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" ContentType="image/tiff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D0AC44" w14:textId="1A62BE72" w:rsidR="004B7417" w:rsidRPr="005733C7" w:rsidRDefault="00BD4E92" w:rsidP="00D717B0">
      <w:pPr>
        <w:pStyle w:val="Title2"/>
        <w:spacing w:line="480" w:lineRule="auto"/>
        <w:rPr>
          <w:b w:val="0"/>
          <w:color w:val="000000" w:themeColor="text1"/>
          <w:sz w:val="32"/>
          <w:szCs w:val="32"/>
        </w:rPr>
      </w:pPr>
      <w:r w:rsidRPr="005733C7">
        <w:rPr>
          <w:b w:val="0"/>
          <w:color w:val="000000" w:themeColor="text1"/>
          <w:sz w:val="32"/>
          <w:szCs w:val="32"/>
        </w:rPr>
        <w:t>Supplementary Information</w:t>
      </w:r>
      <w:bookmarkStart w:id="0" w:name="_Hlk49339869"/>
    </w:p>
    <w:p w14:paraId="788C4781" w14:textId="77777777" w:rsidR="00425985" w:rsidRPr="005733C7" w:rsidRDefault="00425985" w:rsidP="00D717B0">
      <w:pPr>
        <w:pStyle w:val="Title2"/>
        <w:spacing w:line="480" w:lineRule="auto"/>
        <w:rPr>
          <w:b w:val="0"/>
          <w:color w:val="000000" w:themeColor="text1"/>
          <w:sz w:val="32"/>
          <w:szCs w:val="32"/>
        </w:rPr>
      </w:pPr>
    </w:p>
    <w:p w14:paraId="594310E1" w14:textId="5F8531EE" w:rsidR="00425985" w:rsidRDefault="0031334D" w:rsidP="004C661A">
      <w:pPr>
        <w:spacing w:line="360" w:lineRule="auto"/>
        <w:jc w:val="center"/>
        <w:rPr>
          <w:rStyle w:val="normaltextrun"/>
          <w:b/>
          <w:bCs/>
          <w:color w:val="000000"/>
          <w:sz w:val="32"/>
          <w:szCs w:val="32"/>
          <w:shd w:val="clear" w:color="auto" w:fill="FFFFFF"/>
          <w:lang w:eastAsia="ko-KR"/>
        </w:rPr>
      </w:pPr>
      <w:r w:rsidRPr="005733C7">
        <w:rPr>
          <w:rStyle w:val="normaltextrun"/>
          <w:b/>
          <w:bCs/>
          <w:color w:val="000000"/>
          <w:sz w:val="32"/>
          <w:szCs w:val="32"/>
          <w:shd w:val="clear" w:color="auto" w:fill="FFFFFF"/>
          <w:lang w:eastAsia="ko-KR"/>
        </w:rPr>
        <w:t>Fiber-Reinforced Origami Electronics with High Rigidity and Flexibility for Display Applications</w:t>
      </w:r>
    </w:p>
    <w:p w14:paraId="13D96229" w14:textId="77777777" w:rsidR="000A110F" w:rsidRPr="004C661A" w:rsidRDefault="000A110F" w:rsidP="004C661A">
      <w:pPr>
        <w:spacing w:line="360" w:lineRule="auto"/>
        <w:jc w:val="center"/>
        <w:rPr>
          <w:rFonts w:hint="eastAsia"/>
          <w:b/>
          <w:bCs/>
          <w:color w:val="000000"/>
          <w:sz w:val="32"/>
          <w:szCs w:val="32"/>
          <w:shd w:val="clear" w:color="auto" w:fill="FFFFFF"/>
          <w:lang w:eastAsia="ko-KR"/>
        </w:rPr>
      </w:pPr>
    </w:p>
    <w:bookmarkEnd w:id="0"/>
    <w:p w14:paraId="28888096" w14:textId="0440A491" w:rsidR="00425985" w:rsidRPr="005733C7" w:rsidRDefault="0031334D" w:rsidP="00425985">
      <w:pPr>
        <w:spacing w:line="360" w:lineRule="auto"/>
        <w:jc w:val="both"/>
        <w:rPr>
          <w:rStyle w:val="normaltextrun"/>
          <w:i/>
          <w:iCs/>
          <w:color w:val="000000"/>
          <w:sz w:val="24"/>
          <w:szCs w:val="24"/>
          <w:shd w:val="clear" w:color="auto" w:fill="FFFFFF"/>
          <w:lang w:eastAsia="ko-KR"/>
        </w:rPr>
      </w:pPr>
      <w:proofErr w:type="spellStart"/>
      <w:r w:rsidRPr="005733C7">
        <w:rPr>
          <w:rStyle w:val="normaltextrun"/>
          <w:i/>
          <w:iCs/>
          <w:color w:val="000000"/>
          <w:sz w:val="24"/>
          <w:szCs w:val="24"/>
          <w:shd w:val="clear" w:color="auto" w:fill="FFFFFF"/>
          <w:lang w:eastAsia="ko-KR"/>
        </w:rPr>
        <w:t>Dohyeon</w:t>
      </w:r>
      <w:proofErr w:type="spellEnd"/>
      <w:r w:rsidRPr="005733C7">
        <w:rPr>
          <w:rStyle w:val="normaltextrun"/>
          <w:i/>
          <w:iCs/>
          <w:color w:val="000000"/>
          <w:sz w:val="24"/>
          <w:szCs w:val="24"/>
          <w:shd w:val="clear" w:color="auto" w:fill="FFFFFF"/>
          <w:lang w:eastAsia="ko-KR"/>
        </w:rPr>
        <w:t xml:space="preserve"> </w:t>
      </w:r>
      <w:proofErr w:type="spellStart"/>
      <w:r w:rsidRPr="005733C7">
        <w:rPr>
          <w:rStyle w:val="normaltextrun"/>
          <w:i/>
          <w:iCs/>
          <w:color w:val="000000"/>
          <w:sz w:val="24"/>
          <w:szCs w:val="24"/>
          <w:shd w:val="clear" w:color="auto" w:fill="FFFFFF"/>
          <w:lang w:eastAsia="ko-KR"/>
        </w:rPr>
        <w:t>Gong</w:t>
      </w:r>
      <w:r w:rsidRPr="005733C7">
        <w:rPr>
          <w:rStyle w:val="normaltextrun"/>
          <w:i/>
          <w:iCs/>
          <w:color w:val="000000"/>
          <w:sz w:val="24"/>
          <w:szCs w:val="24"/>
          <w:shd w:val="clear" w:color="auto" w:fill="FFFFFF"/>
          <w:vertAlign w:val="superscript"/>
        </w:rPr>
        <w:t>1</w:t>
      </w:r>
      <w:proofErr w:type="spellEnd"/>
      <w:r w:rsidRPr="005733C7">
        <w:rPr>
          <w:rStyle w:val="normaltextrun"/>
          <w:i/>
          <w:iCs/>
          <w:color w:val="000000"/>
          <w:sz w:val="24"/>
          <w:szCs w:val="24"/>
          <w:shd w:val="clear" w:color="auto" w:fill="FFFFFF"/>
          <w:vertAlign w:val="superscript"/>
        </w:rPr>
        <w:t>†</w:t>
      </w:r>
      <w:r w:rsidRPr="005733C7">
        <w:rPr>
          <w:rStyle w:val="normaltextrun"/>
          <w:i/>
          <w:iCs/>
          <w:color w:val="000000"/>
          <w:sz w:val="24"/>
          <w:szCs w:val="24"/>
          <w:shd w:val="clear" w:color="auto" w:fill="FFFFFF"/>
        </w:rPr>
        <w:t xml:space="preserve">, Minji </w:t>
      </w:r>
      <w:proofErr w:type="spellStart"/>
      <w:r w:rsidRPr="005733C7">
        <w:rPr>
          <w:rStyle w:val="normaltextrun"/>
          <w:i/>
          <w:iCs/>
          <w:color w:val="000000"/>
          <w:sz w:val="24"/>
          <w:szCs w:val="24"/>
          <w:shd w:val="clear" w:color="auto" w:fill="FFFFFF"/>
        </w:rPr>
        <w:t>Kang</w:t>
      </w:r>
      <w:r w:rsidRPr="005733C7">
        <w:rPr>
          <w:rStyle w:val="normaltextrun"/>
          <w:i/>
          <w:iCs/>
          <w:color w:val="000000"/>
          <w:sz w:val="24"/>
          <w:szCs w:val="24"/>
          <w:shd w:val="clear" w:color="auto" w:fill="FFFFFF"/>
          <w:vertAlign w:val="superscript"/>
        </w:rPr>
        <w:t>1</w:t>
      </w:r>
      <w:proofErr w:type="spellEnd"/>
      <w:r w:rsidRPr="005733C7">
        <w:rPr>
          <w:rStyle w:val="normaltextrun"/>
          <w:i/>
          <w:iCs/>
          <w:color w:val="000000"/>
          <w:sz w:val="24"/>
          <w:szCs w:val="24"/>
          <w:shd w:val="clear" w:color="auto" w:fill="FFFFFF"/>
          <w:vertAlign w:val="superscript"/>
        </w:rPr>
        <w:t>†</w:t>
      </w:r>
      <w:r w:rsidRPr="005733C7">
        <w:rPr>
          <w:rStyle w:val="normaltextrun"/>
          <w:i/>
          <w:iCs/>
          <w:color w:val="000000"/>
          <w:sz w:val="24"/>
          <w:szCs w:val="24"/>
          <w:shd w:val="clear" w:color="auto" w:fill="FFFFFF"/>
        </w:rPr>
        <w:t xml:space="preserve">, </w:t>
      </w:r>
      <w:proofErr w:type="spellStart"/>
      <w:r w:rsidRPr="005733C7">
        <w:rPr>
          <w:rStyle w:val="normaltextrun"/>
          <w:i/>
          <w:iCs/>
          <w:color w:val="000000"/>
          <w:sz w:val="24"/>
          <w:szCs w:val="24"/>
          <w:shd w:val="clear" w:color="auto" w:fill="FFFFFF"/>
        </w:rPr>
        <w:t>Suhyeon</w:t>
      </w:r>
      <w:proofErr w:type="spellEnd"/>
      <w:r w:rsidRPr="005733C7">
        <w:rPr>
          <w:rStyle w:val="normaltextrun"/>
          <w:i/>
          <w:iCs/>
          <w:color w:val="000000"/>
          <w:sz w:val="24"/>
          <w:szCs w:val="24"/>
          <w:shd w:val="clear" w:color="auto" w:fill="FFFFFF"/>
        </w:rPr>
        <w:t xml:space="preserve"> Hwang</w:t>
      </w:r>
      <w:r w:rsidRPr="005733C7">
        <w:rPr>
          <w:rStyle w:val="normaltextrun"/>
          <w:i/>
          <w:iCs/>
          <w:color w:val="000000"/>
          <w:sz w:val="24"/>
          <w:szCs w:val="24"/>
          <w:shd w:val="clear" w:color="auto" w:fill="FFFFFF"/>
          <w:vertAlign w:val="superscript"/>
        </w:rPr>
        <w:t>1†</w:t>
      </w:r>
      <w:r w:rsidRPr="005733C7">
        <w:rPr>
          <w:rStyle w:val="normaltextrun"/>
          <w:i/>
          <w:iCs/>
          <w:color w:val="000000"/>
          <w:sz w:val="24"/>
          <w:szCs w:val="24"/>
          <w:shd w:val="clear" w:color="auto" w:fill="FFFFFF"/>
        </w:rPr>
        <w:t>, Jungwang Jo</w:t>
      </w:r>
      <w:r w:rsidRPr="005733C7">
        <w:rPr>
          <w:rStyle w:val="normaltextrun"/>
          <w:i/>
          <w:iCs/>
          <w:color w:val="000000"/>
          <w:sz w:val="24"/>
          <w:szCs w:val="24"/>
          <w:shd w:val="clear" w:color="auto" w:fill="FFFFFF"/>
          <w:vertAlign w:val="superscript"/>
        </w:rPr>
        <w:t>1</w:t>
      </w:r>
      <w:r w:rsidRPr="005733C7">
        <w:rPr>
          <w:rStyle w:val="normaltextrun"/>
          <w:i/>
          <w:iCs/>
          <w:color w:val="000000"/>
          <w:sz w:val="24"/>
          <w:szCs w:val="24"/>
          <w:shd w:val="clear" w:color="auto" w:fill="FFFFFF"/>
        </w:rPr>
        <w:t>,</w:t>
      </w:r>
      <w:r w:rsidR="00047F97" w:rsidRPr="005733C7">
        <w:rPr>
          <w:rStyle w:val="normaltextrun"/>
          <w:rFonts w:hint="eastAsia"/>
          <w:i/>
          <w:iCs/>
          <w:color w:val="000000"/>
          <w:sz w:val="24"/>
          <w:szCs w:val="24"/>
          <w:shd w:val="clear" w:color="auto" w:fill="FFFFFF"/>
          <w:lang w:eastAsia="ko-KR"/>
        </w:rPr>
        <w:t xml:space="preserve"> Insic Hong</w:t>
      </w:r>
      <w:r w:rsidR="00047F97" w:rsidRPr="005733C7">
        <w:rPr>
          <w:rStyle w:val="normaltextrun"/>
          <w:i/>
          <w:iCs/>
          <w:color w:val="000000"/>
          <w:sz w:val="24"/>
          <w:szCs w:val="24"/>
          <w:shd w:val="clear" w:color="auto" w:fill="FFFFFF"/>
          <w:vertAlign w:val="superscript"/>
        </w:rPr>
        <w:t>1</w:t>
      </w:r>
      <w:r w:rsidR="00047F97" w:rsidRPr="005733C7">
        <w:rPr>
          <w:rStyle w:val="normaltextrun"/>
          <w:rFonts w:hint="eastAsia"/>
          <w:i/>
          <w:iCs/>
          <w:color w:val="000000"/>
          <w:sz w:val="24"/>
          <w:szCs w:val="24"/>
          <w:shd w:val="clear" w:color="auto" w:fill="FFFFFF"/>
          <w:lang w:eastAsia="ko-KR"/>
        </w:rPr>
        <w:t>,</w:t>
      </w:r>
      <w:r w:rsidRPr="005733C7">
        <w:rPr>
          <w:rStyle w:val="normaltextrun"/>
          <w:i/>
          <w:iCs/>
          <w:color w:val="000000"/>
          <w:sz w:val="24"/>
          <w:szCs w:val="24"/>
          <w:shd w:val="clear" w:color="auto" w:fill="FFFFFF"/>
        </w:rPr>
        <w:t xml:space="preserve"> Yeonwook Roh</w:t>
      </w:r>
      <w:r w:rsidR="00047F97" w:rsidRPr="005733C7">
        <w:rPr>
          <w:rStyle w:val="normaltextrun"/>
          <w:rFonts w:hint="eastAsia"/>
          <w:i/>
          <w:iCs/>
          <w:color w:val="000000"/>
          <w:shd w:val="clear" w:color="auto" w:fill="FFFFFF"/>
          <w:vertAlign w:val="superscript"/>
          <w:lang w:eastAsia="ko-KR"/>
        </w:rPr>
        <w:t>1, 2</w:t>
      </w:r>
      <w:r w:rsidRPr="005733C7">
        <w:rPr>
          <w:rStyle w:val="normaltextrun"/>
          <w:i/>
          <w:iCs/>
          <w:color w:val="000000"/>
          <w:shd w:val="clear" w:color="auto" w:fill="FFFFFF"/>
          <w:vertAlign w:val="superscript"/>
        </w:rPr>
        <w:t>*</w:t>
      </w:r>
      <w:r w:rsidRPr="005733C7">
        <w:rPr>
          <w:rStyle w:val="normaltextrun"/>
          <w:i/>
          <w:iCs/>
          <w:color w:val="000000"/>
          <w:sz w:val="24"/>
          <w:szCs w:val="24"/>
          <w:shd w:val="clear" w:color="auto" w:fill="FFFFFF"/>
        </w:rPr>
        <w:t>, Seungyong Han</w:t>
      </w:r>
      <w:r w:rsidRPr="005733C7">
        <w:rPr>
          <w:rStyle w:val="normaltextrun"/>
          <w:i/>
          <w:iCs/>
          <w:color w:val="000000"/>
          <w:shd w:val="clear" w:color="auto" w:fill="FFFFFF"/>
          <w:vertAlign w:val="superscript"/>
        </w:rPr>
        <w:t>1*</w:t>
      </w:r>
      <w:r w:rsidRPr="005733C7">
        <w:rPr>
          <w:rStyle w:val="normaltextrun"/>
          <w:i/>
          <w:iCs/>
          <w:color w:val="000000"/>
          <w:sz w:val="24"/>
          <w:szCs w:val="24"/>
          <w:shd w:val="clear" w:color="auto" w:fill="FFFFFF"/>
        </w:rPr>
        <w:t>.</w:t>
      </w:r>
    </w:p>
    <w:p w14:paraId="21E6F097" w14:textId="77777777" w:rsidR="00425985" w:rsidRPr="005733C7" w:rsidRDefault="00425985" w:rsidP="00D717B0">
      <w:pPr>
        <w:pStyle w:val="name"/>
        <w:spacing w:line="480" w:lineRule="auto"/>
        <w:rPr>
          <w:noProof w:val="0"/>
        </w:rPr>
      </w:pPr>
    </w:p>
    <w:p w14:paraId="1D7A69B9" w14:textId="3733C0DB" w:rsidR="00425985" w:rsidRPr="005733C7" w:rsidRDefault="0031334D" w:rsidP="00425985">
      <w:pPr>
        <w:pStyle w:val="paragraph0"/>
        <w:spacing w:before="0" w:beforeAutospacing="0" w:after="0" w:afterAutospacing="0" w:line="360" w:lineRule="auto"/>
        <w:jc w:val="both"/>
        <w:textAlignment w:val="baseline"/>
        <w:rPr>
          <w:rFonts w:ascii="Times New Roman" w:eastAsia="맑은 고딕" w:hAnsi="Times New Roman" w:cs="Times New Roman"/>
        </w:rPr>
      </w:pPr>
      <w:r w:rsidRPr="005733C7">
        <w:rPr>
          <w:rStyle w:val="normaltextrun"/>
          <w:rFonts w:ascii="Times New Roman" w:eastAsia="맑은 고딕" w:hAnsi="Times New Roman" w:cs="Times New Roman"/>
          <w:vertAlign w:val="superscript"/>
        </w:rPr>
        <w:t>1</w:t>
      </w:r>
      <w:r w:rsidRPr="005733C7">
        <w:rPr>
          <w:rStyle w:val="normaltextrun"/>
          <w:rFonts w:ascii="Times New Roman" w:eastAsia="맑은 고딕" w:hAnsi="Times New Roman" w:cs="Times New Roman"/>
        </w:rPr>
        <w:t>Multiscale Bioinspired Technology Lab, Department of Mechanical Engineering, Ajou University, 206 World Cup-ro, Yeongtong-gu, Suwon-si, Gyeonggi-do, 16499, Republic of Korea</w:t>
      </w:r>
    </w:p>
    <w:p w14:paraId="7C369E6B" w14:textId="77777777" w:rsidR="00425985" w:rsidRPr="005733C7" w:rsidRDefault="0031334D" w:rsidP="00425985">
      <w:pPr>
        <w:pStyle w:val="paragraph0"/>
        <w:spacing w:before="0" w:beforeAutospacing="0" w:after="0" w:afterAutospacing="0" w:line="360" w:lineRule="auto"/>
        <w:jc w:val="both"/>
        <w:textAlignment w:val="baseline"/>
        <w:rPr>
          <w:rStyle w:val="normaltextrun"/>
          <w:rFonts w:ascii="Times New Roman" w:eastAsia="맑은 고딕" w:hAnsi="Times New Roman" w:cs="Times New Roman"/>
        </w:rPr>
      </w:pPr>
      <w:r w:rsidRPr="005733C7">
        <w:rPr>
          <w:rStyle w:val="normaltextrun"/>
          <w:rFonts w:ascii="Times New Roman" w:eastAsia="맑은 고딕" w:hAnsi="Times New Roman" w:cs="Times New Roman"/>
          <w:vertAlign w:val="superscript"/>
        </w:rPr>
        <w:t>2</w:t>
      </w:r>
      <w:r w:rsidRPr="005733C7">
        <w:rPr>
          <w:rStyle w:val="normaltextrun"/>
          <w:rFonts w:ascii="Times New Roman" w:eastAsia="맑은 고딕" w:hAnsi="Times New Roman" w:cs="Times New Roman"/>
        </w:rPr>
        <w:t>Bioinspired Robotics and Design Lab, University of California San Diego, 9500 Gilman Dr, La Jolla, CA 92093, United States</w:t>
      </w:r>
    </w:p>
    <w:p w14:paraId="56686242" w14:textId="77777777" w:rsidR="00425985" w:rsidRPr="005733C7" w:rsidRDefault="00425985" w:rsidP="00425985">
      <w:pPr>
        <w:pStyle w:val="paragraph0"/>
        <w:spacing w:before="0" w:beforeAutospacing="0" w:after="0" w:afterAutospacing="0" w:line="480" w:lineRule="auto"/>
        <w:jc w:val="both"/>
        <w:textAlignment w:val="baseline"/>
        <w:rPr>
          <w:rStyle w:val="normaltextrun"/>
          <w:rFonts w:ascii="Times New Roman" w:eastAsia="맑은 고딕" w:hAnsi="Times New Roman" w:cs="Times New Roman"/>
        </w:rPr>
      </w:pPr>
    </w:p>
    <w:p w14:paraId="7D8E73AF" w14:textId="77777777" w:rsidR="00425985" w:rsidRPr="005733C7" w:rsidRDefault="0031334D" w:rsidP="00425985">
      <w:pPr>
        <w:pStyle w:val="paragraph0"/>
        <w:spacing w:before="0" w:beforeAutospacing="0" w:after="0" w:afterAutospacing="0" w:line="480" w:lineRule="auto"/>
        <w:jc w:val="both"/>
        <w:textAlignment w:val="baseline"/>
        <w:rPr>
          <w:rFonts w:ascii="Times New Roman" w:eastAsia="맑은 고딕" w:hAnsi="Times New Roman" w:cs="Times New Roman"/>
        </w:rPr>
      </w:pPr>
      <w:r w:rsidRPr="005733C7">
        <w:rPr>
          <w:rStyle w:val="normaltextrun"/>
          <w:rFonts w:ascii="Times New Roman" w:eastAsia="맑은 고딕" w:hAnsi="Times New Roman" w:cs="Times New Roman"/>
        </w:rPr>
        <w:t>†D. Gong, M. Kang, and S. Hwang contributed equally to this work.</w:t>
      </w:r>
    </w:p>
    <w:p w14:paraId="5CF90E7D" w14:textId="77777777" w:rsidR="00425985" w:rsidRPr="005733C7" w:rsidRDefault="00425985" w:rsidP="00425985">
      <w:pPr>
        <w:pStyle w:val="paragraph0"/>
        <w:spacing w:before="0" w:beforeAutospacing="0" w:after="0" w:afterAutospacing="0" w:line="480" w:lineRule="auto"/>
        <w:textAlignment w:val="baseline"/>
        <w:rPr>
          <w:rStyle w:val="eop"/>
          <w:rFonts w:ascii="Times New Roman" w:eastAsia="맑은 고딕" w:hAnsi="Times New Roman" w:cs="Times New Roman"/>
        </w:rPr>
      </w:pPr>
    </w:p>
    <w:p w14:paraId="59ADAC72" w14:textId="77777777" w:rsidR="00425985" w:rsidRPr="005733C7" w:rsidRDefault="0031334D" w:rsidP="00425985">
      <w:pPr>
        <w:pStyle w:val="paragraph0"/>
        <w:spacing w:before="0" w:beforeAutospacing="0" w:after="0" w:afterAutospacing="0" w:line="480" w:lineRule="auto"/>
        <w:textAlignment w:val="baseline"/>
        <w:rPr>
          <w:rStyle w:val="normaltextrun"/>
          <w:rFonts w:ascii="Times New Roman" w:eastAsia="맑은 고딕" w:hAnsi="Times New Roman" w:cs="Times New Roman"/>
        </w:rPr>
      </w:pPr>
      <w:r w:rsidRPr="005733C7">
        <w:rPr>
          <w:rStyle w:val="normaltextrun"/>
          <w:rFonts w:ascii="Times New Roman" w:eastAsia="맑은 고딕" w:hAnsi="Times New Roman" w:cs="Times New Roman"/>
          <w:vertAlign w:val="superscript"/>
        </w:rPr>
        <w:t>*</w:t>
      </w:r>
      <w:r w:rsidRPr="005733C7">
        <w:rPr>
          <w:rStyle w:val="normaltextrun"/>
          <w:rFonts w:ascii="Times New Roman" w:eastAsia="맑은 고딕" w:hAnsi="Times New Roman" w:cs="Times New Roman"/>
        </w:rPr>
        <w:t>Correspondence to</w:t>
      </w:r>
    </w:p>
    <w:p w14:paraId="76BD85DA" w14:textId="77777777" w:rsidR="00425985" w:rsidRPr="005733C7" w:rsidRDefault="0031334D" w:rsidP="00425985">
      <w:pPr>
        <w:pStyle w:val="paragraph0"/>
        <w:spacing w:before="0" w:beforeAutospacing="0" w:after="0" w:afterAutospacing="0" w:line="480" w:lineRule="auto"/>
        <w:textAlignment w:val="baseline"/>
        <w:rPr>
          <w:rStyle w:val="normaltextrun"/>
          <w:rFonts w:ascii="Times New Roman" w:eastAsia="맑은 고딕" w:hAnsi="Times New Roman" w:cs="Times New Roman"/>
        </w:rPr>
      </w:pPr>
      <w:r w:rsidRPr="005733C7">
        <w:rPr>
          <w:rStyle w:val="normaltextrun"/>
          <w:rFonts w:ascii="Times New Roman" w:eastAsia="맑은 고딕" w:hAnsi="Times New Roman" w:cs="Times New Roman"/>
        </w:rPr>
        <w:t>Yeonwook Roh: yeroh@ucsd.edu</w:t>
      </w:r>
    </w:p>
    <w:p w14:paraId="5FC4E05F" w14:textId="77777777" w:rsidR="00425985" w:rsidRPr="005733C7" w:rsidRDefault="0031334D" w:rsidP="00425985">
      <w:pPr>
        <w:pStyle w:val="paragraph0"/>
        <w:spacing w:before="0" w:beforeAutospacing="0" w:after="0" w:afterAutospacing="0" w:line="480" w:lineRule="auto"/>
        <w:textAlignment w:val="baseline"/>
        <w:rPr>
          <w:rStyle w:val="normaltextrun"/>
          <w:rFonts w:ascii="Times New Roman" w:eastAsia="맑은 고딕" w:hAnsi="Times New Roman" w:cs="Times New Roman"/>
        </w:rPr>
      </w:pPr>
      <w:r w:rsidRPr="005733C7">
        <w:rPr>
          <w:rStyle w:val="normaltextrun"/>
          <w:rFonts w:ascii="Times New Roman" w:eastAsia="맑은 고딕" w:hAnsi="Times New Roman" w:cs="Times New Roman" w:hint="eastAsia"/>
        </w:rPr>
        <w:t>S</w:t>
      </w:r>
      <w:r w:rsidRPr="005733C7">
        <w:rPr>
          <w:rStyle w:val="normaltextrun"/>
          <w:rFonts w:ascii="Times New Roman" w:eastAsia="맑은 고딕" w:hAnsi="Times New Roman" w:cs="Times New Roman"/>
        </w:rPr>
        <w:t>eungyong Han: sy84han@ajou.ac.kr</w:t>
      </w:r>
    </w:p>
    <w:p w14:paraId="78EE3981" w14:textId="56613E42" w:rsidR="004B7417" w:rsidRPr="005733C7" w:rsidRDefault="004B7417" w:rsidP="00D717B0">
      <w:pPr>
        <w:pStyle w:val="Paragraph"/>
        <w:spacing w:before="0" w:line="480" w:lineRule="auto"/>
        <w:ind w:firstLine="0"/>
        <w:jc w:val="both"/>
        <w:rPr>
          <w:rFonts w:eastAsiaTheme="minorEastAsia"/>
          <w:color w:val="0000FF"/>
          <w:u w:val="single"/>
          <w:lang w:eastAsia="ko-KR"/>
        </w:rPr>
      </w:pPr>
    </w:p>
    <w:p w14:paraId="09F9A696" w14:textId="18B7D8B3" w:rsidR="00D717B0" w:rsidRPr="005733C7" w:rsidRDefault="00D717B0" w:rsidP="00D717B0">
      <w:pPr>
        <w:pStyle w:val="Paragraph"/>
        <w:spacing w:before="0" w:line="480" w:lineRule="auto"/>
        <w:ind w:firstLine="0"/>
        <w:jc w:val="both"/>
        <w:rPr>
          <w:rFonts w:eastAsiaTheme="minorEastAsia"/>
          <w:color w:val="0000FF"/>
          <w:u w:val="single"/>
          <w:lang w:eastAsia="ko-KR"/>
        </w:rPr>
      </w:pPr>
    </w:p>
    <w:p w14:paraId="60010C70" w14:textId="77777777" w:rsidR="00C0738B" w:rsidRPr="005733C7" w:rsidRDefault="00C0738B" w:rsidP="00D717B0">
      <w:pPr>
        <w:pStyle w:val="Paragraph"/>
        <w:spacing w:before="0" w:line="480" w:lineRule="auto"/>
        <w:ind w:firstLine="0"/>
        <w:jc w:val="both"/>
        <w:rPr>
          <w:rFonts w:eastAsiaTheme="minorEastAsia"/>
          <w:color w:val="0000FF"/>
          <w:u w:val="single"/>
          <w:lang w:eastAsia="ko-KR"/>
        </w:rPr>
      </w:pPr>
    </w:p>
    <w:p w14:paraId="1AD433C9" w14:textId="5265D7CE" w:rsidR="004B7417" w:rsidRDefault="004B7417" w:rsidP="00486C7B">
      <w:pPr>
        <w:pStyle w:val="Paragraph"/>
        <w:spacing w:before="0" w:line="480" w:lineRule="auto"/>
        <w:ind w:firstLine="0"/>
        <w:jc w:val="both"/>
        <w:rPr>
          <w:rFonts w:eastAsiaTheme="minorEastAsia" w:hint="eastAsia"/>
          <w:color w:val="0000FF"/>
          <w:u w:val="single"/>
          <w:lang w:eastAsia="ko-KR"/>
        </w:rPr>
      </w:pPr>
    </w:p>
    <w:p w14:paraId="2814E6EF" w14:textId="77777777" w:rsidR="004C661A" w:rsidRPr="005733C7" w:rsidRDefault="004C661A" w:rsidP="00486C7B">
      <w:pPr>
        <w:pStyle w:val="Paragraph"/>
        <w:spacing w:before="0" w:line="480" w:lineRule="auto"/>
        <w:ind w:firstLine="0"/>
        <w:jc w:val="both"/>
        <w:rPr>
          <w:rFonts w:eastAsiaTheme="minorEastAsia" w:hint="eastAsia"/>
          <w:color w:val="0000FF"/>
          <w:u w:val="single"/>
          <w:lang w:eastAsia="ko-KR"/>
        </w:rPr>
      </w:pPr>
    </w:p>
    <w:p w14:paraId="40798988" w14:textId="77777777" w:rsidR="00002198" w:rsidRPr="005733C7" w:rsidRDefault="00002198" w:rsidP="00486C7B">
      <w:pPr>
        <w:pStyle w:val="Paragraph"/>
        <w:spacing w:before="0" w:line="480" w:lineRule="auto"/>
        <w:ind w:firstLine="0"/>
        <w:jc w:val="both"/>
        <w:rPr>
          <w:rFonts w:eastAsiaTheme="minorEastAsia"/>
          <w:color w:val="0000FF"/>
          <w:u w:val="single"/>
          <w:lang w:eastAsia="ko-KR"/>
        </w:rPr>
      </w:pPr>
    </w:p>
    <w:sdt>
      <w:sdtPr>
        <w:rPr>
          <w:color w:val="000000" w:themeColor="text1"/>
          <w:sz w:val="24"/>
          <w:szCs w:val="24"/>
        </w:rPr>
        <w:id w:val="-731078727"/>
        <w:docPartObj>
          <w:docPartGallery w:val="Table of Contents"/>
          <w:docPartUnique/>
        </w:docPartObj>
      </w:sdtPr>
      <w:sdtEndPr>
        <w:rPr>
          <w:b/>
        </w:rPr>
      </w:sdtEndPr>
      <w:sdtContent>
        <w:p w14:paraId="77EF762E" w14:textId="77777777" w:rsidR="0022384A" w:rsidRPr="005733C7" w:rsidRDefault="0031334D" w:rsidP="00486C7B">
          <w:pPr>
            <w:spacing w:line="276" w:lineRule="auto"/>
            <w:jc w:val="center"/>
            <w:rPr>
              <w:color w:val="000000" w:themeColor="text1"/>
            </w:rPr>
          </w:pPr>
          <w:r w:rsidRPr="005733C7">
            <w:rPr>
              <w:b/>
              <w:bCs/>
              <w:i/>
              <w:iCs/>
              <w:color w:val="000000" w:themeColor="text1"/>
              <w:sz w:val="24"/>
              <w:szCs w:val="24"/>
            </w:rPr>
            <w:t>Contents</w:t>
          </w:r>
        </w:p>
        <w:p w14:paraId="3895B607" w14:textId="77777777" w:rsidR="0022384A" w:rsidRPr="005733C7" w:rsidRDefault="0031334D" w:rsidP="00486C7B">
          <w:pPr>
            <w:spacing w:line="276" w:lineRule="auto"/>
            <w:jc w:val="right"/>
            <w:rPr>
              <w:b/>
              <w:bCs/>
              <w:i/>
              <w:iCs/>
              <w:color w:val="000000" w:themeColor="text1"/>
              <w:sz w:val="24"/>
              <w:szCs w:val="24"/>
            </w:rPr>
          </w:pPr>
          <w:r w:rsidRPr="005733C7">
            <w:rPr>
              <w:b/>
              <w:bCs/>
              <w:i/>
              <w:iCs/>
              <w:color w:val="000000" w:themeColor="text1"/>
              <w:sz w:val="24"/>
              <w:szCs w:val="24"/>
            </w:rPr>
            <w:t>Page</w:t>
          </w:r>
        </w:p>
        <w:p w14:paraId="21039498" w14:textId="01FA4D21" w:rsidR="00355A64" w:rsidRPr="005733C7" w:rsidRDefault="0031334D" w:rsidP="00355A64">
          <w:pPr>
            <w:pStyle w:val="23"/>
            <w:spacing w:after="0" w:line="276" w:lineRule="auto"/>
            <w:jc w:val="both"/>
            <w:rPr>
              <w:color w:val="000000" w:themeColor="text1"/>
            </w:rPr>
          </w:pPr>
          <w:r w:rsidRPr="005733C7">
            <w:rPr>
              <w:bCs w:val="0"/>
              <w:color w:val="000000" w:themeColor="text1"/>
            </w:rPr>
            <w:t xml:space="preserve">Supplementary Methods (procedure for </w:t>
          </w:r>
          <w:r w:rsidRPr="005733C7">
            <w:rPr>
              <w:bCs w:val="0"/>
              <w:color w:val="000000"/>
            </w:rPr>
            <w:t>fabricating</w:t>
          </w:r>
          <w:r w:rsidRPr="005733C7">
            <w:rPr>
              <w:bCs w:val="0"/>
              <w:color w:val="000000" w:themeColor="text1"/>
            </w:rPr>
            <w:t xml:space="preserve"> the origami electronics)</w:t>
          </w:r>
          <w:r w:rsidRPr="005733C7">
            <w:ptab w:relativeTo="margin" w:alignment="right" w:leader="dot"/>
          </w:r>
          <w:r w:rsidRPr="005733C7">
            <w:rPr>
              <w:rFonts w:hint="eastAsia"/>
              <w:color w:val="000000" w:themeColor="text1"/>
            </w:rPr>
            <w:t>3</w:t>
          </w:r>
        </w:p>
        <w:p w14:paraId="4F19C1C1" w14:textId="5BF4EAB7" w:rsidR="00355A64" w:rsidRPr="005733C7" w:rsidRDefault="0031334D" w:rsidP="00355A64">
          <w:pPr>
            <w:pStyle w:val="23"/>
            <w:spacing w:after="0" w:line="276" w:lineRule="auto"/>
            <w:jc w:val="both"/>
            <w:rPr>
              <w:color w:val="000000" w:themeColor="text1"/>
            </w:rPr>
          </w:pPr>
          <w:r w:rsidRPr="005733C7">
            <w:rPr>
              <w:bCs w:val="0"/>
              <w:color w:val="000000" w:themeColor="text1"/>
            </w:rPr>
            <w:t>Supplementary Notes</w:t>
          </w:r>
          <w:r w:rsidRPr="005733C7">
            <w:ptab w:relativeTo="margin" w:alignment="right" w:leader="dot"/>
          </w:r>
          <w:r w:rsidR="003803B9" w:rsidRPr="005733C7">
            <w:t>4</w:t>
          </w:r>
        </w:p>
        <w:p w14:paraId="473F612F" w14:textId="38BF73ED" w:rsidR="0022384A" w:rsidRPr="009C7AF7" w:rsidRDefault="0031334D" w:rsidP="00CE4269">
          <w:pPr>
            <w:pStyle w:val="23"/>
            <w:spacing w:after="0" w:line="276" w:lineRule="auto"/>
            <w:jc w:val="both"/>
            <w:rPr>
              <w:b w:val="0"/>
              <w:color w:val="000000" w:themeColor="text1"/>
            </w:rPr>
          </w:pPr>
          <w:r w:rsidRPr="009C7AF7">
            <w:rPr>
              <w:b w:val="0"/>
              <w:color w:val="000000" w:themeColor="text1"/>
            </w:rPr>
            <w:t xml:space="preserve">Note </w:t>
          </w:r>
          <w:r w:rsidR="00CE4269" w:rsidRPr="009C7AF7">
            <w:rPr>
              <w:rFonts w:hint="eastAsia"/>
              <w:b w:val="0"/>
              <w:color w:val="000000" w:themeColor="text1"/>
            </w:rPr>
            <w:t>S</w:t>
          </w:r>
          <w:r w:rsidR="00C01B4E" w:rsidRPr="009C7AF7">
            <w:rPr>
              <w:b w:val="0"/>
              <w:color w:val="000000" w:themeColor="text1"/>
            </w:rPr>
            <w:t xml:space="preserve">1. </w:t>
          </w:r>
          <w:r w:rsidR="00C01B4E" w:rsidRPr="009C7AF7">
            <w:rPr>
              <w:rFonts w:hint="eastAsia"/>
              <w:b w:val="0"/>
              <w:color w:val="000000" w:themeColor="text1"/>
            </w:rPr>
            <w:t>C</w:t>
          </w:r>
          <w:r w:rsidRPr="009C7AF7">
            <w:rPr>
              <w:b w:val="0"/>
              <w:color w:val="000000" w:themeColor="text1"/>
            </w:rPr>
            <w:t xml:space="preserve">apacitive touch panel based on </w:t>
          </w:r>
          <w:proofErr w:type="spellStart"/>
          <w:proofErr w:type="gramStart"/>
          <w:r w:rsidRPr="009C7AF7">
            <w:rPr>
              <w:b w:val="0"/>
              <w:color w:val="000000" w:themeColor="text1"/>
            </w:rPr>
            <w:t>PEDOT:PSS</w:t>
          </w:r>
          <w:proofErr w:type="spellEnd"/>
          <w:proofErr w:type="gramEnd"/>
          <w:r w:rsidRPr="009C7AF7">
            <w:rPr>
              <w:b w:val="0"/>
            </w:rPr>
            <w:ptab w:relativeTo="margin" w:alignment="right" w:leader="dot"/>
          </w:r>
          <w:r w:rsidR="00486C7B" w:rsidRPr="009C7AF7">
            <w:rPr>
              <w:rFonts w:hint="eastAsia"/>
              <w:b w:val="0"/>
              <w:color w:val="000000" w:themeColor="text1"/>
            </w:rPr>
            <w:t>3</w:t>
          </w:r>
        </w:p>
        <w:p w14:paraId="2C8318D7" w14:textId="6E717FC5" w:rsidR="00BF0B04" w:rsidRPr="009C7AF7" w:rsidRDefault="0031334D" w:rsidP="00CE4269">
          <w:pPr>
            <w:spacing w:line="276" w:lineRule="auto"/>
            <w:jc w:val="both"/>
            <w:rPr>
              <w:bCs/>
              <w:color w:val="000000" w:themeColor="text1"/>
              <w:sz w:val="24"/>
              <w:szCs w:val="24"/>
              <w:lang w:eastAsia="ko-KR"/>
            </w:rPr>
          </w:pPr>
          <w:r w:rsidRPr="009C7AF7">
            <w:rPr>
              <w:bCs/>
              <w:color w:val="000000" w:themeColor="text1"/>
              <w:sz w:val="24"/>
              <w:szCs w:val="24"/>
              <w:lang w:eastAsia="ko-KR"/>
            </w:rPr>
            <w:t xml:space="preserve">Note </w:t>
          </w:r>
          <w:r w:rsidR="00FE58F4" w:rsidRPr="009C7AF7">
            <w:rPr>
              <w:rFonts w:hint="eastAsia"/>
              <w:bCs/>
              <w:color w:val="000000" w:themeColor="text1"/>
              <w:sz w:val="24"/>
              <w:szCs w:val="24"/>
              <w:lang w:eastAsia="ko-KR"/>
            </w:rPr>
            <w:t>S2</w:t>
          </w:r>
          <w:r w:rsidR="00C01B4E" w:rsidRPr="009C7AF7">
            <w:rPr>
              <w:bCs/>
              <w:color w:val="000000" w:themeColor="text1"/>
              <w:sz w:val="24"/>
              <w:szCs w:val="24"/>
              <w:lang w:eastAsia="ko-KR"/>
            </w:rPr>
            <w:t xml:space="preserve">. Characteristics of the origami electronics integrated with LED </w:t>
          </w:r>
          <w:r w:rsidRPr="009C7AF7">
            <w:rPr>
              <w:bCs/>
              <w:color w:val="000000"/>
              <w:sz w:val="24"/>
              <w:szCs w:val="24"/>
              <w:lang w:eastAsia="ko-KR"/>
            </w:rPr>
            <w:t>displays</w:t>
          </w:r>
          <w:r w:rsidRPr="009C7AF7">
            <w:rPr>
              <w:bCs/>
            </w:rPr>
            <w:ptab w:relativeTo="margin" w:alignment="right" w:leader="dot"/>
          </w:r>
          <w:r w:rsidR="003803B9" w:rsidRPr="009C7AF7">
            <w:rPr>
              <w:bCs/>
              <w:color w:val="000000" w:themeColor="text1"/>
              <w:sz w:val="24"/>
              <w:szCs w:val="24"/>
              <w:lang w:eastAsia="ko-KR"/>
            </w:rPr>
            <w:t>6</w:t>
          </w:r>
        </w:p>
        <w:p w14:paraId="021D231A" w14:textId="5B15A9F4" w:rsidR="0022384A" w:rsidRPr="009C7AF7" w:rsidRDefault="0031334D" w:rsidP="00CE4269">
          <w:pPr>
            <w:spacing w:line="276" w:lineRule="auto"/>
            <w:jc w:val="both"/>
            <w:rPr>
              <w:bCs/>
              <w:color w:val="000000" w:themeColor="text1"/>
              <w:sz w:val="24"/>
              <w:szCs w:val="24"/>
              <w:lang w:eastAsia="ko-KR"/>
            </w:rPr>
          </w:pPr>
          <w:r w:rsidRPr="009C7AF7">
            <w:rPr>
              <w:bCs/>
              <w:color w:val="000000" w:themeColor="text1"/>
              <w:sz w:val="24"/>
              <w:szCs w:val="24"/>
            </w:rPr>
            <w:t xml:space="preserve">Note </w:t>
          </w:r>
          <w:r w:rsidR="00FE58F4" w:rsidRPr="009C7AF7">
            <w:rPr>
              <w:rFonts w:hint="eastAsia"/>
              <w:bCs/>
              <w:color w:val="000000" w:themeColor="text1"/>
              <w:sz w:val="24"/>
              <w:szCs w:val="24"/>
              <w:lang w:eastAsia="ko-KR"/>
            </w:rPr>
            <w:t>S3</w:t>
          </w:r>
          <w:r w:rsidR="00E15F52" w:rsidRPr="009C7AF7">
            <w:rPr>
              <w:bCs/>
              <w:color w:val="000000" w:themeColor="text1"/>
              <w:sz w:val="24"/>
              <w:szCs w:val="24"/>
            </w:rPr>
            <w:t xml:space="preserve">. Flasher origami pattern with </w:t>
          </w:r>
          <w:r w:rsidRPr="009C7AF7">
            <w:rPr>
              <w:bCs/>
              <w:color w:val="000000"/>
              <w:sz w:val="24"/>
              <w:szCs w:val="24"/>
            </w:rPr>
            <w:t xml:space="preserve">a </w:t>
          </w:r>
          <w:r w:rsidR="00E15F52" w:rsidRPr="009C7AF7">
            <w:rPr>
              <w:bCs/>
              <w:color w:val="000000" w:themeColor="text1"/>
              <w:sz w:val="24"/>
              <w:szCs w:val="24"/>
            </w:rPr>
            <w:t>high compression ratio</w:t>
          </w:r>
          <w:r w:rsidRPr="009C7AF7">
            <w:rPr>
              <w:bCs/>
            </w:rPr>
            <w:ptab w:relativeTo="margin" w:alignment="right" w:leader="dot"/>
          </w:r>
          <w:r w:rsidR="003803B9" w:rsidRPr="009C7AF7">
            <w:rPr>
              <w:bCs/>
              <w:color w:val="000000" w:themeColor="text1"/>
              <w:sz w:val="24"/>
              <w:szCs w:val="24"/>
              <w:lang w:eastAsia="ko-KR"/>
            </w:rPr>
            <w:t>7</w:t>
          </w:r>
        </w:p>
        <w:p w14:paraId="527A50C0" w14:textId="700F521C" w:rsidR="00E15F52" w:rsidRPr="009C7AF7" w:rsidRDefault="0031334D" w:rsidP="00CE4269">
          <w:pPr>
            <w:spacing w:line="276" w:lineRule="auto"/>
            <w:jc w:val="both"/>
            <w:rPr>
              <w:bCs/>
              <w:color w:val="000000" w:themeColor="text1"/>
              <w:sz w:val="24"/>
              <w:szCs w:val="24"/>
              <w:lang w:eastAsia="ko-KR"/>
            </w:rPr>
          </w:pPr>
          <w:r w:rsidRPr="009C7AF7">
            <w:rPr>
              <w:bCs/>
              <w:color w:val="000000" w:themeColor="text1"/>
              <w:sz w:val="24"/>
              <w:szCs w:val="24"/>
            </w:rPr>
            <w:t xml:space="preserve">Note </w:t>
          </w:r>
          <w:r w:rsidRPr="009C7AF7">
            <w:rPr>
              <w:rFonts w:hint="eastAsia"/>
              <w:bCs/>
              <w:color w:val="000000" w:themeColor="text1"/>
              <w:sz w:val="24"/>
              <w:szCs w:val="24"/>
              <w:lang w:eastAsia="ko-KR"/>
            </w:rPr>
            <w:t>S</w:t>
          </w:r>
          <w:r w:rsidR="009C7AF7" w:rsidRPr="009C7AF7">
            <w:rPr>
              <w:bCs/>
              <w:color w:val="000000" w:themeColor="text1"/>
              <w:sz w:val="24"/>
              <w:szCs w:val="24"/>
              <w:lang w:eastAsia="ko-KR"/>
            </w:rPr>
            <w:t>4</w:t>
          </w:r>
          <w:r w:rsidRPr="009C7AF7">
            <w:rPr>
              <w:bCs/>
              <w:color w:val="000000" w:themeColor="text1"/>
              <w:sz w:val="24"/>
              <w:szCs w:val="24"/>
            </w:rPr>
            <w:t xml:space="preserve">. 3D bistable structure based on </w:t>
          </w:r>
          <w:r w:rsidRPr="009C7AF7">
            <w:rPr>
              <w:bCs/>
              <w:color w:val="000000"/>
              <w:sz w:val="24"/>
              <w:szCs w:val="24"/>
            </w:rPr>
            <w:t xml:space="preserve">the </w:t>
          </w:r>
          <w:r w:rsidRPr="009C7AF7">
            <w:rPr>
              <w:bCs/>
              <w:color w:val="000000" w:themeColor="text1"/>
              <w:sz w:val="24"/>
              <w:szCs w:val="24"/>
            </w:rPr>
            <w:t>Kresling pattern</w:t>
          </w:r>
          <w:r w:rsidRPr="009C7AF7">
            <w:rPr>
              <w:bCs/>
            </w:rPr>
            <w:ptab w:relativeTo="margin" w:alignment="right" w:leader="dot"/>
          </w:r>
          <w:r w:rsidR="003803B9" w:rsidRPr="009C7AF7">
            <w:rPr>
              <w:bCs/>
              <w:color w:val="000000" w:themeColor="text1"/>
              <w:sz w:val="24"/>
              <w:szCs w:val="24"/>
              <w:lang w:eastAsia="ko-KR"/>
            </w:rPr>
            <w:t>7</w:t>
          </w:r>
        </w:p>
        <w:p w14:paraId="46D156AA" w14:textId="64E170D0" w:rsidR="0022384A" w:rsidRPr="005733C7" w:rsidRDefault="0031334D" w:rsidP="00CE4269">
          <w:pPr>
            <w:spacing w:line="276" w:lineRule="auto"/>
            <w:jc w:val="both"/>
            <w:rPr>
              <w:b/>
              <w:bCs/>
              <w:color w:val="000000" w:themeColor="text1"/>
              <w:sz w:val="24"/>
              <w:szCs w:val="24"/>
              <w:lang w:eastAsia="ko-KR"/>
            </w:rPr>
          </w:pPr>
          <w:r w:rsidRPr="005733C7">
            <w:rPr>
              <w:b/>
              <w:color w:val="000000" w:themeColor="text1"/>
              <w:sz w:val="24"/>
              <w:szCs w:val="24"/>
            </w:rPr>
            <w:t>Supplementary Figure</w:t>
          </w:r>
          <w:r w:rsidR="00604303">
            <w:rPr>
              <w:b/>
              <w:color w:val="000000" w:themeColor="text1"/>
              <w:sz w:val="24"/>
              <w:szCs w:val="24"/>
            </w:rPr>
            <w:t>s</w:t>
          </w:r>
          <w:r w:rsidRPr="005733C7">
            <w:ptab w:relativeTo="margin" w:alignment="right" w:leader="dot"/>
          </w:r>
          <w:r w:rsidRPr="005733C7">
            <w:rPr>
              <w:b/>
              <w:color w:val="000000"/>
              <w:sz w:val="24"/>
              <w:szCs w:val="24"/>
            </w:rPr>
            <w:t xml:space="preserve"> </w:t>
          </w:r>
          <w:r w:rsidR="00730337" w:rsidRPr="005733C7">
            <w:rPr>
              <w:rFonts w:hint="eastAsia"/>
              <w:b/>
              <w:bCs/>
              <w:color w:val="000000" w:themeColor="text1"/>
              <w:sz w:val="24"/>
              <w:szCs w:val="24"/>
              <w:lang w:eastAsia="ko-KR"/>
            </w:rPr>
            <w:t>9</w:t>
          </w:r>
        </w:p>
        <w:p w14:paraId="67F6A1DB" w14:textId="1C8657EA" w:rsidR="0022384A" w:rsidRPr="005733C7" w:rsidRDefault="0031334D" w:rsidP="009C7AF7">
          <w:pPr>
            <w:spacing w:line="276" w:lineRule="auto"/>
            <w:rPr>
              <w:bCs/>
              <w:color w:val="000000" w:themeColor="text1"/>
              <w:sz w:val="24"/>
              <w:szCs w:val="24"/>
              <w:lang w:eastAsia="ko-KR"/>
            </w:rPr>
          </w:pPr>
          <w:r w:rsidRPr="005733C7">
            <w:rPr>
              <w:bCs/>
              <w:color w:val="000000" w:themeColor="text1"/>
              <w:sz w:val="24"/>
              <w:szCs w:val="24"/>
            </w:rPr>
            <w:t>Fig. S1</w:t>
          </w:r>
          <w:r w:rsidR="00CE4269" w:rsidRPr="005733C7">
            <w:rPr>
              <w:rFonts w:hint="eastAsia"/>
              <w:bCs/>
              <w:color w:val="000000" w:themeColor="text1"/>
              <w:sz w:val="24"/>
              <w:szCs w:val="24"/>
              <w:lang w:eastAsia="ko-KR"/>
            </w:rPr>
            <w:t>.</w:t>
          </w:r>
          <w:r w:rsidR="008A6CD4" w:rsidRPr="005733C7">
            <w:rPr>
              <w:bCs/>
              <w:color w:val="000000" w:themeColor="text1"/>
              <w:sz w:val="24"/>
              <w:szCs w:val="24"/>
            </w:rPr>
            <w:t xml:space="preserve"> Fabrication process of the origami electronics </w:t>
          </w:r>
          <w:r w:rsidRPr="005733C7">
            <w:ptab w:relativeTo="margin" w:alignment="right" w:leader="dot"/>
          </w:r>
          <w:r w:rsidR="00730337" w:rsidRPr="005733C7">
            <w:rPr>
              <w:rFonts w:hint="eastAsia"/>
              <w:bCs/>
              <w:sz w:val="24"/>
              <w:szCs w:val="24"/>
              <w:lang w:eastAsia="ko-KR"/>
            </w:rPr>
            <w:t>9</w:t>
          </w:r>
        </w:p>
        <w:p w14:paraId="7BAC3030" w14:textId="0FD082DA" w:rsidR="0022384A" w:rsidRPr="005733C7" w:rsidRDefault="0031334D" w:rsidP="009C7AF7">
          <w:pPr>
            <w:spacing w:line="276" w:lineRule="auto"/>
            <w:rPr>
              <w:bCs/>
              <w:color w:val="000000" w:themeColor="text1"/>
              <w:sz w:val="24"/>
              <w:szCs w:val="24"/>
              <w:lang w:eastAsia="ko-KR"/>
            </w:rPr>
          </w:pPr>
          <w:r w:rsidRPr="005733C7">
            <w:rPr>
              <w:bCs/>
              <w:color w:val="000000" w:themeColor="text1"/>
              <w:sz w:val="24"/>
              <w:szCs w:val="24"/>
            </w:rPr>
            <w:t>Fig. S2</w:t>
          </w:r>
          <w:r w:rsidR="00CE4269" w:rsidRPr="005733C7">
            <w:rPr>
              <w:rFonts w:hint="eastAsia"/>
              <w:bCs/>
              <w:color w:val="000000" w:themeColor="text1"/>
              <w:sz w:val="24"/>
              <w:szCs w:val="24"/>
              <w:lang w:eastAsia="ko-KR"/>
            </w:rPr>
            <w:t>.</w:t>
          </w:r>
          <w:r w:rsidR="00483DA7" w:rsidRPr="005733C7">
            <w:rPr>
              <w:bCs/>
              <w:color w:val="000000" w:themeColor="text1"/>
              <w:sz w:val="24"/>
              <w:szCs w:val="24"/>
            </w:rPr>
            <w:t xml:space="preserve"> Bending stiffness of </w:t>
          </w:r>
          <w:r w:rsidRPr="005733C7">
            <w:rPr>
              <w:bCs/>
              <w:color w:val="000000"/>
              <w:sz w:val="24"/>
              <w:szCs w:val="24"/>
            </w:rPr>
            <w:t xml:space="preserve">the </w:t>
          </w:r>
          <w:r w:rsidR="00483DA7" w:rsidRPr="005733C7">
            <w:rPr>
              <w:bCs/>
              <w:color w:val="000000" w:themeColor="text1"/>
              <w:sz w:val="24"/>
              <w:szCs w:val="24"/>
            </w:rPr>
            <w:t xml:space="preserve">rigid link according to </w:t>
          </w:r>
          <w:r w:rsidRPr="005733C7">
            <w:rPr>
              <w:bCs/>
              <w:color w:val="000000"/>
              <w:sz w:val="24"/>
              <w:szCs w:val="24"/>
            </w:rPr>
            <w:t xml:space="preserve">the </w:t>
          </w:r>
          <w:r w:rsidR="00483DA7" w:rsidRPr="005733C7">
            <w:rPr>
              <w:bCs/>
              <w:color w:val="000000" w:themeColor="text1"/>
              <w:sz w:val="24"/>
              <w:szCs w:val="24"/>
            </w:rPr>
            <w:t>thickness of PET</w:t>
          </w:r>
          <w:r w:rsidRPr="005733C7">
            <w:ptab w:relativeTo="margin" w:alignment="right" w:leader="dot"/>
          </w:r>
          <w:r w:rsidR="00730337" w:rsidRPr="005733C7">
            <w:rPr>
              <w:rFonts w:hint="eastAsia"/>
              <w:bCs/>
              <w:sz w:val="24"/>
              <w:szCs w:val="24"/>
              <w:lang w:eastAsia="ko-KR"/>
            </w:rPr>
            <w:t>10</w:t>
          </w:r>
        </w:p>
        <w:p w14:paraId="17C19548" w14:textId="27694E33" w:rsidR="0022384A" w:rsidRPr="005733C7" w:rsidRDefault="004012C7" w:rsidP="009C7AF7">
          <w:pPr>
            <w:spacing w:line="276" w:lineRule="auto"/>
            <w:rPr>
              <w:bCs/>
              <w:color w:val="000000" w:themeColor="text1"/>
              <w:sz w:val="24"/>
              <w:szCs w:val="24"/>
              <w:lang w:eastAsia="ko-KR"/>
            </w:rPr>
          </w:pPr>
          <w:r w:rsidRPr="005733C7">
            <w:rPr>
              <w:bCs/>
              <w:color w:val="000000" w:themeColor="text1"/>
              <w:sz w:val="24"/>
              <w:szCs w:val="24"/>
            </w:rPr>
            <w:t>Fig. S3</w:t>
          </w:r>
          <w:r w:rsidR="00CE4269" w:rsidRPr="005733C7">
            <w:rPr>
              <w:rFonts w:hint="eastAsia"/>
              <w:bCs/>
              <w:color w:val="000000" w:themeColor="text1"/>
              <w:sz w:val="24"/>
              <w:szCs w:val="24"/>
              <w:lang w:eastAsia="ko-KR"/>
            </w:rPr>
            <w:t>.</w:t>
          </w:r>
          <w:r w:rsidR="00483DA7" w:rsidRPr="005733C7">
            <w:rPr>
              <w:bCs/>
              <w:color w:val="000000" w:themeColor="text1"/>
              <w:sz w:val="24"/>
              <w:szCs w:val="24"/>
            </w:rPr>
            <w:t xml:space="preserve"> Photographs of </w:t>
          </w:r>
          <w:r w:rsidRPr="005733C7">
            <w:rPr>
              <w:bCs/>
              <w:color w:val="000000"/>
              <w:sz w:val="24"/>
              <w:szCs w:val="24"/>
            </w:rPr>
            <w:t xml:space="preserve">the </w:t>
          </w:r>
          <w:r w:rsidR="00483DA7" w:rsidRPr="005733C7">
            <w:rPr>
              <w:bCs/>
              <w:color w:val="000000" w:themeColor="text1"/>
              <w:sz w:val="24"/>
              <w:szCs w:val="24"/>
            </w:rPr>
            <w:t xml:space="preserve">repetitive folding setup </w:t>
          </w:r>
          <w:r w:rsidR="009A6A18">
            <w:rPr>
              <w:bCs/>
              <w:color w:val="000000" w:themeColor="text1"/>
              <w:sz w:val="24"/>
              <w:szCs w:val="24"/>
            </w:rPr>
            <w:t>for</w:t>
          </w:r>
          <w:r w:rsidR="009A6A18" w:rsidRPr="005733C7">
            <w:rPr>
              <w:bCs/>
              <w:color w:val="000000" w:themeColor="text1"/>
              <w:sz w:val="24"/>
              <w:szCs w:val="24"/>
            </w:rPr>
            <w:t xml:space="preserve"> </w:t>
          </w:r>
          <w:r w:rsidR="00483DA7" w:rsidRPr="005733C7">
            <w:rPr>
              <w:bCs/>
              <w:color w:val="000000" w:themeColor="text1"/>
              <w:sz w:val="24"/>
              <w:szCs w:val="24"/>
            </w:rPr>
            <w:t>the Miura-patterned origami electronics</w:t>
          </w:r>
          <w:r w:rsidRPr="005733C7">
            <w:ptab w:relativeTo="margin" w:alignment="right" w:leader="dot"/>
          </w:r>
          <w:r w:rsidR="00730337" w:rsidRPr="005733C7">
            <w:rPr>
              <w:rFonts w:hint="eastAsia"/>
              <w:bCs/>
              <w:sz w:val="24"/>
              <w:szCs w:val="24"/>
              <w:lang w:eastAsia="ko-KR"/>
            </w:rPr>
            <w:t>11</w:t>
          </w:r>
        </w:p>
        <w:p w14:paraId="788897BC" w14:textId="5236344F" w:rsidR="0022384A" w:rsidRPr="005733C7" w:rsidRDefault="00D16AB2" w:rsidP="009C7AF7">
          <w:pPr>
            <w:spacing w:line="276" w:lineRule="auto"/>
            <w:rPr>
              <w:bCs/>
              <w:color w:val="000000" w:themeColor="text1"/>
              <w:sz w:val="24"/>
              <w:szCs w:val="24"/>
            </w:rPr>
          </w:pPr>
          <w:r w:rsidRPr="005733C7">
            <w:rPr>
              <w:bCs/>
              <w:color w:val="000000" w:themeColor="text1"/>
              <w:sz w:val="24"/>
              <w:szCs w:val="24"/>
            </w:rPr>
            <w:t>Fig. S4</w:t>
          </w:r>
          <w:r w:rsidR="00CE4269" w:rsidRPr="005733C7">
            <w:rPr>
              <w:rFonts w:hint="eastAsia"/>
              <w:bCs/>
              <w:color w:val="000000" w:themeColor="text1"/>
              <w:sz w:val="24"/>
              <w:szCs w:val="24"/>
              <w:lang w:eastAsia="ko-KR"/>
            </w:rPr>
            <w:t>.</w:t>
          </w:r>
          <w:r w:rsidRPr="005733C7">
            <w:rPr>
              <w:bCs/>
              <w:color w:val="000000" w:themeColor="text1"/>
              <w:sz w:val="24"/>
              <w:szCs w:val="24"/>
            </w:rPr>
            <w:t xml:space="preserve"> Folding cycle test of Waterbomb-patterned origami electronics </w:t>
          </w:r>
          <w:r w:rsidRPr="005733C7">
            <w:ptab w:relativeTo="margin" w:alignment="right" w:leader="dot"/>
          </w:r>
          <w:r w:rsidR="00E17225" w:rsidRPr="005733C7">
            <w:rPr>
              <w:bCs/>
              <w:sz w:val="24"/>
              <w:szCs w:val="24"/>
            </w:rPr>
            <w:t>1</w:t>
          </w:r>
          <w:r w:rsidR="00730337" w:rsidRPr="005733C7">
            <w:rPr>
              <w:rFonts w:hint="eastAsia"/>
              <w:bCs/>
              <w:sz w:val="24"/>
              <w:szCs w:val="24"/>
              <w:lang w:eastAsia="ko-KR"/>
            </w:rPr>
            <w:t>2</w:t>
          </w:r>
        </w:p>
        <w:p w14:paraId="7ADD8166" w14:textId="7C353E00" w:rsidR="00D16AB2" w:rsidRPr="005733C7" w:rsidRDefault="0031334D" w:rsidP="009C7AF7">
          <w:pPr>
            <w:spacing w:line="276" w:lineRule="auto"/>
            <w:rPr>
              <w:bCs/>
              <w:color w:val="000000" w:themeColor="text1"/>
              <w:sz w:val="24"/>
              <w:szCs w:val="24"/>
            </w:rPr>
          </w:pPr>
          <w:r w:rsidRPr="005733C7">
            <w:rPr>
              <w:bCs/>
              <w:color w:val="000000" w:themeColor="text1"/>
              <w:sz w:val="24"/>
              <w:szCs w:val="24"/>
            </w:rPr>
            <w:t>Fig. S5</w:t>
          </w:r>
          <w:r w:rsidRPr="005733C7">
            <w:rPr>
              <w:rFonts w:hint="eastAsia"/>
              <w:bCs/>
              <w:color w:val="000000" w:themeColor="text1"/>
              <w:sz w:val="24"/>
              <w:szCs w:val="24"/>
              <w:lang w:eastAsia="ko-KR"/>
            </w:rPr>
            <w:t>.</w:t>
          </w:r>
          <w:r w:rsidRPr="005733C7">
            <w:t xml:space="preserve"> </w:t>
          </w:r>
          <w:r w:rsidRPr="005733C7">
            <w:rPr>
              <w:bCs/>
              <w:color w:val="000000" w:themeColor="text1"/>
              <w:sz w:val="24"/>
              <w:szCs w:val="24"/>
              <w:lang w:eastAsia="ko-KR"/>
            </w:rPr>
            <w:t>Fiber volume fraction (</w:t>
          </w:r>
          <m:oMath>
            <m:sSub>
              <m:sSubPr>
                <m:ctrlPr>
                  <w:rPr>
                    <w:rFonts w:ascii="Cambria Math" w:hAnsi="Cambria Math"/>
                    <w:i/>
                    <w:sz w:val="24"/>
                    <w:szCs w:val="24"/>
                  </w:rPr>
                </m:ctrlPr>
              </m:sSubPr>
              <m:e>
                <m:r>
                  <w:rPr>
                    <w:rFonts w:ascii="Cambria Math" w:hAnsi="Cambria Math"/>
                    <w:sz w:val="24"/>
                    <w:szCs w:val="24"/>
                  </w:rPr>
                  <m:t>V</m:t>
                </m:r>
              </m:e>
              <m:sub>
                <m:r>
                  <w:rPr>
                    <w:rFonts w:ascii="Cambria Math" w:hAnsi="Cambria Math"/>
                    <w:sz w:val="24"/>
                    <w:szCs w:val="24"/>
                  </w:rPr>
                  <m:t>f</m:t>
                </m:r>
              </m:sub>
            </m:sSub>
          </m:oMath>
          <w:r w:rsidRPr="005733C7">
            <w:rPr>
              <w:bCs/>
              <w:color w:val="000000" w:themeColor="text1"/>
              <w:sz w:val="24"/>
              <w:szCs w:val="24"/>
              <w:lang w:eastAsia="ko-KR"/>
            </w:rPr>
            <w:t xml:space="preserve">, %) according to </w:t>
          </w:r>
          <w:r w:rsidRPr="005733C7">
            <w:rPr>
              <w:bCs/>
              <w:color w:val="000000"/>
              <w:sz w:val="24"/>
              <w:szCs w:val="24"/>
              <w:lang w:eastAsia="ko-KR"/>
            </w:rPr>
            <w:t xml:space="preserve">the </w:t>
          </w:r>
          <w:r w:rsidRPr="005733C7">
            <w:rPr>
              <w:bCs/>
              <w:color w:val="000000" w:themeColor="text1"/>
              <w:sz w:val="24"/>
              <w:szCs w:val="24"/>
              <w:lang w:eastAsia="ko-KR"/>
            </w:rPr>
            <w:t>spacing between nylon</w:t>
          </w:r>
          <w:r w:rsidR="007A756A">
            <w:rPr>
              <w:bCs/>
              <w:color w:val="000000" w:themeColor="text1"/>
              <w:sz w:val="24"/>
              <w:szCs w:val="24"/>
              <w:lang w:eastAsia="ko-KR"/>
            </w:rPr>
            <w:t xml:space="preserve"> fiber</w:t>
          </w:r>
          <w:r w:rsidRPr="005733C7">
            <w:rPr>
              <w:bCs/>
              <w:color w:val="000000" w:themeColor="text1"/>
              <w:sz w:val="24"/>
              <w:szCs w:val="24"/>
              <w:lang w:eastAsia="ko-KR"/>
            </w:rPr>
            <w:t xml:space="preserve">s </w:t>
          </w:r>
          <w:r w:rsidRPr="005733C7">
            <w:rPr>
              <w:bCs/>
              <w:color w:val="000000" w:themeColor="text1"/>
              <w:sz w:val="24"/>
              <w:szCs w:val="24"/>
            </w:rPr>
            <w:t xml:space="preserve"> </w:t>
          </w:r>
          <w:r w:rsidRPr="005733C7">
            <w:ptab w:relativeTo="margin" w:alignment="right" w:leader="dot"/>
          </w:r>
          <w:r w:rsidRPr="005733C7">
            <w:rPr>
              <w:bCs/>
              <w:sz w:val="24"/>
              <w:szCs w:val="24"/>
            </w:rPr>
            <w:t>1</w:t>
          </w:r>
          <w:r w:rsidR="008A6CD4" w:rsidRPr="005733C7">
            <w:rPr>
              <w:rFonts w:hint="eastAsia"/>
              <w:bCs/>
              <w:sz w:val="24"/>
              <w:szCs w:val="24"/>
              <w:lang w:eastAsia="ko-KR"/>
            </w:rPr>
            <w:t>3</w:t>
          </w:r>
        </w:p>
        <w:p w14:paraId="033554E9" w14:textId="60BB1038" w:rsidR="00D16AB2" w:rsidRPr="005733C7" w:rsidRDefault="0031334D" w:rsidP="009C7AF7">
          <w:pPr>
            <w:spacing w:line="276" w:lineRule="auto"/>
            <w:rPr>
              <w:bCs/>
              <w:color w:val="000000" w:themeColor="text1"/>
              <w:sz w:val="24"/>
              <w:szCs w:val="24"/>
            </w:rPr>
          </w:pPr>
          <w:r w:rsidRPr="005733C7">
            <w:rPr>
              <w:bCs/>
              <w:color w:val="000000" w:themeColor="text1"/>
              <w:sz w:val="24"/>
              <w:szCs w:val="24"/>
            </w:rPr>
            <w:t>Fig. S6</w:t>
          </w:r>
          <w:r w:rsidRPr="005733C7">
            <w:rPr>
              <w:rFonts w:hint="eastAsia"/>
              <w:bCs/>
              <w:color w:val="000000" w:themeColor="text1"/>
              <w:sz w:val="24"/>
              <w:szCs w:val="24"/>
              <w:lang w:eastAsia="ko-KR"/>
            </w:rPr>
            <w:t>.</w:t>
          </w:r>
          <w:r w:rsidR="004421A2" w:rsidRPr="005733C7">
            <w:rPr>
              <w:bCs/>
              <w:color w:val="000000" w:themeColor="text1"/>
              <w:sz w:val="24"/>
              <w:szCs w:val="24"/>
            </w:rPr>
            <w:t xml:space="preserve"> FEA simulation of </w:t>
          </w:r>
          <w:r w:rsidRPr="005733C7">
            <w:rPr>
              <w:bCs/>
              <w:color w:val="000000"/>
              <w:sz w:val="24"/>
              <w:szCs w:val="24"/>
            </w:rPr>
            <w:t xml:space="preserve">the </w:t>
          </w:r>
          <w:r w:rsidR="004421A2" w:rsidRPr="005733C7">
            <w:rPr>
              <w:bCs/>
              <w:color w:val="000000" w:themeColor="text1"/>
              <w:sz w:val="24"/>
              <w:szCs w:val="24"/>
            </w:rPr>
            <w:t xml:space="preserve">tensile stress distribution in the flexure hinge </w:t>
          </w:r>
          <w:r w:rsidRPr="005733C7">
            <w:ptab w:relativeTo="margin" w:alignment="right" w:leader="dot"/>
          </w:r>
          <w:r w:rsidRPr="005733C7">
            <w:rPr>
              <w:bCs/>
              <w:sz w:val="24"/>
              <w:szCs w:val="24"/>
            </w:rPr>
            <w:t>1</w:t>
          </w:r>
          <w:r w:rsidR="008A6CD4" w:rsidRPr="005733C7">
            <w:rPr>
              <w:rFonts w:hint="eastAsia"/>
              <w:bCs/>
              <w:sz w:val="24"/>
              <w:szCs w:val="24"/>
              <w:lang w:eastAsia="ko-KR"/>
            </w:rPr>
            <w:t>4</w:t>
          </w:r>
        </w:p>
        <w:p w14:paraId="7E513D4E" w14:textId="3A066734" w:rsidR="00483DA7" w:rsidRPr="005733C7" w:rsidRDefault="0031334D" w:rsidP="009C7AF7">
          <w:pPr>
            <w:spacing w:line="276" w:lineRule="auto"/>
            <w:rPr>
              <w:bCs/>
              <w:color w:val="000000" w:themeColor="text1"/>
              <w:sz w:val="24"/>
              <w:szCs w:val="24"/>
            </w:rPr>
          </w:pPr>
          <w:r w:rsidRPr="005733C7">
            <w:rPr>
              <w:bCs/>
              <w:color w:val="000000" w:themeColor="text1"/>
              <w:sz w:val="24"/>
              <w:szCs w:val="24"/>
            </w:rPr>
            <w:t>Fig. S7</w:t>
          </w:r>
          <w:r w:rsidRPr="005733C7">
            <w:rPr>
              <w:rFonts w:hint="eastAsia"/>
              <w:bCs/>
              <w:color w:val="000000" w:themeColor="text1"/>
              <w:sz w:val="24"/>
              <w:szCs w:val="24"/>
              <w:lang w:eastAsia="ko-KR"/>
            </w:rPr>
            <w:t>.</w:t>
          </w:r>
          <w:r w:rsidR="008A6CD4" w:rsidRPr="005733C7">
            <w:rPr>
              <w:bCs/>
              <w:color w:val="000000" w:themeColor="text1"/>
              <w:sz w:val="24"/>
              <w:szCs w:val="24"/>
            </w:rPr>
            <w:t xml:space="preserve"> Tensile impact test of the origami electronics</w:t>
          </w:r>
          <w:r w:rsidR="008A6CD4" w:rsidRPr="005733C7">
            <w:rPr>
              <w:rFonts w:hint="eastAsia"/>
              <w:bCs/>
              <w:color w:val="000000" w:themeColor="text1"/>
              <w:sz w:val="24"/>
              <w:szCs w:val="24"/>
              <w:lang w:eastAsia="ko-KR"/>
            </w:rPr>
            <w:t xml:space="preserve"> </w:t>
          </w:r>
          <w:r w:rsidR="00C75F9D">
            <w:rPr>
              <w:bCs/>
              <w:color w:val="000000" w:themeColor="text1"/>
              <w:sz w:val="24"/>
              <w:szCs w:val="24"/>
              <w:lang w:eastAsia="ko-KR"/>
            </w:rPr>
            <w:t>under high-speed pulling</w:t>
          </w:r>
          <w:r w:rsidRPr="005733C7">
            <w:ptab w:relativeTo="margin" w:alignment="right" w:leader="dot"/>
          </w:r>
          <w:r w:rsidRPr="005733C7">
            <w:rPr>
              <w:bCs/>
              <w:sz w:val="24"/>
              <w:szCs w:val="24"/>
            </w:rPr>
            <w:t>1</w:t>
          </w:r>
          <w:r w:rsidR="008A6CD4" w:rsidRPr="005733C7">
            <w:rPr>
              <w:rFonts w:hint="eastAsia"/>
              <w:bCs/>
              <w:sz w:val="24"/>
              <w:szCs w:val="24"/>
              <w:lang w:eastAsia="ko-KR"/>
            </w:rPr>
            <w:t>5</w:t>
          </w:r>
        </w:p>
        <w:p w14:paraId="0F9459D6" w14:textId="3254301E" w:rsidR="00483DA7" w:rsidRPr="005733C7" w:rsidRDefault="0031334D" w:rsidP="009C7AF7">
          <w:pPr>
            <w:spacing w:line="276" w:lineRule="auto"/>
            <w:rPr>
              <w:bCs/>
              <w:color w:val="000000" w:themeColor="text1"/>
              <w:sz w:val="24"/>
              <w:szCs w:val="24"/>
            </w:rPr>
          </w:pPr>
          <w:r w:rsidRPr="005733C7">
            <w:rPr>
              <w:bCs/>
              <w:color w:val="000000" w:themeColor="text1"/>
              <w:sz w:val="24"/>
              <w:szCs w:val="24"/>
            </w:rPr>
            <w:t>Fig. S8</w:t>
          </w:r>
          <w:r w:rsidRPr="005733C7">
            <w:rPr>
              <w:rFonts w:hint="eastAsia"/>
              <w:bCs/>
              <w:color w:val="000000" w:themeColor="text1"/>
              <w:sz w:val="24"/>
              <w:szCs w:val="24"/>
              <w:lang w:eastAsia="ko-KR"/>
            </w:rPr>
            <w:t>.</w:t>
          </w:r>
          <w:r w:rsidR="004421A2" w:rsidRPr="005733C7">
            <w:rPr>
              <w:bCs/>
              <w:color w:val="000000" w:themeColor="text1"/>
              <w:sz w:val="24"/>
              <w:szCs w:val="24"/>
            </w:rPr>
            <w:t xml:space="preserve"> Photograph of the Miura-patterned origami electronics </w:t>
          </w:r>
          <w:r w:rsidR="00587B0D">
            <w:rPr>
              <w:bCs/>
              <w:color w:val="000000" w:themeColor="text1"/>
              <w:sz w:val="24"/>
              <w:szCs w:val="24"/>
            </w:rPr>
            <w:t>under</w:t>
          </w:r>
          <w:r w:rsidR="00587B0D" w:rsidRPr="005733C7">
            <w:rPr>
              <w:bCs/>
              <w:color w:val="000000" w:themeColor="text1"/>
              <w:sz w:val="24"/>
              <w:szCs w:val="24"/>
            </w:rPr>
            <w:t xml:space="preserve"> </w:t>
          </w:r>
          <w:r w:rsidR="004421A2" w:rsidRPr="005733C7">
            <w:rPr>
              <w:bCs/>
              <w:color w:val="000000" w:themeColor="text1"/>
              <w:sz w:val="24"/>
              <w:szCs w:val="24"/>
            </w:rPr>
            <w:t>size compressi</w:t>
          </w:r>
          <w:r w:rsidR="007A756A">
            <w:rPr>
              <w:bCs/>
              <w:color w:val="000000" w:themeColor="text1"/>
              <w:sz w:val="24"/>
              <w:szCs w:val="24"/>
            </w:rPr>
            <w:t>o</w:t>
          </w:r>
          <w:r w:rsidR="004421A2" w:rsidRPr="005733C7">
            <w:rPr>
              <w:bCs/>
              <w:color w:val="000000" w:themeColor="text1"/>
              <w:sz w:val="24"/>
              <w:szCs w:val="24"/>
            </w:rPr>
            <w:t xml:space="preserve">n </w:t>
          </w:r>
          <w:r w:rsidRPr="005733C7">
            <w:ptab w:relativeTo="margin" w:alignment="right" w:leader="dot"/>
          </w:r>
          <w:r w:rsidRPr="005733C7">
            <w:rPr>
              <w:bCs/>
              <w:sz w:val="24"/>
              <w:szCs w:val="24"/>
            </w:rPr>
            <w:t>1</w:t>
          </w:r>
          <w:r w:rsidR="008A6CD4" w:rsidRPr="005733C7">
            <w:rPr>
              <w:rFonts w:hint="eastAsia"/>
              <w:bCs/>
              <w:sz w:val="24"/>
              <w:szCs w:val="24"/>
              <w:lang w:eastAsia="ko-KR"/>
            </w:rPr>
            <w:t>6</w:t>
          </w:r>
        </w:p>
        <w:p w14:paraId="1C13F36E" w14:textId="5067463D" w:rsidR="00483DA7" w:rsidRPr="005733C7" w:rsidRDefault="0031334D" w:rsidP="009C7AF7">
          <w:pPr>
            <w:spacing w:line="276" w:lineRule="auto"/>
            <w:rPr>
              <w:bCs/>
              <w:color w:val="000000" w:themeColor="text1"/>
              <w:sz w:val="24"/>
              <w:szCs w:val="24"/>
            </w:rPr>
          </w:pPr>
          <w:r w:rsidRPr="005733C7">
            <w:rPr>
              <w:bCs/>
              <w:color w:val="000000" w:themeColor="text1"/>
              <w:sz w:val="24"/>
              <w:szCs w:val="24"/>
            </w:rPr>
            <w:t>Fig. S9</w:t>
          </w:r>
          <w:r w:rsidRPr="005733C7">
            <w:rPr>
              <w:rFonts w:hint="eastAsia"/>
              <w:bCs/>
              <w:color w:val="000000" w:themeColor="text1"/>
              <w:sz w:val="24"/>
              <w:szCs w:val="24"/>
              <w:lang w:eastAsia="ko-KR"/>
            </w:rPr>
            <w:t>.</w:t>
          </w:r>
          <w:r w:rsidR="004421A2" w:rsidRPr="005733C7">
            <w:rPr>
              <w:bCs/>
              <w:color w:val="000000" w:themeColor="text1"/>
              <w:sz w:val="24"/>
              <w:szCs w:val="24"/>
            </w:rPr>
            <w:t xml:space="preserve"> </w:t>
          </w:r>
          <w:r w:rsidR="009A6A18">
            <w:rPr>
              <w:bCs/>
              <w:color w:val="000000" w:themeColor="text1"/>
              <w:sz w:val="24"/>
              <w:szCs w:val="24"/>
            </w:rPr>
            <w:t>E</w:t>
          </w:r>
          <w:r w:rsidR="004421A2" w:rsidRPr="005733C7">
            <w:rPr>
              <w:bCs/>
              <w:color w:val="000000" w:themeColor="text1"/>
              <w:sz w:val="24"/>
              <w:szCs w:val="24"/>
            </w:rPr>
            <w:t xml:space="preserve">valuation of </w:t>
          </w:r>
          <w:r w:rsidR="009A6A18">
            <w:rPr>
              <w:bCs/>
              <w:color w:val="000000" w:themeColor="text1"/>
              <w:sz w:val="24"/>
              <w:szCs w:val="24"/>
            </w:rPr>
            <w:t xml:space="preserve">the </w:t>
          </w:r>
          <w:proofErr w:type="spellStart"/>
          <w:r w:rsidR="004421A2" w:rsidRPr="005733C7">
            <w:rPr>
              <w:bCs/>
              <w:color w:val="000000" w:themeColor="text1"/>
              <w:sz w:val="24"/>
              <w:szCs w:val="24"/>
            </w:rPr>
            <w:t>1D</w:t>
          </w:r>
          <w:proofErr w:type="spellEnd"/>
          <w:r w:rsidR="004421A2" w:rsidRPr="005733C7">
            <w:rPr>
              <w:bCs/>
              <w:color w:val="000000" w:themeColor="text1"/>
              <w:sz w:val="24"/>
              <w:szCs w:val="24"/>
            </w:rPr>
            <w:t xml:space="preserve"> touch panel </w:t>
          </w:r>
          <w:r w:rsidR="009A6A18">
            <w:rPr>
              <w:bCs/>
              <w:color w:val="000000" w:themeColor="text1"/>
              <w:sz w:val="24"/>
              <w:szCs w:val="24"/>
            </w:rPr>
            <w:t>p</w:t>
          </w:r>
          <w:r w:rsidR="009A6A18" w:rsidRPr="005733C7">
            <w:rPr>
              <w:bCs/>
              <w:color w:val="000000" w:themeColor="text1"/>
              <w:sz w:val="24"/>
              <w:szCs w:val="24"/>
            </w:rPr>
            <w:t xml:space="preserve">erformance </w:t>
          </w:r>
          <w:r w:rsidR="004421A2" w:rsidRPr="005733C7">
            <w:rPr>
              <w:bCs/>
              <w:color w:val="000000" w:themeColor="text1"/>
              <w:sz w:val="24"/>
              <w:szCs w:val="24"/>
            </w:rPr>
            <w:t xml:space="preserve">according to </w:t>
          </w:r>
          <w:r w:rsidRPr="005733C7">
            <w:rPr>
              <w:bCs/>
              <w:color w:val="000000"/>
              <w:sz w:val="24"/>
              <w:szCs w:val="24"/>
            </w:rPr>
            <w:t xml:space="preserve">the </w:t>
          </w:r>
          <w:r w:rsidR="004421A2" w:rsidRPr="005733C7">
            <w:rPr>
              <w:bCs/>
              <w:color w:val="000000" w:themeColor="text1"/>
              <w:sz w:val="24"/>
              <w:szCs w:val="24"/>
            </w:rPr>
            <w:t xml:space="preserve">spin-coating speed in </w:t>
          </w:r>
          <w:r w:rsidRPr="005733C7">
            <w:rPr>
              <w:bCs/>
              <w:color w:val="000000"/>
              <w:sz w:val="24"/>
              <w:szCs w:val="24"/>
            </w:rPr>
            <w:t xml:space="preserve">the </w:t>
          </w:r>
          <w:proofErr w:type="gramStart"/>
          <w:r w:rsidR="004421A2" w:rsidRPr="005733C7">
            <w:rPr>
              <w:bCs/>
              <w:color w:val="000000" w:themeColor="text1"/>
              <w:sz w:val="24"/>
              <w:szCs w:val="24"/>
            </w:rPr>
            <w:t>PEDOT:PSS</w:t>
          </w:r>
          <w:proofErr w:type="gramEnd"/>
          <w:r w:rsidR="004421A2" w:rsidRPr="005733C7">
            <w:rPr>
              <w:bCs/>
              <w:color w:val="000000" w:themeColor="text1"/>
              <w:sz w:val="24"/>
              <w:szCs w:val="24"/>
            </w:rPr>
            <w:t xml:space="preserve"> fabrication process </w:t>
          </w:r>
          <w:r w:rsidRPr="005733C7">
            <w:ptab w:relativeTo="margin" w:alignment="right" w:leader="dot"/>
          </w:r>
          <w:r w:rsidRPr="005733C7">
            <w:rPr>
              <w:bCs/>
              <w:sz w:val="24"/>
              <w:szCs w:val="24"/>
            </w:rPr>
            <w:t>1</w:t>
          </w:r>
          <w:r w:rsidR="008A6CD4" w:rsidRPr="005733C7">
            <w:rPr>
              <w:rFonts w:hint="eastAsia"/>
              <w:bCs/>
              <w:sz w:val="24"/>
              <w:szCs w:val="24"/>
              <w:lang w:eastAsia="ko-KR"/>
            </w:rPr>
            <w:t>7</w:t>
          </w:r>
        </w:p>
        <w:p w14:paraId="7D690F4A" w14:textId="1661C1D2" w:rsidR="00483DA7" w:rsidRPr="005733C7" w:rsidRDefault="0031334D" w:rsidP="009C7AF7">
          <w:pPr>
            <w:spacing w:line="276" w:lineRule="auto"/>
            <w:rPr>
              <w:bCs/>
              <w:color w:val="000000" w:themeColor="text1"/>
              <w:sz w:val="24"/>
              <w:szCs w:val="24"/>
            </w:rPr>
          </w:pPr>
          <w:r w:rsidRPr="005733C7">
            <w:rPr>
              <w:bCs/>
              <w:color w:val="000000" w:themeColor="text1"/>
              <w:sz w:val="24"/>
              <w:szCs w:val="24"/>
            </w:rPr>
            <w:t>Fig. S10</w:t>
          </w:r>
          <w:r w:rsidRPr="005733C7">
            <w:rPr>
              <w:rFonts w:hint="eastAsia"/>
              <w:bCs/>
              <w:color w:val="000000" w:themeColor="text1"/>
              <w:sz w:val="24"/>
              <w:szCs w:val="24"/>
              <w:lang w:eastAsia="ko-KR"/>
            </w:rPr>
            <w:t>.</w:t>
          </w:r>
          <w:r w:rsidR="004421A2" w:rsidRPr="005733C7">
            <w:rPr>
              <w:bCs/>
              <w:color w:val="000000" w:themeColor="text1"/>
              <w:sz w:val="24"/>
              <w:szCs w:val="24"/>
            </w:rPr>
            <w:t xml:space="preserve"> Construction of </w:t>
          </w:r>
          <w:r w:rsidR="007A756A">
            <w:rPr>
              <w:bCs/>
              <w:color w:val="000000"/>
              <w:sz w:val="24"/>
              <w:szCs w:val="24"/>
            </w:rPr>
            <w:t xml:space="preserve">a </w:t>
          </w:r>
          <w:r w:rsidR="004421A2" w:rsidRPr="005733C7">
            <w:rPr>
              <w:bCs/>
              <w:color w:val="000000" w:themeColor="text1"/>
              <w:sz w:val="24"/>
              <w:szCs w:val="24"/>
            </w:rPr>
            <w:t xml:space="preserve">Miura-patterned </w:t>
          </w:r>
          <w:proofErr w:type="spellStart"/>
          <w:r w:rsidR="004421A2" w:rsidRPr="005733C7">
            <w:rPr>
              <w:bCs/>
              <w:color w:val="000000" w:themeColor="text1"/>
              <w:sz w:val="24"/>
              <w:szCs w:val="24"/>
            </w:rPr>
            <w:t>2D</w:t>
          </w:r>
          <w:proofErr w:type="spellEnd"/>
          <w:r w:rsidR="004421A2" w:rsidRPr="005733C7">
            <w:rPr>
              <w:bCs/>
              <w:color w:val="000000" w:themeColor="text1"/>
              <w:sz w:val="24"/>
              <w:szCs w:val="24"/>
            </w:rPr>
            <w:t xml:space="preserve"> touch panel for continuous drawing </w:t>
          </w:r>
          <w:r w:rsidRPr="005733C7">
            <w:ptab w:relativeTo="margin" w:alignment="right" w:leader="dot"/>
          </w:r>
          <w:r w:rsidRPr="005733C7">
            <w:rPr>
              <w:bCs/>
              <w:sz w:val="24"/>
              <w:szCs w:val="24"/>
            </w:rPr>
            <w:t>1</w:t>
          </w:r>
          <w:r w:rsidR="008A6CD4" w:rsidRPr="005733C7">
            <w:rPr>
              <w:rFonts w:hint="eastAsia"/>
              <w:bCs/>
              <w:sz w:val="24"/>
              <w:szCs w:val="24"/>
              <w:lang w:eastAsia="ko-KR"/>
            </w:rPr>
            <w:t>8</w:t>
          </w:r>
        </w:p>
        <w:p w14:paraId="06F63B3F" w14:textId="4BF690CD" w:rsidR="00483DA7" w:rsidRPr="005733C7" w:rsidRDefault="0031334D" w:rsidP="009C7AF7">
          <w:pPr>
            <w:spacing w:line="276" w:lineRule="auto"/>
            <w:rPr>
              <w:bCs/>
              <w:color w:val="000000" w:themeColor="text1"/>
              <w:sz w:val="24"/>
              <w:szCs w:val="24"/>
            </w:rPr>
          </w:pPr>
          <w:r w:rsidRPr="005733C7">
            <w:rPr>
              <w:bCs/>
              <w:color w:val="000000" w:themeColor="text1"/>
              <w:sz w:val="24"/>
              <w:szCs w:val="24"/>
            </w:rPr>
            <w:t>Fig. S11</w:t>
          </w:r>
          <w:r w:rsidRPr="005733C7">
            <w:rPr>
              <w:rFonts w:hint="eastAsia"/>
              <w:bCs/>
              <w:color w:val="000000" w:themeColor="text1"/>
              <w:sz w:val="24"/>
              <w:szCs w:val="24"/>
              <w:lang w:eastAsia="ko-KR"/>
            </w:rPr>
            <w:t>.</w:t>
          </w:r>
          <w:r w:rsidR="00AB3AD4" w:rsidRPr="005733C7">
            <w:rPr>
              <w:bCs/>
              <w:color w:val="000000" w:themeColor="text1"/>
              <w:sz w:val="24"/>
              <w:szCs w:val="24"/>
            </w:rPr>
            <w:t xml:space="preserve"> Normalized current changes of Miura-patterned origami electronics during folding </w:t>
          </w:r>
          <w:r w:rsidRPr="005733C7">
            <w:ptab w:relativeTo="margin" w:alignment="right" w:leader="dot"/>
          </w:r>
          <w:r w:rsidRPr="005733C7">
            <w:rPr>
              <w:bCs/>
              <w:sz w:val="24"/>
              <w:szCs w:val="24"/>
            </w:rPr>
            <w:t>1</w:t>
          </w:r>
          <w:r w:rsidR="008A6CD4" w:rsidRPr="005733C7">
            <w:rPr>
              <w:rFonts w:hint="eastAsia"/>
              <w:bCs/>
              <w:sz w:val="24"/>
              <w:szCs w:val="24"/>
              <w:lang w:eastAsia="ko-KR"/>
            </w:rPr>
            <w:t>9</w:t>
          </w:r>
        </w:p>
        <w:p w14:paraId="344D3F42" w14:textId="4C390518" w:rsidR="00483DA7" w:rsidRPr="005733C7" w:rsidRDefault="0031334D" w:rsidP="009C7AF7">
          <w:pPr>
            <w:spacing w:line="276" w:lineRule="auto"/>
            <w:rPr>
              <w:bCs/>
              <w:color w:val="000000" w:themeColor="text1"/>
              <w:sz w:val="24"/>
              <w:szCs w:val="24"/>
              <w:lang w:eastAsia="ko-KR"/>
            </w:rPr>
          </w:pPr>
          <w:r w:rsidRPr="005733C7">
            <w:rPr>
              <w:bCs/>
              <w:color w:val="000000" w:themeColor="text1"/>
              <w:sz w:val="24"/>
              <w:szCs w:val="24"/>
            </w:rPr>
            <w:t>Fig. S12</w:t>
          </w:r>
          <w:r w:rsidRPr="005733C7">
            <w:rPr>
              <w:rFonts w:hint="eastAsia"/>
              <w:bCs/>
              <w:color w:val="000000" w:themeColor="text1"/>
              <w:sz w:val="24"/>
              <w:szCs w:val="24"/>
              <w:lang w:eastAsia="ko-KR"/>
            </w:rPr>
            <w:t>.</w:t>
          </w:r>
          <w:r w:rsidR="00AB3AD4" w:rsidRPr="005733C7">
            <w:rPr>
              <w:bCs/>
              <w:color w:val="000000" w:themeColor="text1"/>
              <w:sz w:val="24"/>
              <w:szCs w:val="24"/>
            </w:rPr>
            <w:t xml:space="preserve"> LED response according to </w:t>
          </w:r>
          <w:r w:rsidRPr="005733C7">
            <w:rPr>
              <w:bCs/>
              <w:color w:val="000000"/>
              <w:sz w:val="24"/>
              <w:szCs w:val="24"/>
            </w:rPr>
            <w:t xml:space="preserve">the </w:t>
          </w:r>
          <w:r w:rsidR="00AB3AD4" w:rsidRPr="005733C7">
            <w:rPr>
              <w:bCs/>
              <w:color w:val="000000" w:themeColor="text1"/>
              <w:sz w:val="24"/>
              <w:szCs w:val="24"/>
            </w:rPr>
            <w:t xml:space="preserve">PEDOT:PSS line width </w:t>
          </w:r>
          <w:r w:rsidRPr="005733C7">
            <w:ptab w:relativeTo="margin" w:alignment="right" w:leader="dot"/>
          </w:r>
          <w:r w:rsidR="008A6CD4" w:rsidRPr="005733C7">
            <w:rPr>
              <w:rFonts w:hint="eastAsia"/>
              <w:bCs/>
              <w:sz w:val="24"/>
              <w:szCs w:val="24"/>
              <w:lang w:eastAsia="ko-KR"/>
            </w:rPr>
            <w:t>20</w:t>
          </w:r>
        </w:p>
        <w:p w14:paraId="25287667" w14:textId="293F930D" w:rsidR="00483DA7" w:rsidRPr="005733C7" w:rsidRDefault="0031334D" w:rsidP="009C7AF7">
          <w:pPr>
            <w:spacing w:line="276" w:lineRule="auto"/>
            <w:rPr>
              <w:bCs/>
              <w:color w:val="000000" w:themeColor="text1"/>
              <w:sz w:val="24"/>
              <w:szCs w:val="24"/>
              <w:lang w:eastAsia="ko-KR"/>
            </w:rPr>
          </w:pPr>
          <w:r w:rsidRPr="005733C7">
            <w:rPr>
              <w:bCs/>
              <w:color w:val="000000" w:themeColor="text1"/>
              <w:sz w:val="24"/>
              <w:szCs w:val="24"/>
            </w:rPr>
            <w:t>Fig. S13</w:t>
          </w:r>
          <w:r w:rsidRPr="005733C7">
            <w:rPr>
              <w:rFonts w:hint="eastAsia"/>
              <w:bCs/>
              <w:color w:val="000000" w:themeColor="text1"/>
              <w:sz w:val="24"/>
              <w:szCs w:val="24"/>
              <w:lang w:eastAsia="ko-KR"/>
            </w:rPr>
            <w:t>.</w:t>
          </w:r>
          <w:r w:rsidR="00AB3AD4" w:rsidRPr="005733C7">
            <w:rPr>
              <w:bCs/>
              <w:color w:val="000000" w:themeColor="text1"/>
              <w:sz w:val="24"/>
              <w:szCs w:val="24"/>
            </w:rPr>
            <w:t xml:space="preserve"> Schematic of </w:t>
          </w:r>
          <w:r w:rsidRPr="005733C7">
            <w:rPr>
              <w:bCs/>
              <w:color w:val="000000"/>
              <w:sz w:val="24"/>
              <w:szCs w:val="24"/>
            </w:rPr>
            <w:t xml:space="preserve">the </w:t>
          </w:r>
          <w:r w:rsidR="00AB3AD4" w:rsidRPr="005733C7">
            <w:rPr>
              <w:bCs/>
              <w:color w:val="000000" w:themeColor="text1"/>
              <w:sz w:val="24"/>
              <w:szCs w:val="24"/>
            </w:rPr>
            <w:t>rotational fold</w:t>
          </w:r>
          <w:r w:rsidR="007A756A">
            <w:rPr>
              <w:bCs/>
              <w:color w:val="000000" w:themeColor="text1"/>
              <w:sz w:val="24"/>
              <w:szCs w:val="24"/>
            </w:rPr>
            <w:t>ing</w:t>
          </w:r>
          <w:r w:rsidR="00AB3AD4" w:rsidRPr="005733C7">
            <w:rPr>
              <w:bCs/>
              <w:color w:val="000000" w:themeColor="text1"/>
              <w:sz w:val="24"/>
              <w:szCs w:val="24"/>
            </w:rPr>
            <w:t xml:space="preserve"> process of </w:t>
          </w:r>
          <w:r w:rsidR="007A756A">
            <w:rPr>
              <w:bCs/>
              <w:color w:val="000000" w:themeColor="text1"/>
              <w:sz w:val="24"/>
              <w:szCs w:val="24"/>
            </w:rPr>
            <w:t xml:space="preserve">the </w:t>
          </w:r>
          <w:r w:rsidR="00AB3AD4" w:rsidRPr="005733C7">
            <w:rPr>
              <w:bCs/>
              <w:color w:val="000000" w:themeColor="text1"/>
              <w:sz w:val="24"/>
              <w:szCs w:val="24"/>
            </w:rPr>
            <w:t xml:space="preserve">Flasher origami pattern </w:t>
          </w:r>
          <w:r w:rsidRPr="005733C7">
            <w:ptab w:relativeTo="margin" w:alignment="right" w:leader="dot"/>
          </w:r>
          <w:r w:rsidR="008A6CD4" w:rsidRPr="005733C7">
            <w:rPr>
              <w:rFonts w:hint="eastAsia"/>
              <w:bCs/>
              <w:sz w:val="24"/>
              <w:szCs w:val="24"/>
              <w:lang w:eastAsia="ko-KR"/>
            </w:rPr>
            <w:t>21</w:t>
          </w:r>
        </w:p>
        <w:p w14:paraId="7C330E9D" w14:textId="12D6F62C" w:rsidR="00483DA7" w:rsidRPr="005733C7" w:rsidRDefault="0031334D" w:rsidP="009C7AF7">
          <w:pPr>
            <w:spacing w:line="276" w:lineRule="auto"/>
            <w:rPr>
              <w:bCs/>
              <w:color w:val="000000" w:themeColor="text1"/>
              <w:sz w:val="24"/>
              <w:szCs w:val="24"/>
              <w:lang w:eastAsia="ko-KR"/>
            </w:rPr>
          </w:pPr>
          <w:r w:rsidRPr="005733C7">
            <w:rPr>
              <w:bCs/>
              <w:color w:val="000000" w:themeColor="text1"/>
              <w:sz w:val="24"/>
              <w:szCs w:val="24"/>
            </w:rPr>
            <w:t>Fig. S14</w:t>
          </w:r>
          <w:r w:rsidRPr="005733C7">
            <w:rPr>
              <w:rFonts w:hint="eastAsia"/>
              <w:bCs/>
              <w:color w:val="000000" w:themeColor="text1"/>
              <w:sz w:val="24"/>
              <w:szCs w:val="24"/>
              <w:lang w:eastAsia="ko-KR"/>
            </w:rPr>
            <w:t>.</w:t>
          </w:r>
          <w:r w:rsidR="00AB3AD4" w:rsidRPr="005733C7">
            <w:rPr>
              <w:bCs/>
              <w:color w:val="000000" w:themeColor="text1"/>
              <w:sz w:val="24"/>
              <w:szCs w:val="24"/>
            </w:rPr>
            <w:t xml:space="preserve"> Design parameters and characteristics of the Kresling pattern </w:t>
          </w:r>
          <w:r w:rsidRPr="005733C7">
            <w:ptab w:relativeTo="margin" w:alignment="right" w:leader="dot"/>
          </w:r>
          <w:r w:rsidR="008A6CD4" w:rsidRPr="005733C7">
            <w:rPr>
              <w:rFonts w:hint="eastAsia"/>
              <w:bCs/>
              <w:sz w:val="24"/>
              <w:szCs w:val="24"/>
              <w:lang w:eastAsia="ko-KR"/>
            </w:rPr>
            <w:t>22</w:t>
          </w:r>
        </w:p>
        <w:p w14:paraId="5C43E1EB" w14:textId="0B39AB41" w:rsidR="00AB3AD4" w:rsidRPr="005733C7" w:rsidRDefault="0031334D" w:rsidP="009C7AF7">
          <w:pPr>
            <w:spacing w:line="276" w:lineRule="auto"/>
            <w:rPr>
              <w:b/>
              <w:color w:val="000000" w:themeColor="text1"/>
              <w:sz w:val="24"/>
              <w:szCs w:val="24"/>
              <w:lang w:eastAsia="ko-KR"/>
            </w:rPr>
          </w:pPr>
          <w:r w:rsidRPr="005733C7">
            <w:rPr>
              <w:bCs/>
              <w:color w:val="000000" w:themeColor="text1"/>
              <w:sz w:val="24"/>
              <w:szCs w:val="24"/>
            </w:rPr>
            <w:t>Fig. S15</w:t>
          </w:r>
          <w:r w:rsidRPr="005733C7">
            <w:rPr>
              <w:rFonts w:hint="eastAsia"/>
              <w:bCs/>
              <w:color w:val="000000" w:themeColor="text1"/>
              <w:sz w:val="24"/>
              <w:szCs w:val="24"/>
              <w:lang w:eastAsia="ko-KR"/>
            </w:rPr>
            <w:t>.</w:t>
          </w:r>
          <w:r w:rsidRPr="005733C7">
            <w:rPr>
              <w:sz w:val="24"/>
              <w:szCs w:val="24"/>
            </w:rPr>
            <w:t xml:space="preserve"> </w:t>
          </w:r>
          <w:r w:rsidR="009A6A18">
            <w:rPr>
              <w:sz w:val="24"/>
              <w:szCs w:val="24"/>
            </w:rPr>
            <w:t>T</w:t>
          </w:r>
          <w:r w:rsidRPr="005733C7">
            <w:rPr>
              <w:sz w:val="24"/>
              <w:szCs w:val="24"/>
            </w:rPr>
            <w:t xml:space="preserve">uning of the </w:t>
          </w:r>
          <w:proofErr w:type="spellStart"/>
          <w:r w:rsidRPr="005733C7">
            <w:rPr>
              <w:sz w:val="24"/>
              <w:szCs w:val="24"/>
            </w:rPr>
            <w:t>Kresling</w:t>
          </w:r>
          <w:proofErr w:type="spellEnd"/>
          <w:r w:rsidRPr="005733C7">
            <w:rPr>
              <w:sz w:val="24"/>
              <w:szCs w:val="24"/>
            </w:rPr>
            <w:t xml:space="preserve">-patterned origami electronics from </w:t>
          </w:r>
          <w:r w:rsidR="00ED36D9">
            <w:rPr>
              <w:sz w:val="24"/>
              <w:szCs w:val="24"/>
            </w:rPr>
            <w:t>s</w:t>
          </w:r>
          <w:r w:rsidR="009A6A18">
            <w:rPr>
              <w:sz w:val="24"/>
              <w:szCs w:val="24"/>
            </w:rPr>
            <w:t xml:space="preserve">tate </w:t>
          </w:r>
          <w:r w:rsidRPr="005733C7">
            <w:rPr>
              <w:sz w:val="24"/>
              <w:szCs w:val="24"/>
            </w:rPr>
            <w:t xml:space="preserve">2 to </w:t>
          </w:r>
          <w:r w:rsidR="00ED36D9">
            <w:rPr>
              <w:sz w:val="24"/>
              <w:szCs w:val="24"/>
            </w:rPr>
            <w:t>s</w:t>
          </w:r>
          <w:r w:rsidR="009A6A18">
            <w:rPr>
              <w:sz w:val="24"/>
              <w:szCs w:val="24"/>
            </w:rPr>
            <w:t xml:space="preserve">tate </w:t>
          </w:r>
          <w:r w:rsidRPr="005733C7">
            <w:rPr>
              <w:sz w:val="24"/>
              <w:szCs w:val="24"/>
            </w:rPr>
            <w:t>1</w:t>
          </w:r>
          <w:r w:rsidRPr="005733C7">
            <w:ptab w:relativeTo="margin" w:alignment="right" w:leader="dot"/>
          </w:r>
          <w:r w:rsidR="008A6CD4" w:rsidRPr="005733C7">
            <w:rPr>
              <w:rFonts w:hint="eastAsia"/>
              <w:bCs/>
              <w:sz w:val="24"/>
              <w:szCs w:val="24"/>
              <w:lang w:eastAsia="ko-KR"/>
            </w:rPr>
            <w:t>23</w:t>
          </w:r>
        </w:p>
        <w:p w14:paraId="66E84543" w14:textId="7E26E1B4" w:rsidR="0022384A" w:rsidRPr="005733C7" w:rsidRDefault="0031334D" w:rsidP="00CE4269">
          <w:pPr>
            <w:spacing w:line="276" w:lineRule="auto"/>
            <w:jc w:val="both"/>
            <w:rPr>
              <w:b/>
              <w:color w:val="000000" w:themeColor="text1"/>
              <w:sz w:val="24"/>
              <w:szCs w:val="24"/>
              <w:lang w:eastAsia="ko-KR"/>
            </w:rPr>
          </w:pPr>
          <w:r w:rsidRPr="005733C7">
            <w:rPr>
              <w:b/>
              <w:color w:val="000000" w:themeColor="text1"/>
              <w:sz w:val="24"/>
              <w:szCs w:val="24"/>
            </w:rPr>
            <w:t xml:space="preserve">Supplementary </w:t>
          </w:r>
          <w:r w:rsidRPr="005733C7">
            <w:rPr>
              <w:rFonts w:hint="eastAsia"/>
              <w:b/>
              <w:color w:val="000000" w:themeColor="text1"/>
              <w:sz w:val="24"/>
              <w:szCs w:val="24"/>
              <w:lang w:eastAsia="ko-KR"/>
            </w:rPr>
            <w:t>Movie</w:t>
          </w:r>
          <w:r w:rsidR="000C3962">
            <w:rPr>
              <w:b/>
              <w:color w:val="000000" w:themeColor="text1"/>
              <w:sz w:val="24"/>
              <w:szCs w:val="24"/>
              <w:lang w:eastAsia="ko-KR"/>
            </w:rPr>
            <w:t>s</w:t>
          </w:r>
          <w:r w:rsidRPr="005733C7">
            <w:ptab w:relativeTo="margin" w:alignment="right" w:leader="dot"/>
          </w:r>
          <w:r w:rsidR="008A6CD4" w:rsidRPr="005733C7">
            <w:rPr>
              <w:rFonts w:hint="eastAsia"/>
              <w:b/>
              <w:color w:val="000000" w:themeColor="text1"/>
              <w:sz w:val="24"/>
              <w:szCs w:val="24"/>
              <w:lang w:eastAsia="ko-KR"/>
            </w:rPr>
            <w:t>24</w:t>
          </w:r>
        </w:p>
      </w:sdtContent>
    </w:sdt>
    <w:p w14:paraId="451CD49A" w14:textId="77777777" w:rsidR="006776A4" w:rsidRPr="005733C7" w:rsidRDefault="0031334D" w:rsidP="00486C7B">
      <w:pPr>
        <w:spacing w:line="480" w:lineRule="auto"/>
        <w:rPr>
          <w:b/>
          <w:color w:val="000000"/>
          <w:sz w:val="24"/>
          <w:szCs w:val="24"/>
        </w:rPr>
      </w:pPr>
      <w:bookmarkStart w:id="1" w:name="_Hlk56379118"/>
      <w:bookmarkEnd w:id="1"/>
      <w:r w:rsidRPr="005733C7">
        <w:rPr>
          <w:b/>
          <w:color w:val="000000"/>
          <w:sz w:val="24"/>
          <w:szCs w:val="24"/>
        </w:rPr>
        <w:br w:type="page"/>
      </w:r>
    </w:p>
    <w:p w14:paraId="4E491A38" w14:textId="71D48D84" w:rsidR="00FE58F4" w:rsidRPr="005733C7" w:rsidRDefault="00355A64" w:rsidP="000E1E37">
      <w:pPr>
        <w:spacing w:line="480" w:lineRule="auto"/>
        <w:jc w:val="both"/>
        <w:rPr>
          <w:b/>
          <w:color w:val="000000"/>
          <w:sz w:val="24"/>
          <w:szCs w:val="24"/>
        </w:rPr>
      </w:pPr>
      <w:r w:rsidRPr="005733C7">
        <w:rPr>
          <w:b/>
          <w:color w:val="000000"/>
          <w:sz w:val="24"/>
          <w:szCs w:val="24"/>
        </w:rPr>
        <w:lastRenderedPageBreak/>
        <w:t>Supplementary methods</w:t>
      </w:r>
    </w:p>
    <w:p w14:paraId="0245F6F8" w14:textId="77F0A441" w:rsidR="00355A64" w:rsidRPr="005733C7" w:rsidRDefault="0031334D" w:rsidP="00637B20">
      <w:pPr>
        <w:spacing w:line="480" w:lineRule="auto"/>
        <w:rPr>
          <w:b/>
          <w:color w:val="000000"/>
          <w:sz w:val="24"/>
          <w:szCs w:val="24"/>
          <w:lang w:eastAsia="ko-KR"/>
        </w:rPr>
      </w:pPr>
      <w:r w:rsidRPr="005733C7">
        <w:rPr>
          <w:rFonts w:hint="eastAsia"/>
          <w:b/>
          <w:color w:val="000000"/>
          <w:sz w:val="24"/>
          <w:szCs w:val="24"/>
          <w:lang w:eastAsia="ko-KR"/>
        </w:rPr>
        <w:t>P</w:t>
      </w:r>
      <w:r w:rsidR="00637B20" w:rsidRPr="005733C7">
        <w:rPr>
          <w:b/>
          <w:color w:val="000000"/>
          <w:sz w:val="24"/>
          <w:szCs w:val="24"/>
          <w:lang w:eastAsia="ko-KR"/>
        </w:rPr>
        <w:t>rocedure for fabricating the origami electronics</w:t>
      </w:r>
    </w:p>
    <w:p w14:paraId="02C8CB61" w14:textId="7AA41F37" w:rsidR="00355A64" w:rsidRPr="005733C7" w:rsidRDefault="00A77D05" w:rsidP="00637B20">
      <w:pPr>
        <w:pStyle w:val="af5"/>
        <w:numPr>
          <w:ilvl w:val="0"/>
          <w:numId w:val="27"/>
        </w:numPr>
        <w:spacing w:line="480" w:lineRule="auto"/>
        <w:rPr>
          <w:bCs/>
          <w:color w:val="000000"/>
          <w:szCs w:val="24"/>
          <w:lang w:eastAsia="ko-KR"/>
        </w:rPr>
      </w:pPr>
      <w:r w:rsidRPr="005733C7">
        <w:rPr>
          <w:bCs/>
          <w:color w:val="000000"/>
          <w:szCs w:val="24"/>
          <w:lang w:eastAsia="ko-KR"/>
        </w:rPr>
        <w:t>Fabrication of the fiber-reinforced electronic composite</w:t>
      </w:r>
    </w:p>
    <w:p w14:paraId="2F017AC7" w14:textId="2DE0B765" w:rsidR="000E1E37" w:rsidRPr="005733C7" w:rsidRDefault="00A77D05" w:rsidP="00637B20">
      <w:pPr>
        <w:pStyle w:val="af5"/>
        <w:numPr>
          <w:ilvl w:val="1"/>
          <w:numId w:val="27"/>
        </w:numPr>
        <w:spacing w:line="480" w:lineRule="auto"/>
        <w:rPr>
          <w:bCs/>
          <w:color w:val="000000"/>
          <w:szCs w:val="24"/>
          <w:lang w:eastAsia="ko-KR"/>
        </w:rPr>
      </w:pPr>
      <w:r w:rsidRPr="005733C7">
        <w:rPr>
          <w:bCs/>
          <w:color w:val="000000"/>
          <w:szCs w:val="24"/>
          <w:lang w:eastAsia="ko-KR"/>
        </w:rPr>
        <w:t xml:space="preserve">Fit a nylon fiber into the uniformly spaced grooves of an acrylic plate (85 </w:t>
      </w:r>
      <m:oMath>
        <m:r>
          <w:rPr>
            <w:rFonts w:ascii="Cambria Math" w:hAnsi="Cambria Math"/>
            <w:color w:val="000000"/>
            <w:szCs w:val="24"/>
            <w:lang w:eastAsia="ko-KR"/>
          </w:rPr>
          <m:t>×</m:t>
        </m:r>
      </m:oMath>
      <w:r w:rsidRPr="005733C7">
        <w:rPr>
          <w:bCs/>
          <w:color w:val="000000"/>
          <w:szCs w:val="24"/>
          <w:lang w:eastAsia="ko-KR"/>
        </w:rPr>
        <w:t xml:space="preserve"> 90 mm).</w:t>
      </w:r>
    </w:p>
    <w:p w14:paraId="7BAB6955" w14:textId="1FBB180A" w:rsidR="00A77D05" w:rsidRPr="005733C7" w:rsidRDefault="0031334D" w:rsidP="00637B20">
      <w:pPr>
        <w:pStyle w:val="af5"/>
        <w:numPr>
          <w:ilvl w:val="1"/>
          <w:numId w:val="27"/>
        </w:numPr>
        <w:spacing w:line="480" w:lineRule="auto"/>
        <w:rPr>
          <w:bCs/>
          <w:color w:val="000000"/>
          <w:szCs w:val="24"/>
          <w:lang w:eastAsia="ko-KR"/>
        </w:rPr>
      </w:pPr>
      <w:r w:rsidRPr="005733C7">
        <w:rPr>
          <w:rFonts w:hint="eastAsia"/>
          <w:bCs/>
          <w:color w:val="000000"/>
          <w:szCs w:val="24"/>
          <w:lang w:eastAsia="ko-KR"/>
        </w:rPr>
        <w:t>T</w:t>
      </w:r>
      <w:r w:rsidRPr="005733C7">
        <w:rPr>
          <w:bCs/>
          <w:color w:val="000000"/>
          <w:szCs w:val="24"/>
          <w:lang w:eastAsia="ko-KR"/>
        </w:rPr>
        <w:t>reat the nylon-fitted acrylic plate with oxygen plasma (100 W, 30 s).</w:t>
      </w:r>
    </w:p>
    <w:p w14:paraId="21F91A8A" w14:textId="676CC459" w:rsidR="000E1E37" w:rsidRPr="005733C7" w:rsidRDefault="0031334D" w:rsidP="00637B20">
      <w:pPr>
        <w:pStyle w:val="af5"/>
        <w:numPr>
          <w:ilvl w:val="1"/>
          <w:numId w:val="27"/>
        </w:numPr>
        <w:spacing w:line="480" w:lineRule="auto"/>
        <w:rPr>
          <w:bCs/>
          <w:color w:val="000000"/>
          <w:szCs w:val="24"/>
          <w:lang w:eastAsia="ko-KR"/>
        </w:rPr>
      </w:pPr>
      <w:r w:rsidRPr="005733C7">
        <w:rPr>
          <w:bCs/>
          <w:color w:val="000000"/>
          <w:szCs w:val="24"/>
          <w:lang w:eastAsia="ko-KR"/>
        </w:rPr>
        <w:t xml:space="preserve">Spin-coat </w:t>
      </w:r>
      <w:r w:rsidR="00FE0D5B">
        <w:rPr>
          <w:bCs/>
          <w:color w:val="000000"/>
          <w:szCs w:val="24"/>
          <w:lang w:eastAsia="ko-KR"/>
        </w:rPr>
        <w:t xml:space="preserve">a </w:t>
      </w:r>
      <w:bookmarkStart w:id="2" w:name="_Hlk199873843"/>
      <w:r w:rsidRPr="005733C7">
        <w:rPr>
          <w:bCs/>
          <w:color w:val="000000"/>
          <w:szCs w:val="24"/>
          <w:lang w:eastAsia="ko-KR"/>
        </w:rPr>
        <w:t xml:space="preserve">polydimethylsiloxane </w:t>
      </w:r>
      <w:bookmarkEnd w:id="2"/>
      <w:r w:rsidRPr="005733C7">
        <w:rPr>
          <w:bCs/>
          <w:color w:val="000000"/>
          <w:szCs w:val="24"/>
          <w:lang w:eastAsia="ko-KR"/>
        </w:rPr>
        <w:t>(PDMS) (Sylgard</w:t>
      </w:r>
      <w:r w:rsidRPr="005733C7">
        <w:rPr>
          <w:bCs/>
          <w:color w:val="000000"/>
          <w:szCs w:val="24"/>
          <w:vertAlign w:val="superscript"/>
          <w:lang w:eastAsia="ko-KR"/>
        </w:rPr>
        <w:t>TM</w:t>
      </w:r>
      <w:r w:rsidR="001D5335" w:rsidRPr="005733C7">
        <w:rPr>
          <w:bCs/>
          <w:color w:val="000000"/>
          <w:szCs w:val="24"/>
          <w:lang w:eastAsia="ko-KR"/>
        </w:rPr>
        <w:t xml:space="preserve"> 184; K1 Solution, Gwangmyeong, Republic of Korea) solution onto the nylon-fitted acrylic plate.</w:t>
      </w:r>
    </w:p>
    <w:p w14:paraId="52CC5587" w14:textId="6DDB17B6" w:rsidR="00637B20" w:rsidRPr="005733C7" w:rsidRDefault="0031334D" w:rsidP="00637B20">
      <w:pPr>
        <w:pStyle w:val="af5"/>
        <w:numPr>
          <w:ilvl w:val="1"/>
          <w:numId w:val="27"/>
        </w:numPr>
        <w:spacing w:line="480" w:lineRule="auto"/>
        <w:rPr>
          <w:bCs/>
          <w:color w:val="000000"/>
          <w:szCs w:val="24"/>
          <w:lang w:eastAsia="ko-KR"/>
        </w:rPr>
      </w:pPr>
      <w:r w:rsidRPr="005733C7">
        <w:rPr>
          <w:bCs/>
          <w:color w:val="000000"/>
          <w:szCs w:val="24"/>
          <w:lang w:eastAsia="ko-KR"/>
        </w:rPr>
        <w:t xml:space="preserve">Cure the coated PDMS solution in an oven at 80 </w:t>
      </w:r>
      <w:r w:rsidRPr="005733C7">
        <w:rPr>
          <w:rFonts w:eastAsia="맑은 고딕"/>
          <w:bCs/>
          <w:color w:val="000000"/>
          <w:szCs w:val="24"/>
          <w:lang w:eastAsia="ko-KR"/>
        </w:rPr>
        <w:t>°</w:t>
      </w:r>
      <w:r w:rsidRPr="005733C7">
        <w:rPr>
          <w:bCs/>
          <w:color w:val="000000"/>
          <w:szCs w:val="24"/>
          <w:lang w:eastAsia="ko-KR"/>
        </w:rPr>
        <w:t>C for 3 hours.</w:t>
      </w:r>
    </w:p>
    <w:p w14:paraId="330DA61A" w14:textId="77A54EE2" w:rsidR="001D5335" w:rsidRPr="005733C7" w:rsidRDefault="0031334D" w:rsidP="00483DA7">
      <w:pPr>
        <w:pStyle w:val="af5"/>
        <w:numPr>
          <w:ilvl w:val="1"/>
          <w:numId w:val="27"/>
        </w:numPr>
        <w:spacing w:line="480" w:lineRule="auto"/>
        <w:rPr>
          <w:bCs/>
          <w:color w:val="000000"/>
          <w:szCs w:val="24"/>
          <w:lang w:eastAsia="ko-KR"/>
        </w:rPr>
      </w:pPr>
      <w:r w:rsidRPr="005733C7">
        <w:rPr>
          <w:rFonts w:hint="eastAsia"/>
          <w:bCs/>
          <w:color w:val="000000"/>
          <w:szCs w:val="24"/>
          <w:lang w:eastAsia="ko-KR"/>
        </w:rPr>
        <w:t>S</w:t>
      </w:r>
      <w:r w:rsidRPr="005733C7">
        <w:rPr>
          <w:bCs/>
          <w:color w:val="000000"/>
          <w:szCs w:val="24"/>
          <w:lang w:eastAsia="ko-KR"/>
        </w:rPr>
        <w:t xml:space="preserve">pin-coat </w:t>
      </w:r>
      <w:r w:rsidR="00FE0D5B">
        <w:rPr>
          <w:bCs/>
          <w:color w:val="000000"/>
          <w:szCs w:val="24"/>
          <w:lang w:eastAsia="ko-KR"/>
        </w:rPr>
        <w:t xml:space="preserve">a </w:t>
      </w:r>
      <w:bookmarkStart w:id="3" w:name="_Hlk199873839"/>
      <w:r w:rsidRPr="005733C7">
        <w:rPr>
          <w:bCs/>
          <w:color w:val="000000"/>
          <w:szCs w:val="24"/>
          <w:lang w:eastAsia="ko-KR"/>
        </w:rPr>
        <w:t>poly(3,4-</w:t>
      </w:r>
      <w:proofErr w:type="spellStart"/>
      <w:r w:rsidRPr="005733C7">
        <w:rPr>
          <w:bCs/>
          <w:color w:val="000000"/>
          <w:szCs w:val="24"/>
          <w:lang w:eastAsia="ko-KR"/>
        </w:rPr>
        <w:t>ethylenedioxythiophene</w:t>
      </w:r>
      <w:proofErr w:type="spellEnd"/>
      <w:proofErr w:type="gramStart"/>
      <w:r w:rsidRPr="005733C7">
        <w:rPr>
          <w:bCs/>
          <w:color w:val="000000"/>
          <w:szCs w:val="24"/>
          <w:lang w:eastAsia="ko-KR"/>
        </w:rPr>
        <w:t>):poly</w:t>
      </w:r>
      <w:proofErr w:type="gramEnd"/>
      <w:r w:rsidRPr="005733C7">
        <w:rPr>
          <w:bCs/>
          <w:color w:val="000000"/>
          <w:szCs w:val="24"/>
          <w:lang w:eastAsia="ko-KR"/>
        </w:rPr>
        <w:t>(</w:t>
      </w:r>
      <w:proofErr w:type="spellStart"/>
      <w:r w:rsidRPr="005733C7">
        <w:rPr>
          <w:bCs/>
          <w:color w:val="000000"/>
          <w:szCs w:val="24"/>
          <w:lang w:eastAsia="ko-KR"/>
        </w:rPr>
        <w:t>styrenesulfonate</w:t>
      </w:r>
      <w:proofErr w:type="spellEnd"/>
      <w:r w:rsidRPr="005733C7">
        <w:rPr>
          <w:bCs/>
          <w:color w:val="000000"/>
          <w:szCs w:val="24"/>
          <w:lang w:eastAsia="ko-KR"/>
        </w:rPr>
        <w:t xml:space="preserve">) </w:t>
      </w:r>
      <w:bookmarkEnd w:id="3"/>
      <w:r w:rsidRPr="005733C7">
        <w:rPr>
          <w:bCs/>
          <w:color w:val="000000"/>
          <w:szCs w:val="24"/>
          <w:lang w:eastAsia="ko-KR"/>
        </w:rPr>
        <w:t>(</w:t>
      </w:r>
      <w:proofErr w:type="spellStart"/>
      <w:r w:rsidRPr="005733C7">
        <w:rPr>
          <w:bCs/>
          <w:color w:val="000000"/>
          <w:szCs w:val="24"/>
          <w:lang w:eastAsia="ko-KR"/>
        </w:rPr>
        <w:t>PEDOT:PSS</w:t>
      </w:r>
      <w:proofErr w:type="spellEnd"/>
      <w:r w:rsidRPr="005733C7">
        <w:rPr>
          <w:bCs/>
          <w:color w:val="000000"/>
          <w:szCs w:val="24"/>
          <w:lang w:eastAsia="ko-KR"/>
        </w:rPr>
        <w:t>) (655201; Sigma‒Aldrich, St. Louis, MO, USA) solution onto the fiber-reinforced composite.</w:t>
      </w:r>
    </w:p>
    <w:p w14:paraId="64BCED8B" w14:textId="22995231" w:rsidR="001D5335" w:rsidRPr="005733C7" w:rsidRDefault="0031334D" w:rsidP="00637B20">
      <w:pPr>
        <w:pStyle w:val="af5"/>
        <w:numPr>
          <w:ilvl w:val="1"/>
          <w:numId w:val="27"/>
        </w:numPr>
        <w:spacing w:line="480" w:lineRule="auto"/>
        <w:rPr>
          <w:bCs/>
          <w:color w:val="000000"/>
          <w:szCs w:val="24"/>
          <w:lang w:eastAsia="ko-KR"/>
        </w:rPr>
      </w:pPr>
      <w:r w:rsidRPr="005733C7">
        <w:rPr>
          <w:rFonts w:hint="eastAsia"/>
          <w:bCs/>
          <w:color w:val="000000"/>
          <w:szCs w:val="24"/>
          <w:lang w:eastAsia="ko-KR"/>
        </w:rPr>
        <w:t>C</w:t>
      </w:r>
      <w:r w:rsidRPr="005733C7">
        <w:rPr>
          <w:bCs/>
          <w:color w:val="000000"/>
          <w:szCs w:val="24"/>
          <w:lang w:eastAsia="ko-KR"/>
        </w:rPr>
        <w:t xml:space="preserve">ure </w:t>
      </w:r>
      <w:proofErr w:type="spellStart"/>
      <w:proofErr w:type="gramStart"/>
      <w:r w:rsidRPr="005733C7">
        <w:rPr>
          <w:bCs/>
          <w:color w:val="000000"/>
          <w:szCs w:val="24"/>
          <w:lang w:eastAsia="ko-KR"/>
        </w:rPr>
        <w:t>PEDOT:PSS</w:t>
      </w:r>
      <w:proofErr w:type="spellEnd"/>
      <w:proofErr w:type="gramEnd"/>
      <w:r w:rsidRPr="005733C7">
        <w:rPr>
          <w:bCs/>
          <w:color w:val="000000"/>
          <w:szCs w:val="24"/>
          <w:lang w:eastAsia="ko-KR"/>
        </w:rPr>
        <w:t xml:space="preserve"> in an oven at 70 </w:t>
      </w:r>
      <w:r w:rsidRPr="005733C7">
        <w:rPr>
          <w:rFonts w:eastAsia="맑은 고딕"/>
          <w:bCs/>
          <w:color w:val="000000"/>
          <w:szCs w:val="24"/>
          <w:lang w:eastAsia="ko-KR"/>
        </w:rPr>
        <w:t>°</w:t>
      </w:r>
      <w:r w:rsidRPr="005733C7">
        <w:rPr>
          <w:bCs/>
          <w:color w:val="000000"/>
          <w:szCs w:val="24"/>
          <w:lang w:eastAsia="ko-KR"/>
        </w:rPr>
        <w:t>C for 3 hour</w:t>
      </w:r>
      <w:r w:rsidR="008A6CD4" w:rsidRPr="005733C7">
        <w:rPr>
          <w:rFonts w:hint="eastAsia"/>
          <w:bCs/>
          <w:color w:val="000000"/>
          <w:szCs w:val="24"/>
          <w:lang w:eastAsia="ko-KR"/>
        </w:rPr>
        <w:t>s</w:t>
      </w:r>
      <w:r w:rsidRPr="005733C7">
        <w:rPr>
          <w:bCs/>
          <w:color w:val="000000"/>
          <w:szCs w:val="24"/>
          <w:lang w:eastAsia="ko-KR"/>
        </w:rPr>
        <w:t>.</w:t>
      </w:r>
    </w:p>
    <w:p w14:paraId="5170A4F3" w14:textId="7BF1428C" w:rsidR="001D5335" w:rsidRPr="005733C7" w:rsidRDefault="0031334D" w:rsidP="00637B20">
      <w:pPr>
        <w:pStyle w:val="af5"/>
        <w:numPr>
          <w:ilvl w:val="1"/>
          <w:numId w:val="27"/>
        </w:numPr>
        <w:spacing w:line="480" w:lineRule="auto"/>
        <w:rPr>
          <w:bCs/>
          <w:color w:val="000000"/>
          <w:szCs w:val="24"/>
          <w:lang w:eastAsia="ko-KR"/>
        </w:rPr>
      </w:pPr>
      <w:r w:rsidRPr="005733C7">
        <w:rPr>
          <w:rFonts w:hint="eastAsia"/>
          <w:bCs/>
          <w:color w:val="000000"/>
          <w:szCs w:val="24"/>
          <w:lang w:eastAsia="ko-KR"/>
        </w:rPr>
        <w:t>T</w:t>
      </w:r>
      <w:r w:rsidRPr="005733C7">
        <w:rPr>
          <w:bCs/>
          <w:color w:val="000000"/>
          <w:szCs w:val="24"/>
          <w:lang w:eastAsia="ko-KR"/>
        </w:rPr>
        <w:t>reat the fiber-reinforced electronic composite with oxygen plasma (100 W, 30 s).</w:t>
      </w:r>
    </w:p>
    <w:p w14:paraId="4C14F83C" w14:textId="17CDC01E" w:rsidR="001D5335" w:rsidRPr="005733C7" w:rsidRDefault="0031334D" w:rsidP="00637B20">
      <w:pPr>
        <w:pStyle w:val="af5"/>
        <w:numPr>
          <w:ilvl w:val="1"/>
          <w:numId w:val="27"/>
        </w:numPr>
        <w:spacing w:line="480" w:lineRule="auto"/>
        <w:rPr>
          <w:bCs/>
          <w:color w:val="000000"/>
          <w:szCs w:val="24"/>
          <w:lang w:eastAsia="ko-KR"/>
        </w:rPr>
      </w:pPr>
      <w:r w:rsidRPr="005733C7">
        <w:rPr>
          <w:bCs/>
          <w:color w:val="000000"/>
          <w:szCs w:val="24"/>
          <w:lang w:eastAsia="ko-KR"/>
        </w:rPr>
        <w:t xml:space="preserve">Place a patterned mask for sensing electrical signals </w:t>
      </w:r>
      <w:r w:rsidR="009A6A18">
        <w:rPr>
          <w:bCs/>
          <w:color w:val="000000"/>
          <w:szCs w:val="24"/>
          <w:lang w:eastAsia="ko-KR"/>
        </w:rPr>
        <w:t>via</w:t>
      </w:r>
      <w:r w:rsidR="009A6A18" w:rsidRPr="005733C7">
        <w:rPr>
          <w:bCs/>
          <w:color w:val="000000"/>
          <w:szCs w:val="24"/>
          <w:lang w:eastAsia="ko-KR"/>
        </w:rPr>
        <w:t xml:space="preserve"> </w:t>
      </w:r>
      <w:r w:rsidRPr="005733C7">
        <w:rPr>
          <w:bCs/>
          <w:color w:val="000000"/>
          <w:szCs w:val="24"/>
          <w:lang w:eastAsia="ko-KR"/>
        </w:rPr>
        <w:t>wires onto the composite.</w:t>
      </w:r>
    </w:p>
    <w:p w14:paraId="175908D6" w14:textId="3102F73D" w:rsidR="001D5335" w:rsidRPr="005733C7" w:rsidRDefault="0031334D" w:rsidP="00637B20">
      <w:pPr>
        <w:pStyle w:val="af5"/>
        <w:numPr>
          <w:ilvl w:val="1"/>
          <w:numId w:val="27"/>
        </w:numPr>
        <w:spacing w:line="480" w:lineRule="auto"/>
        <w:rPr>
          <w:bCs/>
          <w:color w:val="000000"/>
          <w:szCs w:val="24"/>
          <w:lang w:eastAsia="ko-KR"/>
        </w:rPr>
      </w:pPr>
      <w:r w:rsidRPr="005733C7">
        <w:rPr>
          <w:bCs/>
          <w:color w:val="000000"/>
          <w:szCs w:val="24"/>
          <w:lang w:eastAsia="ko-KR"/>
        </w:rPr>
        <w:t>Deposit 2 nm of Cr and 90 nm of gold via sputtering.</w:t>
      </w:r>
    </w:p>
    <w:p w14:paraId="263D2B0C" w14:textId="78D29688" w:rsidR="001D5335" w:rsidRPr="005733C7" w:rsidRDefault="0031334D" w:rsidP="00637B20">
      <w:pPr>
        <w:pStyle w:val="af5"/>
        <w:numPr>
          <w:ilvl w:val="1"/>
          <w:numId w:val="27"/>
        </w:numPr>
        <w:spacing w:line="480" w:lineRule="auto"/>
        <w:rPr>
          <w:bCs/>
          <w:color w:val="000000"/>
          <w:szCs w:val="24"/>
          <w:lang w:eastAsia="ko-KR"/>
        </w:rPr>
      </w:pPr>
      <w:r w:rsidRPr="005733C7">
        <w:rPr>
          <w:rFonts w:hint="eastAsia"/>
          <w:bCs/>
          <w:color w:val="000000"/>
          <w:szCs w:val="24"/>
          <w:lang w:eastAsia="ko-KR"/>
        </w:rPr>
        <w:t>R</w:t>
      </w:r>
      <w:r w:rsidRPr="005733C7">
        <w:rPr>
          <w:bCs/>
          <w:color w:val="000000"/>
          <w:szCs w:val="24"/>
          <w:lang w:eastAsia="ko-KR"/>
        </w:rPr>
        <w:t>emove the mask</w:t>
      </w:r>
      <w:r w:rsidR="00FE0D5B">
        <w:rPr>
          <w:bCs/>
          <w:color w:val="000000"/>
          <w:szCs w:val="24"/>
          <w:lang w:eastAsia="ko-KR"/>
        </w:rPr>
        <w:t>,</w:t>
      </w:r>
      <w:r w:rsidRPr="005733C7">
        <w:rPr>
          <w:bCs/>
          <w:color w:val="000000"/>
          <w:szCs w:val="24"/>
          <w:lang w:eastAsia="ko-KR"/>
        </w:rPr>
        <w:t xml:space="preserve"> and spin-coat polyurethan resin to protect the electrode layer.</w:t>
      </w:r>
    </w:p>
    <w:p w14:paraId="537B660A" w14:textId="1854421C" w:rsidR="001D5335" w:rsidRPr="005733C7" w:rsidRDefault="0031334D" w:rsidP="00637B20">
      <w:pPr>
        <w:pStyle w:val="af5"/>
        <w:numPr>
          <w:ilvl w:val="1"/>
          <w:numId w:val="27"/>
        </w:numPr>
        <w:spacing w:line="480" w:lineRule="auto"/>
        <w:rPr>
          <w:bCs/>
          <w:color w:val="000000"/>
          <w:szCs w:val="24"/>
          <w:lang w:eastAsia="ko-KR"/>
        </w:rPr>
      </w:pPr>
      <w:r w:rsidRPr="005733C7">
        <w:rPr>
          <w:rFonts w:hint="eastAsia"/>
          <w:bCs/>
          <w:color w:val="000000"/>
          <w:szCs w:val="24"/>
          <w:lang w:eastAsia="ko-KR"/>
        </w:rPr>
        <w:t>C</w:t>
      </w:r>
      <w:r w:rsidRPr="005733C7">
        <w:rPr>
          <w:bCs/>
          <w:color w:val="000000"/>
          <w:szCs w:val="24"/>
          <w:lang w:eastAsia="ko-KR"/>
        </w:rPr>
        <w:t xml:space="preserve">ure the polyurethan resin in </w:t>
      </w:r>
      <w:r w:rsidR="00FE0D5B">
        <w:rPr>
          <w:bCs/>
          <w:color w:val="000000"/>
          <w:szCs w:val="24"/>
          <w:lang w:eastAsia="ko-KR"/>
        </w:rPr>
        <w:t>an</w:t>
      </w:r>
      <w:r w:rsidR="00FE0D5B" w:rsidRPr="005733C7">
        <w:rPr>
          <w:bCs/>
          <w:color w:val="000000"/>
          <w:szCs w:val="24"/>
          <w:lang w:eastAsia="ko-KR"/>
        </w:rPr>
        <w:t xml:space="preserve"> </w:t>
      </w:r>
      <w:r w:rsidRPr="005733C7">
        <w:rPr>
          <w:bCs/>
          <w:color w:val="000000"/>
          <w:szCs w:val="24"/>
          <w:lang w:eastAsia="ko-KR"/>
        </w:rPr>
        <w:t xml:space="preserve">oven at 90 </w:t>
      </w:r>
      <w:r w:rsidRPr="005733C7">
        <w:rPr>
          <w:rFonts w:eastAsia="맑은 고딕"/>
          <w:bCs/>
          <w:color w:val="000000"/>
          <w:szCs w:val="24"/>
          <w:lang w:eastAsia="ko-KR"/>
        </w:rPr>
        <w:t>°</w:t>
      </w:r>
      <w:r w:rsidRPr="005733C7">
        <w:rPr>
          <w:bCs/>
          <w:color w:val="000000"/>
          <w:szCs w:val="24"/>
          <w:lang w:eastAsia="ko-KR"/>
        </w:rPr>
        <w:t>C for 12 hours.</w:t>
      </w:r>
    </w:p>
    <w:p w14:paraId="5DD06FE9" w14:textId="3C044292" w:rsidR="001D5335" w:rsidRPr="005733C7" w:rsidRDefault="0031334D" w:rsidP="00637B20">
      <w:pPr>
        <w:pStyle w:val="af5"/>
        <w:numPr>
          <w:ilvl w:val="0"/>
          <w:numId w:val="27"/>
        </w:numPr>
        <w:spacing w:line="480" w:lineRule="auto"/>
        <w:rPr>
          <w:bCs/>
          <w:color w:val="000000"/>
          <w:szCs w:val="24"/>
          <w:lang w:eastAsia="ko-KR"/>
        </w:rPr>
      </w:pPr>
      <w:r w:rsidRPr="005733C7">
        <w:rPr>
          <w:rFonts w:hint="eastAsia"/>
          <w:bCs/>
          <w:color w:val="000000"/>
          <w:szCs w:val="24"/>
          <w:lang w:eastAsia="ko-KR"/>
        </w:rPr>
        <w:t>F</w:t>
      </w:r>
      <w:r w:rsidR="00637B20" w:rsidRPr="005733C7">
        <w:rPr>
          <w:bCs/>
          <w:color w:val="000000"/>
          <w:szCs w:val="24"/>
          <w:lang w:eastAsia="ko-KR"/>
        </w:rPr>
        <w:t xml:space="preserve">abrication of the origami electronics by integrating rigid </w:t>
      </w:r>
      <w:r w:rsidRPr="005733C7">
        <w:rPr>
          <w:bCs/>
          <w:color w:val="000000"/>
          <w:szCs w:val="24"/>
          <w:lang w:eastAsia="ko-KR"/>
        </w:rPr>
        <w:t>links</w:t>
      </w:r>
    </w:p>
    <w:p w14:paraId="4C02B680" w14:textId="5DF2D2AB" w:rsidR="00D5730E" w:rsidRPr="005733C7" w:rsidRDefault="0031334D" w:rsidP="00637B20">
      <w:pPr>
        <w:pStyle w:val="af5"/>
        <w:numPr>
          <w:ilvl w:val="1"/>
          <w:numId w:val="27"/>
        </w:numPr>
        <w:spacing w:line="480" w:lineRule="auto"/>
        <w:rPr>
          <w:bCs/>
          <w:color w:val="000000"/>
          <w:szCs w:val="24"/>
          <w:lang w:eastAsia="ko-KR"/>
        </w:rPr>
      </w:pPr>
      <w:r w:rsidRPr="005733C7">
        <w:rPr>
          <w:bCs/>
          <w:color w:val="000000"/>
          <w:szCs w:val="24"/>
          <w:lang w:eastAsia="ko-KR"/>
        </w:rPr>
        <w:t xml:space="preserve">Attach </w:t>
      </w:r>
      <w:r w:rsidR="00FE0D5B">
        <w:rPr>
          <w:bCs/>
          <w:color w:val="000000"/>
          <w:szCs w:val="24"/>
          <w:lang w:eastAsia="ko-KR"/>
        </w:rPr>
        <w:t xml:space="preserve">a </w:t>
      </w:r>
      <w:r w:rsidRPr="005733C7">
        <w:rPr>
          <w:bCs/>
          <w:color w:val="000000"/>
          <w:szCs w:val="24"/>
          <w:lang w:eastAsia="ko-KR"/>
        </w:rPr>
        <w:t xml:space="preserve">50 </w:t>
      </w:r>
      <w:r w:rsidRPr="005733C7">
        <w:rPr>
          <w:rFonts w:eastAsia="맑은 고딕"/>
          <w:bCs/>
          <w:color w:val="000000"/>
          <w:szCs w:val="24"/>
          <w:lang w:eastAsia="ko-KR"/>
        </w:rPr>
        <w:t>µ</w:t>
      </w:r>
      <w:r w:rsidRPr="005733C7">
        <w:rPr>
          <w:bCs/>
          <w:color w:val="000000"/>
          <w:szCs w:val="24"/>
          <w:lang w:eastAsia="ko-KR"/>
        </w:rPr>
        <w:t xml:space="preserve">m </w:t>
      </w:r>
      <w:bookmarkStart w:id="4" w:name="_Hlk199873813"/>
      <w:r w:rsidRPr="005733C7">
        <w:rPr>
          <w:bCs/>
          <w:color w:val="000000"/>
          <w:szCs w:val="24"/>
          <w:lang w:eastAsia="ko-KR"/>
        </w:rPr>
        <w:t>optical</w:t>
      </w:r>
      <w:r w:rsidR="00FE0D5B">
        <w:rPr>
          <w:bCs/>
          <w:color w:val="000000"/>
          <w:szCs w:val="24"/>
          <w:lang w:eastAsia="ko-KR"/>
        </w:rPr>
        <w:t>ly</w:t>
      </w:r>
      <w:r w:rsidRPr="005733C7">
        <w:rPr>
          <w:bCs/>
          <w:color w:val="000000"/>
          <w:szCs w:val="24"/>
          <w:lang w:eastAsia="ko-KR"/>
        </w:rPr>
        <w:t xml:space="preserve"> clear adhesive </w:t>
      </w:r>
      <w:bookmarkEnd w:id="4"/>
      <w:r w:rsidRPr="005733C7">
        <w:rPr>
          <w:bCs/>
          <w:color w:val="000000"/>
          <w:szCs w:val="24"/>
          <w:lang w:eastAsia="ko-KR"/>
        </w:rPr>
        <w:t xml:space="preserve">(OCA) to a 200 </w:t>
      </w:r>
      <w:r w:rsidRPr="005733C7">
        <w:rPr>
          <w:rFonts w:eastAsia="맑은 고딕"/>
          <w:bCs/>
          <w:color w:val="000000"/>
          <w:szCs w:val="24"/>
          <w:lang w:eastAsia="ko-KR"/>
        </w:rPr>
        <w:t>µ</w:t>
      </w:r>
      <w:r w:rsidRPr="005733C7">
        <w:rPr>
          <w:bCs/>
          <w:color w:val="000000"/>
          <w:szCs w:val="24"/>
          <w:lang w:eastAsia="ko-KR"/>
        </w:rPr>
        <w:t xml:space="preserve">m </w:t>
      </w:r>
      <w:bookmarkStart w:id="5" w:name="_Hlk199873826"/>
      <w:r w:rsidRPr="005733C7">
        <w:rPr>
          <w:bCs/>
          <w:color w:val="000000"/>
          <w:szCs w:val="24"/>
          <w:lang w:eastAsia="ko-KR"/>
        </w:rPr>
        <w:t xml:space="preserve">polyethylene terephthalate </w:t>
      </w:r>
      <w:bookmarkEnd w:id="5"/>
      <w:r w:rsidRPr="005733C7">
        <w:rPr>
          <w:bCs/>
          <w:color w:val="000000"/>
          <w:szCs w:val="24"/>
          <w:lang w:eastAsia="ko-KR"/>
        </w:rPr>
        <w:t>(PET) film.</w:t>
      </w:r>
    </w:p>
    <w:p w14:paraId="7E8C861F" w14:textId="4613A667" w:rsidR="00D5730E" w:rsidRPr="005733C7" w:rsidRDefault="0031334D" w:rsidP="00637B20">
      <w:pPr>
        <w:pStyle w:val="af5"/>
        <w:numPr>
          <w:ilvl w:val="1"/>
          <w:numId w:val="27"/>
        </w:numPr>
        <w:spacing w:line="480" w:lineRule="auto"/>
        <w:rPr>
          <w:bCs/>
          <w:color w:val="000000"/>
          <w:szCs w:val="24"/>
          <w:lang w:eastAsia="ko-KR"/>
        </w:rPr>
      </w:pPr>
      <w:r w:rsidRPr="005733C7">
        <w:rPr>
          <w:rFonts w:hint="eastAsia"/>
          <w:bCs/>
          <w:color w:val="000000"/>
          <w:szCs w:val="24"/>
          <w:lang w:eastAsia="ko-KR"/>
        </w:rPr>
        <w:t>C</w:t>
      </w:r>
      <w:r w:rsidRPr="005733C7">
        <w:rPr>
          <w:bCs/>
          <w:color w:val="000000"/>
          <w:szCs w:val="24"/>
          <w:lang w:eastAsia="ko-KR"/>
        </w:rPr>
        <w:t>ut the laminated film along the designed origami pattern using a laser.</w:t>
      </w:r>
    </w:p>
    <w:p w14:paraId="3F7D53EC" w14:textId="730D1859" w:rsidR="00637B20" w:rsidRPr="005733C7" w:rsidRDefault="0031334D" w:rsidP="00637B20">
      <w:pPr>
        <w:pStyle w:val="af5"/>
        <w:numPr>
          <w:ilvl w:val="1"/>
          <w:numId w:val="27"/>
        </w:numPr>
        <w:spacing w:line="480" w:lineRule="auto"/>
        <w:rPr>
          <w:bCs/>
          <w:color w:val="000000"/>
          <w:szCs w:val="24"/>
          <w:lang w:eastAsia="ko-KR"/>
        </w:rPr>
      </w:pPr>
      <w:r w:rsidRPr="005733C7">
        <w:rPr>
          <w:rFonts w:hint="eastAsia"/>
          <w:bCs/>
          <w:color w:val="000000"/>
          <w:szCs w:val="24"/>
          <w:lang w:eastAsia="ko-KR"/>
        </w:rPr>
        <w:t>B</w:t>
      </w:r>
      <w:r w:rsidRPr="005733C7">
        <w:rPr>
          <w:bCs/>
          <w:color w:val="000000"/>
          <w:szCs w:val="24"/>
          <w:lang w:eastAsia="ko-KR"/>
        </w:rPr>
        <w:t xml:space="preserve">ond </w:t>
      </w:r>
      <w:r w:rsidR="00FE0D5B">
        <w:rPr>
          <w:bCs/>
          <w:color w:val="000000"/>
          <w:szCs w:val="24"/>
          <w:lang w:eastAsia="ko-KR"/>
        </w:rPr>
        <w:t xml:space="preserve">the </w:t>
      </w:r>
      <w:r w:rsidRPr="005733C7">
        <w:rPr>
          <w:bCs/>
          <w:color w:val="000000"/>
          <w:szCs w:val="24"/>
          <w:lang w:eastAsia="ko-KR"/>
        </w:rPr>
        <w:t>OCA surface of rigid links to the fiber-reinforced electronic composite.</w:t>
      </w:r>
    </w:p>
    <w:p w14:paraId="0EF30C45" w14:textId="77777777" w:rsidR="00637B20" w:rsidRPr="005733C7" w:rsidRDefault="00637B20" w:rsidP="00637B20">
      <w:pPr>
        <w:pStyle w:val="af5"/>
        <w:spacing w:line="480" w:lineRule="auto"/>
        <w:ind w:left="360"/>
        <w:jc w:val="both"/>
        <w:rPr>
          <w:bCs/>
          <w:color w:val="000000"/>
          <w:szCs w:val="24"/>
          <w:lang w:eastAsia="ko-KR"/>
        </w:rPr>
      </w:pPr>
    </w:p>
    <w:p w14:paraId="738715FA" w14:textId="5E9B863B" w:rsidR="00B2583F" w:rsidRDefault="0031334D" w:rsidP="00775023">
      <w:pPr>
        <w:spacing w:line="360" w:lineRule="auto"/>
        <w:jc w:val="both"/>
        <w:rPr>
          <w:b/>
          <w:color w:val="000000"/>
          <w:sz w:val="24"/>
          <w:szCs w:val="24"/>
        </w:rPr>
      </w:pPr>
      <w:r w:rsidRPr="005733C7">
        <w:rPr>
          <w:b/>
          <w:color w:val="000000"/>
          <w:sz w:val="24"/>
          <w:szCs w:val="24"/>
        </w:rPr>
        <w:lastRenderedPageBreak/>
        <w:t xml:space="preserve">Supplementary </w:t>
      </w:r>
      <w:r w:rsidRPr="005733C7">
        <w:rPr>
          <w:rFonts w:hint="eastAsia"/>
          <w:b/>
          <w:color w:val="000000"/>
          <w:sz w:val="24"/>
          <w:szCs w:val="24"/>
        </w:rPr>
        <w:t>N</w:t>
      </w:r>
      <w:r w:rsidRPr="005733C7">
        <w:rPr>
          <w:b/>
          <w:color w:val="000000"/>
          <w:sz w:val="24"/>
          <w:szCs w:val="24"/>
        </w:rPr>
        <w:t>ote</w:t>
      </w:r>
      <w:r w:rsidR="009A6A18">
        <w:rPr>
          <w:b/>
          <w:color w:val="000000"/>
          <w:sz w:val="24"/>
          <w:szCs w:val="24"/>
        </w:rPr>
        <w:t>s</w:t>
      </w:r>
    </w:p>
    <w:p w14:paraId="0F79815E" w14:textId="77777777" w:rsidR="00C75F9D" w:rsidRPr="005733C7" w:rsidRDefault="00C75F9D" w:rsidP="00775023">
      <w:pPr>
        <w:spacing w:line="360" w:lineRule="auto"/>
        <w:jc w:val="both"/>
        <w:rPr>
          <w:b/>
          <w:color w:val="000000"/>
          <w:sz w:val="24"/>
          <w:szCs w:val="24"/>
        </w:rPr>
      </w:pPr>
    </w:p>
    <w:p w14:paraId="2A6C2A3D" w14:textId="77777777" w:rsidR="00B347BD" w:rsidRPr="005733C7" w:rsidRDefault="0031334D" w:rsidP="00B347BD">
      <w:pPr>
        <w:spacing w:line="480" w:lineRule="auto"/>
        <w:rPr>
          <w:i/>
          <w:iCs/>
          <w:color w:val="000000" w:themeColor="text1"/>
          <w:sz w:val="24"/>
          <w:szCs w:val="24"/>
          <w:u w:val="single"/>
          <w:lang w:eastAsia="ko-KR"/>
        </w:rPr>
      </w:pPr>
      <w:r w:rsidRPr="005733C7">
        <w:rPr>
          <w:i/>
          <w:iCs/>
          <w:color w:val="000000" w:themeColor="text1"/>
          <w:sz w:val="24"/>
          <w:szCs w:val="24"/>
          <w:u w:val="single"/>
          <w:lang w:eastAsia="ko-KR"/>
        </w:rPr>
        <w:t xml:space="preserve">Note </w:t>
      </w:r>
      <w:r w:rsidRPr="005733C7">
        <w:rPr>
          <w:rFonts w:hint="eastAsia"/>
          <w:i/>
          <w:iCs/>
          <w:color w:val="000000" w:themeColor="text1"/>
          <w:sz w:val="24"/>
          <w:szCs w:val="24"/>
          <w:u w:val="single"/>
          <w:lang w:eastAsia="ko-KR"/>
        </w:rPr>
        <w:t>S</w:t>
      </w:r>
      <w:r w:rsidRPr="005733C7">
        <w:rPr>
          <w:i/>
          <w:iCs/>
          <w:color w:val="000000" w:themeColor="text1"/>
          <w:sz w:val="24"/>
          <w:szCs w:val="24"/>
          <w:u w:val="single"/>
          <w:lang w:eastAsia="ko-KR"/>
        </w:rPr>
        <w:t>1. Capacitive touch panel based on PEDOT:PSS</w:t>
      </w:r>
    </w:p>
    <w:p w14:paraId="194D2993" w14:textId="606B56EB" w:rsidR="00061175" w:rsidRPr="005733C7" w:rsidRDefault="004B6A8C" w:rsidP="00E74252">
      <w:pPr>
        <w:spacing w:line="480" w:lineRule="auto"/>
        <w:ind w:firstLine="720"/>
        <w:jc w:val="both"/>
        <w:rPr>
          <w:color w:val="000000" w:themeColor="text1"/>
          <w:sz w:val="24"/>
          <w:szCs w:val="24"/>
          <w:lang w:eastAsia="ko-KR"/>
        </w:rPr>
      </w:pPr>
      <w:r w:rsidRPr="005733C7">
        <w:rPr>
          <w:color w:val="000000" w:themeColor="text1"/>
          <w:sz w:val="24"/>
          <w:szCs w:val="24"/>
          <w:lang w:eastAsia="ko-KR"/>
        </w:rPr>
        <w:t xml:space="preserve">To demonstrate </w:t>
      </w:r>
      <w:r w:rsidRPr="005733C7">
        <w:rPr>
          <w:color w:val="000000"/>
          <w:sz w:val="24"/>
          <w:szCs w:val="24"/>
          <w:lang w:eastAsia="ko-KR"/>
        </w:rPr>
        <w:t xml:space="preserve">the </w:t>
      </w:r>
      <w:r w:rsidRPr="005733C7">
        <w:rPr>
          <w:color w:val="000000" w:themeColor="text1"/>
          <w:sz w:val="24"/>
          <w:szCs w:val="24"/>
          <w:lang w:eastAsia="ko-KR"/>
        </w:rPr>
        <w:t xml:space="preserve">capability </w:t>
      </w:r>
      <w:r w:rsidR="00E74252" w:rsidRPr="005733C7">
        <w:rPr>
          <w:rFonts w:hint="eastAsia"/>
          <w:color w:val="000000" w:themeColor="text1"/>
          <w:sz w:val="24"/>
          <w:szCs w:val="24"/>
          <w:lang w:eastAsia="ko-KR"/>
        </w:rPr>
        <w:t>o</w:t>
      </w:r>
      <w:r w:rsidRPr="005733C7">
        <w:rPr>
          <w:color w:val="000000" w:themeColor="text1"/>
          <w:sz w:val="24"/>
          <w:szCs w:val="24"/>
          <w:lang w:eastAsia="ko-KR"/>
        </w:rPr>
        <w:t xml:space="preserve">f the fiber-reinforced electronic composite for </w:t>
      </w:r>
      <w:r w:rsidR="008A2288" w:rsidRPr="005733C7">
        <w:rPr>
          <w:rFonts w:hint="eastAsia"/>
          <w:color w:val="000000" w:themeColor="text1"/>
          <w:sz w:val="24"/>
          <w:szCs w:val="24"/>
          <w:lang w:eastAsia="ko-KR"/>
        </w:rPr>
        <w:t>t</w:t>
      </w:r>
      <w:r w:rsidRPr="005733C7">
        <w:rPr>
          <w:color w:val="000000" w:themeColor="text1"/>
          <w:sz w:val="24"/>
          <w:szCs w:val="24"/>
          <w:lang w:eastAsia="ko-KR"/>
        </w:rPr>
        <w:t>ouch panel applications, we constructed a surface-capacitive touch panel based on PEDOT:PSS.</w:t>
      </w:r>
      <w:r w:rsidRPr="005733C7">
        <w:rPr>
          <w:rFonts w:hint="eastAsia"/>
          <w:color w:val="000000" w:themeColor="text1"/>
          <w:sz w:val="24"/>
          <w:szCs w:val="24"/>
          <w:lang w:eastAsia="ko-KR"/>
        </w:rPr>
        <w:t xml:space="preserve"> </w:t>
      </w:r>
      <w:r w:rsidR="00E74252" w:rsidRPr="005733C7">
        <w:rPr>
          <w:color w:val="000000" w:themeColor="text1"/>
          <w:sz w:val="24"/>
          <w:szCs w:val="24"/>
          <w:lang w:eastAsia="ko-KR"/>
        </w:rPr>
        <w:t xml:space="preserve">This touch panel utilizes a simple sensing mechanism based on changes in surface capacitance upon contact. The functionalities of the touch panel depend on the thickness of PEDOT:PSS. In the </w:t>
      </w:r>
      <w:proofErr w:type="spellStart"/>
      <w:proofErr w:type="gramStart"/>
      <w:r w:rsidR="00FE0D5B" w:rsidRPr="005733C7">
        <w:rPr>
          <w:color w:val="000000" w:themeColor="text1"/>
          <w:sz w:val="24"/>
          <w:szCs w:val="24"/>
          <w:lang w:eastAsia="ko-KR"/>
        </w:rPr>
        <w:t>PEDOT:PSS</w:t>
      </w:r>
      <w:proofErr w:type="spellEnd"/>
      <w:proofErr w:type="gramEnd"/>
      <w:r w:rsidR="00FE0D5B" w:rsidRPr="005733C7">
        <w:rPr>
          <w:color w:val="000000" w:themeColor="text1"/>
          <w:sz w:val="24"/>
          <w:szCs w:val="24"/>
          <w:lang w:eastAsia="ko-KR"/>
        </w:rPr>
        <w:t xml:space="preserve"> </w:t>
      </w:r>
      <w:r w:rsidR="00E74252" w:rsidRPr="005733C7">
        <w:rPr>
          <w:color w:val="000000" w:themeColor="text1"/>
          <w:sz w:val="24"/>
          <w:szCs w:val="24"/>
          <w:lang w:eastAsia="ko-KR"/>
        </w:rPr>
        <w:t>fabrication process, control</w:t>
      </w:r>
      <w:r w:rsidR="00FE0D5B">
        <w:rPr>
          <w:color w:val="000000" w:themeColor="text1"/>
          <w:sz w:val="24"/>
          <w:szCs w:val="24"/>
          <w:lang w:eastAsia="ko-KR"/>
        </w:rPr>
        <w:t xml:space="preserve"> of</w:t>
      </w:r>
      <w:r w:rsidR="00E74252" w:rsidRPr="005733C7">
        <w:rPr>
          <w:color w:val="000000" w:themeColor="text1"/>
          <w:sz w:val="24"/>
          <w:szCs w:val="24"/>
          <w:lang w:eastAsia="ko-KR"/>
        </w:rPr>
        <w:t xml:space="preserve"> </w:t>
      </w:r>
      <w:r w:rsidRPr="005733C7">
        <w:rPr>
          <w:color w:val="000000"/>
          <w:sz w:val="24"/>
          <w:szCs w:val="24"/>
          <w:lang w:eastAsia="ko-KR"/>
        </w:rPr>
        <w:t>the</w:t>
      </w:r>
      <w:r w:rsidR="00E74252" w:rsidRPr="005733C7">
        <w:rPr>
          <w:color w:val="000000" w:themeColor="text1"/>
          <w:sz w:val="24"/>
          <w:szCs w:val="24"/>
          <w:lang w:eastAsia="ko-KR"/>
        </w:rPr>
        <w:t xml:space="preserve"> spin-coating speed allows adjustment of its thickness, thereby enhancing the functionality of the electronics.</w:t>
      </w:r>
    </w:p>
    <w:p w14:paraId="53058004" w14:textId="2175B234" w:rsidR="00120D86" w:rsidRPr="005733C7" w:rsidRDefault="00061175" w:rsidP="001C6DE4">
      <w:pPr>
        <w:spacing w:line="480" w:lineRule="auto"/>
        <w:ind w:firstLine="720"/>
        <w:jc w:val="both"/>
        <w:rPr>
          <w:color w:val="FF0000"/>
          <w:lang w:eastAsia="ko-KR"/>
        </w:rPr>
      </w:pPr>
      <w:r w:rsidRPr="005733C7">
        <w:rPr>
          <w:color w:val="000000" w:themeColor="text1"/>
          <w:sz w:val="24"/>
          <w:szCs w:val="24"/>
          <w:lang w:eastAsia="ko-KR"/>
        </w:rPr>
        <w:t xml:space="preserve">The electrical conductivity is </w:t>
      </w:r>
      <w:r w:rsidRPr="005733C7">
        <w:rPr>
          <w:color w:val="000000"/>
          <w:sz w:val="24"/>
          <w:szCs w:val="24"/>
          <w:lang w:eastAsia="ko-KR"/>
        </w:rPr>
        <w:t xml:space="preserve">a </w:t>
      </w:r>
      <w:r w:rsidRPr="005733C7">
        <w:rPr>
          <w:color w:val="000000" w:themeColor="text1"/>
          <w:sz w:val="24"/>
          <w:szCs w:val="24"/>
          <w:lang w:eastAsia="ko-KR"/>
        </w:rPr>
        <w:t xml:space="preserve">critical parameter </w:t>
      </w:r>
      <w:r w:rsidRPr="005733C7">
        <w:rPr>
          <w:color w:val="000000"/>
          <w:sz w:val="24"/>
          <w:szCs w:val="24"/>
          <w:lang w:eastAsia="ko-KR"/>
        </w:rPr>
        <w:t>for increasing</w:t>
      </w:r>
      <w:r w:rsidRPr="005733C7">
        <w:rPr>
          <w:color w:val="000000" w:themeColor="text1"/>
          <w:sz w:val="24"/>
          <w:szCs w:val="24"/>
          <w:lang w:eastAsia="ko-KR"/>
        </w:rPr>
        <w:t xml:space="preserve"> the performance of touch </w:t>
      </w:r>
      <w:r w:rsidRPr="005733C7">
        <w:rPr>
          <w:color w:val="000000"/>
          <w:sz w:val="24"/>
          <w:szCs w:val="24"/>
          <w:lang w:eastAsia="ko-KR"/>
        </w:rPr>
        <w:t>panels</w:t>
      </w:r>
      <w:r w:rsidRPr="005733C7">
        <w:rPr>
          <w:color w:val="000000" w:themeColor="text1"/>
          <w:sz w:val="24"/>
          <w:szCs w:val="24"/>
          <w:lang w:eastAsia="ko-KR"/>
        </w:rPr>
        <w:t xml:space="preserve"> by effectively transmitting localized capacitive changes to the control board without signal loss or response delays</w:t>
      </w:r>
      <w:hyperlink w:anchor="_ENREF_1" w:tooltip="Liu, 2022 #1" w:history="1">
        <w:r w:rsidR="003071F3" w:rsidRPr="00A538F6">
          <w:rPr>
            <w:sz w:val="24"/>
            <w:szCs w:val="24"/>
            <w:lang w:eastAsia="ko-KR"/>
          </w:rPr>
          <w:fldChar w:fldCharType="begin"/>
        </w:r>
        <w:r w:rsidR="003071F3" w:rsidRPr="00A538F6">
          <w:rPr>
            <w:sz w:val="24"/>
            <w:szCs w:val="24"/>
            <w:lang w:eastAsia="ko-KR"/>
          </w:rPr>
          <w:instrText xml:space="preserve"> ADDIN EN.CITE &lt;EndNote&gt;&lt;Cite&gt;&lt;Author&gt;Liu&lt;/Author&gt;&lt;Year&gt;2022&lt;/Year&gt;&lt;RecNum&gt;1&lt;/RecNum&gt;&lt;DisplayText&gt;&lt;style face="superscript"&gt;1&lt;/style&gt;&lt;/DisplayText&gt;&lt;record&gt;&lt;rec-number&gt;1&lt;/rec-number&gt;&lt;foreign-keys&gt;&lt;key app="EN" db-id="rrvpavspdxdf2ieext2v2pepvvfpz2trs2x5"&gt;1&lt;/key&gt;&lt;key app="ENWeb" db-id=""&gt;0&lt;/key&gt;&lt;/foreign-keys&gt;&lt;ref-type name="Journal Article"&gt;17&lt;/ref-type&gt;&lt;contributors&gt;&lt;authors&gt;&lt;author&gt;Liu, Huan&lt;/author&gt;&lt;author&gt;Quan, Jingran&lt;/author&gt;&lt;author&gt;Wang, Junyao&lt;/author&gt;&lt;author&gt;Hou, Qi&lt;/author&gt;&lt;author&gt;Wang, Rui&lt;/author&gt;&lt;author&gt;Cui, Bowen&lt;/author&gt;&lt;author&gt;Lang, Tianhong&lt;/author&gt;&lt;author&gt;Chen, Yansong&lt;/author&gt;&lt;author&gt;Pan, Hongxu&lt;/author&gt;&lt;author&gt;Xu, Jianxin&lt;/author&gt;&lt;author&gt;Yang, Hanbo&lt;/author&gt;&lt;author&gt;Li, Lixiang&lt;/author&gt;&lt;author&gt;Liu, Yahao&lt;/author&gt;&lt;/authors&gt;&lt;/contributors&gt;&lt;titles&gt;&lt;title&gt;Low delay flexible paper-based electrode for capacitive sensor filled through carbon-based materials&lt;/title&gt;&lt;secondary-title&gt;Cellulose&lt;/secondary-title&gt;&lt;/titles&gt;&lt;periodical&gt;&lt;full-title&gt;Cellulose&lt;/full-title&gt;&lt;/periodical&gt;&lt;pages&gt;1225-1244&lt;/pages&gt;&lt;volume&gt;30&lt;/volume&gt;&lt;number&gt;2&lt;/number&gt;&lt;dates&gt;&lt;year&gt;2022&lt;/year&gt;&lt;/dates&gt;&lt;isbn&gt;0969-0239&amp;#xD;1572-882X&lt;/isbn&gt;&lt;urls&gt;&lt;/urls&gt;&lt;electronic-resource-num&gt;10.1007/s10570-022-04951-6&lt;/electronic-resource-num&gt;&lt;/record&gt;&lt;/Cite&gt;&lt;/EndNote&gt;</w:instrText>
        </w:r>
        <w:r w:rsidR="003071F3" w:rsidRPr="00A538F6">
          <w:rPr>
            <w:sz w:val="24"/>
            <w:szCs w:val="24"/>
            <w:lang w:eastAsia="ko-KR"/>
          </w:rPr>
          <w:fldChar w:fldCharType="separate"/>
        </w:r>
        <w:r w:rsidR="003071F3" w:rsidRPr="00A538F6">
          <w:rPr>
            <w:noProof/>
            <w:sz w:val="24"/>
            <w:szCs w:val="24"/>
            <w:vertAlign w:val="superscript"/>
            <w:lang w:eastAsia="ko-KR"/>
          </w:rPr>
          <w:t>1</w:t>
        </w:r>
        <w:r w:rsidR="003071F3" w:rsidRPr="00A538F6">
          <w:rPr>
            <w:sz w:val="24"/>
            <w:szCs w:val="24"/>
            <w:lang w:eastAsia="ko-KR"/>
          </w:rPr>
          <w:fldChar w:fldCharType="end"/>
        </w:r>
      </w:hyperlink>
      <w:r w:rsidRPr="005733C7">
        <w:rPr>
          <w:color w:val="000000" w:themeColor="text1"/>
          <w:sz w:val="24"/>
          <w:szCs w:val="24"/>
          <w:lang w:eastAsia="ko-KR"/>
        </w:rPr>
        <w:t>.</w:t>
      </w:r>
      <w:r w:rsidR="00E05BD8" w:rsidRPr="005733C7">
        <w:rPr>
          <w:rFonts w:hint="eastAsia"/>
          <w:color w:val="000000" w:themeColor="text1"/>
          <w:sz w:val="24"/>
          <w:szCs w:val="24"/>
          <w:lang w:eastAsia="ko-KR"/>
        </w:rPr>
        <w:t xml:space="preserve"> T</w:t>
      </w:r>
      <w:r w:rsidR="00E05BD8" w:rsidRPr="005733C7">
        <w:rPr>
          <w:color w:val="000000" w:themeColor="text1"/>
          <w:sz w:val="24"/>
          <w:szCs w:val="24"/>
          <w:lang w:eastAsia="ko-KR"/>
        </w:rPr>
        <w:t>o evaluate the electrical conductivity of the touch panel according to the spin-coating speed, the sheet resistance was measured in each of 9 distinct regions using a surface resistance meter (</w:t>
      </w:r>
      <w:r w:rsidR="00F613EF" w:rsidRPr="005733C7">
        <w:rPr>
          <w:rFonts w:hint="eastAsia"/>
          <w:color w:val="000000" w:themeColor="text1"/>
          <w:sz w:val="24"/>
          <w:szCs w:val="24"/>
          <w:lang w:eastAsia="ko-KR"/>
        </w:rPr>
        <w:t>MCP-T360, Mitsubishi</w:t>
      </w:r>
      <w:r w:rsidR="00E05BD8" w:rsidRPr="005733C7">
        <w:rPr>
          <w:color w:val="000000" w:themeColor="text1"/>
          <w:sz w:val="24"/>
          <w:szCs w:val="24"/>
          <w:lang w:eastAsia="ko-KR"/>
        </w:rPr>
        <w:t>), and the values were averaged (Fig</w:t>
      </w:r>
      <w:r w:rsidRPr="005733C7">
        <w:rPr>
          <w:color w:val="000000"/>
          <w:sz w:val="24"/>
          <w:szCs w:val="24"/>
          <w:lang w:eastAsia="ko-KR"/>
        </w:rPr>
        <w:t>.</w:t>
      </w:r>
      <w:r w:rsidR="00E05BD8" w:rsidRPr="005733C7">
        <w:rPr>
          <w:color w:val="000000" w:themeColor="text1"/>
          <w:sz w:val="24"/>
          <w:szCs w:val="24"/>
          <w:lang w:eastAsia="ko-KR"/>
        </w:rPr>
        <w:t xml:space="preserve"> S9A). The </w:t>
      </w:r>
      <w:r w:rsidRPr="005733C7">
        <w:rPr>
          <w:color w:val="000000"/>
          <w:sz w:val="24"/>
          <w:szCs w:val="24"/>
          <w:lang w:eastAsia="ko-KR"/>
        </w:rPr>
        <w:t>average</w:t>
      </w:r>
      <w:r w:rsidR="00E05BD8" w:rsidRPr="005733C7">
        <w:rPr>
          <w:color w:val="000000" w:themeColor="text1"/>
          <w:sz w:val="24"/>
          <w:szCs w:val="24"/>
          <w:lang w:eastAsia="ko-KR"/>
        </w:rPr>
        <w:t xml:space="preserve"> sheet resistance was converted into </w:t>
      </w:r>
      <w:r w:rsidRPr="005733C7">
        <w:rPr>
          <w:color w:val="000000"/>
          <w:sz w:val="24"/>
          <w:szCs w:val="24"/>
          <w:lang w:eastAsia="ko-KR"/>
        </w:rPr>
        <w:t xml:space="preserve">the </w:t>
      </w:r>
      <w:r w:rsidR="00E05BD8" w:rsidRPr="005733C7">
        <w:rPr>
          <w:color w:val="000000" w:themeColor="text1"/>
          <w:sz w:val="24"/>
          <w:szCs w:val="24"/>
          <w:lang w:eastAsia="ko-KR"/>
        </w:rPr>
        <w:t xml:space="preserve">relative electrical conductivity, which is inversely proportional to </w:t>
      </w:r>
      <w:r w:rsidRPr="005733C7">
        <w:rPr>
          <w:color w:val="000000"/>
          <w:sz w:val="24"/>
          <w:szCs w:val="24"/>
          <w:lang w:eastAsia="ko-KR"/>
        </w:rPr>
        <w:t xml:space="preserve">the </w:t>
      </w:r>
      <w:r w:rsidR="00E05BD8" w:rsidRPr="005733C7">
        <w:rPr>
          <w:color w:val="000000" w:themeColor="text1"/>
          <w:sz w:val="24"/>
          <w:szCs w:val="24"/>
          <w:lang w:eastAsia="ko-KR"/>
        </w:rPr>
        <w:t>sheet resistance (</w:t>
      </w:r>
      <m:oMath>
        <m:r>
          <w:rPr>
            <w:rFonts w:ascii="Cambria Math" w:hAnsi="Cambria Math"/>
            <w:color w:val="000000" w:themeColor="text1"/>
            <w:sz w:val="24"/>
            <w:szCs w:val="24"/>
            <w:lang w:eastAsia="ko-KR"/>
          </w:rPr>
          <m:t>1/</m:t>
        </m:r>
        <m:sSub>
          <m:sSubPr>
            <m:ctrlPr>
              <w:rPr>
                <w:rFonts w:ascii="Cambria Math" w:hAnsi="Cambria Math"/>
                <w:i/>
                <w:color w:val="000000" w:themeColor="text1"/>
                <w:sz w:val="24"/>
                <w:szCs w:val="24"/>
                <w:lang w:eastAsia="ko-KR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sz w:val="24"/>
                <w:szCs w:val="24"/>
                <w:lang w:eastAsia="ko-KR"/>
              </w:rPr>
              <m:t>R</m:t>
            </m:r>
          </m:e>
          <m:sub>
            <m:r>
              <w:rPr>
                <w:rFonts w:ascii="Cambria Math" w:hAnsi="Cambria Math"/>
                <w:color w:val="000000" w:themeColor="text1"/>
                <w:sz w:val="24"/>
                <w:szCs w:val="24"/>
                <w:lang w:eastAsia="ko-KR"/>
              </w:rPr>
              <m:t>s</m:t>
            </m:r>
          </m:sub>
        </m:sSub>
      </m:oMath>
      <w:r w:rsidR="00E05BD8" w:rsidRPr="005733C7">
        <w:rPr>
          <w:rFonts w:hint="eastAsia"/>
          <w:color w:val="000000" w:themeColor="text1"/>
          <w:sz w:val="24"/>
          <w:szCs w:val="24"/>
          <w:lang w:eastAsia="ko-KR"/>
        </w:rPr>
        <w:t>,</w:t>
      </w:r>
      <w:r w:rsidR="00E05BD8" w:rsidRPr="005733C7">
        <w:rPr>
          <w:color w:val="000000" w:themeColor="text1"/>
          <w:sz w:val="24"/>
          <w:szCs w:val="24"/>
          <w:lang w:eastAsia="ko-KR"/>
        </w:rPr>
        <w:t xml:space="preserve"> where</w:t>
      </w:r>
      <w:r w:rsidR="00E05BD8" w:rsidRPr="005733C7">
        <w:rPr>
          <w:rFonts w:hint="eastAsia"/>
          <w:color w:val="000000" w:themeColor="text1"/>
          <w:sz w:val="24"/>
          <w:szCs w:val="24"/>
          <w:lang w:eastAsia="ko-KR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 w:themeColor="text1"/>
                <w:sz w:val="24"/>
                <w:szCs w:val="24"/>
                <w:lang w:eastAsia="ko-KR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sz w:val="24"/>
                <w:szCs w:val="24"/>
                <w:lang w:eastAsia="ko-KR"/>
              </w:rPr>
              <m:t>R</m:t>
            </m:r>
          </m:e>
          <m:sub>
            <m:r>
              <w:rPr>
                <w:rFonts w:ascii="Cambria Math" w:hAnsi="Cambria Math"/>
                <w:color w:val="000000" w:themeColor="text1"/>
                <w:sz w:val="24"/>
                <w:szCs w:val="24"/>
                <w:lang w:eastAsia="ko-KR"/>
              </w:rPr>
              <m:t>s</m:t>
            </m:r>
          </m:sub>
        </m:sSub>
      </m:oMath>
      <w:r w:rsidR="00E05BD8" w:rsidRPr="005733C7">
        <w:rPr>
          <w:rFonts w:hint="eastAsia"/>
          <w:color w:val="000000" w:themeColor="text1"/>
          <w:sz w:val="24"/>
          <w:szCs w:val="24"/>
          <w:lang w:eastAsia="ko-KR"/>
        </w:rPr>
        <w:t xml:space="preserve"> </w:t>
      </w:r>
      <w:r w:rsidR="00E05BD8" w:rsidRPr="005733C7">
        <w:rPr>
          <w:color w:val="000000" w:themeColor="text1"/>
          <w:sz w:val="24"/>
          <w:szCs w:val="24"/>
          <w:lang w:eastAsia="ko-KR"/>
        </w:rPr>
        <w:t xml:space="preserve">is the </w:t>
      </w:r>
      <w:r w:rsidRPr="005733C7">
        <w:rPr>
          <w:color w:val="000000"/>
          <w:sz w:val="24"/>
          <w:szCs w:val="24"/>
          <w:lang w:eastAsia="ko-KR"/>
        </w:rPr>
        <w:t>average</w:t>
      </w:r>
      <w:r w:rsidR="00E05BD8" w:rsidRPr="005733C7">
        <w:rPr>
          <w:color w:val="000000" w:themeColor="text1"/>
          <w:sz w:val="24"/>
          <w:szCs w:val="24"/>
          <w:lang w:eastAsia="ko-KR"/>
        </w:rPr>
        <w:t xml:space="preserve"> s</w:t>
      </w:r>
      <w:r w:rsidR="00E05BD8" w:rsidRPr="005733C7">
        <w:rPr>
          <w:rFonts w:hint="eastAsia"/>
          <w:color w:val="000000" w:themeColor="text1"/>
          <w:sz w:val="24"/>
          <w:szCs w:val="24"/>
          <w:lang w:eastAsia="ko-KR"/>
        </w:rPr>
        <w:t>heet resistance)</w:t>
      </w:r>
      <w:r w:rsidR="00E05BD8" w:rsidRPr="005733C7">
        <w:rPr>
          <w:color w:val="000000" w:themeColor="text1"/>
          <w:sz w:val="24"/>
          <w:szCs w:val="24"/>
          <w:lang w:eastAsia="ko-KR"/>
        </w:rPr>
        <w:t xml:space="preserve">, </w:t>
      </w:r>
      <w:r w:rsidR="00E05BD8" w:rsidRPr="005733C7">
        <w:rPr>
          <w:rFonts w:hint="eastAsia"/>
          <w:color w:val="000000" w:themeColor="text1"/>
          <w:sz w:val="24"/>
          <w:szCs w:val="24"/>
          <w:lang w:eastAsia="ko-KR"/>
        </w:rPr>
        <w:t>t</w:t>
      </w:r>
      <w:r w:rsidR="001C6DE4" w:rsidRPr="005733C7">
        <w:rPr>
          <w:color w:val="000000" w:themeColor="text1"/>
          <w:sz w:val="24"/>
          <w:szCs w:val="24"/>
          <w:lang w:eastAsia="ko-KR"/>
        </w:rPr>
        <w:t xml:space="preserve">hereby serving as </w:t>
      </w:r>
      <w:r w:rsidR="00EA1D98">
        <w:rPr>
          <w:color w:val="000000" w:themeColor="text1"/>
          <w:sz w:val="24"/>
          <w:szCs w:val="24"/>
          <w:lang w:eastAsia="ko-KR"/>
        </w:rPr>
        <w:t>a</w:t>
      </w:r>
      <w:r w:rsidR="00EA1D98" w:rsidRPr="005733C7">
        <w:rPr>
          <w:color w:val="000000" w:themeColor="text1"/>
          <w:sz w:val="24"/>
          <w:szCs w:val="24"/>
          <w:lang w:eastAsia="ko-KR"/>
        </w:rPr>
        <w:t xml:space="preserve"> </w:t>
      </w:r>
      <w:r w:rsidR="001C6DE4" w:rsidRPr="005733C7">
        <w:rPr>
          <w:color w:val="000000" w:themeColor="text1"/>
          <w:sz w:val="24"/>
          <w:szCs w:val="24"/>
          <w:lang w:eastAsia="ko-KR"/>
        </w:rPr>
        <w:t xml:space="preserve">parameter for comparing </w:t>
      </w:r>
      <w:r w:rsidRPr="005733C7">
        <w:rPr>
          <w:color w:val="000000"/>
          <w:sz w:val="24"/>
          <w:szCs w:val="24"/>
          <w:lang w:eastAsia="ko-KR"/>
        </w:rPr>
        <w:t xml:space="preserve">the </w:t>
      </w:r>
      <w:r w:rsidR="001C6DE4" w:rsidRPr="005733C7">
        <w:rPr>
          <w:color w:val="000000" w:themeColor="text1"/>
          <w:sz w:val="24"/>
          <w:szCs w:val="24"/>
          <w:lang w:eastAsia="ko-KR"/>
        </w:rPr>
        <w:t>conductivit</w:t>
      </w:r>
      <w:r w:rsidR="00587B0D">
        <w:rPr>
          <w:color w:val="000000" w:themeColor="text1"/>
          <w:sz w:val="24"/>
          <w:szCs w:val="24"/>
          <w:lang w:eastAsia="ko-KR"/>
        </w:rPr>
        <w:t>ies</w:t>
      </w:r>
      <w:r w:rsidR="001C6DE4" w:rsidRPr="005733C7">
        <w:rPr>
          <w:color w:val="000000" w:themeColor="text1"/>
          <w:sz w:val="24"/>
          <w:szCs w:val="24"/>
          <w:lang w:eastAsia="ko-KR"/>
        </w:rPr>
        <w:t xml:space="preserve"> </w:t>
      </w:r>
      <w:r w:rsidR="00587B0D">
        <w:rPr>
          <w:color w:val="000000" w:themeColor="text1"/>
          <w:sz w:val="24"/>
          <w:szCs w:val="24"/>
          <w:lang w:eastAsia="ko-KR"/>
        </w:rPr>
        <w:t xml:space="preserve">obtained </w:t>
      </w:r>
      <w:r w:rsidR="001C6DE4" w:rsidRPr="005733C7">
        <w:rPr>
          <w:color w:val="000000" w:themeColor="text1"/>
          <w:sz w:val="24"/>
          <w:szCs w:val="24"/>
          <w:lang w:eastAsia="ko-KR"/>
        </w:rPr>
        <w:t>at different spin-coating speeds. Figure</w:t>
      </w:r>
      <w:r w:rsidR="008A6CD4" w:rsidRPr="005733C7">
        <w:rPr>
          <w:rFonts w:hint="eastAsia"/>
          <w:color w:val="000000" w:themeColor="text1"/>
          <w:sz w:val="24"/>
          <w:szCs w:val="24"/>
          <w:lang w:eastAsia="ko-KR"/>
        </w:rPr>
        <w:t xml:space="preserve"> </w:t>
      </w:r>
      <w:proofErr w:type="spellStart"/>
      <w:r w:rsidR="00E05BD8" w:rsidRPr="005733C7">
        <w:rPr>
          <w:color w:val="000000" w:themeColor="text1"/>
          <w:sz w:val="24"/>
          <w:szCs w:val="24"/>
          <w:lang w:eastAsia="ko-KR"/>
        </w:rPr>
        <w:t>S9B</w:t>
      </w:r>
      <w:proofErr w:type="spellEnd"/>
      <w:r w:rsidR="00E05BD8" w:rsidRPr="005733C7">
        <w:rPr>
          <w:color w:val="000000" w:themeColor="text1"/>
          <w:sz w:val="24"/>
          <w:szCs w:val="24"/>
          <w:lang w:eastAsia="ko-KR"/>
        </w:rPr>
        <w:t xml:space="preserve"> shows that lower spin-coating speeds result in increased electrical conductivity due to the thicker </w:t>
      </w:r>
      <w:proofErr w:type="gramStart"/>
      <w:r w:rsidR="00E05BD8" w:rsidRPr="005733C7">
        <w:rPr>
          <w:color w:val="000000" w:themeColor="text1"/>
          <w:sz w:val="24"/>
          <w:szCs w:val="24"/>
          <w:lang w:eastAsia="ko-KR"/>
        </w:rPr>
        <w:t>PEDOT:PSS</w:t>
      </w:r>
      <w:proofErr w:type="gramEnd"/>
      <w:r w:rsidR="00E05BD8" w:rsidRPr="005733C7">
        <w:rPr>
          <w:color w:val="000000" w:themeColor="text1"/>
          <w:sz w:val="24"/>
          <w:szCs w:val="24"/>
          <w:lang w:eastAsia="ko-KR"/>
        </w:rPr>
        <w:t xml:space="preserve">. </w:t>
      </w:r>
      <w:r w:rsidR="00F12080" w:rsidRPr="005733C7">
        <w:rPr>
          <w:rFonts w:hint="eastAsia"/>
          <w:color w:val="000000" w:themeColor="text1"/>
          <w:sz w:val="24"/>
          <w:szCs w:val="24"/>
          <w:lang w:eastAsia="ko-KR"/>
        </w:rPr>
        <w:t>H</w:t>
      </w:r>
      <w:r w:rsidRPr="005733C7">
        <w:rPr>
          <w:color w:val="000000" w:themeColor="text1"/>
          <w:sz w:val="24"/>
          <w:szCs w:val="24"/>
          <w:lang w:eastAsia="ko-KR"/>
        </w:rPr>
        <w:t xml:space="preserve">owever, the thickened electrode layer can reduce </w:t>
      </w:r>
      <w:r w:rsidRPr="005733C7">
        <w:rPr>
          <w:color w:val="000000"/>
          <w:sz w:val="24"/>
          <w:szCs w:val="24"/>
          <w:lang w:eastAsia="ko-KR"/>
        </w:rPr>
        <w:t xml:space="preserve">the </w:t>
      </w:r>
      <w:r w:rsidRPr="005733C7">
        <w:rPr>
          <w:color w:val="000000" w:themeColor="text1"/>
          <w:sz w:val="24"/>
          <w:szCs w:val="24"/>
          <w:lang w:eastAsia="ko-KR"/>
        </w:rPr>
        <w:t>touch sensitivity</w:t>
      </w:r>
      <w:hyperlink w:anchor="_ENREF_2" w:tooltip="Kim, 2011 #3" w:history="1">
        <w:r w:rsidR="003071F3" w:rsidRPr="00A538F6">
          <w:rPr>
            <w:sz w:val="24"/>
            <w:szCs w:val="24"/>
            <w:lang w:eastAsia="ko-KR"/>
          </w:rPr>
          <w:fldChar w:fldCharType="begin"/>
        </w:r>
        <w:r w:rsidR="003071F3" w:rsidRPr="00A538F6">
          <w:rPr>
            <w:sz w:val="24"/>
            <w:szCs w:val="24"/>
            <w:lang w:eastAsia="ko-KR"/>
          </w:rPr>
          <w:instrText xml:space="preserve"> ADDIN EN.CITE &lt;EndNote&gt;&lt;Cite&gt;&lt;Author&gt;Kim&lt;/Author&gt;&lt;Year&gt;2011&lt;/Year&gt;&lt;RecNum&gt;3&lt;/RecNum&gt;&lt;DisplayText&gt;&lt;style face="superscript"&gt;2&lt;/style&gt;&lt;/DisplayText&gt;&lt;record&gt;&lt;rec-number&gt;3&lt;/rec-number&gt;&lt;foreign-keys&gt;&lt;key app="EN" db-id="rrvpavspdxdf2ieext2v2pepvvfpz2trs2x5"&gt;3&lt;/key&gt;&lt;/foreign-keys&gt;&lt;ref-type name="Journal Article"&gt;17&lt;/ref-type&gt;&lt;contributors&gt;&lt;authors&gt;&lt;author&gt;Kim, Sunkook&lt;/author&gt;&lt;author&gt;Choi, Woong&lt;/author&gt;&lt;author&gt;Rim, Woojin&lt;/author&gt;&lt;author&gt;Chun, Youngtea&lt;/author&gt;&lt;author&gt;Shim, Hongsik&lt;/author&gt;&lt;author&gt;Kwon, Hyukjun&lt;/author&gt;&lt;author&gt;Kim, Jongsoo&lt;/author&gt;&lt;author&gt;Kee, Inseo&lt;/author&gt;&lt;author&gt;Kim, Sungchul&lt;/author&gt;&lt;author&gt;Lee, SangYoon&lt;/author&gt;&lt;/authors&gt;&lt;/contributors&gt;&lt;titles&gt;&lt;title&gt;A highly sensitive capacitive touch sensor integrated on a thin-film-encapsulated active-matrix OLED for ultrathin displays&lt;/title&gt;&lt;secondary-title&gt;IEEE Transactions on electron devices&lt;/secondary-title&gt;&lt;/titles&gt;&lt;periodical&gt;&lt;full-title&gt;IEEE Transactions on electron devices&lt;/full-title&gt;&lt;/periodical&gt;&lt;pages&gt;3609-3615&lt;/pages&gt;&lt;volume&gt;58&lt;/volume&gt;&lt;number&gt;10&lt;/number&gt;&lt;dates&gt;&lt;year&gt;2011&lt;/year&gt;&lt;/dates&gt;&lt;isbn&gt;0018-9383&lt;/isbn&gt;&lt;urls&gt;&lt;/urls&gt;&lt;/record&gt;&lt;/Cite&gt;&lt;/EndNote&gt;</w:instrText>
        </w:r>
        <w:r w:rsidR="003071F3" w:rsidRPr="00A538F6">
          <w:rPr>
            <w:sz w:val="24"/>
            <w:szCs w:val="24"/>
            <w:lang w:eastAsia="ko-KR"/>
          </w:rPr>
          <w:fldChar w:fldCharType="separate"/>
        </w:r>
        <w:r w:rsidR="003071F3" w:rsidRPr="00A538F6">
          <w:rPr>
            <w:noProof/>
            <w:sz w:val="24"/>
            <w:szCs w:val="24"/>
            <w:vertAlign w:val="superscript"/>
            <w:lang w:eastAsia="ko-KR"/>
          </w:rPr>
          <w:t>2</w:t>
        </w:r>
        <w:r w:rsidR="003071F3" w:rsidRPr="00A538F6">
          <w:rPr>
            <w:sz w:val="24"/>
            <w:szCs w:val="24"/>
            <w:lang w:eastAsia="ko-KR"/>
          </w:rPr>
          <w:fldChar w:fldCharType="end"/>
        </w:r>
      </w:hyperlink>
      <w:r w:rsidRPr="005733C7">
        <w:rPr>
          <w:color w:val="000000" w:themeColor="text1"/>
          <w:sz w:val="24"/>
          <w:szCs w:val="24"/>
          <w:lang w:eastAsia="ko-KR"/>
        </w:rPr>
        <w:t xml:space="preserve">. To analyze the touch sensitivity changes according to the thickness variation of </w:t>
      </w:r>
      <w:proofErr w:type="spellStart"/>
      <w:proofErr w:type="gramStart"/>
      <w:r w:rsidRPr="005733C7">
        <w:rPr>
          <w:color w:val="000000" w:themeColor="text1"/>
          <w:sz w:val="24"/>
          <w:szCs w:val="24"/>
          <w:lang w:eastAsia="ko-KR"/>
        </w:rPr>
        <w:t>PEDOT:PSS</w:t>
      </w:r>
      <w:proofErr w:type="spellEnd"/>
      <w:proofErr w:type="gramEnd"/>
      <w:r w:rsidRPr="005733C7">
        <w:rPr>
          <w:color w:val="000000" w:themeColor="text1"/>
          <w:sz w:val="24"/>
          <w:szCs w:val="24"/>
          <w:lang w:eastAsia="ko-KR"/>
        </w:rPr>
        <w:t>, we fabricated one-dimensional (</w:t>
      </w:r>
      <w:proofErr w:type="spellStart"/>
      <w:r w:rsidRPr="005733C7">
        <w:rPr>
          <w:color w:val="000000" w:themeColor="text1"/>
          <w:sz w:val="24"/>
          <w:szCs w:val="24"/>
          <w:lang w:eastAsia="ko-KR"/>
        </w:rPr>
        <w:t>1D</w:t>
      </w:r>
      <w:proofErr w:type="spellEnd"/>
      <w:r w:rsidRPr="005733C7">
        <w:rPr>
          <w:color w:val="000000" w:themeColor="text1"/>
          <w:sz w:val="24"/>
          <w:szCs w:val="24"/>
          <w:lang w:eastAsia="ko-KR"/>
        </w:rPr>
        <w:t xml:space="preserve">) edge-electrode touch panels (70 mm × 20 mm). The 1D touch panel measures the current changes induced by </w:t>
      </w:r>
      <w:r w:rsidRPr="005733C7">
        <w:rPr>
          <w:color w:val="000000"/>
          <w:sz w:val="24"/>
          <w:szCs w:val="24"/>
          <w:lang w:eastAsia="ko-KR"/>
        </w:rPr>
        <w:t>finger</w:t>
      </w:r>
      <w:r w:rsidRPr="005733C7">
        <w:rPr>
          <w:color w:val="000000" w:themeColor="text1"/>
          <w:sz w:val="24"/>
          <w:szCs w:val="24"/>
          <w:lang w:eastAsia="ko-KR"/>
        </w:rPr>
        <w:t xml:space="preserve"> touch through an AC voltage </w:t>
      </w:r>
      <w:r w:rsidRPr="005733C7">
        <w:rPr>
          <w:rFonts w:hint="eastAsia"/>
          <w:color w:val="000000" w:themeColor="text1"/>
          <w:sz w:val="24"/>
          <w:szCs w:val="24"/>
          <w:lang w:eastAsia="ko-KR"/>
        </w:rPr>
        <w:t xml:space="preserve">(100 Hz, 2 </w:t>
      </w:r>
      <m:oMath>
        <m:sSub>
          <m:sSubPr>
            <m:ctrlPr>
              <w:rPr>
                <w:rFonts w:ascii="Cambria Math" w:hAnsi="Cambria Math"/>
                <w:i/>
                <w:color w:val="000000" w:themeColor="text1"/>
                <w:sz w:val="24"/>
                <w:szCs w:val="24"/>
                <w:lang w:eastAsia="ko-KR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sz w:val="24"/>
                <w:szCs w:val="24"/>
                <w:lang w:eastAsia="ko-KR"/>
              </w:rPr>
              <m:t>V</m:t>
            </m:r>
          </m:e>
          <m:sub>
            <m:r>
              <w:rPr>
                <w:rFonts w:ascii="Cambria Math" w:hAnsi="Cambria Math"/>
                <w:color w:val="000000" w:themeColor="text1"/>
                <w:sz w:val="24"/>
                <w:szCs w:val="24"/>
                <w:lang w:eastAsia="ko-KR"/>
              </w:rPr>
              <m:t>pp</m:t>
            </m:r>
          </m:sub>
        </m:sSub>
      </m:oMath>
      <w:r w:rsidRPr="005733C7">
        <w:rPr>
          <w:rFonts w:hint="eastAsia"/>
          <w:color w:val="000000" w:themeColor="text1"/>
          <w:sz w:val="24"/>
          <w:szCs w:val="24"/>
          <w:lang w:eastAsia="ko-KR"/>
        </w:rPr>
        <w:t xml:space="preserve">) </w:t>
      </w:r>
      <w:r w:rsidRPr="005733C7">
        <w:rPr>
          <w:color w:val="000000" w:themeColor="text1"/>
          <w:sz w:val="24"/>
          <w:szCs w:val="24"/>
          <w:lang w:eastAsia="ko-KR"/>
        </w:rPr>
        <w:t>connected to the edge electrodes (Fig. S9C). The current changes are described by the following equation:</w:t>
      </w:r>
    </w:p>
    <w:p w14:paraId="0AFE9A0F" w14:textId="2D14867D" w:rsidR="00775023" w:rsidRPr="005733C7" w:rsidRDefault="00AC3E1D" w:rsidP="00775023">
      <w:pPr>
        <w:spacing w:line="480" w:lineRule="auto"/>
        <w:jc w:val="center"/>
        <w:rPr>
          <w:color w:val="000000" w:themeColor="text1"/>
          <w:sz w:val="24"/>
          <w:szCs w:val="24"/>
          <w:lang w:eastAsia="ko-KR"/>
        </w:rPr>
      </w:pPr>
      <m:oMathPara>
        <m:oMath>
          <m:eqArr>
            <m:eqArrPr>
              <m:maxDist m:val="1"/>
              <m:ctrlPr>
                <w:rPr>
                  <w:rFonts w:ascii="Cambria Math" w:hAnsi="Cambria Math"/>
                  <w:i/>
                  <w:color w:val="000000" w:themeColor="text1"/>
                  <w:sz w:val="24"/>
                  <w:szCs w:val="24"/>
                  <w:lang w:eastAsia="ko-KR"/>
                </w:rPr>
              </m:ctrlPr>
            </m:eqArrPr>
            <m:e>
              <m:r>
                <w:rPr>
                  <w:rFonts w:ascii="Cambria Math" w:hAnsi="Cambria Math"/>
                  <w:color w:val="000000" w:themeColor="text1"/>
                  <w:sz w:val="24"/>
                  <w:szCs w:val="24"/>
                  <w:lang w:eastAsia="ko-KR"/>
                </w:rPr>
                <m:t xml:space="preserve">I= 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  <w:sz w:val="24"/>
                      <w:szCs w:val="24"/>
                      <w:lang w:eastAsia="ko-KR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  <w:lang w:eastAsia="ko-KR"/>
                    </w:rPr>
                    <m:t>I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  <w:lang w:eastAsia="ko-KR"/>
                    </w:rPr>
                    <m:t>0</m:t>
                  </m:r>
                </m:sub>
              </m:sSub>
              <m:r>
                <w:rPr>
                  <w:rFonts w:ascii="Cambria Math" w:hAnsi="Cambria Math"/>
                  <w:color w:val="000000" w:themeColor="text1"/>
                  <w:sz w:val="24"/>
                  <w:szCs w:val="24"/>
                  <w:lang w:eastAsia="ko-KR"/>
                </w:rPr>
                <m:t xml:space="preserve">+ 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  <w:sz w:val="24"/>
                      <w:szCs w:val="24"/>
                      <w:lang w:eastAsia="ko-KR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  <w:lang w:eastAsia="ko-KR"/>
                    </w:rPr>
                    <m:t>I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  <w:lang w:eastAsia="ko-KR"/>
                    </w:rPr>
                    <m:t>Touch</m:t>
                  </m:r>
                </m:sub>
              </m:sSub>
              <m:r>
                <w:rPr>
                  <w:rFonts w:ascii="Cambria Math" w:hAnsi="Cambria Math"/>
                  <w:color w:val="000000" w:themeColor="text1"/>
                  <w:sz w:val="24"/>
                  <w:szCs w:val="24"/>
                  <w:lang w:eastAsia="ko-KR"/>
                </w:rPr>
                <m:t>#</m:t>
              </m:r>
              <m:d>
                <m:dPr>
                  <m:ctrlPr>
                    <w:rPr>
                      <w:rFonts w:ascii="Cambria Math" w:hAnsi="Cambria Math"/>
                      <w:i/>
                      <w:color w:val="000000" w:themeColor="text1"/>
                      <w:sz w:val="24"/>
                      <w:szCs w:val="24"/>
                      <w:lang w:eastAsia="ko-KR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  <w:lang w:eastAsia="ko-KR"/>
                    </w:rPr>
                    <m:t>S1</m:t>
                  </m:r>
                </m:e>
              </m:d>
            </m:e>
          </m:eqArr>
        </m:oMath>
      </m:oMathPara>
    </w:p>
    <w:p w14:paraId="52A1BA3D" w14:textId="6C1C543E" w:rsidR="00B347BD" w:rsidRPr="005733C7" w:rsidRDefault="00775023" w:rsidP="00120D86">
      <w:pPr>
        <w:spacing w:line="480" w:lineRule="auto"/>
        <w:jc w:val="both"/>
        <w:rPr>
          <w:color w:val="000000" w:themeColor="text1"/>
          <w:sz w:val="24"/>
          <w:szCs w:val="24"/>
          <w:lang w:eastAsia="ko-KR"/>
        </w:rPr>
      </w:pPr>
      <w:r w:rsidRPr="005733C7">
        <w:rPr>
          <w:color w:val="000000" w:themeColor="text1"/>
          <w:sz w:val="24"/>
          <w:szCs w:val="24"/>
          <w:lang w:eastAsia="ko-KR"/>
        </w:rPr>
        <w:t xml:space="preserve">where </w:t>
      </w:r>
      <m:oMath>
        <m:sSub>
          <m:sSubPr>
            <m:ctrlPr>
              <w:rPr>
                <w:rFonts w:ascii="Cambria Math" w:hAnsi="Cambria Math"/>
                <w:i/>
                <w:color w:val="000000" w:themeColor="text1"/>
                <w:sz w:val="24"/>
                <w:szCs w:val="24"/>
                <w:lang w:eastAsia="ko-KR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sz w:val="24"/>
                <w:szCs w:val="24"/>
                <w:lang w:eastAsia="ko-KR"/>
              </w:rPr>
              <m:t>I</m:t>
            </m:r>
          </m:e>
          <m:sub>
            <m:r>
              <w:rPr>
                <w:rFonts w:ascii="Cambria Math" w:hAnsi="Cambria Math"/>
                <w:color w:val="000000" w:themeColor="text1"/>
                <w:sz w:val="24"/>
                <w:szCs w:val="24"/>
                <w:lang w:eastAsia="ko-KR"/>
              </w:rPr>
              <m:t>0</m:t>
            </m:r>
          </m:sub>
        </m:sSub>
      </m:oMath>
      <w:r w:rsidRPr="005733C7">
        <w:rPr>
          <w:color w:val="000000" w:themeColor="text1"/>
          <w:sz w:val="24"/>
          <w:szCs w:val="24"/>
          <w:lang w:eastAsia="ko-KR"/>
        </w:rPr>
        <w:t xml:space="preserve">​ is the baseline current arising from </w:t>
      </w:r>
      <w:r w:rsidRPr="005733C7">
        <w:rPr>
          <w:color w:val="000000"/>
          <w:sz w:val="24"/>
          <w:szCs w:val="24"/>
          <w:lang w:eastAsia="ko-KR"/>
        </w:rPr>
        <w:t xml:space="preserve">the </w:t>
      </w:r>
      <w:r w:rsidRPr="005733C7">
        <w:rPr>
          <w:color w:val="000000" w:themeColor="text1"/>
          <w:sz w:val="24"/>
          <w:szCs w:val="24"/>
          <w:lang w:eastAsia="ko-KR"/>
        </w:rPr>
        <w:t xml:space="preserve">parasitic capacitance and </w:t>
      </w:r>
      <m:oMath>
        <m:sSub>
          <m:sSubPr>
            <m:ctrlPr>
              <w:rPr>
                <w:rFonts w:ascii="Cambria Math" w:hAnsi="Cambria Math"/>
                <w:i/>
                <w:color w:val="000000" w:themeColor="text1"/>
                <w:sz w:val="24"/>
                <w:szCs w:val="24"/>
                <w:lang w:eastAsia="ko-KR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sz w:val="24"/>
                <w:szCs w:val="24"/>
                <w:lang w:eastAsia="ko-KR"/>
              </w:rPr>
              <m:t>I</m:t>
            </m:r>
          </m:e>
          <m:sub>
            <m:r>
              <w:rPr>
                <w:rFonts w:ascii="Cambria Math" w:hAnsi="Cambria Math"/>
                <w:color w:val="000000" w:themeColor="text1"/>
                <w:sz w:val="24"/>
                <w:szCs w:val="24"/>
                <w:lang w:eastAsia="ko-KR"/>
              </w:rPr>
              <m:t>Touch</m:t>
            </m:r>
          </m:sub>
        </m:sSub>
      </m:oMath>
      <w:r w:rsidRPr="005733C7">
        <w:rPr>
          <w:rFonts w:hint="eastAsia"/>
          <w:color w:val="000000" w:themeColor="text1"/>
          <w:sz w:val="24"/>
          <w:szCs w:val="24"/>
          <w:lang w:eastAsia="ko-KR"/>
        </w:rPr>
        <w:t xml:space="preserve"> </w:t>
      </w:r>
      <w:r w:rsidR="004B4BD7" w:rsidRPr="005733C7">
        <w:rPr>
          <w:color w:val="000000" w:themeColor="text1"/>
          <w:sz w:val="24"/>
          <w:szCs w:val="24"/>
          <w:lang w:eastAsia="ko-KR"/>
        </w:rPr>
        <w:t xml:space="preserve">is the additional current induced by finger touch, </w:t>
      </w:r>
      <w:r w:rsidRPr="005733C7">
        <w:rPr>
          <w:color w:val="000000"/>
          <w:sz w:val="24"/>
          <w:szCs w:val="24"/>
          <w:lang w:eastAsia="ko-KR"/>
        </w:rPr>
        <w:t>which indicates</w:t>
      </w:r>
      <w:r w:rsidRPr="005733C7">
        <w:rPr>
          <w:color w:val="000000" w:themeColor="text1"/>
          <w:sz w:val="24"/>
          <w:szCs w:val="24"/>
          <w:lang w:eastAsia="ko-KR"/>
        </w:rPr>
        <w:t xml:space="preserve"> the touch sensitivity</w:t>
      </w:r>
      <w:hyperlink w:anchor="_ENREF_3" w:tooltip="Kim, 2016 #5" w:history="1">
        <w:r w:rsidR="003071F3" w:rsidRPr="00A538F6">
          <w:rPr>
            <w:sz w:val="24"/>
            <w:szCs w:val="24"/>
            <w:lang w:eastAsia="ko-KR"/>
          </w:rPr>
          <w:fldChar w:fldCharType="begin"/>
        </w:r>
        <w:r w:rsidR="003071F3" w:rsidRPr="00A538F6">
          <w:rPr>
            <w:sz w:val="24"/>
            <w:szCs w:val="24"/>
            <w:lang w:eastAsia="ko-KR"/>
          </w:rPr>
          <w:instrText xml:space="preserve"> ADDIN EN.CITE &lt;EndNote&gt;&lt;Cite&gt;&lt;Author&gt;Kim&lt;/Author&gt;&lt;Year&gt;2016&lt;/Year&gt;&lt;RecNum&gt;5&lt;/RecNum&gt;&lt;DisplayText&gt;&lt;style face="superscript"&gt;3&lt;/style&gt;&lt;/DisplayText&gt;&lt;record&gt;&lt;rec-number&gt;5&lt;/rec-number&gt;&lt;foreign-keys&gt;&lt;key app="EN" db-id="rrvpavspdxdf2ieext2v2pepvvfpz2trs2x5"&gt;5&lt;/key&gt;&lt;/foreign-keys&gt;&lt;ref-type name="Journal Article"&gt;17&lt;/ref-type&gt;&lt;contributors&gt;&lt;authors&gt;&lt;author&gt;Kim, Chong-Chan&lt;/author&gt;&lt;author&gt;Lee, Hyun-Hee&lt;/author&gt;&lt;author&gt;Oh, Kyu Hwan&lt;/author&gt;&lt;author&gt;Sun, Jeong-Yun&lt;/author&gt;&lt;/authors&gt;&lt;/contributors&gt;&lt;titles&gt;&lt;title&gt;Highly stretchable, transparent ionic touch panel&lt;/title&gt;&lt;secondary-title&gt;Science&lt;/secondary-title&gt;&lt;/titles&gt;&lt;periodical&gt;&lt;full-title&gt;Science&lt;/full-title&gt;&lt;/periodical&gt;&lt;pages&gt;682-687&lt;/pages&gt;&lt;volume&gt;353&lt;/volume&gt;&lt;number&gt;6300&lt;/number&gt;&lt;dates&gt;&lt;year&gt;2016&lt;/year&gt;&lt;/dates&gt;&lt;isbn&gt;0036-8075&lt;/isbn&gt;&lt;urls&gt;&lt;/urls&gt;&lt;/record&gt;&lt;/Cite&gt;&lt;/EndNote&gt;</w:instrText>
        </w:r>
        <w:r w:rsidR="003071F3" w:rsidRPr="00A538F6">
          <w:rPr>
            <w:sz w:val="24"/>
            <w:szCs w:val="24"/>
            <w:lang w:eastAsia="ko-KR"/>
          </w:rPr>
          <w:fldChar w:fldCharType="separate"/>
        </w:r>
        <w:r w:rsidR="003071F3" w:rsidRPr="00A538F6">
          <w:rPr>
            <w:noProof/>
            <w:sz w:val="24"/>
            <w:szCs w:val="24"/>
            <w:vertAlign w:val="superscript"/>
            <w:lang w:eastAsia="ko-KR"/>
          </w:rPr>
          <w:t>3</w:t>
        </w:r>
        <w:r w:rsidR="003071F3" w:rsidRPr="00A538F6">
          <w:rPr>
            <w:sz w:val="24"/>
            <w:szCs w:val="24"/>
            <w:lang w:eastAsia="ko-KR"/>
          </w:rPr>
          <w:fldChar w:fldCharType="end"/>
        </w:r>
      </w:hyperlink>
      <w:r w:rsidR="00EE1E02">
        <w:rPr>
          <w:color w:val="000000" w:themeColor="text1"/>
          <w:sz w:val="24"/>
          <w:szCs w:val="24"/>
          <w:lang w:eastAsia="ko-KR"/>
        </w:rPr>
        <w:t>.</w:t>
      </w:r>
      <w:r w:rsidRPr="005733C7">
        <w:rPr>
          <w:color w:val="000000" w:themeColor="text1"/>
          <w:sz w:val="24"/>
          <w:szCs w:val="24"/>
          <w:lang w:eastAsia="ko-KR"/>
        </w:rPr>
        <w:t xml:space="preserve"> According to equation </w:t>
      </w:r>
      <w:proofErr w:type="spellStart"/>
      <w:r w:rsidRPr="005733C7">
        <w:rPr>
          <w:color w:val="000000" w:themeColor="text1"/>
          <w:sz w:val="24"/>
          <w:szCs w:val="24"/>
          <w:lang w:eastAsia="ko-KR"/>
        </w:rPr>
        <w:t>S1</w:t>
      </w:r>
      <w:proofErr w:type="spellEnd"/>
      <w:r w:rsidRPr="005733C7">
        <w:rPr>
          <w:color w:val="000000" w:themeColor="text1"/>
          <w:sz w:val="24"/>
          <w:szCs w:val="24"/>
          <w:lang w:eastAsia="ko-KR"/>
        </w:rPr>
        <w:t>, the touch sensitivity is expressed using the following equation:</w:t>
      </w:r>
    </w:p>
    <w:p w14:paraId="07561893" w14:textId="2FFFD290" w:rsidR="00775023" w:rsidRPr="005733C7" w:rsidRDefault="00AC3E1D" w:rsidP="00775023">
      <w:pPr>
        <w:spacing w:line="480" w:lineRule="auto"/>
        <w:jc w:val="both"/>
        <w:rPr>
          <w:color w:val="000000" w:themeColor="text1"/>
          <w:sz w:val="24"/>
          <w:szCs w:val="24"/>
          <w:lang w:eastAsia="ko-KR"/>
        </w:rPr>
      </w:pPr>
      <m:oMathPara>
        <m:oMath>
          <m:eqArr>
            <m:eqArrPr>
              <m:maxDist m:val="1"/>
              <m:ctrlPr>
                <w:rPr>
                  <w:rFonts w:ascii="Cambria Math" w:hAnsi="Cambria Math"/>
                  <w:i/>
                  <w:color w:val="000000" w:themeColor="text1"/>
                  <w:sz w:val="24"/>
                  <w:szCs w:val="24"/>
                  <w:lang w:eastAsia="ko-KR"/>
                </w:rPr>
              </m:ctrlPr>
            </m:eqArrPr>
            <m:e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  <w:sz w:val="24"/>
                      <w:szCs w:val="24"/>
                      <w:lang w:eastAsia="ko-KR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  <w:lang w:eastAsia="ko-KR"/>
                    </w:rPr>
                    <m:t>I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  <w:lang w:eastAsia="ko-KR"/>
                    </w:rPr>
                    <m:t>Touch</m:t>
                  </m:r>
                </m:sub>
              </m:sSub>
              <m:r>
                <w:rPr>
                  <w:rFonts w:ascii="Cambria Math" w:hAnsi="Cambria Math"/>
                  <w:color w:val="000000" w:themeColor="text1"/>
                  <w:sz w:val="24"/>
                  <w:szCs w:val="24"/>
                  <w:lang w:eastAsia="ko-KR"/>
                </w:rPr>
                <m:t>= I-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000000" w:themeColor="text1"/>
                      <w:sz w:val="24"/>
                      <w:szCs w:val="24"/>
                      <w:lang w:eastAsia="ko-KR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  <w:lang w:eastAsia="ko-KR"/>
                    </w:rPr>
                    <m:t>I</m:t>
                  </m:r>
                </m:e>
                <m:sub>
                  <m: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  <w:lang w:eastAsia="ko-KR"/>
                    </w:rPr>
                    <m:t>0</m:t>
                  </m:r>
                </m:sub>
              </m:sSub>
              <m:r>
                <w:rPr>
                  <w:rFonts w:ascii="Cambria Math" w:hAnsi="Cambria Math"/>
                  <w:color w:val="000000" w:themeColor="text1"/>
                  <w:sz w:val="24"/>
                  <w:szCs w:val="24"/>
                  <w:lang w:eastAsia="ko-KR"/>
                </w:rPr>
                <m:t>#</m:t>
              </m:r>
              <m:d>
                <m:dPr>
                  <m:ctrlPr>
                    <w:rPr>
                      <w:rFonts w:ascii="Cambria Math" w:hAnsi="Cambria Math"/>
                      <w:i/>
                      <w:color w:val="000000" w:themeColor="text1"/>
                      <w:sz w:val="24"/>
                      <w:szCs w:val="24"/>
                      <w:lang w:eastAsia="ko-KR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  <w:lang w:eastAsia="ko-KR"/>
                    </w:rPr>
                    <m:t>S2</m:t>
                  </m:r>
                </m:e>
              </m:d>
            </m:e>
          </m:eqArr>
        </m:oMath>
      </m:oMathPara>
    </w:p>
    <w:p w14:paraId="7FEDE24A" w14:textId="018F2F18" w:rsidR="00E7185C" w:rsidRPr="005733C7" w:rsidRDefault="0031334D" w:rsidP="00586AB8">
      <w:pPr>
        <w:spacing w:line="480" w:lineRule="auto"/>
        <w:ind w:firstLine="720"/>
        <w:jc w:val="both"/>
        <w:rPr>
          <w:color w:val="000000" w:themeColor="text1"/>
          <w:sz w:val="24"/>
          <w:szCs w:val="24"/>
          <w:lang w:eastAsia="ko-KR"/>
        </w:rPr>
      </w:pPr>
      <w:r w:rsidRPr="005733C7">
        <w:rPr>
          <w:rFonts w:hint="eastAsia"/>
          <w:color w:val="000000" w:themeColor="text1"/>
          <w:sz w:val="24"/>
          <w:szCs w:val="24"/>
          <w:lang w:eastAsia="ko-KR"/>
        </w:rPr>
        <w:t>A</w:t>
      </w:r>
      <w:r w:rsidRPr="005733C7">
        <w:rPr>
          <w:color w:val="000000" w:themeColor="text1"/>
          <w:sz w:val="24"/>
          <w:szCs w:val="24"/>
          <w:lang w:eastAsia="ko-KR"/>
        </w:rPr>
        <w:t xml:space="preserve">s shown in </w:t>
      </w:r>
      <w:r w:rsidR="004B4BD7" w:rsidRPr="005733C7">
        <w:rPr>
          <w:rFonts w:hint="eastAsia"/>
          <w:color w:val="000000" w:themeColor="text1"/>
          <w:sz w:val="24"/>
          <w:szCs w:val="24"/>
          <w:lang w:eastAsia="ko-KR"/>
        </w:rPr>
        <w:t>F</w:t>
      </w:r>
      <w:r w:rsidR="004B4BD7" w:rsidRPr="005733C7">
        <w:rPr>
          <w:color w:val="000000" w:themeColor="text1"/>
          <w:sz w:val="24"/>
          <w:szCs w:val="24"/>
          <w:lang w:eastAsia="ko-KR"/>
        </w:rPr>
        <w:t>ig. S</w:t>
      </w:r>
      <w:r w:rsidR="008A6CD4" w:rsidRPr="005733C7">
        <w:rPr>
          <w:rFonts w:hint="eastAsia"/>
          <w:color w:val="000000" w:themeColor="text1"/>
          <w:sz w:val="24"/>
          <w:szCs w:val="24"/>
          <w:lang w:eastAsia="ko-KR"/>
        </w:rPr>
        <w:t>9</w:t>
      </w:r>
      <w:r w:rsidR="00344540" w:rsidRPr="005733C7">
        <w:rPr>
          <w:color w:val="000000" w:themeColor="text1"/>
          <w:sz w:val="24"/>
          <w:szCs w:val="24"/>
          <w:lang w:eastAsia="ko-KR"/>
        </w:rPr>
        <w:t xml:space="preserve">D, the touch sensitivity calculated using equation </w:t>
      </w:r>
      <w:proofErr w:type="spellStart"/>
      <w:r w:rsidR="00344540" w:rsidRPr="005733C7">
        <w:rPr>
          <w:color w:val="000000" w:themeColor="text1"/>
          <w:sz w:val="24"/>
          <w:szCs w:val="24"/>
          <w:lang w:eastAsia="ko-KR"/>
        </w:rPr>
        <w:t>S2</w:t>
      </w:r>
      <w:proofErr w:type="spellEnd"/>
      <w:r w:rsidR="00344540" w:rsidRPr="005733C7">
        <w:rPr>
          <w:color w:val="000000" w:themeColor="text1"/>
          <w:sz w:val="24"/>
          <w:szCs w:val="24"/>
          <w:lang w:eastAsia="ko-KR"/>
        </w:rPr>
        <w:t xml:space="preserve"> increases with </w:t>
      </w:r>
      <w:r w:rsidRPr="005733C7">
        <w:rPr>
          <w:color w:val="000000"/>
          <w:sz w:val="24"/>
          <w:szCs w:val="24"/>
          <w:lang w:eastAsia="ko-KR"/>
        </w:rPr>
        <w:t>increasing</w:t>
      </w:r>
      <w:r w:rsidR="00344540" w:rsidRPr="005733C7">
        <w:rPr>
          <w:color w:val="000000" w:themeColor="text1"/>
          <w:sz w:val="24"/>
          <w:szCs w:val="24"/>
          <w:lang w:eastAsia="ko-KR"/>
        </w:rPr>
        <w:t xml:space="preserve"> spin-coating speed because the </w:t>
      </w:r>
      <w:r w:rsidR="00586AB8" w:rsidRPr="005733C7">
        <w:rPr>
          <w:rFonts w:hint="eastAsia"/>
          <w:color w:val="000000" w:themeColor="text1"/>
          <w:sz w:val="24"/>
          <w:szCs w:val="24"/>
          <w:lang w:eastAsia="ko-KR"/>
        </w:rPr>
        <w:t>i</w:t>
      </w:r>
      <w:r w:rsidR="00586AB8" w:rsidRPr="005733C7">
        <w:rPr>
          <w:color w:val="000000" w:themeColor="text1"/>
          <w:sz w:val="24"/>
          <w:szCs w:val="24"/>
          <w:lang w:eastAsia="ko-KR"/>
        </w:rPr>
        <w:t>ncreased electrical resistance in the thin electrode suppresses diffusion of the touch signal, resulting in a more distinct local capacitance change</w:t>
      </w:r>
      <w:hyperlink w:anchor="_ENREF_4" w:tooltip="Frey, 2012 #7" w:history="1">
        <w:r w:rsidR="003071F3" w:rsidRPr="00A538F6">
          <w:rPr>
            <w:sz w:val="24"/>
            <w:szCs w:val="24"/>
            <w:lang w:eastAsia="ko-KR"/>
          </w:rPr>
          <w:fldChar w:fldCharType="begin"/>
        </w:r>
        <w:r w:rsidR="003071F3" w:rsidRPr="00A538F6">
          <w:rPr>
            <w:sz w:val="24"/>
            <w:szCs w:val="24"/>
            <w:lang w:eastAsia="ko-KR"/>
          </w:rPr>
          <w:instrText xml:space="preserve"> ADDIN EN.CITE &lt;EndNote&gt;&lt;Cite&gt;&lt;Author&gt;Frey&lt;/Author&gt;&lt;Year&gt;2012&lt;/Year&gt;&lt;RecNum&gt;7&lt;/RecNum&gt;&lt;DisplayText&gt;&lt;style face="superscript"&gt;4&lt;/style&gt;&lt;/DisplayText&gt;&lt;record&gt;&lt;rec-number&gt;7&lt;/rec-number&gt;&lt;foreign-keys&gt;&lt;key app="EN" db-id="rrvpavspdxdf2ieext2v2pepvvfpz2trs2x5"&gt;7&lt;/key&gt;&lt;/foreign-keys&gt;&lt;ref-type name="Generic"&gt;13&lt;/ref-type&gt;&lt;contributors&gt;&lt;authors&gt;&lt;author&gt;Frey, Matthew H&lt;/author&gt;&lt;author&gt;Robrecht, Michael J&lt;/author&gt;&lt;author&gt;Jambor, George F&lt;/author&gt;&lt;/authors&gt;&lt;/contributors&gt;&lt;titles&gt;&lt;title&gt;Touch screen sensor having varying sheet resistance&lt;/title&gt;&lt;/titles&gt;&lt;dates&gt;&lt;year&gt;2012&lt;/year&gt;&lt;/dates&gt;&lt;publisher&gt;Google Patents&lt;/publisher&gt;&lt;urls&gt;&lt;/urls&gt;&lt;/record&gt;&lt;/Cite&gt;&lt;/EndNote&gt;</w:instrText>
        </w:r>
        <w:r w:rsidR="003071F3" w:rsidRPr="00A538F6">
          <w:rPr>
            <w:sz w:val="24"/>
            <w:szCs w:val="24"/>
            <w:lang w:eastAsia="ko-KR"/>
          </w:rPr>
          <w:fldChar w:fldCharType="separate"/>
        </w:r>
        <w:r w:rsidR="003071F3" w:rsidRPr="00A538F6">
          <w:rPr>
            <w:noProof/>
            <w:sz w:val="24"/>
            <w:szCs w:val="24"/>
            <w:vertAlign w:val="superscript"/>
            <w:lang w:eastAsia="ko-KR"/>
          </w:rPr>
          <w:t>4</w:t>
        </w:r>
        <w:r w:rsidR="003071F3" w:rsidRPr="00A538F6">
          <w:rPr>
            <w:sz w:val="24"/>
            <w:szCs w:val="24"/>
            <w:lang w:eastAsia="ko-KR"/>
          </w:rPr>
          <w:fldChar w:fldCharType="end"/>
        </w:r>
      </w:hyperlink>
      <w:r w:rsidR="00586AB8" w:rsidRPr="005733C7">
        <w:rPr>
          <w:color w:val="000000" w:themeColor="text1"/>
          <w:sz w:val="24"/>
          <w:szCs w:val="24"/>
          <w:lang w:eastAsia="ko-KR"/>
        </w:rPr>
        <w:t xml:space="preserve">. Although </w:t>
      </w:r>
      <w:r w:rsidR="00587B0D">
        <w:rPr>
          <w:color w:val="000000" w:themeColor="text1"/>
          <w:sz w:val="24"/>
          <w:szCs w:val="24"/>
          <w:lang w:eastAsia="ko-KR"/>
        </w:rPr>
        <w:t xml:space="preserve">an </w:t>
      </w:r>
      <w:r w:rsidR="00586AB8" w:rsidRPr="005733C7">
        <w:rPr>
          <w:color w:val="000000" w:themeColor="text1"/>
          <w:sz w:val="24"/>
          <w:szCs w:val="24"/>
          <w:lang w:eastAsia="ko-KR"/>
        </w:rPr>
        <w:t xml:space="preserve">enhanced touch sensitivity can improve the performance of the touch panel, excessive sensitivity should be avoided. Overly sensitive panels may respond to external noise </w:t>
      </w:r>
      <w:r w:rsidR="00586AB8" w:rsidRPr="005733C7">
        <w:rPr>
          <w:rFonts w:hint="eastAsia"/>
          <w:color w:val="000000" w:themeColor="text1"/>
          <w:sz w:val="24"/>
          <w:szCs w:val="24"/>
          <w:lang w:eastAsia="ko-KR"/>
        </w:rPr>
        <w:t>o</w:t>
      </w:r>
      <w:r w:rsidR="0080081A" w:rsidRPr="005733C7">
        <w:rPr>
          <w:color w:val="000000" w:themeColor="text1"/>
          <w:sz w:val="24"/>
          <w:szCs w:val="24"/>
          <w:lang w:eastAsia="ko-KR"/>
        </w:rPr>
        <w:t>r unintended touches, potentially leading to malfunctions</w:t>
      </w:r>
      <w:hyperlink w:anchor="_ENREF_5" w:tooltip="Srinivasagam, 2010 #8" w:history="1">
        <w:r w:rsidR="003071F3" w:rsidRPr="00A538F6">
          <w:rPr>
            <w:sz w:val="24"/>
            <w:szCs w:val="24"/>
            <w:lang w:eastAsia="ko-KR"/>
          </w:rPr>
          <w:fldChar w:fldCharType="begin"/>
        </w:r>
        <w:r w:rsidR="003071F3" w:rsidRPr="00A538F6">
          <w:rPr>
            <w:sz w:val="24"/>
            <w:szCs w:val="24"/>
            <w:lang w:eastAsia="ko-KR"/>
          </w:rPr>
          <w:instrText xml:space="preserve"> ADDIN EN.CITE &lt;EndNote&gt;&lt;Cite&gt;&lt;Author&gt;Srinivasagam&lt;/Author&gt;&lt;Year&gt;2010&lt;/Year&gt;&lt;RecNum&gt;8&lt;/RecNum&gt;&lt;DisplayText&gt;&lt;style face="superscript"&gt;5&lt;/style&gt;&lt;/DisplayText&gt;&lt;record&gt;&lt;rec-number&gt;8&lt;/rec-number&gt;&lt;foreign-keys&gt;&lt;key app="EN" db-id="rrvpavspdxdf2ieext2v2pepvvfpz2trs2x5"&gt;8&lt;/key&gt;&lt;/foreign-keys&gt;&lt;ref-type name="Journal Article"&gt;17&lt;/ref-type&gt;&lt;contributors&gt;&lt;authors&gt;&lt;author&gt;Srinivasagam, Kannan&lt;/author&gt;&lt;author&gt;Vibheesh, B&lt;/author&gt;&lt;/authors&gt;&lt;/contributors&gt;&lt;titles&gt;&lt;title&gt;Differentiating Noise from Real Touch—The Key to Robust Capacitive Sensing&lt;/title&gt;&lt;secondary-title&gt;Cypress Semiconductor Corporation, dated Oct&lt;/secondary-title&gt;&lt;/titles&gt;&lt;periodical&gt;&lt;full-title&gt;Cypress Semiconductor Corporation, dated Oct&lt;/full-title&gt;&lt;/periodical&gt;&lt;dates&gt;&lt;year&gt;2010&lt;/year&gt;&lt;/dates&gt;&lt;urls&gt;&lt;/urls&gt;&lt;/record&gt;&lt;/Cite&gt;&lt;/EndNote&gt;</w:instrText>
        </w:r>
        <w:r w:rsidR="003071F3" w:rsidRPr="00A538F6">
          <w:rPr>
            <w:sz w:val="24"/>
            <w:szCs w:val="24"/>
            <w:lang w:eastAsia="ko-KR"/>
          </w:rPr>
          <w:fldChar w:fldCharType="separate"/>
        </w:r>
        <w:r w:rsidR="003071F3" w:rsidRPr="00A538F6">
          <w:rPr>
            <w:noProof/>
            <w:sz w:val="24"/>
            <w:szCs w:val="24"/>
            <w:vertAlign w:val="superscript"/>
            <w:lang w:eastAsia="ko-KR"/>
          </w:rPr>
          <w:t>5</w:t>
        </w:r>
        <w:r w:rsidR="003071F3" w:rsidRPr="00A538F6">
          <w:rPr>
            <w:sz w:val="24"/>
            <w:szCs w:val="24"/>
            <w:lang w:eastAsia="ko-KR"/>
          </w:rPr>
          <w:fldChar w:fldCharType="end"/>
        </w:r>
      </w:hyperlink>
      <w:r w:rsidR="0080081A" w:rsidRPr="005733C7">
        <w:rPr>
          <w:color w:val="000000" w:themeColor="text1"/>
          <w:sz w:val="24"/>
          <w:szCs w:val="24"/>
          <w:lang w:eastAsia="ko-KR"/>
        </w:rPr>
        <w:t>. Considering both these potential risks and the experimental results, we set the spin-coating speed to 500 rpm.</w:t>
      </w:r>
    </w:p>
    <w:p w14:paraId="4FAA3394" w14:textId="62FB0014" w:rsidR="00775023" w:rsidRPr="005733C7" w:rsidRDefault="0031334D" w:rsidP="00FB6694">
      <w:pPr>
        <w:spacing w:line="480" w:lineRule="auto"/>
        <w:ind w:firstLine="720"/>
        <w:jc w:val="both"/>
        <w:rPr>
          <w:color w:val="000000" w:themeColor="text1"/>
          <w:sz w:val="24"/>
          <w:szCs w:val="24"/>
          <w:lang w:eastAsia="ko-KR"/>
        </w:rPr>
      </w:pPr>
      <w:r w:rsidRPr="005733C7">
        <w:rPr>
          <w:rFonts w:hint="eastAsia"/>
          <w:color w:val="000000" w:themeColor="text1"/>
          <w:sz w:val="24"/>
          <w:szCs w:val="24"/>
          <w:lang w:eastAsia="ko-KR"/>
        </w:rPr>
        <w:t>A</w:t>
      </w:r>
      <w:r w:rsidR="00B347BD" w:rsidRPr="005733C7">
        <w:rPr>
          <w:color w:val="000000" w:themeColor="text1"/>
          <w:sz w:val="24"/>
          <w:szCs w:val="24"/>
          <w:lang w:eastAsia="ko-KR"/>
        </w:rPr>
        <w:t xml:space="preserve">n advanced touch panel </w:t>
      </w:r>
      <w:r w:rsidRPr="005733C7">
        <w:rPr>
          <w:color w:val="000000"/>
          <w:sz w:val="24"/>
          <w:szCs w:val="24"/>
          <w:lang w:eastAsia="ko-KR"/>
        </w:rPr>
        <w:t>for</w:t>
      </w:r>
      <w:r w:rsidR="00B347BD" w:rsidRPr="005733C7">
        <w:rPr>
          <w:color w:val="000000" w:themeColor="text1"/>
          <w:sz w:val="24"/>
          <w:szCs w:val="24"/>
          <w:lang w:eastAsia="ko-KR"/>
        </w:rPr>
        <w:t xml:space="preserve"> visualizing two-dimensional (</w:t>
      </w:r>
      <w:proofErr w:type="spellStart"/>
      <w:r w:rsidR="00B347BD" w:rsidRPr="005733C7">
        <w:rPr>
          <w:color w:val="000000" w:themeColor="text1"/>
          <w:sz w:val="24"/>
          <w:szCs w:val="24"/>
          <w:lang w:eastAsia="ko-KR"/>
        </w:rPr>
        <w:t>2D</w:t>
      </w:r>
      <w:proofErr w:type="spellEnd"/>
      <w:r w:rsidR="00B347BD" w:rsidRPr="005733C7">
        <w:rPr>
          <w:color w:val="000000" w:themeColor="text1"/>
          <w:sz w:val="24"/>
          <w:szCs w:val="24"/>
          <w:lang w:eastAsia="ko-KR"/>
        </w:rPr>
        <w:t xml:space="preserve">) drawings through simple touch </w:t>
      </w:r>
      <w:r w:rsidR="00587B0D">
        <w:rPr>
          <w:color w:val="000000" w:themeColor="text1"/>
          <w:sz w:val="24"/>
          <w:szCs w:val="24"/>
          <w:lang w:eastAsia="ko-KR"/>
        </w:rPr>
        <w:t>was</w:t>
      </w:r>
      <w:r w:rsidR="00587B0D" w:rsidRPr="005733C7">
        <w:rPr>
          <w:color w:val="000000" w:themeColor="text1"/>
          <w:sz w:val="24"/>
          <w:szCs w:val="24"/>
          <w:lang w:eastAsia="ko-KR"/>
        </w:rPr>
        <w:t xml:space="preserve"> </w:t>
      </w:r>
      <w:r w:rsidR="00B347BD" w:rsidRPr="005733C7">
        <w:rPr>
          <w:color w:val="000000" w:themeColor="text1"/>
          <w:sz w:val="24"/>
          <w:szCs w:val="24"/>
          <w:lang w:eastAsia="ko-KR"/>
        </w:rPr>
        <w:t xml:space="preserve">designed with high-frequency AC voltage sources connected to four corner electrodes </w:t>
      </w:r>
      <w:r w:rsidRPr="005733C7">
        <w:rPr>
          <w:rFonts w:hint="eastAsia"/>
          <w:color w:val="000000" w:themeColor="text1"/>
          <w:sz w:val="24"/>
          <w:szCs w:val="24"/>
          <w:lang w:eastAsia="ko-KR"/>
        </w:rPr>
        <w:t>(A1, A2, A3, A4)</w:t>
      </w:r>
      <w:r w:rsidR="00B347BD" w:rsidRPr="005733C7">
        <w:rPr>
          <w:color w:val="000000" w:themeColor="text1"/>
          <w:sz w:val="24"/>
          <w:szCs w:val="24"/>
          <w:lang w:eastAsia="ko-KR"/>
        </w:rPr>
        <w:t>, ensuring a uniform electric field distribution across the entire panel surface.</w:t>
      </w:r>
      <w:r w:rsidRPr="005733C7">
        <w:rPr>
          <w:rFonts w:hint="eastAsia"/>
          <w:color w:val="000000" w:themeColor="text1"/>
          <w:sz w:val="24"/>
          <w:szCs w:val="24"/>
          <w:lang w:eastAsia="ko-KR"/>
        </w:rPr>
        <w:t xml:space="preserve"> </w:t>
      </w:r>
      <w:r w:rsidRPr="005733C7">
        <w:rPr>
          <w:color w:val="000000" w:themeColor="text1"/>
          <w:sz w:val="24"/>
          <w:szCs w:val="24"/>
          <w:lang w:eastAsia="ko-KR"/>
        </w:rPr>
        <w:t>The 2D touch panel is capable of displaying the relative coordinate</w:t>
      </w:r>
      <w:r w:rsidR="00587B0D">
        <w:rPr>
          <w:color w:val="000000" w:themeColor="text1"/>
          <w:sz w:val="24"/>
          <w:szCs w:val="24"/>
          <w:lang w:eastAsia="ko-KR"/>
        </w:rPr>
        <w:t>s</w:t>
      </w:r>
      <w:r w:rsidRPr="005733C7">
        <w:rPr>
          <w:color w:val="000000" w:themeColor="text1"/>
          <w:sz w:val="24"/>
          <w:szCs w:val="24"/>
          <w:lang w:eastAsia="ko-KR"/>
        </w:rPr>
        <w:t xml:space="preserve"> (α, β) by measuring</w:t>
      </w:r>
      <w:r w:rsidR="00587B0D">
        <w:rPr>
          <w:color w:val="000000" w:themeColor="text1"/>
          <w:sz w:val="24"/>
          <w:szCs w:val="24"/>
          <w:lang w:eastAsia="ko-KR"/>
        </w:rPr>
        <w:t xml:space="preserve"> the</w:t>
      </w:r>
      <w:r w:rsidRPr="005733C7">
        <w:rPr>
          <w:color w:val="000000" w:themeColor="text1"/>
          <w:sz w:val="24"/>
          <w:szCs w:val="24"/>
          <w:lang w:eastAsia="ko-KR"/>
        </w:rPr>
        <w:t xml:space="preserve"> current changes at the four corners upon touch (Fig. S10A).</w:t>
      </w:r>
      <w:r w:rsidRPr="005733C7">
        <w:rPr>
          <w:rFonts w:hint="eastAsia"/>
          <w:color w:val="000000" w:themeColor="text1"/>
          <w:sz w:val="24"/>
          <w:szCs w:val="24"/>
          <w:lang w:eastAsia="ko-KR"/>
        </w:rPr>
        <w:t xml:space="preserve"> </w:t>
      </w:r>
      <w:r w:rsidRPr="005733C7">
        <w:rPr>
          <w:color w:val="000000" w:themeColor="text1"/>
          <w:sz w:val="24"/>
          <w:szCs w:val="24"/>
          <w:lang w:eastAsia="ko-KR"/>
        </w:rPr>
        <w:t xml:space="preserve">The </w:t>
      </w:r>
      <w:r w:rsidRPr="005733C7">
        <w:rPr>
          <w:color w:val="000000"/>
          <w:sz w:val="24"/>
          <w:szCs w:val="24"/>
          <w:lang w:eastAsia="ko-KR"/>
        </w:rPr>
        <w:t>touch</w:t>
      </w:r>
      <w:r w:rsidRPr="005733C7">
        <w:rPr>
          <w:color w:val="000000" w:themeColor="text1"/>
          <w:sz w:val="24"/>
          <w:szCs w:val="24"/>
          <w:lang w:eastAsia="ko-KR"/>
        </w:rPr>
        <w:t xml:space="preserve"> point can be calculated in real time by analyzing these current changes</w:t>
      </w:r>
      <w:r w:rsidR="003071F3" w:rsidRPr="00A538F6">
        <w:rPr>
          <w:sz w:val="24"/>
          <w:szCs w:val="24"/>
          <w:lang w:eastAsia="ko-KR"/>
        </w:rPr>
        <w:fldChar w:fldCharType="begin">
          <w:fldData xml:space="preserve">PEVuZE5vdGU+PENpdGU+PEF1dGhvcj5LaW08L0F1dGhvcj48WWVhcj4yMDE2PC9ZZWFyPjxSZWNO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</w:fldData>
        </w:fldChar>
      </w:r>
      <w:r w:rsidR="003071F3" w:rsidRPr="00A538F6">
        <w:rPr>
          <w:sz w:val="24"/>
          <w:szCs w:val="24"/>
          <w:lang w:eastAsia="ko-KR"/>
        </w:rPr>
        <w:instrText xml:space="preserve"> ADDIN EN.CITE </w:instrText>
      </w:r>
      <w:r w:rsidR="003071F3" w:rsidRPr="00A538F6">
        <w:rPr>
          <w:sz w:val="24"/>
          <w:szCs w:val="24"/>
          <w:lang w:eastAsia="ko-KR"/>
        </w:rPr>
        <w:fldChar w:fldCharType="begin">
          <w:fldData xml:space="preserve">PEVuZE5vdGU+PENpdGU+PEF1dGhvcj5LaW08L0F1dGhvcj48WWVhcj4yMDE2PC9ZZWFyPjxSZWNO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</w:fldData>
        </w:fldChar>
      </w:r>
      <w:r w:rsidR="003071F3" w:rsidRPr="00A538F6">
        <w:rPr>
          <w:sz w:val="24"/>
          <w:szCs w:val="24"/>
          <w:lang w:eastAsia="ko-KR"/>
        </w:rPr>
        <w:instrText xml:space="preserve"> ADDIN EN.CITE.DATA </w:instrText>
      </w:r>
      <w:r w:rsidR="003071F3" w:rsidRPr="00A538F6">
        <w:rPr>
          <w:sz w:val="24"/>
          <w:szCs w:val="24"/>
          <w:lang w:eastAsia="ko-KR"/>
        </w:rPr>
      </w:r>
      <w:r w:rsidR="003071F3" w:rsidRPr="00A538F6">
        <w:rPr>
          <w:sz w:val="24"/>
          <w:szCs w:val="24"/>
          <w:lang w:eastAsia="ko-KR"/>
        </w:rPr>
        <w:fldChar w:fldCharType="end"/>
      </w:r>
      <w:r w:rsidR="003071F3" w:rsidRPr="00A538F6">
        <w:rPr>
          <w:sz w:val="24"/>
          <w:szCs w:val="24"/>
          <w:lang w:eastAsia="ko-KR"/>
        </w:rPr>
      </w:r>
      <w:r w:rsidR="003071F3" w:rsidRPr="00A538F6">
        <w:rPr>
          <w:sz w:val="24"/>
          <w:szCs w:val="24"/>
          <w:lang w:eastAsia="ko-KR"/>
        </w:rPr>
        <w:fldChar w:fldCharType="separate"/>
      </w:r>
      <w:hyperlink w:anchor="_ENREF_3" w:tooltip="Kim, 2016 #5" w:history="1">
        <w:r w:rsidR="003071F3" w:rsidRPr="00A538F6">
          <w:rPr>
            <w:noProof/>
            <w:sz w:val="24"/>
            <w:szCs w:val="24"/>
            <w:vertAlign w:val="superscript"/>
            <w:lang w:eastAsia="ko-KR"/>
          </w:rPr>
          <w:t>3</w:t>
        </w:r>
      </w:hyperlink>
      <w:r w:rsidR="003071F3" w:rsidRPr="00A538F6">
        <w:rPr>
          <w:noProof/>
          <w:sz w:val="24"/>
          <w:szCs w:val="24"/>
          <w:vertAlign w:val="superscript"/>
          <w:lang w:eastAsia="ko-KR"/>
        </w:rPr>
        <w:t>,</w:t>
      </w:r>
      <w:hyperlink w:anchor="_ENREF_6" w:tooltip="Roh, 2023 #10" w:history="1">
        <w:r w:rsidR="003071F3" w:rsidRPr="00A538F6">
          <w:rPr>
            <w:noProof/>
            <w:sz w:val="24"/>
            <w:szCs w:val="24"/>
            <w:vertAlign w:val="superscript"/>
            <w:lang w:eastAsia="ko-KR"/>
          </w:rPr>
          <w:t>6</w:t>
        </w:r>
      </w:hyperlink>
      <w:r w:rsidR="003071F3" w:rsidRPr="00A538F6">
        <w:rPr>
          <w:sz w:val="24"/>
          <w:szCs w:val="24"/>
          <w:lang w:eastAsia="ko-KR"/>
        </w:rPr>
        <w:fldChar w:fldCharType="end"/>
      </w:r>
      <w:r w:rsidRPr="005733C7">
        <w:rPr>
          <w:color w:val="000000" w:themeColor="text1"/>
          <w:sz w:val="24"/>
          <w:szCs w:val="24"/>
          <w:lang w:eastAsia="ko-KR"/>
        </w:rPr>
        <w:t>. To create</w:t>
      </w:r>
      <w:r w:rsidRPr="005733C7">
        <w:rPr>
          <w:rFonts w:hint="eastAsia"/>
          <w:color w:val="000000" w:themeColor="text1"/>
          <w:sz w:val="24"/>
          <w:szCs w:val="24"/>
          <w:lang w:eastAsia="ko-KR"/>
        </w:rPr>
        <w:t xml:space="preserve"> </w:t>
      </w:r>
      <w:r w:rsidRPr="005733C7">
        <w:rPr>
          <w:color w:val="000000"/>
          <w:sz w:val="24"/>
          <w:szCs w:val="24"/>
          <w:lang w:eastAsia="ko-KR"/>
        </w:rPr>
        <w:t>a</w:t>
      </w:r>
      <w:r w:rsidRPr="005733C7">
        <w:rPr>
          <w:color w:val="000000" w:themeColor="text1"/>
          <w:sz w:val="24"/>
          <w:szCs w:val="24"/>
          <w:lang w:eastAsia="ko-KR"/>
        </w:rPr>
        <w:t xml:space="preserve"> uniform electric field </w:t>
      </w:r>
      <w:r w:rsidR="00874C4B">
        <w:rPr>
          <w:color w:val="000000" w:themeColor="text1"/>
          <w:sz w:val="24"/>
          <w:szCs w:val="24"/>
          <w:lang w:eastAsia="ko-KR"/>
        </w:rPr>
        <w:t>in</w:t>
      </w:r>
      <w:r w:rsidR="00874C4B" w:rsidRPr="005733C7">
        <w:rPr>
          <w:color w:val="000000" w:themeColor="text1"/>
          <w:sz w:val="24"/>
          <w:szCs w:val="24"/>
          <w:lang w:eastAsia="ko-KR"/>
        </w:rPr>
        <w:t xml:space="preserve"> </w:t>
      </w:r>
      <w:r w:rsidRPr="005733C7">
        <w:rPr>
          <w:color w:val="000000" w:themeColor="text1"/>
          <w:sz w:val="24"/>
          <w:szCs w:val="24"/>
          <w:lang w:eastAsia="ko-KR"/>
        </w:rPr>
        <w:t>the touch panel, a function generator (</w:t>
      </w:r>
      <w:r w:rsidRPr="005733C7">
        <w:rPr>
          <w:bCs/>
          <w:color w:val="000000" w:themeColor="text1"/>
          <w:sz w:val="24"/>
          <w:szCs w:val="24"/>
        </w:rPr>
        <w:t>AFG-2005, GW Instek Co., New Taipei, Taiwan</w:t>
      </w:r>
      <w:r w:rsidRPr="005733C7">
        <w:rPr>
          <w:color w:val="000000" w:themeColor="text1"/>
          <w:sz w:val="24"/>
          <w:szCs w:val="24"/>
          <w:lang w:eastAsia="ko-KR"/>
        </w:rPr>
        <w:t xml:space="preserve">) and a current meter </w:t>
      </w:r>
      <w:r w:rsidRPr="005733C7">
        <w:rPr>
          <w:rFonts w:hint="eastAsia"/>
          <w:color w:val="000000" w:themeColor="text1"/>
          <w:sz w:val="24"/>
          <w:szCs w:val="24"/>
          <w:lang w:eastAsia="ko-KR"/>
        </w:rPr>
        <w:t>(</w:t>
      </w:r>
      <w:r w:rsidRPr="005733C7">
        <w:rPr>
          <w:bCs/>
          <w:color w:val="000000" w:themeColor="text1"/>
          <w:sz w:val="24"/>
          <w:szCs w:val="24"/>
        </w:rPr>
        <w:t>Keithley DMM7510, Tektronix Co., Solon, Ohio, USA</w:t>
      </w:r>
      <w:r w:rsidRPr="005733C7">
        <w:rPr>
          <w:color w:val="000000" w:themeColor="text1"/>
          <w:sz w:val="24"/>
          <w:szCs w:val="24"/>
          <w:lang w:eastAsia="ko-KR"/>
        </w:rPr>
        <w:t xml:space="preserve">) </w:t>
      </w:r>
      <w:r w:rsidR="00874C4B">
        <w:rPr>
          <w:color w:val="000000" w:themeColor="text1"/>
          <w:sz w:val="24"/>
          <w:szCs w:val="24"/>
          <w:lang w:eastAsia="ko-KR"/>
        </w:rPr>
        <w:t>are</w:t>
      </w:r>
      <w:r w:rsidR="00587B0D">
        <w:rPr>
          <w:color w:val="000000" w:themeColor="text1"/>
          <w:sz w:val="24"/>
          <w:szCs w:val="24"/>
          <w:lang w:eastAsia="ko-KR"/>
        </w:rPr>
        <w:t xml:space="preserve"> used to </w:t>
      </w:r>
      <w:r w:rsidRPr="005733C7">
        <w:rPr>
          <w:rFonts w:hint="eastAsia"/>
          <w:color w:val="000000" w:themeColor="text1"/>
          <w:sz w:val="24"/>
          <w:szCs w:val="24"/>
          <w:lang w:eastAsia="ko-KR"/>
        </w:rPr>
        <w:t>a</w:t>
      </w:r>
      <w:r w:rsidRPr="005733C7">
        <w:rPr>
          <w:color w:val="000000" w:themeColor="text1"/>
          <w:sz w:val="24"/>
          <w:szCs w:val="24"/>
          <w:lang w:eastAsia="ko-KR"/>
        </w:rPr>
        <w:t>pply the AC voltage</w:t>
      </w:r>
      <w:r w:rsidR="00874C4B">
        <w:rPr>
          <w:color w:val="000000" w:themeColor="text1"/>
          <w:sz w:val="24"/>
          <w:szCs w:val="24"/>
          <w:lang w:eastAsia="ko-KR"/>
        </w:rPr>
        <w:t>s</w:t>
      </w:r>
      <w:r w:rsidRPr="005733C7">
        <w:rPr>
          <w:color w:val="000000" w:themeColor="text1"/>
          <w:sz w:val="24"/>
          <w:szCs w:val="24"/>
          <w:lang w:eastAsia="ko-KR"/>
        </w:rPr>
        <w:t xml:space="preserve"> to each corner of the panel. A control board (</w:t>
      </w:r>
      <w:r w:rsidRPr="005733C7">
        <w:rPr>
          <w:bCs/>
          <w:color w:val="000000" w:themeColor="text1"/>
          <w:sz w:val="24"/>
          <w:szCs w:val="24"/>
        </w:rPr>
        <w:t>EXII-7760UC, 3M Co., St. Paul, Minnesota, USA</w:t>
      </w:r>
      <w:r w:rsidRPr="005733C7">
        <w:rPr>
          <w:color w:val="000000" w:themeColor="text1"/>
          <w:sz w:val="24"/>
          <w:szCs w:val="24"/>
          <w:lang w:eastAsia="ko-KR"/>
        </w:rPr>
        <w:t xml:space="preserve">) measures the current changes </w:t>
      </w:r>
      <w:r w:rsidR="00874C4B">
        <w:rPr>
          <w:color w:val="000000" w:themeColor="text1"/>
          <w:sz w:val="24"/>
          <w:szCs w:val="24"/>
          <w:lang w:eastAsia="ko-KR"/>
        </w:rPr>
        <w:t>in</w:t>
      </w:r>
      <w:r w:rsidR="00874C4B" w:rsidRPr="005733C7">
        <w:rPr>
          <w:color w:val="000000" w:themeColor="text1"/>
          <w:sz w:val="24"/>
          <w:szCs w:val="24"/>
          <w:lang w:eastAsia="ko-KR"/>
        </w:rPr>
        <w:t xml:space="preserve"> </w:t>
      </w:r>
      <w:r w:rsidRPr="005733C7">
        <w:rPr>
          <w:color w:val="000000" w:themeColor="text1"/>
          <w:sz w:val="24"/>
          <w:szCs w:val="24"/>
          <w:lang w:eastAsia="ko-KR"/>
        </w:rPr>
        <w:t xml:space="preserve">the panel and displays the precise touch position on a monitor (Fig. </w:t>
      </w:r>
      <w:proofErr w:type="spellStart"/>
      <w:r w:rsidRPr="005733C7">
        <w:rPr>
          <w:color w:val="000000" w:themeColor="text1"/>
          <w:sz w:val="24"/>
          <w:szCs w:val="24"/>
          <w:lang w:eastAsia="ko-KR"/>
        </w:rPr>
        <w:t>S10B</w:t>
      </w:r>
      <w:proofErr w:type="spellEnd"/>
      <w:r w:rsidRPr="005733C7">
        <w:rPr>
          <w:color w:val="000000" w:themeColor="text1"/>
          <w:sz w:val="24"/>
          <w:szCs w:val="24"/>
          <w:lang w:eastAsia="ko-KR"/>
        </w:rPr>
        <w:t>).</w:t>
      </w:r>
      <w:r w:rsidRPr="005733C7">
        <w:rPr>
          <w:color w:val="000000"/>
          <w:sz w:val="24"/>
          <w:szCs w:val="24"/>
          <w:lang w:eastAsia="ko-KR"/>
        </w:rPr>
        <w:t xml:space="preserve"> </w:t>
      </w:r>
      <w:r w:rsidRPr="005733C7">
        <w:rPr>
          <w:color w:val="000000" w:themeColor="text1"/>
          <w:sz w:val="24"/>
          <w:szCs w:val="24"/>
          <w:lang w:eastAsia="ko-KR"/>
        </w:rPr>
        <w:t>The control board calculates the relative coordinate</w:t>
      </w:r>
      <w:r w:rsidR="00874C4B">
        <w:rPr>
          <w:color w:val="000000" w:themeColor="text1"/>
          <w:sz w:val="24"/>
          <w:szCs w:val="24"/>
          <w:lang w:eastAsia="ko-KR"/>
        </w:rPr>
        <w:t>s</w:t>
      </w:r>
      <w:r w:rsidRPr="005733C7">
        <w:rPr>
          <w:color w:val="000000" w:themeColor="text1"/>
          <w:sz w:val="24"/>
          <w:szCs w:val="24"/>
          <w:lang w:eastAsia="ko-KR"/>
        </w:rPr>
        <w:t xml:space="preserve"> using the following equations:</w:t>
      </w:r>
    </w:p>
    <w:tbl>
      <w:tblPr>
        <w:tblStyle w:val="47"/>
        <w:tblW w:w="0" w:type="auto"/>
        <w:tblLook w:val="04A0" w:firstRow="1" w:lastRow="0" w:firstColumn="1" w:lastColumn="0" w:noHBand="0" w:noVBand="1"/>
      </w:tblPr>
      <w:tblGrid>
        <w:gridCol w:w="414"/>
        <w:gridCol w:w="8316"/>
        <w:gridCol w:w="630"/>
      </w:tblGrid>
      <w:tr w:rsidR="00CD4704" w:rsidRPr="005733C7" w14:paraId="6E49B108" w14:textId="77777777" w:rsidTr="00CD470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14" w:type="dxa"/>
          </w:tcPr>
          <w:p w14:paraId="4F89902D" w14:textId="77777777" w:rsidR="00775023" w:rsidRPr="005733C7" w:rsidRDefault="00775023" w:rsidP="00B37B27">
            <w:pPr>
              <w:spacing w:line="480" w:lineRule="auto"/>
              <w:jc w:val="both"/>
              <w:rPr>
                <w:rFonts w:asciiTheme="minorEastAsia" w:hAnsiTheme="minorEastAsia"/>
                <w:color w:val="000000" w:themeColor="text1"/>
                <w:sz w:val="24"/>
                <w:szCs w:val="24"/>
                <w:lang w:eastAsia="ko-KR"/>
              </w:rPr>
            </w:pPr>
          </w:p>
        </w:tc>
        <w:tc>
          <w:tcPr>
            <w:tcW w:w="8316" w:type="dxa"/>
          </w:tcPr>
          <w:p w14:paraId="6B6CFF43" w14:textId="77777777" w:rsidR="00775023" w:rsidRPr="005733C7" w:rsidRDefault="0031334D" w:rsidP="00B37B27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Theme="minorEastAsia" w:hAnsiTheme="minorEastAsia"/>
                <w:color w:val="000000" w:themeColor="text1"/>
                <w:sz w:val="24"/>
                <w:szCs w:val="24"/>
                <w:lang w:eastAsia="ko-KR"/>
              </w:rPr>
            </w:pPr>
            <m:oMath>
              <m:r>
                <m:rPr>
                  <m:sty m:val="bi"/>
                </m:rPr>
                <w:rPr>
                  <w:rFonts w:ascii="Cambria Math" w:hAnsi="Cambria Math"/>
                  <w:color w:val="000000" w:themeColor="text1"/>
                  <w:sz w:val="24"/>
                  <w:szCs w:val="24"/>
                  <w:lang w:eastAsia="ko-KR"/>
                </w:rPr>
                <m:t xml:space="preserve">α= </m:t>
              </m:r>
              <m:f>
                <m:fPr>
                  <m:type m:val="lin"/>
                  <m:ctrlPr>
                    <w:rPr>
                      <w:rFonts w:ascii="Cambria Math" w:hAnsi="Cambria Math"/>
                      <w:b w:val="0"/>
                      <w:bCs w:val="0"/>
                      <w:i/>
                      <w:color w:val="000000" w:themeColor="text1"/>
                      <w:sz w:val="24"/>
                      <w:szCs w:val="24"/>
                      <w:lang w:eastAsia="ko-KR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/>
                          <w:b w:val="0"/>
                          <w:bCs w:val="0"/>
                          <w:i/>
                          <w:color w:val="000000" w:themeColor="text1"/>
                          <w:sz w:val="24"/>
                          <w:szCs w:val="24"/>
                          <w:lang w:eastAsia="ko-KR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I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1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  <w:lang w:eastAsia="ko-KR"/>
                    </w:rPr>
                    <m:t>+</m:t>
                  </m:r>
                  <m:sSub>
                    <m:sSubPr>
                      <m:ctrlPr>
                        <w:rPr>
                          <w:rFonts w:ascii="Cambria Math" w:hAnsi="Cambria Math"/>
                          <w:b w:val="0"/>
                          <w:bCs w:val="0"/>
                          <w:i/>
                          <w:color w:val="000000" w:themeColor="text1"/>
                          <w:sz w:val="24"/>
                          <w:szCs w:val="24"/>
                          <w:lang w:eastAsia="ko-KR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I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2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hAnsi="Cambria Math"/>
                          <w:b w:val="0"/>
                          <w:bCs w:val="0"/>
                          <w:i/>
                          <w:color w:val="000000" w:themeColor="text1"/>
                          <w:sz w:val="24"/>
                          <w:szCs w:val="24"/>
                          <w:lang w:eastAsia="ko-KR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I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1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  <w:lang w:eastAsia="ko-KR"/>
                    </w:rPr>
                    <m:t>+</m:t>
                  </m:r>
                  <m:sSub>
                    <m:sSubPr>
                      <m:ctrlPr>
                        <w:rPr>
                          <w:rFonts w:ascii="Cambria Math" w:hAnsi="Cambria Math"/>
                          <w:b w:val="0"/>
                          <w:bCs w:val="0"/>
                          <w:i/>
                          <w:color w:val="000000" w:themeColor="text1"/>
                          <w:sz w:val="24"/>
                          <w:szCs w:val="24"/>
                          <w:lang w:eastAsia="ko-KR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I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2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  <w:lang w:eastAsia="ko-KR"/>
                    </w:rPr>
                    <m:t>+</m:t>
                  </m:r>
                  <m:sSub>
                    <m:sSubPr>
                      <m:ctrlPr>
                        <w:rPr>
                          <w:rFonts w:ascii="Cambria Math" w:hAnsi="Cambria Math"/>
                          <w:b w:val="0"/>
                          <w:bCs w:val="0"/>
                          <w:i/>
                          <w:color w:val="000000" w:themeColor="text1"/>
                          <w:sz w:val="24"/>
                          <w:szCs w:val="24"/>
                          <w:lang w:eastAsia="ko-KR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I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3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  <w:lang w:eastAsia="ko-KR"/>
                    </w:rPr>
                    <m:t>+</m:t>
                  </m:r>
                  <m:sSub>
                    <m:sSubPr>
                      <m:ctrlPr>
                        <w:rPr>
                          <w:rFonts w:ascii="Cambria Math" w:hAnsi="Cambria Math"/>
                          <w:b w:val="0"/>
                          <w:bCs w:val="0"/>
                          <w:i/>
                          <w:color w:val="000000" w:themeColor="text1"/>
                          <w:sz w:val="24"/>
                          <w:szCs w:val="24"/>
                          <w:lang w:eastAsia="ko-KR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I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4</m:t>
                      </m:r>
                    </m:sub>
                  </m:sSub>
                </m:den>
              </m:f>
            </m:oMath>
            <w:r w:rsidRPr="005733C7">
              <w:rPr>
                <w:rFonts w:asciiTheme="minorEastAsia" w:hAnsiTheme="minorEastAsia" w:hint="eastAsia"/>
                <w:b w:val="0"/>
                <w:bCs w:val="0"/>
                <w:color w:val="000000" w:themeColor="text1"/>
                <w:sz w:val="24"/>
                <w:szCs w:val="24"/>
                <w:lang w:eastAsia="ko-KR"/>
              </w:rPr>
              <w:t>,</w:t>
            </w:r>
            <w:r w:rsidRPr="005733C7">
              <w:rPr>
                <w:rFonts w:asciiTheme="minorEastAsia" w:hAnsiTheme="minorEastAsia"/>
                <w:b w:val="0"/>
                <w:bCs w:val="0"/>
                <w:color w:val="000000" w:themeColor="text1"/>
                <w:sz w:val="24"/>
                <w:szCs w:val="24"/>
                <w:lang w:eastAsia="ko-KR"/>
              </w:rPr>
              <w:t xml:space="preserve"> </w:t>
            </w:r>
            <m:oMath>
              <m:r>
                <m:rPr>
                  <m:sty m:val="bi"/>
                </m:rPr>
                <w:rPr>
                  <w:rFonts w:ascii="Cambria Math" w:hAnsi="Cambria Math"/>
                  <w:color w:val="000000" w:themeColor="text1"/>
                  <w:sz w:val="24"/>
                  <w:szCs w:val="24"/>
                </w:rPr>
                <m:t>β</m:t>
              </m:r>
              <m:r>
                <m:rPr>
                  <m:sty m:val="bi"/>
                </m:rPr>
                <w:rPr>
                  <w:rFonts w:ascii="Cambria Math" w:hAnsi="Cambria Math"/>
                  <w:color w:val="000000" w:themeColor="text1"/>
                  <w:sz w:val="24"/>
                  <w:szCs w:val="24"/>
                  <w:lang w:eastAsia="ko-KR"/>
                </w:rPr>
                <m:t xml:space="preserve">= </m:t>
              </m:r>
              <m:f>
                <m:fPr>
                  <m:type m:val="lin"/>
                  <m:ctrlPr>
                    <w:rPr>
                      <w:rFonts w:ascii="Cambria Math" w:hAnsi="Cambria Math"/>
                      <w:b w:val="0"/>
                      <w:bCs w:val="0"/>
                      <w:i/>
                      <w:color w:val="000000" w:themeColor="text1"/>
                      <w:sz w:val="24"/>
                      <w:szCs w:val="24"/>
                      <w:lang w:eastAsia="ko-KR"/>
                    </w:rPr>
                  </m:ctrlPr>
                </m:fPr>
                <m:num>
                  <m:sSub>
                    <m:sSubPr>
                      <m:ctrlPr>
                        <w:rPr>
                          <w:rFonts w:ascii="Cambria Math" w:hAnsi="Cambria Math"/>
                          <w:b w:val="0"/>
                          <w:bCs w:val="0"/>
                          <w:i/>
                          <w:color w:val="000000" w:themeColor="text1"/>
                          <w:sz w:val="24"/>
                          <w:szCs w:val="24"/>
                          <w:lang w:eastAsia="ko-KR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I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1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  <w:lang w:eastAsia="ko-KR"/>
                    </w:rPr>
                    <m:t>+</m:t>
                  </m:r>
                  <m:sSub>
                    <m:sSubPr>
                      <m:ctrlPr>
                        <w:rPr>
                          <w:rFonts w:ascii="Cambria Math" w:hAnsi="Cambria Math"/>
                          <w:b w:val="0"/>
                          <w:bCs w:val="0"/>
                          <w:i/>
                          <w:color w:val="000000" w:themeColor="text1"/>
                          <w:sz w:val="24"/>
                          <w:szCs w:val="24"/>
                          <w:lang w:eastAsia="ko-KR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I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</w:rPr>
                        <m:t>4</m:t>
                      </m:r>
                    </m:sub>
                  </m:sSub>
                </m:num>
                <m:den>
                  <m:sSub>
                    <m:sSubPr>
                      <m:ctrlPr>
                        <w:rPr>
                          <w:rFonts w:ascii="Cambria Math" w:hAnsi="Cambria Math"/>
                          <w:b w:val="0"/>
                          <w:bCs w:val="0"/>
                          <w:i/>
                          <w:color w:val="000000" w:themeColor="text1"/>
                          <w:sz w:val="24"/>
                          <w:szCs w:val="24"/>
                          <w:lang w:eastAsia="ko-KR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I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1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  <w:lang w:eastAsia="ko-KR"/>
                    </w:rPr>
                    <m:t>+</m:t>
                  </m:r>
                  <m:sSub>
                    <m:sSubPr>
                      <m:ctrlPr>
                        <w:rPr>
                          <w:rFonts w:ascii="Cambria Math" w:hAnsi="Cambria Math"/>
                          <w:b w:val="0"/>
                          <w:bCs w:val="0"/>
                          <w:i/>
                          <w:color w:val="000000" w:themeColor="text1"/>
                          <w:sz w:val="24"/>
                          <w:szCs w:val="24"/>
                          <w:lang w:eastAsia="ko-KR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I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2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  <w:lang w:eastAsia="ko-KR"/>
                    </w:rPr>
                    <m:t>+</m:t>
                  </m:r>
                  <m:sSub>
                    <m:sSubPr>
                      <m:ctrlPr>
                        <w:rPr>
                          <w:rFonts w:ascii="Cambria Math" w:hAnsi="Cambria Math"/>
                          <w:b w:val="0"/>
                          <w:bCs w:val="0"/>
                          <w:i/>
                          <w:color w:val="000000" w:themeColor="text1"/>
                          <w:sz w:val="24"/>
                          <w:szCs w:val="24"/>
                          <w:lang w:eastAsia="ko-KR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I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3</m:t>
                      </m:r>
                    </m:sub>
                  </m:sSub>
                  <m:r>
                    <m:rPr>
                      <m:sty m:val="bi"/>
                    </m:rPr>
                    <w:rPr>
                      <w:rFonts w:ascii="Cambria Math" w:hAnsi="Cambria Math"/>
                      <w:color w:val="000000" w:themeColor="text1"/>
                      <w:sz w:val="24"/>
                      <w:szCs w:val="24"/>
                      <w:lang w:eastAsia="ko-KR"/>
                    </w:rPr>
                    <m:t>+</m:t>
                  </m:r>
                  <m:sSub>
                    <m:sSubPr>
                      <m:ctrlPr>
                        <w:rPr>
                          <w:rFonts w:ascii="Cambria Math" w:hAnsi="Cambria Math"/>
                          <w:b w:val="0"/>
                          <w:bCs w:val="0"/>
                          <w:i/>
                          <w:color w:val="000000" w:themeColor="text1"/>
                          <w:sz w:val="24"/>
                          <w:szCs w:val="24"/>
                          <w:lang w:eastAsia="ko-KR"/>
                        </w:rPr>
                      </m:ctrlPr>
                    </m:sSub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I</m:t>
                      </m:r>
                    </m:e>
                    <m:sub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color w:val="000000" w:themeColor="text1"/>
                          <w:sz w:val="24"/>
                          <w:szCs w:val="24"/>
                          <w:lang w:eastAsia="ko-KR"/>
                        </w:rPr>
                        <m:t>4</m:t>
                      </m:r>
                    </m:sub>
                  </m:sSub>
                </m:den>
              </m:f>
            </m:oMath>
          </w:p>
        </w:tc>
        <w:tc>
          <w:tcPr>
            <w:tcW w:w="630" w:type="dxa"/>
          </w:tcPr>
          <w:p w14:paraId="4F89A347" w14:textId="7E728542" w:rsidR="00775023" w:rsidRPr="005733C7" w:rsidRDefault="0031334D" w:rsidP="00B37B27">
            <w:pPr>
              <w:spacing w:line="480" w:lineRule="auto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sz w:val="24"/>
                <w:szCs w:val="24"/>
                <w:lang w:eastAsia="ko-KR"/>
              </w:rPr>
            </w:pPr>
            <w:r w:rsidRPr="005733C7">
              <w:rPr>
                <w:b w:val="0"/>
                <w:bCs w:val="0"/>
                <w:color w:val="000000" w:themeColor="text1"/>
                <w:sz w:val="24"/>
                <w:szCs w:val="24"/>
              </w:rPr>
              <w:t>(S</w:t>
            </w:r>
            <w:r w:rsidR="008A6CD4" w:rsidRPr="005733C7">
              <w:rPr>
                <w:rFonts w:hint="eastAsia"/>
                <w:b w:val="0"/>
                <w:bCs w:val="0"/>
                <w:color w:val="000000" w:themeColor="text1"/>
                <w:sz w:val="24"/>
                <w:szCs w:val="24"/>
                <w:lang w:eastAsia="ko-KR"/>
              </w:rPr>
              <w:t>3</w:t>
            </w:r>
            <w:r w:rsidRPr="005733C7">
              <w:rPr>
                <w:b w:val="0"/>
                <w:bCs w:val="0"/>
                <w:color w:val="000000" w:themeColor="text1"/>
                <w:sz w:val="24"/>
                <w:szCs w:val="24"/>
              </w:rPr>
              <w:t>)</w:t>
            </w:r>
          </w:p>
        </w:tc>
      </w:tr>
    </w:tbl>
    <w:p w14:paraId="1C1982BC" w14:textId="0A2C3F88" w:rsidR="00775023" w:rsidRPr="005733C7" w:rsidRDefault="0031334D" w:rsidP="00775023">
      <w:pPr>
        <w:spacing w:line="480" w:lineRule="auto"/>
        <w:jc w:val="both"/>
        <w:rPr>
          <w:color w:val="000000" w:themeColor="text1"/>
          <w:sz w:val="24"/>
          <w:szCs w:val="24"/>
          <w:lang w:eastAsia="ko-KR"/>
        </w:rPr>
      </w:pPr>
      <w:r w:rsidRPr="005733C7">
        <w:rPr>
          <w:color w:val="000000" w:themeColor="text1"/>
          <w:sz w:val="24"/>
          <w:szCs w:val="24"/>
          <w:lang w:eastAsia="ko-KR"/>
        </w:rPr>
        <w:t xml:space="preserve">where the current outputs at each corner are </w:t>
      </w:r>
      <m:oMath>
        <m:sSub>
          <m:sSubPr>
            <m:ctrlPr>
              <w:rPr>
                <w:rFonts w:ascii="Cambria Math" w:hAnsi="Cambria Math"/>
                <w:i/>
                <w:color w:val="000000" w:themeColor="text1"/>
                <w:sz w:val="24"/>
                <w:szCs w:val="24"/>
                <w:lang w:eastAsia="ko-KR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sz w:val="24"/>
                <w:szCs w:val="24"/>
                <w:lang w:eastAsia="ko-KR"/>
              </w:rPr>
              <m:t>I</m:t>
            </m:r>
          </m:e>
          <m:sub>
            <m:r>
              <w:rPr>
                <w:rFonts w:ascii="Cambria Math" w:hAnsi="Cambria Math"/>
                <w:color w:val="000000" w:themeColor="text1"/>
                <w:sz w:val="24"/>
                <w:szCs w:val="24"/>
                <w:lang w:eastAsia="ko-KR"/>
              </w:rPr>
              <m:t>1</m:t>
            </m:r>
          </m:sub>
        </m:sSub>
      </m:oMath>
      <w:r w:rsidRPr="005733C7">
        <w:rPr>
          <w:color w:val="000000" w:themeColor="text1"/>
          <w:sz w:val="24"/>
          <w:szCs w:val="24"/>
          <w:lang w:eastAsia="ko-KR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  <w:color w:val="000000" w:themeColor="text1"/>
                <w:sz w:val="24"/>
                <w:szCs w:val="24"/>
                <w:lang w:eastAsia="ko-KR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sz w:val="24"/>
                <w:szCs w:val="24"/>
                <w:lang w:eastAsia="ko-KR"/>
              </w:rPr>
              <m:t>I</m:t>
            </m:r>
          </m:e>
          <m:sub>
            <m:r>
              <w:rPr>
                <w:rFonts w:ascii="Cambria Math" w:hAnsi="Cambria Math"/>
                <w:color w:val="000000" w:themeColor="text1"/>
                <w:sz w:val="24"/>
                <w:szCs w:val="24"/>
                <w:lang w:eastAsia="ko-KR"/>
              </w:rPr>
              <m:t>2</m:t>
            </m:r>
          </m:sub>
        </m:sSub>
      </m:oMath>
      <w:r w:rsidRPr="005733C7">
        <w:rPr>
          <w:color w:val="000000" w:themeColor="text1"/>
          <w:sz w:val="24"/>
          <w:szCs w:val="24"/>
          <w:lang w:eastAsia="ko-KR"/>
        </w:rPr>
        <w:t xml:space="preserve">, </w:t>
      </w:r>
      <m:oMath>
        <m:sSub>
          <m:sSubPr>
            <m:ctrlPr>
              <w:rPr>
                <w:rFonts w:ascii="Cambria Math" w:hAnsi="Cambria Math"/>
                <w:i/>
                <w:color w:val="000000" w:themeColor="text1"/>
                <w:sz w:val="24"/>
                <w:szCs w:val="24"/>
                <w:lang w:eastAsia="ko-KR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sz w:val="24"/>
                <w:szCs w:val="24"/>
                <w:lang w:eastAsia="ko-KR"/>
              </w:rPr>
              <m:t>I</m:t>
            </m:r>
          </m:e>
          <m:sub>
            <m:r>
              <w:rPr>
                <w:rFonts w:ascii="Cambria Math" w:hAnsi="Cambria Math"/>
                <w:color w:val="000000" w:themeColor="text1"/>
                <w:sz w:val="24"/>
                <w:szCs w:val="24"/>
                <w:lang w:eastAsia="ko-KR"/>
              </w:rPr>
              <m:t>3</m:t>
            </m:r>
          </m:sub>
        </m:sSub>
      </m:oMath>
      <w:r w:rsidRPr="005733C7">
        <w:rPr>
          <w:color w:val="000000" w:themeColor="text1"/>
          <w:sz w:val="24"/>
          <w:szCs w:val="24"/>
          <w:lang w:eastAsia="ko-KR"/>
        </w:rPr>
        <w:t>, and</w:t>
      </w:r>
      <w:r w:rsidRPr="005733C7">
        <w:rPr>
          <w:color w:val="000000"/>
          <w:sz w:val="24"/>
          <w:szCs w:val="24"/>
          <w:lang w:eastAsia="ko-KR"/>
        </w:rPr>
        <w:t xml:space="preserve"> </w:t>
      </w:r>
      <m:oMath>
        <m:sSub>
          <m:sSubPr>
            <m:ctrlPr>
              <w:rPr>
                <w:rFonts w:ascii="Cambria Math" w:hAnsi="Cambria Math"/>
                <w:i/>
                <w:color w:val="000000" w:themeColor="text1"/>
                <w:sz w:val="24"/>
                <w:szCs w:val="24"/>
                <w:lang w:eastAsia="ko-KR"/>
              </w:rPr>
            </m:ctrlPr>
          </m:sSubPr>
          <m:e>
            <m:r>
              <w:rPr>
                <w:rFonts w:ascii="Cambria Math" w:hAnsi="Cambria Math"/>
                <w:color w:val="000000" w:themeColor="text1"/>
                <w:sz w:val="24"/>
                <w:szCs w:val="24"/>
                <w:lang w:eastAsia="ko-KR"/>
              </w:rPr>
              <m:t>I</m:t>
            </m:r>
          </m:e>
          <m:sub>
            <m:r>
              <w:rPr>
                <w:rFonts w:ascii="Cambria Math" w:hAnsi="Cambria Math"/>
                <w:color w:val="000000" w:themeColor="text1"/>
                <w:sz w:val="24"/>
                <w:szCs w:val="24"/>
                <w:lang w:eastAsia="ko-KR"/>
              </w:rPr>
              <m:t>4</m:t>
            </m:r>
          </m:sub>
        </m:sSub>
      </m:oMath>
      <w:r w:rsidRPr="005733C7">
        <w:rPr>
          <w:color w:val="000000" w:themeColor="text1"/>
          <w:sz w:val="24"/>
          <w:szCs w:val="24"/>
          <w:lang w:eastAsia="ko-KR"/>
        </w:rPr>
        <w:t>. Using these values, the precise touch position can be displayed on the monitor.</w:t>
      </w:r>
    </w:p>
    <w:p w14:paraId="2455D5D0" w14:textId="4670EFAF" w:rsidR="00B347BD" w:rsidRDefault="0031334D" w:rsidP="00C01B4E">
      <w:pPr>
        <w:spacing w:line="480" w:lineRule="auto"/>
        <w:jc w:val="both"/>
        <w:rPr>
          <w:color w:val="000000" w:themeColor="text1"/>
          <w:sz w:val="24"/>
          <w:szCs w:val="24"/>
          <w:lang w:eastAsia="ko-KR"/>
        </w:rPr>
      </w:pPr>
      <w:r w:rsidRPr="005733C7">
        <w:rPr>
          <w:color w:val="000000" w:themeColor="text1"/>
          <w:sz w:val="24"/>
          <w:szCs w:val="24"/>
          <w:lang w:eastAsia="ko-KR"/>
        </w:rPr>
        <w:tab/>
        <w:t xml:space="preserve">To detect touch points on the Miura-integrated touch panel, we applied an AC signal with </w:t>
      </w:r>
      <w:r w:rsidRPr="005733C7">
        <w:rPr>
          <w:color w:val="000000"/>
          <w:sz w:val="24"/>
          <w:szCs w:val="24"/>
          <w:lang w:eastAsia="ko-KR"/>
        </w:rPr>
        <w:t>a</w:t>
      </w:r>
      <w:r w:rsidRPr="005733C7">
        <w:rPr>
          <w:color w:val="000000" w:themeColor="text1"/>
          <w:sz w:val="24"/>
          <w:szCs w:val="24"/>
          <w:lang w:eastAsia="ko-KR"/>
        </w:rPr>
        <w:t xml:space="preserve"> root </w:t>
      </w:r>
      <w:r w:rsidRPr="005733C7">
        <w:rPr>
          <w:color w:val="000000"/>
          <w:sz w:val="24"/>
          <w:szCs w:val="24"/>
          <w:lang w:eastAsia="ko-KR"/>
        </w:rPr>
        <w:t>mean</w:t>
      </w:r>
      <w:r w:rsidRPr="005733C7">
        <w:rPr>
          <w:color w:val="000000" w:themeColor="text1"/>
          <w:sz w:val="24"/>
          <w:szCs w:val="24"/>
          <w:lang w:eastAsia="ko-KR"/>
        </w:rPr>
        <w:t xml:space="preserve"> square (RMS) voltage of </w:t>
      </w:r>
      <w:r w:rsidR="00A73BE0" w:rsidRPr="005733C7">
        <w:rPr>
          <w:rFonts w:hint="eastAsia"/>
          <w:color w:val="000000" w:themeColor="text1"/>
          <w:sz w:val="24"/>
          <w:szCs w:val="24"/>
          <w:lang w:eastAsia="ko-KR"/>
        </w:rPr>
        <w:t>2</w:t>
      </w:r>
      <w:r w:rsidRPr="005733C7">
        <w:rPr>
          <w:color w:val="000000" w:themeColor="text1"/>
          <w:sz w:val="24"/>
          <w:szCs w:val="24"/>
          <w:lang w:eastAsia="ko-KR"/>
        </w:rPr>
        <w:t xml:space="preserve"> V at </w:t>
      </w:r>
      <w:r w:rsidR="00A73BE0" w:rsidRPr="005733C7">
        <w:rPr>
          <w:rFonts w:hint="eastAsia"/>
          <w:color w:val="000000" w:themeColor="text1"/>
          <w:sz w:val="24"/>
          <w:szCs w:val="24"/>
          <w:lang w:eastAsia="ko-KR"/>
        </w:rPr>
        <w:t>100 k</w:t>
      </w:r>
      <w:r w:rsidRPr="005733C7">
        <w:rPr>
          <w:color w:val="000000" w:themeColor="text1"/>
          <w:sz w:val="24"/>
          <w:szCs w:val="24"/>
          <w:lang w:eastAsia="ko-KR"/>
        </w:rPr>
        <w:t xml:space="preserve">Hz (Fig. S10C). The magnitude of </w:t>
      </w:r>
      <w:r w:rsidRPr="005733C7">
        <w:rPr>
          <w:color w:val="000000"/>
          <w:sz w:val="24"/>
          <w:szCs w:val="24"/>
          <w:lang w:eastAsia="ko-KR"/>
        </w:rPr>
        <w:t xml:space="preserve">the </w:t>
      </w:r>
      <w:r w:rsidRPr="005733C7">
        <w:rPr>
          <w:color w:val="000000" w:themeColor="text1"/>
          <w:sz w:val="24"/>
          <w:szCs w:val="24"/>
          <w:lang w:eastAsia="ko-KR"/>
        </w:rPr>
        <w:t xml:space="preserve">current measured at each corner electrode inversely </w:t>
      </w:r>
      <w:r w:rsidR="00587B0D" w:rsidRPr="005733C7">
        <w:rPr>
          <w:color w:val="000000" w:themeColor="text1"/>
          <w:sz w:val="24"/>
          <w:szCs w:val="24"/>
          <w:lang w:eastAsia="ko-KR"/>
        </w:rPr>
        <w:t xml:space="preserve">varies </w:t>
      </w:r>
      <w:r w:rsidRPr="005733C7">
        <w:rPr>
          <w:color w:val="000000" w:themeColor="text1"/>
          <w:sz w:val="24"/>
          <w:szCs w:val="24"/>
          <w:lang w:eastAsia="ko-KR"/>
        </w:rPr>
        <w:t>with the distance from the touch point</w:t>
      </w:r>
      <w:r w:rsidR="000A110F">
        <w:rPr>
          <w:color w:val="000000" w:themeColor="text1"/>
          <w:sz w:val="24"/>
          <w:szCs w:val="24"/>
          <w:lang w:eastAsia="ko-KR"/>
        </w:rPr>
        <w:t xml:space="preserve"> (TP)</w:t>
      </w:r>
      <w:r w:rsidRPr="005733C7">
        <w:rPr>
          <w:color w:val="000000" w:themeColor="text1"/>
          <w:sz w:val="24"/>
          <w:szCs w:val="24"/>
          <w:lang w:eastAsia="ko-KR"/>
        </w:rPr>
        <w:t>. For example, when the touch point is TP#1</w:t>
      </w:r>
      <w:r w:rsidR="00874C4B">
        <w:rPr>
          <w:color w:val="000000" w:themeColor="text1"/>
          <w:sz w:val="24"/>
          <w:szCs w:val="24"/>
          <w:lang w:eastAsia="ko-KR"/>
        </w:rPr>
        <w:t>, which is</w:t>
      </w:r>
      <w:r w:rsidRPr="005733C7">
        <w:rPr>
          <w:color w:val="000000" w:themeColor="text1"/>
          <w:sz w:val="24"/>
          <w:szCs w:val="24"/>
          <w:lang w:eastAsia="ko-KR"/>
        </w:rPr>
        <w:t xml:space="preserve"> close to corner A1, the current at A1 shows the largest change (Fig. 4B). Similarly, the touch points TP#2, TP#3, and TP#4 close to corners A2, A3, and A4 result in the </w:t>
      </w:r>
      <w:r w:rsidRPr="005733C7">
        <w:rPr>
          <w:color w:val="000000"/>
          <w:sz w:val="24"/>
          <w:szCs w:val="24"/>
          <w:lang w:eastAsia="ko-KR"/>
        </w:rPr>
        <w:t>greatest</w:t>
      </w:r>
      <w:r w:rsidRPr="005733C7">
        <w:rPr>
          <w:color w:val="000000" w:themeColor="text1"/>
          <w:sz w:val="24"/>
          <w:szCs w:val="24"/>
          <w:lang w:eastAsia="ko-KR"/>
        </w:rPr>
        <w:t xml:space="preserve"> current changes </w:t>
      </w:r>
      <w:r w:rsidR="00587B0D">
        <w:rPr>
          <w:color w:val="000000" w:themeColor="text1"/>
          <w:sz w:val="24"/>
          <w:szCs w:val="24"/>
          <w:lang w:eastAsia="ko-KR"/>
        </w:rPr>
        <w:t xml:space="preserve">at the </w:t>
      </w:r>
      <w:r w:rsidRPr="005733C7">
        <w:rPr>
          <w:color w:val="000000" w:themeColor="text1"/>
          <w:sz w:val="24"/>
          <w:szCs w:val="24"/>
          <w:lang w:eastAsia="ko-KR"/>
        </w:rPr>
        <w:t>respective</w:t>
      </w:r>
      <w:r w:rsidR="00587B0D">
        <w:rPr>
          <w:color w:val="000000" w:themeColor="text1"/>
          <w:sz w:val="24"/>
          <w:szCs w:val="24"/>
          <w:lang w:eastAsia="ko-KR"/>
        </w:rPr>
        <w:t xml:space="preserve"> corners</w:t>
      </w:r>
      <w:r w:rsidRPr="005733C7">
        <w:rPr>
          <w:color w:val="000000" w:themeColor="text1"/>
          <w:sz w:val="24"/>
          <w:szCs w:val="24"/>
          <w:lang w:eastAsia="ko-KR"/>
        </w:rPr>
        <w:t xml:space="preserve"> (Fig. S10D). These results confirm that the fiber-reinforced electronic composite based on </w:t>
      </w:r>
      <w:proofErr w:type="gramStart"/>
      <w:r w:rsidRPr="005733C7">
        <w:rPr>
          <w:color w:val="000000" w:themeColor="text1"/>
          <w:sz w:val="24"/>
          <w:szCs w:val="24"/>
          <w:lang w:eastAsia="ko-KR"/>
        </w:rPr>
        <w:t>PEDOT:PSS</w:t>
      </w:r>
      <w:proofErr w:type="gramEnd"/>
      <w:r w:rsidRPr="005733C7">
        <w:rPr>
          <w:color w:val="000000" w:themeColor="text1"/>
          <w:sz w:val="24"/>
          <w:szCs w:val="24"/>
          <w:lang w:eastAsia="ko-KR"/>
        </w:rPr>
        <w:t xml:space="preserve"> can serve as </w:t>
      </w:r>
      <w:r w:rsidRPr="005733C7">
        <w:rPr>
          <w:color w:val="000000"/>
          <w:sz w:val="24"/>
          <w:szCs w:val="24"/>
          <w:lang w:eastAsia="ko-KR"/>
        </w:rPr>
        <w:t>a</w:t>
      </w:r>
      <w:r w:rsidRPr="005733C7">
        <w:rPr>
          <w:color w:val="000000" w:themeColor="text1"/>
          <w:sz w:val="24"/>
          <w:szCs w:val="24"/>
          <w:lang w:eastAsia="ko-KR"/>
        </w:rPr>
        <w:t xml:space="preserve"> touch panel capable of accurately detecting the touch point.</w:t>
      </w:r>
      <w:r w:rsidRPr="005733C7">
        <w:rPr>
          <w:rFonts w:hint="eastAsia"/>
          <w:color w:val="000000" w:themeColor="text1"/>
          <w:sz w:val="24"/>
          <w:szCs w:val="24"/>
          <w:lang w:eastAsia="ko-KR"/>
        </w:rPr>
        <w:t xml:space="preserve"> </w:t>
      </w:r>
      <w:r w:rsidRPr="005733C7">
        <w:rPr>
          <w:color w:val="000000" w:themeColor="text1"/>
          <w:sz w:val="24"/>
          <w:szCs w:val="24"/>
          <w:lang w:eastAsia="ko-KR"/>
        </w:rPr>
        <w:t xml:space="preserve">Although continuous touches, such as drawing </w:t>
      </w:r>
      <w:r w:rsidR="00587B0D">
        <w:rPr>
          <w:color w:val="000000" w:themeColor="text1"/>
          <w:sz w:val="24"/>
          <w:szCs w:val="24"/>
          <w:lang w:eastAsia="ko-KR"/>
        </w:rPr>
        <w:t xml:space="preserve">of </w:t>
      </w:r>
      <w:r w:rsidRPr="005733C7">
        <w:rPr>
          <w:color w:val="000000" w:themeColor="text1"/>
          <w:sz w:val="24"/>
          <w:szCs w:val="24"/>
          <w:lang w:eastAsia="ko-KR"/>
        </w:rPr>
        <w:t xml:space="preserve">some letters, may </w:t>
      </w:r>
      <w:r w:rsidRPr="005733C7">
        <w:rPr>
          <w:color w:val="000000"/>
          <w:sz w:val="24"/>
          <w:szCs w:val="24"/>
          <w:lang w:eastAsia="ko-KR"/>
        </w:rPr>
        <w:t>lead to</w:t>
      </w:r>
      <w:r w:rsidRPr="005733C7">
        <w:rPr>
          <w:color w:val="000000" w:themeColor="text1"/>
          <w:sz w:val="24"/>
          <w:szCs w:val="24"/>
          <w:lang w:eastAsia="ko-KR"/>
        </w:rPr>
        <w:t xml:space="preserve"> slight </w:t>
      </w:r>
      <w:r w:rsidRPr="005733C7">
        <w:rPr>
          <w:color w:val="000000"/>
          <w:sz w:val="24"/>
          <w:szCs w:val="24"/>
          <w:lang w:eastAsia="ko-KR"/>
        </w:rPr>
        <w:t>inaccuracies</w:t>
      </w:r>
      <w:r w:rsidRPr="005733C7">
        <w:rPr>
          <w:color w:val="000000" w:themeColor="text1"/>
          <w:sz w:val="24"/>
          <w:szCs w:val="24"/>
          <w:lang w:eastAsia="ko-KR"/>
        </w:rPr>
        <w:t>, the use of a tool for calibration and linearization (</w:t>
      </w:r>
      <w:r w:rsidRPr="005733C7">
        <w:rPr>
          <w:bCs/>
          <w:color w:val="000000" w:themeColor="text1"/>
          <w:sz w:val="24"/>
          <w:szCs w:val="24"/>
        </w:rPr>
        <w:t>MT 7 Software Control Panel, Version 7.14.9</w:t>
      </w:r>
      <w:r w:rsidRPr="005733C7">
        <w:rPr>
          <w:color w:val="000000" w:themeColor="text1"/>
          <w:sz w:val="24"/>
          <w:szCs w:val="24"/>
          <w:lang w:eastAsia="ko-KR"/>
        </w:rPr>
        <w:t xml:space="preserve">) can </w:t>
      </w:r>
      <w:r w:rsidRPr="005733C7">
        <w:rPr>
          <w:color w:val="000000"/>
          <w:sz w:val="24"/>
          <w:szCs w:val="24"/>
          <w:lang w:eastAsia="ko-KR"/>
        </w:rPr>
        <w:t>increase</w:t>
      </w:r>
      <w:r w:rsidRPr="005733C7">
        <w:rPr>
          <w:color w:val="000000" w:themeColor="text1"/>
          <w:sz w:val="24"/>
          <w:szCs w:val="24"/>
          <w:lang w:eastAsia="ko-KR"/>
        </w:rPr>
        <w:t xml:space="preserve"> the detection accuracy. This tool processes the continuous coordinate data of touch points to ensure accurate rendering of the traced path, such as </w:t>
      </w:r>
      <w:r w:rsidRPr="005733C7">
        <w:rPr>
          <w:color w:val="000000"/>
          <w:sz w:val="24"/>
          <w:szCs w:val="24"/>
          <w:lang w:eastAsia="ko-KR"/>
        </w:rPr>
        <w:t xml:space="preserve">the </w:t>
      </w:r>
      <w:r w:rsidRPr="005733C7">
        <w:rPr>
          <w:color w:val="000000" w:themeColor="text1"/>
          <w:sz w:val="24"/>
          <w:szCs w:val="24"/>
          <w:lang w:eastAsia="ko-KR"/>
        </w:rPr>
        <w:t xml:space="preserve">square trajectory shown in Fig. </w:t>
      </w:r>
      <w:proofErr w:type="spellStart"/>
      <w:r w:rsidRPr="005733C7">
        <w:rPr>
          <w:color w:val="000000" w:themeColor="text1"/>
          <w:sz w:val="24"/>
          <w:szCs w:val="24"/>
          <w:lang w:eastAsia="ko-KR"/>
        </w:rPr>
        <w:t>4E</w:t>
      </w:r>
      <w:proofErr w:type="spellEnd"/>
      <w:r w:rsidRPr="005733C7">
        <w:rPr>
          <w:color w:val="000000" w:themeColor="text1"/>
          <w:sz w:val="24"/>
          <w:szCs w:val="24"/>
          <w:lang w:eastAsia="ko-KR"/>
        </w:rPr>
        <w:t xml:space="preserve"> and F.</w:t>
      </w:r>
    </w:p>
    <w:p w14:paraId="175E271C" w14:textId="77777777" w:rsidR="00C75F9D" w:rsidRPr="005733C7" w:rsidRDefault="00C75F9D" w:rsidP="00C01B4E">
      <w:pPr>
        <w:spacing w:line="480" w:lineRule="auto"/>
        <w:jc w:val="both"/>
        <w:rPr>
          <w:color w:val="000000" w:themeColor="text1"/>
          <w:sz w:val="24"/>
          <w:szCs w:val="24"/>
          <w:lang w:eastAsia="ko-KR"/>
        </w:rPr>
      </w:pPr>
    </w:p>
    <w:p w14:paraId="1E79B790" w14:textId="70210E7F" w:rsidR="008261EE" w:rsidRPr="005733C7" w:rsidRDefault="0031334D" w:rsidP="008261EE">
      <w:pPr>
        <w:spacing w:line="480" w:lineRule="auto"/>
        <w:jc w:val="both"/>
        <w:rPr>
          <w:i/>
          <w:iCs/>
          <w:sz w:val="24"/>
          <w:szCs w:val="24"/>
          <w:u w:val="single"/>
          <w:lang w:eastAsia="ko-KR"/>
        </w:rPr>
      </w:pPr>
      <w:r w:rsidRPr="005733C7">
        <w:rPr>
          <w:i/>
          <w:iCs/>
          <w:sz w:val="24"/>
          <w:szCs w:val="24"/>
          <w:u w:val="single"/>
          <w:lang w:eastAsia="ko-KR"/>
        </w:rPr>
        <w:t xml:space="preserve">Note </w:t>
      </w:r>
      <w:r w:rsidRPr="005733C7">
        <w:rPr>
          <w:rFonts w:hint="eastAsia"/>
          <w:i/>
          <w:iCs/>
          <w:sz w:val="24"/>
          <w:szCs w:val="24"/>
          <w:u w:val="single"/>
          <w:lang w:eastAsia="ko-KR"/>
        </w:rPr>
        <w:t>S</w:t>
      </w:r>
      <w:r w:rsidRPr="005733C7">
        <w:rPr>
          <w:i/>
          <w:iCs/>
          <w:sz w:val="24"/>
          <w:szCs w:val="24"/>
          <w:u w:val="single"/>
          <w:lang w:eastAsia="ko-KR"/>
        </w:rPr>
        <w:t>2</w:t>
      </w:r>
      <w:r w:rsidR="000241A0" w:rsidRPr="005733C7">
        <w:rPr>
          <w:rFonts w:hint="eastAsia"/>
          <w:i/>
          <w:iCs/>
          <w:sz w:val="24"/>
          <w:szCs w:val="24"/>
          <w:u w:val="single"/>
          <w:lang w:eastAsia="ko-KR"/>
        </w:rPr>
        <w:t xml:space="preserve">. </w:t>
      </w:r>
      <w:r w:rsidRPr="005733C7">
        <w:rPr>
          <w:i/>
          <w:iCs/>
          <w:sz w:val="24"/>
          <w:szCs w:val="24"/>
          <w:u w:val="single"/>
          <w:lang w:eastAsia="ko-KR"/>
        </w:rPr>
        <w:t>Characteristics of the origami electronics integrated with LED displays</w:t>
      </w:r>
    </w:p>
    <w:p w14:paraId="0E78DAD3" w14:textId="3887F295" w:rsidR="008261EE" w:rsidRDefault="00587B0D" w:rsidP="003803B9">
      <w:pPr>
        <w:spacing w:line="480" w:lineRule="auto"/>
        <w:ind w:firstLine="720"/>
        <w:jc w:val="both"/>
        <w:rPr>
          <w:color w:val="000000" w:themeColor="text1"/>
          <w:sz w:val="24"/>
          <w:szCs w:val="24"/>
          <w:lang w:eastAsia="ko-KR"/>
        </w:rPr>
      </w:pPr>
      <w:r>
        <w:rPr>
          <w:color w:val="000000" w:themeColor="text1"/>
          <w:sz w:val="24"/>
          <w:szCs w:val="24"/>
          <w:lang w:eastAsia="ko-KR"/>
        </w:rPr>
        <w:t xml:space="preserve">An </w:t>
      </w:r>
      <w:r w:rsidR="001C5C4B" w:rsidRPr="005733C7">
        <w:rPr>
          <w:color w:val="000000" w:themeColor="text1"/>
          <w:sz w:val="24"/>
          <w:szCs w:val="24"/>
          <w:lang w:eastAsia="ko-KR"/>
        </w:rPr>
        <w:t xml:space="preserve">LED display integrated with the origami pattern was implemented by designing conductive circuits of </w:t>
      </w:r>
      <w:r>
        <w:rPr>
          <w:color w:val="000000" w:themeColor="text1"/>
          <w:sz w:val="24"/>
          <w:szCs w:val="24"/>
          <w:lang w:eastAsia="ko-KR"/>
        </w:rPr>
        <w:t xml:space="preserve">the </w:t>
      </w:r>
      <w:r w:rsidR="001C5C4B" w:rsidRPr="005733C7">
        <w:rPr>
          <w:color w:val="000000" w:themeColor="text1"/>
          <w:sz w:val="24"/>
          <w:szCs w:val="24"/>
          <w:lang w:eastAsia="ko-KR"/>
        </w:rPr>
        <w:t xml:space="preserve">PEDOT:PSS electrode within the fiber-reinforced electronic composite. To ensure stable LED activation of </w:t>
      </w:r>
      <w:r w:rsidRPr="005733C7">
        <w:rPr>
          <w:color w:val="000000"/>
          <w:sz w:val="24"/>
          <w:szCs w:val="24"/>
          <w:lang w:eastAsia="ko-KR"/>
        </w:rPr>
        <w:t xml:space="preserve">the </w:t>
      </w:r>
      <w:r w:rsidR="001C5C4B" w:rsidRPr="005733C7">
        <w:rPr>
          <w:color w:val="000000" w:themeColor="text1"/>
          <w:sz w:val="24"/>
          <w:szCs w:val="24"/>
          <w:lang w:eastAsia="ko-KR"/>
        </w:rPr>
        <w:t xml:space="preserve">display, we investigated the conductivity of </w:t>
      </w:r>
      <w:proofErr w:type="spellStart"/>
      <w:proofErr w:type="gramStart"/>
      <w:r w:rsidR="001C5C4B" w:rsidRPr="005733C7">
        <w:rPr>
          <w:color w:val="000000" w:themeColor="text1"/>
          <w:sz w:val="24"/>
          <w:szCs w:val="24"/>
          <w:lang w:eastAsia="ko-KR"/>
        </w:rPr>
        <w:t>PEDOT:PSS</w:t>
      </w:r>
      <w:proofErr w:type="spellEnd"/>
      <w:proofErr w:type="gramEnd"/>
      <w:r w:rsidR="001C5C4B" w:rsidRPr="005733C7">
        <w:rPr>
          <w:color w:val="000000" w:themeColor="text1"/>
          <w:sz w:val="24"/>
          <w:szCs w:val="24"/>
          <w:lang w:eastAsia="ko-KR"/>
        </w:rPr>
        <w:t xml:space="preserve"> circuits with </w:t>
      </w:r>
      <w:r>
        <w:rPr>
          <w:color w:val="000000" w:themeColor="text1"/>
          <w:sz w:val="24"/>
          <w:szCs w:val="24"/>
          <w:lang w:eastAsia="ko-KR"/>
        </w:rPr>
        <w:t>various</w:t>
      </w:r>
      <w:r w:rsidRPr="005733C7">
        <w:rPr>
          <w:color w:val="000000" w:themeColor="text1"/>
          <w:sz w:val="24"/>
          <w:szCs w:val="24"/>
          <w:lang w:eastAsia="ko-KR"/>
        </w:rPr>
        <w:t xml:space="preserve"> </w:t>
      </w:r>
      <w:r w:rsidR="001C5C4B" w:rsidRPr="005733C7">
        <w:rPr>
          <w:color w:val="000000" w:themeColor="text1"/>
          <w:sz w:val="24"/>
          <w:szCs w:val="24"/>
          <w:lang w:eastAsia="ko-KR"/>
        </w:rPr>
        <w:t xml:space="preserve">line widths. When the line width of </w:t>
      </w:r>
      <w:r w:rsidRPr="005733C7">
        <w:rPr>
          <w:color w:val="000000"/>
          <w:sz w:val="24"/>
          <w:szCs w:val="24"/>
          <w:lang w:eastAsia="ko-KR"/>
        </w:rPr>
        <w:t xml:space="preserve">the </w:t>
      </w:r>
      <w:proofErr w:type="gramStart"/>
      <w:r w:rsidR="001C5C4B" w:rsidRPr="005733C7">
        <w:rPr>
          <w:color w:val="000000" w:themeColor="text1"/>
          <w:sz w:val="24"/>
          <w:szCs w:val="24"/>
          <w:lang w:eastAsia="ko-KR"/>
        </w:rPr>
        <w:t>PEDOT:PSS</w:t>
      </w:r>
      <w:proofErr w:type="gramEnd"/>
      <w:r w:rsidR="001C5C4B" w:rsidRPr="005733C7">
        <w:rPr>
          <w:color w:val="000000" w:themeColor="text1"/>
          <w:sz w:val="24"/>
          <w:szCs w:val="24"/>
          <w:lang w:eastAsia="ko-KR"/>
        </w:rPr>
        <w:t xml:space="preserve"> circuits with a thickness of 400 nm was set to 1 mm, 2 mm, and 3 mm, the operating currents for LED </w:t>
      </w:r>
      <w:r w:rsidRPr="005733C7">
        <w:rPr>
          <w:color w:val="000000"/>
          <w:sz w:val="24"/>
          <w:szCs w:val="24"/>
          <w:lang w:eastAsia="ko-KR"/>
        </w:rPr>
        <w:t>activation</w:t>
      </w:r>
      <w:r w:rsidR="001C5C4B" w:rsidRPr="005733C7">
        <w:rPr>
          <w:color w:val="000000" w:themeColor="text1"/>
          <w:sz w:val="24"/>
          <w:szCs w:val="24"/>
          <w:lang w:eastAsia="ko-KR"/>
        </w:rPr>
        <w:t xml:space="preserve"> were measured as 4 mA, 7 mA, and 8 mA, respectively (Fig. S12A). Nevertheless, the LED brightness </w:t>
      </w:r>
      <w:r w:rsidR="001C5C4B" w:rsidRPr="005733C7">
        <w:rPr>
          <w:color w:val="000000" w:themeColor="text1"/>
          <w:sz w:val="24"/>
          <w:szCs w:val="24"/>
          <w:lang w:eastAsia="ko-KR"/>
        </w:rPr>
        <w:lastRenderedPageBreak/>
        <w:t xml:space="preserve">remained comparable across all three widths (Fig. </w:t>
      </w:r>
      <w:proofErr w:type="spellStart"/>
      <w:r w:rsidR="001C5C4B" w:rsidRPr="005733C7">
        <w:rPr>
          <w:color w:val="000000" w:themeColor="text1"/>
          <w:sz w:val="24"/>
          <w:szCs w:val="24"/>
          <w:lang w:eastAsia="ko-KR"/>
        </w:rPr>
        <w:t>S12B</w:t>
      </w:r>
      <w:proofErr w:type="spellEnd"/>
      <w:r w:rsidR="001C5C4B" w:rsidRPr="005733C7">
        <w:rPr>
          <w:color w:val="000000" w:themeColor="text1"/>
          <w:sz w:val="24"/>
          <w:szCs w:val="24"/>
          <w:lang w:eastAsia="ko-KR"/>
        </w:rPr>
        <w:t xml:space="preserve">) because </w:t>
      </w:r>
      <w:r w:rsidR="001C5C4B" w:rsidRPr="005733C7">
        <w:rPr>
          <w:rFonts w:hint="eastAsia"/>
          <w:color w:val="000000" w:themeColor="text1"/>
          <w:sz w:val="24"/>
          <w:szCs w:val="24"/>
          <w:lang w:eastAsia="ko-KR"/>
        </w:rPr>
        <w:t>s</w:t>
      </w:r>
      <w:r w:rsidR="00575F47" w:rsidRPr="005733C7">
        <w:rPr>
          <w:color w:val="000000" w:themeColor="text1"/>
          <w:sz w:val="24"/>
          <w:szCs w:val="24"/>
          <w:lang w:eastAsia="ko-KR"/>
        </w:rPr>
        <w:t xml:space="preserve">ufficiently thick </w:t>
      </w:r>
      <w:proofErr w:type="spellStart"/>
      <w:r w:rsidR="00575F47" w:rsidRPr="005733C7">
        <w:rPr>
          <w:color w:val="000000" w:themeColor="text1"/>
          <w:sz w:val="24"/>
          <w:szCs w:val="24"/>
          <w:lang w:eastAsia="ko-KR"/>
        </w:rPr>
        <w:t>PEDOT:PSS</w:t>
      </w:r>
      <w:proofErr w:type="spellEnd"/>
      <w:r w:rsidR="00575F47" w:rsidRPr="005733C7">
        <w:rPr>
          <w:color w:val="000000" w:themeColor="text1"/>
          <w:sz w:val="24"/>
          <w:szCs w:val="24"/>
          <w:lang w:eastAsia="ko-KR"/>
        </w:rPr>
        <w:t xml:space="preserve"> forms multiple conductive pathways through phase separation between </w:t>
      </w:r>
      <w:r w:rsidRPr="005733C7">
        <w:rPr>
          <w:color w:val="000000"/>
          <w:sz w:val="24"/>
          <w:szCs w:val="24"/>
          <w:lang w:eastAsia="ko-KR"/>
        </w:rPr>
        <w:t xml:space="preserve">the </w:t>
      </w:r>
      <w:r w:rsidR="00575F47" w:rsidRPr="005733C7">
        <w:rPr>
          <w:color w:val="000000" w:themeColor="text1"/>
          <w:sz w:val="24"/>
          <w:szCs w:val="24"/>
          <w:lang w:eastAsia="ko-KR"/>
        </w:rPr>
        <w:t>PEDOT-rich conductive domains and PSS-rich insulating domains</w:t>
      </w:r>
      <w:hyperlink w:anchor="_ENREF_7" w:tooltip="Greco, 2011 #11" w:history="1">
        <w:r w:rsidR="003071F3" w:rsidRPr="00A538F6">
          <w:rPr>
            <w:sz w:val="24"/>
            <w:szCs w:val="24"/>
            <w:lang w:eastAsia="ko-KR"/>
          </w:rPr>
          <w:fldChar w:fldCharType="begin"/>
        </w:r>
        <w:r w:rsidR="003071F3" w:rsidRPr="00A538F6">
          <w:rPr>
            <w:sz w:val="24"/>
            <w:szCs w:val="24"/>
            <w:lang w:eastAsia="ko-KR"/>
          </w:rPr>
          <w:instrText xml:space="preserve"> ADDIN EN.CITE &lt;EndNote&gt;&lt;Cite&gt;&lt;Author&gt;Greco&lt;/Author&gt;&lt;Year&gt;2011&lt;/Year&gt;&lt;RecNum&gt;11&lt;/RecNum&gt;&lt;DisplayText&gt;&lt;style face="superscript"&gt;7&lt;/style&gt;&lt;/DisplayText&gt;&lt;record&gt;&lt;rec-number&gt;11&lt;/rec-number&gt;&lt;foreign-keys&gt;&lt;key app="EN" db-id="rrvpavspdxdf2ieext2v2pepvvfpz2trs2x5"&gt;11&lt;/key&gt;&lt;key app="ENWeb" db-id=""&gt;0&lt;/key&gt;&lt;/foreign-keys&gt;&lt;ref-type name="Journal Article"&gt;17&lt;/ref-type&gt;&lt;contributors&gt;&lt;authors&gt;&lt;author&gt;Greco, Francesco&lt;/author&gt;&lt;author&gt;Zucca, Alessandra&lt;/author&gt;&lt;author&gt;Taccola, Silvia&lt;/author&gt;&lt;author&gt;Menciassi, Arianna&lt;/author&gt;&lt;author&gt;Fujie, Toshinori&lt;/author&gt;&lt;author&gt;Haniuda, Hiroki&lt;/author&gt;&lt;author&gt;Takeoka, Shinji&lt;/author&gt;&lt;author&gt;Dario, Paolo&lt;/author&gt;&lt;author&gt;Mattoli, Virgilio&lt;/author&gt;&lt;/authors&gt;&lt;/contributors&gt;&lt;titles&gt;&lt;title&gt;Ultra-thin conductive free-standing PEDOT/PSS nanofilms&lt;/title&gt;&lt;secondary-title&gt;Soft Matter&lt;/secondary-title&gt;&lt;/titles&gt;&lt;periodical&gt;&lt;full-title&gt;Soft Matter&lt;/full-title&gt;&lt;/periodical&gt;&lt;pages&gt;10642&lt;/pages&gt;&lt;volume&gt;7&lt;/volume&gt;&lt;number&gt;22&lt;/number&gt;&lt;dates&gt;&lt;year&gt;2011&lt;/year&gt;&lt;/dates&gt;&lt;isbn&gt;1744-683X&amp;#xD;1744-6848&lt;/isbn&gt;&lt;urls&gt;&lt;/urls&gt;&lt;electronic-resource-num&gt;10.1039/c1sm06174g&lt;/electronic-resource-num&gt;&lt;/record&gt;&lt;/Cite&gt;&lt;/EndNote&gt;</w:instrText>
        </w:r>
        <w:r w:rsidR="003071F3" w:rsidRPr="00A538F6">
          <w:rPr>
            <w:sz w:val="24"/>
            <w:szCs w:val="24"/>
            <w:lang w:eastAsia="ko-KR"/>
          </w:rPr>
          <w:fldChar w:fldCharType="separate"/>
        </w:r>
        <w:r w:rsidR="003071F3" w:rsidRPr="00A538F6">
          <w:rPr>
            <w:noProof/>
            <w:sz w:val="24"/>
            <w:szCs w:val="24"/>
            <w:vertAlign w:val="superscript"/>
            <w:lang w:eastAsia="ko-KR"/>
          </w:rPr>
          <w:t>7</w:t>
        </w:r>
        <w:r w:rsidR="003071F3" w:rsidRPr="00A538F6">
          <w:rPr>
            <w:sz w:val="24"/>
            <w:szCs w:val="24"/>
            <w:lang w:eastAsia="ko-KR"/>
          </w:rPr>
          <w:fldChar w:fldCharType="end"/>
        </w:r>
      </w:hyperlink>
      <w:r w:rsidR="00575F47" w:rsidRPr="005733C7">
        <w:rPr>
          <w:color w:val="000000" w:themeColor="text1"/>
          <w:sz w:val="24"/>
          <w:szCs w:val="24"/>
          <w:lang w:eastAsia="ko-KR"/>
        </w:rPr>
        <w:t xml:space="preserve">. These </w:t>
      </w:r>
      <w:r w:rsidR="00575F47" w:rsidRPr="005733C7">
        <w:rPr>
          <w:rFonts w:hint="eastAsia"/>
          <w:color w:val="000000" w:themeColor="text1"/>
          <w:sz w:val="24"/>
          <w:szCs w:val="24"/>
          <w:lang w:eastAsia="ko-KR"/>
        </w:rPr>
        <w:t>e</w:t>
      </w:r>
      <w:r w:rsidR="00575F47" w:rsidRPr="005733C7">
        <w:rPr>
          <w:color w:val="000000" w:themeColor="text1"/>
          <w:sz w:val="24"/>
          <w:szCs w:val="24"/>
          <w:lang w:eastAsia="ko-KR"/>
        </w:rPr>
        <w:t xml:space="preserve">xpanded conductive pathways enable stable and efficient charge transport, thereby minimizing </w:t>
      </w:r>
      <w:r w:rsidRPr="005733C7">
        <w:rPr>
          <w:color w:val="000000"/>
          <w:sz w:val="24"/>
          <w:szCs w:val="24"/>
          <w:lang w:eastAsia="ko-KR"/>
        </w:rPr>
        <w:t xml:space="preserve">the </w:t>
      </w:r>
      <w:r w:rsidR="00575F47" w:rsidRPr="005733C7">
        <w:rPr>
          <w:color w:val="000000" w:themeColor="text1"/>
          <w:sz w:val="24"/>
          <w:szCs w:val="24"/>
          <w:lang w:eastAsia="ko-KR"/>
        </w:rPr>
        <w:t xml:space="preserve">reduction </w:t>
      </w:r>
      <w:r w:rsidRPr="005733C7">
        <w:rPr>
          <w:color w:val="000000"/>
          <w:sz w:val="24"/>
          <w:szCs w:val="24"/>
          <w:lang w:eastAsia="ko-KR"/>
        </w:rPr>
        <w:t>in</w:t>
      </w:r>
      <w:r w:rsidR="00575F47" w:rsidRPr="005733C7">
        <w:rPr>
          <w:color w:val="000000" w:themeColor="text1"/>
          <w:sz w:val="24"/>
          <w:szCs w:val="24"/>
          <w:lang w:eastAsia="ko-KR"/>
        </w:rPr>
        <w:t xml:space="preserve"> electrical conductivity caused by differences in line width.</w:t>
      </w:r>
    </w:p>
    <w:p w14:paraId="1962B987" w14:textId="77777777" w:rsidR="00C75F9D" w:rsidRPr="005733C7" w:rsidRDefault="00C75F9D" w:rsidP="003803B9">
      <w:pPr>
        <w:spacing w:line="480" w:lineRule="auto"/>
        <w:ind w:firstLine="720"/>
        <w:jc w:val="both"/>
        <w:rPr>
          <w:color w:val="000000" w:themeColor="text1"/>
          <w:sz w:val="24"/>
          <w:szCs w:val="24"/>
          <w:lang w:eastAsia="ko-KR"/>
        </w:rPr>
      </w:pPr>
    </w:p>
    <w:p w14:paraId="1A9F8A21" w14:textId="77777777" w:rsidR="008261EE" w:rsidRPr="005733C7" w:rsidRDefault="0031334D" w:rsidP="008261EE">
      <w:pPr>
        <w:spacing w:line="480" w:lineRule="auto"/>
        <w:jc w:val="both"/>
        <w:rPr>
          <w:i/>
          <w:iCs/>
          <w:color w:val="000000" w:themeColor="text1"/>
          <w:sz w:val="24"/>
          <w:szCs w:val="24"/>
          <w:u w:val="single"/>
          <w:lang w:eastAsia="ko-KR"/>
        </w:rPr>
      </w:pPr>
      <w:r w:rsidRPr="005733C7">
        <w:rPr>
          <w:i/>
          <w:iCs/>
          <w:color w:val="000000" w:themeColor="text1"/>
          <w:sz w:val="24"/>
          <w:szCs w:val="24"/>
          <w:u w:val="single"/>
          <w:lang w:eastAsia="ko-KR"/>
        </w:rPr>
        <w:t xml:space="preserve">Note </w:t>
      </w:r>
      <w:r w:rsidR="00D848D8" w:rsidRPr="005733C7">
        <w:rPr>
          <w:rFonts w:hint="eastAsia"/>
          <w:i/>
          <w:iCs/>
          <w:color w:val="000000" w:themeColor="text1"/>
          <w:sz w:val="24"/>
          <w:szCs w:val="24"/>
          <w:u w:val="single"/>
          <w:lang w:eastAsia="ko-KR"/>
        </w:rPr>
        <w:t>S3</w:t>
      </w:r>
      <w:r w:rsidRPr="005733C7">
        <w:rPr>
          <w:i/>
          <w:iCs/>
          <w:color w:val="000000" w:themeColor="text1"/>
          <w:sz w:val="24"/>
          <w:szCs w:val="24"/>
          <w:u w:val="single"/>
          <w:lang w:eastAsia="ko-KR"/>
        </w:rPr>
        <w:t xml:space="preserve">. Flasher origami pattern with </w:t>
      </w:r>
      <w:r w:rsidRPr="005733C7">
        <w:rPr>
          <w:i/>
          <w:iCs/>
          <w:color w:val="000000"/>
          <w:sz w:val="24"/>
          <w:szCs w:val="24"/>
          <w:u w:val="single"/>
          <w:lang w:eastAsia="ko-KR"/>
        </w:rPr>
        <w:t xml:space="preserve">a </w:t>
      </w:r>
      <w:r w:rsidRPr="005733C7">
        <w:rPr>
          <w:i/>
          <w:iCs/>
          <w:color w:val="000000" w:themeColor="text1"/>
          <w:sz w:val="24"/>
          <w:szCs w:val="24"/>
          <w:u w:val="single"/>
          <w:lang w:eastAsia="ko-KR"/>
        </w:rPr>
        <w:t>high compression ratio</w:t>
      </w:r>
    </w:p>
    <w:p w14:paraId="7B8CCC4B" w14:textId="2FE4F717" w:rsidR="00917D26" w:rsidRDefault="00670C21" w:rsidP="003803B9">
      <w:pPr>
        <w:spacing w:line="480" w:lineRule="auto"/>
        <w:jc w:val="both"/>
        <w:rPr>
          <w:color w:val="000000" w:themeColor="text1"/>
          <w:sz w:val="24"/>
          <w:szCs w:val="24"/>
          <w:lang w:eastAsia="ko-KR"/>
        </w:rPr>
      </w:pPr>
      <w:r w:rsidRPr="005733C7">
        <w:rPr>
          <w:color w:val="000000" w:themeColor="text1"/>
          <w:sz w:val="24"/>
          <w:szCs w:val="24"/>
          <w:lang w:eastAsia="ko-KR"/>
        </w:rPr>
        <w:tab/>
        <w:t>One of the key functions of origami is compact compress</w:t>
      </w:r>
      <w:r w:rsidR="00587B0D">
        <w:rPr>
          <w:color w:val="000000" w:themeColor="text1"/>
          <w:sz w:val="24"/>
          <w:szCs w:val="24"/>
          <w:lang w:eastAsia="ko-KR"/>
        </w:rPr>
        <w:t>ion into</w:t>
      </w:r>
      <w:r w:rsidRPr="005733C7">
        <w:rPr>
          <w:color w:val="000000" w:themeColor="text1"/>
          <w:sz w:val="24"/>
          <w:szCs w:val="24"/>
          <w:lang w:eastAsia="ko-KR"/>
        </w:rPr>
        <w:t xml:space="preserve"> a flat 2D sheet, thereby enhancing portability and expandability. In this </w:t>
      </w:r>
      <w:r w:rsidRPr="005733C7">
        <w:rPr>
          <w:color w:val="000000"/>
          <w:sz w:val="24"/>
          <w:szCs w:val="24"/>
          <w:lang w:eastAsia="ko-KR"/>
        </w:rPr>
        <w:t>work</w:t>
      </w:r>
      <w:r w:rsidRPr="005733C7">
        <w:rPr>
          <w:color w:val="000000" w:themeColor="text1"/>
          <w:sz w:val="24"/>
          <w:szCs w:val="24"/>
          <w:lang w:eastAsia="ko-KR"/>
        </w:rPr>
        <w:t xml:space="preserve">, we introduce a highly compressible origami pattern, </w:t>
      </w:r>
      <w:r w:rsidR="00587B0D">
        <w:rPr>
          <w:color w:val="000000" w:themeColor="text1"/>
          <w:sz w:val="24"/>
          <w:szCs w:val="24"/>
          <w:lang w:eastAsia="ko-KR"/>
        </w:rPr>
        <w:t>that</w:t>
      </w:r>
      <w:r w:rsidR="00587B0D" w:rsidRPr="005733C7">
        <w:rPr>
          <w:color w:val="000000" w:themeColor="text1"/>
          <w:sz w:val="24"/>
          <w:szCs w:val="24"/>
          <w:lang w:eastAsia="ko-KR"/>
        </w:rPr>
        <w:t xml:space="preserve"> </w:t>
      </w:r>
      <w:r w:rsidRPr="005733C7">
        <w:rPr>
          <w:color w:val="000000" w:themeColor="text1"/>
          <w:sz w:val="24"/>
          <w:szCs w:val="24"/>
          <w:lang w:eastAsia="ko-KR"/>
        </w:rPr>
        <w:t>is</w:t>
      </w:r>
      <w:r w:rsidR="00587B0D">
        <w:rPr>
          <w:color w:val="000000" w:themeColor="text1"/>
          <w:sz w:val="24"/>
          <w:szCs w:val="24"/>
          <w:lang w:eastAsia="ko-KR"/>
        </w:rPr>
        <w:t>,</w:t>
      </w:r>
      <w:r w:rsidRPr="005733C7">
        <w:rPr>
          <w:color w:val="000000" w:themeColor="text1"/>
          <w:sz w:val="24"/>
          <w:szCs w:val="24"/>
          <w:lang w:eastAsia="ko-KR"/>
        </w:rPr>
        <w:t xml:space="preserve"> </w:t>
      </w:r>
      <w:r w:rsidRPr="005733C7">
        <w:rPr>
          <w:color w:val="000000"/>
          <w:sz w:val="24"/>
          <w:szCs w:val="24"/>
          <w:lang w:eastAsia="ko-KR"/>
        </w:rPr>
        <w:t xml:space="preserve">the </w:t>
      </w:r>
      <w:r w:rsidRPr="005733C7">
        <w:rPr>
          <w:color w:val="000000" w:themeColor="text1"/>
          <w:sz w:val="24"/>
          <w:szCs w:val="24"/>
          <w:lang w:eastAsia="ko-KR"/>
        </w:rPr>
        <w:t xml:space="preserve">Flasher origami pattern, for </w:t>
      </w:r>
      <w:r w:rsidRPr="005733C7">
        <w:rPr>
          <w:color w:val="000000"/>
          <w:sz w:val="24"/>
          <w:szCs w:val="24"/>
          <w:lang w:eastAsia="ko-KR"/>
        </w:rPr>
        <w:t>compact</w:t>
      </w:r>
      <w:r w:rsidRPr="005733C7">
        <w:rPr>
          <w:color w:val="000000" w:themeColor="text1"/>
          <w:sz w:val="24"/>
          <w:szCs w:val="24"/>
          <w:lang w:eastAsia="ko-KR"/>
        </w:rPr>
        <w:t xml:space="preserve"> portable </w:t>
      </w:r>
      <w:r w:rsidRPr="005733C7">
        <w:rPr>
          <w:color w:val="000000"/>
          <w:sz w:val="24"/>
          <w:szCs w:val="24"/>
          <w:lang w:eastAsia="ko-KR"/>
        </w:rPr>
        <w:t>displays</w:t>
      </w:r>
      <w:r w:rsidRPr="005733C7">
        <w:rPr>
          <w:color w:val="000000" w:themeColor="text1"/>
          <w:sz w:val="24"/>
          <w:szCs w:val="24"/>
          <w:lang w:eastAsia="ko-KR"/>
        </w:rPr>
        <w:t xml:space="preserve">. The Flasher pattern shows rotationally symmetric folding around a central core facet, </w:t>
      </w:r>
      <w:r w:rsidR="00ED36D9">
        <w:rPr>
          <w:color w:val="000000" w:themeColor="text1"/>
          <w:sz w:val="24"/>
          <w:szCs w:val="24"/>
          <w:lang w:eastAsia="ko-KR"/>
        </w:rPr>
        <w:t xml:space="preserve">which </w:t>
      </w:r>
      <w:r w:rsidRPr="005733C7">
        <w:rPr>
          <w:color w:val="000000" w:themeColor="text1"/>
          <w:sz w:val="24"/>
          <w:szCs w:val="24"/>
          <w:lang w:eastAsia="ko-KR"/>
        </w:rPr>
        <w:t>enabl</w:t>
      </w:r>
      <w:r w:rsidR="00ED36D9">
        <w:rPr>
          <w:color w:val="000000" w:themeColor="text1"/>
          <w:sz w:val="24"/>
          <w:szCs w:val="24"/>
          <w:lang w:eastAsia="ko-KR"/>
        </w:rPr>
        <w:t>es</w:t>
      </w:r>
      <w:r w:rsidRPr="005733C7">
        <w:rPr>
          <w:color w:val="000000" w:themeColor="text1"/>
          <w:sz w:val="24"/>
          <w:szCs w:val="24"/>
          <w:lang w:eastAsia="ko-KR"/>
        </w:rPr>
        <w:t xml:space="preserve"> </w:t>
      </w:r>
      <w:r w:rsidRPr="005733C7">
        <w:rPr>
          <w:color w:val="000000"/>
          <w:sz w:val="24"/>
          <w:szCs w:val="24"/>
          <w:lang w:eastAsia="ko-KR"/>
        </w:rPr>
        <w:t>multidirectional</w:t>
      </w:r>
      <w:r w:rsidRPr="005733C7">
        <w:rPr>
          <w:color w:val="000000" w:themeColor="text1"/>
          <w:sz w:val="24"/>
          <w:szCs w:val="24"/>
          <w:lang w:eastAsia="ko-KR"/>
        </w:rPr>
        <w:t xml:space="preserve"> folding and enhancement of </w:t>
      </w:r>
      <w:r w:rsidR="00587B0D">
        <w:rPr>
          <w:color w:val="000000" w:themeColor="text1"/>
          <w:sz w:val="24"/>
          <w:szCs w:val="24"/>
          <w:lang w:eastAsia="ko-KR"/>
        </w:rPr>
        <w:t xml:space="preserve">the </w:t>
      </w:r>
      <w:r w:rsidRPr="005733C7">
        <w:rPr>
          <w:color w:val="000000" w:themeColor="text1"/>
          <w:sz w:val="24"/>
          <w:szCs w:val="24"/>
          <w:lang w:eastAsia="ko-KR"/>
        </w:rPr>
        <w:t>compression ratio. Originally developed for solar sail designs requiring compression ratios on the order of hundreds, the Flasher pattern features a radial crease structure</w:t>
      </w:r>
      <w:hyperlink w:anchor="_ENREF_8" w:tooltip="Lang, 2016 #12" w:history="1">
        <w:r w:rsidR="003071F3" w:rsidRPr="00A538F6">
          <w:rPr>
            <w:sz w:val="24"/>
            <w:szCs w:val="24"/>
            <w:lang w:eastAsia="ko-KR"/>
          </w:rPr>
          <w:fldChar w:fldCharType="begin"/>
        </w:r>
        <w:r w:rsidR="003071F3" w:rsidRPr="00A538F6">
          <w:rPr>
            <w:sz w:val="24"/>
            <w:szCs w:val="24"/>
            <w:lang w:eastAsia="ko-KR"/>
          </w:rPr>
          <w:instrText xml:space="preserve"> ADDIN EN.CITE &lt;EndNote&gt;&lt;Cite&gt;&lt;Author&gt;Lang&lt;/Author&gt;&lt;Year&gt;2016&lt;/Year&gt;&lt;RecNum&gt;12&lt;/RecNum&gt;&lt;DisplayText&gt;&lt;style face="superscript"&gt;8&lt;/style&gt;&lt;/DisplayText&gt;&lt;record&gt;&lt;rec-number&gt;12&lt;/rec-number&gt;&lt;foreign-keys&gt;&lt;key app="EN" db-id="rrvpavspdxdf2ieext2v2pepvvfpz2trs2x5"&gt;12&lt;/key&gt;&lt;key app="ENWeb" db-id=""&gt;0&lt;/key&gt;&lt;/foreign-keys&gt;&lt;ref-type name="Journal Article"&gt;17&lt;/ref-type&gt;&lt;contributors&gt;&lt;authors&gt;&lt;author&gt;Lang, Robert J.&lt;/author&gt;&lt;author&gt;Magleby, Spencer&lt;/author&gt;&lt;author&gt;Howell, Larry&lt;/author&gt;&lt;/authors&gt;&lt;/contributors&gt;&lt;titles&gt;&lt;title&gt;Single Degree-of-Freedom Rigidly Foldable Cut Origami Flashers&lt;/title&gt;&lt;secondary-title&gt;Journal of Mechanisms and Robotics&lt;/secondary-title&gt;&lt;/titles&gt;&lt;periodical&gt;&lt;full-title&gt;Journal of Mechanisms and Robotics&lt;/full-title&gt;&lt;/periodical&gt;&lt;volume&gt;8&lt;/volume&gt;&lt;number&gt;3&lt;/number&gt;&lt;dates&gt;&lt;year&gt;2016&lt;/year&gt;&lt;/dates&gt;&lt;isbn&gt;1942-4302&amp;#xD;1942-4310&lt;/isbn&gt;&lt;urls&gt;&lt;/urls&gt;&lt;electronic-resource-num&gt;10.1115/1.4032102&lt;/electronic-resource-num&gt;&lt;/record&gt;&lt;/Cite&gt;&lt;/EndNote&gt;</w:instrText>
        </w:r>
        <w:r w:rsidR="003071F3" w:rsidRPr="00A538F6">
          <w:rPr>
            <w:sz w:val="24"/>
            <w:szCs w:val="24"/>
            <w:lang w:eastAsia="ko-KR"/>
          </w:rPr>
          <w:fldChar w:fldCharType="separate"/>
        </w:r>
        <w:r w:rsidR="003071F3" w:rsidRPr="00A538F6">
          <w:rPr>
            <w:noProof/>
            <w:sz w:val="24"/>
            <w:szCs w:val="24"/>
            <w:vertAlign w:val="superscript"/>
            <w:lang w:eastAsia="ko-KR"/>
          </w:rPr>
          <w:t>8</w:t>
        </w:r>
        <w:r w:rsidR="003071F3" w:rsidRPr="00A538F6">
          <w:rPr>
            <w:sz w:val="24"/>
            <w:szCs w:val="24"/>
            <w:lang w:eastAsia="ko-KR"/>
          </w:rPr>
          <w:fldChar w:fldCharType="end"/>
        </w:r>
      </w:hyperlink>
      <w:r w:rsidRPr="005733C7">
        <w:rPr>
          <w:color w:val="000000" w:themeColor="text1"/>
          <w:sz w:val="24"/>
          <w:szCs w:val="24"/>
          <w:lang w:eastAsia="ko-KR"/>
        </w:rPr>
        <w:t>.</w:t>
      </w:r>
      <w:r w:rsidRPr="005733C7">
        <w:rPr>
          <w:rFonts w:hint="eastAsia"/>
          <w:color w:val="000000" w:themeColor="text1"/>
          <w:sz w:val="24"/>
          <w:szCs w:val="24"/>
          <w:lang w:eastAsia="ko-KR"/>
        </w:rPr>
        <w:t xml:space="preserve"> </w:t>
      </w:r>
      <w:r w:rsidRPr="005733C7">
        <w:rPr>
          <w:color w:val="000000" w:themeColor="text1"/>
          <w:sz w:val="24"/>
          <w:szCs w:val="24"/>
          <w:lang w:eastAsia="ko-KR"/>
        </w:rPr>
        <w:t xml:space="preserve">In our design, a square sheet was uniformly divided into 5 </w:t>
      </w:r>
      <w:r w:rsidR="00F753AE">
        <w:rPr>
          <w:color w:val="000000" w:themeColor="text1"/>
          <w:sz w:val="24"/>
          <w:szCs w:val="24"/>
          <w:lang w:eastAsia="ko-KR"/>
        </w:rPr>
        <w:t>segments</w:t>
      </w:r>
      <w:r w:rsidRPr="005733C7">
        <w:rPr>
          <w:color w:val="000000" w:themeColor="text1"/>
          <w:sz w:val="24"/>
          <w:szCs w:val="24"/>
          <w:lang w:eastAsia="ko-KR"/>
        </w:rPr>
        <w:t>, each capable of rotational folding toward the cent</w:t>
      </w:r>
      <w:r w:rsidR="00F753AE">
        <w:rPr>
          <w:color w:val="000000" w:themeColor="text1"/>
          <w:sz w:val="24"/>
          <w:szCs w:val="24"/>
          <w:lang w:eastAsia="ko-KR"/>
        </w:rPr>
        <w:t xml:space="preserve">ral segment </w:t>
      </w:r>
      <w:r w:rsidRPr="005733C7">
        <w:rPr>
          <w:color w:val="000000" w:themeColor="text1"/>
          <w:sz w:val="24"/>
          <w:szCs w:val="24"/>
          <w:lang w:eastAsia="ko-KR"/>
        </w:rPr>
        <w:t>(Fig. S</w:t>
      </w:r>
      <w:proofErr w:type="spellStart"/>
      <w:r w:rsidRPr="005733C7">
        <w:rPr>
          <w:color w:val="000000" w:themeColor="text1"/>
          <w:sz w:val="24"/>
          <w:szCs w:val="24"/>
          <w:lang w:eastAsia="ko-KR"/>
        </w:rPr>
        <w:t>13</w:t>
      </w:r>
      <w:proofErr w:type="spellEnd"/>
      <w:r w:rsidRPr="005733C7">
        <w:rPr>
          <w:color w:val="000000" w:themeColor="text1"/>
          <w:sz w:val="24"/>
          <w:szCs w:val="24"/>
          <w:lang w:eastAsia="ko-KR"/>
        </w:rPr>
        <w:t xml:space="preserve">). The Flasher pattern-based fiber-reinforced electronic composite </w:t>
      </w:r>
      <w:r w:rsidR="00587B0D">
        <w:rPr>
          <w:color w:val="000000" w:themeColor="text1"/>
          <w:sz w:val="24"/>
          <w:szCs w:val="24"/>
          <w:lang w:eastAsia="ko-KR"/>
        </w:rPr>
        <w:t>enables a</w:t>
      </w:r>
      <w:r w:rsidRPr="005733C7">
        <w:rPr>
          <w:color w:val="000000" w:themeColor="text1"/>
          <w:sz w:val="24"/>
          <w:szCs w:val="24"/>
          <w:lang w:eastAsia="ko-KR"/>
        </w:rPr>
        <w:t xml:space="preserve"> portable LED display that can be compressed to 25 times smaller than its deployed size (Fig. </w:t>
      </w:r>
      <w:proofErr w:type="spellStart"/>
      <w:r w:rsidRPr="005733C7">
        <w:rPr>
          <w:color w:val="000000" w:themeColor="text1"/>
          <w:sz w:val="24"/>
          <w:szCs w:val="24"/>
          <w:lang w:eastAsia="ko-KR"/>
        </w:rPr>
        <w:t>5A</w:t>
      </w:r>
      <w:proofErr w:type="spellEnd"/>
      <w:r w:rsidRPr="005733C7">
        <w:rPr>
          <w:color w:val="000000" w:themeColor="text1"/>
          <w:sz w:val="24"/>
          <w:szCs w:val="24"/>
          <w:lang w:eastAsia="ko-KR"/>
        </w:rPr>
        <w:t>).</w:t>
      </w:r>
    </w:p>
    <w:p w14:paraId="698C630D" w14:textId="77777777" w:rsidR="00C75F9D" w:rsidRPr="005733C7" w:rsidRDefault="00C75F9D" w:rsidP="003803B9">
      <w:pPr>
        <w:spacing w:line="480" w:lineRule="auto"/>
        <w:jc w:val="both"/>
        <w:rPr>
          <w:color w:val="000000" w:themeColor="text1"/>
          <w:sz w:val="24"/>
          <w:szCs w:val="24"/>
          <w:lang w:eastAsia="ko-KR"/>
        </w:rPr>
      </w:pPr>
    </w:p>
    <w:p w14:paraId="033A4167" w14:textId="54B42AA1" w:rsidR="00266804" w:rsidRPr="005733C7" w:rsidRDefault="0031334D" w:rsidP="00A51504">
      <w:pPr>
        <w:spacing w:line="480" w:lineRule="auto"/>
        <w:jc w:val="both"/>
        <w:rPr>
          <w:i/>
          <w:iCs/>
          <w:color w:val="000000" w:themeColor="text1"/>
          <w:sz w:val="24"/>
          <w:szCs w:val="24"/>
          <w:u w:val="single"/>
          <w:lang w:eastAsia="ko-KR"/>
        </w:rPr>
      </w:pPr>
      <w:r w:rsidRPr="005733C7">
        <w:rPr>
          <w:i/>
          <w:iCs/>
          <w:color w:val="000000" w:themeColor="text1"/>
          <w:sz w:val="24"/>
          <w:szCs w:val="24"/>
          <w:u w:val="single"/>
          <w:lang w:eastAsia="ko-KR"/>
        </w:rPr>
        <w:t>Note S</w:t>
      </w:r>
      <w:r w:rsidR="006A0D09" w:rsidRPr="005733C7">
        <w:rPr>
          <w:rFonts w:hint="eastAsia"/>
          <w:i/>
          <w:iCs/>
          <w:color w:val="000000" w:themeColor="text1"/>
          <w:sz w:val="24"/>
          <w:szCs w:val="24"/>
          <w:u w:val="single"/>
          <w:lang w:eastAsia="ko-KR"/>
        </w:rPr>
        <w:t>4</w:t>
      </w:r>
      <w:r w:rsidR="008261EE" w:rsidRPr="005733C7">
        <w:rPr>
          <w:i/>
          <w:iCs/>
          <w:color w:val="000000" w:themeColor="text1"/>
          <w:sz w:val="24"/>
          <w:szCs w:val="24"/>
          <w:u w:val="single"/>
          <w:lang w:eastAsia="ko-KR"/>
        </w:rPr>
        <w:t xml:space="preserve">. 3D bistable structure based on </w:t>
      </w:r>
      <w:r w:rsidRPr="005733C7">
        <w:rPr>
          <w:i/>
          <w:iCs/>
          <w:color w:val="000000"/>
          <w:sz w:val="24"/>
          <w:szCs w:val="24"/>
          <w:u w:val="single"/>
          <w:lang w:eastAsia="ko-KR"/>
        </w:rPr>
        <w:t xml:space="preserve">the </w:t>
      </w:r>
      <w:r w:rsidR="008261EE" w:rsidRPr="005733C7">
        <w:rPr>
          <w:i/>
          <w:iCs/>
          <w:color w:val="000000" w:themeColor="text1"/>
          <w:sz w:val="24"/>
          <w:szCs w:val="24"/>
          <w:u w:val="single"/>
          <w:lang w:eastAsia="ko-KR"/>
        </w:rPr>
        <w:t>Kresling pattern</w:t>
      </w:r>
    </w:p>
    <w:p w14:paraId="442663B2" w14:textId="34466487" w:rsidR="00A51504" w:rsidRPr="005733C7" w:rsidRDefault="00160878" w:rsidP="007F12BC">
      <w:pPr>
        <w:spacing w:line="480" w:lineRule="auto"/>
        <w:ind w:firstLine="720"/>
        <w:jc w:val="both"/>
        <w:rPr>
          <w:sz w:val="24"/>
          <w:szCs w:val="24"/>
          <w:lang w:eastAsia="ko-KR"/>
        </w:rPr>
      </w:pPr>
      <w:r w:rsidRPr="005733C7">
        <w:rPr>
          <w:sz w:val="24"/>
          <w:szCs w:val="24"/>
          <w:lang w:eastAsia="ko-KR"/>
        </w:rPr>
        <w:t xml:space="preserve">The Kresling pattern can be transformed into three-dimensional cylindrical structures with tunable mechanical stiffness, which can range from easily foldable to robust depending on its pattern </w:t>
      </w:r>
      <w:proofErr w:type="spellStart"/>
      <w:r w:rsidRPr="005733C7">
        <w:rPr>
          <w:sz w:val="24"/>
          <w:szCs w:val="24"/>
          <w:lang w:eastAsia="ko-KR"/>
        </w:rPr>
        <w:t>design</w:t>
      </w:r>
      <w:hyperlink w:anchor="_ENREF_9" w:tooltip="Yasuda, 2017 #13" w:history="1">
        <w:r w:rsidR="003071F3" w:rsidRPr="00A538F6">
          <w:rPr>
            <w:noProof/>
            <w:sz w:val="24"/>
            <w:szCs w:val="24"/>
            <w:vertAlign w:val="superscript"/>
            <w:lang w:eastAsia="ko-KR"/>
          </w:rPr>
          <w:t>9</w:t>
        </w:r>
      </w:hyperlink>
      <w:r w:rsidR="003071F3" w:rsidRPr="00A538F6">
        <w:rPr>
          <w:noProof/>
          <w:sz w:val="24"/>
          <w:szCs w:val="24"/>
          <w:vertAlign w:val="superscript"/>
          <w:lang w:eastAsia="ko-KR"/>
        </w:rPr>
        <w:t>,</w:t>
      </w:r>
      <w:hyperlink w:anchor="_ENREF_10" w:tooltip="Zhai, 2018 #15" w:history="1">
        <w:r w:rsidR="003071F3" w:rsidRPr="00A538F6">
          <w:rPr>
            <w:noProof/>
            <w:sz w:val="24"/>
            <w:szCs w:val="24"/>
            <w:vertAlign w:val="superscript"/>
            <w:lang w:eastAsia="ko-KR"/>
          </w:rPr>
          <w:t>10</w:t>
        </w:r>
        <w:proofErr w:type="spellEnd"/>
      </w:hyperlink>
      <w:r w:rsidRPr="005733C7">
        <w:rPr>
          <w:sz w:val="24"/>
          <w:szCs w:val="24"/>
          <w:lang w:eastAsia="ko-KR"/>
        </w:rPr>
        <w:t xml:space="preserve">. This pattern consists of an array of </w:t>
      </w:r>
      <w:r w:rsidRPr="005733C7">
        <w:rPr>
          <w:color w:val="000000" w:themeColor="text1"/>
          <w:sz w:val="24"/>
          <w:szCs w:val="24"/>
          <w:lang w:eastAsia="ko-KR"/>
        </w:rPr>
        <w:t xml:space="preserve">triangular </w:t>
      </w:r>
      <w:r w:rsidRPr="005733C7">
        <w:rPr>
          <w:sz w:val="24"/>
          <w:szCs w:val="24"/>
          <w:lang w:eastAsia="ko-KR"/>
        </w:rPr>
        <w:t xml:space="preserve">unit facets, </w:t>
      </w:r>
      <w:r w:rsidR="00ED36D9">
        <w:rPr>
          <w:sz w:val="24"/>
          <w:szCs w:val="24"/>
          <w:lang w:eastAsia="ko-KR"/>
        </w:rPr>
        <w:t xml:space="preserve">which </w:t>
      </w:r>
      <w:r w:rsidRPr="005733C7">
        <w:rPr>
          <w:sz w:val="24"/>
          <w:szCs w:val="24"/>
          <w:lang w:eastAsia="ko-KR"/>
        </w:rPr>
        <w:t>enabl</w:t>
      </w:r>
      <w:r w:rsidR="00ED36D9">
        <w:rPr>
          <w:sz w:val="24"/>
          <w:szCs w:val="24"/>
          <w:lang w:eastAsia="ko-KR"/>
        </w:rPr>
        <w:t>e</w:t>
      </w:r>
      <w:r w:rsidRPr="005733C7">
        <w:rPr>
          <w:sz w:val="24"/>
          <w:szCs w:val="24"/>
          <w:lang w:eastAsia="ko-KR"/>
        </w:rPr>
        <w:t xml:space="preserve"> </w:t>
      </w:r>
      <w:r w:rsidRPr="005733C7">
        <w:rPr>
          <w:rFonts w:hint="eastAsia"/>
          <w:sz w:val="24"/>
          <w:szCs w:val="24"/>
          <w:lang w:eastAsia="ko-KR"/>
        </w:rPr>
        <w:t>c</w:t>
      </w:r>
      <w:r w:rsidRPr="005733C7">
        <w:rPr>
          <w:sz w:val="24"/>
          <w:szCs w:val="24"/>
          <w:lang w:eastAsia="ko-KR"/>
        </w:rPr>
        <w:t xml:space="preserve">onfiguration of a 3D cylindrical structure with </w:t>
      </w:r>
      <w:r w:rsidRPr="005733C7">
        <w:rPr>
          <w:rFonts w:hint="eastAsia"/>
          <w:sz w:val="24"/>
          <w:szCs w:val="24"/>
          <w:lang w:eastAsia="ko-KR"/>
        </w:rPr>
        <w:t>s</w:t>
      </w:r>
      <w:r w:rsidR="005B2967" w:rsidRPr="005733C7">
        <w:rPr>
          <w:sz w:val="24"/>
          <w:szCs w:val="24"/>
          <w:lang w:eastAsia="ko-KR"/>
        </w:rPr>
        <w:t xml:space="preserve">pecific mechanical properties according to </w:t>
      </w:r>
      <w:r w:rsidR="00ED36D9">
        <w:rPr>
          <w:sz w:val="24"/>
          <w:szCs w:val="24"/>
          <w:lang w:eastAsia="ko-KR"/>
        </w:rPr>
        <w:t>their</w:t>
      </w:r>
      <w:r w:rsidR="00ED36D9" w:rsidRPr="005733C7">
        <w:rPr>
          <w:sz w:val="24"/>
          <w:szCs w:val="24"/>
          <w:lang w:eastAsia="ko-KR"/>
        </w:rPr>
        <w:t xml:space="preserve"> </w:t>
      </w:r>
      <w:r w:rsidR="005B2967" w:rsidRPr="005733C7">
        <w:rPr>
          <w:sz w:val="24"/>
          <w:szCs w:val="24"/>
          <w:lang w:eastAsia="ko-KR"/>
        </w:rPr>
        <w:lastRenderedPageBreak/>
        <w:t xml:space="preserve">angle. For example, when the side length is 11.5 mm and the </w:t>
      </w:r>
      <w:r w:rsidRPr="005733C7">
        <w:rPr>
          <w:sz w:val="24"/>
          <w:szCs w:val="24"/>
          <w:lang w:eastAsia="ko-KR"/>
        </w:rPr>
        <w:t>angle of the triangular facet</w:t>
      </w:r>
      <w:r w:rsidR="005B2967" w:rsidRPr="005733C7">
        <w:rPr>
          <w:sz w:val="24"/>
          <w:szCs w:val="24"/>
          <w:lang w:eastAsia="ko-KR"/>
        </w:rPr>
        <w:t xml:space="preserve"> is 25</w:t>
      </w:r>
      <w:r w:rsidR="005B2967" w:rsidRPr="005733C7">
        <w:rPr>
          <w:rFonts w:eastAsia="맑은 고딕"/>
          <w:sz w:val="24"/>
          <w:szCs w:val="24"/>
          <w:lang w:eastAsia="ko-KR"/>
        </w:rPr>
        <w:t>°</w:t>
      </w:r>
      <w:r w:rsidR="005B2967" w:rsidRPr="005733C7">
        <w:rPr>
          <w:sz w:val="24"/>
          <w:szCs w:val="24"/>
          <w:lang w:eastAsia="ko-KR"/>
        </w:rPr>
        <w:t xml:space="preserve">, the structure forms </w:t>
      </w:r>
      <w:r w:rsidRPr="005733C7">
        <w:rPr>
          <w:sz w:val="24"/>
          <w:szCs w:val="24"/>
          <w:lang w:eastAsia="ko-KR"/>
        </w:rPr>
        <w:t>a</w:t>
      </w:r>
      <w:r w:rsidR="005B2967" w:rsidRPr="005733C7">
        <w:rPr>
          <w:sz w:val="24"/>
          <w:szCs w:val="24"/>
          <w:lang w:eastAsia="ko-KR"/>
        </w:rPr>
        <w:t xml:space="preserve"> 3D shape with weak mechanical stiffness, making it easily foldable for compact storage (Fig. S14A). In contrast, increasing the folding angle to 65</w:t>
      </w:r>
      <w:r w:rsidR="005B2967" w:rsidRPr="005733C7">
        <w:rPr>
          <w:rFonts w:eastAsia="맑은 고딕"/>
          <w:sz w:val="24"/>
          <w:szCs w:val="24"/>
          <w:lang w:eastAsia="ko-KR"/>
        </w:rPr>
        <w:t xml:space="preserve">° results in </w:t>
      </w:r>
      <w:r w:rsidRPr="005733C7">
        <w:rPr>
          <w:rFonts w:eastAsia="맑은 고딕"/>
          <w:sz w:val="24"/>
          <w:szCs w:val="24"/>
          <w:lang w:eastAsia="ko-KR"/>
        </w:rPr>
        <w:t>a</w:t>
      </w:r>
      <w:r w:rsidR="005B2967" w:rsidRPr="005733C7">
        <w:rPr>
          <w:rFonts w:eastAsia="맑은 고딕"/>
          <w:sz w:val="24"/>
          <w:szCs w:val="24"/>
          <w:lang w:eastAsia="ko-KR"/>
        </w:rPr>
        <w:t xml:space="preserve"> rigid 3D cylindrical structure with enhanced stiffness</w:t>
      </w:r>
      <w:r w:rsidR="00587B0D">
        <w:rPr>
          <w:rFonts w:eastAsia="맑은 고딕"/>
          <w:sz w:val="24"/>
          <w:szCs w:val="24"/>
          <w:lang w:eastAsia="ko-KR"/>
        </w:rPr>
        <w:t xml:space="preserve"> that is</w:t>
      </w:r>
      <w:r w:rsidR="005B2967" w:rsidRPr="005733C7">
        <w:rPr>
          <w:rFonts w:eastAsia="맑은 고딕"/>
          <w:sz w:val="24"/>
          <w:szCs w:val="24"/>
          <w:lang w:eastAsia="ko-KR"/>
        </w:rPr>
        <w:t xml:space="preserve"> capable of withstanding a load of 500 g (Fig. S14B).</w:t>
      </w:r>
    </w:p>
    <w:p w14:paraId="73ADCD66" w14:textId="2910B40F" w:rsidR="00901D3F" w:rsidRPr="005733C7" w:rsidRDefault="0031334D" w:rsidP="004B6A8C">
      <w:pPr>
        <w:spacing w:line="480" w:lineRule="auto"/>
        <w:ind w:firstLine="720"/>
        <w:jc w:val="both"/>
        <w:rPr>
          <w:rFonts w:eastAsia="맑은 고딕"/>
          <w:sz w:val="24"/>
          <w:szCs w:val="24"/>
          <w:lang w:eastAsia="ko-KR"/>
        </w:rPr>
      </w:pPr>
      <w:r w:rsidRPr="005733C7">
        <w:rPr>
          <w:rFonts w:eastAsia="맑은 고딕"/>
          <w:sz w:val="24"/>
          <w:szCs w:val="24"/>
          <w:lang w:eastAsia="ko-KR"/>
        </w:rPr>
        <w:t xml:space="preserve">A strategy that integrates these two types of </w:t>
      </w:r>
      <w:proofErr w:type="spellStart"/>
      <w:r w:rsidRPr="005733C7">
        <w:rPr>
          <w:rFonts w:eastAsia="맑은 고딕"/>
          <w:sz w:val="24"/>
          <w:szCs w:val="24"/>
          <w:lang w:eastAsia="ko-KR"/>
        </w:rPr>
        <w:t>Kresling</w:t>
      </w:r>
      <w:proofErr w:type="spellEnd"/>
      <w:r w:rsidRPr="005733C7">
        <w:rPr>
          <w:rFonts w:eastAsia="맑은 고딕"/>
          <w:sz w:val="24"/>
          <w:szCs w:val="24"/>
          <w:lang w:eastAsia="ko-KR"/>
        </w:rPr>
        <w:t xml:space="preserve"> patterns was designed to enable tunable mechanical stiffness between foldability and robustness</w:t>
      </w:r>
      <w:hyperlink w:anchor="_ENREF_11" w:tooltip="Wang, 2024 #16" w:history="1">
        <w:r w:rsidR="003071F3" w:rsidRPr="00A538F6">
          <w:rPr>
            <w:rFonts w:eastAsia="맑은 고딕"/>
            <w:sz w:val="24"/>
            <w:szCs w:val="24"/>
            <w:lang w:eastAsia="ko-KR"/>
          </w:rPr>
          <w:fldChar w:fldCharType="begin"/>
        </w:r>
        <w:r w:rsidR="003071F3" w:rsidRPr="00A538F6">
          <w:rPr>
            <w:rFonts w:eastAsia="맑은 고딕"/>
            <w:sz w:val="24"/>
            <w:szCs w:val="24"/>
            <w:lang w:eastAsia="ko-KR"/>
          </w:rPr>
          <w:instrText xml:space="preserve"> ADDIN EN.CITE &lt;EndNote&gt;&lt;Cite&gt;&lt;Author&gt;Wang&lt;/Author&gt;&lt;Year&gt;2024&lt;/Year&gt;&lt;RecNum&gt;16&lt;/RecNum&gt;&lt;DisplayText&gt;&lt;style face="superscript"&gt;11&lt;/style&gt;&lt;/DisplayText&gt;&lt;record&gt;&lt;rec-number&gt;16&lt;/rec-number&gt;&lt;foreign-keys&gt;&lt;key app="EN" db-id="rrvpavspdxdf2ieext2v2pepvvfpz2trs2x5"&gt;16&lt;/key&gt;&lt;key app="ENWeb" db-id=""&gt;0&lt;/key&gt;&lt;/foreign-keys&gt;&lt;ref-type name="Journal Article"&gt;17&lt;/ref-type&gt;&lt;contributors&gt;&lt;authors&gt;&lt;author&gt;Wang, Xiaolei&lt;/author&gt;&lt;author&gt;Qu, Haibo&lt;/author&gt;&lt;author&gt;Zhao, Kai&lt;/author&gt;&lt;author&gt;Yang, Xiao&lt;/author&gt;&lt;author&gt;Guo, Sheng&lt;/author&gt;&lt;/authors&gt;&lt;/contributors&gt;&lt;titles&gt;&lt;title&gt;Kresling origami derived structures and inspired mechanical metamaterial&lt;/title&gt;&lt;secondary-title&gt;Smart Materials and Structures&lt;/secondary-title&gt;&lt;/titles&gt;&lt;periodical&gt;&lt;full-title&gt;Smart Materials and Structures&lt;/full-title&gt;&lt;/periodical&gt;&lt;pages&gt;075030&lt;/pages&gt;&lt;volume&gt;33&lt;/volume&gt;&lt;number&gt;7&lt;/number&gt;&lt;dates&gt;&lt;year&gt;2024&lt;/year&gt;&lt;/dates&gt;&lt;isbn&gt;0964-1726&amp;#xD;1361-665X&lt;/isbn&gt;&lt;urls&gt;&lt;/urls&gt;&lt;electronic-resource-num&gt;10.1088/1361-665X/ad5a5a&lt;/electronic-resource-num&gt;&lt;/record&gt;&lt;/Cite&gt;&lt;/EndNote&gt;</w:instrText>
        </w:r>
        <w:r w:rsidR="003071F3" w:rsidRPr="00A538F6">
          <w:rPr>
            <w:rFonts w:eastAsia="맑은 고딕"/>
            <w:sz w:val="24"/>
            <w:szCs w:val="24"/>
            <w:lang w:eastAsia="ko-KR"/>
          </w:rPr>
          <w:fldChar w:fldCharType="separate"/>
        </w:r>
        <w:r w:rsidR="003071F3" w:rsidRPr="00A538F6">
          <w:rPr>
            <w:rFonts w:eastAsia="맑은 고딕"/>
            <w:noProof/>
            <w:sz w:val="24"/>
            <w:szCs w:val="24"/>
            <w:vertAlign w:val="superscript"/>
            <w:lang w:eastAsia="ko-KR"/>
          </w:rPr>
          <w:t>11</w:t>
        </w:r>
        <w:r w:rsidR="003071F3" w:rsidRPr="00A538F6">
          <w:rPr>
            <w:rFonts w:eastAsia="맑은 고딕"/>
            <w:sz w:val="24"/>
            <w:szCs w:val="24"/>
            <w:lang w:eastAsia="ko-KR"/>
          </w:rPr>
          <w:fldChar w:fldCharType="end"/>
        </w:r>
      </w:hyperlink>
      <w:r w:rsidRPr="005733C7">
        <w:rPr>
          <w:rFonts w:eastAsia="맑은 고딕"/>
          <w:sz w:val="24"/>
          <w:szCs w:val="24"/>
          <w:lang w:eastAsia="ko-KR"/>
        </w:rPr>
        <w:t xml:space="preserve">. In this work, we developed </w:t>
      </w:r>
      <w:r w:rsidR="00286052" w:rsidRPr="005733C7">
        <w:rPr>
          <w:rFonts w:eastAsia="맑은 고딕" w:hint="eastAsia"/>
          <w:sz w:val="24"/>
          <w:szCs w:val="24"/>
          <w:lang w:eastAsia="ko-KR"/>
        </w:rPr>
        <w:t>a</w:t>
      </w:r>
      <w:r w:rsidR="00B852EA" w:rsidRPr="005733C7">
        <w:rPr>
          <w:rFonts w:eastAsia="맑은 고딕"/>
          <w:sz w:val="24"/>
          <w:szCs w:val="24"/>
          <w:lang w:eastAsia="ko-KR"/>
        </w:rPr>
        <w:t xml:space="preserve"> wearable touch panel that can be configured into a 3D ring shape for wearing on the finger and </w:t>
      </w:r>
      <w:r w:rsidRPr="005733C7">
        <w:rPr>
          <w:rFonts w:eastAsia="맑은 고딕"/>
          <w:sz w:val="24"/>
          <w:szCs w:val="24"/>
          <w:lang w:eastAsia="ko-KR"/>
        </w:rPr>
        <w:t xml:space="preserve">can be </w:t>
      </w:r>
      <w:r w:rsidR="00587B0D" w:rsidRPr="005733C7">
        <w:rPr>
          <w:rFonts w:eastAsia="맑은 고딕"/>
          <w:sz w:val="24"/>
          <w:szCs w:val="24"/>
          <w:lang w:eastAsia="ko-KR"/>
        </w:rPr>
        <w:t xml:space="preserve">compactly </w:t>
      </w:r>
      <w:r w:rsidR="00B852EA" w:rsidRPr="005733C7">
        <w:rPr>
          <w:rFonts w:eastAsia="맑은 고딕"/>
          <w:sz w:val="24"/>
          <w:szCs w:val="24"/>
          <w:lang w:eastAsia="ko-KR"/>
        </w:rPr>
        <w:t xml:space="preserve">folded for portability by applying the newly designed Kresling pattern (Fig. 5D). The tunable properties (foldability and robustness) of the touch ring are realized through a bistable system that transitions by switching the folded lines between </w:t>
      </w:r>
      <w:r w:rsidRPr="005733C7">
        <w:rPr>
          <w:rFonts w:eastAsia="맑은 고딕"/>
          <w:sz w:val="24"/>
          <w:szCs w:val="24"/>
          <w:lang w:eastAsia="ko-KR"/>
        </w:rPr>
        <w:t xml:space="preserve">the </w:t>
      </w:r>
      <w:r w:rsidR="00B852EA" w:rsidRPr="005733C7">
        <w:rPr>
          <w:rFonts w:eastAsia="맑은 고딕"/>
          <w:sz w:val="24"/>
          <w:szCs w:val="24"/>
          <w:lang w:eastAsia="ko-KR"/>
        </w:rPr>
        <w:t xml:space="preserve">valley fold (angle of 25°) and mountain fold 2 (angle of 65°), as shown in Fig. S15. For </w:t>
      </w:r>
      <w:r w:rsidRPr="005733C7">
        <w:rPr>
          <w:rFonts w:eastAsia="맑은 고딕"/>
          <w:sz w:val="24"/>
          <w:szCs w:val="24"/>
          <w:lang w:eastAsia="ko-KR"/>
        </w:rPr>
        <w:t>example</w:t>
      </w:r>
      <w:r w:rsidR="00B852EA" w:rsidRPr="005733C7">
        <w:rPr>
          <w:rFonts w:eastAsia="맑은 고딕"/>
          <w:sz w:val="24"/>
          <w:szCs w:val="24"/>
          <w:lang w:eastAsia="ko-KR"/>
        </w:rPr>
        <w:t xml:space="preserve">, when the </w:t>
      </w:r>
      <w:proofErr w:type="spellStart"/>
      <w:r w:rsidR="00853FCE" w:rsidRPr="005733C7">
        <w:rPr>
          <w:rFonts w:eastAsia="맑은 고딕" w:hint="eastAsia"/>
          <w:sz w:val="24"/>
          <w:szCs w:val="24"/>
          <w:lang w:eastAsia="ko-KR"/>
        </w:rPr>
        <w:t>K</w:t>
      </w:r>
      <w:r w:rsidR="00B852EA" w:rsidRPr="005733C7">
        <w:rPr>
          <w:rFonts w:eastAsia="맑은 고딕"/>
          <w:sz w:val="24"/>
          <w:szCs w:val="24"/>
          <w:lang w:eastAsia="ko-KR"/>
        </w:rPr>
        <w:t>resling</w:t>
      </w:r>
      <w:proofErr w:type="spellEnd"/>
      <w:r w:rsidR="00B852EA" w:rsidRPr="005733C7">
        <w:rPr>
          <w:rFonts w:eastAsia="맑은 고딕"/>
          <w:sz w:val="24"/>
          <w:szCs w:val="24"/>
          <w:lang w:eastAsia="ko-KR"/>
        </w:rPr>
        <w:t xml:space="preserve"> pattern is configured into a cylindrical ring structure, the mountain fold 2 line </w:t>
      </w:r>
      <w:r w:rsidR="005114CC" w:rsidRPr="005947A7">
        <w:rPr>
          <w:rFonts w:eastAsia="맑은 고딕" w:hint="eastAsia"/>
          <w:sz w:val="24"/>
          <w:szCs w:val="24"/>
          <w:lang w:eastAsia="ko-KR"/>
        </w:rPr>
        <w:t>is</w:t>
      </w:r>
      <w:r w:rsidR="00853FCE" w:rsidRPr="005947A7">
        <w:rPr>
          <w:rFonts w:eastAsia="맑은 고딕"/>
          <w:sz w:val="24"/>
          <w:szCs w:val="24"/>
          <w:lang w:eastAsia="ko-KR"/>
        </w:rPr>
        <w:t xml:space="preserve"> slightly </w:t>
      </w:r>
      <w:r w:rsidR="00853FCE" w:rsidRPr="005733C7">
        <w:rPr>
          <w:rFonts w:eastAsia="맑은 고딕"/>
          <w:sz w:val="24"/>
          <w:szCs w:val="24"/>
          <w:lang w:eastAsia="ko-KR"/>
        </w:rPr>
        <w:t xml:space="preserve">folded outward, forming </w:t>
      </w:r>
      <w:r w:rsidRPr="005733C7">
        <w:rPr>
          <w:rFonts w:eastAsia="맑은 고딕"/>
          <w:sz w:val="24"/>
          <w:szCs w:val="24"/>
          <w:lang w:eastAsia="ko-KR"/>
        </w:rPr>
        <w:t>a</w:t>
      </w:r>
      <w:r w:rsidR="00853FCE" w:rsidRPr="005733C7">
        <w:rPr>
          <w:rFonts w:eastAsia="맑은 고딕"/>
          <w:sz w:val="24"/>
          <w:szCs w:val="24"/>
          <w:lang w:eastAsia="ko-KR"/>
        </w:rPr>
        <w:t xml:space="preserve"> robust equilibrium state (state 2). In this state, the touch panel maintains </w:t>
      </w:r>
      <w:r w:rsidR="00587B0D">
        <w:rPr>
          <w:rFonts w:eastAsia="맑은 고딕"/>
          <w:sz w:val="24"/>
          <w:szCs w:val="24"/>
          <w:lang w:eastAsia="ko-KR"/>
        </w:rPr>
        <w:t xml:space="preserve">its </w:t>
      </w:r>
      <w:r w:rsidR="00853FCE" w:rsidRPr="005733C7">
        <w:rPr>
          <w:rFonts w:eastAsia="맑은 고딕"/>
          <w:sz w:val="24"/>
          <w:szCs w:val="24"/>
          <w:lang w:eastAsia="ko-KR"/>
        </w:rPr>
        <w:t xml:space="preserve">robustness </w:t>
      </w:r>
      <w:r w:rsidRPr="005733C7">
        <w:rPr>
          <w:rFonts w:eastAsia="맑은 고딕"/>
          <w:sz w:val="24"/>
          <w:szCs w:val="24"/>
          <w:lang w:eastAsia="ko-KR"/>
        </w:rPr>
        <w:t xml:space="preserve">because </w:t>
      </w:r>
      <w:r w:rsidR="00DF1C8D" w:rsidRPr="005733C7">
        <w:rPr>
          <w:rFonts w:eastAsia="맑은 고딕"/>
          <w:sz w:val="24"/>
          <w:szCs w:val="24"/>
          <w:lang w:eastAsia="ko-KR"/>
        </w:rPr>
        <w:t xml:space="preserve">mountain fold 2 </w:t>
      </w:r>
      <w:r w:rsidR="00C17704">
        <w:rPr>
          <w:rFonts w:eastAsia="맑은 고딕"/>
          <w:sz w:val="24"/>
          <w:szCs w:val="24"/>
          <w:lang w:eastAsia="ko-KR"/>
        </w:rPr>
        <w:t xml:space="preserve">is </w:t>
      </w:r>
      <w:r w:rsidR="00C17704" w:rsidRPr="005733C7">
        <w:rPr>
          <w:rFonts w:eastAsia="맑은 고딕"/>
          <w:sz w:val="24"/>
          <w:szCs w:val="24"/>
          <w:lang w:eastAsia="ko-KR"/>
        </w:rPr>
        <w:t xml:space="preserve">mutually supported </w:t>
      </w:r>
      <w:r w:rsidR="00C17704">
        <w:rPr>
          <w:rFonts w:eastAsia="맑은 고딕"/>
          <w:sz w:val="24"/>
          <w:szCs w:val="24"/>
          <w:lang w:eastAsia="ko-KR"/>
        </w:rPr>
        <w:t>by</w:t>
      </w:r>
      <w:r w:rsidR="00C17704" w:rsidRPr="005733C7">
        <w:rPr>
          <w:rFonts w:eastAsia="맑은 고딕"/>
          <w:sz w:val="24"/>
          <w:szCs w:val="24"/>
          <w:lang w:eastAsia="ko-KR"/>
        </w:rPr>
        <w:t xml:space="preserve"> </w:t>
      </w:r>
      <w:r w:rsidR="00DF1C8D" w:rsidRPr="005733C7">
        <w:rPr>
          <w:rFonts w:eastAsia="맑은 고딕"/>
          <w:sz w:val="24"/>
          <w:szCs w:val="24"/>
          <w:lang w:eastAsia="ko-KR"/>
        </w:rPr>
        <w:t>adjacent folds. Here, appli</w:t>
      </w:r>
      <w:r w:rsidR="00C17704">
        <w:rPr>
          <w:rFonts w:eastAsia="맑은 고딕"/>
          <w:sz w:val="24"/>
          <w:szCs w:val="24"/>
          <w:lang w:eastAsia="ko-KR"/>
        </w:rPr>
        <w:t>catio</w:t>
      </w:r>
      <w:r w:rsidR="00DF1C8D" w:rsidRPr="005733C7">
        <w:rPr>
          <w:rFonts w:eastAsia="맑은 고딕"/>
          <w:sz w:val="24"/>
          <w:szCs w:val="24"/>
          <w:lang w:eastAsia="ko-KR"/>
        </w:rPr>
        <w:t>n</w:t>
      </w:r>
      <w:r w:rsidR="00C17704">
        <w:rPr>
          <w:rFonts w:eastAsia="맑은 고딕"/>
          <w:sz w:val="24"/>
          <w:szCs w:val="24"/>
          <w:lang w:eastAsia="ko-KR"/>
        </w:rPr>
        <w:t xml:space="preserve"> of</w:t>
      </w:r>
      <w:r w:rsidR="00DF1C8D" w:rsidRPr="005733C7">
        <w:rPr>
          <w:rFonts w:eastAsia="맑은 고딕"/>
          <w:sz w:val="24"/>
          <w:szCs w:val="24"/>
          <w:lang w:eastAsia="ko-KR"/>
        </w:rPr>
        <w:t xml:space="preserve"> </w:t>
      </w:r>
      <w:r w:rsidR="00587B0D">
        <w:rPr>
          <w:rFonts w:eastAsia="맑은 고딕"/>
          <w:sz w:val="24"/>
          <w:szCs w:val="24"/>
          <w:lang w:eastAsia="ko-KR"/>
        </w:rPr>
        <w:t xml:space="preserve">a </w:t>
      </w:r>
      <w:r w:rsidR="00DF1C8D" w:rsidRPr="005733C7">
        <w:rPr>
          <w:rFonts w:eastAsia="맑은 고딕"/>
          <w:sz w:val="24"/>
          <w:szCs w:val="24"/>
          <w:lang w:eastAsia="ko-KR"/>
        </w:rPr>
        <w:t xml:space="preserve">force to the valley fold alters the folded line, resulting in </w:t>
      </w:r>
      <w:r w:rsidR="00C17704">
        <w:rPr>
          <w:rFonts w:eastAsia="맑은 고딕"/>
          <w:sz w:val="24"/>
          <w:szCs w:val="24"/>
          <w:lang w:eastAsia="ko-KR"/>
        </w:rPr>
        <w:t>a</w:t>
      </w:r>
      <w:r w:rsidR="00C17704" w:rsidRPr="005733C7">
        <w:rPr>
          <w:rFonts w:eastAsia="맑은 고딕"/>
          <w:sz w:val="24"/>
          <w:szCs w:val="24"/>
          <w:lang w:eastAsia="ko-KR"/>
        </w:rPr>
        <w:t xml:space="preserve"> </w:t>
      </w:r>
      <w:r w:rsidR="00DF1C8D" w:rsidRPr="005733C7">
        <w:rPr>
          <w:rFonts w:eastAsia="맑은 고딕"/>
          <w:sz w:val="24"/>
          <w:szCs w:val="24"/>
          <w:lang w:eastAsia="ko-KR"/>
        </w:rPr>
        <w:t>transition to the easily foldable equilibrium state (state 1). In state 1, the touch ring offers the advantage of compact storage.</w:t>
      </w:r>
    </w:p>
    <w:p w14:paraId="2C6AE5C6" w14:textId="63A1376A" w:rsidR="00AB3AD4" w:rsidRPr="005733C7" w:rsidRDefault="0031334D" w:rsidP="00AB3AD4">
      <w:pPr>
        <w:spacing w:line="360" w:lineRule="auto"/>
        <w:jc w:val="both"/>
        <w:rPr>
          <w:b/>
          <w:color w:val="000000"/>
          <w:sz w:val="24"/>
          <w:szCs w:val="24"/>
        </w:rPr>
      </w:pPr>
      <w:r w:rsidRPr="005733C7">
        <w:rPr>
          <w:bCs/>
          <w:color w:val="000000" w:themeColor="text1"/>
          <w:sz w:val="24"/>
          <w:szCs w:val="24"/>
          <w:lang w:eastAsia="ko-KR"/>
        </w:rPr>
        <w:br w:type="column"/>
      </w:r>
      <w:r w:rsidR="005B1876" w:rsidRPr="005733C7">
        <w:rPr>
          <w:b/>
          <w:color w:val="000000"/>
          <w:sz w:val="24"/>
          <w:szCs w:val="24"/>
        </w:rPr>
        <w:lastRenderedPageBreak/>
        <w:t>Supplementary Figure</w:t>
      </w:r>
      <w:r w:rsidR="00587B0D">
        <w:rPr>
          <w:b/>
          <w:color w:val="000000"/>
          <w:sz w:val="24"/>
          <w:szCs w:val="24"/>
        </w:rPr>
        <w:t>s</w:t>
      </w:r>
    </w:p>
    <w:p w14:paraId="05C4238E" w14:textId="64243626" w:rsidR="00B71D5E" w:rsidRPr="005733C7" w:rsidRDefault="0031334D" w:rsidP="00C75F9D">
      <w:pPr>
        <w:spacing w:line="360" w:lineRule="auto"/>
        <w:jc w:val="center"/>
        <w:rPr>
          <w:b/>
          <w:color w:val="000000"/>
          <w:sz w:val="24"/>
          <w:szCs w:val="24"/>
        </w:rPr>
      </w:pPr>
      <w:r w:rsidRPr="005733C7">
        <w:rPr>
          <w:noProof/>
        </w:rPr>
        <w:drawing>
          <wp:inline distT="0" distB="0" distL="0" distR="0" wp14:anchorId="65F9A24A" wp14:editId="34D3EC11">
            <wp:extent cx="5943600" cy="7122160"/>
            <wp:effectExtent l="0" t="0" r="0" b="2540"/>
            <wp:docPr id="1522522597" name="그림 1" descr="텍스트, 스크린샷, 디자인, 태양 전지이(가) 표시된 사진&#10;&#10;AI가 생성한 콘텐츠는 부정확할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2522597" name="그림 1" descr="텍스트, 스크린샷, 디자인, 태양 전지이(가) 표시된 사진&#10;&#10;AI가 생성한 콘텐츠는 부정확할 수 있습니다.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122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FEB33" w14:textId="00C125F6" w:rsidR="00AB3AD4" w:rsidRPr="005733C7" w:rsidRDefault="0031334D" w:rsidP="00AB3AD4">
      <w:pPr>
        <w:spacing w:line="360" w:lineRule="auto"/>
        <w:jc w:val="both"/>
        <w:rPr>
          <w:b/>
          <w:bCs/>
          <w:sz w:val="24"/>
          <w:szCs w:val="24"/>
        </w:rPr>
      </w:pPr>
      <w:r w:rsidRPr="005733C7">
        <w:rPr>
          <w:b/>
          <w:bCs/>
          <w:sz w:val="24"/>
          <w:szCs w:val="24"/>
        </w:rPr>
        <w:t>Fig. S1. Fabrication process of the origami electronics.</w:t>
      </w:r>
      <w:r w:rsidRPr="005733C7">
        <w:br w:type="page"/>
      </w:r>
    </w:p>
    <w:p w14:paraId="6C743139" w14:textId="4B60D4E1" w:rsidR="00B71D5E" w:rsidRPr="005733C7" w:rsidRDefault="0031334D" w:rsidP="00B71D5E">
      <w:pPr>
        <w:spacing w:line="360" w:lineRule="auto"/>
        <w:jc w:val="center"/>
        <w:rPr>
          <w:b/>
          <w:bCs/>
          <w:sz w:val="24"/>
          <w:szCs w:val="24"/>
        </w:rPr>
      </w:pPr>
      <w:r w:rsidRPr="005733C7">
        <w:rPr>
          <w:noProof/>
        </w:rPr>
        <w:lastRenderedPageBreak/>
        <w:drawing>
          <wp:inline distT="0" distB="0" distL="0" distR="0" wp14:anchorId="41141354" wp14:editId="3A365E79">
            <wp:extent cx="3044825" cy="3157220"/>
            <wp:effectExtent l="0" t="0" r="0" b="5080"/>
            <wp:docPr id="497801917" name="그림 2" descr="텍스트, 스크린샷, 디자인이(가) 표시된 사진&#10;&#10;AI가 생성한 콘텐츠는 부정확할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801917" name="그림 2" descr="텍스트, 스크린샷, 디자인이(가) 표시된 사진&#10;&#10;AI가 생성한 콘텐츠는 부정확할 수 있습니다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4825" cy="315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4ED0B4" w14:textId="10614543" w:rsidR="00AB3AD4" w:rsidRPr="005733C7" w:rsidRDefault="0031334D" w:rsidP="00AB3AD4">
      <w:pPr>
        <w:spacing w:line="360" w:lineRule="auto"/>
        <w:jc w:val="both"/>
      </w:pPr>
      <w:r w:rsidRPr="005733C7">
        <w:rPr>
          <w:b/>
          <w:bCs/>
          <w:sz w:val="24"/>
          <w:szCs w:val="24"/>
        </w:rPr>
        <w:t xml:space="preserve">Fig. </w:t>
      </w:r>
      <w:r w:rsidR="00B71D5E" w:rsidRPr="005733C7">
        <w:rPr>
          <w:rFonts w:hint="eastAsia"/>
          <w:b/>
          <w:bCs/>
          <w:sz w:val="24"/>
          <w:szCs w:val="24"/>
          <w:lang w:eastAsia="ko-KR"/>
        </w:rPr>
        <w:t>S</w:t>
      </w:r>
      <w:r w:rsidRPr="005733C7">
        <w:rPr>
          <w:b/>
          <w:bCs/>
          <w:sz w:val="24"/>
          <w:szCs w:val="24"/>
        </w:rPr>
        <w:t xml:space="preserve">2. </w:t>
      </w:r>
      <w:bookmarkStart w:id="6" w:name="_Hlk199193173"/>
      <w:r w:rsidRPr="005733C7">
        <w:rPr>
          <w:b/>
          <w:bCs/>
          <w:sz w:val="24"/>
          <w:szCs w:val="24"/>
        </w:rPr>
        <w:t xml:space="preserve">Bending stiffness of </w:t>
      </w:r>
      <w:r w:rsidR="009A6A18">
        <w:rPr>
          <w:b/>
          <w:bCs/>
          <w:sz w:val="24"/>
          <w:szCs w:val="24"/>
        </w:rPr>
        <w:t xml:space="preserve">the </w:t>
      </w:r>
      <w:r w:rsidRPr="005733C7">
        <w:rPr>
          <w:b/>
          <w:bCs/>
          <w:sz w:val="24"/>
          <w:szCs w:val="24"/>
        </w:rPr>
        <w:t xml:space="preserve">rigid link according to </w:t>
      </w:r>
      <w:r w:rsidR="009A6A18">
        <w:rPr>
          <w:b/>
          <w:bCs/>
          <w:sz w:val="24"/>
          <w:szCs w:val="24"/>
        </w:rPr>
        <w:t xml:space="preserve">the </w:t>
      </w:r>
      <w:r w:rsidRPr="005733C7">
        <w:rPr>
          <w:b/>
          <w:bCs/>
          <w:sz w:val="24"/>
          <w:szCs w:val="24"/>
        </w:rPr>
        <w:t>thickness of PET</w:t>
      </w:r>
      <w:bookmarkEnd w:id="6"/>
      <w:r w:rsidR="005114CC" w:rsidRPr="005733C7">
        <w:rPr>
          <w:rFonts w:hint="eastAsia"/>
          <w:b/>
          <w:bCs/>
          <w:sz w:val="24"/>
          <w:szCs w:val="24"/>
          <w:lang w:eastAsia="ko-KR"/>
        </w:rPr>
        <w:t>.</w:t>
      </w:r>
      <w:r w:rsidRPr="005733C7">
        <w:br w:type="page"/>
      </w:r>
    </w:p>
    <w:p w14:paraId="7C33FCB3" w14:textId="63C63FD0" w:rsidR="00B71D5E" w:rsidRPr="005733C7" w:rsidRDefault="000A110F" w:rsidP="00B71D5E">
      <w:pPr>
        <w:spacing w:line="360" w:lineRule="auto"/>
        <w:jc w:val="center"/>
        <w:rPr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C559170" wp14:editId="18E6A7F6">
            <wp:extent cx="5003165" cy="1958340"/>
            <wp:effectExtent l="0" t="0" r="0" b="3810"/>
            <wp:docPr id="8" name="그림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165" cy="1958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86F1AF" w14:textId="486EF161" w:rsidR="009C7AF7" w:rsidRPr="005733C7" w:rsidRDefault="0031334D" w:rsidP="00AB3AD4">
      <w:pPr>
        <w:spacing w:line="360" w:lineRule="auto"/>
        <w:jc w:val="both"/>
      </w:pPr>
      <w:r w:rsidRPr="005733C7">
        <w:rPr>
          <w:b/>
          <w:bCs/>
          <w:sz w:val="24"/>
          <w:szCs w:val="24"/>
        </w:rPr>
        <w:t xml:space="preserve">Fig. </w:t>
      </w:r>
      <w:r w:rsidR="00B71D5E" w:rsidRPr="005733C7">
        <w:rPr>
          <w:rFonts w:hint="eastAsia"/>
          <w:b/>
          <w:bCs/>
          <w:sz w:val="24"/>
          <w:szCs w:val="24"/>
          <w:lang w:eastAsia="ko-KR"/>
        </w:rPr>
        <w:t>S</w:t>
      </w:r>
      <w:r w:rsidRPr="005733C7">
        <w:rPr>
          <w:b/>
          <w:bCs/>
          <w:sz w:val="24"/>
          <w:szCs w:val="24"/>
        </w:rPr>
        <w:t xml:space="preserve">3. </w:t>
      </w:r>
      <w:bookmarkStart w:id="7" w:name="_Hlk199193082"/>
      <w:r w:rsidRPr="005733C7">
        <w:rPr>
          <w:b/>
          <w:bCs/>
          <w:sz w:val="24"/>
          <w:szCs w:val="24"/>
        </w:rPr>
        <w:t xml:space="preserve">Photographs of </w:t>
      </w:r>
      <w:r w:rsidR="00587B0D">
        <w:rPr>
          <w:b/>
          <w:bCs/>
          <w:sz w:val="24"/>
          <w:szCs w:val="24"/>
        </w:rPr>
        <w:t xml:space="preserve">the </w:t>
      </w:r>
      <w:r w:rsidRPr="005733C7">
        <w:rPr>
          <w:b/>
          <w:bCs/>
          <w:sz w:val="24"/>
          <w:szCs w:val="24"/>
        </w:rPr>
        <w:t xml:space="preserve">repetitive folding setup </w:t>
      </w:r>
      <w:r w:rsidR="00587B0D">
        <w:rPr>
          <w:b/>
          <w:bCs/>
          <w:sz w:val="24"/>
          <w:szCs w:val="24"/>
        </w:rPr>
        <w:t>for</w:t>
      </w:r>
      <w:r w:rsidR="00587B0D" w:rsidRPr="005733C7">
        <w:rPr>
          <w:b/>
          <w:bCs/>
          <w:sz w:val="24"/>
          <w:szCs w:val="24"/>
        </w:rPr>
        <w:t xml:space="preserve"> </w:t>
      </w:r>
      <w:r w:rsidRPr="005733C7">
        <w:rPr>
          <w:b/>
          <w:bCs/>
          <w:sz w:val="24"/>
          <w:szCs w:val="24"/>
        </w:rPr>
        <w:t>the Miura-patterned origami electronics.</w:t>
      </w:r>
      <w:bookmarkEnd w:id="7"/>
      <w:r w:rsidRPr="005733C7">
        <w:br w:type="page"/>
      </w:r>
    </w:p>
    <w:p w14:paraId="4DC119ED" w14:textId="77777777" w:rsidR="00C75F9D" w:rsidRDefault="0031334D" w:rsidP="00C75F9D">
      <w:pPr>
        <w:spacing w:line="360" w:lineRule="auto"/>
        <w:jc w:val="center"/>
        <w:rPr>
          <w:b/>
          <w:bCs/>
          <w:sz w:val="24"/>
          <w:szCs w:val="24"/>
        </w:rPr>
      </w:pPr>
      <w:r w:rsidRPr="005733C7">
        <w:rPr>
          <w:noProof/>
        </w:rPr>
        <w:lastRenderedPageBreak/>
        <w:drawing>
          <wp:inline distT="0" distB="0" distL="0" distR="0" wp14:anchorId="6ACECBA3" wp14:editId="1A67290C">
            <wp:extent cx="5313680" cy="3174365"/>
            <wp:effectExtent l="0" t="0" r="1270" b="0"/>
            <wp:docPr id="852246811" name="그림 4" descr="텍스트, 스크린샷, 그래픽 디자인, 디자인이(가) 표시된 사진&#10;&#10;AI가 생성한 콘텐츠는 부정확할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246811" name="그림 4" descr="텍스트, 스크린샷, 그래픽 디자인, 디자인이(가) 표시된 사진&#10;&#10;AI가 생성한 콘텐츠는 부정확할 수 있습니다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3680" cy="3174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C20C2C" w14:textId="264204DB" w:rsidR="00AB3AD4" w:rsidRPr="005733C7" w:rsidRDefault="0031334D" w:rsidP="00AB3AD4">
      <w:pPr>
        <w:spacing w:line="360" w:lineRule="auto"/>
        <w:jc w:val="both"/>
      </w:pPr>
      <w:r w:rsidRPr="005733C7">
        <w:rPr>
          <w:b/>
          <w:bCs/>
          <w:sz w:val="24"/>
          <w:szCs w:val="24"/>
        </w:rPr>
        <w:t xml:space="preserve">Fig. </w:t>
      </w:r>
      <w:r w:rsidR="00B71D5E" w:rsidRPr="005733C7">
        <w:rPr>
          <w:rFonts w:hint="eastAsia"/>
          <w:b/>
          <w:bCs/>
          <w:sz w:val="24"/>
          <w:szCs w:val="24"/>
          <w:lang w:eastAsia="ko-KR"/>
        </w:rPr>
        <w:t>S</w:t>
      </w:r>
      <w:r w:rsidRPr="005733C7">
        <w:rPr>
          <w:b/>
          <w:bCs/>
          <w:sz w:val="24"/>
          <w:szCs w:val="24"/>
        </w:rPr>
        <w:t>4. Folding cycle test of Waterbomb-patterned origami electronics.</w:t>
      </w:r>
      <w:r w:rsidR="009C7AF7">
        <w:rPr>
          <w:b/>
          <w:bCs/>
          <w:sz w:val="24"/>
          <w:szCs w:val="24"/>
        </w:rPr>
        <w:t xml:space="preserve"> (A) </w:t>
      </w:r>
      <w:r w:rsidR="009C7AF7" w:rsidRPr="005733C7">
        <w:rPr>
          <w:sz w:val="24"/>
          <w:szCs w:val="24"/>
        </w:rPr>
        <w:t xml:space="preserve">Photographs of the folding test of Waterbomb-patterned origami electronics. </w:t>
      </w:r>
      <w:r w:rsidR="009C7AF7" w:rsidRPr="005733C7">
        <w:rPr>
          <w:b/>
          <w:bCs/>
          <w:sz w:val="24"/>
          <w:szCs w:val="24"/>
        </w:rPr>
        <w:t xml:space="preserve">(B) </w:t>
      </w:r>
      <w:r w:rsidR="009C7AF7" w:rsidRPr="005733C7">
        <w:rPr>
          <w:sz w:val="24"/>
          <w:szCs w:val="24"/>
        </w:rPr>
        <w:t xml:space="preserve">Graph of </w:t>
      </w:r>
      <w:r w:rsidR="009C7AF7">
        <w:rPr>
          <w:sz w:val="24"/>
          <w:szCs w:val="24"/>
        </w:rPr>
        <w:t xml:space="preserve">the </w:t>
      </w:r>
      <w:r w:rsidR="009C7AF7" w:rsidRPr="005733C7">
        <w:rPr>
          <w:sz w:val="24"/>
          <w:szCs w:val="24"/>
        </w:rPr>
        <w:t>normalized resistance during 20,000 folding cycles of Waterbomb-patterned origami electronics</w:t>
      </w:r>
      <w:r w:rsidR="009C7AF7">
        <w:rPr>
          <w:sz w:val="24"/>
          <w:szCs w:val="24"/>
        </w:rPr>
        <w:t>.</w:t>
      </w:r>
      <w:r w:rsidRPr="005733C7">
        <w:br w:type="page"/>
      </w:r>
    </w:p>
    <w:p w14:paraId="1E9239DF" w14:textId="6CBE80A1" w:rsidR="00B71D5E" w:rsidRPr="005733C7" w:rsidRDefault="000A110F" w:rsidP="00B71D5E">
      <w:pPr>
        <w:spacing w:line="360" w:lineRule="auto"/>
        <w:jc w:val="center"/>
        <w:rPr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A62561D" wp14:editId="069A6918">
            <wp:extent cx="5641975" cy="2035810"/>
            <wp:effectExtent l="0" t="0" r="0" b="2540"/>
            <wp:docPr id="7" name="그림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1975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9AD14" w14:textId="45DC7F30" w:rsidR="00AB3AD4" w:rsidRPr="005733C7" w:rsidRDefault="0031334D" w:rsidP="00AB3AD4">
      <w:pPr>
        <w:spacing w:line="360" w:lineRule="auto"/>
        <w:jc w:val="both"/>
        <w:rPr>
          <w:b/>
          <w:bCs/>
          <w:sz w:val="24"/>
          <w:szCs w:val="24"/>
        </w:rPr>
      </w:pPr>
      <w:r w:rsidRPr="005733C7">
        <w:rPr>
          <w:b/>
          <w:bCs/>
          <w:sz w:val="24"/>
          <w:szCs w:val="24"/>
        </w:rPr>
        <w:t xml:space="preserve">Fig. </w:t>
      </w:r>
      <w:r w:rsidR="00B71D5E" w:rsidRPr="005733C7">
        <w:rPr>
          <w:rFonts w:hint="eastAsia"/>
          <w:b/>
          <w:bCs/>
          <w:sz w:val="24"/>
          <w:szCs w:val="24"/>
          <w:lang w:eastAsia="ko-KR"/>
        </w:rPr>
        <w:t>S5</w:t>
      </w:r>
      <w:r w:rsidRPr="005733C7">
        <w:rPr>
          <w:b/>
          <w:bCs/>
          <w:sz w:val="24"/>
          <w:szCs w:val="24"/>
        </w:rPr>
        <w:t xml:space="preserve">. </w:t>
      </w:r>
      <w:bookmarkStart w:id="8" w:name="_Hlk199193404"/>
      <w:r w:rsidRPr="009C7AF7">
        <w:rPr>
          <w:b/>
          <w:bCs/>
          <w:sz w:val="24"/>
          <w:szCs w:val="24"/>
        </w:rPr>
        <w:t>Fiber volume fraction (</w:t>
      </w:r>
      <w:bookmarkStart w:id="9" w:name="_Hlk199193437"/>
      <m:oMath>
        <m:sSub>
          <m:sSubPr>
            <m:ctrlPr>
              <w:rPr>
                <w:rFonts w:ascii="Cambria Math" w:hAnsi="Cambria Math"/>
                <w:b/>
                <w:bCs/>
                <w:i/>
                <w:sz w:val="24"/>
                <w:szCs w:val="24"/>
              </w:rPr>
            </m:ctrlPr>
          </m:sSubPr>
          <m:e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V</m:t>
            </m:r>
          </m:e>
          <m:sub>
            <m:r>
              <m:rPr>
                <m:sty m:val="bi"/>
              </m:rPr>
              <w:rPr>
                <w:rFonts w:ascii="Cambria Math" w:hAnsi="Cambria Math"/>
                <w:sz w:val="24"/>
                <w:szCs w:val="24"/>
              </w:rPr>
              <m:t>f</m:t>
            </m:r>
          </m:sub>
        </m:sSub>
      </m:oMath>
      <w:bookmarkEnd w:id="9"/>
      <w:r w:rsidRPr="009C7AF7">
        <w:rPr>
          <w:b/>
          <w:bCs/>
          <w:sz w:val="24"/>
          <w:szCs w:val="24"/>
        </w:rPr>
        <w:t>, %) according</w:t>
      </w:r>
      <w:r w:rsidRPr="005733C7">
        <w:rPr>
          <w:b/>
          <w:bCs/>
          <w:sz w:val="24"/>
          <w:szCs w:val="24"/>
        </w:rPr>
        <w:t xml:space="preserve"> to </w:t>
      </w:r>
      <w:r w:rsidR="009C7AF7">
        <w:rPr>
          <w:b/>
          <w:bCs/>
          <w:sz w:val="24"/>
          <w:szCs w:val="24"/>
        </w:rPr>
        <w:t xml:space="preserve">the </w:t>
      </w:r>
      <w:r w:rsidRPr="005733C7">
        <w:rPr>
          <w:b/>
          <w:bCs/>
          <w:sz w:val="24"/>
          <w:szCs w:val="24"/>
        </w:rPr>
        <w:t>spacing between nylon</w:t>
      </w:r>
      <w:r w:rsidR="00587B0D">
        <w:rPr>
          <w:b/>
          <w:bCs/>
          <w:sz w:val="24"/>
          <w:szCs w:val="24"/>
        </w:rPr>
        <w:t xml:space="preserve"> fibers</w:t>
      </w:r>
      <w:r w:rsidR="005114CC" w:rsidRPr="005733C7">
        <w:rPr>
          <w:rFonts w:hint="eastAsia"/>
          <w:b/>
          <w:bCs/>
          <w:sz w:val="24"/>
          <w:szCs w:val="24"/>
          <w:lang w:eastAsia="ko-KR"/>
        </w:rPr>
        <w:t>.</w:t>
      </w:r>
      <w:r w:rsidRPr="005733C7">
        <w:rPr>
          <w:b/>
          <w:bCs/>
          <w:sz w:val="24"/>
          <w:szCs w:val="24"/>
        </w:rPr>
        <w:t xml:space="preserve"> </w:t>
      </w:r>
    </w:p>
    <w:bookmarkEnd w:id="8"/>
    <w:p w14:paraId="2F51C1D7" w14:textId="77777777" w:rsidR="00AB3AD4" w:rsidRPr="005733C7" w:rsidRDefault="0031334D" w:rsidP="00AB3AD4">
      <w:pPr>
        <w:spacing w:line="360" w:lineRule="auto"/>
        <w:jc w:val="both"/>
        <w:rPr>
          <w:b/>
          <w:bCs/>
          <w:sz w:val="24"/>
          <w:szCs w:val="24"/>
        </w:rPr>
      </w:pPr>
      <w:r w:rsidRPr="005733C7">
        <w:br w:type="page"/>
      </w:r>
    </w:p>
    <w:p w14:paraId="3AFC87BA" w14:textId="65E7C3C7" w:rsidR="00B71D5E" w:rsidRPr="005733C7" w:rsidRDefault="0031334D" w:rsidP="00B71D5E">
      <w:pPr>
        <w:spacing w:line="360" w:lineRule="auto"/>
        <w:jc w:val="center"/>
        <w:rPr>
          <w:b/>
          <w:bCs/>
          <w:sz w:val="24"/>
          <w:szCs w:val="24"/>
        </w:rPr>
      </w:pPr>
      <w:r w:rsidRPr="005733C7">
        <w:rPr>
          <w:noProof/>
        </w:rPr>
        <w:lastRenderedPageBreak/>
        <w:drawing>
          <wp:inline distT="0" distB="0" distL="0" distR="0" wp14:anchorId="5D386C59" wp14:editId="58A17ADB">
            <wp:extent cx="3830320" cy="1941195"/>
            <wp:effectExtent l="0" t="0" r="0" b="0"/>
            <wp:docPr id="60027380" name="그림 7" descr="텍스트, 스크린샷이(가) 표시된 사진&#10;&#10;AI가 생성한 콘텐츠는 부정확할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27380" name="그림 7" descr="텍스트, 스크린샷이(가) 표시된 사진&#10;&#10;AI가 생성한 콘텐츠는 부정확할 수 있습니다.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0320" cy="1941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62C65" w14:textId="1497A167" w:rsidR="00AB3AD4" w:rsidRPr="005733C7" w:rsidRDefault="0031334D" w:rsidP="00AB3AD4">
      <w:pPr>
        <w:spacing w:line="360" w:lineRule="auto"/>
        <w:jc w:val="both"/>
        <w:rPr>
          <w:b/>
          <w:bCs/>
          <w:sz w:val="24"/>
          <w:szCs w:val="24"/>
        </w:rPr>
      </w:pPr>
      <w:r w:rsidRPr="005733C7">
        <w:rPr>
          <w:b/>
          <w:bCs/>
          <w:sz w:val="24"/>
          <w:szCs w:val="24"/>
        </w:rPr>
        <w:t xml:space="preserve">Fig. </w:t>
      </w:r>
      <w:r w:rsidR="00B71D5E" w:rsidRPr="005733C7">
        <w:rPr>
          <w:rFonts w:hint="eastAsia"/>
          <w:b/>
          <w:bCs/>
          <w:sz w:val="24"/>
          <w:szCs w:val="24"/>
          <w:lang w:eastAsia="ko-KR"/>
        </w:rPr>
        <w:t>S</w:t>
      </w:r>
      <w:r w:rsidRPr="005733C7">
        <w:rPr>
          <w:b/>
          <w:bCs/>
          <w:sz w:val="24"/>
          <w:szCs w:val="24"/>
        </w:rPr>
        <w:t xml:space="preserve">6. </w:t>
      </w:r>
      <w:bookmarkStart w:id="10" w:name="_Hlk199193569"/>
      <w:r w:rsidRPr="005733C7">
        <w:rPr>
          <w:b/>
          <w:bCs/>
          <w:sz w:val="24"/>
          <w:szCs w:val="24"/>
        </w:rPr>
        <w:t xml:space="preserve">FEA simulation of </w:t>
      </w:r>
      <w:r w:rsidR="00587B0D">
        <w:rPr>
          <w:b/>
          <w:bCs/>
          <w:sz w:val="24"/>
          <w:szCs w:val="24"/>
        </w:rPr>
        <w:t xml:space="preserve">the </w:t>
      </w:r>
      <w:r w:rsidRPr="005733C7">
        <w:rPr>
          <w:b/>
          <w:bCs/>
          <w:sz w:val="24"/>
          <w:szCs w:val="24"/>
        </w:rPr>
        <w:t>tensile stress distribution in the flexure hinge</w:t>
      </w:r>
      <w:r w:rsidR="005114CC" w:rsidRPr="005733C7">
        <w:rPr>
          <w:rFonts w:hint="eastAsia"/>
          <w:b/>
          <w:bCs/>
          <w:sz w:val="24"/>
          <w:szCs w:val="24"/>
          <w:lang w:eastAsia="ko-KR"/>
        </w:rPr>
        <w:t>.</w:t>
      </w:r>
      <w:r w:rsidRPr="005733C7">
        <w:rPr>
          <w:b/>
          <w:bCs/>
          <w:sz w:val="24"/>
          <w:szCs w:val="24"/>
        </w:rPr>
        <w:t xml:space="preserve"> </w:t>
      </w:r>
      <w:bookmarkEnd w:id="10"/>
    </w:p>
    <w:p w14:paraId="106D7810" w14:textId="593974AF" w:rsidR="00B71D5E" w:rsidRPr="005733C7" w:rsidRDefault="0031334D" w:rsidP="00B71D5E">
      <w:pPr>
        <w:spacing w:line="360" w:lineRule="auto"/>
        <w:jc w:val="center"/>
        <w:rPr>
          <w:b/>
          <w:bCs/>
          <w:sz w:val="24"/>
          <w:szCs w:val="24"/>
        </w:rPr>
      </w:pPr>
      <w:r w:rsidRPr="005733C7">
        <w:rPr>
          <w:b/>
          <w:bCs/>
          <w:sz w:val="24"/>
          <w:szCs w:val="24"/>
        </w:rPr>
        <w:br w:type="column"/>
      </w:r>
      <w:r w:rsidR="009C7AF7">
        <w:rPr>
          <w:b/>
          <w:bCs/>
          <w:noProof/>
          <w:sz w:val="24"/>
          <w:szCs w:val="24"/>
        </w:rPr>
        <w:lastRenderedPageBreak/>
        <w:drawing>
          <wp:inline distT="0" distB="0" distL="0" distR="0" wp14:anchorId="6AD00E66" wp14:editId="5D5EA922">
            <wp:extent cx="2981960" cy="2679700"/>
            <wp:effectExtent l="0" t="0" r="8890" b="6350"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1960" cy="267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20FFC" w14:textId="316479E9" w:rsidR="00AB3AD4" w:rsidRPr="005733C7" w:rsidRDefault="0031334D" w:rsidP="00AB3AD4">
      <w:pPr>
        <w:spacing w:line="360" w:lineRule="auto"/>
        <w:jc w:val="both"/>
        <w:rPr>
          <w:b/>
          <w:bCs/>
          <w:sz w:val="24"/>
          <w:szCs w:val="24"/>
        </w:rPr>
      </w:pPr>
      <w:r w:rsidRPr="005733C7">
        <w:rPr>
          <w:b/>
          <w:bCs/>
          <w:sz w:val="24"/>
          <w:szCs w:val="24"/>
        </w:rPr>
        <w:t xml:space="preserve">Fig. </w:t>
      </w:r>
      <w:r w:rsidR="00B71D5E" w:rsidRPr="005733C7">
        <w:rPr>
          <w:rFonts w:hint="eastAsia"/>
          <w:b/>
          <w:bCs/>
          <w:sz w:val="24"/>
          <w:szCs w:val="24"/>
          <w:lang w:eastAsia="ko-KR"/>
        </w:rPr>
        <w:t>S</w:t>
      </w:r>
      <w:r w:rsidRPr="005733C7">
        <w:rPr>
          <w:b/>
          <w:bCs/>
          <w:sz w:val="24"/>
          <w:szCs w:val="24"/>
        </w:rPr>
        <w:t xml:space="preserve">7. </w:t>
      </w:r>
      <w:bookmarkStart w:id="11" w:name="_Hlk199193621"/>
      <w:r w:rsidR="005114CC" w:rsidRPr="005733C7">
        <w:rPr>
          <w:rFonts w:hint="eastAsia"/>
          <w:b/>
          <w:bCs/>
          <w:sz w:val="24"/>
          <w:szCs w:val="24"/>
          <w:lang w:eastAsia="ko-KR"/>
        </w:rPr>
        <w:t>Tensile impact test</w:t>
      </w:r>
      <w:r w:rsidRPr="005733C7">
        <w:rPr>
          <w:b/>
          <w:bCs/>
          <w:sz w:val="24"/>
          <w:szCs w:val="24"/>
        </w:rPr>
        <w:t xml:space="preserve"> of </w:t>
      </w:r>
      <w:r w:rsidR="008A6CD4" w:rsidRPr="005733C7">
        <w:rPr>
          <w:rFonts w:hint="eastAsia"/>
          <w:b/>
          <w:bCs/>
          <w:sz w:val="24"/>
          <w:szCs w:val="24"/>
          <w:lang w:eastAsia="ko-KR"/>
        </w:rPr>
        <w:t>the</w:t>
      </w:r>
      <w:r w:rsidRPr="005733C7">
        <w:rPr>
          <w:b/>
          <w:bCs/>
          <w:sz w:val="24"/>
          <w:szCs w:val="24"/>
        </w:rPr>
        <w:t xml:space="preserve"> origami electronics</w:t>
      </w:r>
      <w:r w:rsidR="009C7AF7">
        <w:rPr>
          <w:b/>
          <w:bCs/>
          <w:sz w:val="24"/>
          <w:szCs w:val="24"/>
        </w:rPr>
        <w:t xml:space="preserve"> under </w:t>
      </w:r>
      <w:r w:rsidR="00C75F9D">
        <w:rPr>
          <w:b/>
          <w:bCs/>
          <w:sz w:val="24"/>
          <w:szCs w:val="24"/>
        </w:rPr>
        <w:t xml:space="preserve">high-speed </w:t>
      </w:r>
      <w:r w:rsidR="009C7AF7">
        <w:rPr>
          <w:b/>
          <w:bCs/>
          <w:sz w:val="24"/>
          <w:szCs w:val="24"/>
        </w:rPr>
        <w:t>pulling</w:t>
      </w:r>
      <w:r w:rsidRPr="005733C7">
        <w:rPr>
          <w:b/>
          <w:bCs/>
          <w:sz w:val="24"/>
          <w:szCs w:val="24"/>
        </w:rPr>
        <w:t xml:space="preserve">. </w:t>
      </w:r>
      <w:r w:rsidRPr="009C7AF7">
        <w:rPr>
          <w:sz w:val="24"/>
          <w:szCs w:val="24"/>
        </w:rPr>
        <w:t>(</w:t>
      </w:r>
      <w:r w:rsidR="009C7AF7">
        <w:rPr>
          <w:sz w:val="24"/>
          <w:szCs w:val="24"/>
        </w:rPr>
        <w:t xml:space="preserve">Pulling </w:t>
      </w:r>
      <w:r w:rsidRPr="009C7AF7">
        <w:rPr>
          <w:sz w:val="24"/>
          <w:szCs w:val="24"/>
        </w:rPr>
        <w:t>speed = 5 mm/s)</w:t>
      </w:r>
      <w:bookmarkEnd w:id="11"/>
      <w:r w:rsidRPr="005733C7">
        <w:br w:type="page"/>
      </w:r>
    </w:p>
    <w:p w14:paraId="569BC71E" w14:textId="14C411BD" w:rsidR="00B71D5E" w:rsidRPr="005733C7" w:rsidRDefault="000A110F" w:rsidP="00B71D5E">
      <w:pPr>
        <w:spacing w:line="360" w:lineRule="auto"/>
        <w:jc w:val="center"/>
        <w:rPr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975B249" wp14:editId="3C1BE244">
            <wp:extent cx="4149090" cy="1691005"/>
            <wp:effectExtent l="0" t="0" r="3810" b="4445"/>
            <wp:docPr id="5" name="그림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9090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C0299" w14:textId="5BABD671" w:rsidR="00AB3AD4" w:rsidRPr="005733C7" w:rsidRDefault="0031334D" w:rsidP="00AB3AD4">
      <w:pPr>
        <w:spacing w:line="360" w:lineRule="auto"/>
        <w:jc w:val="both"/>
        <w:rPr>
          <w:b/>
          <w:bCs/>
          <w:sz w:val="24"/>
          <w:szCs w:val="24"/>
        </w:rPr>
      </w:pPr>
      <w:r w:rsidRPr="005733C7">
        <w:rPr>
          <w:b/>
          <w:bCs/>
          <w:sz w:val="24"/>
          <w:szCs w:val="24"/>
        </w:rPr>
        <w:t xml:space="preserve">Fig. </w:t>
      </w:r>
      <w:r w:rsidR="00B71D5E" w:rsidRPr="005733C7">
        <w:rPr>
          <w:rFonts w:hint="eastAsia"/>
          <w:b/>
          <w:bCs/>
          <w:sz w:val="24"/>
          <w:szCs w:val="24"/>
          <w:lang w:eastAsia="ko-KR"/>
        </w:rPr>
        <w:t>S</w:t>
      </w:r>
      <w:r w:rsidRPr="005733C7">
        <w:rPr>
          <w:b/>
          <w:bCs/>
          <w:sz w:val="24"/>
          <w:szCs w:val="24"/>
        </w:rPr>
        <w:t xml:space="preserve">8. Photograph of the Miura-patterned origami electronics </w:t>
      </w:r>
      <w:r w:rsidR="00587B0D">
        <w:rPr>
          <w:b/>
          <w:bCs/>
          <w:sz w:val="24"/>
          <w:szCs w:val="24"/>
        </w:rPr>
        <w:t>under</w:t>
      </w:r>
      <w:r w:rsidR="00587B0D" w:rsidRPr="005733C7">
        <w:rPr>
          <w:b/>
          <w:bCs/>
          <w:sz w:val="24"/>
          <w:szCs w:val="24"/>
        </w:rPr>
        <w:t xml:space="preserve"> </w:t>
      </w:r>
      <w:r w:rsidRPr="005733C7">
        <w:rPr>
          <w:b/>
          <w:bCs/>
          <w:sz w:val="24"/>
          <w:szCs w:val="24"/>
        </w:rPr>
        <w:t>size compressi</w:t>
      </w:r>
      <w:r w:rsidR="00587B0D">
        <w:rPr>
          <w:b/>
          <w:bCs/>
          <w:sz w:val="24"/>
          <w:szCs w:val="24"/>
        </w:rPr>
        <w:t>o</w:t>
      </w:r>
      <w:r w:rsidRPr="005733C7">
        <w:rPr>
          <w:b/>
          <w:bCs/>
          <w:sz w:val="24"/>
          <w:szCs w:val="24"/>
        </w:rPr>
        <w:t>n</w:t>
      </w:r>
      <w:r w:rsidR="005114CC" w:rsidRPr="005733C7">
        <w:rPr>
          <w:rFonts w:hint="eastAsia"/>
          <w:b/>
          <w:bCs/>
          <w:sz w:val="24"/>
          <w:szCs w:val="24"/>
          <w:lang w:eastAsia="ko-KR"/>
        </w:rPr>
        <w:t>.</w:t>
      </w:r>
      <w:r w:rsidRPr="005733C7">
        <w:rPr>
          <w:b/>
          <w:bCs/>
          <w:sz w:val="24"/>
          <w:szCs w:val="24"/>
        </w:rPr>
        <w:t xml:space="preserve"> </w:t>
      </w:r>
      <w:r w:rsidRPr="005733C7">
        <w:rPr>
          <w:sz w:val="24"/>
          <w:szCs w:val="24"/>
        </w:rPr>
        <w:t>(Folding angle = 70°, compression ratio of 8.2 times)</w:t>
      </w:r>
    </w:p>
    <w:p w14:paraId="6CCC8F6E" w14:textId="77777777" w:rsidR="00AB3AD4" w:rsidRPr="005733C7" w:rsidRDefault="0031334D" w:rsidP="00AB3AD4">
      <w:pPr>
        <w:spacing w:line="360" w:lineRule="auto"/>
        <w:jc w:val="both"/>
        <w:rPr>
          <w:b/>
          <w:bCs/>
          <w:sz w:val="24"/>
          <w:szCs w:val="24"/>
        </w:rPr>
      </w:pPr>
      <w:r w:rsidRPr="005733C7">
        <w:rPr>
          <w:b/>
          <w:bCs/>
          <w:sz w:val="24"/>
          <w:szCs w:val="24"/>
        </w:rPr>
        <w:br w:type="page"/>
      </w:r>
    </w:p>
    <w:p w14:paraId="65789CC7" w14:textId="64BD91E4" w:rsidR="00B71D5E" w:rsidRPr="005733C7" w:rsidRDefault="0031334D" w:rsidP="00B71D5E">
      <w:pPr>
        <w:spacing w:line="360" w:lineRule="auto"/>
        <w:jc w:val="center"/>
        <w:rPr>
          <w:b/>
          <w:bCs/>
          <w:sz w:val="24"/>
          <w:szCs w:val="24"/>
        </w:rPr>
      </w:pPr>
      <w:r w:rsidRPr="005733C7">
        <w:rPr>
          <w:noProof/>
        </w:rPr>
        <w:lastRenderedPageBreak/>
        <w:drawing>
          <wp:inline distT="0" distB="0" distL="0" distR="0" wp14:anchorId="1670A37B" wp14:editId="7A3C56AF">
            <wp:extent cx="5330825" cy="3821430"/>
            <wp:effectExtent l="0" t="0" r="3175" b="0"/>
            <wp:docPr id="1460829150" name="그림 10" descr="텍스트, 스크린샷, 도표, 디자인이(가) 표시된 사진&#10;&#10;AI가 생성한 콘텐츠는 부정확할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0829150" name="그림 10" descr="텍스트, 스크린샷, 도표, 디자인이(가) 표시된 사진&#10;&#10;AI가 생성한 콘텐츠는 부정확할 수 있습니다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0825" cy="382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765B8" w14:textId="0FF63B1D" w:rsidR="00AB3AD4" w:rsidRPr="005733C7" w:rsidRDefault="0031334D" w:rsidP="00AB3AD4">
      <w:pPr>
        <w:spacing w:line="360" w:lineRule="auto"/>
        <w:jc w:val="both"/>
      </w:pPr>
      <w:r w:rsidRPr="005733C7">
        <w:rPr>
          <w:b/>
          <w:bCs/>
          <w:sz w:val="24"/>
          <w:szCs w:val="24"/>
        </w:rPr>
        <w:t xml:space="preserve">Fig. </w:t>
      </w:r>
      <w:bookmarkStart w:id="12" w:name="_Hlk199193855"/>
      <w:r w:rsidR="00B71D5E" w:rsidRPr="005733C7">
        <w:rPr>
          <w:rFonts w:hint="eastAsia"/>
          <w:b/>
          <w:bCs/>
          <w:sz w:val="24"/>
          <w:szCs w:val="24"/>
          <w:lang w:eastAsia="ko-KR"/>
        </w:rPr>
        <w:t>S</w:t>
      </w:r>
      <w:r w:rsidRPr="005733C7">
        <w:rPr>
          <w:b/>
          <w:bCs/>
          <w:sz w:val="24"/>
          <w:szCs w:val="24"/>
        </w:rPr>
        <w:t xml:space="preserve">9. Evaluation of </w:t>
      </w:r>
      <w:r w:rsidR="009A6A18">
        <w:rPr>
          <w:b/>
          <w:bCs/>
          <w:sz w:val="24"/>
          <w:szCs w:val="24"/>
        </w:rPr>
        <w:t xml:space="preserve">the 1D </w:t>
      </w:r>
      <w:r w:rsidRPr="005733C7">
        <w:rPr>
          <w:b/>
          <w:bCs/>
          <w:sz w:val="24"/>
          <w:szCs w:val="24"/>
        </w:rPr>
        <w:t>touch panel performance according to</w:t>
      </w:r>
      <w:r w:rsidR="00587B0D">
        <w:rPr>
          <w:b/>
          <w:bCs/>
          <w:sz w:val="24"/>
          <w:szCs w:val="24"/>
        </w:rPr>
        <w:t xml:space="preserve"> the</w:t>
      </w:r>
      <w:r w:rsidRPr="005733C7">
        <w:rPr>
          <w:b/>
          <w:bCs/>
          <w:sz w:val="24"/>
          <w:szCs w:val="24"/>
        </w:rPr>
        <w:t xml:space="preserve"> spin-coating speed in the </w:t>
      </w:r>
      <w:bookmarkEnd w:id="12"/>
      <w:r w:rsidRPr="005733C7">
        <w:rPr>
          <w:b/>
          <w:bCs/>
          <w:sz w:val="24"/>
          <w:szCs w:val="24"/>
        </w:rPr>
        <w:t>PEDOT:PSS fabrication process</w:t>
      </w:r>
      <w:r w:rsidR="005114CC" w:rsidRPr="005733C7">
        <w:rPr>
          <w:rFonts w:hint="eastAsia"/>
          <w:b/>
          <w:bCs/>
          <w:sz w:val="24"/>
          <w:szCs w:val="24"/>
          <w:lang w:eastAsia="ko-KR"/>
        </w:rPr>
        <w:t>.</w:t>
      </w:r>
      <w:r w:rsidRPr="005733C7">
        <w:rPr>
          <w:b/>
          <w:bCs/>
          <w:sz w:val="24"/>
          <w:szCs w:val="24"/>
        </w:rPr>
        <w:t xml:space="preserve"> (A) </w:t>
      </w:r>
      <w:r w:rsidRPr="005733C7">
        <w:rPr>
          <w:sz w:val="24"/>
          <w:szCs w:val="24"/>
        </w:rPr>
        <w:t xml:space="preserve">Schematic of the sheet resistance measurement for </w:t>
      </w:r>
      <w:proofErr w:type="spellStart"/>
      <w:proofErr w:type="gramStart"/>
      <w:r w:rsidRPr="005733C7">
        <w:rPr>
          <w:sz w:val="24"/>
          <w:szCs w:val="24"/>
        </w:rPr>
        <w:t>PEDOT:PSS</w:t>
      </w:r>
      <w:proofErr w:type="spellEnd"/>
      <w:proofErr w:type="gramEnd"/>
      <w:r w:rsidRPr="005733C7">
        <w:rPr>
          <w:sz w:val="24"/>
          <w:szCs w:val="24"/>
        </w:rPr>
        <w:t xml:space="preserve">. </w:t>
      </w:r>
      <w:r w:rsidRPr="005733C7">
        <w:rPr>
          <w:b/>
          <w:bCs/>
          <w:sz w:val="24"/>
          <w:szCs w:val="24"/>
        </w:rPr>
        <w:t>(B)</w:t>
      </w:r>
      <w:r w:rsidRPr="005733C7">
        <w:rPr>
          <w:sz w:val="24"/>
          <w:szCs w:val="24"/>
        </w:rPr>
        <w:t xml:space="preserve"> Conductivity of the PEDOT:PSS electrode as a function of the spin coating speed (average of 9 measurement points). </w:t>
      </w:r>
      <w:r w:rsidRPr="005733C7">
        <w:rPr>
          <w:b/>
          <w:bCs/>
          <w:sz w:val="24"/>
          <w:szCs w:val="24"/>
        </w:rPr>
        <w:t>(C)</w:t>
      </w:r>
      <w:r w:rsidRPr="005733C7">
        <w:rPr>
          <w:sz w:val="24"/>
          <w:szCs w:val="24"/>
        </w:rPr>
        <w:t xml:space="preserve"> Touch sensitivity test </w:t>
      </w:r>
      <w:r w:rsidR="009A6A18">
        <w:rPr>
          <w:sz w:val="24"/>
          <w:szCs w:val="24"/>
        </w:rPr>
        <w:t>according to</w:t>
      </w:r>
      <w:r w:rsidR="00587B0D">
        <w:rPr>
          <w:sz w:val="24"/>
          <w:szCs w:val="24"/>
        </w:rPr>
        <w:t xml:space="preserve"> the</w:t>
      </w:r>
      <w:r w:rsidRPr="005733C7">
        <w:rPr>
          <w:sz w:val="24"/>
          <w:szCs w:val="24"/>
        </w:rPr>
        <w:t xml:space="preserve"> spin</w:t>
      </w:r>
      <w:r w:rsidR="00587B0D">
        <w:rPr>
          <w:sz w:val="24"/>
          <w:szCs w:val="24"/>
        </w:rPr>
        <w:t>-</w:t>
      </w:r>
      <w:r w:rsidRPr="005733C7">
        <w:rPr>
          <w:sz w:val="24"/>
          <w:szCs w:val="24"/>
        </w:rPr>
        <w:t xml:space="preserve">coating speed of the </w:t>
      </w:r>
      <w:proofErr w:type="gramStart"/>
      <w:r w:rsidRPr="005733C7">
        <w:rPr>
          <w:sz w:val="24"/>
          <w:szCs w:val="24"/>
        </w:rPr>
        <w:t>PEDOT:PSS</w:t>
      </w:r>
      <w:proofErr w:type="gramEnd"/>
      <w:r w:rsidRPr="005733C7">
        <w:rPr>
          <w:sz w:val="24"/>
          <w:szCs w:val="24"/>
        </w:rPr>
        <w:t xml:space="preserve"> electrode</w:t>
      </w:r>
      <w:r w:rsidR="00587B0D">
        <w:rPr>
          <w:sz w:val="24"/>
          <w:szCs w:val="24"/>
        </w:rPr>
        <w:t>,</w:t>
      </w:r>
      <w:r w:rsidRPr="005733C7">
        <w:rPr>
          <w:sz w:val="24"/>
          <w:szCs w:val="24"/>
        </w:rPr>
        <w:t xml:space="preserve"> and equivalent circuit of the touch-induced current change (orange box: generated after touch). </w:t>
      </w:r>
      <w:r w:rsidRPr="005733C7">
        <w:rPr>
          <w:b/>
          <w:bCs/>
          <w:sz w:val="24"/>
          <w:szCs w:val="24"/>
        </w:rPr>
        <w:t>(D)</w:t>
      </w:r>
      <w:r w:rsidRPr="005733C7">
        <w:rPr>
          <w:sz w:val="24"/>
          <w:szCs w:val="24"/>
        </w:rPr>
        <w:t xml:space="preserve"> Touch sensitivity (</w:t>
      </w:r>
      <m:oMath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I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Touch</m:t>
            </m:r>
          </m:sub>
        </m:sSub>
        <m:r>
          <w:rPr>
            <w:rFonts w:ascii="Cambria Math" w:hAnsi="Cambria Math"/>
            <w:sz w:val="24"/>
            <w:szCs w:val="24"/>
          </w:rPr>
          <m:t>, I-</m:t>
        </m:r>
        <m:sSub>
          <m:sSubPr>
            <m:ctrlPr>
              <w:rPr>
                <w:rFonts w:ascii="Cambria Math" w:hAnsi="Cambria Math"/>
                <w:i/>
                <w:sz w:val="24"/>
                <w:szCs w:val="24"/>
              </w:rPr>
            </m:ctrlPr>
          </m:sSubPr>
          <m:e>
            <m:r>
              <w:rPr>
                <w:rFonts w:ascii="Cambria Math" w:hAnsi="Cambria Math"/>
                <w:sz w:val="24"/>
                <w:szCs w:val="24"/>
              </w:rPr>
              <m:t>I</m:t>
            </m:r>
          </m:e>
          <m:sub>
            <m:r>
              <w:rPr>
                <w:rFonts w:ascii="Cambria Math" w:hAnsi="Cambria Math"/>
                <w:sz w:val="24"/>
                <w:szCs w:val="24"/>
              </w:rPr>
              <m:t>0</m:t>
            </m:r>
          </m:sub>
        </m:sSub>
      </m:oMath>
      <w:r w:rsidRPr="005733C7">
        <w:rPr>
          <w:sz w:val="24"/>
          <w:szCs w:val="24"/>
        </w:rPr>
        <w:t xml:space="preserve">) of the </w:t>
      </w:r>
      <w:proofErr w:type="gramStart"/>
      <w:r w:rsidRPr="005733C7">
        <w:rPr>
          <w:sz w:val="24"/>
          <w:szCs w:val="24"/>
        </w:rPr>
        <w:t>PEDOT:PSS</w:t>
      </w:r>
      <w:proofErr w:type="gramEnd"/>
      <w:r w:rsidRPr="005733C7">
        <w:rPr>
          <w:sz w:val="24"/>
          <w:szCs w:val="24"/>
        </w:rPr>
        <w:t xml:space="preserve"> electrode as a function of the spin</w:t>
      </w:r>
      <w:r w:rsidR="00587B0D">
        <w:rPr>
          <w:sz w:val="24"/>
          <w:szCs w:val="24"/>
        </w:rPr>
        <w:t>-</w:t>
      </w:r>
      <w:r w:rsidRPr="005733C7">
        <w:rPr>
          <w:sz w:val="24"/>
          <w:szCs w:val="24"/>
        </w:rPr>
        <w:t>coating speed.</w:t>
      </w:r>
      <w:r w:rsidRPr="005733C7">
        <w:br w:type="page"/>
      </w:r>
    </w:p>
    <w:p w14:paraId="63E9DD3F" w14:textId="70EE8B75" w:rsidR="00B71D5E" w:rsidRPr="005733C7" w:rsidRDefault="0031334D" w:rsidP="00B71D5E">
      <w:pPr>
        <w:spacing w:line="360" w:lineRule="auto"/>
        <w:jc w:val="center"/>
        <w:rPr>
          <w:b/>
          <w:bCs/>
          <w:sz w:val="24"/>
          <w:szCs w:val="24"/>
        </w:rPr>
      </w:pPr>
      <w:r w:rsidRPr="005733C7">
        <w:rPr>
          <w:noProof/>
        </w:rPr>
        <w:lastRenderedPageBreak/>
        <w:drawing>
          <wp:inline distT="0" distB="0" distL="0" distR="0" wp14:anchorId="77D66FD5" wp14:editId="788D2CBF">
            <wp:extent cx="5943600" cy="5880735"/>
            <wp:effectExtent l="0" t="0" r="0" b="5715"/>
            <wp:docPr id="849265634" name="그림 11" descr="텍스트, 시계, 스크린샷이(가) 표시된 사진&#10;&#10;AI가 생성한 콘텐츠는 부정확할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9265634" name="그림 11" descr="텍스트, 시계, 스크린샷이(가) 표시된 사진&#10;&#10;AI가 생성한 콘텐츠는 부정확할 수 있습니다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80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F6404C" w14:textId="4EBC694D" w:rsidR="00AB3AD4" w:rsidRPr="005733C7" w:rsidRDefault="0031334D" w:rsidP="00AB3AD4">
      <w:pPr>
        <w:spacing w:line="360" w:lineRule="auto"/>
        <w:jc w:val="both"/>
      </w:pPr>
      <w:r w:rsidRPr="005733C7">
        <w:rPr>
          <w:b/>
          <w:bCs/>
          <w:sz w:val="24"/>
          <w:szCs w:val="24"/>
        </w:rPr>
        <w:t xml:space="preserve">Fig. </w:t>
      </w:r>
      <w:bookmarkStart w:id="13" w:name="_Hlk199193990"/>
      <w:r w:rsidR="00B71D5E" w:rsidRPr="005733C7">
        <w:rPr>
          <w:rFonts w:hint="eastAsia"/>
          <w:b/>
          <w:bCs/>
          <w:sz w:val="24"/>
          <w:szCs w:val="24"/>
          <w:lang w:eastAsia="ko-KR"/>
        </w:rPr>
        <w:t>S</w:t>
      </w:r>
      <w:r w:rsidRPr="005733C7">
        <w:rPr>
          <w:b/>
          <w:bCs/>
          <w:sz w:val="24"/>
          <w:szCs w:val="24"/>
        </w:rPr>
        <w:t xml:space="preserve">10. </w:t>
      </w:r>
      <w:r w:rsidRPr="005733C7">
        <w:rPr>
          <w:rFonts w:hint="eastAsia"/>
          <w:b/>
          <w:bCs/>
          <w:sz w:val="24"/>
          <w:szCs w:val="24"/>
          <w:lang w:eastAsia="ko-KR"/>
        </w:rPr>
        <w:t>C</w:t>
      </w:r>
      <w:bookmarkEnd w:id="13"/>
      <w:r w:rsidRPr="005733C7">
        <w:rPr>
          <w:b/>
          <w:bCs/>
          <w:sz w:val="24"/>
          <w:szCs w:val="24"/>
          <w:lang w:eastAsia="ko-KR"/>
        </w:rPr>
        <w:t xml:space="preserve">onstruction of </w:t>
      </w:r>
      <w:r w:rsidR="009A6A18">
        <w:rPr>
          <w:b/>
          <w:bCs/>
          <w:sz w:val="24"/>
          <w:szCs w:val="24"/>
          <w:lang w:eastAsia="ko-KR"/>
        </w:rPr>
        <w:t>a</w:t>
      </w:r>
      <w:r w:rsidRPr="005733C7">
        <w:rPr>
          <w:b/>
          <w:bCs/>
          <w:sz w:val="24"/>
          <w:szCs w:val="24"/>
          <w:lang w:eastAsia="ko-KR"/>
        </w:rPr>
        <w:t xml:space="preserve"> Miura-patterned </w:t>
      </w:r>
      <w:proofErr w:type="spellStart"/>
      <w:r w:rsidRPr="005733C7">
        <w:rPr>
          <w:b/>
          <w:bCs/>
          <w:sz w:val="24"/>
          <w:szCs w:val="24"/>
        </w:rPr>
        <w:t>2D</w:t>
      </w:r>
      <w:proofErr w:type="spellEnd"/>
      <w:r w:rsidRPr="005733C7">
        <w:rPr>
          <w:b/>
          <w:bCs/>
          <w:sz w:val="24"/>
          <w:szCs w:val="24"/>
        </w:rPr>
        <w:t xml:space="preserve"> touch panel for continuous drawing</w:t>
      </w:r>
      <w:r w:rsidR="005114CC" w:rsidRPr="005733C7">
        <w:rPr>
          <w:rFonts w:hint="eastAsia"/>
          <w:b/>
          <w:bCs/>
          <w:sz w:val="24"/>
          <w:szCs w:val="24"/>
          <w:lang w:eastAsia="ko-KR"/>
        </w:rPr>
        <w:t>.</w:t>
      </w:r>
      <w:r w:rsidRPr="005733C7">
        <w:rPr>
          <w:b/>
          <w:bCs/>
          <w:sz w:val="24"/>
          <w:szCs w:val="24"/>
        </w:rPr>
        <w:t xml:space="preserve"> (A)</w:t>
      </w:r>
      <w:r w:rsidRPr="005733C7">
        <w:rPr>
          <w:sz w:val="24"/>
          <w:szCs w:val="24"/>
        </w:rPr>
        <w:t xml:space="preserve"> Schematic of the sensing mechanism of a surface-capacitive touch panel. </w:t>
      </w:r>
      <w:r w:rsidRPr="005733C7">
        <w:rPr>
          <w:b/>
          <w:bCs/>
          <w:sz w:val="24"/>
          <w:szCs w:val="24"/>
        </w:rPr>
        <w:t>(B)</w:t>
      </w:r>
      <w:r w:rsidRPr="005733C7">
        <w:rPr>
          <w:sz w:val="24"/>
          <w:szCs w:val="24"/>
        </w:rPr>
        <w:t xml:space="preserve"> Schematic of the setup for accurate touch point display on the monitor. </w:t>
      </w:r>
      <w:r w:rsidRPr="005733C7">
        <w:rPr>
          <w:b/>
          <w:bCs/>
          <w:sz w:val="24"/>
          <w:szCs w:val="24"/>
        </w:rPr>
        <w:t>(C)</w:t>
      </w:r>
      <w:r w:rsidRPr="005733C7">
        <w:rPr>
          <w:sz w:val="24"/>
          <w:szCs w:val="24"/>
        </w:rPr>
        <w:t xml:space="preserve"> Photographs of the setup for touch point detection. </w:t>
      </w:r>
      <w:r w:rsidRPr="005733C7">
        <w:rPr>
          <w:b/>
          <w:bCs/>
          <w:sz w:val="24"/>
          <w:szCs w:val="24"/>
        </w:rPr>
        <w:t>(D)</w:t>
      </w:r>
      <w:r w:rsidRPr="005733C7">
        <w:rPr>
          <w:sz w:val="24"/>
          <w:szCs w:val="24"/>
        </w:rPr>
        <w:t xml:space="preserve"> Normalized current at each corner (A2, A3, A4) for detected touch points (</w:t>
      </w:r>
      <w:proofErr w:type="spellStart"/>
      <w:r w:rsidRPr="005733C7">
        <w:rPr>
          <w:sz w:val="24"/>
          <w:szCs w:val="24"/>
        </w:rPr>
        <w:t>TP#1</w:t>
      </w:r>
      <w:proofErr w:type="spellEnd"/>
      <w:r w:rsidRPr="005733C7">
        <w:rPr>
          <w:sz w:val="24"/>
          <w:szCs w:val="24"/>
        </w:rPr>
        <w:t>–</w:t>
      </w:r>
      <w:proofErr w:type="spellStart"/>
      <w:r w:rsidRPr="005733C7">
        <w:rPr>
          <w:sz w:val="24"/>
          <w:szCs w:val="24"/>
        </w:rPr>
        <w:t>TP#4</w:t>
      </w:r>
      <w:proofErr w:type="spellEnd"/>
      <w:r w:rsidRPr="005733C7">
        <w:rPr>
          <w:sz w:val="24"/>
          <w:szCs w:val="24"/>
        </w:rPr>
        <w:t>)</w:t>
      </w:r>
      <w:r w:rsidR="00587B0D">
        <w:rPr>
          <w:sz w:val="24"/>
          <w:szCs w:val="24"/>
        </w:rPr>
        <w:t>.</w:t>
      </w:r>
      <w:r w:rsidRPr="005733C7">
        <w:br w:type="page"/>
      </w:r>
    </w:p>
    <w:p w14:paraId="263189F3" w14:textId="6620D159" w:rsidR="00B71D5E" w:rsidRPr="005733C7" w:rsidRDefault="000A110F" w:rsidP="00B71D5E">
      <w:pPr>
        <w:spacing w:line="360" w:lineRule="auto"/>
        <w:jc w:val="center"/>
        <w:rPr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91B05E4" wp14:editId="0A5E7E52">
            <wp:extent cx="4839335" cy="4037330"/>
            <wp:effectExtent l="0" t="0" r="0" b="0"/>
            <wp:docPr id="4" name="그림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9335" cy="4037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0D9892" w14:textId="3F3B3994" w:rsidR="00AB3AD4" w:rsidRPr="005733C7" w:rsidRDefault="0031334D" w:rsidP="00AB3AD4">
      <w:pPr>
        <w:spacing w:line="360" w:lineRule="auto"/>
        <w:jc w:val="both"/>
        <w:rPr>
          <w:b/>
          <w:bCs/>
          <w:sz w:val="24"/>
          <w:szCs w:val="24"/>
          <w:lang w:eastAsia="ko-KR"/>
        </w:rPr>
      </w:pPr>
      <w:r w:rsidRPr="005733C7">
        <w:rPr>
          <w:b/>
          <w:bCs/>
          <w:sz w:val="24"/>
          <w:szCs w:val="24"/>
        </w:rPr>
        <w:t xml:space="preserve">Fig. </w:t>
      </w:r>
      <w:r w:rsidR="00B71D5E" w:rsidRPr="005733C7">
        <w:rPr>
          <w:rFonts w:hint="eastAsia"/>
          <w:b/>
          <w:bCs/>
          <w:sz w:val="24"/>
          <w:szCs w:val="24"/>
          <w:lang w:eastAsia="ko-KR"/>
        </w:rPr>
        <w:t>S</w:t>
      </w:r>
      <w:r w:rsidRPr="005733C7">
        <w:rPr>
          <w:b/>
          <w:bCs/>
          <w:sz w:val="24"/>
          <w:szCs w:val="24"/>
        </w:rPr>
        <w:t xml:space="preserve">11. </w:t>
      </w:r>
      <w:bookmarkStart w:id="14" w:name="_Hlk199194224"/>
      <w:r w:rsidRPr="005733C7">
        <w:rPr>
          <w:b/>
          <w:bCs/>
          <w:sz w:val="24"/>
          <w:szCs w:val="24"/>
        </w:rPr>
        <w:t>Normalized current changes of Miura-patterned origami electronics during folding</w:t>
      </w:r>
      <w:bookmarkEnd w:id="14"/>
      <w:r w:rsidRPr="005733C7">
        <w:rPr>
          <w:b/>
          <w:bCs/>
          <w:sz w:val="24"/>
          <w:szCs w:val="24"/>
        </w:rPr>
        <w:t xml:space="preserve">. </w:t>
      </w:r>
      <w:r w:rsidRPr="005733C7">
        <w:rPr>
          <w:sz w:val="24"/>
          <w:szCs w:val="24"/>
          <w:lang w:eastAsia="ko-KR"/>
        </w:rPr>
        <w:t xml:space="preserve">Sensitive touch detection </w:t>
      </w:r>
      <w:r w:rsidRPr="005733C7">
        <w:rPr>
          <w:sz w:val="24"/>
          <w:szCs w:val="24"/>
        </w:rPr>
        <w:t>at each corner (A2, A3, and A4) closest to</w:t>
      </w:r>
      <w:r w:rsidR="00CA588D">
        <w:rPr>
          <w:sz w:val="24"/>
          <w:szCs w:val="24"/>
        </w:rPr>
        <w:t xml:space="preserve"> the</w:t>
      </w:r>
      <w:r w:rsidRPr="005733C7">
        <w:rPr>
          <w:sz w:val="24"/>
          <w:szCs w:val="24"/>
        </w:rPr>
        <w:t xml:space="preserve"> touch point (</w:t>
      </w:r>
      <w:proofErr w:type="spellStart"/>
      <w:r w:rsidRPr="005733C7">
        <w:rPr>
          <w:sz w:val="24"/>
          <w:szCs w:val="24"/>
        </w:rPr>
        <w:t>TP#1</w:t>
      </w:r>
      <w:proofErr w:type="spellEnd"/>
      <w:r w:rsidRPr="005733C7">
        <w:rPr>
          <w:sz w:val="24"/>
          <w:szCs w:val="24"/>
        </w:rPr>
        <w:t>–</w:t>
      </w:r>
      <w:proofErr w:type="spellStart"/>
      <w:r w:rsidRPr="005733C7">
        <w:rPr>
          <w:sz w:val="24"/>
          <w:szCs w:val="24"/>
        </w:rPr>
        <w:t>TP#4</w:t>
      </w:r>
      <w:proofErr w:type="spellEnd"/>
      <w:r w:rsidRPr="005733C7">
        <w:rPr>
          <w:sz w:val="24"/>
          <w:szCs w:val="24"/>
        </w:rPr>
        <w:t xml:space="preserve">) in </w:t>
      </w:r>
      <w:r w:rsidR="009A6A18">
        <w:rPr>
          <w:sz w:val="24"/>
          <w:szCs w:val="24"/>
        </w:rPr>
        <w:t xml:space="preserve">the </w:t>
      </w:r>
      <w:r w:rsidRPr="005733C7">
        <w:rPr>
          <w:sz w:val="24"/>
          <w:szCs w:val="24"/>
        </w:rPr>
        <w:t xml:space="preserve">deployed, 30% folded, and 90% folded states. </w:t>
      </w:r>
      <w:r w:rsidRPr="005733C7">
        <w:br w:type="page"/>
      </w:r>
    </w:p>
    <w:p w14:paraId="5D3B97D8" w14:textId="218D1338" w:rsidR="00B71D5E" w:rsidRPr="005733C7" w:rsidRDefault="0031334D" w:rsidP="00B71D5E">
      <w:pPr>
        <w:spacing w:line="360" w:lineRule="auto"/>
        <w:jc w:val="center"/>
        <w:rPr>
          <w:b/>
          <w:bCs/>
          <w:sz w:val="24"/>
          <w:szCs w:val="24"/>
        </w:rPr>
      </w:pPr>
      <w:r w:rsidRPr="005733C7">
        <w:rPr>
          <w:noProof/>
        </w:rPr>
        <w:lastRenderedPageBreak/>
        <w:drawing>
          <wp:inline distT="0" distB="0" distL="0" distR="0" wp14:anchorId="77F99603" wp14:editId="3CFCD99E">
            <wp:extent cx="5305425" cy="1992630"/>
            <wp:effectExtent l="0" t="0" r="9525" b="7620"/>
            <wp:docPr id="539743160" name="그림 13" descr="스크린샷이(가) 표시된 사진&#10;&#10;AI가 생성한 콘텐츠는 부정확할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743160" name="그림 13" descr="스크린샷이(가) 표시된 사진&#10;&#10;AI가 생성한 콘텐츠는 부정확할 수 있습니다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5425" cy="1992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A307B6" w14:textId="05026F82" w:rsidR="00AB3AD4" w:rsidRPr="005733C7" w:rsidRDefault="0031334D" w:rsidP="00AB3AD4">
      <w:pPr>
        <w:spacing w:line="360" w:lineRule="auto"/>
        <w:jc w:val="both"/>
      </w:pPr>
      <w:r w:rsidRPr="005733C7">
        <w:rPr>
          <w:b/>
          <w:bCs/>
          <w:sz w:val="24"/>
          <w:szCs w:val="24"/>
        </w:rPr>
        <w:t xml:space="preserve">Fig. </w:t>
      </w:r>
      <w:r w:rsidR="00B71D5E" w:rsidRPr="005733C7">
        <w:rPr>
          <w:rFonts w:hint="eastAsia"/>
          <w:b/>
          <w:bCs/>
          <w:sz w:val="24"/>
          <w:szCs w:val="24"/>
          <w:lang w:eastAsia="ko-KR"/>
        </w:rPr>
        <w:t>S</w:t>
      </w:r>
      <w:r w:rsidRPr="005733C7">
        <w:rPr>
          <w:b/>
          <w:bCs/>
          <w:sz w:val="24"/>
          <w:szCs w:val="24"/>
        </w:rPr>
        <w:t xml:space="preserve">12. </w:t>
      </w:r>
      <w:bookmarkStart w:id="15" w:name="_Hlk199194237"/>
      <w:r w:rsidRPr="005733C7">
        <w:rPr>
          <w:b/>
          <w:bCs/>
          <w:sz w:val="24"/>
          <w:szCs w:val="24"/>
        </w:rPr>
        <w:t xml:space="preserve">LED response according to </w:t>
      </w:r>
      <w:r w:rsidR="00CA588D">
        <w:rPr>
          <w:b/>
          <w:bCs/>
          <w:sz w:val="24"/>
          <w:szCs w:val="24"/>
        </w:rPr>
        <w:t xml:space="preserve">the </w:t>
      </w:r>
      <w:r w:rsidRPr="005733C7">
        <w:rPr>
          <w:b/>
          <w:bCs/>
          <w:sz w:val="24"/>
          <w:szCs w:val="24"/>
        </w:rPr>
        <w:t>PEDOT:PSS line width</w:t>
      </w:r>
      <w:bookmarkEnd w:id="15"/>
      <w:r w:rsidRPr="005733C7">
        <w:rPr>
          <w:b/>
          <w:bCs/>
          <w:sz w:val="24"/>
          <w:szCs w:val="24"/>
        </w:rPr>
        <w:t xml:space="preserve">. (A) </w:t>
      </w:r>
      <w:r w:rsidRPr="005733C7">
        <w:rPr>
          <w:sz w:val="24"/>
          <w:szCs w:val="24"/>
        </w:rPr>
        <w:t>LED current according to</w:t>
      </w:r>
      <w:r w:rsidR="00CA588D">
        <w:rPr>
          <w:sz w:val="24"/>
          <w:szCs w:val="24"/>
        </w:rPr>
        <w:t xml:space="preserve"> the</w:t>
      </w:r>
      <w:r w:rsidRPr="005733C7">
        <w:rPr>
          <w:sz w:val="24"/>
          <w:szCs w:val="24"/>
        </w:rPr>
        <w:t xml:space="preserve"> line width.</w:t>
      </w:r>
      <w:r w:rsidRPr="005733C7">
        <w:rPr>
          <w:b/>
          <w:bCs/>
          <w:sz w:val="24"/>
          <w:szCs w:val="24"/>
        </w:rPr>
        <w:t xml:space="preserve"> (B) </w:t>
      </w:r>
      <w:r w:rsidRPr="005733C7">
        <w:rPr>
          <w:sz w:val="24"/>
          <w:szCs w:val="24"/>
        </w:rPr>
        <w:t xml:space="preserve">Real image of LED activation </w:t>
      </w:r>
      <w:r w:rsidR="00CA588D">
        <w:rPr>
          <w:sz w:val="24"/>
          <w:szCs w:val="24"/>
        </w:rPr>
        <w:t>according to the</w:t>
      </w:r>
      <w:r w:rsidR="00CA588D" w:rsidRPr="005733C7">
        <w:rPr>
          <w:sz w:val="24"/>
          <w:szCs w:val="24"/>
        </w:rPr>
        <w:t xml:space="preserve"> </w:t>
      </w:r>
      <w:r w:rsidRPr="005733C7">
        <w:rPr>
          <w:sz w:val="24"/>
          <w:szCs w:val="24"/>
        </w:rPr>
        <w:t>line width.</w:t>
      </w:r>
      <w:r w:rsidRPr="005733C7">
        <w:br w:type="page"/>
      </w:r>
    </w:p>
    <w:p w14:paraId="7B140221" w14:textId="07CA9CCE" w:rsidR="00B71D5E" w:rsidRPr="005733C7" w:rsidRDefault="000A110F" w:rsidP="00B71D5E">
      <w:pPr>
        <w:spacing w:line="360" w:lineRule="auto"/>
        <w:jc w:val="center"/>
        <w:rPr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2208A32" wp14:editId="142FC5F9">
            <wp:extent cx="4986020" cy="2130425"/>
            <wp:effectExtent l="0" t="0" r="0" b="0"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020" cy="2130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6B8F74" w14:textId="39EDD1B2" w:rsidR="00AB3AD4" w:rsidRPr="005733C7" w:rsidRDefault="0031334D" w:rsidP="00AB3AD4">
      <w:pPr>
        <w:spacing w:line="360" w:lineRule="auto"/>
        <w:jc w:val="both"/>
        <w:rPr>
          <w:b/>
          <w:bCs/>
          <w:sz w:val="24"/>
          <w:szCs w:val="24"/>
        </w:rPr>
      </w:pPr>
      <w:r w:rsidRPr="005733C7">
        <w:rPr>
          <w:b/>
          <w:bCs/>
          <w:sz w:val="24"/>
          <w:szCs w:val="24"/>
        </w:rPr>
        <w:t xml:space="preserve">Fig. </w:t>
      </w:r>
      <w:r w:rsidR="00B71D5E" w:rsidRPr="005733C7">
        <w:rPr>
          <w:rFonts w:hint="eastAsia"/>
          <w:b/>
          <w:bCs/>
          <w:sz w:val="24"/>
          <w:szCs w:val="24"/>
          <w:lang w:eastAsia="ko-KR"/>
        </w:rPr>
        <w:t>S</w:t>
      </w:r>
      <w:r w:rsidRPr="005733C7">
        <w:rPr>
          <w:b/>
          <w:bCs/>
          <w:sz w:val="24"/>
          <w:szCs w:val="24"/>
        </w:rPr>
        <w:t xml:space="preserve">13. </w:t>
      </w:r>
      <w:bookmarkStart w:id="16" w:name="_Hlk199194333"/>
      <w:r w:rsidRPr="005733C7">
        <w:rPr>
          <w:b/>
          <w:bCs/>
          <w:sz w:val="24"/>
          <w:szCs w:val="24"/>
        </w:rPr>
        <w:t xml:space="preserve">Schematic of </w:t>
      </w:r>
      <w:r w:rsidR="00CA588D">
        <w:rPr>
          <w:b/>
          <w:bCs/>
          <w:sz w:val="24"/>
          <w:szCs w:val="24"/>
        </w:rPr>
        <w:t xml:space="preserve">the </w:t>
      </w:r>
      <w:r w:rsidRPr="005733C7">
        <w:rPr>
          <w:b/>
          <w:bCs/>
          <w:sz w:val="24"/>
          <w:szCs w:val="24"/>
        </w:rPr>
        <w:t>rotational fold</w:t>
      </w:r>
      <w:r w:rsidR="00CA588D">
        <w:rPr>
          <w:b/>
          <w:bCs/>
          <w:sz w:val="24"/>
          <w:szCs w:val="24"/>
        </w:rPr>
        <w:t>ing</w:t>
      </w:r>
      <w:r w:rsidRPr="005733C7">
        <w:rPr>
          <w:b/>
          <w:bCs/>
          <w:sz w:val="24"/>
          <w:szCs w:val="24"/>
        </w:rPr>
        <w:t xml:space="preserve"> process of </w:t>
      </w:r>
      <w:r w:rsidR="00CA588D">
        <w:rPr>
          <w:b/>
          <w:bCs/>
          <w:sz w:val="24"/>
          <w:szCs w:val="24"/>
        </w:rPr>
        <w:t xml:space="preserve">the </w:t>
      </w:r>
      <w:r w:rsidRPr="005733C7">
        <w:rPr>
          <w:b/>
          <w:bCs/>
          <w:sz w:val="24"/>
          <w:szCs w:val="24"/>
        </w:rPr>
        <w:t>Flasher origami pattern</w:t>
      </w:r>
      <w:r w:rsidR="005114CC" w:rsidRPr="005733C7">
        <w:rPr>
          <w:rFonts w:hint="eastAsia"/>
          <w:b/>
          <w:bCs/>
          <w:sz w:val="24"/>
          <w:szCs w:val="24"/>
          <w:lang w:eastAsia="ko-KR"/>
        </w:rPr>
        <w:t>.</w:t>
      </w:r>
      <w:r w:rsidRPr="005733C7">
        <w:rPr>
          <w:b/>
          <w:bCs/>
          <w:sz w:val="24"/>
          <w:szCs w:val="24"/>
        </w:rPr>
        <w:t xml:space="preserve"> </w:t>
      </w:r>
      <w:bookmarkEnd w:id="16"/>
      <w:r w:rsidRPr="005733C7">
        <w:rPr>
          <w:b/>
          <w:bCs/>
          <w:sz w:val="24"/>
          <w:szCs w:val="24"/>
        </w:rPr>
        <w:br/>
      </w:r>
    </w:p>
    <w:p w14:paraId="69A2A3BE" w14:textId="4D621D99" w:rsidR="00B71D5E" w:rsidRPr="005733C7" w:rsidRDefault="0031334D" w:rsidP="00B71D5E">
      <w:pPr>
        <w:spacing w:line="360" w:lineRule="auto"/>
        <w:jc w:val="center"/>
      </w:pPr>
      <w:r w:rsidRPr="005733C7">
        <w:br w:type="column"/>
      </w:r>
      <w:r w:rsidR="000A110F">
        <w:rPr>
          <w:noProof/>
        </w:rPr>
        <w:lastRenderedPageBreak/>
        <w:drawing>
          <wp:inline distT="0" distB="0" distL="0" distR="0" wp14:anchorId="6600CA92" wp14:editId="11D5AD32">
            <wp:extent cx="5038090" cy="4330700"/>
            <wp:effectExtent l="0" t="0" r="0" b="0"/>
            <wp:docPr id="2" name="그림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090" cy="433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B5A24" w14:textId="15220857" w:rsidR="00AB3AD4" w:rsidRPr="005733C7" w:rsidRDefault="0031334D" w:rsidP="00AB3AD4">
      <w:pPr>
        <w:spacing w:line="360" w:lineRule="auto"/>
        <w:jc w:val="both"/>
      </w:pPr>
      <w:r w:rsidRPr="005733C7">
        <w:rPr>
          <w:b/>
          <w:bCs/>
          <w:sz w:val="24"/>
          <w:szCs w:val="24"/>
        </w:rPr>
        <w:t xml:space="preserve">Fig. </w:t>
      </w:r>
      <w:r w:rsidR="00B71D5E" w:rsidRPr="005733C7">
        <w:rPr>
          <w:rFonts w:hint="eastAsia"/>
          <w:b/>
          <w:bCs/>
          <w:sz w:val="24"/>
          <w:szCs w:val="24"/>
          <w:lang w:eastAsia="ko-KR"/>
        </w:rPr>
        <w:t>S</w:t>
      </w:r>
      <w:r w:rsidRPr="005733C7">
        <w:rPr>
          <w:b/>
          <w:bCs/>
          <w:sz w:val="24"/>
          <w:szCs w:val="24"/>
        </w:rPr>
        <w:t xml:space="preserve">14. </w:t>
      </w:r>
      <w:bookmarkStart w:id="17" w:name="_Hlk199194412"/>
      <w:r w:rsidRPr="005733C7">
        <w:rPr>
          <w:b/>
          <w:bCs/>
          <w:sz w:val="24"/>
          <w:szCs w:val="24"/>
        </w:rPr>
        <w:t>Design parameters and characteristics of the Kresling pattern</w:t>
      </w:r>
      <w:bookmarkEnd w:id="17"/>
      <w:r w:rsidRPr="005733C7">
        <w:rPr>
          <w:b/>
          <w:bCs/>
          <w:sz w:val="24"/>
          <w:szCs w:val="24"/>
        </w:rPr>
        <w:t xml:space="preserve">. (A) </w:t>
      </w:r>
      <w:r w:rsidRPr="005733C7">
        <w:rPr>
          <w:sz w:val="24"/>
          <w:szCs w:val="24"/>
        </w:rPr>
        <w:t>Design with a 25° angle</w:t>
      </w:r>
      <w:r w:rsidR="00CA588D">
        <w:rPr>
          <w:sz w:val="24"/>
          <w:szCs w:val="24"/>
        </w:rPr>
        <w:t>,</w:t>
      </w:r>
      <w:r w:rsidRPr="005733C7">
        <w:rPr>
          <w:sz w:val="24"/>
          <w:szCs w:val="24"/>
        </w:rPr>
        <w:t xml:space="preserve"> and its collapse characteristics.</w:t>
      </w:r>
      <w:r w:rsidRPr="005733C7">
        <w:rPr>
          <w:b/>
          <w:bCs/>
          <w:sz w:val="24"/>
          <w:szCs w:val="24"/>
        </w:rPr>
        <w:t xml:space="preserve"> (B) </w:t>
      </w:r>
      <w:r w:rsidRPr="005733C7">
        <w:rPr>
          <w:sz w:val="24"/>
          <w:szCs w:val="24"/>
        </w:rPr>
        <w:t>Design with a 65° angle</w:t>
      </w:r>
      <w:r w:rsidR="00CA588D">
        <w:rPr>
          <w:sz w:val="24"/>
          <w:szCs w:val="24"/>
        </w:rPr>
        <w:t>,</w:t>
      </w:r>
      <w:r w:rsidRPr="005733C7">
        <w:rPr>
          <w:sz w:val="24"/>
          <w:szCs w:val="24"/>
        </w:rPr>
        <w:t xml:space="preserve"> and its robust characteristics.</w:t>
      </w:r>
      <w:r w:rsidRPr="005733C7">
        <w:br w:type="page"/>
      </w:r>
    </w:p>
    <w:p w14:paraId="0CB79394" w14:textId="532FD20E" w:rsidR="00B71D5E" w:rsidRPr="005733C7" w:rsidRDefault="0031334D" w:rsidP="00B71D5E">
      <w:pPr>
        <w:spacing w:line="360" w:lineRule="auto"/>
        <w:jc w:val="center"/>
        <w:rPr>
          <w:b/>
          <w:bCs/>
          <w:sz w:val="24"/>
          <w:szCs w:val="24"/>
        </w:rPr>
      </w:pPr>
      <w:r w:rsidRPr="005733C7">
        <w:rPr>
          <w:noProof/>
        </w:rPr>
        <w:lastRenderedPageBreak/>
        <w:drawing>
          <wp:inline distT="0" distB="0" distL="0" distR="0" wp14:anchorId="491AAC5F" wp14:editId="1F539AAC">
            <wp:extent cx="5684520" cy="2933065"/>
            <wp:effectExtent l="0" t="0" r="0" b="635"/>
            <wp:docPr id="1431095445" name="그림 17" descr="텍스트, 스크린샷, 스포츠 장비, 사람이(가) 표시된 사진&#10;&#10;AI가 생성한 콘텐츠는 부정확할 수 있습니다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1095445" name="그림 17" descr="텍스트, 스크린샷, 스포츠 장비, 사람이(가) 표시된 사진&#10;&#10;AI가 생성한 콘텐츠는 부정확할 수 있습니다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20" cy="2933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DDA71" w14:textId="5CFDB2D1" w:rsidR="00AB3AD4" w:rsidRPr="005733C7" w:rsidRDefault="0031334D" w:rsidP="00AB3AD4">
      <w:pPr>
        <w:spacing w:line="360" w:lineRule="auto"/>
        <w:jc w:val="both"/>
        <w:rPr>
          <w:lang w:eastAsia="ko-KR"/>
        </w:rPr>
      </w:pPr>
      <w:r w:rsidRPr="005733C7">
        <w:rPr>
          <w:b/>
          <w:bCs/>
          <w:sz w:val="24"/>
          <w:szCs w:val="24"/>
        </w:rPr>
        <w:t xml:space="preserve">Fig. </w:t>
      </w:r>
      <w:r w:rsidR="00B71D5E" w:rsidRPr="005733C7">
        <w:rPr>
          <w:rFonts w:hint="eastAsia"/>
          <w:b/>
          <w:bCs/>
          <w:sz w:val="24"/>
          <w:szCs w:val="24"/>
          <w:lang w:eastAsia="ko-KR"/>
        </w:rPr>
        <w:t>S</w:t>
      </w:r>
      <w:r w:rsidRPr="005733C7">
        <w:rPr>
          <w:b/>
          <w:bCs/>
          <w:sz w:val="24"/>
          <w:szCs w:val="24"/>
        </w:rPr>
        <w:t xml:space="preserve">15. </w:t>
      </w:r>
      <w:bookmarkStart w:id="18" w:name="_Hlk199194581"/>
      <w:r w:rsidR="009A6A18">
        <w:rPr>
          <w:b/>
          <w:bCs/>
          <w:sz w:val="24"/>
          <w:szCs w:val="24"/>
        </w:rPr>
        <w:t>T</w:t>
      </w:r>
      <w:r w:rsidRPr="005733C7">
        <w:rPr>
          <w:b/>
          <w:bCs/>
          <w:sz w:val="24"/>
          <w:szCs w:val="24"/>
        </w:rPr>
        <w:t xml:space="preserve">uning of the </w:t>
      </w:r>
      <w:proofErr w:type="spellStart"/>
      <w:r w:rsidRPr="005733C7">
        <w:rPr>
          <w:b/>
          <w:bCs/>
          <w:sz w:val="24"/>
          <w:szCs w:val="24"/>
        </w:rPr>
        <w:t>Kresling</w:t>
      </w:r>
      <w:proofErr w:type="spellEnd"/>
      <w:r w:rsidRPr="005733C7">
        <w:rPr>
          <w:b/>
          <w:bCs/>
          <w:sz w:val="24"/>
          <w:szCs w:val="24"/>
        </w:rPr>
        <w:t xml:space="preserve">-patterned origami electronics from </w:t>
      </w:r>
      <w:r w:rsidR="00ED36D9">
        <w:rPr>
          <w:b/>
          <w:bCs/>
          <w:sz w:val="24"/>
          <w:szCs w:val="24"/>
        </w:rPr>
        <w:t>s</w:t>
      </w:r>
      <w:r w:rsidR="009A6A18">
        <w:rPr>
          <w:b/>
          <w:bCs/>
          <w:sz w:val="24"/>
          <w:szCs w:val="24"/>
        </w:rPr>
        <w:t xml:space="preserve">tate </w:t>
      </w:r>
      <w:r w:rsidRPr="005733C7">
        <w:rPr>
          <w:b/>
          <w:bCs/>
          <w:sz w:val="24"/>
          <w:szCs w:val="24"/>
        </w:rPr>
        <w:t xml:space="preserve">2 to </w:t>
      </w:r>
      <w:r w:rsidR="00ED36D9">
        <w:rPr>
          <w:b/>
          <w:bCs/>
          <w:sz w:val="24"/>
          <w:szCs w:val="24"/>
        </w:rPr>
        <w:t>s</w:t>
      </w:r>
      <w:r w:rsidR="009A6A18">
        <w:rPr>
          <w:b/>
          <w:bCs/>
          <w:sz w:val="24"/>
          <w:szCs w:val="24"/>
        </w:rPr>
        <w:t xml:space="preserve">tate </w:t>
      </w:r>
      <w:r w:rsidRPr="005733C7">
        <w:rPr>
          <w:b/>
          <w:bCs/>
          <w:sz w:val="24"/>
          <w:szCs w:val="24"/>
        </w:rPr>
        <w:t>1</w:t>
      </w:r>
      <w:r w:rsidR="005114CC" w:rsidRPr="005733C7">
        <w:rPr>
          <w:rFonts w:hint="eastAsia"/>
          <w:b/>
          <w:bCs/>
          <w:sz w:val="24"/>
          <w:szCs w:val="24"/>
          <w:lang w:eastAsia="ko-KR"/>
        </w:rPr>
        <w:t>.</w:t>
      </w:r>
    </w:p>
    <w:bookmarkEnd w:id="18"/>
    <w:p w14:paraId="1061DFD8" w14:textId="77777777" w:rsidR="00AB3AD4" w:rsidRPr="005733C7" w:rsidRDefault="0031334D" w:rsidP="00AB3AD4">
      <w:pPr>
        <w:spacing w:line="360" w:lineRule="auto"/>
        <w:rPr>
          <w:rFonts w:eastAsia="맑은 고딕"/>
          <w:b/>
          <w:bCs/>
          <w:sz w:val="24"/>
          <w:szCs w:val="24"/>
          <w:lang w:eastAsia="ko-KR"/>
        </w:rPr>
      </w:pPr>
      <w:r w:rsidRPr="005733C7">
        <w:rPr>
          <w:rFonts w:eastAsia="맑은 고딕"/>
          <w:b/>
          <w:bCs/>
        </w:rPr>
        <w:br w:type="page"/>
      </w:r>
    </w:p>
    <w:p w14:paraId="00A3924A" w14:textId="141B3BCC" w:rsidR="00E15892" w:rsidRPr="005733C7" w:rsidRDefault="0031334D" w:rsidP="0056309E">
      <w:pPr>
        <w:spacing w:line="360" w:lineRule="auto"/>
        <w:jc w:val="both"/>
        <w:rPr>
          <w:b/>
          <w:color w:val="000000"/>
          <w:sz w:val="24"/>
          <w:szCs w:val="24"/>
          <w:lang w:eastAsia="ko-KR"/>
        </w:rPr>
      </w:pPr>
      <w:r w:rsidRPr="005733C7">
        <w:rPr>
          <w:b/>
          <w:color w:val="000000"/>
          <w:sz w:val="24"/>
          <w:szCs w:val="24"/>
        </w:rPr>
        <w:lastRenderedPageBreak/>
        <w:t xml:space="preserve">Supplementary </w:t>
      </w:r>
      <w:r w:rsidRPr="005733C7">
        <w:rPr>
          <w:b/>
          <w:color w:val="000000"/>
          <w:sz w:val="24"/>
          <w:szCs w:val="24"/>
          <w:lang w:eastAsia="ko-KR"/>
        </w:rPr>
        <w:t>Movies</w:t>
      </w:r>
    </w:p>
    <w:p w14:paraId="1E2415CE" w14:textId="7F5BE4BB" w:rsidR="00E15892" w:rsidRPr="005733C7" w:rsidRDefault="0031334D" w:rsidP="0056309E">
      <w:pPr>
        <w:spacing w:line="360" w:lineRule="auto"/>
        <w:jc w:val="both"/>
        <w:rPr>
          <w:color w:val="000000" w:themeColor="text1"/>
          <w:sz w:val="24"/>
          <w:szCs w:val="24"/>
          <w:lang w:eastAsia="ko-KR"/>
        </w:rPr>
      </w:pPr>
      <w:r w:rsidRPr="005733C7">
        <w:rPr>
          <w:rFonts w:hint="eastAsia"/>
          <w:b/>
          <w:bCs/>
          <w:color w:val="000000" w:themeColor="text1"/>
          <w:sz w:val="24"/>
          <w:szCs w:val="24"/>
          <w:lang w:eastAsia="ko-KR"/>
        </w:rPr>
        <w:t>Movie S1</w:t>
      </w:r>
      <w:r w:rsidRPr="005733C7">
        <w:rPr>
          <w:rFonts w:hint="eastAsia"/>
          <w:color w:val="000000" w:themeColor="text1"/>
          <w:sz w:val="24"/>
          <w:szCs w:val="24"/>
          <w:lang w:eastAsia="ko-KR"/>
        </w:rPr>
        <w:t>.</w:t>
      </w:r>
      <w:r w:rsidR="003803B9" w:rsidRPr="005733C7">
        <w:rPr>
          <w:color w:val="000000" w:themeColor="text1"/>
          <w:sz w:val="24"/>
          <w:szCs w:val="24"/>
          <w:lang w:eastAsia="ko-KR"/>
        </w:rPr>
        <w:t xml:space="preserve"> Electrical stability of fiber-reinforced origami electronics under folding</w:t>
      </w:r>
    </w:p>
    <w:p w14:paraId="497E6682" w14:textId="680AF285" w:rsidR="00425985" w:rsidRPr="005733C7" w:rsidRDefault="0031334D" w:rsidP="0056309E">
      <w:pPr>
        <w:spacing w:line="360" w:lineRule="auto"/>
        <w:jc w:val="both"/>
        <w:rPr>
          <w:color w:val="000000" w:themeColor="text1"/>
          <w:sz w:val="24"/>
          <w:szCs w:val="24"/>
          <w:lang w:eastAsia="ko-KR"/>
        </w:rPr>
      </w:pPr>
      <w:r w:rsidRPr="005733C7">
        <w:rPr>
          <w:rFonts w:hint="eastAsia"/>
          <w:b/>
          <w:bCs/>
          <w:color w:val="000000" w:themeColor="text1"/>
          <w:sz w:val="24"/>
          <w:szCs w:val="24"/>
          <w:lang w:eastAsia="ko-KR"/>
        </w:rPr>
        <w:t>Movie S</w:t>
      </w:r>
      <w:r w:rsidRPr="005733C7">
        <w:rPr>
          <w:b/>
          <w:bCs/>
          <w:color w:val="000000" w:themeColor="text1"/>
          <w:sz w:val="24"/>
          <w:szCs w:val="24"/>
          <w:lang w:eastAsia="ko-KR"/>
        </w:rPr>
        <w:t>2</w:t>
      </w:r>
      <w:r w:rsidRPr="005733C7">
        <w:rPr>
          <w:rFonts w:hint="eastAsia"/>
          <w:color w:val="000000" w:themeColor="text1"/>
          <w:sz w:val="24"/>
          <w:szCs w:val="24"/>
          <w:lang w:eastAsia="ko-KR"/>
        </w:rPr>
        <w:t xml:space="preserve">. </w:t>
      </w:r>
      <w:r w:rsidR="003803B9" w:rsidRPr="005733C7">
        <w:rPr>
          <w:color w:val="000000" w:themeColor="text1"/>
          <w:sz w:val="24"/>
          <w:szCs w:val="24"/>
          <w:lang w:eastAsia="ko-KR"/>
        </w:rPr>
        <w:t>Electrical stability of fiber-reinforced origami electronics under pulling</w:t>
      </w:r>
    </w:p>
    <w:p w14:paraId="3EC5B66B" w14:textId="5BF2D495" w:rsidR="00425985" w:rsidRPr="005733C7" w:rsidRDefault="0031334D" w:rsidP="0056309E">
      <w:pPr>
        <w:spacing w:line="360" w:lineRule="auto"/>
        <w:jc w:val="both"/>
        <w:rPr>
          <w:color w:val="000000" w:themeColor="text1"/>
          <w:sz w:val="24"/>
          <w:szCs w:val="24"/>
          <w:lang w:eastAsia="ko-KR"/>
        </w:rPr>
      </w:pPr>
      <w:r w:rsidRPr="005733C7">
        <w:rPr>
          <w:rFonts w:hint="eastAsia"/>
          <w:b/>
          <w:bCs/>
          <w:color w:val="000000" w:themeColor="text1"/>
          <w:sz w:val="24"/>
          <w:szCs w:val="24"/>
          <w:lang w:eastAsia="ko-KR"/>
        </w:rPr>
        <w:t>Movie S</w:t>
      </w:r>
      <w:r w:rsidRPr="005733C7">
        <w:rPr>
          <w:b/>
          <w:bCs/>
          <w:color w:val="000000" w:themeColor="text1"/>
          <w:sz w:val="24"/>
          <w:szCs w:val="24"/>
          <w:lang w:eastAsia="ko-KR"/>
        </w:rPr>
        <w:t>3</w:t>
      </w:r>
      <w:r w:rsidRPr="005733C7">
        <w:rPr>
          <w:rFonts w:hint="eastAsia"/>
          <w:color w:val="000000" w:themeColor="text1"/>
          <w:sz w:val="24"/>
          <w:szCs w:val="24"/>
          <w:lang w:eastAsia="ko-KR"/>
        </w:rPr>
        <w:t xml:space="preserve">. </w:t>
      </w:r>
      <w:r w:rsidR="00971036" w:rsidRPr="005733C7">
        <w:rPr>
          <w:color w:val="000000" w:themeColor="text1"/>
          <w:sz w:val="24"/>
          <w:szCs w:val="24"/>
          <w:lang w:eastAsia="ko-KR"/>
        </w:rPr>
        <w:t xml:space="preserve">Retention of electronic function under folding and pulling of </w:t>
      </w:r>
      <w:r w:rsidRPr="005733C7">
        <w:rPr>
          <w:color w:val="000000"/>
          <w:sz w:val="24"/>
          <w:szCs w:val="24"/>
          <w:lang w:eastAsia="ko-KR"/>
        </w:rPr>
        <w:t xml:space="preserve">the </w:t>
      </w:r>
      <w:r w:rsidR="00971036" w:rsidRPr="005733C7">
        <w:rPr>
          <w:color w:val="000000" w:themeColor="text1"/>
          <w:sz w:val="24"/>
          <w:szCs w:val="24"/>
          <w:lang w:eastAsia="ko-KR"/>
        </w:rPr>
        <w:t>Flasher pattern</w:t>
      </w:r>
    </w:p>
    <w:p w14:paraId="517B149F" w14:textId="46EF88D4" w:rsidR="00425985" w:rsidRPr="005733C7" w:rsidRDefault="0031334D" w:rsidP="0056309E">
      <w:pPr>
        <w:spacing w:line="360" w:lineRule="auto"/>
        <w:jc w:val="both"/>
        <w:rPr>
          <w:color w:val="000000" w:themeColor="text1"/>
          <w:sz w:val="24"/>
          <w:szCs w:val="24"/>
          <w:lang w:eastAsia="ko-KR"/>
        </w:rPr>
      </w:pPr>
      <w:r w:rsidRPr="005733C7">
        <w:rPr>
          <w:rFonts w:hint="eastAsia"/>
          <w:b/>
          <w:bCs/>
          <w:color w:val="000000" w:themeColor="text1"/>
          <w:sz w:val="24"/>
          <w:szCs w:val="24"/>
          <w:lang w:eastAsia="ko-KR"/>
        </w:rPr>
        <w:t>Movie S</w:t>
      </w:r>
      <w:r w:rsidRPr="005733C7">
        <w:rPr>
          <w:b/>
          <w:bCs/>
          <w:color w:val="000000" w:themeColor="text1"/>
          <w:sz w:val="24"/>
          <w:szCs w:val="24"/>
          <w:lang w:eastAsia="ko-KR"/>
        </w:rPr>
        <w:t>4</w:t>
      </w:r>
      <w:r w:rsidRPr="005733C7">
        <w:rPr>
          <w:rFonts w:hint="eastAsia"/>
          <w:color w:val="000000" w:themeColor="text1"/>
          <w:sz w:val="24"/>
          <w:szCs w:val="24"/>
          <w:lang w:eastAsia="ko-KR"/>
        </w:rPr>
        <w:t xml:space="preserve">. </w:t>
      </w:r>
      <w:r w:rsidR="00971036" w:rsidRPr="005733C7">
        <w:rPr>
          <w:color w:val="000000" w:themeColor="text1"/>
          <w:sz w:val="24"/>
          <w:szCs w:val="24"/>
          <w:lang w:eastAsia="ko-KR"/>
        </w:rPr>
        <w:t xml:space="preserve">Electronic touch ring based on </w:t>
      </w:r>
      <w:r w:rsidR="00CA588D">
        <w:rPr>
          <w:color w:val="000000" w:themeColor="text1"/>
          <w:sz w:val="24"/>
          <w:szCs w:val="24"/>
          <w:lang w:eastAsia="ko-KR"/>
        </w:rPr>
        <w:t xml:space="preserve">the </w:t>
      </w:r>
      <w:r w:rsidR="00971036" w:rsidRPr="005733C7">
        <w:rPr>
          <w:color w:val="000000" w:themeColor="text1"/>
          <w:sz w:val="24"/>
          <w:szCs w:val="24"/>
          <w:lang w:eastAsia="ko-KR"/>
        </w:rPr>
        <w:t>Kresling pattern</w:t>
      </w:r>
    </w:p>
    <w:p w14:paraId="69654BB3" w14:textId="77777777" w:rsidR="00E15892" w:rsidRPr="005733C7" w:rsidRDefault="00E15892" w:rsidP="0056309E">
      <w:pPr>
        <w:pStyle w:val="Title2"/>
        <w:spacing w:line="360" w:lineRule="auto"/>
        <w:jc w:val="both"/>
        <w:rPr>
          <w:rFonts w:eastAsiaTheme="minorEastAsia"/>
          <w:color w:val="000000" w:themeColor="text1"/>
          <w:lang w:eastAsia="ko-KR"/>
        </w:rPr>
      </w:pPr>
    </w:p>
    <w:p w14:paraId="62EBC8CC" w14:textId="03EB2EEE" w:rsidR="00E21198" w:rsidRPr="005733C7" w:rsidRDefault="0031334D" w:rsidP="0056309E">
      <w:pPr>
        <w:spacing w:line="360" w:lineRule="auto"/>
        <w:jc w:val="both"/>
        <w:rPr>
          <w:b/>
          <w:bCs/>
          <w:color w:val="000000" w:themeColor="text1"/>
          <w:sz w:val="24"/>
          <w:szCs w:val="24"/>
          <w:lang w:eastAsia="ko-KR"/>
        </w:rPr>
      </w:pPr>
      <w:r w:rsidRPr="005733C7">
        <w:rPr>
          <w:b/>
          <w:bCs/>
          <w:color w:val="000000"/>
          <w:sz w:val="24"/>
          <w:szCs w:val="24"/>
          <w:lang w:eastAsia="ko-KR"/>
        </w:rPr>
        <w:t>References</w:t>
      </w:r>
    </w:p>
    <w:p w14:paraId="5DAB4066" w14:textId="77777777" w:rsidR="003071F3" w:rsidRPr="00A538F6" w:rsidRDefault="003071F3" w:rsidP="0056309E">
      <w:pPr>
        <w:pStyle w:val="EndNoteBibliography"/>
        <w:spacing w:line="360" w:lineRule="auto"/>
        <w:ind w:left="720" w:hanging="720"/>
        <w:jc w:val="both"/>
      </w:pPr>
      <w:r w:rsidRPr="00A538F6">
        <w:rPr>
          <w:lang w:eastAsia="ko-KR"/>
        </w:rPr>
        <w:fldChar w:fldCharType="begin"/>
      </w:r>
      <w:r w:rsidRPr="00A538F6">
        <w:rPr>
          <w:lang w:eastAsia="ko-KR"/>
        </w:rPr>
        <w:instrText xml:space="preserve"> ADDIN EN.REFLIST </w:instrText>
      </w:r>
      <w:r w:rsidRPr="00A538F6">
        <w:rPr>
          <w:lang w:eastAsia="ko-KR"/>
        </w:rPr>
        <w:fldChar w:fldCharType="separate"/>
      </w:r>
      <w:bookmarkStart w:id="19" w:name="_ENREF_1"/>
      <w:r w:rsidRPr="00A538F6">
        <w:t>1</w:t>
      </w:r>
      <w:r w:rsidRPr="00A538F6">
        <w:tab/>
        <w:t>Liu, H.</w:t>
      </w:r>
      <w:r w:rsidRPr="00A538F6">
        <w:rPr>
          <w:i/>
        </w:rPr>
        <w:t xml:space="preserve"> et al.</w:t>
      </w:r>
      <w:r w:rsidRPr="00A538F6">
        <w:t xml:space="preserve"> Low delay flexible paper-based electrode for capacitive sensor filled through carbon-based materials. </w:t>
      </w:r>
      <w:r w:rsidRPr="00A538F6">
        <w:rPr>
          <w:i/>
        </w:rPr>
        <w:t>Cellulose</w:t>
      </w:r>
      <w:r w:rsidRPr="00A538F6">
        <w:t xml:space="preserve"> </w:t>
      </w:r>
      <w:r w:rsidRPr="00A538F6">
        <w:rPr>
          <w:b/>
        </w:rPr>
        <w:t>30</w:t>
      </w:r>
      <w:r w:rsidRPr="00A538F6">
        <w:t>, 1225-1244, doi:10.1007/s10570-022-04951-6 (2022).</w:t>
      </w:r>
      <w:bookmarkEnd w:id="19"/>
    </w:p>
    <w:p w14:paraId="0DD26239" w14:textId="77777777" w:rsidR="003071F3" w:rsidRPr="00A538F6" w:rsidRDefault="003071F3" w:rsidP="0056309E">
      <w:pPr>
        <w:pStyle w:val="EndNoteBibliography"/>
        <w:spacing w:line="360" w:lineRule="auto"/>
        <w:ind w:left="720" w:hanging="720"/>
        <w:jc w:val="both"/>
      </w:pPr>
      <w:bookmarkStart w:id="20" w:name="_ENREF_2"/>
      <w:r w:rsidRPr="00A538F6">
        <w:t>2</w:t>
      </w:r>
      <w:r w:rsidRPr="00A538F6">
        <w:tab/>
        <w:t>Kim, S.</w:t>
      </w:r>
      <w:r w:rsidRPr="00A538F6">
        <w:rPr>
          <w:i/>
        </w:rPr>
        <w:t xml:space="preserve"> et al.</w:t>
      </w:r>
      <w:r w:rsidRPr="00A538F6">
        <w:t xml:space="preserve"> A highly sensitive capacitive touch sensor integrated on a thin-film-encapsulated active-matrix OLED for ultrathin displays. </w:t>
      </w:r>
      <w:r w:rsidRPr="00A538F6">
        <w:rPr>
          <w:i/>
        </w:rPr>
        <w:t>IEEE Transactions on electron devices</w:t>
      </w:r>
      <w:r w:rsidRPr="00A538F6">
        <w:t xml:space="preserve"> </w:t>
      </w:r>
      <w:r w:rsidRPr="00A538F6">
        <w:rPr>
          <w:b/>
        </w:rPr>
        <w:t>58</w:t>
      </w:r>
      <w:r w:rsidRPr="00A538F6">
        <w:t>, 3609-3615 (2011).</w:t>
      </w:r>
      <w:bookmarkEnd w:id="20"/>
    </w:p>
    <w:p w14:paraId="5B0EDE07" w14:textId="77777777" w:rsidR="003071F3" w:rsidRPr="00A538F6" w:rsidRDefault="003071F3" w:rsidP="0056309E">
      <w:pPr>
        <w:pStyle w:val="EndNoteBibliography"/>
        <w:spacing w:line="360" w:lineRule="auto"/>
        <w:ind w:left="720" w:hanging="720"/>
        <w:jc w:val="both"/>
      </w:pPr>
      <w:bookmarkStart w:id="21" w:name="_ENREF_3"/>
      <w:r w:rsidRPr="00A538F6">
        <w:t>3</w:t>
      </w:r>
      <w:r w:rsidRPr="00A538F6">
        <w:tab/>
        <w:t xml:space="preserve">Kim, C.-C., Lee, H.-H., Oh, K. H. &amp; Sun, J.-Y. Highly stretchable, transparent ionic touch panel. </w:t>
      </w:r>
      <w:r w:rsidRPr="00A538F6">
        <w:rPr>
          <w:i/>
        </w:rPr>
        <w:t>Science</w:t>
      </w:r>
      <w:r w:rsidRPr="00A538F6">
        <w:t xml:space="preserve"> </w:t>
      </w:r>
      <w:r w:rsidRPr="00A538F6">
        <w:rPr>
          <w:b/>
        </w:rPr>
        <w:t>353</w:t>
      </w:r>
      <w:r w:rsidRPr="00A538F6">
        <w:t>, 682-687 (2016).</w:t>
      </w:r>
      <w:bookmarkEnd w:id="21"/>
    </w:p>
    <w:p w14:paraId="64688AA8" w14:textId="77777777" w:rsidR="003071F3" w:rsidRPr="00A538F6" w:rsidRDefault="003071F3" w:rsidP="0056309E">
      <w:pPr>
        <w:pStyle w:val="EndNoteBibliography"/>
        <w:spacing w:line="360" w:lineRule="auto"/>
        <w:ind w:left="720" w:hanging="720"/>
        <w:jc w:val="both"/>
      </w:pPr>
      <w:bookmarkStart w:id="22" w:name="_ENREF_4"/>
      <w:r w:rsidRPr="00A538F6">
        <w:t>4</w:t>
      </w:r>
      <w:r w:rsidRPr="00A538F6">
        <w:tab/>
        <w:t>Frey, M. H., Robrecht, M. J. &amp; Jambor, G. F.     (Google Patents, 2012).</w:t>
      </w:r>
      <w:bookmarkEnd w:id="22"/>
    </w:p>
    <w:p w14:paraId="199C4040" w14:textId="77777777" w:rsidR="003071F3" w:rsidRPr="00A538F6" w:rsidRDefault="003071F3" w:rsidP="0056309E">
      <w:pPr>
        <w:pStyle w:val="EndNoteBibliography"/>
        <w:spacing w:line="360" w:lineRule="auto"/>
        <w:ind w:left="720" w:hanging="720"/>
        <w:jc w:val="both"/>
      </w:pPr>
      <w:bookmarkStart w:id="23" w:name="_ENREF_5"/>
      <w:r w:rsidRPr="00A538F6">
        <w:t>5</w:t>
      </w:r>
      <w:r w:rsidRPr="00A538F6">
        <w:tab/>
        <w:t xml:space="preserve">Srinivasagam, K. &amp; Vibheesh, B. Differentiating Noise from Real Touch—The Key to Robust Capacitive Sensing. </w:t>
      </w:r>
      <w:r w:rsidRPr="00A538F6">
        <w:rPr>
          <w:i/>
        </w:rPr>
        <w:t>Cypress Semiconductor Corporation, dated Oct</w:t>
      </w:r>
      <w:r w:rsidRPr="00A538F6">
        <w:t xml:space="preserve"> (2010).</w:t>
      </w:r>
      <w:bookmarkEnd w:id="23"/>
    </w:p>
    <w:p w14:paraId="1A599C56" w14:textId="77777777" w:rsidR="003071F3" w:rsidRPr="00A538F6" w:rsidRDefault="003071F3" w:rsidP="0056309E">
      <w:pPr>
        <w:pStyle w:val="EndNoteBibliography"/>
        <w:spacing w:line="360" w:lineRule="auto"/>
        <w:ind w:left="720" w:hanging="720"/>
        <w:jc w:val="both"/>
      </w:pPr>
      <w:bookmarkStart w:id="24" w:name="_ENREF_6"/>
      <w:r w:rsidRPr="00A538F6">
        <w:t>6</w:t>
      </w:r>
      <w:r w:rsidRPr="00A538F6">
        <w:tab/>
        <w:t>Roh, Y.</w:t>
      </w:r>
      <w:r w:rsidRPr="00A538F6">
        <w:rPr>
          <w:i/>
        </w:rPr>
        <w:t xml:space="preserve"> et al.</w:t>
      </w:r>
      <w:r w:rsidRPr="00A538F6">
        <w:t xml:space="preserve"> Crumple-recoverable electronics based on plastic to elastic deformation transitions. </w:t>
      </w:r>
      <w:r w:rsidRPr="00A538F6">
        <w:rPr>
          <w:i/>
        </w:rPr>
        <w:t>Nature Electronics</w:t>
      </w:r>
      <w:r w:rsidRPr="00A538F6">
        <w:t xml:space="preserve"> </w:t>
      </w:r>
      <w:r w:rsidRPr="00A538F6">
        <w:rPr>
          <w:b/>
        </w:rPr>
        <w:t>7</w:t>
      </w:r>
      <w:r w:rsidRPr="00A538F6">
        <w:t>, 66-76, doi:10.1038/s41928-023-01089-6 (2023).</w:t>
      </w:r>
      <w:bookmarkEnd w:id="24"/>
    </w:p>
    <w:p w14:paraId="7ACF54D9" w14:textId="77777777" w:rsidR="003071F3" w:rsidRPr="00A538F6" w:rsidRDefault="003071F3" w:rsidP="0056309E">
      <w:pPr>
        <w:pStyle w:val="EndNoteBibliography"/>
        <w:spacing w:line="360" w:lineRule="auto"/>
        <w:ind w:left="720" w:hanging="720"/>
        <w:jc w:val="both"/>
      </w:pPr>
      <w:bookmarkStart w:id="25" w:name="_ENREF_7"/>
      <w:r w:rsidRPr="00A538F6">
        <w:t>7</w:t>
      </w:r>
      <w:r w:rsidRPr="00A538F6">
        <w:tab/>
        <w:t>Greco, F.</w:t>
      </w:r>
      <w:r w:rsidRPr="00A538F6">
        <w:rPr>
          <w:i/>
        </w:rPr>
        <w:t xml:space="preserve"> et al.</w:t>
      </w:r>
      <w:r w:rsidRPr="00A538F6">
        <w:t xml:space="preserve"> Ultra-thin conductive free-standing PEDOT/PSS nanofilms. </w:t>
      </w:r>
      <w:r w:rsidRPr="00A538F6">
        <w:rPr>
          <w:i/>
        </w:rPr>
        <w:t>Soft Matter</w:t>
      </w:r>
      <w:r w:rsidRPr="00A538F6">
        <w:t xml:space="preserve"> </w:t>
      </w:r>
      <w:r w:rsidRPr="00A538F6">
        <w:rPr>
          <w:b/>
        </w:rPr>
        <w:t>7</w:t>
      </w:r>
      <w:r w:rsidRPr="00A538F6">
        <w:t>, 10642, doi:10.1039/c1sm06174g (2011).</w:t>
      </w:r>
      <w:bookmarkEnd w:id="25"/>
    </w:p>
    <w:p w14:paraId="7EF6FF37" w14:textId="77777777" w:rsidR="003071F3" w:rsidRPr="00A538F6" w:rsidRDefault="003071F3" w:rsidP="0056309E">
      <w:pPr>
        <w:pStyle w:val="EndNoteBibliography"/>
        <w:spacing w:line="360" w:lineRule="auto"/>
        <w:ind w:left="720" w:hanging="720"/>
        <w:jc w:val="both"/>
      </w:pPr>
      <w:bookmarkStart w:id="26" w:name="_ENREF_8"/>
      <w:r w:rsidRPr="00A538F6">
        <w:t>8</w:t>
      </w:r>
      <w:r w:rsidRPr="00A538F6">
        <w:tab/>
        <w:t xml:space="preserve">Lang, R. J., Magleby, S. &amp; Howell, L. Single Degree-of-Freedom Rigidly Foldable Cut Origami Flashers. </w:t>
      </w:r>
      <w:r w:rsidRPr="00A538F6">
        <w:rPr>
          <w:i/>
        </w:rPr>
        <w:t>Journal of Mechanisms and Robotics</w:t>
      </w:r>
      <w:r w:rsidRPr="00A538F6">
        <w:t xml:space="preserve"> </w:t>
      </w:r>
      <w:r w:rsidRPr="00A538F6">
        <w:rPr>
          <w:b/>
        </w:rPr>
        <w:t>8</w:t>
      </w:r>
      <w:r w:rsidRPr="00A538F6">
        <w:t>, doi:10.1115/1.4032102 (2016).</w:t>
      </w:r>
      <w:bookmarkEnd w:id="26"/>
    </w:p>
    <w:p w14:paraId="64A9E0E2" w14:textId="77777777" w:rsidR="003071F3" w:rsidRPr="00A538F6" w:rsidRDefault="003071F3" w:rsidP="0056309E">
      <w:pPr>
        <w:pStyle w:val="EndNoteBibliography"/>
        <w:spacing w:line="360" w:lineRule="auto"/>
        <w:ind w:left="720" w:hanging="720"/>
        <w:jc w:val="both"/>
      </w:pPr>
      <w:bookmarkStart w:id="27" w:name="_ENREF_9"/>
      <w:r w:rsidRPr="00A538F6">
        <w:t>9</w:t>
      </w:r>
      <w:r w:rsidRPr="00A538F6">
        <w:tab/>
        <w:t xml:space="preserve">Yasuda, H., Tachi, T., Lee, M. &amp; Yang, J. Origami-based tunable truss structures for non-volatile mechanical memory operation. </w:t>
      </w:r>
      <w:r w:rsidRPr="00A538F6">
        <w:rPr>
          <w:i/>
        </w:rPr>
        <w:t>Nature communications</w:t>
      </w:r>
      <w:r w:rsidRPr="00A538F6">
        <w:t xml:space="preserve"> </w:t>
      </w:r>
      <w:r w:rsidRPr="00A538F6">
        <w:rPr>
          <w:b/>
        </w:rPr>
        <w:t>8</w:t>
      </w:r>
      <w:r w:rsidRPr="00A538F6">
        <w:t>, 962, doi:10.1038/s41467-017-00670-w (2017).</w:t>
      </w:r>
      <w:bookmarkEnd w:id="27"/>
    </w:p>
    <w:p w14:paraId="64251A56" w14:textId="77777777" w:rsidR="003071F3" w:rsidRPr="00A538F6" w:rsidRDefault="003071F3" w:rsidP="0056309E">
      <w:pPr>
        <w:pStyle w:val="EndNoteBibliography"/>
        <w:spacing w:line="360" w:lineRule="auto"/>
        <w:ind w:left="720" w:hanging="720"/>
        <w:jc w:val="both"/>
      </w:pPr>
      <w:bookmarkStart w:id="28" w:name="_ENREF_10"/>
      <w:r w:rsidRPr="00A538F6">
        <w:t>10</w:t>
      </w:r>
      <w:r w:rsidRPr="00A538F6">
        <w:tab/>
        <w:t xml:space="preserve">Zhai, Z., Wang, Y. &amp; Jiang, H. Origami-inspired, on-demand deployable and collapsible mechanical metamaterials with tunable stiffness. </w:t>
      </w:r>
      <w:r w:rsidRPr="00A538F6">
        <w:rPr>
          <w:i/>
        </w:rPr>
        <w:t>Proceedings of the National Academy of Sciences</w:t>
      </w:r>
      <w:r w:rsidRPr="00A538F6">
        <w:t xml:space="preserve"> </w:t>
      </w:r>
      <w:r w:rsidRPr="00A538F6">
        <w:rPr>
          <w:b/>
        </w:rPr>
        <w:t>115</w:t>
      </w:r>
      <w:r w:rsidRPr="00A538F6">
        <w:t>, 2032-2037 (2018).</w:t>
      </w:r>
      <w:bookmarkEnd w:id="28"/>
    </w:p>
    <w:p w14:paraId="7E704615" w14:textId="77777777" w:rsidR="003071F3" w:rsidRPr="00A538F6" w:rsidRDefault="003071F3" w:rsidP="0056309E">
      <w:pPr>
        <w:pStyle w:val="EndNoteBibliography"/>
        <w:spacing w:line="360" w:lineRule="auto"/>
        <w:ind w:left="720" w:hanging="720"/>
        <w:jc w:val="both"/>
      </w:pPr>
      <w:bookmarkStart w:id="29" w:name="_ENREF_11"/>
      <w:r w:rsidRPr="00A538F6">
        <w:lastRenderedPageBreak/>
        <w:t>11</w:t>
      </w:r>
      <w:r w:rsidRPr="00A538F6">
        <w:tab/>
        <w:t xml:space="preserve">Wang, X., Qu, H., Zhao, K., Yang, X. &amp; Guo, S. Kresling origami derived structures and inspired mechanical metamaterial. </w:t>
      </w:r>
      <w:r w:rsidRPr="00A538F6">
        <w:rPr>
          <w:i/>
        </w:rPr>
        <w:t>Smart Materials and Structures</w:t>
      </w:r>
      <w:r w:rsidRPr="00A538F6">
        <w:t xml:space="preserve"> </w:t>
      </w:r>
      <w:r w:rsidRPr="00A538F6">
        <w:rPr>
          <w:b/>
        </w:rPr>
        <w:t>33</w:t>
      </w:r>
      <w:r w:rsidRPr="00A538F6">
        <w:t>, 075030, doi:10.1088/1361-665X/ad5a5a (2024).</w:t>
      </w:r>
      <w:bookmarkEnd w:id="29"/>
    </w:p>
    <w:p w14:paraId="1618CC6D" w14:textId="343D8299" w:rsidR="00CE4269" w:rsidRPr="005733C7" w:rsidRDefault="003071F3" w:rsidP="0056309E">
      <w:pPr>
        <w:pStyle w:val="Title2"/>
        <w:spacing w:line="360" w:lineRule="auto"/>
        <w:jc w:val="both"/>
        <w:rPr>
          <w:rFonts w:eastAsiaTheme="minorEastAsia"/>
          <w:color w:val="000000" w:themeColor="text1"/>
          <w:lang w:eastAsia="ko-KR"/>
        </w:rPr>
      </w:pPr>
      <w:r w:rsidRPr="00A538F6">
        <w:rPr>
          <w:rFonts w:eastAsiaTheme="minorEastAsia"/>
          <w:lang w:eastAsia="ko-KR"/>
        </w:rPr>
        <w:fldChar w:fldCharType="end"/>
      </w:r>
    </w:p>
    <w:sectPr w:rsidR="00CE4269" w:rsidRPr="005733C7" w:rsidSect="00055281">
      <w:footerReference w:type="default" r:id="rId26"/>
      <w:headerReference w:type="first" r:id="rId27"/>
      <w:footerReference w:type="first" r:id="rId28"/>
      <w:pgSz w:w="12240" w:h="15840" w:code="1"/>
      <w:pgMar w:top="1440" w:right="1440" w:bottom="1440" w:left="1440" w:header="432" w:footer="720" w:gutter="0"/>
      <w:lnNumType w:countBy="1" w:distance="720" w:restart="continuous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D1DE2A2" w14:textId="77777777" w:rsidR="00AC3E1D" w:rsidRPr="005733C7" w:rsidRDefault="00AC3E1D">
      <w:r w:rsidRPr="005733C7">
        <w:separator/>
      </w:r>
    </w:p>
    <w:p w14:paraId="3E8C3658" w14:textId="77777777" w:rsidR="00AC3E1D" w:rsidRPr="005733C7" w:rsidRDefault="00AC3E1D"/>
  </w:endnote>
  <w:endnote w:type="continuationSeparator" w:id="0">
    <w:p w14:paraId="3C5E5130" w14:textId="77777777" w:rsidR="00AC3E1D" w:rsidRPr="005733C7" w:rsidRDefault="00AC3E1D">
      <w:r w:rsidRPr="005733C7">
        <w:continuationSeparator/>
      </w:r>
    </w:p>
    <w:p w14:paraId="095D7D4D" w14:textId="77777777" w:rsidR="00AC3E1D" w:rsidRPr="005733C7" w:rsidRDefault="00AC3E1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BlissRegular">
    <w:altName w:val="Cambria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BlissMedium">
    <w:altName w:val="Cambria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BlissBold"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함초롬바탕">
    <w:panose1 w:val="02030604000101010101"/>
    <w:charset w:val="81"/>
    <w:family w:val="roman"/>
    <w:pitch w:val="variable"/>
    <w:sig w:usb0="F7002EFF" w:usb1="19DFFFFF" w:usb2="001BFDD7" w:usb3="00000000" w:csb0="001F01F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dvOT1ef757c0">
    <w:altName w:val="맑은 고딕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903835799"/>
      <w:docPartObj>
        <w:docPartGallery w:val="Page Numbers (Bottom of Page)"/>
        <w:docPartUnique/>
      </w:docPartObj>
    </w:sdtPr>
    <w:sdtEndPr/>
    <w:sdtContent>
      <w:p w14:paraId="12E9A615" w14:textId="7F546E18" w:rsidR="00325723" w:rsidRPr="005733C7" w:rsidRDefault="0031334D">
        <w:pPr>
          <w:pStyle w:val="ae"/>
          <w:jc w:val="center"/>
        </w:pPr>
        <w:r w:rsidRPr="005733C7">
          <w:fldChar w:fldCharType="begin"/>
        </w:r>
        <w:r w:rsidRPr="005733C7">
          <w:instrText>PAGE   \* MERGEFORMAT</w:instrText>
        </w:r>
        <w:r w:rsidRPr="005733C7">
          <w:fldChar w:fldCharType="separate"/>
        </w:r>
        <w:r w:rsidRPr="005733C7">
          <w:rPr>
            <w:lang w:eastAsia="ko-KR"/>
          </w:rPr>
          <w:t>2</w:t>
        </w:r>
        <w:r w:rsidRPr="005733C7">
          <w:fldChar w:fldCharType="end"/>
        </w:r>
      </w:p>
    </w:sdtContent>
  </w:sdt>
  <w:p w14:paraId="1516658E" w14:textId="77777777" w:rsidR="00E45788" w:rsidRPr="005733C7" w:rsidRDefault="00E45788" w:rsidP="00325723">
    <w:pPr>
      <w:pStyle w:val="a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CDC37D" w14:textId="77777777" w:rsidR="00EE3D91" w:rsidRPr="005733C7" w:rsidRDefault="0031334D">
    <w:pPr>
      <w:pStyle w:val="ae"/>
      <w:jc w:val="center"/>
      <w:rPr>
        <w:caps/>
        <w:color w:val="4F81BD" w:themeColor="accent1"/>
      </w:rPr>
    </w:pPr>
    <w:r w:rsidRPr="005733C7">
      <w:rPr>
        <w:caps/>
        <w:color w:val="4F81BD" w:themeColor="accent1"/>
      </w:rPr>
      <w:fldChar w:fldCharType="begin"/>
    </w:r>
    <w:r w:rsidRPr="005733C7">
      <w:rPr>
        <w:caps/>
        <w:color w:val="4F81BD" w:themeColor="accent1"/>
      </w:rPr>
      <w:instrText xml:space="preserve"> PAGE   \* MERGEFORMAT </w:instrText>
    </w:r>
    <w:r w:rsidRPr="005733C7">
      <w:rPr>
        <w:caps/>
        <w:color w:val="4F81BD" w:themeColor="accent1"/>
      </w:rPr>
      <w:fldChar w:fldCharType="separate"/>
    </w:r>
    <w:r w:rsidRPr="005733C7">
      <w:rPr>
        <w:caps/>
        <w:color w:val="4F81BD" w:themeColor="accent1"/>
      </w:rPr>
      <w:t>1</w:t>
    </w:r>
    <w:r w:rsidRPr="005733C7">
      <w:rPr>
        <w:caps/>
        <w:color w:val="4F81BD" w:themeColor="accent1"/>
      </w:rPr>
      <w:fldChar w:fldCharType="end"/>
    </w:r>
  </w:p>
  <w:p w14:paraId="4FD185A6" w14:textId="77777777" w:rsidR="00EE3D91" w:rsidRPr="005733C7" w:rsidRDefault="00EE3D91">
    <w:pPr>
      <w:pStyle w:val="ae"/>
    </w:pPr>
  </w:p>
  <w:p w14:paraId="7BC6578C" w14:textId="77777777" w:rsidR="00524490" w:rsidRPr="005733C7" w:rsidRDefault="00524490"/>
  <w:p w14:paraId="68D80BD7" w14:textId="77777777" w:rsidR="00E45788" w:rsidRPr="005733C7" w:rsidRDefault="00E45788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0DF9DF4" w14:textId="77777777" w:rsidR="00AC3E1D" w:rsidRPr="005733C7" w:rsidRDefault="00AC3E1D">
      <w:r w:rsidRPr="005733C7">
        <w:separator/>
      </w:r>
    </w:p>
    <w:p w14:paraId="6DBB63D1" w14:textId="77777777" w:rsidR="00AC3E1D" w:rsidRPr="005733C7" w:rsidRDefault="00AC3E1D"/>
  </w:footnote>
  <w:footnote w:type="continuationSeparator" w:id="0">
    <w:p w14:paraId="6A8C945F" w14:textId="77777777" w:rsidR="00AC3E1D" w:rsidRPr="005733C7" w:rsidRDefault="00AC3E1D">
      <w:r w:rsidRPr="005733C7">
        <w:continuationSeparator/>
      </w:r>
    </w:p>
    <w:p w14:paraId="2E24FA7F" w14:textId="77777777" w:rsidR="00AC3E1D" w:rsidRPr="005733C7" w:rsidRDefault="00AC3E1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6F4ED9" w14:textId="77777777" w:rsidR="00EE3D91" w:rsidRPr="005733C7" w:rsidRDefault="0031334D" w:rsidP="00D73714">
    <w:pPr>
      <w:pStyle w:val="af0"/>
    </w:pPr>
    <w:r w:rsidRPr="005733C7">
      <w:rPr>
        <w:noProof/>
        <w:lang w:eastAsia="ko-KR"/>
      </w:rPr>
      <w:drawing>
        <wp:anchor distT="0" distB="0" distL="114300" distR="114300" simplePos="0" relativeHeight="251658240" behindDoc="1" locked="0" layoutInCell="1" allowOverlap="1" wp14:anchorId="65616A03" wp14:editId="652CD166">
          <wp:simplePos x="0" y="0"/>
          <wp:positionH relativeFrom="margin">
            <wp:align>left</wp:align>
          </wp:positionH>
          <wp:positionV relativeFrom="paragraph">
            <wp:posOffset>5288</wp:posOffset>
          </wp:positionV>
          <wp:extent cx="1045029" cy="457200"/>
          <wp:effectExtent l="0" t="0" r="3175" b="0"/>
          <wp:wrapTight wrapText="bothSides">
            <wp:wrapPolygon edited="0">
              <wp:start x="0" y="0"/>
              <wp:lineTo x="0" y="20700"/>
              <wp:lineTo x="21272" y="20700"/>
              <wp:lineTo x="21272" y="0"/>
              <wp:lineTo x="0" y="0"/>
            </wp:wrapPolygon>
          </wp:wrapTight>
          <wp:docPr id="673325340" name="그림 67332534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73325340" name="Science-AAAS-stacked-color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045029" cy="4572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5733C7">
      <w:tab/>
      <w:t>Submitted Manuscript: Confidential</w:t>
    </w:r>
    <w:r w:rsidRPr="005733C7">
      <w:tab/>
    </w:r>
  </w:p>
  <w:p w14:paraId="4830865D" w14:textId="77777777" w:rsidR="00EE3D91" w:rsidRPr="005733C7" w:rsidRDefault="00EE3D91" w:rsidP="00D73714">
    <w:pPr>
      <w:pStyle w:val="af0"/>
    </w:pPr>
  </w:p>
  <w:p w14:paraId="16AE6C74" w14:textId="77777777" w:rsidR="00524490" w:rsidRPr="005733C7" w:rsidRDefault="00524490"/>
  <w:p w14:paraId="57895E1E" w14:textId="77777777" w:rsidR="00E45788" w:rsidRPr="005733C7" w:rsidRDefault="00E4578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E0F82598"/>
    <w:lvl w:ilvl="0">
      <w:start w:val="1"/>
      <w:numFmt w:val="decimal"/>
      <w:pStyle w:val="5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CB44434"/>
    <w:lvl w:ilvl="0">
      <w:start w:val="1"/>
      <w:numFmt w:val="decimal"/>
      <w:pStyle w:val="4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242E4694"/>
    <w:lvl w:ilvl="0">
      <w:start w:val="1"/>
      <w:numFmt w:val="decimal"/>
      <w:pStyle w:val="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4F409DE6"/>
    <w:lvl w:ilvl="0">
      <w:start w:val="1"/>
      <w:numFmt w:val="decimal"/>
      <w:pStyle w:val="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0"/>
    <w:multiLevelType w:val="singleLevel"/>
    <w:tmpl w:val="0122C108"/>
    <w:lvl w:ilvl="0">
      <w:start w:val="1"/>
      <w:numFmt w:val="bullet"/>
      <w:pStyle w:val="50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F190C556"/>
    <w:lvl w:ilvl="0">
      <w:start w:val="1"/>
      <w:numFmt w:val="bullet"/>
      <w:pStyle w:val="40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EE18AF0C"/>
    <w:lvl w:ilvl="0">
      <w:start w:val="1"/>
      <w:numFmt w:val="bullet"/>
      <w:pStyle w:val="30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6C6CEE84"/>
    <w:lvl w:ilvl="0">
      <w:start w:val="1"/>
      <w:numFmt w:val="bullet"/>
      <w:pStyle w:val="2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FC8E994A"/>
    <w:lvl w:ilvl="0">
      <w:start w:val="1"/>
      <w:numFmt w:val="decimal"/>
      <w:pStyle w:val="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7586211A"/>
    <w:lvl w:ilvl="0">
      <w:start w:val="1"/>
      <w:numFmt w:val="bullet"/>
      <w:pStyle w:val="a0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033593B"/>
    <w:multiLevelType w:val="hybridMultilevel"/>
    <w:tmpl w:val="61B4D11E"/>
    <w:lvl w:ilvl="0" w:tplc="B00E7B9E">
      <w:start w:val="5"/>
      <w:numFmt w:val="bullet"/>
      <w:lvlText w:val=""/>
      <w:lvlJc w:val="left"/>
      <w:pPr>
        <w:ind w:left="760" w:hanging="360"/>
      </w:pPr>
      <w:rPr>
        <w:rFonts w:ascii="Wingdings" w:eastAsiaTheme="minorEastAsia" w:hAnsi="Wingdings" w:cs="Tahoma" w:hint="default"/>
      </w:rPr>
    </w:lvl>
    <w:lvl w:ilvl="1" w:tplc="F6F000A2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C602BF14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EA78C3C2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9D2E61DA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629C8308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45C4EC68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0472C5A2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574EBB9E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1" w15:restartNumberingAfterBreak="0">
    <w:nsid w:val="00963BD2"/>
    <w:multiLevelType w:val="hybridMultilevel"/>
    <w:tmpl w:val="9C48F30A"/>
    <w:lvl w:ilvl="0" w:tplc="4C20B6A2">
      <w:numFmt w:val="bullet"/>
      <w:lvlText w:val="-"/>
      <w:lvlJc w:val="left"/>
      <w:pPr>
        <w:ind w:left="760" w:hanging="360"/>
      </w:pPr>
      <w:rPr>
        <w:rFonts w:ascii="Times New Roman" w:eastAsiaTheme="minorEastAsia" w:hAnsi="Times New Roman" w:cs="Times New Roman" w:hint="default"/>
      </w:rPr>
    </w:lvl>
    <w:lvl w:ilvl="1" w:tplc="18EEAD54" w:tentative="1">
      <w:start w:val="1"/>
      <w:numFmt w:val="bullet"/>
      <w:lvlText w:val=""/>
      <w:lvlJc w:val="left"/>
      <w:pPr>
        <w:ind w:left="1200" w:hanging="400"/>
      </w:pPr>
      <w:rPr>
        <w:rFonts w:ascii="Wingdings" w:hAnsi="Wingdings" w:hint="default"/>
      </w:rPr>
    </w:lvl>
    <w:lvl w:ilvl="2" w:tplc="F9B42CB6" w:tentative="1">
      <w:start w:val="1"/>
      <w:numFmt w:val="bullet"/>
      <w:lvlText w:val=""/>
      <w:lvlJc w:val="left"/>
      <w:pPr>
        <w:ind w:left="1600" w:hanging="400"/>
      </w:pPr>
      <w:rPr>
        <w:rFonts w:ascii="Wingdings" w:hAnsi="Wingdings" w:hint="default"/>
      </w:rPr>
    </w:lvl>
    <w:lvl w:ilvl="3" w:tplc="C7B023DE" w:tentative="1">
      <w:start w:val="1"/>
      <w:numFmt w:val="bullet"/>
      <w:lvlText w:val=""/>
      <w:lvlJc w:val="left"/>
      <w:pPr>
        <w:ind w:left="2000" w:hanging="400"/>
      </w:pPr>
      <w:rPr>
        <w:rFonts w:ascii="Wingdings" w:hAnsi="Wingdings" w:hint="default"/>
      </w:rPr>
    </w:lvl>
    <w:lvl w:ilvl="4" w:tplc="47A027DC" w:tentative="1">
      <w:start w:val="1"/>
      <w:numFmt w:val="bullet"/>
      <w:lvlText w:val=""/>
      <w:lvlJc w:val="left"/>
      <w:pPr>
        <w:ind w:left="2400" w:hanging="400"/>
      </w:pPr>
      <w:rPr>
        <w:rFonts w:ascii="Wingdings" w:hAnsi="Wingdings" w:hint="default"/>
      </w:rPr>
    </w:lvl>
    <w:lvl w:ilvl="5" w:tplc="84E4BF8A" w:tentative="1">
      <w:start w:val="1"/>
      <w:numFmt w:val="bullet"/>
      <w:lvlText w:val=""/>
      <w:lvlJc w:val="left"/>
      <w:pPr>
        <w:ind w:left="2800" w:hanging="400"/>
      </w:pPr>
      <w:rPr>
        <w:rFonts w:ascii="Wingdings" w:hAnsi="Wingdings" w:hint="default"/>
      </w:rPr>
    </w:lvl>
    <w:lvl w:ilvl="6" w:tplc="A73090E6" w:tentative="1">
      <w:start w:val="1"/>
      <w:numFmt w:val="bullet"/>
      <w:lvlText w:val=""/>
      <w:lvlJc w:val="left"/>
      <w:pPr>
        <w:ind w:left="3200" w:hanging="400"/>
      </w:pPr>
      <w:rPr>
        <w:rFonts w:ascii="Wingdings" w:hAnsi="Wingdings" w:hint="default"/>
      </w:rPr>
    </w:lvl>
    <w:lvl w:ilvl="7" w:tplc="64E64802" w:tentative="1">
      <w:start w:val="1"/>
      <w:numFmt w:val="bullet"/>
      <w:lvlText w:val=""/>
      <w:lvlJc w:val="left"/>
      <w:pPr>
        <w:ind w:left="3600" w:hanging="400"/>
      </w:pPr>
      <w:rPr>
        <w:rFonts w:ascii="Wingdings" w:hAnsi="Wingdings" w:hint="default"/>
      </w:rPr>
    </w:lvl>
    <w:lvl w:ilvl="8" w:tplc="F7B2311E" w:tentative="1">
      <w:start w:val="1"/>
      <w:numFmt w:val="bullet"/>
      <w:lvlText w:val=""/>
      <w:lvlJc w:val="left"/>
      <w:pPr>
        <w:ind w:left="4000" w:hanging="400"/>
      </w:pPr>
      <w:rPr>
        <w:rFonts w:ascii="Wingdings" w:hAnsi="Wingdings" w:hint="default"/>
      </w:rPr>
    </w:lvl>
  </w:abstractNum>
  <w:abstractNum w:abstractNumId="12" w15:restartNumberingAfterBreak="0">
    <w:nsid w:val="1478067D"/>
    <w:multiLevelType w:val="hybridMultilevel"/>
    <w:tmpl w:val="9FB67F76"/>
    <w:lvl w:ilvl="0" w:tplc="9008FB5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EADE0380" w:tentative="1">
      <w:start w:val="1"/>
      <w:numFmt w:val="lowerLetter"/>
      <w:lvlText w:val="%2."/>
      <w:lvlJc w:val="left"/>
      <w:pPr>
        <w:ind w:left="1080" w:hanging="360"/>
      </w:pPr>
    </w:lvl>
    <w:lvl w:ilvl="2" w:tplc="BB02CF62" w:tentative="1">
      <w:start w:val="1"/>
      <w:numFmt w:val="lowerRoman"/>
      <w:lvlText w:val="%3."/>
      <w:lvlJc w:val="right"/>
      <w:pPr>
        <w:ind w:left="1800" w:hanging="180"/>
      </w:pPr>
    </w:lvl>
    <w:lvl w:ilvl="3" w:tplc="5866A540" w:tentative="1">
      <w:start w:val="1"/>
      <w:numFmt w:val="decimal"/>
      <w:lvlText w:val="%4."/>
      <w:lvlJc w:val="left"/>
      <w:pPr>
        <w:ind w:left="2520" w:hanging="360"/>
      </w:pPr>
    </w:lvl>
    <w:lvl w:ilvl="4" w:tplc="2A9AC9D2" w:tentative="1">
      <w:start w:val="1"/>
      <w:numFmt w:val="lowerLetter"/>
      <w:lvlText w:val="%5."/>
      <w:lvlJc w:val="left"/>
      <w:pPr>
        <w:ind w:left="3240" w:hanging="360"/>
      </w:pPr>
    </w:lvl>
    <w:lvl w:ilvl="5" w:tplc="232CA406" w:tentative="1">
      <w:start w:val="1"/>
      <w:numFmt w:val="lowerRoman"/>
      <w:lvlText w:val="%6."/>
      <w:lvlJc w:val="right"/>
      <w:pPr>
        <w:ind w:left="3960" w:hanging="180"/>
      </w:pPr>
    </w:lvl>
    <w:lvl w:ilvl="6" w:tplc="E9E0FC5E" w:tentative="1">
      <w:start w:val="1"/>
      <w:numFmt w:val="decimal"/>
      <w:lvlText w:val="%7."/>
      <w:lvlJc w:val="left"/>
      <w:pPr>
        <w:ind w:left="4680" w:hanging="360"/>
      </w:pPr>
    </w:lvl>
    <w:lvl w:ilvl="7" w:tplc="48846F62" w:tentative="1">
      <w:start w:val="1"/>
      <w:numFmt w:val="lowerLetter"/>
      <w:lvlText w:val="%8."/>
      <w:lvlJc w:val="left"/>
      <w:pPr>
        <w:ind w:left="5400" w:hanging="360"/>
      </w:pPr>
    </w:lvl>
    <w:lvl w:ilvl="8" w:tplc="91C228C8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25B4206B"/>
    <w:multiLevelType w:val="hybridMultilevel"/>
    <w:tmpl w:val="C40C8864"/>
    <w:lvl w:ilvl="0" w:tplc="EEB2D3AE">
      <w:start w:val="1"/>
      <w:numFmt w:val="decimal"/>
      <w:lvlText w:val="%1."/>
      <w:lvlJc w:val="left"/>
      <w:pPr>
        <w:ind w:left="760" w:hanging="360"/>
      </w:pPr>
      <w:rPr>
        <w:rFonts w:hint="default"/>
      </w:rPr>
    </w:lvl>
    <w:lvl w:ilvl="1" w:tplc="363AA828" w:tentative="1">
      <w:start w:val="1"/>
      <w:numFmt w:val="upperLetter"/>
      <w:lvlText w:val="%2."/>
      <w:lvlJc w:val="left"/>
      <w:pPr>
        <w:ind w:left="1200" w:hanging="400"/>
      </w:pPr>
    </w:lvl>
    <w:lvl w:ilvl="2" w:tplc="8132C614" w:tentative="1">
      <w:start w:val="1"/>
      <w:numFmt w:val="lowerRoman"/>
      <w:lvlText w:val="%3."/>
      <w:lvlJc w:val="right"/>
      <w:pPr>
        <w:ind w:left="1600" w:hanging="400"/>
      </w:pPr>
    </w:lvl>
    <w:lvl w:ilvl="3" w:tplc="63CCFD5A" w:tentative="1">
      <w:start w:val="1"/>
      <w:numFmt w:val="decimal"/>
      <w:lvlText w:val="%4."/>
      <w:lvlJc w:val="left"/>
      <w:pPr>
        <w:ind w:left="2000" w:hanging="400"/>
      </w:pPr>
    </w:lvl>
    <w:lvl w:ilvl="4" w:tplc="099E5E3E" w:tentative="1">
      <w:start w:val="1"/>
      <w:numFmt w:val="upperLetter"/>
      <w:lvlText w:val="%5."/>
      <w:lvlJc w:val="left"/>
      <w:pPr>
        <w:ind w:left="2400" w:hanging="400"/>
      </w:pPr>
    </w:lvl>
    <w:lvl w:ilvl="5" w:tplc="0D44674E" w:tentative="1">
      <w:start w:val="1"/>
      <w:numFmt w:val="lowerRoman"/>
      <w:lvlText w:val="%6."/>
      <w:lvlJc w:val="right"/>
      <w:pPr>
        <w:ind w:left="2800" w:hanging="400"/>
      </w:pPr>
    </w:lvl>
    <w:lvl w:ilvl="6" w:tplc="B18CFBE4" w:tentative="1">
      <w:start w:val="1"/>
      <w:numFmt w:val="decimal"/>
      <w:lvlText w:val="%7."/>
      <w:lvlJc w:val="left"/>
      <w:pPr>
        <w:ind w:left="3200" w:hanging="400"/>
      </w:pPr>
    </w:lvl>
    <w:lvl w:ilvl="7" w:tplc="13284912" w:tentative="1">
      <w:start w:val="1"/>
      <w:numFmt w:val="upperLetter"/>
      <w:lvlText w:val="%8."/>
      <w:lvlJc w:val="left"/>
      <w:pPr>
        <w:ind w:left="3600" w:hanging="400"/>
      </w:pPr>
    </w:lvl>
    <w:lvl w:ilvl="8" w:tplc="B46413AA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4" w15:restartNumberingAfterBreak="0">
    <w:nsid w:val="2C294A79"/>
    <w:multiLevelType w:val="hybridMultilevel"/>
    <w:tmpl w:val="A5F06EB8"/>
    <w:lvl w:ilvl="0" w:tplc="456CAB92">
      <w:start w:val="1"/>
      <w:numFmt w:val="decimal"/>
      <w:lvlText w:val="%1."/>
      <w:lvlJc w:val="left"/>
      <w:pPr>
        <w:ind w:left="800" w:hanging="400"/>
      </w:pPr>
    </w:lvl>
    <w:lvl w:ilvl="1" w:tplc="AA98FD88" w:tentative="1">
      <w:start w:val="1"/>
      <w:numFmt w:val="upperLetter"/>
      <w:lvlText w:val="%2."/>
      <w:lvlJc w:val="left"/>
      <w:pPr>
        <w:ind w:left="1200" w:hanging="400"/>
      </w:pPr>
    </w:lvl>
    <w:lvl w:ilvl="2" w:tplc="126E7406" w:tentative="1">
      <w:start w:val="1"/>
      <w:numFmt w:val="lowerRoman"/>
      <w:lvlText w:val="%3."/>
      <w:lvlJc w:val="right"/>
      <w:pPr>
        <w:ind w:left="1600" w:hanging="400"/>
      </w:pPr>
    </w:lvl>
    <w:lvl w:ilvl="3" w:tplc="A7002DA2" w:tentative="1">
      <w:start w:val="1"/>
      <w:numFmt w:val="decimal"/>
      <w:lvlText w:val="%4."/>
      <w:lvlJc w:val="left"/>
      <w:pPr>
        <w:ind w:left="2000" w:hanging="400"/>
      </w:pPr>
    </w:lvl>
    <w:lvl w:ilvl="4" w:tplc="2CA0576A" w:tentative="1">
      <w:start w:val="1"/>
      <w:numFmt w:val="upperLetter"/>
      <w:lvlText w:val="%5."/>
      <w:lvlJc w:val="left"/>
      <w:pPr>
        <w:ind w:left="2400" w:hanging="400"/>
      </w:pPr>
    </w:lvl>
    <w:lvl w:ilvl="5" w:tplc="F2D69C5A" w:tentative="1">
      <w:start w:val="1"/>
      <w:numFmt w:val="lowerRoman"/>
      <w:lvlText w:val="%6."/>
      <w:lvlJc w:val="right"/>
      <w:pPr>
        <w:ind w:left="2800" w:hanging="400"/>
      </w:pPr>
    </w:lvl>
    <w:lvl w:ilvl="6" w:tplc="A0E85E08" w:tentative="1">
      <w:start w:val="1"/>
      <w:numFmt w:val="decimal"/>
      <w:lvlText w:val="%7."/>
      <w:lvlJc w:val="left"/>
      <w:pPr>
        <w:ind w:left="3200" w:hanging="400"/>
      </w:pPr>
    </w:lvl>
    <w:lvl w:ilvl="7" w:tplc="B2F6F9BA" w:tentative="1">
      <w:start w:val="1"/>
      <w:numFmt w:val="upperLetter"/>
      <w:lvlText w:val="%8."/>
      <w:lvlJc w:val="left"/>
      <w:pPr>
        <w:ind w:left="3600" w:hanging="400"/>
      </w:pPr>
    </w:lvl>
    <w:lvl w:ilvl="8" w:tplc="0F2666DC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5" w15:restartNumberingAfterBreak="0">
    <w:nsid w:val="36AD4A48"/>
    <w:multiLevelType w:val="multilevel"/>
    <w:tmpl w:val="04090023"/>
    <w:styleLink w:val="a1"/>
    <w:lvl w:ilvl="0">
      <w:start w:val="1"/>
      <w:numFmt w:val="upperRoman"/>
      <w:lvlText w:val="Article %1."/>
      <w:lvlJc w:val="left"/>
      <w:pPr>
        <w:ind w:left="0" w:firstLine="0"/>
      </w:pPr>
    </w:lvl>
    <w:lvl w:ilvl="1">
      <w:start w:val="1"/>
      <w:numFmt w:val="decimalZero"/>
      <w:isLgl/>
      <w:lvlText w:val="Section %1.%2"/>
      <w:lvlJc w:val="left"/>
      <w:pPr>
        <w:ind w:left="0" w:firstLine="0"/>
      </w:pPr>
    </w:lvl>
    <w:lvl w:ilvl="2">
      <w:start w:val="1"/>
      <w:numFmt w:val="lowerLetter"/>
      <w:lvlText w:val="(%3)"/>
      <w:lvlJc w:val="left"/>
      <w:pPr>
        <w:ind w:left="720" w:hanging="432"/>
      </w:pPr>
    </w:lvl>
    <w:lvl w:ilvl="3">
      <w:start w:val="1"/>
      <w:numFmt w:val="lowerRoman"/>
      <w:lvlText w:val="(%4)"/>
      <w:lvlJc w:val="right"/>
      <w:pPr>
        <w:ind w:left="864" w:hanging="144"/>
      </w:pPr>
    </w:lvl>
    <w:lvl w:ilvl="4">
      <w:start w:val="1"/>
      <w:numFmt w:val="decimal"/>
      <w:lvlText w:val="%5)"/>
      <w:lvlJc w:val="left"/>
      <w:pPr>
        <w:ind w:left="1008" w:hanging="432"/>
      </w:pPr>
    </w:lvl>
    <w:lvl w:ilvl="5">
      <w:start w:val="1"/>
      <w:numFmt w:val="lowerLetter"/>
      <w:lvlText w:val="%6)"/>
      <w:lvlJc w:val="left"/>
      <w:pPr>
        <w:ind w:left="1152" w:hanging="432"/>
      </w:pPr>
    </w:lvl>
    <w:lvl w:ilvl="6">
      <w:start w:val="1"/>
      <w:numFmt w:val="lowerRoman"/>
      <w:lvlText w:val="%7)"/>
      <w:lvlJc w:val="right"/>
      <w:pPr>
        <w:ind w:left="1296" w:hanging="288"/>
      </w:pPr>
    </w:lvl>
    <w:lvl w:ilvl="7">
      <w:start w:val="1"/>
      <w:numFmt w:val="lowerLetter"/>
      <w:lvlText w:val="%8."/>
      <w:lvlJc w:val="left"/>
      <w:pPr>
        <w:ind w:left="1440" w:hanging="432"/>
      </w:pPr>
    </w:lvl>
    <w:lvl w:ilvl="8">
      <w:start w:val="1"/>
      <w:numFmt w:val="lowerRoman"/>
      <w:lvlText w:val="%9."/>
      <w:lvlJc w:val="right"/>
      <w:pPr>
        <w:ind w:left="1584" w:hanging="144"/>
      </w:pPr>
    </w:lvl>
  </w:abstractNum>
  <w:abstractNum w:abstractNumId="16" w15:restartNumberingAfterBreak="0">
    <w:nsid w:val="3C2B0EBB"/>
    <w:multiLevelType w:val="hybridMultilevel"/>
    <w:tmpl w:val="AAD643F4"/>
    <w:lvl w:ilvl="0" w:tplc="5414F91C">
      <w:start w:val="1"/>
      <w:numFmt w:val="lowerLetter"/>
      <w:pStyle w:val="RSCF01FootnoteAuthorAddress"/>
      <w:lvlText w:val="%1."/>
      <w:lvlJc w:val="left"/>
      <w:pPr>
        <w:ind w:left="720" w:hanging="360"/>
      </w:pPr>
      <w:rPr>
        <w:rFonts w:ascii="Calibri" w:hAnsi="Calibri" w:hint="default"/>
        <w:b w:val="0"/>
        <w:i/>
        <w:vertAlign w:val="superscript"/>
      </w:rPr>
    </w:lvl>
    <w:lvl w:ilvl="1" w:tplc="652A6E96" w:tentative="1">
      <w:start w:val="1"/>
      <w:numFmt w:val="lowerLetter"/>
      <w:lvlText w:val="%2."/>
      <w:lvlJc w:val="left"/>
      <w:pPr>
        <w:ind w:left="1440" w:hanging="360"/>
      </w:pPr>
    </w:lvl>
    <w:lvl w:ilvl="2" w:tplc="F6D02806" w:tentative="1">
      <w:start w:val="1"/>
      <w:numFmt w:val="lowerRoman"/>
      <w:lvlText w:val="%3."/>
      <w:lvlJc w:val="right"/>
      <w:pPr>
        <w:ind w:left="2160" w:hanging="180"/>
      </w:pPr>
    </w:lvl>
    <w:lvl w:ilvl="3" w:tplc="D3DC573C" w:tentative="1">
      <w:start w:val="1"/>
      <w:numFmt w:val="decimal"/>
      <w:lvlText w:val="%4."/>
      <w:lvlJc w:val="left"/>
      <w:pPr>
        <w:ind w:left="2880" w:hanging="360"/>
      </w:pPr>
    </w:lvl>
    <w:lvl w:ilvl="4" w:tplc="11CE93EE" w:tentative="1">
      <w:start w:val="1"/>
      <w:numFmt w:val="lowerLetter"/>
      <w:lvlText w:val="%5."/>
      <w:lvlJc w:val="left"/>
      <w:pPr>
        <w:ind w:left="3600" w:hanging="360"/>
      </w:pPr>
    </w:lvl>
    <w:lvl w:ilvl="5" w:tplc="752A59E6" w:tentative="1">
      <w:start w:val="1"/>
      <w:numFmt w:val="lowerRoman"/>
      <w:lvlText w:val="%6."/>
      <w:lvlJc w:val="right"/>
      <w:pPr>
        <w:ind w:left="4320" w:hanging="180"/>
      </w:pPr>
    </w:lvl>
    <w:lvl w:ilvl="6" w:tplc="500E965C" w:tentative="1">
      <w:start w:val="1"/>
      <w:numFmt w:val="decimal"/>
      <w:lvlText w:val="%7."/>
      <w:lvlJc w:val="left"/>
      <w:pPr>
        <w:ind w:left="5040" w:hanging="360"/>
      </w:pPr>
    </w:lvl>
    <w:lvl w:ilvl="7" w:tplc="B2281DEA" w:tentative="1">
      <w:start w:val="1"/>
      <w:numFmt w:val="lowerLetter"/>
      <w:lvlText w:val="%8."/>
      <w:lvlJc w:val="left"/>
      <w:pPr>
        <w:ind w:left="5760" w:hanging="360"/>
      </w:pPr>
    </w:lvl>
    <w:lvl w:ilvl="8" w:tplc="02A8201A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C4C6B6E"/>
    <w:multiLevelType w:val="hybridMultilevel"/>
    <w:tmpl w:val="B538B118"/>
    <w:lvl w:ilvl="0" w:tplc="7A06DBF0">
      <w:start w:val="1"/>
      <w:numFmt w:val="lowerLetter"/>
      <w:lvlText w:val="%1."/>
      <w:lvlJc w:val="left"/>
      <w:pPr>
        <w:ind w:left="760" w:hanging="360"/>
      </w:pPr>
      <w:rPr>
        <w:rFonts w:hint="default"/>
      </w:rPr>
    </w:lvl>
    <w:lvl w:ilvl="1" w:tplc="0352C97C" w:tentative="1">
      <w:start w:val="1"/>
      <w:numFmt w:val="upperLetter"/>
      <w:lvlText w:val="%2."/>
      <w:lvlJc w:val="left"/>
      <w:pPr>
        <w:ind w:left="1200" w:hanging="400"/>
      </w:pPr>
    </w:lvl>
    <w:lvl w:ilvl="2" w:tplc="248EC4F6" w:tentative="1">
      <w:start w:val="1"/>
      <w:numFmt w:val="lowerRoman"/>
      <w:lvlText w:val="%3."/>
      <w:lvlJc w:val="right"/>
      <w:pPr>
        <w:ind w:left="1600" w:hanging="400"/>
      </w:pPr>
    </w:lvl>
    <w:lvl w:ilvl="3" w:tplc="9252F132" w:tentative="1">
      <w:start w:val="1"/>
      <w:numFmt w:val="decimal"/>
      <w:lvlText w:val="%4."/>
      <w:lvlJc w:val="left"/>
      <w:pPr>
        <w:ind w:left="2000" w:hanging="400"/>
      </w:pPr>
    </w:lvl>
    <w:lvl w:ilvl="4" w:tplc="C9A44830" w:tentative="1">
      <w:start w:val="1"/>
      <w:numFmt w:val="upperLetter"/>
      <w:lvlText w:val="%5."/>
      <w:lvlJc w:val="left"/>
      <w:pPr>
        <w:ind w:left="2400" w:hanging="400"/>
      </w:pPr>
    </w:lvl>
    <w:lvl w:ilvl="5" w:tplc="D500EEF2" w:tentative="1">
      <w:start w:val="1"/>
      <w:numFmt w:val="lowerRoman"/>
      <w:lvlText w:val="%6."/>
      <w:lvlJc w:val="right"/>
      <w:pPr>
        <w:ind w:left="2800" w:hanging="400"/>
      </w:pPr>
    </w:lvl>
    <w:lvl w:ilvl="6" w:tplc="37ECE75A" w:tentative="1">
      <w:start w:val="1"/>
      <w:numFmt w:val="decimal"/>
      <w:lvlText w:val="%7."/>
      <w:lvlJc w:val="left"/>
      <w:pPr>
        <w:ind w:left="3200" w:hanging="400"/>
      </w:pPr>
    </w:lvl>
    <w:lvl w:ilvl="7" w:tplc="0BF05AF2" w:tentative="1">
      <w:start w:val="1"/>
      <w:numFmt w:val="upperLetter"/>
      <w:lvlText w:val="%8."/>
      <w:lvlJc w:val="left"/>
      <w:pPr>
        <w:ind w:left="3600" w:hanging="400"/>
      </w:pPr>
    </w:lvl>
    <w:lvl w:ilvl="8" w:tplc="80EE8B6A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18" w15:restartNumberingAfterBreak="0">
    <w:nsid w:val="3CC4793E"/>
    <w:multiLevelType w:val="hybridMultilevel"/>
    <w:tmpl w:val="1E5E52AA"/>
    <w:lvl w:ilvl="0" w:tplc="9556A0DC">
      <w:start w:val="1"/>
      <w:numFmt w:val="decimal"/>
      <w:pStyle w:val="RSCR02References"/>
      <w:lvlText w:val="%1"/>
      <w:lvlJc w:val="left"/>
      <w:pPr>
        <w:ind w:left="720" w:hanging="360"/>
      </w:pPr>
      <w:rPr>
        <w:rFonts w:hint="default"/>
      </w:rPr>
    </w:lvl>
    <w:lvl w:ilvl="1" w:tplc="AB9855A8" w:tentative="1">
      <w:start w:val="1"/>
      <w:numFmt w:val="lowerLetter"/>
      <w:lvlText w:val="%2."/>
      <w:lvlJc w:val="left"/>
      <w:pPr>
        <w:ind w:left="1440" w:hanging="360"/>
      </w:pPr>
    </w:lvl>
    <w:lvl w:ilvl="2" w:tplc="66D0CFCA" w:tentative="1">
      <w:start w:val="1"/>
      <w:numFmt w:val="lowerRoman"/>
      <w:lvlText w:val="%3."/>
      <w:lvlJc w:val="right"/>
      <w:pPr>
        <w:ind w:left="2160" w:hanging="180"/>
      </w:pPr>
    </w:lvl>
    <w:lvl w:ilvl="3" w:tplc="F228A098" w:tentative="1">
      <w:start w:val="1"/>
      <w:numFmt w:val="decimal"/>
      <w:lvlText w:val="%4."/>
      <w:lvlJc w:val="left"/>
      <w:pPr>
        <w:ind w:left="2880" w:hanging="360"/>
      </w:pPr>
    </w:lvl>
    <w:lvl w:ilvl="4" w:tplc="697C3A62" w:tentative="1">
      <w:start w:val="1"/>
      <w:numFmt w:val="lowerLetter"/>
      <w:lvlText w:val="%5."/>
      <w:lvlJc w:val="left"/>
      <w:pPr>
        <w:ind w:left="3600" w:hanging="360"/>
      </w:pPr>
    </w:lvl>
    <w:lvl w:ilvl="5" w:tplc="2E84083C" w:tentative="1">
      <w:start w:val="1"/>
      <w:numFmt w:val="lowerRoman"/>
      <w:lvlText w:val="%6."/>
      <w:lvlJc w:val="right"/>
      <w:pPr>
        <w:ind w:left="4320" w:hanging="180"/>
      </w:pPr>
    </w:lvl>
    <w:lvl w:ilvl="6" w:tplc="3982C416" w:tentative="1">
      <w:start w:val="1"/>
      <w:numFmt w:val="decimal"/>
      <w:lvlText w:val="%7."/>
      <w:lvlJc w:val="left"/>
      <w:pPr>
        <w:ind w:left="5040" w:hanging="360"/>
      </w:pPr>
    </w:lvl>
    <w:lvl w:ilvl="7" w:tplc="016285C6" w:tentative="1">
      <w:start w:val="1"/>
      <w:numFmt w:val="lowerLetter"/>
      <w:lvlText w:val="%8."/>
      <w:lvlJc w:val="left"/>
      <w:pPr>
        <w:ind w:left="5760" w:hanging="360"/>
      </w:pPr>
    </w:lvl>
    <w:lvl w:ilvl="8" w:tplc="A148BD8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F35249B"/>
    <w:multiLevelType w:val="hybridMultilevel"/>
    <w:tmpl w:val="129E7F94"/>
    <w:lvl w:ilvl="0" w:tplc="30D48FC6">
      <w:start w:val="1"/>
      <w:numFmt w:val="decimal"/>
      <w:lvlText w:val="%1)"/>
      <w:lvlJc w:val="left"/>
      <w:pPr>
        <w:ind w:left="760" w:hanging="360"/>
      </w:pPr>
      <w:rPr>
        <w:rFonts w:hint="default"/>
      </w:rPr>
    </w:lvl>
    <w:lvl w:ilvl="1" w:tplc="4468CBA0" w:tentative="1">
      <w:start w:val="1"/>
      <w:numFmt w:val="upperLetter"/>
      <w:lvlText w:val="%2."/>
      <w:lvlJc w:val="left"/>
      <w:pPr>
        <w:ind w:left="1200" w:hanging="400"/>
      </w:pPr>
    </w:lvl>
    <w:lvl w:ilvl="2" w:tplc="3B8A6FBC" w:tentative="1">
      <w:start w:val="1"/>
      <w:numFmt w:val="lowerRoman"/>
      <w:lvlText w:val="%3."/>
      <w:lvlJc w:val="right"/>
      <w:pPr>
        <w:ind w:left="1600" w:hanging="400"/>
      </w:pPr>
    </w:lvl>
    <w:lvl w:ilvl="3" w:tplc="07D48C12" w:tentative="1">
      <w:start w:val="1"/>
      <w:numFmt w:val="decimal"/>
      <w:lvlText w:val="%4."/>
      <w:lvlJc w:val="left"/>
      <w:pPr>
        <w:ind w:left="2000" w:hanging="400"/>
      </w:pPr>
    </w:lvl>
    <w:lvl w:ilvl="4" w:tplc="07F222F6" w:tentative="1">
      <w:start w:val="1"/>
      <w:numFmt w:val="upperLetter"/>
      <w:lvlText w:val="%5."/>
      <w:lvlJc w:val="left"/>
      <w:pPr>
        <w:ind w:left="2400" w:hanging="400"/>
      </w:pPr>
    </w:lvl>
    <w:lvl w:ilvl="5" w:tplc="9C9C9444" w:tentative="1">
      <w:start w:val="1"/>
      <w:numFmt w:val="lowerRoman"/>
      <w:lvlText w:val="%6."/>
      <w:lvlJc w:val="right"/>
      <w:pPr>
        <w:ind w:left="2800" w:hanging="400"/>
      </w:pPr>
    </w:lvl>
    <w:lvl w:ilvl="6" w:tplc="776E3C3A" w:tentative="1">
      <w:start w:val="1"/>
      <w:numFmt w:val="decimal"/>
      <w:lvlText w:val="%7."/>
      <w:lvlJc w:val="left"/>
      <w:pPr>
        <w:ind w:left="3200" w:hanging="400"/>
      </w:pPr>
    </w:lvl>
    <w:lvl w:ilvl="7" w:tplc="F7D2CDBA" w:tentative="1">
      <w:start w:val="1"/>
      <w:numFmt w:val="upperLetter"/>
      <w:lvlText w:val="%8."/>
      <w:lvlJc w:val="left"/>
      <w:pPr>
        <w:ind w:left="3600" w:hanging="400"/>
      </w:pPr>
    </w:lvl>
    <w:lvl w:ilvl="8" w:tplc="FAD20486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0" w15:restartNumberingAfterBreak="0">
    <w:nsid w:val="427555DF"/>
    <w:multiLevelType w:val="hybridMultilevel"/>
    <w:tmpl w:val="7FEE6A30"/>
    <w:lvl w:ilvl="0" w:tplc="2DEAE39A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2E70D3BC">
      <w:start w:val="1"/>
      <w:numFmt w:val="lowerLetter"/>
      <w:lvlText w:val="%2."/>
      <w:lvlJc w:val="left"/>
      <w:pPr>
        <w:ind w:left="800" w:hanging="400"/>
      </w:pPr>
      <w:rPr>
        <w:rFonts w:hint="default"/>
      </w:rPr>
    </w:lvl>
    <w:lvl w:ilvl="2" w:tplc="91FE2324">
      <w:start w:val="1"/>
      <w:numFmt w:val="lowerRoman"/>
      <w:lvlText w:val="%3."/>
      <w:lvlJc w:val="right"/>
      <w:pPr>
        <w:ind w:left="1200" w:hanging="400"/>
      </w:pPr>
    </w:lvl>
    <w:lvl w:ilvl="3" w:tplc="8110DE62" w:tentative="1">
      <w:start w:val="1"/>
      <w:numFmt w:val="decimal"/>
      <w:lvlText w:val="%4."/>
      <w:lvlJc w:val="left"/>
      <w:pPr>
        <w:ind w:left="1600" w:hanging="400"/>
      </w:pPr>
    </w:lvl>
    <w:lvl w:ilvl="4" w:tplc="1284B64E" w:tentative="1">
      <w:start w:val="1"/>
      <w:numFmt w:val="upperLetter"/>
      <w:lvlText w:val="%5."/>
      <w:lvlJc w:val="left"/>
      <w:pPr>
        <w:ind w:left="2000" w:hanging="400"/>
      </w:pPr>
    </w:lvl>
    <w:lvl w:ilvl="5" w:tplc="84B8FCFA" w:tentative="1">
      <w:start w:val="1"/>
      <w:numFmt w:val="lowerRoman"/>
      <w:lvlText w:val="%6."/>
      <w:lvlJc w:val="right"/>
      <w:pPr>
        <w:ind w:left="2400" w:hanging="400"/>
      </w:pPr>
    </w:lvl>
    <w:lvl w:ilvl="6" w:tplc="CED6A2C6" w:tentative="1">
      <w:start w:val="1"/>
      <w:numFmt w:val="decimal"/>
      <w:lvlText w:val="%7."/>
      <w:lvlJc w:val="left"/>
      <w:pPr>
        <w:ind w:left="2800" w:hanging="400"/>
      </w:pPr>
    </w:lvl>
    <w:lvl w:ilvl="7" w:tplc="FF064904" w:tentative="1">
      <w:start w:val="1"/>
      <w:numFmt w:val="upperLetter"/>
      <w:lvlText w:val="%8."/>
      <w:lvlJc w:val="left"/>
      <w:pPr>
        <w:ind w:left="3200" w:hanging="400"/>
      </w:pPr>
    </w:lvl>
    <w:lvl w:ilvl="8" w:tplc="B2E0E03E" w:tentative="1">
      <w:start w:val="1"/>
      <w:numFmt w:val="lowerRoman"/>
      <w:lvlText w:val="%9."/>
      <w:lvlJc w:val="right"/>
      <w:pPr>
        <w:ind w:left="3600" w:hanging="400"/>
      </w:pPr>
    </w:lvl>
  </w:abstractNum>
  <w:abstractNum w:abstractNumId="21" w15:restartNumberingAfterBreak="0">
    <w:nsid w:val="59B25056"/>
    <w:multiLevelType w:val="multilevel"/>
    <w:tmpl w:val="0409001F"/>
    <w:styleLink w:val="111111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2" w15:restartNumberingAfterBreak="0">
    <w:nsid w:val="5E466B6D"/>
    <w:multiLevelType w:val="hybridMultilevel"/>
    <w:tmpl w:val="A71EDC28"/>
    <w:lvl w:ilvl="0" w:tplc="274E59EA">
      <w:start w:val="4"/>
      <w:numFmt w:val="decimal"/>
      <w:lvlText w:val="%1"/>
      <w:lvlJc w:val="left"/>
      <w:pPr>
        <w:ind w:left="760" w:hanging="360"/>
      </w:pPr>
      <w:rPr>
        <w:rFonts w:hint="default"/>
      </w:rPr>
    </w:lvl>
    <w:lvl w:ilvl="1" w:tplc="CDC8F936" w:tentative="1">
      <w:start w:val="1"/>
      <w:numFmt w:val="upperLetter"/>
      <w:lvlText w:val="%2."/>
      <w:lvlJc w:val="left"/>
      <w:pPr>
        <w:ind w:left="1200" w:hanging="400"/>
      </w:pPr>
    </w:lvl>
    <w:lvl w:ilvl="2" w:tplc="41781474" w:tentative="1">
      <w:start w:val="1"/>
      <w:numFmt w:val="lowerRoman"/>
      <w:lvlText w:val="%3."/>
      <w:lvlJc w:val="right"/>
      <w:pPr>
        <w:ind w:left="1600" w:hanging="400"/>
      </w:pPr>
    </w:lvl>
    <w:lvl w:ilvl="3" w:tplc="28A476A8" w:tentative="1">
      <w:start w:val="1"/>
      <w:numFmt w:val="decimal"/>
      <w:lvlText w:val="%4."/>
      <w:lvlJc w:val="left"/>
      <w:pPr>
        <w:ind w:left="2000" w:hanging="400"/>
      </w:pPr>
    </w:lvl>
    <w:lvl w:ilvl="4" w:tplc="860264D0" w:tentative="1">
      <w:start w:val="1"/>
      <w:numFmt w:val="upperLetter"/>
      <w:lvlText w:val="%5."/>
      <w:lvlJc w:val="left"/>
      <w:pPr>
        <w:ind w:left="2400" w:hanging="400"/>
      </w:pPr>
    </w:lvl>
    <w:lvl w:ilvl="5" w:tplc="D7B2768C" w:tentative="1">
      <w:start w:val="1"/>
      <w:numFmt w:val="lowerRoman"/>
      <w:lvlText w:val="%6."/>
      <w:lvlJc w:val="right"/>
      <w:pPr>
        <w:ind w:left="2800" w:hanging="400"/>
      </w:pPr>
    </w:lvl>
    <w:lvl w:ilvl="6" w:tplc="3BDA9A60" w:tentative="1">
      <w:start w:val="1"/>
      <w:numFmt w:val="decimal"/>
      <w:lvlText w:val="%7."/>
      <w:lvlJc w:val="left"/>
      <w:pPr>
        <w:ind w:left="3200" w:hanging="400"/>
      </w:pPr>
    </w:lvl>
    <w:lvl w:ilvl="7" w:tplc="E174ADD6" w:tentative="1">
      <w:start w:val="1"/>
      <w:numFmt w:val="upperLetter"/>
      <w:lvlText w:val="%8."/>
      <w:lvlJc w:val="left"/>
      <w:pPr>
        <w:ind w:left="3600" w:hanging="400"/>
      </w:pPr>
    </w:lvl>
    <w:lvl w:ilvl="8" w:tplc="738418D0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3" w15:restartNumberingAfterBreak="0">
    <w:nsid w:val="66627893"/>
    <w:multiLevelType w:val="hybridMultilevel"/>
    <w:tmpl w:val="172C483A"/>
    <w:lvl w:ilvl="0" w:tplc="3B72CFA4">
      <w:start w:val="1"/>
      <w:numFmt w:val="lowerLetter"/>
      <w:lvlText w:val="%1."/>
      <w:lvlJc w:val="left"/>
      <w:pPr>
        <w:ind w:left="1120" w:hanging="720"/>
      </w:pPr>
      <w:rPr>
        <w:rFonts w:hint="default"/>
      </w:rPr>
    </w:lvl>
    <w:lvl w:ilvl="1" w:tplc="61BCF58E">
      <w:start w:val="1"/>
      <w:numFmt w:val="upperLetter"/>
      <w:lvlText w:val="%2."/>
      <w:lvlJc w:val="left"/>
      <w:pPr>
        <w:ind w:left="1200" w:hanging="400"/>
      </w:pPr>
    </w:lvl>
    <w:lvl w:ilvl="2" w:tplc="1262A0B8" w:tentative="1">
      <w:start w:val="1"/>
      <w:numFmt w:val="lowerRoman"/>
      <w:lvlText w:val="%3."/>
      <w:lvlJc w:val="right"/>
      <w:pPr>
        <w:ind w:left="1600" w:hanging="400"/>
      </w:pPr>
    </w:lvl>
    <w:lvl w:ilvl="3" w:tplc="4E22D988" w:tentative="1">
      <w:start w:val="1"/>
      <w:numFmt w:val="decimal"/>
      <w:lvlText w:val="%4."/>
      <w:lvlJc w:val="left"/>
      <w:pPr>
        <w:ind w:left="2000" w:hanging="400"/>
      </w:pPr>
    </w:lvl>
    <w:lvl w:ilvl="4" w:tplc="C8C0FA32" w:tentative="1">
      <w:start w:val="1"/>
      <w:numFmt w:val="upperLetter"/>
      <w:lvlText w:val="%5."/>
      <w:lvlJc w:val="left"/>
      <w:pPr>
        <w:ind w:left="2400" w:hanging="400"/>
      </w:pPr>
    </w:lvl>
    <w:lvl w:ilvl="5" w:tplc="F6FA9AEA" w:tentative="1">
      <w:start w:val="1"/>
      <w:numFmt w:val="lowerRoman"/>
      <w:lvlText w:val="%6."/>
      <w:lvlJc w:val="right"/>
      <w:pPr>
        <w:ind w:left="2800" w:hanging="400"/>
      </w:pPr>
    </w:lvl>
    <w:lvl w:ilvl="6" w:tplc="B12688C2" w:tentative="1">
      <w:start w:val="1"/>
      <w:numFmt w:val="decimal"/>
      <w:lvlText w:val="%7."/>
      <w:lvlJc w:val="left"/>
      <w:pPr>
        <w:ind w:left="3200" w:hanging="400"/>
      </w:pPr>
    </w:lvl>
    <w:lvl w:ilvl="7" w:tplc="14F67400" w:tentative="1">
      <w:start w:val="1"/>
      <w:numFmt w:val="upperLetter"/>
      <w:lvlText w:val="%8."/>
      <w:lvlJc w:val="left"/>
      <w:pPr>
        <w:ind w:left="3600" w:hanging="400"/>
      </w:pPr>
    </w:lvl>
    <w:lvl w:ilvl="8" w:tplc="9FB0D2D2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4" w15:restartNumberingAfterBreak="0">
    <w:nsid w:val="6D662D9E"/>
    <w:multiLevelType w:val="hybridMultilevel"/>
    <w:tmpl w:val="49B04AB4"/>
    <w:lvl w:ilvl="0" w:tplc="720CD260">
      <w:start w:val="1"/>
      <w:numFmt w:val="decimal"/>
      <w:lvlText w:val="%1."/>
      <w:lvlJc w:val="left"/>
      <w:pPr>
        <w:ind w:left="795" w:hanging="795"/>
      </w:pPr>
      <w:rPr>
        <w:rFonts w:hint="default"/>
      </w:rPr>
    </w:lvl>
    <w:lvl w:ilvl="1" w:tplc="3028F2B4" w:tentative="1">
      <w:start w:val="1"/>
      <w:numFmt w:val="upperLetter"/>
      <w:lvlText w:val="%2."/>
      <w:lvlJc w:val="left"/>
      <w:pPr>
        <w:ind w:left="1600" w:hanging="400"/>
      </w:pPr>
    </w:lvl>
    <w:lvl w:ilvl="2" w:tplc="6FB4E664" w:tentative="1">
      <w:start w:val="1"/>
      <w:numFmt w:val="lowerRoman"/>
      <w:lvlText w:val="%3."/>
      <w:lvlJc w:val="right"/>
      <w:pPr>
        <w:ind w:left="2000" w:hanging="400"/>
      </w:pPr>
    </w:lvl>
    <w:lvl w:ilvl="3" w:tplc="17568FA2" w:tentative="1">
      <w:start w:val="1"/>
      <w:numFmt w:val="decimal"/>
      <w:lvlText w:val="%4."/>
      <w:lvlJc w:val="left"/>
      <w:pPr>
        <w:ind w:left="2400" w:hanging="400"/>
      </w:pPr>
    </w:lvl>
    <w:lvl w:ilvl="4" w:tplc="A204FCC8" w:tentative="1">
      <w:start w:val="1"/>
      <w:numFmt w:val="upperLetter"/>
      <w:lvlText w:val="%5."/>
      <w:lvlJc w:val="left"/>
      <w:pPr>
        <w:ind w:left="2800" w:hanging="400"/>
      </w:pPr>
    </w:lvl>
    <w:lvl w:ilvl="5" w:tplc="3C38AD34" w:tentative="1">
      <w:start w:val="1"/>
      <w:numFmt w:val="lowerRoman"/>
      <w:lvlText w:val="%6."/>
      <w:lvlJc w:val="right"/>
      <w:pPr>
        <w:ind w:left="3200" w:hanging="400"/>
      </w:pPr>
    </w:lvl>
    <w:lvl w:ilvl="6" w:tplc="47840728" w:tentative="1">
      <w:start w:val="1"/>
      <w:numFmt w:val="decimal"/>
      <w:lvlText w:val="%7."/>
      <w:lvlJc w:val="left"/>
      <w:pPr>
        <w:ind w:left="3600" w:hanging="400"/>
      </w:pPr>
    </w:lvl>
    <w:lvl w:ilvl="7" w:tplc="C8422098" w:tentative="1">
      <w:start w:val="1"/>
      <w:numFmt w:val="upperLetter"/>
      <w:lvlText w:val="%8."/>
      <w:lvlJc w:val="left"/>
      <w:pPr>
        <w:ind w:left="4000" w:hanging="400"/>
      </w:pPr>
    </w:lvl>
    <w:lvl w:ilvl="8" w:tplc="B92687F4" w:tentative="1">
      <w:start w:val="1"/>
      <w:numFmt w:val="lowerRoman"/>
      <w:lvlText w:val="%9."/>
      <w:lvlJc w:val="right"/>
      <w:pPr>
        <w:ind w:left="4400" w:hanging="400"/>
      </w:pPr>
    </w:lvl>
  </w:abstractNum>
  <w:abstractNum w:abstractNumId="25" w15:restartNumberingAfterBreak="0">
    <w:nsid w:val="74745BC8"/>
    <w:multiLevelType w:val="hybridMultilevel"/>
    <w:tmpl w:val="C9F8B71A"/>
    <w:lvl w:ilvl="0" w:tplc="1E9A3A0C">
      <w:start w:val="1"/>
      <w:numFmt w:val="decimal"/>
      <w:lvlText w:val="%1."/>
      <w:lvlJc w:val="left"/>
      <w:pPr>
        <w:ind w:left="760" w:hanging="360"/>
      </w:pPr>
      <w:rPr>
        <w:rFonts w:ascii="맑은 고딕" w:eastAsia="맑은 고딕" w:hAnsi="맑은 고딕" w:cs="맑은 고딕" w:hint="default"/>
      </w:rPr>
    </w:lvl>
    <w:lvl w:ilvl="1" w:tplc="4B520A0C" w:tentative="1">
      <w:start w:val="1"/>
      <w:numFmt w:val="upperLetter"/>
      <w:lvlText w:val="%2."/>
      <w:lvlJc w:val="left"/>
      <w:pPr>
        <w:ind w:left="1200" w:hanging="400"/>
      </w:pPr>
    </w:lvl>
    <w:lvl w:ilvl="2" w:tplc="EFDEBE40" w:tentative="1">
      <w:start w:val="1"/>
      <w:numFmt w:val="lowerRoman"/>
      <w:lvlText w:val="%3."/>
      <w:lvlJc w:val="right"/>
      <w:pPr>
        <w:ind w:left="1600" w:hanging="400"/>
      </w:pPr>
    </w:lvl>
    <w:lvl w:ilvl="3" w:tplc="485C7602" w:tentative="1">
      <w:start w:val="1"/>
      <w:numFmt w:val="decimal"/>
      <w:lvlText w:val="%4."/>
      <w:lvlJc w:val="left"/>
      <w:pPr>
        <w:ind w:left="2000" w:hanging="400"/>
      </w:pPr>
    </w:lvl>
    <w:lvl w:ilvl="4" w:tplc="B664C0BE" w:tentative="1">
      <w:start w:val="1"/>
      <w:numFmt w:val="upperLetter"/>
      <w:lvlText w:val="%5."/>
      <w:lvlJc w:val="left"/>
      <w:pPr>
        <w:ind w:left="2400" w:hanging="400"/>
      </w:pPr>
    </w:lvl>
    <w:lvl w:ilvl="5" w:tplc="CDE8E262" w:tentative="1">
      <w:start w:val="1"/>
      <w:numFmt w:val="lowerRoman"/>
      <w:lvlText w:val="%6."/>
      <w:lvlJc w:val="right"/>
      <w:pPr>
        <w:ind w:left="2800" w:hanging="400"/>
      </w:pPr>
    </w:lvl>
    <w:lvl w:ilvl="6" w:tplc="668C8A5C" w:tentative="1">
      <w:start w:val="1"/>
      <w:numFmt w:val="decimal"/>
      <w:lvlText w:val="%7."/>
      <w:lvlJc w:val="left"/>
      <w:pPr>
        <w:ind w:left="3200" w:hanging="400"/>
      </w:pPr>
    </w:lvl>
    <w:lvl w:ilvl="7" w:tplc="54828C68" w:tentative="1">
      <w:start w:val="1"/>
      <w:numFmt w:val="upperLetter"/>
      <w:lvlText w:val="%8."/>
      <w:lvlJc w:val="left"/>
      <w:pPr>
        <w:ind w:left="3600" w:hanging="400"/>
      </w:pPr>
    </w:lvl>
    <w:lvl w:ilvl="8" w:tplc="DC50916E" w:tentative="1">
      <w:start w:val="1"/>
      <w:numFmt w:val="lowerRoman"/>
      <w:lvlText w:val="%9."/>
      <w:lvlJc w:val="right"/>
      <w:pPr>
        <w:ind w:left="4000" w:hanging="400"/>
      </w:pPr>
    </w:lvl>
  </w:abstractNum>
  <w:abstractNum w:abstractNumId="26" w15:restartNumberingAfterBreak="0">
    <w:nsid w:val="76CA6D12"/>
    <w:multiLevelType w:val="multilevel"/>
    <w:tmpl w:val="0409001D"/>
    <w:styleLink w:val="1ai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num w:numId="1">
    <w:abstractNumId w:val="12"/>
  </w:num>
  <w:num w:numId="2">
    <w:abstractNumId w:val="9"/>
  </w:num>
  <w:num w:numId="3">
    <w:abstractNumId w:val="7"/>
  </w:num>
  <w:num w:numId="4">
    <w:abstractNumId w:val="6"/>
  </w:num>
  <w:num w:numId="5">
    <w:abstractNumId w:val="5"/>
  </w:num>
  <w:num w:numId="6">
    <w:abstractNumId w:val="4"/>
  </w:num>
  <w:num w:numId="7">
    <w:abstractNumId w:val="8"/>
  </w:num>
  <w:num w:numId="8">
    <w:abstractNumId w:val="3"/>
  </w:num>
  <w:num w:numId="9">
    <w:abstractNumId w:val="2"/>
  </w:num>
  <w:num w:numId="10">
    <w:abstractNumId w:val="1"/>
  </w:num>
  <w:num w:numId="11">
    <w:abstractNumId w:val="0"/>
  </w:num>
  <w:num w:numId="12">
    <w:abstractNumId w:val="24"/>
  </w:num>
  <w:num w:numId="13">
    <w:abstractNumId w:val="19"/>
  </w:num>
  <w:num w:numId="14">
    <w:abstractNumId w:val="22"/>
  </w:num>
  <w:num w:numId="15">
    <w:abstractNumId w:val="25"/>
  </w:num>
  <w:num w:numId="16">
    <w:abstractNumId w:val="10"/>
  </w:num>
  <w:num w:numId="17">
    <w:abstractNumId w:val="11"/>
  </w:num>
  <w:num w:numId="18">
    <w:abstractNumId w:val="13"/>
  </w:num>
  <w:num w:numId="19">
    <w:abstractNumId w:val="21"/>
  </w:num>
  <w:num w:numId="20">
    <w:abstractNumId w:val="26"/>
  </w:num>
  <w:num w:numId="21">
    <w:abstractNumId w:val="15"/>
  </w:num>
  <w:num w:numId="22">
    <w:abstractNumId w:val="16"/>
  </w:num>
  <w:num w:numId="23">
    <w:abstractNumId w:val="17"/>
  </w:num>
  <w:num w:numId="24">
    <w:abstractNumId w:val="18"/>
  </w:num>
  <w:num w:numId="25">
    <w:abstractNumId w:val="14"/>
  </w:num>
  <w:num w:numId="26">
    <w:abstractNumId w:val="23"/>
  </w:num>
  <w:num w:numId="27">
    <w:abstractNumId w:val="2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bordersDoNotSurroundHeader/>
  <w:bordersDoNotSurroundFooter/>
  <w:proofState w:spelling="clean" w:grammar="clean"/>
  <w:stylePaneFormatFilter w:val="3704" w:allStyles="0" w:customStyles="0" w:latentStyles="1" w:stylesInUse="0" w:headingStyles="0" w:numberingStyles="0" w:tableStyles="0" w:directFormattingOnRuns="1" w:directFormattingOnParagraphs="1" w:directFormattingOnNumbering="1" w:directFormattingOnTables="0" w:clearFormatting="1" w:top3HeadingStyles="1" w:visibleStyles="0" w:alternateStyleNames="0"/>
  <w:stylePaneSortMethod w:val="00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Materials Horizons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a5s99tt57zvzxdeaw52592pzas2xzpdfassr&quot;&gt;shape-reconfigurable_sup&lt;record-ids&gt;&lt;item&gt;1&lt;/item&gt;&lt;item&gt;2&lt;/item&gt;&lt;item&gt;4&lt;/item&gt;&lt;item&gt;5&lt;/item&gt;&lt;item&gt;6&lt;/item&gt;&lt;/record-ids&gt;&lt;/item&gt;&lt;/Libraries&gt;"/>
    <w:docVar w:name="MachineID" w:val="206|207|197|204|187|197|206|188|197|187|205|197|186|190|197|199|199|"/>
    <w:docVar w:name="Username" w:val="Editor"/>
  </w:docVars>
  <w:rsids>
    <w:rsidRoot w:val="0064261D"/>
    <w:rsid w:val="00000106"/>
    <w:rsid w:val="0000037D"/>
    <w:rsid w:val="000006DA"/>
    <w:rsid w:val="00000D37"/>
    <w:rsid w:val="0000101F"/>
    <w:rsid w:val="00001353"/>
    <w:rsid w:val="000013F2"/>
    <w:rsid w:val="00001491"/>
    <w:rsid w:val="0000151B"/>
    <w:rsid w:val="00002198"/>
    <w:rsid w:val="00002366"/>
    <w:rsid w:val="00002535"/>
    <w:rsid w:val="00002D08"/>
    <w:rsid w:val="00002E7E"/>
    <w:rsid w:val="00003AB8"/>
    <w:rsid w:val="00004843"/>
    <w:rsid w:val="00004B40"/>
    <w:rsid w:val="00004DF1"/>
    <w:rsid w:val="000056BC"/>
    <w:rsid w:val="00005B30"/>
    <w:rsid w:val="00005E68"/>
    <w:rsid w:val="0000647E"/>
    <w:rsid w:val="00006BB9"/>
    <w:rsid w:val="00006E48"/>
    <w:rsid w:val="00007686"/>
    <w:rsid w:val="00010BB7"/>
    <w:rsid w:val="000115CF"/>
    <w:rsid w:val="0001164B"/>
    <w:rsid w:val="000118D0"/>
    <w:rsid w:val="00011F13"/>
    <w:rsid w:val="000121E6"/>
    <w:rsid w:val="0001227E"/>
    <w:rsid w:val="00012319"/>
    <w:rsid w:val="00012750"/>
    <w:rsid w:val="00012953"/>
    <w:rsid w:val="00012BB9"/>
    <w:rsid w:val="00012CD7"/>
    <w:rsid w:val="0001364A"/>
    <w:rsid w:val="00013CD4"/>
    <w:rsid w:val="00013D3D"/>
    <w:rsid w:val="00013E13"/>
    <w:rsid w:val="0001424B"/>
    <w:rsid w:val="00014C5D"/>
    <w:rsid w:val="0001564D"/>
    <w:rsid w:val="000159C9"/>
    <w:rsid w:val="00015E9C"/>
    <w:rsid w:val="000166D1"/>
    <w:rsid w:val="00016A2C"/>
    <w:rsid w:val="00016CE1"/>
    <w:rsid w:val="00017098"/>
    <w:rsid w:val="0001739F"/>
    <w:rsid w:val="00017CD7"/>
    <w:rsid w:val="000208E9"/>
    <w:rsid w:val="00021293"/>
    <w:rsid w:val="00021345"/>
    <w:rsid w:val="000217F1"/>
    <w:rsid w:val="00021D41"/>
    <w:rsid w:val="0002242F"/>
    <w:rsid w:val="000227D7"/>
    <w:rsid w:val="00022BBF"/>
    <w:rsid w:val="00023056"/>
    <w:rsid w:val="00023271"/>
    <w:rsid w:val="000233F9"/>
    <w:rsid w:val="00023999"/>
    <w:rsid w:val="00023D2D"/>
    <w:rsid w:val="00023E19"/>
    <w:rsid w:val="000241A0"/>
    <w:rsid w:val="0002487B"/>
    <w:rsid w:val="00024B84"/>
    <w:rsid w:val="00024BDA"/>
    <w:rsid w:val="00024F82"/>
    <w:rsid w:val="00025232"/>
    <w:rsid w:val="00025C0B"/>
    <w:rsid w:val="00025F23"/>
    <w:rsid w:val="000260BC"/>
    <w:rsid w:val="0002666D"/>
    <w:rsid w:val="0002673A"/>
    <w:rsid w:val="00026FDD"/>
    <w:rsid w:val="00027184"/>
    <w:rsid w:val="000279C4"/>
    <w:rsid w:val="000279E4"/>
    <w:rsid w:val="00030230"/>
    <w:rsid w:val="000304F6"/>
    <w:rsid w:val="000307E6"/>
    <w:rsid w:val="0003093A"/>
    <w:rsid w:val="00030EF2"/>
    <w:rsid w:val="000312D7"/>
    <w:rsid w:val="00031CD8"/>
    <w:rsid w:val="00031FD3"/>
    <w:rsid w:val="00032429"/>
    <w:rsid w:val="00032D53"/>
    <w:rsid w:val="00032E37"/>
    <w:rsid w:val="0003311A"/>
    <w:rsid w:val="000335A9"/>
    <w:rsid w:val="000341FF"/>
    <w:rsid w:val="0003448A"/>
    <w:rsid w:val="0003554F"/>
    <w:rsid w:val="00035A6E"/>
    <w:rsid w:val="00035C8E"/>
    <w:rsid w:val="00035DEE"/>
    <w:rsid w:val="00036014"/>
    <w:rsid w:val="00036121"/>
    <w:rsid w:val="00036A3B"/>
    <w:rsid w:val="00036AC0"/>
    <w:rsid w:val="00036BCB"/>
    <w:rsid w:val="00037568"/>
    <w:rsid w:val="00037643"/>
    <w:rsid w:val="00037B47"/>
    <w:rsid w:val="00037BA5"/>
    <w:rsid w:val="00037EFA"/>
    <w:rsid w:val="000406AA"/>
    <w:rsid w:val="00041731"/>
    <w:rsid w:val="00041DCE"/>
    <w:rsid w:val="00042112"/>
    <w:rsid w:val="0004213C"/>
    <w:rsid w:val="00042842"/>
    <w:rsid w:val="00042AE6"/>
    <w:rsid w:val="00042CDC"/>
    <w:rsid w:val="00043141"/>
    <w:rsid w:val="00043385"/>
    <w:rsid w:val="000438DC"/>
    <w:rsid w:val="00043A22"/>
    <w:rsid w:val="000440F8"/>
    <w:rsid w:val="000441F2"/>
    <w:rsid w:val="00044724"/>
    <w:rsid w:val="0004475F"/>
    <w:rsid w:val="00044AEA"/>
    <w:rsid w:val="0004520F"/>
    <w:rsid w:val="00045240"/>
    <w:rsid w:val="00046AC4"/>
    <w:rsid w:val="00046B87"/>
    <w:rsid w:val="00046C4B"/>
    <w:rsid w:val="00046CD2"/>
    <w:rsid w:val="00046EF2"/>
    <w:rsid w:val="00047F97"/>
    <w:rsid w:val="000502E2"/>
    <w:rsid w:val="000504D5"/>
    <w:rsid w:val="00050996"/>
    <w:rsid w:val="00051018"/>
    <w:rsid w:val="00051298"/>
    <w:rsid w:val="00051331"/>
    <w:rsid w:val="00051ADB"/>
    <w:rsid w:val="00051C29"/>
    <w:rsid w:val="00052730"/>
    <w:rsid w:val="000528BC"/>
    <w:rsid w:val="00052C45"/>
    <w:rsid w:val="00052F5D"/>
    <w:rsid w:val="00054021"/>
    <w:rsid w:val="00054278"/>
    <w:rsid w:val="000545C1"/>
    <w:rsid w:val="000546FE"/>
    <w:rsid w:val="00054ACA"/>
    <w:rsid w:val="00054ECC"/>
    <w:rsid w:val="00055281"/>
    <w:rsid w:val="000558DA"/>
    <w:rsid w:val="000562CC"/>
    <w:rsid w:val="00056748"/>
    <w:rsid w:val="00056931"/>
    <w:rsid w:val="00056985"/>
    <w:rsid w:val="000571E7"/>
    <w:rsid w:val="000572C0"/>
    <w:rsid w:val="00057AFC"/>
    <w:rsid w:val="00060787"/>
    <w:rsid w:val="00060DA8"/>
    <w:rsid w:val="000610DA"/>
    <w:rsid w:val="00061175"/>
    <w:rsid w:val="00061967"/>
    <w:rsid w:val="0006215E"/>
    <w:rsid w:val="000622BC"/>
    <w:rsid w:val="0006264F"/>
    <w:rsid w:val="000628D7"/>
    <w:rsid w:val="00062C81"/>
    <w:rsid w:val="00062CB3"/>
    <w:rsid w:val="00063945"/>
    <w:rsid w:val="00064281"/>
    <w:rsid w:val="0006429E"/>
    <w:rsid w:val="000649A0"/>
    <w:rsid w:val="0006556F"/>
    <w:rsid w:val="000660D0"/>
    <w:rsid w:val="00066573"/>
    <w:rsid w:val="00066ACB"/>
    <w:rsid w:val="000670CE"/>
    <w:rsid w:val="000677DE"/>
    <w:rsid w:val="00067907"/>
    <w:rsid w:val="00067B39"/>
    <w:rsid w:val="00067DEE"/>
    <w:rsid w:val="000700F9"/>
    <w:rsid w:val="000703FC"/>
    <w:rsid w:val="00071472"/>
    <w:rsid w:val="00071879"/>
    <w:rsid w:val="00071BCF"/>
    <w:rsid w:val="000720A9"/>
    <w:rsid w:val="0007211E"/>
    <w:rsid w:val="0007263C"/>
    <w:rsid w:val="000727DC"/>
    <w:rsid w:val="00072A0D"/>
    <w:rsid w:val="0007353F"/>
    <w:rsid w:val="00073544"/>
    <w:rsid w:val="0007416B"/>
    <w:rsid w:val="0007437F"/>
    <w:rsid w:val="00074447"/>
    <w:rsid w:val="000747DE"/>
    <w:rsid w:val="00075172"/>
    <w:rsid w:val="000758B6"/>
    <w:rsid w:val="00076013"/>
    <w:rsid w:val="000760CD"/>
    <w:rsid w:val="00076295"/>
    <w:rsid w:val="0007629E"/>
    <w:rsid w:val="0007689F"/>
    <w:rsid w:val="00076CCD"/>
    <w:rsid w:val="00076E65"/>
    <w:rsid w:val="00077272"/>
    <w:rsid w:val="000777F1"/>
    <w:rsid w:val="00080802"/>
    <w:rsid w:val="00080B97"/>
    <w:rsid w:val="000820D8"/>
    <w:rsid w:val="0008284D"/>
    <w:rsid w:val="00082D3A"/>
    <w:rsid w:val="00082F6B"/>
    <w:rsid w:val="00083425"/>
    <w:rsid w:val="000835D1"/>
    <w:rsid w:val="00083AE9"/>
    <w:rsid w:val="00083B3E"/>
    <w:rsid w:val="000840C3"/>
    <w:rsid w:val="00084A7E"/>
    <w:rsid w:val="0008595B"/>
    <w:rsid w:val="00086BD8"/>
    <w:rsid w:val="00086EF9"/>
    <w:rsid w:val="00086FA7"/>
    <w:rsid w:val="00087AF5"/>
    <w:rsid w:val="00087EBF"/>
    <w:rsid w:val="00087F28"/>
    <w:rsid w:val="00087F8E"/>
    <w:rsid w:val="000909CB"/>
    <w:rsid w:val="00090D68"/>
    <w:rsid w:val="00091841"/>
    <w:rsid w:val="00092714"/>
    <w:rsid w:val="00092DE5"/>
    <w:rsid w:val="00093372"/>
    <w:rsid w:val="00093CA7"/>
    <w:rsid w:val="00093EE8"/>
    <w:rsid w:val="0009468F"/>
    <w:rsid w:val="00094EB7"/>
    <w:rsid w:val="00095096"/>
    <w:rsid w:val="00095099"/>
    <w:rsid w:val="00095182"/>
    <w:rsid w:val="00095A16"/>
    <w:rsid w:val="000962B2"/>
    <w:rsid w:val="00096570"/>
    <w:rsid w:val="0009688E"/>
    <w:rsid w:val="00096EF4"/>
    <w:rsid w:val="0009779C"/>
    <w:rsid w:val="000A0286"/>
    <w:rsid w:val="000A0709"/>
    <w:rsid w:val="000A0CD9"/>
    <w:rsid w:val="000A0F6B"/>
    <w:rsid w:val="000A110F"/>
    <w:rsid w:val="000A1557"/>
    <w:rsid w:val="000A1931"/>
    <w:rsid w:val="000A1A09"/>
    <w:rsid w:val="000A1E07"/>
    <w:rsid w:val="000A1FDC"/>
    <w:rsid w:val="000A2109"/>
    <w:rsid w:val="000A2AB6"/>
    <w:rsid w:val="000A2D47"/>
    <w:rsid w:val="000A3619"/>
    <w:rsid w:val="000A365C"/>
    <w:rsid w:val="000A40C4"/>
    <w:rsid w:val="000A4B2D"/>
    <w:rsid w:val="000A4D2E"/>
    <w:rsid w:val="000A4DB7"/>
    <w:rsid w:val="000A57F6"/>
    <w:rsid w:val="000A5AF2"/>
    <w:rsid w:val="000A5EC2"/>
    <w:rsid w:val="000A6882"/>
    <w:rsid w:val="000A6AE5"/>
    <w:rsid w:val="000A6BEB"/>
    <w:rsid w:val="000A6C46"/>
    <w:rsid w:val="000A6CC1"/>
    <w:rsid w:val="000A6D43"/>
    <w:rsid w:val="000A7295"/>
    <w:rsid w:val="000A795C"/>
    <w:rsid w:val="000A795D"/>
    <w:rsid w:val="000A7C4E"/>
    <w:rsid w:val="000A7ECF"/>
    <w:rsid w:val="000A7F75"/>
    <w:rsid w:val="000B0186"/>
    <w:rsid w:val="000B08BC"/>
    <w:rsid w:val="000B0C63"/>
    <w:rsid w:val="000B130F"/>
    <w:rsid w:val="000B14F2"/>
    <w:rsid w:val="000B19A9"/>
    <w:rsid w:val="000B1B1C"/>
    <w:rsid w:val="000B1CF7"/>
    <w:rsid w:val="000B23C2"/>
    <w:rsid w:val="000B2663"/>
    <w:rsid w:val="000B290D"/>
    <w:rsid w:val="000B2DB7"/>
    <w:rsid w:val="000B32B1"/>
    <w:rsid w:val="000B36F1"/>
    <w:rsid w:val="000B38B6"/>
    <w:rsid w:val="000B3C71"/>
    <w:rsid w:val="000B411F"/>
    <w:rsid w:val="000B439B"/>
    <w:rsid w:val="000B4D5D"/>
    <w:rsid w:val="000B4F46"/>
    <w:rsid w:val="000B506A"/>
    <w:rsid w:val="000B645B"/>
    <w:rsid w:val="000B6F5A"/>
    <w:rsid w:val="000B7045"/>
    <w:rsid w:val="000B72B8"/>
    <w:rsid w:val="000B72D6"/>
    <w:rsid w:val="000B7B1D"/>
    <w:rsid w:val="000C07B1"/>
    <w:rsid w:val="000C0880"/>
    <w:rsid w:val="000C1627"/>
    <w:rsid w:val="000C178B"/>
    <w:rsid w:val="000C243F"/>
    <w:rsid w:val="000C27BF"/>
    <w:rsid w:val="000C27C1"/>
    <w:rsid w:val="000C3962"/>
    <w:rsid w:val="000C407B"/>
    <w:rsid w:val="000C4155"/>
    <w:rsid w:val="000C460C"/>
    <w:rsid w:val="000C4998"/>
    <w:rsid w:val="000C4F3C"/>
    <w:rsid w:val="000C53E6"/>
    <w:rsid w:val="000C5642"/>
    <w:rsid w:val="000C6734"/>
    <w:rsid w:val="000C6B87"/>
    <w:rsid w:val="000C716B"/>
    <w:rsid w:val="000C7330"/>
    <w:rsid w:val="000C778F"/>
    <w:rsid w:val="000C7F0C"/>
    <w:rsid w:val="000C7FBD"/>
    <w:rsid w:val="000D0342"/>
    <w:rsid w:val="000D092A"/>
    <w:rsid w:val="000D0B39"/>
    <w:rsid w:val="000D154F"/>
    <w:rsid w:val="000D15E1"/>
    <w:rsid w:val="000D1FC8"/>
    <w:rsid w:val="000D2280"/>
    <w:rsid w:val="000D32F9"/>
    <w:rsid w:val="000D35E0"/>
    <w:rsid w:val="000D3670"/>
    <w:rsid w:val="000D3EEC"/>
    <w:rsid w:val="000D4006"/>
    <w:rsid w:val="000D4A72"/>
    <w:rsid w:val="000D4AD3"/>
    <w:rsid w:val="000D4B5F"/>
    <w:rsid w:val="000D58BA"/>
    <w:rsid w:val="000D5B5B"/>
    <w:rsid w:val="000D5EBB"/>
    <w:rsid w:val="000D6645"/>
    <w:rsid w:val="000D6F79"/>
    <w:rsid w:val="000D7406"/>
    <w:rsid w:val="000E02B2"/>
    <w:rsid w:val="000E033B"/>
    <w:rsid w:val="000E166D"/>
    <w:rsid w:val="000E17C4"/>
    <w:rsid w:val="000E1B05"/>
    <w:rsid w:val="000E1E37"/>
    <w:rsid w:val="000E3263"/>
    <w:rsid w:val="000E349D"/>
    <w:rsid w:val="000E350F"/>
    <w:rsid w:val="000E3534"/>
    <w:rsid w:val="000E358C"/>
    <w:rsid w:val="000E37D4"/>
    <w:rsid w:val="000E4233"/>
    <w:rsid w:val="000E4273"/>
    <w:rsid w:val="000E47D8"/>
    <w:rsid w:val="000E4AED"/>
    <w:rsid w:val="000E4D94"/>
    <w:rsid w:val="000E4F08"/>
    <w:rsid w:val="000E561C"/>
    <w:rsid w:val="000E5DDE"/>
    <w:rsid w:val="000E6461"/>
    <w:rsid w:val="000E6DB6"/>
    <w:rsid w:val="000E6E7E"/>
    <w:rsid w:val="000E7561"/>
    <w:rsid w:val="000E770E"/>
    <w:rsid w:val="000E7B43"/>
    <w:rsid w:val="000E7F76"/>
    <w:rsid w:val="000F009B"/>
    <w:rsid w:val="000F11B3"/>
    <w:rsid w:val="000F1D49"/>
    <w:rsid w:val="000F2408"/>
    <w:rsid w:val="000F264C"/>
    <w:rsid w:val="000F273A"/>
    <w:rsid w:val="000F2A89"/>
    <w:rsid w:val="000F2F0B"/>
    <w:rsid w:val="000F38D0"/>
    <w:rsid w:val="000F3947"/>
    <w:rsid w:val="000F3A3F"/>
    <w:rsid w:val="000F3AA3"/>
    <w:rsid w:val="000F3C98"/>
    <w:rsid w:val="000F46C7"/>
    <w:rsid w:val="000F4CBD"/>
    <w:rsid w:val="000F4DB8"/>
    <w:rsid w:val="000F58EB"/>
    <w:rsid w:val="000F5A81"/>
    <w:rsid w:val="000F5CA3"/>
    <w:rsid w:val="000F62D2"/>
    <w:rsid w:val="000F632E"/>
    <w:rsid w:val="000F637D"/>
    <w:rsid w:val="000F670D"/>
    <w:rsid w:val="000F67A2"/>
    <w:rsid w:val="000F6A27"/>
    <w:rsid w:val="000F6A9A"/>
    <w:rsid w:val="000F6BAF"/>
    <w:rsid w:val="000F6BE6"/>
    <w:rsid w:val="000F6C84"/>
    <w:rsid w:val="000F6D05"/>
    <w:rsid w:val="000F7244"/>
    <w:rsid w:val="000F74E5"/>
    <w:rsid w:val="000F7B1F"/>
    <w:rsid w:val="000F7D07"/>
    <w:rsid w:val="000F7DBE"/>
    <w:rsid w:val="00100086"/>
    <w:rsid w:val="00100252"/>
    <w:rsid w:val="001002F9"/>
    <w:rsid w:val="00100AEB"/>
    <w:rsid w:val="00101798"/>
    <w:rsid w:val="00101975"/>
    <w:rsid w:val="00102210"/>
    <w:rsid w:val="00102351"/>
    <w:rsid w:val="001024BF"/>
    <w:rsid w:val="0010259A"/>
    <w:rsid w:val="00103244"/>
    <w:rsid w:val="001034CB"/>
    <w:rsid w:val="00104350"/>
    <w:rsid w:val="00104AE1"/>
    <w:rsid w:val="00104B41"/>
    <w:rsid w:val="00104D77"/>
    <w:rsid w:val="00105785"/>
    <w:rsid w:val="00105BE2"/>
    <w:rsid w:val="00105FBC"/>
    <w:rsid w:val="0010639A"/>
    <w:rsid w:val="00106CF6"/>
    <w:rsid w:val="00106EA3"/>
    <w:rsid w:val="001075E7"/>
    <w:rsid w:val="00107962"/>
    <w:rsid w:val="00107A34"/>
    <w:rsid w:val="001103E9"/>
    <w:rsid w:val="00111340"/>
    <w:rsid w:val="00111503"/>
    <w:rsid w:val="0011164D"/>
    <w:rsid w:val="00111899"/>
    <w:rsid w:val="00112319"/>
    <w:rsid w:val="0011239A"/>
    <w:rsid w:val="00112AA3"/>
    <w:rsid w:val="00112AF9"/>
    <w:rsid w:val="00113097"/>
    <w:rsid w:val="00113728"/>
    <w:rsid w:val="001139B7"/>
    <w:rsid w:val="00113D5B"/>
    <w:rsid w:val="00113F7C"/>
    <w:rsid w:val="001145E0"/>
    <w:rsid w:val="00114F3B"/>
    <w:rsid w:val="00115101"/>
    <w:rsid w:val="001151EB"/>
    <w:rsid w:val="00115D5E"/>
    <w:rsid w:val="00115D9E"/>
    <w:rsid w:val="00115F20"/>
    <w:rsid w:val="00116010"/>
    <w:rsid w:val="0011696E"/>
    <w:rsid w:val="00116B11"/>
    <w:rsid w:val="00116C59"/>
    <w:rsid w:val="001170B9"/>
    <w:rsid w:val="00117407"/>
    <w:rsid w:val="00117759"/>
    <w:rsid w:val="00117DDC"/>
    <w:rsid w:val="00117EFE"/>
    <w:rsid w:val="001202FF"/>
    <w:rsid w:val="00120411"/>
    <w:rsid w:val="001206FB"/>
    <w:rsid w:val="00120D22"/>
    <w:rsid w:val="00120D86"/>
    <w:rsid w:val="001210DD"/>
    <w:rsid w:val="0012129F"/>
    <w:rsid w:val="001212A3"/>
    <w:rsid w:val="00121817"/>
    <w:rsid w:val="00121D2F"/>
    <w:rsid w:val="00122307"/>
    <w:rsid w:val="00122692"/>
    <w:rsid w:val="00122843"/>
    <w:rsid w:val="00122855"/>
    <w:rsid w:val="00122B86"/>
    <w:rsid w:val="00122DA0"/>
    <w:rsid w:val="00122DEA"/>
    <w:rsid w:val="00123914"/>
    <w:rsid w:val="00123A03"/>
    <w:rsid w:val="00125429"/>
    <w:rsid w:val="001256F2"/>
    <w:rsid w:val="00125AE3"/>
    <w:rsid w:val="00125BB8"/>
    <w:rsid w:val="00125BD3"/>
    <w:rsid w:val="00125C60"/>
    <w:rsid w:val="001263D4"/>
    <w:rsid w:val="00126464"/>
    <w:rsid w:val="001267AE"/>
    <w:rsid w:val="001273E0"/>
    <w:rsid w:val="001278C3"/>
    <w:rsid w:val="00127C88"/>
    <w:rsid w:val="00127DA6"/>
    <w:rsid w:val="00130094"/>
    <w:rsid w:val="001300B2"/>
    <w:rsid w:val="001305B5"/>
    <w:rsid w:val="00130617"/>
    <w:rsid w:val="00130784"/>
    <w:rsid w:val="001309B5"/>
    <w:rsid w:val="00130CD5"/>
    <w:rsid w:val="00130CEB"/>
    <w:rsid w:val="00130EAE"/>
    <w:rsid w:val="001312C3"/>
    <w:rsid w:val="00132152"/>
    <w:rsid w:val="001321C6"/>
    <w:rsid w:val="00132948"/>
    <w:rsid w:val="001331D7"/>
    <w:rsid w:val="00133242"/>
    <w:rsid w:val="0013368E"/>
    <w:rsid w:val="00133A20"/>
    <w:rsid w:val="00134420"/>
    <w:rsid w:val="0013522A"/>
    <w:rsid w:val="00135C28"/>
    <w:rsid w:val="0013613B"/>
    <w:rsid w:val="001361B8"/>
    <w:rsid w:val="001362D7"/>
    <w:rsid w:val="00136D87"/>
    <w:rsid w:val="00136DF4"/>
    <w:rsid w:val="001376DB"/>
    <w:rsid w:val="001379EC"/>
    <w:rsid w:val="00140180"/>
    <w:rsid w:val="001403C4"/>
    <w:rsid w:val="00140A53"/>
    <w:rsid w:val="00140B95"/>
    <w:rsid w:val="00140C73"/>
    <w:rsid w:val="00141474"/>
    <w:rsid w:val="001424A3"/>
    <w:rsid w:val="00142E16"/>
    <w:rsid w:val="00142EA2"/>
    <w:rsid w:val="00142F5A"/>
    <w:rsid w:val="0014361A"/>
    <w:rsid w:val="0014384C"/>
    <w:rsid w:val="00144119"/>
    <w:rsid w:val="001444FC"/>
    <w:rsid w:val="00144515"/>
    <w:rsid w:val="001447CD"/>
    <w:rsid w:val="00144AE7"/>
    <w:rsid w:val="00144CA3"/>
    <w:rsid w:val="00144D78"/>
    <w:rsid w:val="00144D82"/>
    <w:rsid w:val="001455C2"/>
    <w:rsid w:val="00145650"/>
    <w:rsid w:val="001467E3"/>
    <w:rsid w:val="0014713B"/>
    <w:rsid w:val="001476C9"/>
    <w:rsid w:val="00147B9B"/>
    <w:rsid w:val="00147DCF"/>
    <w:rsid w:val="00150D36"/>
    <w:rsid w:val="001510DC"/>
    <w:rsid w:val="00151437"/>
    <w:rsid w:val="00151E0D"/>
    <w:rsid w:val="00151FB1"/>
    <w:rsid w:val="001520EC"/>
    <w:rsid w:val="0015210B"/>
    <w:rsid w:val="0015213D"/>
    <w:rsid w:val="001526E3"/>
    <w:rsid w:val="0015272E"/>
    <w:rsid w:val="00152754"/>
    <w:rsid w:val="001535B1"/>
    <w:rsid w:val="001536B7"/>
    <w:rsid w:val="001536D0"/>
    <w:rsid w:val="00154004"/>
    <w:rsid w:val="0015429A"/>
    <w:rsid w:val="00154395"/>
    <w:rsid w:val="00154400"/>
    <w:rsid w:val="00154614"/>
    <w:rsid w:val="001550E0"/>
    <w:rsid w:val="0015549E"/>
    <w:rsid w:val="001557D9"/>
    <w:rsid w:val="00155919"/>
    <w:rsid w:val="00155F32"/>
    <w:rsid w:val="00156036"/>
    <w:rsid w:val="001567F7"/>
    <w:rsid w:val="00156E05"/>
    <w:rsid w:val="001574C4"/>
    <w:rsid w:val="00160172"/>
    <w:rsid w:val="0016040A"/>
    <w:rsid w:val="001605D2"/>
    <w:rsid w:val="001607AD"/>
    <w:rsid w:val="00160878"/>
    <w:rsid w:val="00160ADE"/>
    <w:rsid w:val="00161CAB"/>
    <w:rsid w:val="00162CF2"/>
    <w:rsid w:val="00162EE5"/>
    <w:rsid w:val="00162F9E"/>
    <w:rsid w:val="00163905"/>
    <w:rsid w:val="00163C0A"/>
    <w:rsid w:val="00163CC3"/>
    <w:rsid w:val="00163F24"/>
    <w:rsid w:val="00164498"/>
    <w:rsid w:val="00164C58"/>
    <w:rsid w:val="00164CCD"/>
    <w:rsid w:val="00165169"/>
    <w:rsid w:val="00165A42"/>
    <w:rsid w:val="00165A7B"/>
    <w:rsid w:val="00165D8B"/>
    <w:rsid w:val="001661CB"/>
    <w:rsid w:val="00166351"/>
    <w:rsid w:val="00166BD3"/>
    <w:rsid w:val="00166D37"/>
    <w:rsid w:val="00167440"/>
    <w:rsid w:val="00167892"/>
    <w:rsid w:val="0016789E"/>
    <w:rsid w:val="001678F0"/>
    <w:rsid w:val="00167A08"/>
    <w:rsid w:val="00167FD2"/>
    <w:rsid w:val="00170CE7"/>
    <w:rsid w:val="0017122F"/>
    <w:rsid w:val="00171639"/>
    <w:rsid w:val="00172297"/>
    <w:rsid w:val="00172549"/>
    <w:rsid w:val="00172C22"/>
    <w:rsid w:val="00172C81"/>
    <w:rsid w:val="00172F5B"/>
    <w:rsid w:val="00173575"/>
    <w:rsid w:val="00173867"/>
    <w:rsid w:val="00173911"/>
    <w:rsid w:val="00173A59"/>
    <w:rsid w:val="00173F02"/>
    <w:rsid w:val="001740BB"/>
    <w:rsid w:val="00174101"/>
    <w:rsid w:val="001745E9"/>
    <w:rsid w:val="001751D9"/>
    <w:rsid w:val="00175829"/>
    <w:rsid w:val="001759AB"/>
    <w:rsid w:val="00175F84"/>
    <w:rsid w:val="00176031"/>
    <w:rsid w:val="00176653"/>
    <w:rsid w:val="0017693E"/>
    <w:rsid w:val="00176A2E"/>
    <w:rsid w:val="001773EC"/>
    <w:rsid w:val="00177450"/>
    <w:rsid w:val="001775FA"/>
    <w:rsid w:val="00177C6E"/>
    <w:rsid w:val="00177CEB"/>
    <w:rsid w:val="00180050"/>
    <w:rsid w:val="0018013E"/>
    <w:rsid w:val="00180408"/>
    <w:rsid w:val="001807AD"/>
    <w:rsid w:val="00180CA7"/>
    <w:rsid w:val="00181A8A"/>
    <w:rsid w:val="00182741"/>
    <w:rsid w:val="001827D0"/>
    <w:rsid w:val="0018285B"/>
    <w:rsid w:val="001832BA"/>
    <w:rsid w:val="00183675"/>
    <w:rsid w:val="00183836"/>
    <w:rsid w:val="0018404A"/>
    <w:rsid w:val="0018420A"/>
    <w:rsid w:val="0018437B"/>
    <w:rsid w:val="0018447B"/>
    <w:rsid w:val="00184720"/>
    <w:rsid w:val="00184756"/>
    <w:rsid w:val="00184797"/>
    <w:rsid w:val="00184B67"/>
    <w:rsid w:val="00184C43"/>
    <w:rsid w:val="00184DDB"/>
    <w:rsid w:val="00184F22"/>
    <w:rsid w:val="00185020"/>
    <w:rsid w:val="001850DF"/>
    <w:rsid w:val="0018599B"/>
    <w:rsid w:val="00186337"/>
    <w:rsid w:val="001867E4"/>
    <w:rsid w:val="00187004"/>
    <w:rsid w:val="001872B9"/>
    <w:rsid w:val="00187317"/>
    <w:rsid w:val="00187703"/>
    <w:rsid w:val="0019073C"/>
    <w:rsid w:val="00190C68"/>
    <w:rsid w:val="0019166C"/>
    <w:rsid w:val="00191695"/>
    <w:rsid w:val="00191D00"/>
    <w:rsid w:val="00191EB2"/>
    <w:rsid w:val="0019249B"/>
    <w:rsid w:val="001925E0"/>
    <w:rsid w:val="00192A09"/>
    <w:rsid w:val="00192EFC"/>
    <w:rsid w:val="00193098"/>
    <w:rsid w:val="0019353F"/>
    <w:rsid w:val="00193691"/>
    <w:rsid w:val="00193729"/>
    <w:rsid w:val="001940BB"/>
    <w:rsid w:val="00194138"/>
    <w:rsid w:val="00195119"/>
    <w:rsid w:val="0019565F"/>
    <w:rsid w:val="001958AB"/>
    <w:rsid w:val="00195C3D"/>
    <w:rsid w:val="00195C6B"/>
    <w:rsid w:val="00195D6F"/>
    <w:rsid w:val="00195E66"/>
    <w:rsid w:val="00195EAF"/>
    <w:rsid w:val="00196213"/>
    <w:rsid w:val="0019623D"/>
    <w:rsid w:val="0019654D"/>
    <w:rsid w:val="00196750"/>
    <w:rsid w:val="0019681F"/>
    <w:rsid w:val="00196ADC"/>
    <w:rsid w:val="00196C54"/>
    <w:rsid w:val="00196CC1"/>
    <w:rsid w:val="00196F4E"/>
    <w:rsid w:val="00197561"/>
    <w:rsid w:val="001976BB"/>
    <w:rsid w:val="00197BEE"/>
    <w:rsid w:val="001A0F0D"/>
    <w:rsid w:val="001A185E"/>
    <w:rsid w:val="001A1BE9"/>
    <w:rsid w:val="001A29EF"/>
    <w:rsid w:val="001A2ACC"/>
    <w:rsid w:val="001A2DE1"/>
    <w:rsid w:val="001A33A0"/>
    <w:rsid w:val="001A3C54"/>
    <w:rsid w:val="001A3C88"/>
    <w:rsid w:val="001A475E"/>
    <w:rsid w:val="001A4A0D"/>
    <w:rsid w:val="001A4B92"/>
    <w:rsid w:val="001A52D8"/>
    <w:rsid w:val="001A584B"/>
    <w:rsid w:val="001A63B6"/>
    <w:rsid w:val="001A69CC"/>
    <w:rsid w:val="001A71B5"/>
    <w:rsid w:val="001A78BA"/>
    <w:rsid w:val="001A7955"/>
    <w:rsid w:val="001B0B4F"/>
    <w:rsid w:val="001B0CAD"/>
    <w:rsid w:val="001B1956"/>
    <w:rsid w:val="001B1D1D"/>
    <w:rsid w:val="001B2898"/>
    <w:rsid w:val="001B28AD"/>
    <w:rsid w:val="001B2D7C"/>
    <w:rsid w:val="001B30AD"/>
    <w:rsid w:val="001B3453"/>
    <w:rsid w:val="001B3619"/>
    <w:rsid w:val="001B364A"/>
    <w:rsid w:val="001B392C"/>
    <w:rsid w:val="001B3A5C"/>
    <w:rsid w:val="001B3A6B"/>
    <w:rsid w:val="001B47DA"/>
    <w:rsid w:val="001B4C9C"/>
    <w:rsid w:val="001B57E0"/>
    <w:rsid w:val="001B5EB8"/>
    <w:rsid w:val="001B6562"/>
    <w:rsid w:val="001B6960"/>
    <w:rsid w:val="001B706B"/>
    <w:rsid w:val="001B77F3"/>
    <w:rsid w:val="001B7BBF"/>
    <w:rsid w:val="001B7CA0"/>
    <w:rsid w:val="001C0E14"/>
    <w:rsid w:val="001C0E84"/>
    <w:rsid w:val="001C1394"/>
    <w:rsid w:val="001C15D4"/>
    <w:rsid w:val="001C3816"/>
    <w:rsid w:val="001C38ED"/>
    <w:rsid w:val="001C3A1B"/>
    <w:rsid w:val="001C3A66"/>
    <w:rsid w:val="001C3A8D"/>
    <w:rsid w:val="001C476E"/>
    <w:rsid w:val="001C4E3A"/>
    <w:rsid w:val="001C5388"/>
    <w:rsid w:val="001C53A3"/>
    <w:rsid w:val="001C5581"/>
    <w:rsid w:val="001C56A8"/>
    <w:rsid w:val="001C5C4B"/>
    <w:rsid w:val="001C5F05"/>
    <w:rsid w:val="001C6399"/>
    <w:rsid w:val="001C6B00"/>
    <w:rsid w:val="001C6DE4"/>
    <w:rsid w:val="001C7187"/>
    <w:rsid w:val="001C761C"/>
    <w:rsid w:val="001C7894"/>
    <w:rsid w:val="001C7C94"/>
    <w:rsid w:val="001C7F2D"/>
    <w:rsid w:val="001D0485"/>
    <w:rsid w:val="001D0798"/>
    <w:rsid w:val="001D0B0E"/>
    <w:rsid w:val="001D0C07"/>
    <w:rsid w:val="001D1500"/>
    <w:rsid w:val="001D2479"/>
    <w:rsid w:val="001D253E"/>
    <w:rsid w:val="001D278D"/>
    <w:rsid w:val="001D2961"/>
    <w:rsid w:val="001D2AE7"/>
    <w:rsid w:val="001D3587"/>
    <w:rsid w:val="001D3DD6"/>
    <w:rsid w:val="001D3E87"/>
    <w:rsid w:val="001D418B"/>
    <w:rsid w:val="001D4BC2"/>
    <w:rsid w:val="001D4C6A"/>
    <w:rsid w:val="001D4E85"/>
    <w:rsid w:val="001D50D5"/>
    <w:rsid w:val="001D5335"/>
    <w:rsid w:val="001D5D8E"/>
    <w:rsid w:val="001D62F2"/>
    <w:rsid w:val="001D6932"/>
    <w:rsid w:val="001D75FD"/>
    <w:rsid w:val="001D7B21"/>
    <w:rsid w:val="001D7FE4"/>
    <w:rsid w:val="001E00A2"/>
    <w:rsid w:val="001E00B0"/>
    <w:rsid w:val="001E0558"/>
    <w:rsid w:val="001E07AF"/>
    <w:rsid w:val="001E102C"/>
    <w:rsid w:val="001E1679"/>
    <w:rsid w:val="001E16B8"/>
    <w:rsid w:val="001E1BC5"/>
    <w:rsid w:val="001E1FF4"/>
    <w:rsid w:val="001E25B5"/>
    <w:rsid w:val="001E3715"/>
    <w:rsid w:val="001E467B"/>
    <w:rsid w:val="001E64A9"/>
    <w:rsid w:val="001E64F7"/>
    <w:rsid w:val="001E660F"/>
    <w:rsid w:val="001E6952"/>
    <w:rsid w:val="001E6CA4"/>
    <w:rsid w:val="001E78C9"/>
    <w:rsid w:val="001F00F9"/>
    <w:rsid w:val="001F0844"/>
    <w:rsid w:val="001F124B"/>
    <w:rsid w:val="001F136F"/>
    <w:rsid w:val="001F15D5"/>
    <w:rsid w:val="001F1A0E"/>
    <w:rsid w:val="001F1A41"/>
    <w:rsid w:val="001F1B4F"/>
    <w:rsid w:val="001F20F6"/>
    <w:rsid w:val="001F258C"/>
    <w:rsid w:val="001F2658"/>
    <w:rsid w:val="001F2C09"/>
    <w:rsid w:val="001F341E"/>
    <w:rsid w:val="001F4ACC"/>
    <w:rsid w:val="001F518B"/>
    <w:rsid w:val="001F535E"/>
    <w:rsid w:val="001F54DF"/>
    <w:rsid w:val="001F556F"/>
    <w:rsid w:val="001F5638"/>
    <w:rsid w:val="001F5995"/>
    <w:rsid w:val="001F612D"/>
    <w:rsid w:val="001F63CC"/>
    <w:rsid w:val="001F642C"/>
    <w:rsid w:val="001F682C"/>
    <w:rsid w:val="001F698F"/>
    <w:rsid w:val="001F7215"/>
    <w:rsid w:val="002006E7"/>
    <w:rsid w:val="00200BA2"/>
    <w:rsid w:val="00201F4F"/>
    <w:rsid w:val="00202069"/>
    <w:rsid w:val="002029ED"/>
    <w:rsid w:val="00202AB8"/>
    <w:rsid w:val="00202FDC"/>
    <w:rsid w:val="00203296"/>
    <w:rsid w:val="0020339F"/>
    <w:rsid w:val="00204015"/>
    <w:rsid w:val="00204E86"/>
    <w:rsid w:val="00204F23"/>
    <w:rsid w:val="002053AF"/>
    <w:rsid w:val="002053E4"/>
    <w:rsid w:val="00205658"/>
    <w:rsid w:val="00205B91"/>
    <w:rsid w:val="00205BB1"/>
    <w:rsid w:val="00206056"/>
    <w:rsid w:val="002066FC"/>
    <w:rsid w:val="00206D92"/>
    <w:rsid w:val="00206F69"/>
    <w:rsid w:val="00207429"/>
    <w:rsid w:val="00207B39"/>
    <w:rsid w:val="00207DC0"/>
    <w:rsid w:val="002105EF"/>
    <w:rsid w:val="00210716"/>
    <w:rsid w:val="00210793"/>
    <w:rsid w:val="0021142B"/>
    <w:rsid w:val="00211430"/>
    <w:rsid w:val="00211498"/>
    <w:rsid w:val="00211ADC"/>
    <w:rsid w:val="00211E5F"/>
    <w:rsid w:val="00211E61"/>
    <w:rsid w:val="00211F46"/>
    <w:rsid w:val="00212334"/>
    <w:rsid w:val="00212868"/>
    <w:rsid w:val="002131E6"/>
    <w:rsid w:val="00213AC8"/>
    <w:rsid w:val="00214349"/>
    <w:rsid w:val="002147A6"/>
    <w:rsid w:val="00214A64"/>
    <w:rsid w:val="00214FC5"/>
    <w:rsid w:val="0021515C"/>
    <w:rsid w:val="002151A7"/>
    <w:rsid w:val="002155EF"/>
    <w:rsid w:val="0021593F"/>
    <w:rsid w:val="00216028"/>
    <w:rsid w:val="002164F1"/>
    <w:rsid w:val="0021657C"/>
    <w:rsid w:val="00216B82"/>
    <w:rsid w:val="00216CDE"/>
    <w:rsid w:val="00216DF5"/>
    <w:rsid w:val="00216F8A"/>
    <w:rsid w:val="002172B6"/>
    <w:rsid w:val="002172B8"/>
    <w:rsid w:val="00217730"/>
    <w:rsid w:val="00217849"/>
    <w:rsid w:val="00220676"/>
    <w:rsid w:val="00220744"/>
    <w:rsid w:val="00220A05"/>
    <w:rsid w:val="00220B0E"/>
    <w:rsid w:val="00220DA8"/>
    <w:rsid w:val="00220FC0"/>
    <w:rsid w:val="00221BE7"/>
    <w:rsid w:val="0022253A"/>
    <w:rsid w:val="0022264F"/>
    <w:rsid w:val="00222A7C"/>
    <w:rsid w:val="00223272"/>
    <w:rsid w:val="0022337A"/>
    <w:rsid w:val="0022381D"/>
    <w:rsid w:val="0022384A"/>
    <w:rsid w:val="00223CE4"/>
    <w:rsid w:val="002246B6"/>
    <w:rsid w:val="00224C4A"/>
    <w:rsid w:val="00224F9A"/>
    <w:rsid w:val="002254B8"/>
    <w:rsid w:val="00225C3B"/>
    <w:rsid w:val="00225EFF"/>
    <w:rsid w:val="002260EF"/>
    <w:rsid w:val="00226110"/>
    <w:rsid w:val="00226870"/>
    <w:rsid w:val="00226C5E"/>
    <w:rsid w:val="00226CA5"/>
    <w:rsid w:val="002279BB"/>
    <w:rsid w:val="00230D22"/>
    <w:rsid w:val="00230EA3"/>
    <w:rsid w:val="00230F1A"/>
    <w:rsid w:val="002313EA"/>
    <w:rsid w:val="00231440"/>
    <w:rsid w:val="002316DA"/>
    <w:rsid w:val="00231BA3"/>
    <w:rsid w:val="00231EAB"/>
    <w:rsid w:val="00232295"/>
    <w:rsid w:val="00232EB3"/>
    <w:rsid w:val="00232FFF"/>
    <w:rsid w:val="0023314B"/>
    <w:rsid w:val="00233168"/>
    <w:rsid w:val="00233222"/>
    <w:rsid w:val="002333A5"/>
    <w:rsid w:val="00233498"/>
    <w:rsid w:val="002338B1"/>
    <w:rsid w:val="00233F1E"/>
    <w:rsid w:val="002344CC"/>
    <w:rsid w:val="00234502"/>
    <w:rsid w:val="00234CA9"/>
    <w:rsid w:val="00234D4C"/>
    <w:rsid w:val="00235283"/>
    <w:rsid w:val="002358DE"/>
    <w:rsid w:val="00236135"/>
    <w:rsid w:val="0023687E"/>
    <w:rsid w:val="00236B6C"/>
    <w:rsid w:val="00236F8D"/>
    <w:rsid w:val="0023715C"/>
    <w:rsid w:val="00237489"/>
    <w:rsid w:val="002377EC"/>
    <w:rsid w:val="002379B4"/>
    <w:rsid w:val="00237E3F"/>
    <w:rsid w:val="00240584"/>
    <w:rsid w:val="00240921"/>
    <w:rsid w:val="00240C88"/>
    <w:rsid w:val="00240F94"/>
    <w:rsid w:val="0024104E"/>
    <w:rsid w:val="002415AC"/>
    <w:rsid w:val="00241695"/>
    <w:rsid w:val="00241BF8"/>
    <w:rsid w:val="002431C5"/>
    <w:rsid w:val="0024343D"/>
    <w:rsid w:val="00243B71"/>
    <w:rsid w:val="00243CD3"/>
    <w:rsid w:val="00243E2C"/>
    <w:rsid w:val="00243E9A"/>
    <w:rsid w:val="00243F7C"/>
    <w:rsid w:val="00243FC2"/>
    <w:rsid w:val="00243FC7"/>
    <w:rsid w:val="002445D9"/>
    <w:rsid w:val="002446AF"/>
    <w:rsid w:val="00244775"/>
    <w:rsid w:val="00244F06"/>
    <w:rsid w:val="00245130"/>
    <w:rsid w:val="00245339"/>
    <w:rsid w:val="002455E3"/>
    <w:rsid w:val="002459B8"/>
    <w:rsid w:val="00245A98"/>
    <w:rsid w:val="0024611F"/>
    <w:rsid w:val="00246156"/>
    <w:rsid w:val="00246CFE"/>
    <w:rsid w:val="00247522"/>
    <w:rsid w:val="002475FA"/>
    <w:rsid w:val="002477EB"/>
    <w:rsid w:val="00247AB3"/>
    <w:rsid w:val="00247C0B"/>
    <w:rsid w:val="00250327"/>
    <w:rsid w:val="002505EF"/>
    <w:rsid w:val="00250936"/>
    <w:rsid w:val="00250E5B"/>
    <w:rsid w:val="00251080"/>
    <w:rsid w:val="00251631"/>
    <w:rsid w:val="00251776"/>
    <w:rsid w:val="002518A2"/>
    <w:rsid w:val="002519D4"/>
    <w:rsid w:val="00251DE8"/>
    <w:rsid w:val="0025200A"/>
    <w:rsid w:val="00252278"/>
    <w:rsid w:val="00253208"/>
    <w:rsid w:val="002533C7"/>
    <w:rsid w:val="00253E33"/>
    <w:rsid w:val="00253E44"/>
    <w:rsid w:val="00254ACE"/>
    <w:rsid w:val="00254FDE"/>
    <w:rsid w:val="0025543A"/>
    <w:rsid w:val="002557E5"/>
    <w:rsid w:val="00255AFA"/>
    <w:rsid w:val="00256AC1"/>
    <w:rsid w:val="0025785A"/>
    <w:rsid w:val="00257D52"/>
    <w:rsid w:val="0026047E"/>
    <w:rsid w:val="00260497"/>
    <w:rsid w:val="00260E3F"/>
    <w:rsid w:val="00260F60"/>
    <w:rsid w:val="002610C6"/>
    <w:rsid w:val="00261712"/>
    <w:rsid w:val="00261FAF"/>
    <w:rsid w:val="002622BD"/>
    <w:rsid w:val="002627BF"/>
    <w:rsid w:val="002629F9"/>
    <w:rsid w:val="00262CAA"/>
    <w:rsid w:val="0026302A"/>
    <w:rsid w:val="0026345E"/>
    <w:rsid w:val="00264551"/>
    <w:rsid w:val="00264A76"/>
    <w:rsid w:val="00265CD1"/>
    <w:rsid w:val="002661C3"/>
    <w:rsid w:val="00266804"/>
    <w:rsid w:val="002669B9"/>
    <w:rsid w:val="00266BB3"/>
    <w:rsid w:val="002672BE"/>
    <w:rsid w:val="00270116"/>
    <w:rsid w:val="0027068C"/>
    <w:rsid w:val="00270F47"/>
    <w:rsid w:val="002714ED"/>
    <w:rsid w:val="00271624"/>
    <w:rsid w:val="00271981"/>
    <w:rsid w:val="00271A44"/>
    <w:rsid w:val="0027216D"/>
    <w:rsid w:val="00272912"/>
    <w:rsid w:val="00272A49"/>
    <w:rsid w:val="00272C0A"/>
    <w:rsid w:val="0027349A"/>
    <w:rsid w:val="002735D0"/>
    <w:rsid w:val="0027371F"/>
    <w:rsid w:val="002738CC"/>
    <w:rsid w:val="00273A82"/>
    <w:rsid w:val="00273F20"/>
    <w:rsid w:val="00274003"/>
    <w:rsid w:val="0027409E"/>
    <w:rsid w:val="002742A4"/>
    <w:rsid w:val="0027432F"/>
    <w:rsid w:val="002749EB"/>
    <w:rsid w:val="00274ACA"/>
    <w:rsid w:val="00274E27"/>
    <w:rsid w:val="0027522D"/>
    <w:rsid w:val="002766DB"/>
    <w:rsid w:val="0027676F"/>
    <w:rsid w:val="00276B16"/>
    <w:rsid w:val="002770B4"/>
    <w:rsid w:val="00277334"/>
    <w:rsid w:val="00277756"/>
    <w:rsid w:val="0027793A"/>
    <w:rsid w:val="002779ED"/>
    <w:rsid w:val="00277AF9"/>
    <w:rsid w:val="00277BB2"/>
    <w:rsid w:val="00277C37"/>
    <w:rsid w:val="00277F44"/>
    <w:rsid w:val="00280910"/>
    <w:rsid w:val="002809FA"/>
    <w:rsid w:val="00280CB1"/>
    <w:rsid w:val="00280EB5"/>
    <w:rsid w:val="00281208"/>
    <w:rsid w:val="00281777"/>
    <w:rsid w:val="00281A79"/>
    <w:rsid w:val="00281BA2"/>
    <w:rsid w:val="00281D8E"/>
    <w:rsid w:val="002823DD"/>
    <w:rsid w:val="0028328B"/>
    <w:rsid w:val="00284201"/>
    <w:rsid w:val="00284381"/>
    <w:rsid w:val="00284A06"/>
    <w:rsid w:val="00284F87"/>
    <w:rsid w:val="00286052"/>
    <w:rsid w:val="0028627B"/>
    <w:rsid w:val="00286BE4"/>
    <w:rsid w:val="002870D4"/>
    <w:rsid w:val="0028724F"/>
    <w:rsid w:val="0028744C"/>
    <w:rsid w:val="002874CA"/>
    <w:rsid w:val="002878CB"/>
    <w:rsid w:val="00287A3A"/>
    <w:rsid w:val="00287D08"/>
    <w:rsid w:val="00290027"/>
    <w:rsid w:val="00290048"/>
    <w:rsid w:val="00290829"/>
    <w:rsid w:val="0029130E"/>
    <w:rsid w:val="0029187E"/>
    <w:rsid w:val="00292D82"/>
    <w:rsid w:val="00292FC6"/>
    <w:rsid w:val="0029317B"/>
    <w:rsid w:val="002937D5"/>
    <w:rsid w:val="002939BF"/>
    <w:rsid w:val="00293D1B"/>
    <w:rsid w:val="0029404C"/>
    <w:rsid w:val="002940C6"/>
    <w:rsid w:val="002940EA"/>
    <w:rsid w:val="00294920"/>
    <w:rsid w:val="00295E9B"/>
    <w:rsid w:val="00296BDF"/>
    <w:rsid w:val="002970BF"/>
    <w:rsid w:val="00297468"/>
    <w:rsid w:val="0029768D"/>
    <w:rsid w:val="00297918"/>
    <w:rsid w:val="00297A2A"/>
    <w:rsid w:val="002A0B0D"/>
    <w:rsid w:val="002A11C9"/>
    <w:rsid w:val="002A19D4"/>
    <w:rsid w:val="002A1E2C"/>
    <w:rsid w:val="002A2F2E"/>
    <w:rsid w:val="002A312F"/>
    <w:rsid w:val="002A3148"/>
    <w:rsid w:val="002A3887"/>
    <w:rsid w:val="002A395E"/>
    <w:rsid w:val="002A40D1"/>
    <w:rsid w:val="002A459B"/>
    <w:rsid w:val="002A4BE5"/>
    <w:rsid w:val="002A4DE0"/>
    <w:rsid w:val="002A4EC6"/>
    <w:rsid w:val="002A4FA9"/>
    <w:rsid w:val="002A52DA"/>
    <w:rsid w:val="002A5827"/>
    <w:rsid w:val="002A5B12"/>
    <w:rsid w:val="002A5E80"/>
    <w:rsid w:val="002A6CD1"/>
    <w:rsid w:val="002A6DBC"/>
    <w:rsid w:val="002A7177"/>
    <w:rsid w:val="002A7D99"/>
    <w:rsid w:val="002B015A"/>
    <w:rsid w:val="002B0384"/>
    <w:rsid w:val="002B0592"/>
    <w:rsid w:val="002B1013"/>
    <w:rsid w:val="002B169C"/>
    <w:rsid w:val="002B20CA"/>
    <w:rsid w:val="002B29C9"/>
    <w:rsid w:val="002B3434"/>
    <w:rsid w:val="002B3605"/>
    <w:rsid w:val="002B36A2"/>
    <w:rsid w:val="002B3BE1"/>
    <w:rsid w:val="002B3C22"/>
    <w:rsid w:val="002B3C2E"/>
    <w:rsid w:val="002B3F97"/>
    <w:rsid w:val="002B3FD2"/>
    <w:rsid w:val="002B4483"/>
    <w:rsid w:val="002B488E"/>
    <w:rsid w:val="002B4C0D"/>
    <w:rsid w:val="002B5165"/>
    <w:rsid w:val="002B559C"/>
    <w:rsid w:val="002B579F"/>
    <w:rsid w:val="002B5A29"/>
    <w:rsid w:val="002B5E5D"/>
    <w:rsid w:val="002B5E75"/>
    <w:rsid w:val="002B656C"/>
    <w:rsid w:val="002B6596"/>
    <w:rsid w:val="002B6657"/>
    <w:rsid w:val="002B6758"/>
    <w:rsid w:val="002B67BF"/>
    <w:rsid w:val="002B6A2D"/>
    <w:rsid w:val="002B6A54"/>
    <w:rsid w:val="002B6D79"/>
    <w:rsid w:val="002B716D"/>
    <w:rsid w:val="002B7629"/>
    <w:rsid w:val="002B7659"/>
    <w:rsid w:val="002B7816"/>
    <w:rsid w:val="002B7869"/>
    <w:rsid w:val="002B7EAC"/>
    <w:rsid w:val="002C01BC"/>
    <w:rsid w:val="002C0324"/>
    <w:rsid w:val="002C0BFE"/>
    <w:rsid w:val="002C10F2"/>
    <w:rsid w:val="002C1669"/>
    <w:rsid w:val="002C1817"/>
    <w:rsid w:val="002C190C"/>
    <w:rsid w:val="002C1CD7"/>
    <w:rsid w:val="002C1FCE"/>
    <w:rsid w:val="002C2089"/>
    <w:rsid w:val="002C20E4"/>
    <w:rsid w:val="002C22C2"/>
    <w:rsid w:val="002C248D"/>
    <w:rsid w:val="002C299F"/>
    <w:rsid w:val="002C2A68"/>
    <w:rsid w:val="002C33B8"/>
    <w:rsid w:val="002C35F6"/>
    <w:rsid w:val="002C363B"/>
    <w:rsid w:val="002C3692"/>
    <w:rsid w:val="002C37F0"/>
    <w:rsid w:val="002C38DE"/>
    <w:rsid w:val="002C4528"/>
    <w:rsid w:val="002C4730"/>
    <w:rsid w:val="002C4D3F"/>
    <w:rsid w:val="002C4D6C"/>
    <w:rsid w:val="002C5200"/>
    <w:rsid w:val="002C5540"/>
    <w:rsid w:val="002C5CB8"/>
    <w:rsid w:val="002C5DD0"/>
    <w:rsid w:val="002C6377"/>
    <w:rsid w:val="002C63F3"/>
    <w:rsid w:val="002C6940"/>
    <w:rsid w:val="002C6A79"/>
    <w:rsid w:val="002C733D"/>
    <w:rsid w:val="002C7605"/>
    <w:rsid w:val="002D00F7"/>
    <w:rsid w:val="002D012B"/>
    <w:rsid w:val="002D0343"/>
    <w:rsid w:val="002D0925"/>
    <w:rsid w:val="002D0A9D"/>
    <w:rsid w:val="002D1084"/>
    <w:rsid w:val="002D1347"/>
    <w:rsid w:val="002D1539"/>
    <w:rsid w:val="002D18BA"/>
    <w:rsid w:val="002D1F1D"/>
    <w:rsid w:val="002D1F83"/>
    <w:rsid w:val="002D3228"/>
    <w:rsid w:val="002D3649"/>
    <w:rsid w:val="002D36AF"/>
    <w:rsid w:val="002D382F"/>
    <w:rsid w:val="002D3D47"/>
    <w:rsid w:val="002D43E7"/>
    <w:rsid w:val="002D4DC3"/>
    <w:rsid w:val="002D562C"/>
    <w:rsid w:val="002D56E3"/>
    <w:rsid w:val="002D5923"/>
    <w:rsid w:val="002D5A78"/>
    <w:rsid w:val="002D6014"/>
    <w:rsid w:val="002D60D5"/>
    <w:rsid w:val="002D631C"/>
    <w:rsid w:val="002E0664"/>
    <w:rsid w:val="002E12FA"/>
    <w:rsid w:val="002E168C"/>
    <w:rsid w:val="002E1B8B"/>
    <w:rsid w:val="002E1BE3"/>
    <w:rsid w:val="002E1E9F"/>
    <w:rsid w:val="002E1FEF"/>
    <w:rsid w:val="002E2114"/>
    <w:rsid w:val="002E2392"/>
    <w:rsid w:val="002E2C99"/>
    <w:rsid w:val="002E303F"/>
    <w:rsid w:val="002E3310"/>
    <w:rsid w:val="002E34D6"/>
    <w:rsid w:val="002E358F"/>
    <w:rsid w:val="002E35C4"/>
    <w:rsid w:val="002E36BA"/>
    <w:rsid w:val="002E3EC0"/>
    <w:rsid w:val="002E4068"/>
    <w:rsid w:val="002E40FB"/>
    <w:rsid w:val="002E433F"/>
    <w:rsid w:val="002E485F"/>
    <w:rsid w:val="002E48EA"/>
    <w:rsid w:val="002E48EB"/>
    <w:rsid w:val="002E4A6A"/>
    <w:rsid w:val="002E5169"/>
    <w:rsid w:val="002E55D2"/>
    <w:rsid w:val="002E5905"/>
    <w:rsid w:val="002E599E"/>
    <w:rsid w:val="002E5C7C"/>
    <w:rsid w:val="002E5E32"/>
    <w:rsid w:val="002E5FCF"/>
    <w:rsid w:val="002E60B9"/>
    <w:rsid w:val="002E6EFC"/>
    <w:rsid w:val="002E7035"/>
    <w:rsid w:val="002E71F5"/>
    <w:rsid w:val="002E7537"/>
    <w:rsid w:val="002E79C9"/>
    <w:rsid w:val="002E7B82"/>
    <w:rsid w:val="002E7CBB"/>
    <w:rsid w:val="002F046B"/>
    <w:rsid w:val="002F09F5"/>
    <w:rsid w:val="002F10B7"/>
    <w:rsid w:val="002F10C7"/>
    <w:rsid w:val="002F15C7"/>
    <w:rsid w:val="002F1AFB"/>
    <w:rsid w:val="002F1E23"/>
    <w:rsid w:val="002F1EFF"/>
    <w:rsid w:val="002F21DD"/>
    <w:rsid w:val="002F260A"/>
    <w:rsid w:val="002F276A"/>
    <w:rsid w:val="002F2C89"/>
    <w:rsid w:val="002F370F"/>
    <w:rsid w:val="002F391A"/>
    <w:rsid w:val="002F3B1F"/>
    <w:rsid w:val="002F408A"/>
    <w:rsid w:val="002F412D"/>
    <w:rsid w:val="002F48BD"/>
    <w:rsid w:val="002F4AC3"/>
    <w:rsid w:val="002F4E51"/>
    <w:rsid w:val="002F4ED7"/>
    <w:rsid w:val="002F4EFC"/>
    <w:rsid w:val="002F59BD"/>
    <w:rsid w:val="002F5C6D"/>
    <w:rsid w:val="002F66DD"/>
    <w:rsid w:val="002F66EB"/>
    <w:rsid w:val="002F6B66"/>
    <w:rsid w:val="002F7267"/>
    <w:rsid w:val="002F761A"/>
    <w:rsid w:val="002F76A1"/>
    <w:rsid w:val="002F799F"/>
    <w:rsid w:val="002F79C4"/>
    <w:rsid w:val="002F7C27"/>
    <w:rsid w:val="002F7D1F"/>
    <w:rsid w:val="002F7E3C"/>
    <w:rsid w:val="003006C7"/>
    <w:rsid w:val="00300C94"/>
    <w:rsid w:val="00300D5C"/>
    <w:rsid w:val="00300FBC"/>
    <w:rsid w:val="003011C4"/>
    <w:rsid w:val="0030173D"/>
    <w:rsid w:val="0030182C"/>
    <w:rsid w:val="00301886"/>
    <w:rsid w:val="00301F51"/>
    <w:rsid w:val="003020FD"/>
    <w:rsid w:val="00302145"/>
    <w:rsid w:val="00302894"/>
    <w:rsid w:val="00302A75"/>
    <w:rsid w:val="00302C71"/>
    <w:rsid w:val="00303166"/>
    <w:rsid w:val="003039CA"/>
    <w:rsid w:val="00303EFD"/>
    <w:rsid w:val="003041A0"/>
    <w:rsid w:val="003041BE"/>
    <w:rsid w:val="003041D7"/>
    <w:rsid w:val="0030438B"/>
    <w:rsid w:val="003043DF"/>
    <w:rsid w:val="0030482C"/>
    <w:rsid w:val="00304F10"/>
    <w:rsid w:val="00305259"/>
    <w:rsid w:val="003054AC"/>
    <w:rsid w:val="003055DC"/>
    <w:rsid w:val="0030563C"/>
    <w:rsid w:val="00305932"/>
    <w:rsid w:val="00305B76"/>
    <w:rsid w:val="00306246"/>
    <w:rsid w:val="00306378"/>
    <w:rsid w:val="003067CC"/>
    <w:rsid w:val="00306C73"/>
    <w:rsid w:val="00306FDE"/>
    <w:rsid w:val="003071F3"/>
    <w:rsid w:val="00307312"/>
    <w:rsid w:val="00307EB5"/>
    <w:rsid w:val="00307F53"/>
    <w:rsid w:val="00307F5B"/>
    <w:rsid w:val="00307FD7"/>
    <w:rsid w:val="003108BD"/>
    <w:rsid w:val="00310D76"/>
    <w:rsid w:val="00310F0E"/>
    <w:rsid w:val="003111E6"/>
    <w:rsid w:val="003122E4"/>
    <w:rsid w:val="00312535"/>
    <w:rsid w:val="00312829"/>
    <w:rsid w:val="0031294B"/>
    <w:rsid w:val="00313137"/>
    <w:rsid w:val="0031334D"/>
    <w:rsid w:val="0031447D"/>
    <w:rsid w:val="00314C5B"/>
    <w:rsid w:val="0031516B"/>
    <w:rsid w:val="003151BB"/>
    <w:rsid w:val="00315372"/>
    <w:rsid w:val="00315713"/>
    <w:rsid w:val="003157E7"/>
    <w:rsid w:val="0031584A"/>
    <w:rsid w:val="00315B34"/>
    <w:rsid w:val="00315DDA"/>
    <w:rsid w:val="00315F5D"/>
    <w:rsid w:val="0031674B"/>
    <w:rsid w:val="0031694F"/>
    <w:rsid w:val="00316C97"/>
    <w:rsid w:val="003170F5"/>
    <w:rsid w:val="0031716C"/>
    <w:rsid w:val="0031720C"/>
    <w:rsid w:val="00317A58"/>
    <w:rsid w:val="00317DC9"/>
    <w:rsid w:val="003200A1"/>
    <w:rsid w:val="00320104"/>
    <w:rsid w:val="00320148"/>
    <w:rsid w:val="00320BCC"/>
    <w:rsid w:val="00320F29"/>
    <w:rsid w:val="00320F67"/>
    <w:rsid w:val="00321277"/>
    <w:rsid w:val="003218BF"/>
    <w:rsid w:val="00321D33"/>
    <w:rsid w:val="00321DB1"/>
    <w:rsid w:val="00322543"/>
    <w:rsid w:val="003225DF"/>
    <w:rsid w:val="00322BA0"/>
    <w:rsid w:val="0032326D"/>
    <w:rsid w:val="00323564"/>
    <w:rsid w:val="00323731"/>
    <w:rsid w:val="003237B6"/>
    <w:rsid w:val="00323BA5"/>
    <w:rsid w:val="00323CEF"/>
    <w:rsid w:val="00323CF4"/>
    <w:rsid w:val="00324307"/>
    <w:rsid w:val="00324898"/>
    <w:rsid w:val="00324EF3"/>
    <w:rsid w:val="0032558B"/>
    <w:rsid w:val="00325723"/>
    <w:rsid w:val="00325727"/>
    <w:rsid w:val="003257D4"/>
    <w:rsid w:val="003259B5"/>
    <w:rsid w:val="00325C2F"/>
    <w:rsid w:val="00326011"/>
    <w:rsid w:val="00326230"/>
    <w:rsid w:val="00326C3A"/>
    <w:rsid w:val="00326EF9"/>
    <w:rsid w:val="003278E5"/>
    <w:rsid w:val="00327D91"/>
    <w:rsid w:val="00330171"/>
    <w:rsid w:val="003306C7"/>
    <w:rsid w:val="003308CF"/>
    <w:rsid w:val="00330A74"/>
    <w:rsid w:val="00330D25"/>
    <w:rsid w:val="00331321"/>
    <w:rsid w:val="0033164C"/>
    <w:rsid w:val="0033262F"/>
    <w:rsid w:val="003327DA"/>
    <w:rsid w:val="00332B2D"/>
    <w:rsid w:val="00332D17"/>
    <w:rsid w:val="00332F28"/>
    <w:rsid w:val="00332FD5"/>
    <w:rsid w:val="00333575"/>
    <w:rsid w:val="00333C9C"/>
    <w:rsid w:val="00333D4F"/>
    <w:rsid w:val="00334588"/>
    <w:rsid w:val="00334840"/>
    <w:rsid w:val="00334DE5"/>
    <w:rsid w:val="003356BD"/>
    <w:rsid w:val="003357BD"/>
    <w:rsid w:val="003366ED"/>
    <w:rsid w:val="00336723"/>
    <w:rsid w:val="00336981"/>
    <w:rsid w:val="00336D3A"/>
    <w:rsid w:val="00336FD3"/>
    <w:rsid w:val="00340950"/>
    <w:rsid w:val="0034123B"/>
    <w:rsid w:val="00341D85"/>
    <w:rsid w:val="00342120"/>
    <w:rsid w:val="003423CE"/>
    <w:rsid w:val="00342C3B"/>
    <w:rsid w:val="00342F47"/>
    <w:rsid w:val="00343021"/>
    <w:rsid w:val="00343530"/>
    <w:rsid w:val="00343587"/>
    <w:rsid w:val="00343D00"/>
    <w:rsid w:val="00344085"/>
    <w:rsid w:val="00344324"/>
    <w:rsid w:val="00344540"/>
    <w:rsid w:val="00344557"/>
    <w:rsid w:val="003450A5"/>
    <w:rsid w:val="003451D5"/>
    <w:rsid w:val="003451FA"/>
    <w:rsid w:val="0034543C"/>
    <w:rsid w:val="003456C3"/>
    <w:rsid w:val="00345DCB"/>
    <w:rsid w:val="00345FE5"/>
    <w:rsid w:val="0034651F"/>
    <w:rsid w:val="00346B27"/>
    <w:rsid w:val="00346CD0"/>
    <w:rsid w:val="003470AE"/>
    <w:rsid w:val="0034778E"/>
    <w:rsid w:val="00347815"/>
    <w:rsid w:val="003478FB"/>
    <w:rsid w:val="00347B88"/>
    <w:rsid w:val="00347D83"/>
    <w:rsid w:val="00347D8E"/>
    <w:rsid w:val="003501E9"/>
    <w:rsid w:val="0035021A"/>
    <w:rsid w:val="003505DA"/>
    <w:rsid w:val="0035085B"/>
    <w:rsid w:val="00350BA0"/>
    <w:rsid w:val="00350DDA"/>
    <w:rsid w:val="003522F2"/>
    <w:rsid w:val="00352C48"/>
    <w:rsid w:val="00352CAE"/>
    <w:rsid w:val="00352DC3"/>
    <w:rsid w:val="00353080"/>
    <w:rsid w:val="00353228"/>
    <w:rsid w:val="0035343B"/>
    <w:rsid w:val="0035382A"/>
    <w:rsid w:val="00353A9A"/>
    <w:rsid w:val="00353C6F"/>
    <w:rsid w:val="003546DC"/>
    <w:rsid w:val="003557F9"/>
    <w:rsid w:val="00355887"/>
    <w:rsid w:val="00355A64"/>
    <w:rsid w:val="00355BFE"/>
    <w:rsid w:val="00355C90"/>
    <w:rsid w:val="00355FA8"/>
    <w:rsid w:val="0035616C"/>
    <w:rsid w:val="00356432"/>
    <w:rsid w:val="0035661D"/>
    <w:rsid w:val="00356B78"/>
    <w:rsid w:val="003570E4"/>
    <w:rsid w:val="003573ED"/>
    <w:rsid w:val="003575BD"/>
    <w:rsid w:val="00357D0C"/>
    <w:rsid w:val="0036014A"/>
    <w:rsid w:val="003602EC"/>
    <w:rsid w:val="0036035C"/>
    <w:rsid w:val="00360461"/>
    <w:rsid w:val="003610A2"/>
    <w:rsid w:val="00361B86"/>
    <w:rsid w:val="003620ED"/>
    <w:rsid w:val="003622D1"/>
    <w:rsid w:val="00362946"/>
    <w:rsid w:val="00362976"/>
    <w:rsid w:val="00362B72"/>
    <w:rsid w:val="003631E9"/>
    <w:rsid w:val="00363507"/>
    <w:rsid w:val="00363E5C"/>
    <w:rsid w:val="00364054"/>
    <w:rsid w:val="0036437C"/>
    <w:rsid w:val="00364442"/>
    <w:rsid w:val="00364655"/>
    <w:rsid w:val="00364DFD"/>
    <w:rsid w:val="003658C8"/>
    <w:rsid w:val="0036590C"/>
    <w:rsid w:val="00365A12"/>
    <w:rsid w:val="00365A89"/>
    <w:rsid w:val="00365E41"/>
    <w:rsid w:val="003666CF"/>
    <w:rsid w:val="00366A32"/>
    <w:rsid w:val="00366D36"/>
    <w:rsid w:val="00366D61"/>
    <w:rsid w:val="003670E7"/>
    <w:rsid w:val="0036728C"/>
    <w:rsid w:val="0036745A"/>
    <w:rsid w:val="00367854"/>
    <w:rsid w:val="00367A70"/>
    <w:rsid w:val="00367EF3"/>
    <w:rsid w:val="0037016E"/>
    <w:rsid w:val="003707FC"/>
    <w:rsid w:val="0037121A"/>
    <w:rsid w:val="003719A6"/>
    <w:rsid w:val="00371B37"/>
    <w:rsid w:val="00371E14"/>
    <w:rsid w:val="003727FC"/>
    <w:rsid w:val="00373B3B"/>
    <w:rsid w:val="00373EDF"/>
    <w:rsid w:val="00375E24"/>
    <w:rsid w:val="00376333"/>
    <w:rsid w:val="0037666B"/>
    <w:rsid w:val="00376818"/>
    <w:rsid w:val="00376CB5"/>
    <w:rsid w:val="00376DB1"/>
    <w:rsid w:val="00377BCD"/>
    <w:rsid w:val="00377F82"/>
    <w:rsid w:val="00380383"/>
    <w:rsid w:val="003803B9"/>
    <w:rsid w:val="003803E9"/>
    <w:rsid w:val="00380D14"/>
    <w:rsid w:val="00381008"/>
    <w:rsid w:val="003816EC"/>
    <w:rsid w:val="00381921"/>
    <w:rsid w:val="00381D70"/>
    <w:rsid w:val="00381ECA"/>
    <w:rsid w:val="00382052"/>
    <w:rsid w:val="00384189"/>
    <w:rsid w:val="0038436A"/>
    <w:rsid w:val="0038438E"/>
    <w:rsid w:val="003844A4"/>
    <w:rsid w:val="00384E21"/>
    <w:rsid w:val="00384E62"/>
    <w:rsid w:val="00384EC4"/>
    <w:rsid w:val="003854BC"/>
    <w:rsid w:val="00386143"/>
    <w:rsid w:val="003873CE"/>
    <w:rsid w:val="00387641"/>
    <w:rsid w:val="00387AC1"/>
    <w:rsid w:val="00387E5A"/>
    <w:rsid w:val="00387E8D"/>
    <w:rsid w:val="003906E8"/>
    <w:rsid w:val="00390776"/>
    <w:rsid w:val="003908D2"/>
    <w:rsid w:val="00390BF0"/>
    <w:rsid w:val="00390E48"/>
    <w:rsid w:val="003910EC"/>
    <w:rsid w:val="00391217"/>
    <w:rsid w:val="003914C5"/>
    <w:rsid w:val="003915B1"/>
    <w:rsid w:val="00391916"/>
    <w:rsid w:val="003922FB"/>
    <w:rsid w:val="0039230F"/>
    <w:rsid w:val="003923E2"/>
    <w:rsid w:val="00393231"/>
    <w:rsid w:val="00393384"/>
    <w:rsid w:val="0039380A"/>
    <w:rsid w:val="00393A10"/>
    <w:rsid w:val="00393E00"/>
    <w:rsid w:val="00393F42"/>
    <w:rsid w:val="00393F4F"/>
    <w:rsid w:val="00394488"/>
    <w:rsid w:val="00394567"/>
    <w:rsid w:val="00394B24"/>
    <w:rsid w:val="00394EC9"/>
    <w:rsid w:val="00396189"/>
    <w:rsid w:val="00396523"/>
    <w:rsid w:val="00396CD8"/>
    <w:rsid w:val="00396D41"/>
    <w:rsid w:val="00396D9C"/>
    <w:rsid w:val="003978CD"/>
    <w:rsid w:val="00397B40"/>
    <w:rsid w:val="003A0162"/>
    <w:rsid w:val="003A04D4"/>
    <w:rsid w:val="003A0601"/>
    <w:rsid w:val="003A06B1"/>
    <w:rsid w:val="003A085F"/>
    <w:rsid w:val="003A0974"/>
    <w:rsid w:val="003A0F10"/>
    <w:rsid w:val="003A111B"/>
    <w:rsid w:val="003A16EE"/>
    <w:rsid w:val="003A1C9A"/>
    <w:rsid w:val="003A1E7F"/>
    <w:rsid w:val="003A21AC"/>
    <w:rsid w:val="003A2351"/>
    <w:rsid w:val="003A23F8"/>
    <w:rsid w:val="003A2775"/>
    <w:rsid w:val="003A2A68"/>
    <w:rsid w:val="003A390C"/>
    <w:rsid w:val="003A39B6"/>
    <w:rsid w:val="003A3A3B"/>
    <w:rsid w:val="003A43BE"/>
    <w:rsid w:val="003A45ED"/>
    <w:rsid w:val="003A6170"/>
    <w:rsid w:val="003A635E"/>
    <w:rsid w:val="003A6470"/>
    <w:rsid w:val="003A6895"/>
    <w:rsid w:val="003A6D17"/>
    <w:rsid w:val="003A71F9"/>
    <w:rsid w:val="003A7745"/>
    <w:rsid w:val="003A77E5"/>
    <w:rsid w:val="003B0304"/>
    <w:rsid w:val="003B041D"/>
    <w:rsid w:val="003B0531"/>
    <w:rsid w:val="003B0594"/>
    <w:rsid w:val="003B0B36"/>
    <w:rsid w:val="003B1562"/>
    <w:rsid w:val="003B1B51"/>
    <w:rsid w:val="003B1CE2"/>
    <w:rsid w:val="003B1D9D"/>
    <w:rsid w:val="003B24E0"/>
    <w:rsid w:val="003B2F42"/>
    <w:rsid w:val="003B2FBC"/>
    <w:rsid w:val="003B356F"/>
    <w:rsid w:val="003B4080"/>
    <w:rsid w:val="003B434E"/>
    <w:rsid w:val="003B5171"/>
    <w:rsid w:val="003B532C"/>
    <w:rsid w:val="003B55C1"/>
    <w:rsid w:val="003B587C"/>
    <w:rsid w:val="003B6D4C"/>
    <w:rsid w:val="003B7357"/>
    <w:rsid w:val="003B7A44"/>
    <w:rsid w:val="003B7D4A"/>
    <w:rsid w:val="003C0452"/>
    <w:rsid w:val="003C116D"/>
    <w:rsid w:val="003C1491"/>
    <w:rsid w:val="003C15B5"/>
    <w:rsid w:val="003C1607"/>
    <w:rsid w:val="003C1C49"/>
    <w:rsid w:val="003C20F9"/>
    <w:rsid w:val="003C2395"/>
    <w:rsid w:val="003C2554"/>
    <w:rsid w:val="003C279E"/>
    <w:rsid w:val="003C2F36"/>
    <w:rsid w:val="003C3199"/>
    <w:rsid w:val="003C3307"/>
    <w:rsid w:val="003C398B"/>
    <w:rsid w:val="003C3A4D"/>
    <w:rsid w:val="003C4197"/>
    <w:rsid w:val="003C48D5"/>
    <w:rsid w:val="003C4B0D"/>
    <w:rsid w:val="003C4D5D"/>
    <w:rsid w:val="003C4EBB"/>
    <w:rsid w:val="003C5227"/>
    <w:rsid w:val="003C5542"/>
    <w:rsid w:val="003C5EEF"/>
    <w:rsid w:val="003C5F26"/>
    <w:rsid w:val="003C61A2"/>
    <w:rsid w:val="003C6315"/>
    <w:rsid w:val="003C6AD0"/>
    <w:rsid w:val="003C6B13"/>
    <w:rsid w:val="003C6F60"/>
    <w:rsid w:val="003C7708"/>
    <w:rsid w:val="003C784A"/>
    <w:rsid w:val="003C78A7"/>
    <w:rsid w:val="003C7C0F"/>
    <w:rsid w:val="003C7F22"/>
    <w:rsid w:val="003D0CBE"/>
    <w:rsid w:val="003D0CFA"/>
    <w:rsid w:val="003D16ED"/>
    <w:rsid w:val="003D1E69"/>
    <w:rsid w:val="003D1F1E"/>
    <w:rsid w:val="003D1F9C"/>
    <w:rsid w:val="003D223C"/>
    <w:rsid w:val="003D2614"/>
    <w:rsid w:val="003D2733"/>
    <w:rsid w:val="003D358D"/>
    <w:rsid w:val="003D3782"/>
    <w:rsid w:val="003D44FD"/>
    <w:rsid w:val="003D4679"/>
    <w:rsid w:val="003D469D"/>
    <w:rsid w:val="003D46EB"/>
    <w:rsid w:val="003D49E6"/>
    <w:rsid w:val="003D4A1D"/>
    <w:rsid w:val="003D4B31"/>
    <w:rsid w:val="003D4E0A"/>
    <w:rsid w:val="003D4E2A"/>
    <w:rsid w:val="003D505E"/>
    <w:rsid w:val="003D58BB"/>
    <w:rsid w:val="003D58D0"/>
    <w:rsid w:val="003D5B74"/>
    <w:rsid w:val="003D5CF3"/>
    <w:rsid w:val="003D5F23"/>
    <w:rsid w:val="003D5FDB"/>
    <w:rsid w:val="003D636A"/>
    <w:rsid w:val="003D6472"/>
    <w:rsid w:val="003D6F9B"/>
    <w:rsid w:val="003D72DB"/>
    <w:rsid w:val="003D7DAC"/>
    <w:rsid w:val="003D7DD0"/>
    <w:rsid w:val="003E009E"/>
    <w:rsid w:val="003E0EA2"/>
    <w:rsid w:val="003E115B"/>
    <w:rsid w:val="003E1352"/>
    <w:rsid w:val="003E1412"/>
    <w:rsid w:val="003E1686"/>
    <w:rsid w:val="003E16ED"/>
    <w:rsid w:val="003E1DF9"/>
    <w:rsid w:val="003E233B"/>
    <w:rsid w:val="003E2BE6"/>
    <w:rsid w:val="003E2E05"/>
    <w:rsid w:val="003E32FB"/>
    <w:rsid w:val="003E341D"/>
    <w:rsid w:val="003E3537"/>
    <w:rsid w:val="003E3AC0"/>
    <w:rsid w:val="003E4B38"/>
    <w:rsid w:val="003E4B94"/>
    <w:rsid w:val="003E5061"/>
    <w:rsid w:val="003E5357"/>
    <w:rsid w:val="003E53DD"/>
    <w:rsid w:val="003E53EE"/>
    <w:rsid w:val="003E540B"/>
    <w:rsid w:val="003E5807"/>
    <w:rsid w:val="003E58B4"/>
    <w:rsid w:val="003E62F0"/>
    <w:rsid w:val="003E6368"/>
    <w:rsid w:val="003E68F8"/>
    <w:rsid w:val="003E6921"/>
    <w:rsid w:val="003E7999"/>
    <w:rsid w:val="003E7C0A"/>
    <w:rsid w:val="003E7C14"/>
    <w:rsid w:val="003E7E57"/>
    <w:rsid w:val="003E7FB7"/>
    <w:rsid w:val="003F0AC2"/>
    <w:rsid w:val="003F1457"/>
    <w:rsid w:val="003F195F"/>
    <w:rsid w:val="003F1A80"/>
    <w:rsid w:val="003F3133"/>
    <w:rsid w:val="003F372C"/>
    <w:rsid w:val="003F3C01"/>
    <w:rsid w:val="003F3EE7"/>
    <w:rsid w:val="003F4B9E"/>
    <w:rsid w:val="003F4E39"/>
    <w:rsid w:val="003F4F18"/>
    <w:rsid w:val="003F5519"/>
    <w:rsid w:val="003F63F5"/>
    <w:rsid w:val="003F6C73"/>
    <w:rsid w:val="003F6FD3"/>
    <w:rsid w:val="003F722E"/>
    <w:rsid w:val="003F733B"/>
    <w:rsid w:val="003F7981"/>
    <w:rsid w:val="003F7CA0"/>
    <w:rsid w:val="00400030"/>
    <w:rsid w:val="004005AE"/>
    <w:rsid w:val="00400B84"/>
    <w:rsid w:val="0040111C"/>
    <w:rsid w:val="004012C7"/>
    <w:rsid w:val="004017F6"/>
    <w:rsid w:val="00401D90"/>
    <w:rsid w:val="004021B9"/>
    <w:rsid w:val="0040227A"/>
    <w:rsid w:val="0040297D"/>
    <w:rsid w:val="00402B6F"/>
    <w:rsid w:val="00402D54"/>
    <w:rsid w:val="0040326D"/>
    <w:rsid w:val="004034F7"/>
    <w:rsid w:val="004039FD"/>
    <w:rsid w:val="00403AD8"/>
    <w:rsid w:val="0040416D"/>
    <w:rsid w:val="0040484A"/>
    <w:rsid w:val="00404E3A"/>
    <w:rsid w:val="0040541B"/>
    <w:rsid w:val="0040550B"/>
    <w:rsid w:val="00405A03"/>
    <w:rsid w:val="00405BA5"/>
    <w:rsid w:val="00405F6B"/>
    <w:rsid w:val="004068D7"/>
    <w:rsid w:val="00407EC8"/>
    <w:rsid w:val="00407EE5"/>
    <w:rsid w:val="00410360"/>
    <w:rsid w:val="0041043F"/>
    <w:rsid w:val="00410DB5"/>
    <w:rsid w:val="0041170F"/>
    <w:rsid w:val="00411FAD"/>
    <w:rsid w:val="0041227D"/>
    <w:rsid w:val="00412505"/>
    <w:rsid w:val="00412CF2"/>
    <w:rsid w:val="00412ED9"/>
    <w:rsid w:val="004130B8"/>
    <w:rsid w:val="004135AE"/>
    <w:rsid w:val="004136A1"/>
    <w:rsid w:val="00413744"/>
    <w:rsid w:val="00413927"/>
    <w:rsid w:val="00413CED"/>
    <w:rsid w:val="00413ECF"/>
    <w:rsid w:val="0041425F"/>
    <w:rsid w:val="00414AB5"/>
    <w:rsid w:val="00414D39"/>
    <w:rsid w:val="00415A7F"/>
    <w:rsid w:val="00415C03"/>
    <w:rsid w:val="00415D8E"/>
    <w:rsid w:val="0041615D"/>
    <w:rsid w:val="00416495"/>
    <w:rsid w:val="00416DC0"/>
    <w:rsid w:val="00417155"/>
    <w:rsid w:val="0041723D"/>
    <w:rsid w:val="004172B9"/>
    <w:rsid w:val="0041788F"/>
    <w:rsid w:val="004178EF"/>
    <w:rsid w:val="00417DA9"/>
    <w:rsid w:val="0042099B"/>
    <w:rsid w:val="00420B32"/>
    <w:rsid w:val="00420EC1"/>
    <w:rsid w:val="00421231"/>
    <w:rsid w:val="004218C8"/>
    <w:rsid w:val="004223BA"/>
    <w:rsid w:val="00422917"/>
    <w:rsid w:val="00422CBC"/>
    <w:rsid w:val="00422F5F"/>
    <w:rsid w:val="00423130"/>
    <w:rsid w:val="00423391"/>
    <w:rsid w:val="004235EA"/>
    <w:rsid w:val="004239F1"/>
    <w:rsid w:val="00423DC4"/>
    <w:rsid w:val="004240B1"/>
    <w:rsid w:val="0042433A"/>
    <w:rsid w:val="0042435F"/>
    <w:rsid w:val="0042482C"/>
    <w:rsid w:val="00424CEB"/>
    <w:rsid w:val="004256EA"/>
    <w:rsid w:val="0042575B"/>
    <w:rsid w:val="00425985"/>
    <w:rsid w:val="00425BDA"/>
    <w:rsid w:val="00425CA4"/>
    <w:rsid w:val="00425DDE"/>
    <w:rsid w:val="004264E6"/>
    <w:rsid w:val="00426D9A"/>
    <w:rsid w:val="00427FD9"/>
    <w:rsid w:val="004304E5"/>
    <w:rsid w:val="00430A11"/>
    <w:rsid w:val="00430B83"/>
    <w:rsid w:val="00430F32"/>
    <w:rsid w:val="004310AE"/>
    <w:rsid w:val="00431145"/>
    <w:rsid w:val="00431320"/>
    <w:rsid w:val="004314F8"/>
    <w:rsid w:val="0043158B"/>
    <w:rsid w:val="00431BCA"/>
    <w:rsid w:val="00431DC4"/>
    <w:rsid w:val="00431F65"/>
    <w:rsid w:val="0043244A"/>
    <w:rsid w:val="004325AD"/>
    <w:rsid w:val="004329B6"/>
    <w:rsid w:val="00432CAB"/>
    <w:rsid w:val="00433043"/>
    <w:rsid w:val="004337A4"/>
    <w:rsid w:val="00433A60"/>
    <w:rsid w:val="00433E28"/>
    <w:rsid w:val="00434391"/>
    <w:rsid w:val="00434878"/>
    <w:rsid w:val="00434D05"/>
    <w:rsid w:val="00434F12"/>
    <w:rsid w:val="004359A9"/>
    <w:rsid w:val="00435CBA"/>
    <w:rsid w:val="00435DA4"/>
    <w:rsid w:val="00436626"/>
    <w:rsid w:val="00436AA8"/>
    <w:rsid w:val="00436D94"/>
    <w:rsid w:val="0043719E"/>
    <w:rsid w:val="00437E94"/>
    <w:rsid w:val="00437ECB"/>
    <w:rsid w:val="00440411"/>
    <w:rsid w:val="00440864"/>
    <w:rsid w:val="00440E14"/>
    <w:rsid w:val="00441501"/>
    <w:rsid w:val="0044156C"/>
    <w:rsid w:val="00441843"/>
    <w:rsid w:val="00441A4B"/>
    <w:rsid w:val="00442144"/>
    <w:rsid w:val="004421A2"/>
    <w:rsid w:val="0044263B"/>
    <w:rsid w:val="00442848"/>
    <w:rsid w:val="00442FE2"/>
    <w:rsid w:val="004430CD"/>
    <w:rsid w:val="00443102"/>
    <w:rsid w:val="0044317D"/>
    <w:rsid w:val="004440A9"/>
    <w:rsid w:val="0044432F"/>
    <w:rsid w:val="00444D60"/>
    <w:rsid w:val="00445157"/>
    <w:rsid w:val="004456C5"/>
    <w:rsid w:val="00445E1B"/>
    <w:rsid w:val="0044757D"/>
    <w:rsid w:val="00447632"/>
    <w:rsid w:val="0044765F"/>
    <w:rsid w:val="00447770"/>
    <w:rsid w:val="004478E9"/>
    <w:rsid w:val="00447C86"/>
    <w:rsid w:val="00447EA4"/>
    <w:rsid w:val="00447EB3"/>
    <w:rsid w:val="0045098D"/>
    <w:rsid w:val="00450E95"/>
    <w:rsid w:val="0045119C"/>
    <w:rsid w:val="00451BD0"/>
    <w:rsid w:val="00451C84"/>
    <w:rsid w:val="00452897"/>
    <w:rsid w:val="00452C80"/>
    <w:rsid w:val="004535C5"/>
    <w:rsid w:val="0045394F"/>
    <w:rsid w:val="004544A9"/>
    <w:rsid w:val="004546B9"/>
    <w:rsid w:val="00454BBF"/>
    <w:rsid w:val="00454CFD"/>
    <w:rsid w:val="00454D2D"/>
    <w:rsid w:val="004551D7"/>
    <w:rsid w:val="0045596C"/>
    <w:rsid w:val="00455E7D"/>
    <w:rsid w:val="00456594"/>
    <w:rsid w:val="00456705"/>
    <w:rsid w:val="004567C6"/>
    <w:rsid w:val="0045688A"/>
    <w:rsid w:val="00456C2B"/>
    <w:rsid w:val="00457010"/>
    <w:rsid w:val="00457A6A"/>
    <w:rsid w:val="00457DC4"/>
    <w:rsid w:val="004600A6"/>
    <w:rsid w:val="004602B6"/>
    <w:rsid w:val="004602D5"/>
    <w:rsid w:val="004603C9"/>
    <w:rsid w:val="00460947"/>
    <w:rsid w:val="004612EA"/>
    <w:rsid w:val="004614A6"/>
    <w:rsid w:val="00461737"/>
    <w:rsid w:val="00461947"/>
    <w:rsid w:val="00461993"/>
    <w:rsid w:val="00462280"/>
    <w:rsid w:val="004622B5"/>
    <w:rsid w:val="00462B4D"/>
    <w:rsid w:val="00463194"/>
    <w:rsid w:val="004634D8"/>
    <w:rsid w:val="00463820"/>
    <w:rsid w:val="00464246"/>
    <w:rsid w:val="00464371"/>
    <w:rsid w:val="00464568"/>
    <w:rsid w:val="004645DD"/>
    <w:rsid w:val="004645E6"/>
    <w:rsid w:val="00464888"/>
    <w:rsid w:val="004659F4"/>
    <w:rsid w:val="00465E38"/>
    <w:rsid w:val="004679EC"/>
    <w:rsid w:val="00467E6E"/>
    <w:rsid w:val="0047004A"/>
    <w:rsid w:val="00470321"/>
    <w:rsid w:val="004703B6"/>
    <w:rsid w:val="00470D26"/>
    <w:rsid w:val="00470E13"/>
    <w:rsid w:val="004713C7"/>
    <w:rsid w:val="00471CCC"/>
    <w:rsid w:val="004720A0"/>
    <w:rsid w:val="0047227A"/>
    <w:rsid w:val="004728EB"/>
    <w:rsid w:val="004729B6"/>
    <w:rsid w:val="00472D8F"/>
    <w:rsid w:val="00473557"/>
    <w:rsid w:val="0047369D"/>
    <w:rsid w:val="0047378B"/>
    <w:rsid w:val="004737F0"/>
    <w:rsid w:val="004740CB"/>
    <w:rsid w:val="00474113"/>
    <w:rsid w:val="00474BD9"/>
    <w:rsid w:val="00475267"/>
    <w:rsid w:val="00475438"/>
    <w:rsid w:val="00475743"/>
    <w:rsid w:val="00475B34"/>
    <w:rsid w:val="00475CF1"/>
    <w:rsid w:val="0047691B"/>
    <w:rsid w:val="00476B51"/>
    <w:rsid w:val="00476E2D"/>
    <w:rsid w:val="004770DB"/>
    <w:rsid w:val="004775E0"/>
    <w:rsid w:val="004777A3"/>
    <w:rsid w:val="00480B8E"/>
    <w:rsid w:val="00480E8A"/>
    <w:rsid w:val="004819E5"/>
    <w:rsid w:val="00481F32"/>
    <w:rsid w:val="00481F9D"/>
    <w:rsid w:val="00482169"/>
    <w:rsid w:val="00482291"/>
    <w:rsid w:val="004827CD"/>
    <w:rsid w:val="00482C48"/>
    <w:rsid w:val="004835AF"/>
    <w:rsid w:val="00483B31"/>
    <w:rsid w:val="00483B51"/>
    <w:rsid w:val="00483DA7"/>
    <w:rsid w:val="004844BD"/>
    <w:rsid w:val="00484721"/>
    <w:rsid w:val="0048493F"/>
    <w:rsid w:val="00485181"/>
    <w:rsid w:val="00485800"/>
    <w:rsid w:val="0048588A"/>
    <w:rsid w:val="00485B63"/>
    <w:rsid w:val="00485BE7"/>
    <w:rsid w:val="00485BF5"/>
    <w:rsid w:val="004868E0"/>
    <w:rsid w:val="00486C7B"/>
    <w:rsid w:val="00486D32"/>
    <w:rsid w:val="00487054"/>
    <w:rsid w:val="0048720A"/>
    <w:rsid w:val="004872F5"/>
    <w:rsid w:val="0048750C"/>
    <w:rsid w:val="004876B9"/>
    <w:rsid w:val="004879AD"/>
    <w:rsid w:val="00487BBA"/>
    <w:rsid w:val="00490B68"/>
    <w:rsid w:val="0049115A"/>
    <w:rsid w:val="0049209F"/>
    <w:rsid w:val="004929A0"/>
    <w:rsid w:val="004929C2"/>
    <w:rsid w:val="0049335D"/>
    <w:rsid w:val="00494005"/>
    <w:rsid w:val="0049405C"/>
    <w:rsid w:val="00494060"/>
    <w:rsid w:val="00495075"/>
    <w:rsid w:val="004953CF"/>
    <w:rsid w:val="00495807"/>
    <w:rsid w:val="00496130"/>
    <w:rsid w:val="00496550"/>
    <w:rsid w:val="0049755B"/>
    <w:rsid w:val="0049759D"/>
    <w:rsid w:val="00497A3B"/>
    <w:rsid w:val="004A011A"/>
    <w:rsid w:val="004A0334"/>
    <w:rsid w:val="004A06D9"/>
    <w:rsid w:val="004A0C1B"/>
    <w:rsid w:val="004A155F"/>
    <w:rsid w:val="004A159C"/>
    <w:rsid w:val="004A1857"/>
    <w:rsid w:val="004A2C72"/>
    <w:rsid w:val="004A2CAC"/>
    <w:rsid w:val="004A2E45"/>
    <w:rsid w:val="004A2E5B"/>
    <w:rsid w:val="004A2E9A"/>
    <w:rsid w:val="004A3060"/>
    <w:rsid w:val="004A33FF"/>
    <w:rsid w:val="004A35BD"/>
    <w:rsid w:val="004A36ED"/>
    <w:rsid w:val="004A3CBA"/>
    <w:rsid w:val="004A4705"/>
    <w:rsid w:val="004A48BA"/>
    <w:rsid w:val="004A4BCB"/>
    <w:rsid w:val="004A4F49"/>
    <w:rsid w:val="004A50AF"/>
    <w:rsid w:val="004A5415"/>
    <w:rsid w:val="004A58CE"/>
    <w:rsid w:val="004A59DC"/>
    <w:rsid w:val="004A59E9"/>
    <w:rsid w:val="004A60F8"/>
    <w:rsid w:val="004A6217"/>
    <w:rsid w:val="004A6241"/>
    <w:rsid w:val="004A649D"/>
    <w:rsid w:val="004A661E"/>
    <w:rsid w:val="004A66AD"/>
    <w:rsid w:val="004A6D78"/>
    <w:rsid w:val="004A780B"/>
    <w:rsid w:val="004A7916"/>
    <w:rsid w:val="004A7C83"/>
    <w:rsid w:val="004B0758"/>
    <w:rsid w:val="004B08D0"/>
    <w:rsid w:val="004B0F7F"/>
    <w:rsid w:val="004B142C"/>
    <w:rsid w:val="004B15CD"/>
    <w:rsid w:val="004B15DA"/>
    <w:rsid w:val="004B16A4"/>
    <w:rsid w:val="004B178F"/>
    <w:rsid w:val="004B1ADA"/>
    <w:rsid w:val="004B2724"/>
    <w:rsid w:val="004B313A"/>
    <w:rsid w:val="004B3340"/>
    <w:rsid w:val="004B33C6"/>
    <w:rsid w:val="004B3971"/>
    <w:rsid w:val="004B3C30"/>
    <w:rsid w:val="004B3FF9"/>
    <w:rsid w:val="004B40D3"/>
    <w:rsid w:val="004B4488"/>
    <w:rsid w:val="004B4BD7"/>
    <w:rsid w:val="004B4C8E"/>
    <w:rsid w:val="004B4F4B"/>
    <w:rsid w:val="004B520C"/>
    <w:rsid w:val="004B53A7"/>
    <w:rsid w:val="004B53AD"/>
    <w:rsid w:val="004B57D6"/>
    <w:rsid w:val="004B5A8D"/>
    <w:rsid w:val="004B6A8B"/>
    <w:rsid w:val="004B6A8C"/>
    <w:rsid w:val="004B6F45"/>
    <w:rsid w:val="004B6F8B"/>
    <w:rsid w:val="004B6FCA"/>
    <w:rsid w:val="004B7090"/>
    <w:rsid w:val="004B725F"/>
    <w:rsid w:val="004B7417"/>
    <w:rsid w:val="004B7B85"/>
    <w:rsid w:val="004B7D93"/>
    <w:rsid w:val="004B7E65"/>
    <w:rsid w:val="004B7E9C"/>
    <w:rsid w:val="004C02D3"/>
    <w:rsid w:val="004C04B8"/>
    <w:rsid w:val="004C07C5"/>
    <w:rsid w:val="004C08DD"/>
    <w:rsid w:val="004C127A"/>
    <w:rsid w:val="004C1A13"/>
    <w:rsid w:val="004C2689"/>
    <w:rsid w:val="004C3405"/>
    <w:rsid w:val="004C395B"/>
    <w:rsid w:val="004C3A02"/>
    <w:rsid w:val="004C45FF"/>
    <w:rsid w:val="004C4D4F"/>
    <w:rsid w:val="004C52B2"/>
    <w:rsid w:val="004C55DE"/>
    <w:rsid w:val="004C6021"/>
    <w:rsid w:val="004C6254"/>
    <w:rsid w:val="004C6583"/>
    <w:rsid w:val="004C661A"/>
    <w:rsid w:val="004C6A73"/>
    <w:rsid w:val="004C6C86"/>
    <w:rsid w:val="004C7BBB"/>
    <w:rsid w:val="004C7DB3"/>
    <w:rsid w:val="004D0358"/>
    <w:rsid w:val="004D0449"/>
    <w:rsid w:val="004D0873"/>
    <w:rsid w:val="004D0F00"/>
    <w:rsid w:val="004D10EA"/>
    <w:rsid w:val="004D176D"/>
    <w:rsid w:val="004D1DD1"/>
    <w:rsid w:val="004D1E7D"/>
    <w:rsid w:val="004D2223"/>
    <w:rsid w:val="004D2876"/>
    <w:rsid w:val="004D2A63"/>
    <w:rsid w:val="004D311B"/>
    <w:rsid w:val="004D3759"/>
    <w:rsid w:val="004D3956"/>
    <w:rsid w:val="004D3B65"/>
    <w:rsid w:val="004D42DF"/>
    <w:rsid w:val="004D4773"/>
    <w:rsid w:val="004D4FF4"/>
    <w:rsid w:val="004D5ACF"/>
    <w:rsid w:val="004D5BB5"/>
    <w:rsid w:val="004D6865"/>
    <w:rsid w:val="004D6C27"/>
    <w:rsid w:val="004D6CED"/>
    <w:rsid w:val="004D6FE0"/>
    <w:rsid w:val="004D78E7"/>
    <w:rsid w:val="004D7A38"/>
    <w:rsid w:val="004D7BA5"/>
    <w:rsid w:val="004E01A6"/>
    <w:rsid w:val="004E01C2"/>
    <w:rsid w:val="004E0837"/>
    <w:rsid w:val="004E0B4D"/>
    <w:rsid w:val="004E1591"/>
    <w:rsid w:val="004E17BE"/>
    <w:rsid w:val="004E1A7B"/>
    <w:rsid w:val="004E2C8B"/>
    <w:rsid w:val="004E3009"/>
    <w:rsid w:val="004E39EC"/>
    <w:rsid w:val="004E3B7F"/>
    <w:rsid w:val="004E40BF"/>
    <w:rsid w:val="004E4DEB"/>
    <w:rsid w:val="004E4DFE"/>
    <w:rsid w:val="004E4FBF"/>
    <w:rsid w:val="004E5A9D"/>
    <w:rsid w:val="004E660E"/>
    <w:rsid w:val="004E675F"/>
    <w:rsid w:val="004E69C5"/>
    <w:rsid w:val="004E6E1D"/>
    <w:rsid w:val="004E70E8"/>
    <w:rsid w:val="004E74D3"/>
    <w:rsid w:val="004E768A"/>
    <w:rsid w:val="004E76E8"/>
    <w:rsid w:val="004E7FD0"/>
    <w:rsid w:val="004F01F7"/>
    <w:rsid w:val="004F0657"/>
    <w:rsid w:val="004F0ADF"/>
    <w:rsid w:val="004F0F5C"/>
    <w:rsid w:val="004F0F8B"/>
    <w:rsid w:val="004F1AD1"/>
    <w:rsid w:val="004F1C33"/>
    <w:rsid w:val="004F2026"/>
    <w:rsid w:val="004F30ED"/>
    <w:rsid w:val="004F3327"/>
    <w:rsid w:val="004F3B96"/>
    <w:rsid w:val="004F3CA0"/>
    <w:rsid w:val="004F3E60"/>
    <w:rsid w:val="004F3E8D"/>
    <w:rsid w:val="004F3F24"/>
    <w:rsid w:val="004F3F6E"/>
    <w:rsid w:val="004F4041"/>
    <w:rsid w:val="004F40B2"/>
    <w:rsid w:val="004F5144"/>
    <w:rsid w:val="004F534B"/>
    <w:rsid w:val="004F53A6"/>
    <w:rsid w:val="004F5676"/>
    <w:rsid w:val="004F568A"/>
    <w:rsid w:val="004F5DA5"/>
    <w:rsid w:val="004F5ECE"/>
    <w:rsid w:val="004F6673"/>
    <w:rsid w:val="004F6EB7"/>
    <w:rsid w:val="004F72B0"/>
    <w:rsid w:val="004F72B2"/>
    <w:rsid w:val="004F7350"/>
    <w:rsid w:val="004F760E"/>
    <w:rsid w:val="005000E0"/>
    <w:rsid w:val="00500493"/>
    <w:rsid w:val="00500564"/>
    <w:rsid w:val="00500C3E"/>
    <w:rsid w:val="0050154E"/>
    <w:rsid w:val="00501709"/>
    <w:rsid w:val="00501757"/>
    <w:rsid w:val="005017D6"/>
    <w:rsid w:val="00501D06"/>
    <w:rsid w:val="00501D15"/>
    <w:rsid w:val="005022F6"/>
    <w:rsid w:val="0050256D"/>
    <w:rsid w:val="0050287E"/>
    <w:rsid w:val="00502CC8"/>
    <w:rsid w:val="00502F65"/>
    <w:rsid w:val="00503553"/>
    <w:rsid w:val="005035E8"/>
    <w:rsid w:val="00503747"/>
    <w:rsid w:val="00503DD1"/>
    <w:rsid w:val="00503EAC"/>
    <w:rsid w:val="005045AF"/>
    <w:rsid w:val="005048B5"/>
    <w:rsid w:val="00504933"/>
    <w:rsid w:val="00504A74"/>
    <w:rsid w:val="00504E67"/>
    <w:rsid w:val="00504F8B"/>
    <w:rsid w:val="00504FA8"/>
    <w:rsid w:val="005055B9"/>
    <w:rsid w:val="005055BF"/>
    <w:rsid w:val="005056A8"/>
    <w:rsid w:val="00505EB3"/>
    <w:rsid w:val="005062F4"/>
    <w:rsid w:val="005065E6"/>
    <w:rsid w:val="0050687B"/>
    <w:rsid w:val="0050699C"/>
    <w:rsid w:val="00506BFA"/>
    <w:rsid w:val="0050735A"/>
    <w:rsid w:val="00507761"/>
    <w:rsid w:val="00507C18"/>
    <w:rsid w:val="00510707"/>
    <w:rsid w:val="00510BA0"/>
    <w:rsid w:val="005114CC"/>
    <w:rsid w:val="005117E7"/>
    <w:rsid w:val="0051198B"/>
    <w:rsid w:val="00511993"/>
    <w:rsid w:val="00511A7F"/>
    <w:rsid w:val="00511F91"/>
    <w:rsid w:val="00512114"/>
    <w:rsid w:val="005134C1"/>
    <w:rsid w:val="00513BF9"/>
    <w:rsid w:val="00515B58"/>
    <w:rsid w:val="00515BB0"/>
    <w:rsid w:val="00515D15"/>
    <w:rsid w:val="00515E57"/>
    <w:rsid w:val="005163A0"/>
    <w:rsid w:val="005165B6"/>
    <w:rsid w:val="00516667"/>
    <w:rsid w:val="00516735"/>
    <w:rsid w:val="00516BF2"/>
    <w:rsid w:val="005177A9"/>
    <w:rsid w:val="005204A6"/>
    <w:rsid w:val="00520555"/>
    <w:rsid w:val="00520629"/>
    <w:rsid w:val="00520BBF"/>
    <w:rsid w:val="00520BDA"/>
    <w:rsid w:val="00520D38"/>
    <w:rsid w:val="005211B1"/>
    <w:rsid w:val="005213A4"/>
    <w:rsid w:val="00521783"/>
    <w:rsid w:val="005219EB"/>
    <w:rsid w:val="00521BF8"/>
    <w:rsid w:val="00521D1E"/>
    <w:rsid w:val="00521E6D"/>
    <w:rsid w:val="005228F5"/>
    <w:rsid w:val="00523101"/>
    <w:rsid w:val="00523675"/>
    <w:rsid w:val="005236CD"/>
    <w:rsid w:val="00523813"/>
    <w:rsid w:val="00523851"/>
    <w:rsid w:val="00523B3C"/>
    <w:rsid w:val="00523FC2"/>
    <w:rsid w:val="00524490"/>
    <w:rsid w:val="00524D30"/>
    <w:rsid w:val="00524F31"/>
    <w:rsid w:val="00525253"/>
    <w:rsid w:val="00525736"/>
    <w:rsid w:val="005262E7"/>
    <w:rsid w:val="00526ADB"/>
    <w:rsid w:val="00526C9C"/>
    <w:rsid w:val="0052738D"/>
    <w:rsid w:val="00527973"/>
    <w:rsid w:val="00527BD4"/>
    <w:rsid w:val="00530479"/>
    <w:rsid w:val="0053058B"/>
    <w:rsid w:val="00530638"/>
    <w:rsid w:val="005317A8"/>
    <w:rsid w:val="00532ACA"/>
    <w:rsid w:val="00532B38"/>
    <w:rsid w:val="0053302C"/>
    <w:rsid w:val="00533320"/>
    <w:rsid w:val="0053344B"/>
    <w:rsid w:val="00533812"/>
    <w:rsid w:val="00533897"/>
    <w:rsid w:val="00533CFF"/>
    <w:rsid w:val="00533D36"/>
    <w:rsid w:val="00533DB7"/>
    <w:rsid w:val="00533F11"/>
    <w:rsid w:val="00534457"/>
    <w:rsid w:val="005349EA"/>
    <w:rsid w:val="00534E7E"/>
    <w:rsid w:val="00534E8F"/>
    <w:rsid w:val="00534FAC"/>
    <w:rsid w:val="00535506"/>
    <w:rsid w:val="0053572A"/>
    <w:rsid w:val="00535EF8"/>
    <w:rsid w:val="00535F7F"/>
    <w:rsid w:val="0053635B"/>
    <w:rsid w:val="005365D2"/>
    <w:rsid w:val="005369C5"/>
    <w:rsid w:val="005375E9"/>
    <w:rsid w:val="00537AEA"/>
    <w:rsid w:val="00537E32"/>
    <w:rsid w:val="005402B8"/>
    <w:rsid w:val="0054042A"/>
    <w:rsid w:val="005405A5"/>
    <w:rsid w:val="00541A86"/>
    <w:rsid w:val="00541BD4"/>
    <w:rsid w:val="0054225C"/>
    <w:rsid w:val="00542984"/>
    <w:rsid w:val="00542A90"/>
    <w:rsid w:val="00542B6C"/>
    <w:rsid w:val="0054300E"/>
    <w:rsid w:val="005432FC"/>
    <w:rsid w:val="005443B2"/>
    <w:rsid w:val="00544710"/>
    <w:rsid w:val="00544A81"/>
    <w:rsid w:val="005450A9"/>
    <w:rsid w:val="005450AA"/>
    <w:rsid w:val="0054568B"/>
    <w:rsid w:val="0054593A"/>
    <w:rsid w:val="00545D9E"/>
    <w:rsid w:val="00546575"/>
    <w:rsid w:val="0054668B"/>
    <w:rsid w:val="005466A6"/>
    <w:rsid w:val="0054748D"/>
    <w:rsid w:val="005479BA"/>
    <w:rsid w:val="005504BB"/>
    <w:rsid w:val="0055053A"/>
    <w:rsid w:val="00550D85"/>
    <w:rsid w:val="00550E0B"/>
    <w:rsid w:val="005511CF"/>
    <w:rsid w:val="005515BA"/>
    <w:rsid w:val="00551BBD"/>
    <w:rsid w:val="00552015"/>
    <w:rsid w:val="00552192"/>
    <w:rsid w:val="005523F4"/>
    <w:rsid w:val="00552458"/>
    <w:rsid w:val="00552C98"/>
    <w:rsid w:val="005531BC"/>
    <w:rsid w:val="00553BA0"/>
    <w:rsid w:val="00553DC5"/>
    <w:rsid w:val="00553FF0"/>
    <w:rsid w:val="0055401D"/>
    <w:rsid w:val="005558E4"/>
    <w:rsid w:val="00555D5B"/>
    <w:rsid w:val="005563EB"/>
    <w:rsid w:val="005568E0"/>
    <w:rsid w:val="005569D6"/>
    <w:rsid w:val="00556AE5"/>
    <w:rsid w:val="00556DF3"/>
    <w:rsid w:val="00557167"/>
    <w:rsid w:val="005578B0"/>
    <w:rsid w:val="00557AF6"/>
    <w:rsid w:val="00557EFD"/>
    <w:rsid w:val="0056006C"/>
    <w:rsid w:val="00560B54"/>
    <w:rsid w:val="00560C69"/>
    <w:rsid w:val="00560CF5"/>
    <w:rsid w:val="00560ECB"/>
    <w:rsid w:val="00560ED3"/>
    <w:rsid w:val="0056163C"/>
    <w:rsid w:val="00561964"/>
    <w:rsid w:val="00561DA6"/>
    <w:rsid w:val="0056285E"/>
    <w:rsid w:val="005629CE"/>
    <w:rsid w:val="00562D73"/>
    <w:rsid w:val="0056309E"/>
    <w:rsid w:val="00563286"/>
    <w:rsid w:val="00563814"/>
    <w:rsid w:val="00563B11"/>
    <w:rsid w:val="00564009"/>
    <w:rsid w:val="005642DA"/>
    <w:rsid w:val="00564517"/>
    <w:rsid w:val="0056462A"/>
    <w:rsid w:val="00564BD9"/>
    <w:rsid w:val="00564C7F"/>
    <w:rsid w:val="005653FD"/>
    <w:rsid w:val="005655AF"/>
    <w:rsid w:val="00566939"/>
    <w:rsid w:val="00567046"/>
    <w:rsid w:val="005670FE"/>
    <w:rsid w:val="005674AB"/>
    <w:rsid w:val="00567B35"/>
    <w:rsid w:val="00567D4A"/>
    <w:rsid w:val="00567F97"/>
    <w:rsid w:val="005703AC"/>
    <w:rsid w:val="005703BC"/>
    <w:rsid w:val="00570AEF"/>
    <w:rsid w:val="00570E0B"/>
    <w:rsid w:val="00570EC6"/>
    <w:rsid w:val="0057102A"/>
    <w:rsid w:val="005710B3"/>
    <w:rsid w:val="00571455"/>
    <w:rsid w:val="00572098"/>
    <w:rsid w:val="005722E3"/>
    <w:rsid w:val="00572312"/>
    <w:rsid w:val="00572498"/>
    <w:rsid w:val="00572902"/>
    <w:rsid w:val="00572B28"/>
    <w:rsid w:val="00572E91"/>
    <w:rsid w:val="005733C7"/>
    <w:rsid w:val="00573481"/>
    <w:rsid w:val="00573D21"/>
    <w:rsid w:val="00573DFE"/>
    <w:rsid w:val="00573EC1"/>
    <w:rsid w:val="0057457E"/>
    <w:rsid w:val="00574669"/>
    <w:rsid w:val="00574D34"/>
    <w:rsid w:val="00575375"/>
    <w:rsid w:val="00575A29"/>
    <w:rsid w:val="00575F47"/>
    <w:rsid w:val="005764EC"/>
    <w:rsid w:val="00576E95"/>
    <w:rsid w:val="00577983"/>
    <w:rsid w:val="00577BE4"/>
    <w:rsid w:val="005803B7"/>
    <w:rsid w:val="005808A0"/>
    <w:rsid w:val="00580A95"/>
    <w:rsid w:val="00580ACF"/>
    <w:rsid w:val="00580AE9"/>
    <w:rsid w:val="00580F12"/>
    <w:rsid w:val="00581064"/>
    <w:rsid w:val="00581649"/>
    <w:rsid w:val="00581880"/>
    <w:rsid w:val="00581BF1"/>
    <w:rsid w:val="00581D97"/>
    <w:rsid w:val="00581DEE"/>
    <w:rsid w:val="005821ED"/>
    <w:rsid w:val="005821FA"/>
    <w:rsid w:val="00582237"/>
    <w:rsid w:val="00582ED7"/>
    <w:rsid w:val="005838E0"/>
    <w:rsid w:val="00583CCA"/>
    <w:rsid w:val="00583FFB"/>
    <w:rsid w:val="00584108"/>
    <w:rsid w:val="00584913"/>
    <w:rsid w:val="005849BB"/>
    <w:rsid w:val="005854CF"/>
    <w:rsid w:val="00585AF2"/>
    <w:rsid w:val="00585D11"/>
    <w:rsid w:val="00586176"/>
    <w:rsid w:val="00586298"/>
    <w:rsid w:val="0058653D"/>
    <w:rsid w:val="00586A4A"/>
    <w:rsid w:val="00586AB8"/>
    <w:rsid w:val="00586B04"/>
    <w:rsid w:val="0058788F"/>
    <w:rsid w:val="005879BC"/>
    <w:rsid w:val="00587B0D"/>
    <w:rsid w:val="00587EC4"/>
    <w:rsid w:val="00590086"/>
    <w:rsid w:val="00590235"/>
    <w:rsid w:val="00590375"/>
    <w:rsid w:val="00590A83"/>
    <w:rsid w:val="0059131A"/>
    <w:rsid w:val="00591321"/>
    <w:rsid w:val="00591B72"/>
    <w:rsid w:val="00591B98"/>
    <w:rsid w:val="0059225B"/>
    <w:rsid w:val="005922B5"/>
    <w:rsid w:val="005938E5"/>
    <w:rsid w:val="00593A13"/>
    <w:rsid w:val="00593D10"/>
    <w:rsid w:val="005941E4"/>
    <w:rsid w:val="00594539"/>
    <w:rsid w:val="005947A7"/>
    <w:rsid w:val="00594986"/>
    <w:rsid w:val="005952F1"/>
    <w:rsid w:val="0059572E"/>
    <w:rsid w:val="00595B96"/>
    <w:rsid w:val="00595BFC"/>
    <w:rsid w:val="00596292"/>
    <w:rsid w:val="0059646B"/>
    <w:rsid w:val="00596C35"/>
    <w:rsid w:val="00597181"/>
    <w:rsid w:val="005973D6"/>
    <w:rsid w:val="0059770A"/>
    <w:rsid w:val="005A03F5"/>
    <w:rsid w:val="005A0AEF"/>
    <w:rsid w:val="005A0B42"/>
    <w:rsid w:val="005A0FCF"/>
    <w:rsid w:val="005A101D"/>
    <w:rsid w:val="005A131A"/>
    <w:rsid w:val="005A1D62"/>
    <w:rsid w:val="005A1D8E"/>
    <w:rsid w:val="005A1F65"/>
    <w:rsid w:val="005A2192"/>
    <w:rsid w:val="005A360C"/>
    <w:rsid w:val="005A3813"/>
    <w:rsid w:val="005A3C92"/>
    <w:rsid w:val="005A3F69"/>
    <w:rsid w:val="005A4106"/>
    <w:rsid w:val="005A42DA"/>
    <w:rsid w:val="005A4FED"/>
    <w:rsid w:val="005A4FFA"/>
    <w:rsid w:val="005A502D"/>
    <w:rsid w:val="005A50F2"/>
    <w:rsid w:val="005A5198"/>
    <w:rsid w:val="005A54C2"/>
    <w:rsid w:val="005A5824"/>
    <w:rsid w:val="005A59B4"/>
    <w:rsid w:val="005A5E81"/>
    <w:rsid w:val="005A63DA"/>
    <w:rsid w:val="005A67B6"/>
    <w:rsid w:val="005A6F19"/>
    <w:rsid w:val="005A77F4"/>
    <w:rsid w:val="005A7C2C"/>
    <w:rsid w:val="005B0044"/>
    <w:rsid w:val="005B045C"/>
    <w:rsid w:val="005B07FF"/>
    <w:rsid w:val="005B13FE"/>
    <w:rsid w:val="005B1731"/>
    <w:rsid w:val="005B1876"/>
    <w:rsid w:val="005B1CAB"/>
    <w:rsid w:val="005B2080"/>
    <w:rsid w:val="005B27D5"/>
    <w:rsid w:val="005B2967"/>
    <w:rsid w:val="005B2A90"/>
    <w:rsid w:val="005B2BE5"/>
    <w:rsid w:val="005B2D0A"/>
    <w:rsid w:val="005B33A1"/>
    <w:rsid w:val="005B341D"/>
    <w:rsid w:val="005B3779"/>
    <w:rsid w:val="005B3A2F"/>
    <w:rsid w:val="005B3B66"/>
    <w:rsid w:val="005B3E75"/>
    <w:rsid w:val="005B408A"/>
    <w:rsid w:val="005B47BA"/>
    <w:rsid w:val="005B4E31"/>
    <w:rsid w:val="005B4F38"/>
    <w:rsid w:val="005B57F3"/>
    <w:rsid w:val="005B5C8D"/>
    <w:rsid w:val="005B5C8F"/>
    <w:rsid w:val="005B605A"/>
    <w:rsid w:val="005B6600"/>
    <w:rsid w:val="005B6678"/>
    <w:rsid w:val="005B6687"/>
    <w:rsid w:val="005B684D"/>
    <w:rsid w:val="005B6BA8"/>
    <w:rsid w:val="005B6CA3"/>
    <w:rsid w:val="005B6D9D"/>
    <w:rsid w:val="005B6E2D"/>
    <w:rsid w:val="005B6FF9"/>
    <w:rsid w:val="005B748E"/>
    <w:rsid w:val="005B74D4"/>
    <w:rsid w:val="005B76E7"/>
    <w:rsid w:val="005B78E0"/>
    <w:rsid w:val="005C0512"/>
    <w:rsid w:val="005C0745"/>
    <w:rsid w:val="005C0EFC"/>
    <w:rsid w:val="005C0F51"/>
    <w:rsid w:val="005C135A"/>
    <w:rsid w:val="005C26A9"/>
    <w:rsid w:val="005C2979"/>
    <w:rsid w:val="005C29AD"/>
    <w:rsid w:val="005C2AE6"/>
    <w:rsid w:val="005C2B41"/>
    <w:rsid w:val="005C2C26"/>
    <w:rsid w:val="005C2C36"/>
    <w:rsid w:val="005C2EA9"/>
    <w:rsid w:val="005C3666"/>
    <w:rsid w:val="005C3918"/>
    <w:rsid w:val="005C3DE6"/>
    <w:rsid w:val="005C3EB8"/>
    <w:rsid w:val="005C4421"/>
    <w:rsid w:val="005C4449"/>
    <w:rsid w:val="005C479D"/>
    <w:rsid w:val="005C47E0"/>
    <w:rsid w:val="005C4814"/>
    <w:rsid w:val="005C4939"/>
    <w:rsid w:val="005C4E7C"/>
    <w:rsid w:val="005C4F2E"/>
    <w:rsid w:val="005C56EC"/>
    <w:rsid w:val="005C57DA"/>
    <w:rsid w:val="005C5A7A"/>
    <w:rsid w:val="005C5C21"/>
    <w:rsid w:val="005C5F54"/>
    <w:rsid w:val="005C6165"/>
    <w:rsid w:val="005C62F0"/>
    <w:rsid w:val="005C6594"/>
    <w:rsid w:val="005C6825"/>
    <w:rsid w:val="005C6F81"/>
    <w:rsid w:val="005C76E1"/>
    <w:rsid w:val="005C773D"/>
    <w:rsid w:val="005C7805"/>
    <w:rsid w:val="005C7946"/>
    <w:rsid w:val="005D0103"/>
    <w:rsid w:val="005D0468"/>
    <w:rsid w:val="005D07E4"/>
    <w:rsid w:val="005D08F3"/>
    <w:rsid w:val="005D0A3C"/>
    <w:rsid w:val="005D0BCE"/>
    <w:rsid w:val="005D15D7"/>
    <w:rsid w:val="005D17A2"/>
    <w:rsid w:val="005D1AFC"/>
    <w:rsid w:val="005D3370"/>
    <w:rsid w:val="005D3EB4"/>
    <w:rsid w:val="005D4287"/>
    <w:rsid w:val="005D5161"/>
    <w:rsid w:val="005D53DA"/>
    <w:rsid w:val="005D5FA8"/>
    <w:rsid w:val="005D6309"/>
    <w:rsid w:val="005D6D7D"/>
    <w:rsid w:val="005D709F"/>
    <w:rsid w:val="005D78E7"/>
    <w:rsid w:val="005D7A46"/>
    <w:rsid w:val="005D7AF6"/>
    <w:rsid w:val="005D7C5F"/>
    <w:rsid w:val="005D7E19"/>
    <w:rsid w:val="005E0058"/>
    <w:rsid w:val="005E03D4"/>
    <w:rsid w:val="005E0A43"/>
    <w:rsid w:val="005E17A7"/>
    <w:rsid w:val="005E1811"/>
    <w:rsid w:val="005E1D35"/>
    <w:rsid w:val="005E20C6"/>
    <w:rsid w:val="005E20C8"/>
    <w:rsid w:val="005E2159"/>
    <w:rsid w:val="005E24FE"/>
    <w:rsid w:val="005E2B2D"/>
    <w:rsid w:val="005E352D"/>
    <w:rsid w:val="005E376A"/>
    <w:rsid w:val="005E3F66"/>
    <w:rsid w:val="005E4410"/>
    <w:rsid w:val="005E456E"/>
    <w:rsid w:val="005E467B"/>
    <w:rsid w:val="005E4747"/>
    <w:rsid w:val="005E48CE"/>
    <w:rsid w:val="005E4A32"/>
    <w:rsid w:val="005E4D91"/>
    <w:rsid w:val="005E5172"/>
    <w:rsid w:val="005E519E"/>
    <w:rsid w:val="005E5218"/>
    <w:rsid w:val="005E5681"/>
    <w:rsid w:val="005E59F2"/>
    <w:rsid w:val="005E5B50"/>
    <w:rsid w:val="005E60C2"/>
    <w:rsid w:val="005E6202"/>
    <w:rsid w:val="005E62D6"/>
    <w:rsid w:val="005E62E6"/>
    <w:rsid w:val="005E6A28"/>
    <w:rsid w:val="005E6AE6"/>
    <w:rsid w:val="005E6BEF"/>
    <w:rsid w:val="005E7283"/>
    <w:rsid w:val="005E7294"/>
    <w:rsid w:val="005E748E"/>
    <w:rsid w:val="005E7518"/>
    <w:rsid w:val="005E7F31"/>
    <w:rsid w:val="005F006D"/>
    <w:rsid w:val="005F010F"/>
    <w:rsid w:val="005F0251"/>
    <w:rsid w:val="005F054A"/>
    <w:rsid w:val="005F0BF4"/>
    <w:rsid w:val="005F0DDC"/>
    <w:rsid w:val="005F12A5"/>
    <w:rsid w:val="005F1AEB"/>
    <w:rsid w:val="005F2E1C"/>
    <w:rsid w:val="005F3285"/>
    <w:rsid w:val="005F475A"/>
    <w:rsid w:val="005F4919"/>
    <w:rsid w:val="005F4A56"/>
    <w:rsid w:val="005F4A8A"/>
    <w:rsid w:val="005F4CC6"/>
    <w:rsid w:val="005F58ED"/>
    <w:rsid w:val="005F5FD8"/>
    <w:rsid w:val="005F661F"/>
    <w:rsid w:val="005F6720"/>
    <w:rsid w:val="005F67F2"/>
    <w:rsid w:val="005F68C5"/>
    <w:rsid w:val="005F6B56"/>
    <w:rsid w:val="005F6C9D"/>
    <w:rsid w:val="005F73DC"/>
    <w:rsid w:val="005F777C"/>
    <w:rsid w:val="006005B1"/>
    <w:rsid w:val="006010BD"/>
    <w:rsid w:val="00601AFA"/>
    <w:rsid w:val="006020B2"/>
    <w:rsid w:val="00602148"/>
    <w:rsid w:val="0060225B"/>
    <w:rsid w:val="00602534"/>
    <w:rsid w:val="00602F0B"/>
    <w:rsid w:val="006033FF"/>
    <w:rsid w:val="0060359F"/>
    <w:rsid w:val="006037F6"/>
    <w:rsid w:val="00604303"/>
    <w:rsid w:val="00605F79"/>
    <w:rsid w:val="006064CB"/>
    <w:rsid w:val="00606813"/>
    <w:rsid w:val="00606C46"/>
    <w:rsid w:val="00607136"/>
    <w:rsid w:val="006072A9"/>
    <w:rsid w:val="006076B5"/>
    <w:rsid w:val="00610507"/>
    <w:rsid w:val="00610C2A"/>
    <w:rsid w:val="00611EB7"/>
    <w:rsid w:val="0061218C"/>
    <w:rsid w:val="0061238D"/>
    <w:rsid w:val="00612639"/>
    <w:rsid w:val="00612A02"/>
    <w:rsid w:val="00612A33"/>
    <w:rsid w:val="006130E1"/>
    <w:rsid w:val="00613191"/>
    <w:rsid w:val="00613D20"/>
    <w:rsid w:val="00614E78"/>
    <w:rsid w:val="0061517C"/>
    <w:rsid w:val="0061579C"/>
    <w:rsid w:val="006157D2"/>
    <w:rsid w:val="006160FE"/>
    <w:rsid w:val="00616AD7"/>
    <w:rsid w:val="00616B73"/>
    <w:rsid w:val="00616E0A"/>
    <w:rsid w:val="00616E74"/>
    <w:rsid w:val="006170F4"/>
    <w:rsid w:val="00617EA9"/>
    <w:rsid w:val="0062033F"/>
    <w:rsid w:val="00620642"/>
    <w:rsid w:val="00620D42"/>
    <w:rsid w:val="00621939"/>
    <w:rsid w:val="006219DB"/>
    <w:rsid w:val="006222AF"/>
    <w:rsid w:val="00622B6A"/>
    <w:rsid w:val="006239ED"/>
    <w:rsid w:val="00623A40"/>
    <w:rsid w:val="00623AD4"/>
    <w:rsid w:val="006245B2"/>
    <w:rsid w:val="00624CAF"/>
    <w:rsid w:val="00625226"/>
    <w:rsid w:val="00625362"/>
    <w:rsid w:val="00625DF6"/>
    <w:rsid w:val="0062601C"/>
    <w:rsid w:val="00626067"/>
    <w:rsid w:val="00626A51"/>
    <w:rsid w:val="00626AE9"/>
    <w:rsid w:val="006272EF"/>
    <w:rsid w:val="00627AA8"/>
    <w:rsid w:val="00627B3A"/>
    <w:rsid w:val="00630150"/>
    <w:rsid w:val="0063019F"/>
    <w:rsid w:val="00630846"/>
    <w:rsid w:val="00630D6B"/>
    <w:rsid w:val="00630DFC"/>
    <w:rsid w:val="006311B5"/>
    <w:rsid w:val="00631432"/>
    <w:rsid w:val="00631472"/>
    <w:rsid w:val="00631E86"/>
    <w:rsid w:val="006328E4"/>
    <w:rsid w:val="00632BF8"/>
    <w:rsid w:val="006330DB"/>
    <w:rsid w:val="00633236"/>
    <w:rsid w:val="006338EB"/>
    <w:rsid w:val="00633D4F"/>
    <w:rsid w:val="00633F70"/>
    <w:rsid w:val="0063430D"/>
    <w:rsid w:val="006346F2"/>
    <w:rsid w:val="0063493F"/>
    <w:rsid w:val="00635582"/>
    <w:rsid w:val="00635802"/>
    <w:rsid w:val="00635D46"/>
    <w:rsid w:val="00635D9D"/>
    <w:rsid w:val="00635E95"/>
    <w:rsid w:val="00636089"/>
    <w:rsid w:val="006363D3"/>
    <w:rsid w:val="00636A3E"/>
    <w:rsid w:val="00636A61"/>
    <w:rsid w:val="00636AFE"/>
    <w:rsid w:val="006370FC"/>
    <w:rsid w:val="00637426"/>
    <w:rsid w:val="006377A0"/>
    <w:rsid w:val="00637B20"/>
    <w:rsid w:val="00637E94"/>
    <w:rsid w:val="00640546"/>
    <w:rsid w:val="00640562"/>
    <w:rsid w:val="00640900"/>
    <w:rsid w:val="00641513"/>
    <w:rsid w:val="0064201C"/>
    <w:rsid w:val="0064218F"/>
    <w:rsid w:val="00642491"/>
    <w:rsid w:val="0064261D"/>
    <w:rsid w:val="00642815"/>
    <w:rsid w:val="00642AA5"/>
    <w:rsid w:val="00642C2C"/>
    <w:rsid w:val="00642E8B"/>
    <w:rsid w:val="00643138"/>
    <w:rsid w:val="00643296"/>
    <w:rsid w:val="00643534"/>
    <w:rsid w:val="0064357A"/>
    <w:rsid w:val="00643906"/>
    <w:rsid w:val="0064398B"/>
    <w:rsid w:val="00643AEB"/>
    <w:rsid w:val="00643C88"/>
    <w:rsid w:val="006449AA"/>
    <w:rsid w:val="006449D6"/>
    <w:rsid w:val="00644BF5"/>
    <w:rsid w:val="00644C5A"/>
    <w:rsid w:val="00644FB9"/>
    <w:rsid w:val="006455DA"/>
    <w:rsid w:val="00645612"/>
    <w:rsid w:val="00645695"/>
    <w:rsid w:val="00645753"/>
    <w:rsid w:val="00645780"/>
    <w:rsid w:val="0064592A"/>
    <w:rsid w:val="00646322"/>
    <w:rsid w:val="006468DA"/>
    <w:rsid w:val="006469BB"/>
    <w:rsid w:val="006469E4"/>
    <w:rsid w:val="00646FA8"/>
    <w:rsid w:val="006477E7"/>
    <w:rsid w:val="00647995"/>
    <w:rsid w:val="00647E07"/>
    <w:rsid w:val="00650135"/>
    <w:rsid w:val="00650E80"/>
    <w:rsid w:val="00651039"/>
    <w:rsid w:val="00651433"/>
    <w:rsid w:val="00651841"/>
    <w:rsid w:val="00651CC6"/>
    <w:rsid w:val="00651DA8"/>
    <w:rsid w:val="0065216E"/>
    <w:rsid w:val="0065216F"/>
    <w:rsid w:val="006522D6"/>
    <w:rsid w:val="0065267B"/>
    <w:rsid w:val="00652906"/>
    <w:rsid w:val="00652AD0"/>
    <w:rsid w:val="006532E1"/>
    <w:rsid w:val="00653877"/>
    <w:rsid w:val="006538E9"/>
    <w:rsid w:val="00653A6C"/>
    <w:rsid w:val="00653CA2"/>
    <w:rsid w:val="006543FD"/>
    <w:rsid w:val="00654513"/>
    <w:rsid w:val="00655427"/>
    <w:rsid w:val="00655637"/>
    <w:rsid w:val="0065597B"/>
    <w:rsid w:val="00656C28"/>
    <w:rsid w:val="0065703F"/>
    <w:rsid w:val="00657188"/>
    <w:rsid w:val="006571A2"/>
    <w:rsid w:val="0066002C"/>
    <w:rsid w:val="00660531"/>
    <w:rsid w:val="00661524"/>
    <w:rsid w:val="006617EC"/>
    <w:rsid w:val="006619C4"/>
    <w:rsid w:val="00661A09"/>
    <w:rsid w:val="00662747"/>
    <w:rsid w:val="00663510"/>
    <w:rsid w:val="00663C23"/>
    <w:rsid w:val="00663DE4"/>
    <w:rsid w:val="00664301"/>
    <w:rsid w:val="0066461D"/>
    <w:rsid w:val="00664986"/>
    <w:rsid w:val="00664C69"/>
    <w:rsid w:val="00664D92"/>
    <w:rsid w:val="00665032"/>
    <w:rsid w:val="00665CD8"/>
    <w:rsid w:val="00666D8A"/>
    <w:rsid w:val="00666F2A"/>
    <w:rsid w:val="00666FF9"/>
    <w:rsid w:val="00667431"/>
    <w:rsid w:val="006678EA"/>
    <w:rsid w:val="00667AE7"/>
    <w:rsid w:val="00667C05"/>
    <w:rsid w:val="0067008F"/>
    <w:rsid w:val="006709C6"/>
    <w:rsid w:val="00670C21"/>
    <w:rsid w:val="006712F0"/>
    <w:rsid w:val="00671669"/>
    <w:rsid w:val="006717FB"/>
    <w:rsid w:val="00671B74"/>
    <w:rsid w:val="00671BA8"/>
    <w:rsid w:val="00671C4C"/>
    <w:rsid w:val="00672933"/>
    <w:rsid w:val="006730EE"/>
    <w:rsid w:val="00674CFB"/>
    <w:rsid w:val="006754A2"/>
    <w:rsid w:val="00675525"/>
    <w:rsid w:val="006755DE"/>
    <w:rsid w:val="00675611"/>
    <w:rsid w:val="00675742"/>
    <w:rsid w:val="00675888"/>
    <w:rsid w:val="006762AD"/>
    <w:rsid w:val="00676B1A"/>
    <w:rsid w:val="006770EA"/>
    <w:rsid w:val="0067748A"/>
    <w:rsid w:val="006776A4"/>
    <w:rsid w:val="00677B06"/>
    <w:rsid w:val="00677E56"/>
    <w:rsid w:val="006807EF"/>
    <w:rsid w:val="00680BF6"/>
    <w:rsid w:val="006810B5"/>
    <w:rsid w:val="006813B4"/>
    <w:rsid w:val="00681522"/>
    <w:rsid w:val="006817B9"/>
    <w:rsid w:val="00681883"/>
    <w:rsid w:val="00681AFA"/>
    <w:rsid w:val="00681C96"/>
    <w:rsid w:val="00681E94"/>
    <w:rsid w:val="006820BC"/>
    <w:rsid w:val="00682194"/>
    <w:rsid w:val="00682635"/>
    <w:rsid w:val="006827C2"/>
    <w:rsid w:val="006828F1"/>
    <w:rsid w:val="00682DFE"/>
    <w:rsid w:val="006843B6"/>
    <w:rsid w:val="00684958"/>
    <w:rsid w:val="0068596D"/>
    <w:rsid w:val="00685BBF"/>
    <w:rsid w:val="0068620F"/>
    <w:rsid w:val="00686331"/>
    <w:rsid w:val="006863C7"/>
    <w:rsid w:val="00687280"/>
    <w:rsid w:val="00687479"/>
    <w:rsid w:val="00687906"/>
    <w:rsid w:val="00690346"/>
    <w:rsid w:val="0069060A"/>
    <w:rsid w:val="006917E8"/>
    <w:rsid w:val="00692040"/>
    <w:rsid w:val="0069252F"/>
    <w:rsid w:val="00692833"/>
    <w:rsid w:val="00692B44"/>
    <w:rsid w:val="00693374"/>
    <w:rsid w:val="0069364D"/>
    <w:rsid w:val="006937D9"/>
    <w:rsid w:val="00693A67"/>
    <w:rsid w:val="00693BFD"/>
    <w:rsid w:val="00693C38"/>
    <w:rsid w:val="00693E02"/>
    <w:rsid w:val="00694954"/>
    <w:rsid w:val="0069513E"/>
    <w:rsid w:val="00695386"/>
    <w:rsid w:val="006954A2"/>
    <w:rsid w:val="00695512"/>
    <w:rsid w:val="00695C69"/>
    <w:rsid w:val="00695D32"/>
    <w:rsid w:val="00695FB6"/>
    <w:rsid w:val="006960B0"/>
    <w:rsid w:val="00696448"/>
    <w:rsid w:val="0069675C"/>
    <w:rsid w:val="00696AD1"/>
    <w:rsid w:val="00696F94"/>
    <w:rsid w:val="00697AE8"/>
    <w:rsid w:val="00697D91"/>
    <w:rsid w:val="00697FA3"/>
    <w:rsid w:val="006A022D"/>
    <w:rsid w:val="006A0603"/>
    <w:rsid w:val="006A0883"/>
    <w:rsid w:val="006A0AE4"/>
    <w:rsid w:val="006A0C02"/>
    <w:rsid w:val="006A0C42"/>
    <w:rsid w:val="006A0D09"/>
    <w:rsid w:val="006A111C"/>
    <w:rsid w:val="006A1205"/>
    <w:rsid w:val="006A1617"/>
    <w:rsid w:val="006A1F0F"/>
    <w:rsid w:val="006A2645"/>
    <w:rsid w:val="006A2837"/>
    <w:rsid w:val="006A3283"/>
    <w:rsid w:val="006A3364"/>
    <w:rsid w:val="006A4885"/>
    <w:rsid w:val="006A4B69"/>
    <w:rsid w:val="006A50B6"/>
    <w:rsid w:val="006A52DD"/>
    <w:rsid w:val="006A53A8"/>
    <w:rsid w:val="006A5461"/>
    <w:rsid w:val="006A57B6"/>
    <w:rsid w:val="006A5BB8"/>
    <w:rsid w:val="006A5D3F"/>
    <w:rsid w:val="006A5D82"/>
    <w:rsid w:val="006A61D2"/>
    <w:rsid w:val="006A6858"/>
    <w:rsid w:val="006A6BC7"/>
    <w:rsid w:val="006A7360"/>
    <w:rsid w:val="006A7883"/>
    <w:rsid w:val="006A7CAC"/>
    <w:rsid w:val="006A7F36"/>
    <w:rsid w:val="006B047C"/>
    <w:rsid w:val="006B1399"/>
    <w:rsid w:val="006B1671"/>
    <w:rsid w:val="006B19FD"/>
    <w:rsid w:val="006B2576"/>
    <w:rsid w:val="006B25AE"/>
    <w:rsid w:val="006B28AB"/>
    <w:rsid w:val="006B2FC5"/>
    <w:rsid w:val="006B2FE8"/>
    <w:rsid w:val="006B312F"/>
    <w:rsid w:val="006B368B"/>
    <w:rsid w:val="006B38A2"/>
    <w:rsid w:val="006B3DFF"/>
    <w:rsid w:val="006B4224"/>
    <w:rsid w:val="006B4901"/>
    <w:rsid w:val="006B5FFD"/>
    <w:rsid w:val="006B6220"/>
    <w:rsid w:val="006B636C"/>
    <w:rsid w:val="006B6A7D"/>
    <w:rsid w:val="006B780D"/>
    <w:rsid w:val="006B7B97"/>
    <w:rsid w:val="006B7EA2"/>
    <w:rsid w:val="006C1749"/>
    <w:rsid w:val="006C1866"/>
    <w:rsid w:val="006C1B36"/>
    <w:rsid w:val="006C1BB6"/>
    <w:rsid w:val="006C1C22"/>
    <w:rsid w:val="006C218D"/>
    <w:rsid w:val="006C2A91"/>
    <w:rsid w:val="006C2C1C"/>
    <w:rsid w:val="006C2F65"/>
    <w:rsid w:val="006C3185"/>
    <w:rsid w:val="006C322D"/>
    <w:rsid w:val="006C347F"/>
    <w:rsid w:val="006C4982"/>
    <w:rsid w:val="006C558D"/>
    <w:rsid w:val="006C58C6"/>
    <w:rsid w:val="006C5A0E"/>
    <w:rsid w:val="006C5B23"/>
    <w:rsid w:val="006C5DCF"/>
    <w:rsid w:val="006C617F"/>
    <w:rsid w:val="006C669F"/>
    <w:rsid w:val="006C6D82"/>
    <w:rsid w:val="006C7406"/>
    <w:rsid w:val="006C74B9"/>
    <w:rsid w:val="006C752E"/>
    <w:rsid w:val="006C76D6"/>
    <w:rsid w:val="006C77AE"/>
    <w:rsid w:val="006C7B3D"/>
    <w:rsid w:val="006C7D18"/>
    <w:rsid w:val="006D042C"/>
    <w:rsid w:val="006D0485"/>
    <w:rsid w:val="006D0669"/>
    <w:rsid w:val="006D07F3"/>
    <w:rsid w:val="006D0E56"/>
    <w:rsid w:val="006D127F"/>
    <w:rsid w:val="006D19E1"/>
    <w:rsid w:val="006D1ACD"/>
    <w:rsid w:val="006D1EAA"/>
    <w:rsid w:val="006D20B4"/>
    <w:rsid w:val="006D2186"/>
    <w:rsid w:val="006D2D2E"/>
    <w:rsid w:val="006D2D64"/>
    <w:rsid w:val="006D356B"/>
    <w:rsid w:val="006D3844"/>
    <w:rsid w:val="006D3A9B"/>
    <w:rsid w:val="006D463A"/>
    <w:rsid w:val="006D4AAF"/>
    <w:rsid w:val="006D4CFF"/>
    <w:rsid w:val="006D55A3"/>
    <w:rsid w:val="006D595E"/>
    <w:rsid w:val="006D5CAC"/>
    <w:rsid w:val="006D5DDE"/>
    <w:rsid w:val="006D5E5E"/>
    <w:rsid w:val="006D5FAE"/>
    <w:rsid w:val="006D603F"/>
    <w:rsid w:val="006D6553"/>
    <w:rsid w:val="006D6E75"/>
    <w:rsid w:val="006D7422"/>
    <w:rsid w:val="006D7C78"/>
    <w:rsid w:val="006D7FDE"/>
    <w:rsid w:val="006E08BC"/>
    <w:rsid w:val="006E09CB"/>
    <w:rsid w:val="006E0EDB"/>
    <w:rsid w:val="006E1DDB"/>
    <w:rsid w:val="006E2403"/>
    <w:rsid w:val="006E26EE"/>
    <w:rsid w:val="006E2B6D"/>
    <w:rsid w:val="006E3157"/>
    <w:rsid w:val="006E31B5"/>
    <w:rsid w:val="006E32D3"/>
    <w:rsid w:val="006E3343"/>
    <w:rsid w:val="006E34DB"/>
    <w:rsid w:val="006E4004"/>
    <w:rsid w:val="006E4643"/>
    <w:rsid w:val="006E4657"/>
    <w:rsid w:val="006E58B3"/>
    <w:rsid w:val="006E590E"/>
    <w:rsid w:val="006E5E07"/>
    <w:rsid w:val="006E6D3A"/>
    <w:rsid w:val="006E703D"/>
    <w:rsid w:val="006E72FB"/>
    <w:rsid w:val="006E765E"/>
    <w:rsid w:val="006E7699"/>
    <w:rsid w:val="006E76B1"/>
    <w:rsid w:val="006E798F"/>
    <w:rsid w:val="006E7E1F"/>
    <w:rsid w:val="006E7FA5"/>
    <w:rsid w:val="006F0FCC"/>
    <w:rsid w:val="006F123F"/>
    <w:rsid w:val="006F15F6"/>
    <w:rsid w:val="006F1708"/>
    <w:rsid w:val="006F1892"/>
    <w:rsid w:val="006F1C67"/>
    <w:rsid w:val="006F1D42"/>
    <w:rsid w:val="006F1FAA"/>
    <w:rsid w:val="006F2089"/>
    <w:rsid w:val="006F2DF8"/>
    <w:rsid w:val="006F3763"/>
    <w:rsid w:val="006F378B"/>
    <w:rsid w:val="006F3ADA"/>
    <w:rsid w:val="006F3FD1"/>
    <w:rsid w:val="006F4186"/>
    <w:rsid w:val="006F41F1"/>
    <w:rsid w:val="006F5001"/>
    <w:rsid w:val="006F51EE"/>
    <w:rsid w:val="006F5327"/>
    <w:rsid w:val="006F5359"/>
    <w:rsid w:val="006F574C"/>
    <w:rsid w:val="006F5FD4"/>
    <w:rsid w:val="006F61F3"/>
    <w:rsid w:val="006F66B5"/>
    <w:rsid w:val="006F6A5D"/>
    <w:rsid w:val="006F6DBC"/>
    <w:rsid w:val="006F6E0B"/>
    <w:rsid w:val="006F7265"/>
    <w:rsid w:val="006F7498"/>
    <w:rsid w:val="006F7746"/>
    <w:rsid w:val="006F7EB5"/>
    <w:rsid w:val="006F7F69"/>
    <w:rsid w:val="006F7FF4"/>
    <w:rsid w:val="0070078A"/>
    <w:rsid w:val="007020FF"/>
    <w:rsid w:val="007022A5"/>
    <w:rsid w:val="00702402"/>
    <w:rsid w:val="0070249E"/>
    <w:rsid w:val="007027F8"/>
    <w:rsid w:val="00702CBD"/>
    <w:rsid w:val="00703441"/>
    <w:rsid w:val="007036CA"/>
    <w:rsid w:val="007037AC"/>
    <w:rsid w:val="007038FF"/>
    <w:rsid w:val="00703AF1"/>
    <w:rsid w:val="00704683"/>
    <w:rsid w:val="007046AF"/>
    <w:rsid w:val="00704D93"/>
    <w:rsid w:val="007058E2"/>
    <w:rsid w:val="00706D95"/>
    <w:rsid w:val="0070739E"/>
    <w:rsid w:val="00707602"/>
    <w:rsid w:val="00707654"/>
    <w:rsid w:val="00707A08"/>
    <w:rsid w:val="00707BEB"/>
    <w:rsid w:val="00707C02"/>
    <w:rsid w:val="00710088"/>
    <w:rsid w:val="007101FE"/>
    <w:rsid w:val="007104AB"/>
    <w:rsid w:val="00710567"/>
    <w:rsid w:val="0071068B"/>
    <w:rsid w:val="0071086E"/>
    <w:rsid w:val="00711062"/>
    <w:rsid w:val="00711645"/>
    <w:rsid w:val="007118B6"/>
    <w:rsid w:val="0071191F"/>
    <w:rsid w:val="00711D7B"/>
    <w:rsid w:val="007123B5"/>
    <w:rsid w:val="00712AA1"/>
    <w:rsid w:val="00713495"/>
    <w:rsid w:val="00713777"/>
    <w:rsid w:val="00714C73"/>
    <w:rsid w:val="00714E1B"/>
    <w:rsid w:val="00715555"/>
    <w:rsid w:val="0071581F"/>
    <w:rsid w:val="007159C4"/>
    <w:rsid w:val="00715D26"/>
    <w:rsid w:val="0071602E"/>
    <w:rsid w:val="0071616B"/>
    <w:rsid w:val="007161A3"/>
    <w:rsid w:val="007164AC"/>
    <w:rsid w:val="007167BF"/>
    <w:rsid w:val="00716934"/>
    <w:rsid w:val="00716A81"/>
    <w:rsid w:val="00716B40"/>
    <w:rsid w:val="00716DB2"/>
    <w:rsid w:val="00716FF9"/>
    <w:rsid w:val="007173B8"/>
    <w:rsid w:val="0072064B"/>
    <w:rsid w:val="00720851"/>
    <w:rsid w:val="00720AF3"/>
    <w:rsid w:val="00720CAB"/>
    <w:rsid w:val="00720F9C"/>
    <w:rsid w:val="007219B4"/>
    <w:rsid w:val="00721DAF"/>
    <w:rsid w:val="007221E4"/>
    <w:rsid w:val="007221FA"/>
    <w:rsid w:val="0072282B"/>
    <w:rsid w:val="0072286A"/>
    <w:rsid w:val="00722FB8"/>
    <w:rsid w:val="00723688"/>
    <w:rsid w:val="00723895"/>
    <w:rsid w:val="00723C8E"/>
    <w:rsid w:val="00724600"/>
    <w:rsid w:val="007249A5"/>
    <w:rsid w:val="00724C9D"/>
    <w:rsid w:val="00724E4B"/>
    <w:rsid w:val="00725163"/>
    <w:rsid w:val="007252B0"/>
    <w:rsid w:val="007252CD"/>
    <w:rsid w:val="007252E1"/>
    <w:rsid w:val="007259DE"/>
    <w:rsid w:val="007263C4"/>
    <w:rsid w:val="0072644E"/>
    <w:rsid w:val="0072687B"/>
    <w:rsid w:val="00726955"/>
    <w:rsid w:val="00727433"/>
    <w:rsid w:val="007278B7"/>
    <w:rsid w:val="007278CC"/>
    <w:rsid w:val="007279E5"/>
    <w:rsid w:val="00727C28"/>
    <w:rsid w:val="007300F2"/>
    <w:rsid w:val="00730337"/>
    <w:rsid w:val="007303FE"/>
    <w:rsid w:val="00730847"/>
    <w:rsid w:val="00730D60"/>
    <w:rsid w:val="00730EE5"/>
    <w:rsid w:val="0073110F"/>
    <w:rsid w:val="00731267"/>
    <w:rsid w:val="00731B55"/>
    <w:rsid w:val="00732282"/>
    <w:rsid w:val="00732543"/>
    <w:rsid w:val="00732861"/>
    <w:rsid w:val="00732C54"/>
    <w:rsid w:val="0073304F"/>
    <w:rsid w:val="00733812"/>
    <w:rsid w:val="007339D0"/>
    <w:rsid w:val="00733DD7"/>
    <w:rsid w:val="00733EDE"/>
    <w:rsid w:val="00734639"/>
    <w:rsid w:val="00734ACA"/>
    <w:rsid w:val="007352AB"/>
    <w:rsid w:val="00735580"/>
    <w:rsid w:val="00735909"/>
    <w:rsid w:val="00735924"/>
    <w:rsid w:val="00735B29"/>
    <w:rsid w:val="007365D3"/>
    <w:rsid w:val="00736824"/>
    <w:rsid w:val="00736946"/>
    <w:rsid w:val="0073708B"/>
    <w:rsid w:val="007375BF"/>
    <w:rsid w:val="007375D8"/>
    <w:rsid w:val="007404B8"/>
    <w:rsid w:val="0074112B"/>
    <w:rsid w:val="00741766"/>
    <w:rsid w:val="007417FA"/>
    <w:rsid w:val="0074198B"/>
    <w:rsid w:val="00742782"/>
    <w:rsid w:val="00742C37"/>
    <w:rsid w:val="0074335C"/>
    <w:rsid w:val="007434C7"/>
    <w:rsid w:val="00743A27"/>
    <w:rsid w:val="00744014"/>
    <w:rsid w:val="0074472A"/>
    <w:rsid w:val="00744889"/>
    <w:rsid w:val="0074489D"/>
    <w:rsid w:val="007453CE"/>
    <w:rsid w:val="0074545E"/>
    <w:rsid w:val="007455E9"/>
    <w:rsid w:val="007457A9"/>
    <w:rsid w:val="007462AE"/>
    <w:rsid w:val="0074649A"/>
    <w:rsid w:val="007468E7"/>
    <w:rsid w:val="00746C17"/>
    <w:rsid w:val="00746D6E"/>
    <w:rsid w:val="007472DD"/>
    <w:rsid w:val="00747A52"/>
    <w:rsid w:val="00747D2C"/>
    <w:rsid w:val="007500BF"/>
    <w:rsid w:val="00750135"/>
    <w:rsid w:val="007504F1"/>
    <w:rsid w:val="00750644"/>
    <w:rsid w:val="007510A5"/>
    <w:rsid w:val="007511F0"/>
    <w:rsid w:val="007512B0"/>
    <w:rsid w:val="00751981"/>
    <w:rsid w:val="00751C27"/>
    <w:rsid w:val="00751EF7"/>
    <w:rsid w:val="007525F8"/>
    <w:rsid w:val="00752CCE"/>
    <w:rsid w:val="0075356F"/>
    <w:rsid w:val="00753C52"/>
    <w:rsid w:val="00753CED"/>
    <w:rsid w:val="0075403B"/>
    <w:rsid w:val="0075421B"/>
    <w:rsid w:val="007542FD"/>
    <w:rsid w:val="00754389"/>
    <w:rsid w:val="007546FF"/>
    <w:rsid w:val="0075470B"/>
    <w:rsid w:val="00754BA8"/>
    <w:rsid w:val="00754E96"/>
    <w:rsid w:val="00754F00"/>
    <w:rsid w:val="00755125"/>
    <w:rsid w:val="007554F0"/>
    <w:rsid w:val="0075560D"/>
    <w:rsid w:val="007557FF"/>
    <w:rsid w:val="00755D60"/>
    <w:rsid w:val="00755FDA"/>
    <w:rsid w:val="007560A0"/>
    <w:rsid w:val="007560D0"/>
    <w:rsid w:val="00756432"/>
    <w:rsid w:val="007567CE"/>
    <w:rsid w:val="00756F15"/>
    <w:rsid w:val="00756F45"/>
    <w:rsid w:val="0075771F"/>
    <w:rsid w:val="007603A2"/>
    <w:rsid w:val="007605F9"/>
    <w:rsid w:val="00760ED2"/>
    <w:rsid w:val="00761041"/>
    <w:rsid w:val="0076135C"/>
    <w:rsid w:val="007613C7"/>
    <w:rsid w:val="00761598"/>
    <w:rsid w:val="00761729"/>
    <w:rsid w:val="007624F5"/>
    <w:rsid w:val="007625FF"/>
    <w:rsid w:val="00762697"/>
    <w:rsid w:val="0076297E"/>
    <w:rsid w:val="00763673"/>
    <w:rsid w:val="00763988"/>
    <w:rsid w:val="00763AE1"/>
    <w:rsid w:val="00763B5B"/>
    <w:rsid w:val="0076433F"/>
    <w:rsid w:val="007643BF"/>
    <w:rsid w:val="007648FB"/>
    <w:rsid w:val="00764984"/>
    <w:rsid w:val="007649CD"/>
    <w:rsid w:val="00764D3B"/>
    <w:rsid w:val="00764FE4"/>
    <w:rsid w:val="00765080"/>
    <w:rsid w:val="007652DC"/>
    <w:rsid w:val="0076545F"/>
    <w:rsid w:val="0076598A"/>
    <w:rsid w:val="00765CAD"/>
    <w:rsid w:val="00765E25"/>
    <w:rsid w:val="00766126"/>
    <w:rsid w:val="007665F7"/>
    <w:rsid w:val="00766870"/>
    <w:rsid w:val="007668AF"/>
    <w:rsid w:val="00766F64"/>
    <w:rsid w:val="00767122"/>
    <w:rsid w:val="00770315"/>
    <w:rsid w:val="00770C88"/>
    <w:rsid w:val="0077110B"/>
    <w:rsid w:val="0077146F"/>
    <w:rsid w:val="007716F6"/>
    <w:rsid w:val="007717F1"/>
    <w:rsid w:val="00771BA3"/>
    <w:rsid w:val="00771BE2"/>
    <w:rsid w:val="007720F6"/>
    <w:rsid w:val="00772430"/>
    <w:rsid w:val="007724F0"/>
    <w:rsid w:val="0077294A"/>
    <w:rsid w:val="007729EA"/>
    <w:rsid w:val="00772CBB"/>
    <w:rsid w:val="00772D39"/>
    <w:rsid w:val="00772F3A"/>
    <w:rsid w:val="007735ED"/>
    <w:rsid w:val="00773867"/>
    <w:rsid w:val="00773F5D"/>
    <w:rsid w:val="00773FAD"/>
    <w:rsid w:val="007741B7"/>
    <w:rsid w:val="00774490"/>
    <w:rsid w:val="00774B29"/>
    <w:rsid w:val="00774E1B"/>
    <w:rsid w:val="00775023"/>
    <w:rsid w:val="00775512"/>
    <w:rsid w:val="007765DF"/>
    <w:rsid w:val="007768C9"/>
    <w:rsid w:val="0077755B"/>
    <w:rsid w:val="00777BBE"/>
    <w:rsid w:val="0078044D"/>
    <w:rsid w:val="00780CB9"/>
    <w:rsid w:val="00781406"/>
    <w:rsid w:val="00781572"/>
    <w:rsid w:val="00781673"/>
    <w:rsid w:val="00781674"/>
    <w:rsid w:val="007818A0"/>
    <w:rsid w:val="00781997"/>
    <w:rsid w:val="00781D24"/>
    <w:rsid w:val="0078268F"/>
    <w:rsid w:val="00782E0D"/>
    <w:rsid w:val="00783363"/>
    <w:rsid w:val="00783496"/>
    <w:rsid w:val="007836AE"/>
    <w:rsid w:val="00783E4E"/>
    <w:rsid w:val="00783FF3"/>
    <w:rsid w:val="0078462F"/>
    <w:rsid w:val="00784644"/>
    <w:rsid w:val="00785318"/>
    <w:rsid w:val="007854F0"/>
    <w:rsid w:val="00785BCD"/>
    <w:rsid w:val="00785D22"/>
    <w:rsid w:val="00785E82"/>
    <w:rsid w:val="00786016"/>
    <w:rsid w:val="00786A47"/>
    <w:rsid w:val="00787494"/>
    <w:rsid w:val="00787A7F"/>
    <w:rsid w:val="00790000"/>
    <w:rsid w:val="00790F8E"/>
    <w:rsid w:val="0079102C"/>
    <w:rsid w:val="007917F7"/>
    <w:rsid w:val="00791B6D"/>
    <w:rsid w:val="00791D4B"/>
    <w:rsid w:val="0079226A"/>
    <w:rsid w:val="0079230D"/>
    <w:rsid w:val="00792811"/>
    <w:rsid w:val="00793224"/>
    <w:rsid w:val="00793370"/>
    <w:rsid w:val="007938EA"/>
    <w:rsid w:val="00794190"/>
    <w:rsid w:val="0079423B"/>
    <w:rsid w:val="007946E7"/>
    <w:rsid w:val="00794762"/>
    <w:rsid w:val="007949E4"/>
    <w:rsid w:val="00794A4B"/>
    <w:rsid w:val="0079505D"/>
    <w:rsid w:val="0079557A"/>
    <w:rsid w:val="00795EDD"/>
    <w:rsid w:val="007960B7"/>
    <w:rsid w:val="007966D5"/>
    <w:rsid w:val="007968EF"/>
    <w:rsid w:val="00796D5D"/>
    <w:rsid w:val="00796DC4"/>
    <w:rsid w:val="007974CA"/>
    <w:rsid w:val="007979FA"/>
    <w:rsid w:val="00797CD8"/>
    <w:rsid w:val="007A0DE9"/>
    <w:rsid w:val="007A0EB5"/>
    <w:rsid w:val="007A1718"/>
    <w:rsid w:val="007A1A48"/>
    <w:rsid w:val="007A1C5B"/>
    <w:rsid w:val="007A1FB7"/>
    <w:rsid w:val="007A2054"/>
    <w:rsid w:val="007A28E6"/>
    <w:rsid w:val="007A2B40"/>
    <w:rsid w:val="007A2CC8"/>
    <w:rsid w:val="007A2F2A"/>
    <w:rsid w:val="007A337E"/>
    <w:rsid w:val="007A34B8"/>
    <w:rsid w:val="007A3A68"/>
    <w:rsid w:val="007A3F2A"/>
    <w:rsid w:val="007A4814"/>
    <w:rsid w:val="007A48FA"/>
    <w:rsid w:val="007A4EB3"/>
    <w:rsid w:val="007A4F31"/>
    <w:rsid w:val="007A51D4"/>
    <w:rsid w:val="007A6229"/>
    <w:rsid w:val="007A6549"/>
    <w:rsid w:val="007A6A78"/>
    <w:rsid w:val="007A6C8E"/>
    <w:rsid w:val="007A6F76"/>
    <w:rsid w:val="007A7366"/>
    <w:rsid w:val="007A756A"/>
    <w:rsid w:val="007A7648"/>
    <w:rsid w:val="007A7963"/>
    <w:rsid w:val="007B03EB"/>
    <w:rsid w:val="007B042E"/>
    <w:rsid w:val="007B08C1"/>
    <w:rsid w:val="007B0EE3"/>
    <w:rsid w:val="007B0F6B"/>
    <w:rsid w:val="007B1408"/>
    <w:rsid w:val="007B1508"/>
    <w:rsid w:val="007B1591"/>
    <w:rsid w:val="007B17E6"/>
    <w:rsid w:val="007B1DC8"/>
    <w:rsid w:val="007B2A56"/>
    <w:rsid w:val="007B2B45"/>
    <w:rsid w:val="007B3CB9"/>
    <w:rsid w:val="007B3DB3"/>
    <w:rsid w:val="007B3EFC"/>
    <w:rsid w:val="007B4220"/>
    <w:rsid w:val="007B428A"/>
    <w:rsid w:val="007B443A"/>
    <w:rsid w:val="007B483C"/>
    <w:rsid w:val="007B4EC0"/>
    <w:rsid w:val="007B561E"/>
    <w:rsid w:val="007B5731"/>
    <w:rsid w:val="007B5749"/>
    <w:rsid w:val="007B5885"/>
    <w:rsid w:val="007B5928"/>
    <w:rsid w:val="007B5D7E"/>
    <w:rsid w:val="007B5E4E"/>
    <w:rsid w:val="007B5EFA"/>
    <w:rsid w:val="007B68B1"/>
    <w:rsid w:val="007B6A93"/>
    <w:rsid w:val="007B72AE"/>
    <w:rsid w:val="007B7453"/>
    <w:rsid w:val="007B7487"/>
    <w:rsid w:val="007B77D5"/>
    <w:rsid w:val="007B7862"/>
    <w:rsid w:val="007B7875"/>
    <w:rsid w:val="007B7E13"/>
    <w:rsid w:val="007C042D"/>
    <w:rsid w:val="007C0537"/>
    <w:rsid w:val="007C0832"/>
    <w:rsid w:val="007C0D66"/>
    <w:rsid w:val="007C11EF"/>
    <w:rsid w:val="007C12A0"/>
    <w:rsid w:val="007C16D7"/>
    <w:rsid w:val="007C183A"/>
    <w:rsid w:val="007C1A74"/>
    <w:rsid w:val="007C1CE8"/>
    <w:rsid w:val="007C1F9A"/>
    <w:rsid w:val="007C28F0"/>
    <w:rsid w:val="007C2A72"/>
    <w:rsid w:val="007C2AC1"/>
    <w:rsid w:val="007C2BD4"/>
    <w:rsid w:val="007C3016"/>
    <w:rsid w:val="007C31B5"/>
    <w:rsid w:val="007C332F"/>
    <w:rsid w:val="007C3746"/>
    <w:rsid w:val="007C3D5A"/>
    <w:rsid w:val="007C45C5"/>
    <w:rsid w:val="007C4DF1"/>
    <w:rsid w:val="007C4E51"/>
    <w:rsid w:val="007C5B27"/>
    <w:rsid w:val="007C5DF6"/>
    <w:rsid w:val="007C60C4"/>
    <w:rsid w:val="007C62FD"/>
    <w:rsid w:val="007C6679"/>
    <w:rsid w:val="007C7024"/>
    <w:rsid w:val="007C757A"/>
    <w:rsid w:val="007C76D2"/>
    <w:rsid w:val="007D0061"/>
    <w:rsid w:val="007D06C3"/>
    <w:rsid w:val="007D082C"/>
    <w:rsid w:val="007D0ED5"/>
    <w:rsid w:val="007D11C6"/>
    <w:rsid w:val="007D141A"/>
    <w:rsid w:val="007D14F3"/>
    <w:rsid w:val="007D23B6"/>
    <w:rsid w:val="007D2D76"/>
    <w:rsid w:val="007D30C1"/>
    <w:rsid w:val="007D320C"/>
    <w:rsid w:val="007D3BC6"/>
    <w:rsid w:val="007D3E35"/>
    <w:rsid w:val="007D4306"/>
    <w:rsid w:val="007D4DA7"/>
    <w:rsid w:val="007D5209"/>
    <w:rsid w:val="007D5313"/>
    <w:rsid w:val="007D5507"/>
    <w:rsid w:val="007D5593"/>
    <w:rsid w:val="007D6302"/>
    <w:rsid w:val="007D733F"/>
    <w:rsid w:val="007D7348"/>
    <w:rsid w:val="007D789B"/>
    <w:rsid w:val="007D7AB3"/>
    <w:rsid w:val="007D7CEC"/>
    <w:rsid w:val="007E000B"/>
    <w:rsid w:val="007E01B4"/>
    <w:rsid w:val="007E02F0"/>
    <w:rsid w:val="007E0461"/>
    <w:rsid w:val="007E07E6"/>
    <w:rsid w:val="007E106C"/>
    <w:rsid w:val="007E146B"/>
    <w:rsid w:val="007E1652"/>
    <w:rsid w:val="007E274B"/>
    <w:rsid w:val="007E2BEB"/>
    <w:rsid w:val="007E36EE"/>
    <w:rsid w:val="007E39D2"/>
    <w:rsid w:val="007E3A33"/>
    <w:rsid w:val="007E3B41"/>
    <w:rsid w:val="007E3E42"/>
    <w:rsid w:val="007E3FE7"/>
    <w:rsid w:val="007E41D7"/>
    <w:rsid w:val="007E497F"/>
    <w:rsid w:val="007E4D0A"/>
    <w:rsid w:val="007E4F55"/>
    <w:rsid w:val="007E513A"/>
    <w:rsid w:val="007E55AF"/>
    <w:rsid w:val="007E582E"/>
    <w:rsid w:val="007E5987"/>
    <w:rsid w:val="007E5B73"/>
    <w:rsid w:val="007E5CA6"/>
    <w:rsid w:val="007E5DBD"/>
    <w:rsid w:val="007E608B"/>
    <w:rsid w:val="007E6281"/>
    <w:rsid w:val="007E66D6"/>
    <w:rsid w:val="007E6FC5"/>
    <w:rsid w:val="007E71D8"/>
    <w:rsid w:val="007E7380"/>
    <w:rsid w:val="007E75A5"/>
    <w:rsid w:val="007E7A64"/>
    <w:rsid w:val="007F0229"/>
    <w:rsid w:val="007F0599"/>
    <w:rsid w:val="007F0922"/>
    <w:rsid w:val="007F0D3A"/>
    <w:rsid w:val="007F0DD0"/>
    <w:rsid w:val="007F1139"/>
    <w:rsid w:val="007F12BC"/>
    <w:rsid w:val="007F14BD"/>
    <w:rsid w:val="007F20A8"/>
    <w:rsid w:val="007F2228"/>
    <w:rsid w:val="007F2740"/>
    <w:rsid w:val="007F2920"/>
    <w:rsid w:val="007F2F20"/>
    <w:rsid w:val="007F3336"/>
    <w:rsid w:val="007F3592"/>
    <w:rsid w:val="007F4749"/>
    <w:rsid w:val="007F4A01"/>
    <w:rsid w:val="007F4BB5"/>
    <w:rsid w:val="007F4DA8"/>
    <w:rsid w:val="007F4E82"/>
    <w:rsid w:val="007F51EC"/>
    <w:rsid w:val="007F521D"/>
    <w:rsid w:val="007F5F78"/>
    <w:rsid w:val="007F63AF"/>
    <w:rsid w:val="007F66BF"/>
    <w:rsid w:val="007F6B92"/>
    <w:rsid w:val="007F6BF9"/>
    <w:rsid w:val="007F79A6"/>
    <w:rsid w:val="007F7B9D"/>
    <w:rsid w:val="007F7CC3"/>
    <w:rsid w:val="008000E7"/>
    <w:rsid w:val="00800551"/>
    <w:rsid w:val="0080081A"/>
    <w:rsid w:val="008008A0"/>
    <w:rsid w:val="00800B13"/>
    <w:rsid w:val="008012BB"/>
    <w:rsid w:val="00801424"/>
    <w:rsid w:val="00802EAA"/>
    <w:rsid w:val="00802FD7"/>
    <w:rsid w:val="00803496"/>
    <w:rsid w:val="0080370C"/>
    <w:rsid w:val="00803C21"/>
    <w:rsid w:val="00803C4F"/>
    <w:rsid w:val="00803EB3"/>
    <w:rsid w:val="00804451"/>
    <w:rsid w:val="00804883"/>
    <w:rsid w:val="008049BF"/>
    <w:rsid w:val="00804A25"/>
    <w:rsid w:val="00805588"/>
    <w:rsid w:val="00805670"/>
    <w:rsid w:val="00805690"/>
    <w:rsid w:val="00806643"/>
    <w:rsid w:val="008069BB"/>
    <w:rsid w:val="008069F7"/>
    <w:rsid w:val="00807725"/>
    <w:rsid w:val="00807876"/>
    <w:rsid w:val="00807BFC"/>
    <w:rsid w:val="00807DAE"/>
    <w:rsid w:val="00807F01"/>
    <w:rsid w:val="00810001"/>
    <w:rsid w:val="0081025C"/>
    <w:rsid w:val="008102D9"/>
    <w:rsid w:val="00810C3C"/>
    <w:rsid w:val="00810D1D"/>
    <w:rsid w:val="00810E6C"/>
    <w:rsid w:val="0081105B"/>
    <w:rsid w:val="00811169"/>
    <w:rsid w:val="0081122B"/>
    <w:rsid w:val="008114E3"/>
    <w:rsid w:val="00811C6A"/>
    <w:rsid w:val="00812770"/>
    <w:rsid w:val="0081290E"/>
    <w:rsid w:val="00813879"/>
    <w:rsid w:val="00813B70"/>
    <w:rsid w:val="00813BBF"/>
    <w:rsid w:val="00814736"/>
    <w:rsid w:val="00814B79"/>
    <w:rsid w:val="00814D6C"/>
    <w:rsid w:val="008156CA"/>
    <w:rsid w:val="008157FF"/>
    <w:rsid w:val="00815B97"/>
    <w:rsid w:val="00815C80"/>
    <w:rsid w:val="0081601E"/>
    <w:rsid w:val="008160A8"/>
    <w:rsid w:val="00816607"/>
    <w:rsid w:val="00816696"/>
    <w:rsid w:val="00816F14"/>
    <w:rsid w:val="00816F18"/>
    <w:rsid w:val="0081704C"/>
    <w:rsid w:val="00817167"/>
    <w:rsid w:val="00817C76"/>
    <w:rsid w:val="008201A6"/>
    <w:rsid w:val="008204CD"/>
    <w:rsid w:val="00821868"/>
    <w:rsid w:val="008218B9"/>
    <w:rsid w:val="00821CFE"/>
    <w:rsid w:val="00822274"/>
    <w:rsid w:val="0082245D"/>
    <w:rsid w:val="00822611"/>
    <w:rsid w:val="00822649"/>
    <w:rsid w:val="00822936"/>
    <w:rsid w:val="00822BCF"/>
    <w:rsid w:val="00823468"/>
    <w:rsid w:val="008239B9"/>
    <w:rsid w:val="008239D3"/>
    <w:rsid w:val="00825208"/>
    <w:rsid w:val="008253E1"/>
    <w:rsid w:val="008258C8"/>
    <w:rsid w:val="00825D37"/>
    <w:rsid w:val="00825E05"/>
    <w:rsid w:val="0082615C"/>
    <w:rsid w:val="008261EE"/>
    <w:rsid w:val="0082661D"/>
    <w:rsid w:val="0082699C"/>
    <w:rsid w:val="00826A26"/>
    <w:rsid w:val="008271A3"/>
    <w:rsid w:val="0082736A"/>
    <w:rsid w:val="00827C00"/>
    <w:rsid w:val="00827CEE"/>
    <w:rsid w:val="00830071"/>
    <w:rsid w:val="0083007D"/>
    <w:rsid w:val="00830462"/>
    <w:rsid w:val="008305F4"/>
    <w:rsid w:val="00830F72"/>
    <w:rsid w:val="008311FA"/>
    <w:rsid w:val="00831448"/>
    <w:rsid w:val="00831529"/>
    <w:rsid w:val="0083176C"/>
    <w:rsid w:val="0083247F"/>
    <w:rsid w:val="0083273E"/>
    <w:rsid w:val="00832AAB"/>
    <w:rsid w:val="00832C0D"/>
    <w:rsid w:val="00832C82"/>
    <w:rsid w:val="008333A1"/>
    <w:rsid w:val="00833AC8"/>
    <w:rsid w:val="00833CC0"/>
    <w:rsid w:val="008343C9"/>
    <w:rsid w:val="00834D8C"/>
    <w:rsid w:val="008355F1"/>
    <w:rsid w:val="00835808"/>
    <w:rsid w:val="00835B0E"/>
    <w:rsid w:val="00836063"/>
    <w:rsid w:val="00836C36"/>
    <w:rsid w:val="00836D53"/>
    <w:rsid w:val="00837156"/>
    <w:rsid w:val="008371F8"/>
    <w:rsid w:val="00837E71"/>
    <w:rsid w:val="00837F17"/>
    <w:rsid w:val="0084014E"/>
    <w:rsid w:val="00840210"/>
    <w:rsid w:val="00840740"/>
    <w:rsid w:val="00840919"/>
    <w:rsid w:val="00841014"/>
    <w:rsid w:val="0084124A"/>
    <w:rsid w:val="008412B7"/>
    <w:rsid w:val="008412B8"/>
    <w:rsid w:val="00841E7A"/>
    <w:rsid w:val="00842012"/>
    <w:rsid w:val="00842835"/>
    <w:rsid w:val="00842E77"/>
    <w:rsid w:val="00842F5D"/>
    <w:rsid w:val="00843223"/>
    <w:rsid w:val="0084383E"/>
    <w:rsid w:val="00843AAA"/>
    <w:rsid w:val="00843F1F"/>
    <w:rsid w:val="00844130"/>
    <w:rsid w:val="00844520"/>
    <w:rsid w:val="0084463D"/>
    <w:rsid w:val="00844F54"/>
    <w:rsid w:val="00845176"/>
    <w:rsid w:val="00845248"/>
    <w:rsid w:val="008452EC"/>
    <w:rsid w:val="008454F5"/>
    <w:rsid w:val="00845717"/>
    <w:rsid w:val="00846052"/>
    <w:rsid w:val="00846B14"/>
    <w:rsid w:val="0084716D"/>
    <w:rsid w:val="008472FA"/>
    <w:rsid w:val="00847704"/>
    <w:rsid w:val="008501A0"/>
    <w:rsid w:val="008501D5"/>
    <w:rsid w:val="0085073D"/>
    <w:rsid w:val="00850B19"/>
    <w:rsid w:val="00850D55"/>
    <w:rsid w:val="008511CF"/>
    <w:rsid w:val="008514E8"/>
    <w:rsid w:val="0085199D"/>
    <w:rsid w:val="0085237A"/>
    <w:rsid w:val="0085253D"/>
    <w:rsid w:val="008528CE"/>
    <w:rsid w:val="00852D3A"/>
    <w:rsid w:val="00852E20"/>
    <w:rsid w:val="00852F49"/>
    <w:rsid w:val="008531C6"/>
    <w:rsid w:val="00853248"/>
    <w:rsid w:val="00853FCE"/>
    <w:rsid w:val="00854164"/>
    <w:rsid w:val="008541E7"/>
    <w:rsid w:val="008545F0"/>
    <w:rsid w:val="00854825"/>
    <w:rsid w:val="008548FF"/>
    <w:rsid w:val="00854917"/>
    <w:rsid w:val="00854D8B"/>
    <w:rsid w:val="00856342"/>
    <w:rsid w:val="00856639"/>
    <w:rsid w:val="00856FAD"/>
    <w:rsid w:val="00857074"/>
    <w:rsid w:val="0085730B"/>
    <w:rsid w:val="008577E5"/>
    <w:rsid w:val="00857888"/>
    <w:rsid w:val="008578D0"/>
    <w:rsid w:val="00861721"/>
    <w:rsid w:val="00861892"/>
    <w:rsid w:val="00861A48"/>
    <w:rsid w:val="00861C41"/>
    <w:rsid w:val="0086265F"/>
    <w:rsid w:val="008626D0"/>
    <w:rsid w:val="00862844"/>
    <w:rsid w:val="00862BA1"/>
    <w:rsid w:val="00862E21"/>
    <w:rsid w:val="008634DA"/>
    <w:rsid w:val="00863621"/>
    <w:rsid w:val="00864D0F"/>
    <w:rsid w:val="00864EF0"/>
    <w:rsid w:val="00864F30"/>
    <w:rsid w:val="00865993"/>
    <w:rsid w:val="00865D51"/>
    <w:rsid w:val="00865F3B"/>
    <w:rsid w:val="0086656C"/>
    <w:rsid w:val="00867681"/>
    <w:rsid w:val="00867D5E"/>
    <w:rsid w:val="0087030B"/>
    <w:rsid w:val="008704AA"/>
    <w:rsid w:val="008706FB"/>
    <w:rsid w:val="008707E4"/>
    <w:rsid w:val="00871288"/>
    <w:rsid w:val="008713BC"/>
    <w:rsid w:val="008714BA"/>
    <w:rsid w:val="0087167F"/>
    <w:rsid w:val="008716B7"/>
    <w:rsid w:val="00871A22"/>
    <w:rsid w:val="00872ACD"/>
    <w:rsid w:val="00872BC1"/>
    <w:rsid w:val="00872E47"/>
    <w:rsid w:val="00872F38"/>
    <w:rsid w:val="008734BB"/>
    <w:rsid w:val="008736AC"/>
    <w:rsid w:val="0087387E"/>
    <w:rsid w:val="00873F08"/>
    <w:rsid w:val="0087414C"/>
    <w:rsid w:val="008741CA"/>
    <w:rsid w:val="008741F6"/>
    <w:rsid w:val="00874266"/>
    <w:rsid w:val="008748BB"/>
    <w:rsid w:val="00874A19"/>
    <w:rsid w:val="00874C4B"/>
    <w:rsid w:val="008756F0"/>
    <w:rsid w:val="00875B40"/>
    <w:rsid w:val="00875E43"/>
    <w:rsid w:val="0087621C"/>
    <w:rsid w:val="00876473"/>
    <w:rsid w:val="008774B5"/>
    <w:rsid w:val="00877662"/>
    <w:rsid w:val="008812EE"/>
    <w:rsid w:val="0088137F"/>
    <w:rsid w:val="00882025"/>
    <w:rsid w:val="0088212A"/>
    <w:rsid w:val="00882781"/>
    <w:rsid w:val="00882BBC"/>
    <w:rsid w:val="00883115"/>
    <w:rsid w:val="0088318E"/>
    <w:rsid w:val="00883712"/>
    <w:rsid w:val="00883BB6"/>
    <w:rsid w:val="00883C00"/>
    <w:rsid w:val="0088474A"/>
    <w:rsid w:val="0088539E"/>
    <w:rsid w:val="00885EDF"/>
    <w:rsid w:val="00886A3A"/>
    <w:rsid w:val="00886C8C"/>
    <w:rsid w:val="00886E1D"/>
    <w:rsid w:val="00887714"/>
    <w:rsid w:val="00887FE3"/>
    <w:rsid w:val="008901AD"/>
    <w:rsid w:val="00890255"/>
    <w:rsid w:val="008902A1"/>
    <w:rsid w:val="008902EB"/>
    <w:rsid w:val="008904E0"/>
    <w:rsid w:val="00891075"/>
    <w:rsid w:val="008917CF"/>
    <w:rsid w:val="00891B0C"/>
    <w:rsid w:val="008922FF"/>
    <w:rsid w:val="00892BF5"/>
    <w:rsid w:val="0089431F"/>
    <w:rsid w:val="00894463"/>
    <w:rsid w:val="00894748"/>
    <w:rsid w:val="00894BF8"/>
    <w:rsid w:val="00894D86"/>
    <w:rsid w:val="00895355"/>
    <w:rsid w:val="00895742"/>
    <w:rsid w:val="00896291"/>
    <w:rsid w:val="00896C0C"/>
    <w:rsid w:val="008970A1"/>
    <w:rsid w:val="00897416"/>
    <w:rsid w:val="0089761B"/>
    <w:rsid w:val="008978E2"/>
    <w:rsid w:val="00897986"/>
    <w:rsid w:val="00897A4E"/>
    <w:rsid w:val="008A03E6"/>
    <w:rsid w:val="008A05E0"/>
    <w:rsid w:val="008A1549"/>
    <w:rsid w:val="008A19BA"/>
    <w:rsid w:val="008A1D6E"/>
    <w:rsid w:val="008A2064"/>
    <w:rsid w:val="008A2288"/>
    <w:rsid w:val="008A259C"/>
    <w:rsid w:val="008A28E5"/>
    <w:rsid w:val="008A2BA2"/>
    <w:rsid w:val="008A2CC8"/>
    <w:rsid w:val="008A3DD5"/>
    <w:rsid w:val="008A426B"/>
    <w:rsid w:val="008A4B36"/>
    <w:rsid w:val="008A4CDC"/>
    <w:rsid w:val="008A4D6B"/>
    <w:rsid w:val="008A6504"/>
    <w:rsid w:val="008A65CD"/>
    <w:rsid w:val="008A6BE3"/>
    <w:rsid w:val="008A6CD4"/>
    <w:rsid w:val="008A6D69"/>
    <w:rsid w:val="008A7576"/>
    <w:rsid w:val="008A7621"/>
    <w:rsid w:val="008A7719"/>
    <w:rsid w:val="008A7890"/>
    <w:rsid w:val="008A7A55"/>
    <w:rsid w:val="008A7C76"/>
    <w:rsid w:val="008B00C3"/>
    <w:rsid w:val="008B1B3D"/>
    <w:rsid w:val="008B2E3A"/>
    <w:rsid w:val="008B2E8A"/>
    <w:rsid w:val="008B31A8"/>
    <w:rsid w:val="008B405D"/>
    <w:rsid w:val="008B4240"/>
    <w:rsid w:val="008B4689"/>
    <w:rsid w:val="008B513C"/>
    <w:rsid w:val="008B518E"/>
    <w:rsid w:val="008B52D0"/>
    <w:rsid w:val="008B54ED"/>
    <w:rsid w:val="008B55FA"/>
    <w:rsid w:val="008B565D"/>
    <w:rsid w:val="008B5A54"/>
    <w:rsid w:val="008B5A81"/>
    <w:rsid w:val="008B5B4F"/>
    <w:rsid w:val="008B5D90"/>
    <w:rsid w:val="008B6063"/>
    <w:rsid w:val="008B6745"/>
    <w:rsid w:val="008B6A9B"/>
    <w:rsid w:val="008B6C9F"/>
    <w:rsid w:val="008B7281"/>
    <w:rsid w:val="008B74F8"/>
    <w:rsid w:val="008C01F5"/>
    <w:rsid w:val="008C1A0C"/>
    <w:rsid w:val="008C1B61"/>
    <w:rsid w:val="008C1D12"/>
    <w:rsid w:val="008C22BC"/>
    <w:rsid w:val="008C22D2"/>
    <w:rsid w:val="008C36C5"/>
    <w:rsid w:val="008C37B8"/>
    <w:rsid w:val="008C407A"/>
    <w:rsid w:val="008C4F0D"/>
    <w:rsid w:val="008C50EF"/>
    <w:rsid w:val="008C5230"/>
    <w:rsid w:val="008C5D38"/>
    <w:rsid w:val="008C5D76"/>
    <w:rsid w:val="008C5E88"/>
    <w:rsid w:val="008C60B4"/>
    <w:rsid w:val="008C66AD"/>
    <w:rsid w:val="008C6704"/>
    <w:rsid w:val="008C6736"/>
    <w:rsid w:val="008C68E8"/>
    <w:rsid w:val="008C6E1D"/>
    <w:rsid w:val="008C7230"/>
    <w:rsid w:val="008C7B1B"/>
    <w:rsid w:val="008C7CEC"/>
    <w:rsid w:val="008C7D86"/>
    <w:rsid w:val="008C7E2A"/>
    <w:rsid w:val="008D0156"/>
    <w:rsid w:val="008D03D9"/>
    <w:rsid w:val="008D057C"/>
    <w:rsid w:val="008D05A3"/>
    <w:rsid w:val="008D0ECC"/>
    <w:rsid w:val="008D1398"/>
    <w:rsid w:val="008D153D"/>
    <w:rsid w:val="008D169A"/>
    <w:rsid w:val="008D1BDD"/>
    <w:rsid w:val="008D1ECB"/>
    <w:rsid w:val="008D219F"/>
    <w:rsid w:val="008D21C2"/>
    <w:rsid w:val="008D24DF"/>
    <w:rsid w:val="008D2B60"/>
    <w:rsid w:val="008D3044"/>
    <w:rsid w:val="008D325E"/>
    <w:rsid w:val="008D358E"/>
    <w:rsid w:val="008D3941"/>
    <w:rsid w:val="008D3D8E"/>
    <w:rsid w:val="008D40B5"/>
    <w:rsid w:val="008D4119"/>
    <w:rsid w:val="008D4965"/>
    <w:rsid w:val="008D4C4D"/>
    <w:rsid w:val="008D4CDA"/>
    <w:rsid w:val="008D5291"/>
    <w:rsid w:val="008D52FB"/>
    <w:rsid w:val="008D5507"/>
    <w:rsid w:val="008D5554"/>
    <w:rsid w:val="008D58A5"/>
    <w:rsid w:val="008D5ABE"/>
    <w:rsid w:val="008D5BE8"/>
    <w:rsid w:val="008D62A8"/>
    <w:rsid w:val="008D6734"/>
    <w:rsid w:val="008D6812"/>
    <w:rsid w:val="008D6864"/>
    <w:rsid w:val="008D6A25"/>
    <w:rsid w:val="008D6FD2"/>
    <w:rsid w:val="008D7476"/>
    <w:rsid w:val="008D75C7"/>
    <w:rsid w:val="008D7AD5"/>
    <w:rsid w:val="008D7DDD"/>
    <w:rsid w:val="008E0299"/>
    <w:rsid w:val="008E05A7"/>
    <w:rsid w:val="008E0E8F"/>
    <w:rsid w:val="008E11DB"/>
    <w:rsid w:val="008E1D05"/>
    <w:rsid w:val="008E1E65"/>
    <w:rsid w:val="008E22E3"/>
    <w:rsid w:val="008E2A71"/>
    <w:rsid w:val="008E2BBA"/>
    <w:rsid w:val="008E2BE3"/>
    <w:rsid w:val="008E2E0D"/>
    <w:rsid w:val="008E2EA6"/>
    <w:rsid w:val="008E3674"/>
    <w:rsid w:val="008E372C"/>
    <w:rsid w:val="008E37E6"/>
    <w:rsid w:val="008E494A"/>
    <w:rsid w:val="008E4A99"/>
    <w:rsid w:val="008E4C2D"/>
    <w:rsid w:val="008E5C1F"/>
    <w:rsid w:val="008E5C56"/>
    <w:rsid w:val="008E5C65"/>
    <w:rsid w:val="008E5D63"/>
    <w:rsid w:val="008E62FB"/>
    <w:rsid w:val="008E68E4"/>
    <w:rsid w:val="008E6924"/>
    <w:rsid w:val="008E6C16"/>
    <w:rsid w:val="008E6D7B"/>
    <w:rsid w:val="008E6EC4"/>
    <w:rsid w:val="008E731B"/>
    <w:rsid w:val="008E7408"/>
    <w:rsid w:val="008E76BC"/>
    <w:rsid w:val="008E7775"/>
    <w:rsid w:val="008E7920"/>
    <w:rsid w:val="008F06A8"/>
    <w:rsid w:val="008F07F6"/>
    <w:rsid w:val="008F112F"/>
    <w:rsid w:val="008F1586"/>
    <w:rsid w:val="008F1B7A"/>
    <w:rsid w:val="008F1D8E"/>
    <w:rsid w:val="008F2058"/>
    <w:rsid w:val="008F221F"/>
    <w:rsid w:val="008F246B"/>
    <w:rsid w:val="008F2649"/>
    <w:rsid w:val="008F27CF"/>
    <w:rsid w:val="008F28B7"/>
    <w:rsid w:val="008F2959"/>
    <w:rsid w:val="008F321C"/>
    <w:rsid w:val="008F3CB1"/>
    <w:rsid w:val="008F41B2"/>
    <w:rsid w:val="008F4590"/>
    <w:rsid w:val="008F4611"/>
    <w:rsid w:val="008F464B"/>
    <w:rsid w:val="008F4885"/>
    <w:rsid w:val="008F4979"/>
    <w:rsid w:val="008F4999"/>
    <w:rsid w:val="008F4D09"/>
    <w:rsid w:val="008F5012"/>
    <w:rsid w:val="008F5030"/>
    <w:rsid w:val="008F556C"/>
    <w:rsid w:val="008F559E"/>
    <w:rsid w:val="008F5863"/>
    <w:rsid w:val="008F5958"/>
    <w:rsid w:val="008F59F0"/>
    <w:rsid w:val="008F5E02"/>
    <w:rsid w:val="008F5E53"/>
    <w:rsid w:val="008F6306"/>
    <w:rsid w:val="008F66AD"/>
    <w:rsid w:val="008F66C6"/>
    <w:rsid w:val="008F6800"/>
    <w:rsid w:val="008F68D7"/>
    <w:rsid w:val="008F6931"/>
    <w:rsid w:val="008F6D1F"/>
    <w:rsid w:val="008F7160"/>
    <w:rsid w:val="008F7174"/>
    <w:rsid w:val="008F743F"/>
    <w:rsid w:val="008F7657"/>
    <w:rsid w:val="00900041"/>
    <w:rsid w:val="00900193"/>
    <w:rsid w:val="00900689"/>
    <w:rsid w:val="00900EC1"/>
    <w:rsid w:val="00901B77"/>
    <w:rsid w:val="00901D3F"/>
    <w:rsid w:val="00902791"/>
    <w:rsid w:val="00902831"/>
    <w:rsid w:val="00902E2E"/>
    <w:rsid w:val="00903240"/>
    <w:rsid w:val="009032A0"/>
    <w:rsid w:val="00903743"/>
    <w:rsid w:val="00903A51"/>
    <w:rsid w:val="00903CE0"/>
    <w:rsid w:val="009044A4"/>
    <w:rsid w:val="0090475B"/>
    <w:rsid w:val="00905261"/>
    <w:rsid w:val="00905866"/>
    <w:rsid w:val="00905ED5"/>
    <w:rsid w:val="00906697"/>
    <w:rsid w:val="00906884"/>
    <w:rsid w:val="00906A0C"/>
    <w:rsid w:val="00906F90"/>
    <w:rsid w:val="00907700"/>
    <w:rsid w:val="00907A42"/>
    <w:rsid w:val="009107B3"/>
    <w:rsid w:val="00910A03"/>
    <w:rsid w:val="00910ABC"/>
    <w:rsid w:val="00911289"/>
    <w:rsid w:val="00911386"/>
    <w:rsid w:val="0091157C"/>
    <w:rsid w:val="00911A0B"/>
    <w:rsid w:val="00911C30"/>
    <w:rsid w:val="0091202A"/>
    <w:rsid w:val="00912AF5"/>
    <w:rsid w:val="00912AFD"/>
    <w:rsid w:val="00912B1D"/>
    <w:rsid w:val="009132AE"/>
    <w:rsid w:val="009133F4"/>
    <w:rsid w:val="00913EB3"/>
    <w:rsid w:val="009148AB"/>
    <w:rsid w:val="00915868"/>
    <w:rsid w:val="0091644E"/>
    <w:rsid w:val="00916DE5"/>
    <w:rsid w:val="009171B4"/>
    <w:rsid w:val="009171C0"/>
    <w:rsid w:val="00917926"/>
    <w:rsid w:val="00917D26"/>
    <w:rsid w:val="00921264"/>
    <w:rsid w:val="0092160C"/>
    <w:rsid w:val="009224F5"/>
    <w:rsid w:val="00922A2E"/>
    <w:rsid w:val="009236BE"/>
    <w:rsid w:val="00924267"/>
    <w:rsid w:val="0092453F"/>
    <w:rsid w:val="009245D8"/>
    <w:rsid w:val="00924AE3"/>
    <w:rsid w:val="00924B00"/>
    <w:rsid w:val="00925484"/>
    <w:rsid w:val="009255E0"/>
    <w:rsid w:val="00925840"/>
    <w:rsid w:val="00925B06"/>
    <w:rsid w:val="00926034"/>
    <w:rsid w:val="009260DA"/>
    <w:rsid w:val="0092668F"/>
    <w:rsid w:val="00926D63"/>
    <w:rsid w:val="009272BD"/>
    <w:rsid w:val="009277ED"/>
    <w:rsid w:val="00927801"/>
    <w:rsid w:val="0093033A"/>
    <w:rsid w:val="00930666"/>
    <w:rsid w:val="00930D1B"/>
    <w:rsid w:val="00930D83"/>
    <w:rsid w:val="00931AC6"/>
    <w:rsid w:val="00932624"/>
    <w:rsid w:val="00932B8E"/>
    <w:rsid w:val="0093310C"/>
    <w:rsid w:val="009342E6"/>
    <w:rsid w:val="009347BB"/>
    <w:rsid w:val="00935051"/>
    <w:rsid w:val="009357B5"/>
    <w:rsid w:val="009357E8"/>
    <w:rsid w:val="009358C7"/>
    <w:rsid w:val="00935A09"/>
    <w:rsid w:val="00936279"/>
    <w:rsid w:val="0093693B"/>
    <w:rsid w:val="00936CB5"/>
    <w:rsid w:val="009372AD"/>
    <w:rsid w:val="009405C8"/>
    <w:rsid w:val="009406FB"/>
    <w:rsid w:val="00940D82"/>
    <w:rsid w:val="009418CF"/>
    <w:rsid w:val="00941983"/>
    <w:rsid w:val="00941B5B"/>
    <w:rsid w:val="00941E9D"/>
    <w:rsid w:val="00942A4A"/>
    <w:rsid w:val="00942B6E"/>
    <w:rsid w:val="00942CAA"/>
    <w:rsid w:val="00942CE8"/>
    <w:rsid w:val="00942E20"/>
    <w:rsid w:val="00942EB0"/>
    <w:rsid w:val="00943049"/>
    <w:rsid w:val="00943122"/>
    <w:rsid w:val="009435D1"/>
    <w:rsid w:val="00943834"/>
    <w:rsid w:val="00943A63"/>
    <w:rsid w:val="00943C53"/>
    <w:rsid w:val="00943D54"/>
    <w:rsid w:val="00943F9E"/>
    <w:rsid w:val="009442F4"/>
    <w:rsid w:val="00944718"/>
    <w:rsid w:val="00944A9E"/>
    <w:rsid w:val="00944CB5"/>
    <w:rsid w:val="00944E51"/>
    <w:rsid w:val="00944F3B"/>
    <w:rsid w:val="00945171"/>
    <w:rsid w:val="00945C63"/>
    <w:rsid w:val="00945E81"/>
    <w:rsid w:val="00945F0F"/>
    <w:rsid w:val="00945FAE"/>
    <w:rsid w:val="00946DB6"/>
    <w:rsid w:val="009478A8"/>
    <w:rsid w:val="00947C7F"/>
    <w:rsid w:val="00950600"/>
    <w:rsid w:val="00950C91"/>
    <w:rsid w:val="00951050"/>
    <w:rsid w:val="009511E7"/>
    <w:rsid w:val="00951281"/>
    <w:rsid w:val="00951734"/>
    <w:rsid w:val="00951807"/>
    <w:rsid w:val="00953267"/>
    <w:rsid w:val="00953557"/>
    <w:rsid w:val="00953DA4"/>
    <w:rsid w:val="00954163"/>
    <w:rsid w:val="0095420D"/>
    <w:rsid w:val="009547C6"/>
    <w:rsid w:val="00954953"/>
    <w:rsid w:val="00954A83"/>
    <w:rsid w:val="00954CD1"/>
    <w:rsid w:val="00955DD1"/>
    <w:rsid w:val="00955E2D"/>
    <w:rsid w:val="009569FA"/>
    <w:rsid w:val="00956CEF"/>
    <w:rsid w:val="00957A12"/>
    <w:rsid w:val="00957E5A"/>
    <w:rsid w:val="00960893"/>
    <w:rsid w:val="00960A7A"/>
    <w:rsid w:val="00960B3E"/>
    <w:rsid w:val="00961AB3"/>
    <w:rsid w:val="00961FE9"/>
    <w:rsid w:val="0096239C"/>
    <w:rsid w:val="009624B4"/>
    <w:rsid w:val="0096259B"/>
    <w:rsid w:val="00962762"/>
    <w:rsid w:val="00962F10"/>
    <w:rsid w:val="0096321F"/>
    <w:rsid w:val="00963915"/>
    <w:rsid w:val="00963AA2"/>
    <w:rsid w:val="009640C0"/>
    <w:rsid w:val="00964814"/>
    <w:rsid w:val="00964ABE"/>
    <w:rsid w:val="009651AF"/>
    <w:rsid w:val="00965484"/>
    <w:rsid w:val="00965757"/>
    <w:rsid w:val="00965BC1"/>
    <w:rsid w:val="00965C06"/>
    <w:rsid w:val="00965C80"/>
    <w:rsid w:val="00965F62"/>
    <w:rsid w:val="00966063"/>
    <w:rsid w:val="009660F0"/>
    <w:rsid w:val="00966478"/>
    <w:rsid w:val="00966C31"/>
    <w:rsid w:val="00967611"/>
    <w:rsid w:val="00967B3F"/>
    <w:rsid w:val="00967F33"/>
    <w:rsid w:val="009704F2"/>
    <w:rsid w:val="00970F64"/>
    <w:rsid w:val="00971036"/>
    <w:rsid w:val="00971614"/>
    <w:rsid w:val="009719B2"/>
    <w:rsid w:val="00971E07"/>
    <w:rsid w:val="009723C1"/>
    <w:rsid w:val="0097332D"/>
    <w:rsid w:val="009733EE"/>
    <w:rsid w:val="00973A0C"/>
    <w:rsid w:val="009741BF"/>
    <w:rsid w:val="00974387"/>
    <w:rsid w:val="0097452F"/>
    <w:rsid w:val="00974593"/>
    <w:rsid w:val="00974A67"/>
    <w:rsid w:val="00974EBC"/>
    <w:rsid w:val="0097519C"/>
    <w:rsid w:val="009751F7"/>
    <w:rsid w:val="00975573"/>
    <w:rsid w:val="0097585D"/>
    <w:rsid w:val="00975C04"/>
    <w:rsid w:val="00977229"/>
    <w:rsid w:val="00980162"/>
    <w:rsid w:val="009801B4"/>
    <w:rsid w:val="009803E5"/>
    <w:rsid w:val="00980C2C"/>
    <w:rsid w:val="00981472"/>
    <w:rsid w:val="00981840"/>
    <w:rsid w:val="00981907"/>
    <w:rsid w:val="00981BF3"/>
    <w:rsid w:val="00981CD0"/>
    <w:rsid w:val="00981CEC"/>
    <w:rsid w:val="00981D12"/>
    <w:rsid w:val="00981DF8"/>
    <w:rsid w:val="00981F89"/>
    <w:rsid w:val="00982102"/>
    <w:rsid w:val="00982BAE"/>
    <w:rsid w:val="00982E9B"/>
    <w:rsid w:val="00983577"/>
    <w:rsid w:val="0098360C"/>
    <w:rsid w:val="009838AB"/>
    <w:rsid w:val="00983DC8"/>
    <w:rsid w:val="00984129"/>
    <w:rsid w:val="0098449A"/>
    <w:rsid w:val="00984ABA"/>
    <w:rsid w:val="00985296"/>
    <w:rsid w:val="009854F3"/>
    <w:rsid w:val="009856AA"/>
    <w:rsid w:val="00985A58"/>
    <w:rsid w:val="00986BA4"/>
    <w:rsid w:val="00986DDC"/>
    <w:rsid w:val="00987731"/>
    <w:rsid w:val="0098797D"/>
    <w:rsid w:val="00987A1C"/>
    <w:rsid w:val="00987F05"/>
    <w:rsid w:val="00990407"/>
    <w:rsid w:val="009904D9"/>
    <w:rsid w:val="0099086C"/>
    <w:rsid w:val="00990981"/>
    <w:rsid w:val="00990C63"/>
    <w:rsid w:val="00991F6B"/>
    <w:rsid w:val="00992235"/>
    <w:rsid w:val="009926EB"/>
    <w:rsid w:val="00992F75"/>
    <w:rsid w:val="0099333E"/>
    <w:rsid w:val="00993A0C"/>
    <w:rsid w:val="00993B6C"/>
    <w:rsid w:val="00993B8A"/>
    <w:rsid w:val="009940C2"/>
    <w:rsid w:val="009944EF"/>
    <w:rsid w:val="00994922"/>
    <w:rsid w:val="00994B26"/>
    <w:rsid w:val="00994DE4"/>
    <w:rsid w:val="00995537"/>
    <w:rsid w:val="00995AE2"/>
    <w:rsid w:val="00996633"/>
    <w:rsid w:val="00997072"/>
    <w:rsid w:val="0099727D"/>
    <w:rsid w:val="00997287"/>
    <w:rsid w:val="00997A44"/>
    <w:rsid w:val="009A020F"/>
    <w:rsid w:val="009A07C4"/>
    <w:rsid w:val="009A0910"/>
    <w:rsid w:val="009A0F38"/>
    <w:rsid w:val="009A14FE"/>
    <w:rsid w:val="009A1DD5"/>
    <w:rsid w:val="009A221F"/>
    <w:rsid w:val="009A234F"/>
    <w:rsid w:val="009A239F"/>
    <w:rsid w:val="009A2AAA"/>
    <w:rsid w:val="009A2B6C"/>
    <w:rsid w:val="009A2DE2"/>
    <w:rsid w:val="009A3466"/>
    <w:rsid w:val="009A36DA"/>
    <w:rsid w:val="009A3A7B"/>
    <w:rsid w:val="009A3FCF"/>
    <w:rsid w:val="009A421C"/>
    <w:rsid w:val="009A458A"/>
    <w:rsid w:val="009A4747"/>
    <w:rsid w:val="009A55C1"/>
    <w:rsid w:val="009A60F2"/>
    <w:rsid w:val="009A6A18"/>
    <w:rsid w:val="009A7284"/>
    <w:rsid w:val="009A7DD2"/>
    <w:rsid w:val="009B0046"/>
    <w:rsid w:val="009B0665"/>
    <w:rsid w:val="009B08AA"/>
    <w:rsid w:val="009B18E4"/>
    <w:rsid w:val="009B1977"/>
    <w:rsid w:val="009B1BF4"/>
    <w:rsid w:val="009B1F74"/>
    <w:rsid w:val="009B23BA"/>
    <w:rsid w:val="009B2A29"/>
    <w:rsid w:val="009B2D07"/>
    <w:rsid w:val="009B31F0"/>
    <w:rsid w:val="009B3300"/>
    <w:rsid w:val="009B37D4"/>
    <w:rsid w:val="009B3806"/>
    <w:rsid w:val="009B445F"/>
    <w:rsid w:val="009B45F2"/>
    <w:rsid w:val="009B4C40"/>
    <w:rsid w:val="009B55BC"/>
    <w:rsid w:val="009B5939"/>
    <w:rsid w:val="009B5C87"/>
    <w:rsid w:val="009B5CAB"/>
    <w:rsid w:val="009B617E"/>
    <w:rsid w:val="009B6583"/>
    <w:rsid w:val="009B68E4"/>
    <w:rsid w:val="009B695B"/>
    <w:rsid w:val="009B6A55"/>
    <w:rsid w:val="009B6D69"/>
    <w:rsid w:val="009B70ED"/>
    <w:rsid w:val="009B7162"/>
    <w:rsid w:val="009B75FC"/>
    <w:rsid w:val="009B7967"/>
    <w:rsid w:val="009B7DD0"/>
    <w:rsid w:val="009C0510"/>
    <w:rsid w:val="009C17CF"/>
    <w:rsid w:val="009C17D2"/>
    <w:rsid w:val="009C18E1"/>
    <w:rsid w:val="009C1F16"/>
    <w:rsid w:val="009C22EB"/>
    <w:rsid w:val="009C2AFC"/>
    <w:rsid w:val="009C2D3F"/>
    <w:rsid w:val="009C2FCA"/>
    <w:rsid w:val="009C3515"/>
    <w:rsid w:val="009C4004"/>
    <w:rsid w:val="009C4049"/>
    <w:rsid w:val="009C4531"/>
    <w:rsid w:val="009C4983"/>
    <w:rsid w:val="009C49CA"/>
    <w:rsid w:val="009C4A9B"/>
    <w:rsid w:val="009C51BB"/>
    <w:rsid w:val="009C542A"/>
    <w:rsid w:val="009C57A2"/>
    <w:rsid w:val="009C5AAB"/>
    <w:rsid w:val="009C5E5F"/>
    <w:rsid w:val="009C5FBC"/>
    <w:rsid w:val="009C633A"/>
    <w:rsid w:val="009C63D4"/>
    <w:rsid w:val="009C6571"/>
    <w:rsid w:val="009C66D0"/>
    <w:rsid w:val="009C6713"/>
    <w:rsid w:val="009C69FC"/>
    <w:rsid w:val="009C7AF7"/>
    <w:rsid w:val="009D00F4"/>
    <w:rsid w:val="009D02B7"/>
    <w:rsid w:val="009D0902"/>
    <w:rsid w:val="009D157B"/>
    <w:rsid w:val="009D1811"/>
    <w:rsid w:val="009D2494"/>
    <w:rsid w:val="009D2748"/>
    <w:rsid w:val="009D2DD5"/>
    <w:rsid w:val="009D30C1"/>
    <w:rsid w:val="009D31D5"/>
    <w:rsid w:val="009D3875"/>
    <w:rsid w:val="009D43D4"/>
    <w:rsid w:val="009D4EF1"/>
    <w:rsid w:val="009D503A"/>
    <w:rsid w:val="009D515E"/>
    <w:rsid w:val="009D544B"/>
    <w:rsid w:val="009D547F"/>
    <w:rsid w:val="009D54AD"/>
    <w:rsid w:val="009D55DE"/>
    <w:rsid w:val="009D5604"/>
    <w:rsid w:val="009D56A0"/>
    <w:rsid w:val="009D57F2"/>
    <w:rsid w:val="009D6293"/>
    <w:rsid w:val="009D64CE"/>
    <w:rsid w:val="009D69A2"/>
    <w:rsid w:val="009D6F4F"/>
    <w:rsid w:val="009D71AB"/>
    <w:rsid w:val="009D730E"/>
    <w:rsid w:val="009D73A3"/>
    <w:rsid w:val="009D76E3"/>
    <w:rsid w:val="009D7FCB"/>
    <w:rsid w:val="009E007A"/>
    <w:rsid w:val="009E0345"/>
    <w:rsid w:val="009E0B73"/>
    <w:rsid w:val="009E0BC5"/>
    <w:rsid w:val="009E0E5B"/>
    <w:rsid w:val="009E1385"/>
    <w:rsid w:val="009E196E"/>
    <w:rsid w:val="009E1F5F"/>
    <w:rsid w:val="009E2462"/>
    <w:rsid w:val="009E2BF8"/>
    <w:rsid w:val="009E2E34"/>
    <w:rsid w:val="009E3069"/>
    <w:rsid w:val="009E31CD"/>
    <w:rsid w:val="009E3FB5"/>
    <w:rsid w:val="009E44A1"/>
    <w:rsid w:val="009E456A"/>
    <w:rsid w:val="009E4709"/>
    <w:rsid w:val="009E4F83"/>
    <w:rsid w:val="009E500B"/>
    <w:rsid w:val="009E5416"/>
    <w:rsid w:val="009E559F"/>
    <w:rsid w:val="009E616D"/>
    <w:rsid w:val="009E6367"/>
    <w:rsid w:val="009E6601"/>
    <w:rsid w:val="009E6E70"/>
    <w:rsid w:val="009E74D0"/>
    <w:rsid w:val="009E7AC5"/>
    <w:rsid w:val="009F1397"/>
    <w:rsid w:val="009F1543"/>
    <w:rsid w:val="009F1E70"/>
    <w:rsid w:val="009F2177"/>
    <w:rsid w:val="009F2449"/>
    <w:rsid w:val="009F2796"/>
    <w:rsid w:val="009F2B56"/>
    <w:rsid w:val="009F2B6E"/>
    <w:rsid w:val="009F31AA"/>
    <w:rsid w:val="009F3EC8"/>
    <w:rsid w:val="009F4254"/>
    <w:rsid w:val="009F4DC2"/>
    <w:rsid w:val="009F58CA"/>
    <w:rsid w:val="009F5BC3"/>
    <w:rsid w:val="009F5D96"/>
    <w:rsid w:val="009F70AC"/>
    <w:rsid w:val="009F7413"/>
    <w:rsid w:val="009F749A"/>
    <w:rsid w:val="009F781F"/>
    <w:rsid w:val="009F7904"/>
    <w:rsid w:val="00A006A8"/>
    <w:rsid w:val="00A007E0"/>
    <w:rsid w:val="00A00891"/>
    <w:rsid w:val="00A012E3"/>
    <w:rsid w:val="00A01806"/>
    <w:rsid w:val="00A01819"/>
    <w:rsid w:val="00A01B1F"/>
    <w:rsid w:val="00A01E42"/>
    <w:rsid w:val="00A020B0"/>
    <w:rsid w:val="00A024A7"/>
    <w:rsid w:val="00A02892"/>
    <w:rsid w:val="00A03290"/>
    <w:rsid w:val="00A0352D"/>
    <w:rsid w:val="00A04A83"/>
    <w:rsid w:val="00A053FA"/>
    <w:rsid w:val="00A057C4"/>
    <w:rsid w:val="00A05A68"/>
    <w:rsid w:val="00A06089"/>
    <w:rsid w:val="00A063C1"/>
    <w:rsid w:val="00A06444"/>
    <w:rsid w:val="00A0648D"/>
    <w:rsid w:val="00A06A9A"/>
    <w:rsid w:val="00A06C64"/>
    <w:rsid w:val="00A074B0"/>
    <w:rsid w:val="00A07734"/>
    <w:rsid w:val="00A102F4"/>
    <w:rsid w:val="00A10A92"/>
    <w:rsid w:val="00A11393"/>
    <w:rsid w:val="00A118A6"/>
    <w:rsid w:val="00A118FB"/>
    <w:rsid w:val="00A11E2F"/>
    <w:rsid w:val="00A135BF"/>
    <w:rsid w:val="00A13858"/>
    <w:rsid w:val="00A13A72"/>
    <w:rsid w:val="00A13B4D"/>
    <w:rsid w:val="00A13B6A"/>
    <w:rsid w:val="00A141C6"/>
    <w:rsid w:val="00A14749"/>
    <w:rsid w:val="00A149F7"/>
    <w:rsid w:val="00A14D9D"/>
    <w:rsid w:val="00A1558C"/>
    <w:rsid w:val="00A15A1B"/>
    <w:rsid w:val="00A15DC8"/>
    <w:rsid w:val="00A15F56"/>
    <w:rsid w:val="00A16633"/>
    <w:rsid w:val="00A1672A"/>
    <w:rsid w:val="00A16894"/>
    <w:rsid w:val="00A16930"/>
    <w:rsid w:val="00A16B6B"/>
    <w:rsid w:val="00A16F5D"/>
    <w:rsid w:val="00A1748D"/>
    <w:rsid w:val="00A176BB"/>
    <w:rsid w:val="00A200D6"/>
    <w:rsid w:val="00A205BA"/>
    <w:rsid w:val="00A208D8"/>
    <w:rsid w:val="00A20ED8"/>
    <w:rsid w:val="00A21A65"/>
    <w:rsid w:val="00A21A95"/>
    <w:rsid w:val="00A229E8"/>
    <w:rsid w:val="00A22BFE"/>
    <w:rsid w:val="00A22E88"/>
    <w:rsid w:val="00A232EC"/>
    <w:rsid w:val="00A234D3"/>
    <w:rsid w:val="00A23A0B"/>
    <w:rsid w:val="00A23B01"/>
    <w:rsid w:val="00A23CD5"/>
    <w:rsid w:val="00A24701"/>
    <w:rsid w:val="00A25246"/>
    <w:rsid w:val="00A26353"/>
    <w:rsid w:val="00A26720"/>
    <w:rsid w:val="00A26F16"/>
    <w:rsid w:val="00A27058"/>
    <w:rsid w:val="00A2750C"/>
    <w:rsid w:val="00A27CF3"/>
    <w:rsid w:val="00A27DAF"/>
    <w:rsid w:val="00A30FDD"/>
    <w:rsid w:val="00A31157"/>
    <w:rsid w:val="00A32192"/>
    <w:rsid w:val="00A32B92"/>
    <w:rsid w:val="00A32BEC"/>
    <w:rsid w:val="00A32C0F"/>
    <w:rsid w:val="00A332C4"/>
    <w:rsid w:val="00A336DA"/>
    <w:rsid w:val="00A3384F"/>
    <w:rsid w:val="00A33B9F"/>
    <w:rsid w:val="00A33DDD"/>
    <w:rsid w:val="00A3442E"/>
    <w:rsid w:val="00A344F1"/>
    <w:rsid w:val="00A34725"/>
    <w:rsid w:val="00A34ADE"/>
    <w:rsid w:val="00A35358"/>
    <w:rsid w:val="00A35716"/>
    <w:rsid w:val="00A35C5F"/>
    <w:rsid w:val="00A364D5"/>
    <w:rsid w:val="00A36C9A"/>
    <w:rsid w:val="00A37324"/>
    <w:rsid w:val="00A40BC7"/>
    <w:rsid w:val="00A40CA9"/>
    <w:rsid w:val="00A40E76"/>
    <w:rsid w:val="00A41037"/>
    <w:rsid w:val="00A412C6"/>
    <w:rsid w:val="00A417B0"/>
    <w:rsid w:val="00A41B91"/>
    <w:rsid w:val="00A41C1E"/>
    <w:rsid w:val="00A4215A"/>
    <w:rsid w:val="00A424F5"/>
    <w:rsid w:val="00A4268E"/>
    <w:rsid w:val="00A429D5"/>
    <w:rsid w:val="00A42C9D"/>
    <w:rsid w:val="00A42D2B"/>
    <w:rsid w:val="00A4312F"/>
    <w:rsid w:val="00A434AB"/>
    <w:rsid w:val="00A435DC"/>
    <w:rsid w:val="00A438FA"/>
    <w:rsid w:val="00A43F48"/>
    <w:rsid w:val="00A44139"/>
    <w:rsid w:val="00A44600"/>
    <w:rsid w:val="00A447B3"/>
    <w:rsid w:val="00A44E6F"/>
    <w:rsid w:val="00A452FA"/>
    <w:rsid w:val="00A45486"/>
    <w:rsid w:val="00A45D42"/>
    <w:rsid w:val="00A45F58"/>
    <w:rsid w:val="00A46204"/>
    <w:rsid w:val="00A46816"/>
    <w:rsid w:val="00A46F14"/>
    <w:rsid w:val="00A4789A"/>
    <w:rsid w:val="00A50031"/>
    <w:rsid w:val="00A50D94"/>
    <w:rsid w:val="00A50EB9"/>
    <w:rsid w:val="00A51076"/>
    <w:rsid w:val="00A51504"/>
    <w:rsid w:val="00A51678"/>
    <w:rsid w:val="00A51705"/>
    <w:rsid w:val="00A5186C"/>
    <w:rsid w:val="00A51BA2"/>
    <w:rsid w:val="00A51CD0"/>
    <w:rsid w:val="00A52005"/>
    <w:rsid w:val="00A52E77"/>
    <w:rsid w:val="00A533E7"/>
    <w:rsid w:val="00A53827"/>
    <w:rsid w:val="00A538D1"/>
    <w:rsid w:val="00A5398C"/>
    <w:rsid w:val="00A544F6"/>
    <w:rsid w:val="00A54C5C"/>
    <w:rsid w:val="00A54C8E"/>
    <w:rsid w:val="00A5570A"/>
    <w:rsid w:val="00A55895"/>
    <w:rsid w:val="00A55C34"/>
    <w:rsid w:val="00A560F7"/>
    <w:rsid w:val="00A5667C"/>
    <w:rsid w:val="00A56AB6"/>
    <w:rsid w:val="00A57188"/>
    <w:rsid w:val="00A57D54"/>
    <w:rsid w:val="00A60111"/>
    <w:rsid w:val="00A6019F"/>
    <w:rsid w:val="00A60979"/>
    <w:rsid w:val="00A611EF"/>
    <w:rsid w:val="00A613DB"/>
    <w:rsid w:val="00A61960"/>
    <w:rsid w:val="00A61D66"/>
    <w:rsid w:val="00A622EB"/>
    <w:rsid w:val="00A6246A"/>
    <w:rsid w:val="00A62501"/>
    <w:rsid w:val="00A6251F"/>
    <w:rsid w:val="00A630BA"/>
    <w:rsid w:val="00A639C2"/>
    <w:rsid w:val="00A63C7C"/>
    <w:rsid w:val="00A652FD"/>
    <w:rsid w:val="00A6548A"/>
    <w:rsid w:val="00A654BF"/>
    <w:rsid w:val="00A656B4"/>
    <w:rsid w:val="00A65804"/>
    <w:rsid w:val="00A65DF7"/>
    <w:rsid w:val="00A6613A"/>
    <w:rsid w:val="00A662C5"/>
    <w:rsid w:val="00A6633D"/>
    <w:rsid w:val="00A665CF"/>
    <w:rsid w:val="00A6662B"/>
    <w:rsid w:val="00A666D7"/>
    <w:rsid w:val="00A66AA2"/>
    <w:rsid w:val="00A66DC0"/>
    <w:rsid w:val="00A66E86"/>
    <w:rsid w:val="00A67199"/>
    <w:rsid w:val="00A674B0"/>
    <w:rsid w:val="00A67563"/>
    <w:rsid w:val="00A67D8F"/>
    <w:rsid w:val="00A67D99"/>
    <w:rsid w:val="00A70009"/>
    <w:rsid w:val="00A70512"/>
    <w:rsid w:val="00A7071C"/>
    <w:rsid w:val="00A70E35"/>
    <w:rsid w:val="00A70F5D"/>
    <w:rsid w:val="00A71016"/>
    <w:rsid w:val="00A71146"/>
    <w:rsid w:val="00A71ECD"/>
    <w:rsid w:val="00A72177"/>
    <w:rsid w:val="00A72B1F"/>
    <w:rsid w:val="00A72CBB"/>
    <w:rsid w:val="00A72D6A"/>
    <w:rsid w:val="00A73BE0"/>
    <w:rsid w:val="00A7429E"/>
    <w:rsid w:val="00A748E2"/>
    <w:rsid w:val="00A74E8F"/>
    <w:rsid w:val="00A753D9"/>
    <w:rsid w:val="00A75D6F"/>
    <w:rsid w:val="00A76237"/>
    <w:rsid w:val="00A76445"/>
    <w:rsid w:val="00A76560"/>
    <w:rsid w:val="00A76C41"/>
    <w:rsid w:val="00A777EC"/>
    <w:rsid w:val="00A77829"/>
    <w:rsid w:val="00A7794C"/>
    <w:rsid w:val="00A77D05"/>
    <w:rsid w:val="00A801E6"/>
    <w:rsid w:val="00A801F9"/>
    <w:rsid w:val="00A80B33"/>
    <w:rsid w:val="00A8147E"/>
    <w:rsid w:val="00A817AF"/>
    <w:rsid w:val="00A81A08"/>
    <w:rsid w:val="00A822C0"/>
    <w:rsid w:val="00A824B9"/>
    <w:rsid w:val="00A825BE"/>
    <w:rsid w:val="00A827A5"/>
    <w:rsid w:val="00A828C5"/>
    <w:rsid w:val="00A82B89"/>
    <w:rsid w:val="00A8337C"/>
    <w:rsid w:val="00A837BE"/>
    <w:rsid w:val="00A83D37"/>
    <w:rsid w:val="00A83DEC"/>
    <w:rsid w:val="00A840BE"/>
    <w:rsid w:val="00A8419D"/>
    <w:rsid w:val="00A845EA"/>
    <w:rsid w:val="00A84682"/>
    <w:rsid w:val="00A848BF"/>
    <w:rsid w:val="00A850B1"/>
    <w:rsid w:val="00A857EE"/>
    <w:rsid w:val="00A85899"/>
    <w:rsid w:val="00A863DB"/>
    <w:rsid w:val="00A8693A"/>
    <w:rsid w:val="00A86CFD"/>
    <w:rsid w:val="00A86E53"/>
    <w:rsid w:val="00A86EB1"/>
    <w:rsid w:val="00A87289"/>
    <w:rsid w:val="00A8762F"/>
    <w:rsid w:val="00A87C57"/>
    <w:rsid w:val="00A90746"/>
    <w:rsid w:val="00A90ADA"/>
    <w:rsid w:val="00A90C94"/>
    <w:rsid w:val="00A910B9"/>
    <w:rsid w:val="00A91287"/>
    <w:rsid w:val="00A91C93"/>
    <w:rsid w:val="00A91EAF"/>
    <w:rsid w:val="00A936E8"/>
    <w:rsid w:val="00A94815"/>
    <w:rsid w:val="00A94C77"/>
    <w:rsid w:val="00A950F9"/>
    <w:rsid w:val="00A95415"/>
    <w:rsid w:val="00A9559C"/>
    <w:rsid w:val="00A957A2"/>
    <w:rsid w:val="00A95C18"/>
    <w:rsid w:val="00A966EA"/>
    <w:rsid w:val="00A96DE2"/>
    <w:rsid w:val="00A975F1"/>
    <w:rsid w:val="00A97B9C"/>
    <w:rsid w:val="00AA09DE"/>
    <w:rsid w:val="00AA0B19"/>
    <w:rsid w:val="00AA0E42"/>
    <w:rsid w:val="00AA0ED5"/>
    <w:rsid w:val="00AA0F45"/>
    <w:rsid w:val="00AA1131"/>
    <w:rsid w:val="00AA132D"/>
    <w:rsid w:val="00AA1771"/>
    <w:rsid w:val="00AA1D88"/>
    <w:rsid w:val="00AA215C"/>
    <w:rsid w:val="00AA232A"/>
    <w:rsid w:val="00AA2692"/>
    <w:rsid w:val="00AA27BF"/>
    <w:rsid w:val="00AA2CA3"/>
    <w:rsid w:val="00AA3154"/>
    <w:rsid w:val="00AA394F"/>
    <w:rsid w:val="00AA403D"/>
    <w:rsid w:val="00AA42B5"/>
    <w:rsid w:val="00AA443E"/>
    <w:rsid w:val="00AA4D2B"/>
    <w:rsid w:val="00AA4F92"/>
    <w:rsid w:val="00AA51EF"/>
    <w:rsid w:val="00AA5912"/>
    <w:rsid w:val="00AA5ABF"/>
    <w:rsid w:val="00AA5DD9"/>
    <w:rsid w:val="00AA6500"/>
    <w:rsid w:val="00AA723D"/>
    <w:rsid w:val="00AA781B"/>
    <w:rsid w:val="00AA7EFF"/>
    <w:rsid w:val="00AB002A"/>
    <w:rsid w:val="00AB0C62"/>
    <w:rsid w:val="00AB0D8E"/>
    <w:rsid w:val="00AB0EAE"/>
    <w:rsid w:val="00AB0FF9"/>
    <w:rsid w:val="00AB1364"/>
    <w:rsid w:val="00AB16ED"/>
    <w:rsid w:val="00AB1DF5"/>
    <w:rsid w:val="00AB20CB"/>
    <w:rsid w:val="00AB227C"/>
    <w:rsid w:val="00AB298B"/>
    <w:rsid w:val="00AB2E0B"/>
    <w:rsid w:val="00AB3348"/>
    <w:rsid w:val="00AB3432"/>
    <w:rsid w:val="00AB3866"/>
    <w:rsid w:val="00AB3AD4"/>
    <w:rsid w:val="00AB3C44"/>
    <w:rsid w:val="00AB3C48"/>
    <w:rsid w:val="00AB46F8"/>
    <w:rsid w:val="00AB48E5"/>
    <w:rsid w:val="00AB4FAB"/>
    <w:rsid w:val="00AB4FE2"/>
    <w:rsid w:val="00AB543C"/>
    <w:rsid w:val="00AB57D8"/>
    <w:rsid w:val="00AB58FD"/>
    <w:rsid w:val="00AB6020"/>
    <w:rsid w:val="00AB605E"/>
    <w:rsid w:val="00AB62CD"/>
    <w:rsid w:val="00AB66E3"/>
    <w:rsid w:val="00AB70E2"/>
    <w:rsid w:val="00AB7420"/>
    <w:rsid w:val="00AB7643"/>
    <w:rsid w:val="00AB7BC4"/>
    <w:rsid w:val="00AB7C0E"/>
    <w:rsid w:val="00AB7DE9"/>
    <w:rsid w:val="00AB7E0F"/>
    <w:rsid w:val="00AC0CBD"/>
    <w:rsid w:val="00AC0F6F"/>
    <w:rsid w:val="00AC177E"/>
    <w:rsid w:val="00AC1BB9"/>
    <w:rsid w:val="00AC1EE1"/>
    <w:rsid w:val="00AC1F68"/>
    <w:rsid w:val="00AC22F9"/>
    <w:rsid w:val="00AC2378"/>
    <w:rsid w:val="00AC2387"/>
    <w:rsid w:val="00AC2694"/>
    <w:rsid w:val="00AC270F"/>
    <w:rsid w:val="00AC3272"/>
    <w:rsid w:val="00AC32BA"/>
    <w:rsid w:val="00AC3E1D"/>
    <w:rsid w:val="00AC4227"/>
    <w:rsid w:val="00AC46B9"/>
    <w:rsid w:val="00AC4939"/>
    <w:rsid w:val="00AC4D95"/>
    <w:rsid w:val="00AC4DD0"/>
    <w:rsid w:val="00AC5078"/>
    <w:rsid w:val="00AC56DF"/>
    <w:rsid w:val="00AC603B"/>
    <w:rsid w:val="00AC638D"/>
    <w:rsid w:val="00AC6423"/>
    <w:rsid w:val="00AC651F"/>
    <w:rsid w:val="00AC6F6E"/>
    <w:rsid w:val="00AC70F1"/>
    <w:rsid w:val="00AC75EB"/>
    <w:rsid w:val="00AC7B49"/>
    <w:rsid w:val="00AC7E84"/>
    <w:rsid w:val="00AD0F4E"/>
    <w:rsid w:val="00AD13F9"/>
    <w:rsid w:val="00AD1E9A"/>
    <w:rsid w:val="00AD2673"/>
    <w:rsid w:val="00AD2947"/>
    <w:rsid w:val="00AD2CC4"/>
    <w:rsid w:val="00AD2F3B"/>
    <w:rsid w:val="00AD3B7A"/>
    <w:rsid w:val="00AD3C42"/>
    <w:rsid w:val="00AD3F93"/>
    <w:rsid w:val="00AD423D"/>
    <w:rsid w:val="00AD46F6"/>
    <w:rsid w:val="00AD4EDC"/>
    <w:rsid w:val="00AD59B0"/>
    <w:rsid w:val="00AD5FBE"/>
    <w:rsid w:val="00AD617F"/>
    <w:rsid w:val="00AD6A3A"/>
    <w:rsid w:val="00AD718E"/>
    <w:rsid w:val="00AD7481"/>
    <w:rsid w:val="00AD74EF"/>
    <w:rsid w:val="00AD7562"/>
    <w:rsid w:val="00AD792C"/>
    <w:rsid w:val="00AD7B06"/>
    <w:rsid w:val="00AD7DF9"/>
    <w:rsid w:val="00AE036E"/>
    <w:rsid w:val="00AE075C"/>
    <w:rsid w:val="00AE0C29"/>
    <w:rsid w:val="00AE0F2A"/>
    <w:rsid w:val="00AE1A51"/>
    <w:rsid w:val="00AE2918"/>
    <w:rsid w:val="00AE3186"/>
    <w:rsid w:val="00AE3675"/>
    <w:rsid w:val="00AE374D"/>
    <w:rsid w:val="00AE3CB2"/>
    <w:rsid w:val="00AE3E49"/>
    <w:rsid w:val="00AE51D0"/>
    <w:rsid w:val="00AE5530"/>
    <w:rsid w:val="00AE5A8A"/>
    <w:rsid w:val="00AE5E89"/>
    <w:rsid w:val="00AE60E6"/>
    <w:rsid w:val="00AE6202"/>
    <w:rsid w:val="00AE6316"/>
    <w:rsid w:val="00AE655B"/>
    <w:rsid w:val="00AE6673"/>
    <w:rsid w:val="00AE6B0D"/>
    <w:rsid w:val="00AE6E3E"/>
    <w:rsid w:val="00AE6FC6"/>
    <w:rsid w:val="00AE71E8"/>
    <w:rsid w:val="00AE7315"/>
    <w:rsid w:val="00AE7859"/>
    <w:rsid w:val="00AE7BED"/>
    <w:rsid w:val="00AE7EC5"/>
    <w:rsid w:val="00AF0C65"/>
    <w:rsid w:val="00AF1146"/>
    <w:rsid w:val="00AF15F8"/>
    <w:rsid w:val="00AF1742"/>
    <w:rsid w:val="00AF18E3"/>
    <w:rsid w:val="00AF1E8F"/>
    <w:rsid w:val="00AF211E"/>
    <w:rsid w:val="00AF212C"/>
    <w:rsid w:val="00AF28F6"/>
    <w:rsid w:val="00AF2B10"/>
    <w:rsid w:val="00AF2BB0"/>
    <w:rsid w:val="00AF2CA6"/>
    <w:rsid w:val="00AF2CB0"/>
    <w:rsid w:val="00AF3013"/>
    <w:rsid w:val="00AF3198"/>
    <w:rsid w:val="00AF3250"/>
    <w:rsid w:val="00AF37CF"/>
    <w:rsid w:val="00AF3AE6"/>
    <w:rsid w:val="00AF3D74"/>
    <w:rsid w:val="00AF4464"/>
    <w:rsid w:val="00AF4571"/>
    <w:rsid w:val="00AF4E41"/>
    <w:rsid w:val="00AF52F5"/>
    <w:rsid w:val="00AF5F1E"/>
    <w:rsid w:val="00AF639A"/>
    <w:rsid w:val="00AF66E4"/>
    <w:rsid w:val="00AF692E"/>
    <w:rsid w:val="00AF6C68"/>
    <w:rsid w:val="00AF71A0"/>
    <w:rsid w:val="00AF7AA6"/>
    <w:rsid w:val="00AF7F17"/>
    <w:rsid w:val="00B007FA"/>
    <w:rsid w:val="00B007FF"/>
    <w:rsid w:val="00B0098E"/>
    <w:rsid w:val="00B01C9B"/>
    <w:rsid w:val="00B02078"/>
    <w:rsid w:val="00B02ECF"/>
    <w:rsid w:val="00B0359A"/>
    <w:rsid w:val="00B03DE3"/>
    <w:rsid w:val="00B04F79"/>
    <w:rsid w:val="00B05686"/>
    <w:rsid w:val="00B059A6"/>
    <w:rsid w:val="00B0649C"/>
    <w:rsid w:val="00B07028"/>
    <w:rsid w:val="00B0716D"/>
    <w:rsid w:val="00B10401"/>
    <w:rsid w:val="00B10614"/>
    <w:rsid w:val="00B108D8"/>
    <w:rsid w:val="00B109CB"/>
    <w:rsid w:val="00B10E42"/>
    <w:rsid w:val="00B1143B"/>
    <w:rsid w:val="00B1188D"/>
    <w:rsid w:val="00B12045"/>
    <w:rsid w:val="00B1281C"/>
    <w:rsid w:val="00B1297B"/>
    <w:rsid w:val="00B12ABA"/>
    <w:rsid w:val="00B12C46"/>
    <w:rsid w:val="00B12D70"/>
    <w:rsid w:val="00B13249"/>
    <w:rsid w:val="00B13353"/>
    <w:rsid w:val="00B13482"/>
    <w:rsid w:val="00B14335"/>
    <w:rsid w:val="00B1572E"/>
    <w:rsid w:val="00B15BF1"/>
    <w:rsid w:val="00B16088"/>
    <w:rsid w:val="00B162C2"/>
    <w:rsid w:val="00B1650F"/>
    <w:rsid w:val="00B1790A"/>
    <w:rsid w:val="00B17BAA"/>
    <w:rsid w:val="00B2033D"/>
    <w:rsid w:val="00B20619"/>
    <w:rsid w:val="00B210A9"/>
    <w:rsid w:val="00B2123E"/>
    <w:rsid w:val="00B21808"/>
    <w:rsid w:val="00B21DD7"/>
    <w:rsid w:val="00B21FBF"/>
    <w:rsid w:val="00B22258"/>
    <w:rsid w:val="00B222D0"/>
    <w:rsid w:val="00B22EE3"/>
    <w:rsid w:val="00B230B3"/>
    <w:rsid w:val="00B2315A"/>
    <w:rsid w:val="00B234C8"/>
    <w:rsid w:val="00B2356C"/>
    <w:rsid w:val="00B245AF"/>
    <w:rsid w:val="00B25647"/>
    <w:rsid w:val="00B2583D"/>
    <w:rsid w:val="00B2583F"/>
    <w:rsid w:val="00B26C55"/>
    <w:rsid w:val="00B26D5F"/>
    <w:rsid w:val="00B26E50"/>
    <w:rsid w:val="00B27535"/>
    <w:rsid w:val="00B275DE"/>
    <w:rsid w:val="00B27653"/>
    <w:rsid w:val="00B27FB8"/>
    <w:rsid w:val="00B3032D"/>
    <w:rsid w:val="00B304D7"/>
    <w:rsid w:val="00B30A0B"/>
    <w:rsid w:val="00B30A82"/>
    <w:rsid w:val="00B31B07"/>
    <w:rsid w:val="00B31BE5"/>
    <w:rsid w:val="00B326E6"/>
    <w:rsid w:val="00B329B0"/>
    <w:rsid w:val="00B33266"/>
    <w:rsid w:val="00B33886"/>
    <w:rsid w:val="00B33955"/>
    <w:rsid w:val="00B3424D"/>
    <w:rsid w:val="00B347BD"/>
    <w:rsid w:val="00B34819"/>
    <w:rsid w:val="00B34A6C"/>
    <w:rsid w:val="00B34A82"/>
    <w:rsid w:val="00B34D85"/>
    <w:rsid w:val="00B359D6"/>
    <w:rsid w:val="00B361EA"/>
    <w:rsid w:val="00B362A7"/>
    <w:rsid w:val="00B3659F"/>
    <w:rsid w:val="00B36830"/>
    <w:rsid w:val="00B36E25"/>
    <w:rsid w:val="00B37319"/>
    <w:rsid w:val="00B37B27"/>
    <w:rsid w:val="00B37F9D"/>
    <w:rsid w:val="00B40608"/>
    <w:rsid w:val="00B40AF8"/>
    <w:rsid w:val="00B40C13"/>
    <w:rsid w:val="00B40F6D"/>
    <w:rsid w:val="00B4117D"/>
    <w:rsid w:val="00B41486"/>
    <w:rsid w:val="00B4148F"/>
    <w:rsid w:val="00B41595"/>
    <w:rsid w:val="00B41BBB"/>
    <w:rsid w:val="00B41C6E"/>
    <w:rsid w:val="00B41CF8"/>
    <w:rsid w:val="00B41E6F"/>
    <w:rsid w:val="00B421B3"/>
    <w:rsid w:val="00B42256"/>
    <w:rsid w:val="00B422CA"/>
    <w:rsid w:val="00B422F9"/>
    <w:rsid w:val="00B423F0"/>
    <w:rsid w:val="00B430AD"/>
    <w:rsid w:val="00B43342"/>
    <w:rsid w:val="00B439FB"/>
    <w:rsid w:val="00B43DED"/>
    <w:rsid w:val="00B43FDE"/>
    <w:rsid w:val="00B442A0"/>
    <w:rsid w:val="00B44390"/>
    <w:rsid w:val="00B4439F"/>
    <w:rsid w:val="00B444DF"/>
    <w:rsid w:val="00B4495E"/>
    <w:rsid w:val="00B45084"/>
    <w:rsid w:val="00B458CB"/>
    <w:rsid w:val="00B45A1A"/>
    <w:rsid w:val="00B45DA6"/>
    <w:rsid w:val="00B462B7"/>
    <w:rsid w:val="00B46509"/>
    <w:rsid w:val="00B46755"/>
    <w:rsid w:val="00B46A7F"/>
    <w:rsid w:val="00B46C73"/>
    <w:rsid w:val="00B46CCD"/>
    <w:rsid w:val="00B46E74"/>
    <w:rsid w:val="00B47986"/>
    <w:rsid w:val="00B50448"/>
    <w:rsid w:val="00B50A45"/>
    <w:rsid w:val="00B50A78"/>
    <w:rsid w:val="00B50AC2"/>
    <w:rsid w:val="00B50CC3"/>
    <w:rsid w:val="00B51393"/>
    <w:rsid w:val="00B51A67"/>
    <w:rsid w:val="00B51B71"/>
    <w:rsid w:val="00B51C3C"/>
    <w:rsid w:val="00B523B5"/>
    <w:rsid w:val="00B52C37"/>
    <w:rsid w:val="00B52F36"/>
    <w:rsid w:val="00B52FC3"/>
    <w:rsid w:val="00B53165"/>
    <w:rsid w:val="00B53D8A"/>
    <w:rsid w:val="00B5410F"/>
    <w:rsid w:val="00B54B68"/>
    <w:rsid w:val="00B5543C"/>
    <w:rsid w:val="00B557B1"/>
    <w:rsid w:val="00B55C91"/>
    <w:rsid w:val="00B55CA0"/>
    <w:rsid w:val="00B56188"/>
    <w:rsid w:val="00B570A2"/>
    <w:rsid w:val="00B576C7"/>
    <w:rsid w:val="00B577B5"/>
    <w:rsid w:val="00B57DB8"/>
    <w:rsid w:val="00B60560"/>
    <w:rsid w:val="00B60A8A"/>
    <w:rsid w:val="00B61256"/>
    <w:rsid w:val="00B6165C"/>
    <w:rsid w:val="00B61B71"/>
    <w:rsid w:val="00B61B7A"/>
    <w:rsid w:val="00B61FF9"/>
    <w:rsid w:val="00B62486"/>
    <w:rsid w:val="00B625DD"/>
    <w:rsid w:val="00B626E2"/>
    <w:rsid w:val="00B627F7"/>
    <w:rsid w:val="00B6301A"/>
    <w:rsid w:val="00B63146"/>
    <w:rsid w:val="00B63171"/>
    <w:rsid w:val="00B63531"/>
    <w:rsid w:val="00B63755"/>
    <w:rsid w:val="00B638EE"/>
    <w:rsid w:val="00B63FF1"/>
    <w:rsid w:val="00B642C5"/>
    <w:rsid w:val="00B64955"/>
    <w:rsid w:val="00B65163"/>
    <w:rsid w:val="00B6584F"/>
    <w:rsid w:val="00B65B4D"/>
    <w:rsid w:val="00B65F49"/>
    <w:rsid w:val="00B666E9"/>
    <w:rsid w:val="00B6696D"/>
    <w:rsid w:val="00B66CB3"/>
    <w:rsid w:val="00B6714D"/>
    <w:rsid w:val="00B672B6"/>
    <w:rsid w:val="00B677F1"/>
    <w:rsid w:val="00B67C6A"/>
    <w:rsid w:val="00B67CB1"/>
    <w:rsid w:val="00B702ED"/>
    <w:rsid w:val="00B71638"/>
    <w:rsid w:val="00B719D0"/>
    <w:rsid w:val="00B71D5E"/>
    <w:rsid w:val="00B71F75"/>
    <w:rsid w:val="00B72376"/>
    <w:rsid w:val="00B72988"/>
    <w:rsid w:val="00B72B25"/>
    <w:rsid w:val="00B72F69"/>
    <w:rsid w:val="00B72F98"/>
    <w:rsid w:val="00B73042"/>
    <w:rsid w:val="00B733F8"/>
    <w:rsid w:val="00B739EE"/>
    <w:rsid w:val="00B73A78"/>
    <w:rsid w:val="00B73F56"/>
    <w:rsid w:val="00B744C0"/>
    <w:rsid w:val="00B744C9"/>
    <w:rsid w:val="00B74590"/>
    <w:rsid w:val="00B74E91"/>
    <w:rsid w:val="00B753E3"/>
    <w:rsid w:val="00B75880"/>
    <w:rsid w:val="00B75CA8"/>
    <w:rsid w:val="00B7735E"/>
    <w:rsid w:val="00B773CE"/>
    <w:rsid w:val="00B8049D"/>
    <w:rsid w:val="00B80739"/>
    <w:rsid w:val="00B81344"/>
    <w:rsid w:val="00B827F6"/>
    <w:rsid w:val="00B8295C"/>
    <w:rsid w:val="00B82C2A"/>
    <w:rsid w:val="00B82EBA"/>
    <w:rsid w:val="00B831FF"/>
    <w:rsid w:val="00B836E8"/>
    <w:rsid w:val="00B83838"/>
    <w:rsid w:val="00B83945"/>
    <w:rsid w:val="00B83DBC"/>
    <w:rsid w:val="00B83FEB"/>
    <w:rsid w:val="00B846A5"/>
    <w:rsid w:val="00B84791"/>
    <w:rsid w:val="00B84821"/>
    <w:rsid w:val="00B84A72"/>
    <w:rsid w:val="00B8524E"/>
    <w:rsid w:val="00B852BD"/>
    <w:rsid w:val="00B852EA"/>
    <w:rsid w:val="00B85474"/>
    <w:rsid w:val="00B858A3"/>
    <w:rsid w:val="00B85D94"/>
    <w:rsid w:val="00B86036"/>
    <w:rsid w:val="00B8626F"/>
    <w:rsid w:val="00B8680E"/>
    <w:rsid w:val="00B87C9C"/>
    <w:rsid w:val="00B87F45"/>
    <w:rsid w:val="00B90A3F"/>
    <w:rsid w:val="00B90B09"/>
    <w:rsid w:val="00B9162C"/>
    <w:rsid w:val="00B92025"/>
    <w:rsid w:val="00B9223C"/>
    <w:rsid w:val="00B9285C"/>
    <w:rsid w:val="00B92A22"/>
    <w:rsid w:val="00B9391F"/>
    <w:rsid w:val="00B939C3"/>
    <w:rsid w:val="00B94303"/>
    <w:rsid w:val="00B94C5C"/>
    <w:rsid w:val="00B94DCD"/>
    <w:rsid w:val="00B94E7F"/>
    <w:rsid w:val="00B95042"/>
    <w:rsid w:val="00B9589A"/>
    <w:rsid w:val="00B95C90"/>
    <w:rsid w:val="00B96508"/>
    <w:rsid w:val="00B966AE"/>
    <w:rsid w:val="00B967BC"/>
    <w:rsid w:val="00B969FC"/>
    <w:rsid w:val="00B96D40"/>
    <w:rsid w:val="00B9742B"/>
    <w:rsid w:val="00B97AB9"/>
    <w:rsid w:val="00B97C53"/>
    <w:rsid w:val="00BA0F23"/>
    <w:rsid w:val="00BA1032"/>
    <w:rsid w:val="00BA1218"/>
    <w:rsid w:val="00BA13D5"/>
    <w:rsid w:val="00BA18EC"/>
    <w:rsid w:val="00BA19B6"/>
    <w:rsid w:val="00BA2476"/>
    <w:rsid w:val="00BA2AE3"/>
    <w:rsid w:val="00BA2EC6"/>
    <w:rsid w:val="00BA329F"/>
    <w:rsid w:val="00BA363A"/>
    <w:rsid w:val="00BA3D10"/>
    <w:rsid w:val="00BA448B"/>
    <w:rsid w:val="00BA4802"/>
    <w:rsid w:val="00BA48DD"/>
    <w:rsid w:val="00BA5285"/>
    <w:rsid w:val="00BA5492"/>
    <w:rsid w:val="00BA5573"/>
    <w:rsid w:val="00BA56B8"/>
    <w:rsid w:val="00BA592C"/>
    <w:rsid w:val="00BA5AA3"/>
    <w:rsid w:val="00BA5C63"/>
    <w:rsid w:val="00BA6744"/>
    <w:rsid w:val="00BA6889"/>
    <w:rsid w:val="00BA6DB2"/>
    <w:rsid w:val="00BA6FA7"/>
    <w:rsid w:val="00BA705E"/>
    <w:rsid w:val="00BA7321"/>
    <w:rsid w:val="00BA753C"/>
    <w:rsid w:val="00BA7592"/>
    <w:rsid w:val="00BA761B"/>
    <w:rsid w:val="00BA76CA"/>
    <w:rsid w:val="00BA7A70"/>
    <w:rsid w:val="00BA7B50"/>
    <w:rsid w:val="00BB0039"/>
    <w:rsid w:val="00BB0526"/>
    <w:rsid w:val="00BB0C01"/>
    <w:rsid w:val="00BB1238"/>
    <w:rsid w:val="00BB1878"/>
    <w:rsid w:val="00BB18C0"/>
    <w:rsid w:val="00BB2811"/>
    <w:rsid w:val="00BB2D9B"/>
    <w:rsid w:val="00BB3958"/>
    <w:rsid w:val="00BB3A8C"/>
    <w:rsid w:val="00BB43B3"/>
    <w:rsid w:val="00BB44D2"/>
    <w:rsid w:val="00BB45B7"/>
    <w:rsid w:val="00BB48CD"/>
    <w:rsid w:val="00BB4929"/>
    <w:rsid w:val="00BB4C71"/>
    <w:rsid w:val="00BB4DD6"/>
    <w:rsid w:val="00BB4E86"/>
    <w:rsid w:val="00BB4F72"/>
    <w:rsid w:val="00BB5959"/>
    <w:rsid w:val="00BB6A98"/>
    <w:rsid w:val="00BB6DEA"/>
    <w:rsid w:val="00BB6E3B"/>
    <w:rsid w:val="00BB6F08"/>
    <w:rsid w:val="00BB75DD"/>
    <w:rsid w:val="00BB7B72"/>
    <w:rsid w:val="00BB7EDA"/>
    <w:rsid w:val="00BC0066"/>
    <w:rsid w:val="00BC010B"/>
    <w:rsid w:val="00BC06B0"/>
    <w:rsid w:val="00BC0AE5"/>
    <w:rsid w:val="00BC0C07"/>
    <w:rsid w:val="00BC10E7"/>
    <w:rsid w:val="00BC1486"/>
    <w:rsid w:val="00BC1F12"/>
    <w:rsid w:val="00BC21D3"/>
    <w:rsid w:val="00BC2D39"/>
    <w:rsid w:val="00BC2FCD"/>
    <w:rsid w:val="00BC33A6"/>
    <w:rsid w:val="00BC3483"/>
    <w:rsid w:val="00BC352B"/>
    <w:rsid w:val="00BC3BC6"/>
    <w:rsid w:val="00BC3D95"/>
    <w:rsid w:val="00BC4C27"/>
    <w:rsid w:val="00BC4D99"/>
    <w:rsid w:val="00BC53BC"/>
    <w:rsid w:val="00BC553E"/>
    <w:rsid w:val="00BC5758"/>
    <w:rsid w:val="00BC5AD6"/>
    <w:rsid w:val="00BC6ACD"/>
    <w:rsid w:val="00BC709B"/>
    <w:rsid w:val="00BC742A"/>
    <w:rsid w:val="00BC7445"/>
    <w:rsid w:val="00BC7BD3"/>
    <w:rsid w:val="00BC7F03"/>
    <w:rsid w:val="00BD0139"/>
    <w:rsid w:val="00BD01AA"/>
    <w:rsid w:val="00BD03F3"/>
    <w:rsid w:val="00BD0460"/>
    <w:rsid w:val="00BD1667"/>
    <w:rsid w:val="00BD169E"/>
    <w:rsid w:val="00BD1815"/>
    <w:rsid w:val="00BD1AB5"/>
    <w:rsid w:val="00BD1DD8"/>
    <w:rsid w:val="00BD1E0F"/>
    <w:rsid w:val="00BD1EFC"/>
    <w:rsid w:val="00BD223D"/>
    <w:rsid w:val="00BD2338"/>
    <w:rsid w:val="00BD2400"/>
    <w:rsid w:val="00BD2506"/>
    <w:rsid w:val="00BD31D2"/>
    <w:rsid w:val="00BD32B8"/>
    <w:rsid w:val="00BD33BB"/>
    <w:rsid w:val="00BD361B"/>
    <w:rsid w:val="00BD3FA9"/>
    <w:rsid w:val="00BD4030"/>
    <w:rsid w:val="00BD450A"/>
    <w:rsid w:val="00BD4B8E"/>
    <w:rsid w:val="00BD4DA8"/>
    <w:rsid w:val="00BD4E92"/>
    <w:rsid w:val="00BD4EA8"/>
    <w:rsid w:val="00BD56AF"/>
    <w:rsid w:val="00BD5FB1"/>
    <w:rsid w:val="00BD68D9"/>
    <w:rsid w:val="00BD6FD7"/>
    <w:rsid w:val="00BD7136"/>
    <w:rsid w:val="00BD7284"/>
    <w:rsid w:val="00BD72D4"/>
    <w:rsid w:val="00BD7561"/>
    <w:rsid w:val="00BE0007"/>
    <w:rsid w:val="00BE015F"/>
    <w:rsid w:val="00BE09A9"/>
    <w:rsid w:val="00BE0DA6"/>
    <w:rsid w:val="00BE0FF8"/>
    <w:rsid w:val="00BE217B"/>
    <w:rsid w:val="00BE21F8"/>
    <w:rsid w:val="00BE2554"/>
    <w:rsid w:val="00BE26BB"/>
    <w:rsid w:val="00BE2941"/>
    <w:rsid w:val="00BE29BE"/>
    <w:rsid w:val="00BE2B34"/>
    <w:rsid w:val="00BE2D07"/>
    <w:rsid w:val="00BE3238"/>
    <w:rsid w:val="00BE32F7"/>
    <w:rsid w:val="00BE35BE"/>
    <w:rsid w:val="00BE3CED"/>
    <w:rsid w:val="00BE4199"/>
    <w:rsid w:val="00BE4480"/>
    <w:rsid w:val="00BE4A05"/>
    <w:rsid w:val="00BE4B7C"/>
    <w:rsid w:val="00BE514C"/>
    <w:rsid w:val="00BE5909"/>
    <w:rsid w:val="00BE5DA8"/>
    <w:rsid w:val="00BE5F41"/>
    <w:rsid w:val="00BE64A2"/>
    <w:rsid w:val="00BE67A4"/>
    <w:rsid w:val="00BE6AA8"/>
    <w:rsid w:val="00BE6F1E"/>
    <w:rsid w:val="00BE7345"/>
    <w:rsid w:val="00BE75EF"/>
    <w:rsid w:val="00BE7639"/>
    <w:rsid w:val="00BE7A10"/>
    <w:rsid w:val="00BE7A21"/>
    <w:rsid w:val="00BF0002"/>
    <w:rsid w:val="00BF054F"/>
    <w:rsid w:val="00BF098E"/>
    <w:rsid w:val="00BF0B04"/>
    <w:rsid w:val="00BF102C"/>
    <w:rsid w:val="00BF10D7"/>
    <w:rsid w:val="00BF1789"/>
    <w:rsid w:val="00BF1D84"/>
    <w:rsid w:val="00BF1F4B"/>
    <w:rsid w:val="00BF21E8"/>
    <w:rsid w:val="00BF2696"/>
    <w:rsid w:val="00BF27E2"/>
    <w:rsid w:val="00BF281B"/>
    <w:rsid w:val="00BF2A17"/>
    <w:rsid w:val="00BF2BF1"/>
    <w:rsid w:val="00BF2D5E"/>
    <w:rsid w:val="00BF2DC1"/>
    <w:rsid w:val="00BF305F"/>
    <w:rsid w:val="00BF31AC"/>
    <w:rsid w:val="00BF320B"/>
    <w:rsid w:val="00BF3219"/>
    <w:rsid w:val="00BF32BC"/>
    <w:rsid w:val="00BF33E4"/>
    <w:rsid w:val="00BF346D"/>
    <w:rsid w:val="00BF35E8"/>
    <w:rsid w:val="00BF37E9"/>
    <w:rsid w:val="00BF39FF"/>
    <w:rsid w:val="00BF3CB7"/>
    <w:rsid w:val="00BF48FB"/>
    <w:rsid w:val="00BF4B02"/>
    <w:rsid w:val="00BF5778"/>
    <w:rsid w:val="00BF6162"/>
    <w:rsid w:val="00BF6303"/>
    <w:rsid w:val="00BF63AE"/>
    <w:rsid w:val="00BF63DD"/>
    <w:rsid w:val="00BF666D"/>
    <w:rsid w:val="00BF7398"/>
    <w:rsid w:val="00BF7520"/>
    <w:rsid w:val="00C001D8"/>
    <w:rsid w:val="00C0076A"/>
    <w:rsid w:val="00C00B90"/>
    <w:rsid w:val="00C00D6C"/>
    <w:rsid w:val="00C01155"/>
    <w:rsid w:val="00C013C9"/>
    <w:rsid w:val="00C0190D"/>
    <w:rsid w:val="00C01B4E"/>
    <w:rsid w:val="00C01C40"/>
    <w:rsid w:val="00C01E4D"/>
    <w:rsid w:val="00C027E5"/>
    <w:rsid w:val="00C0346A"/>
    <w:rsid w:val="00C04066"/>
    <w:rsid w:val="00C0442F"/>
    <w:rsid w:val="00C050CD"/>
    <w:rsid w:val="00C05131"/>
    <w:rsid w:val="00C05307"/>
    <w:rsid w:val="00C05314"/>
    <w:rsid w:val="00C0598E"/>
    <w:rsid w:val="00C05C2D"/>
    <w:rsid w:val="00C05CCD"/>
    <w:rsid w:val="00C05D6D"/>
    <w:rsid w:val="00C0681D"/>
    <w:rsid w:val="00C06B7D"/>
    <w:rsid w:val="00C07269"/>
    <w:rsid w:val="00C0738B"/>
    <w:rsid w:val="00C074E0"/>
    <w:rsid w:val="00C07E73"/>
    <w:rsid w:val="00C101FB"/>
    <w:rsid w:val="00C1031C"/>
    <w:rsid w:val="00C107C8"/>
    <w:rsid w:val="00C10876"/>
    <w:rsid w:val="00C10878"/>
    <w:rsid w:val="00C10CDD"/>
    <w:rsid w:val="00C10F96"/>
    <w:rsid w:val="00C1175D"/>
    <w:rsid w:val="00C119C8"/>
    <w:rsid w:val="00C11ADC"/>
    <w:rsid w:val="00C11D51"/>
    <w:rsid w:val="00C12819"/>
    <w:rsid w:val="00C12CA3"/>
    <w:rsid w:val="00C12D5F"/>
    <w:rsid w:val="00C131BB"/>
    <w:rsid w:val="00C1346C"/>
    <w:rsid w:val="00C13940"/>
    <w:rsid w:val="00C13B39"/>
    <w:rsid w:val="00C13D6C"/>
    <w:rsid w:val="00C13E6E"/>
    <w:rsid w:val="00C146A2"/>
    <w:rsid w:val="00C14847"/>
    <w:rsid w:val="00C15B82"/>
    <w:rsid w:val="00C15C11"/>
    <w:rsid w:val="00C15C7C"/>
    <w:rsid w:val="00C16936"/>
    <w:rsid w:val="00C1697A"/>
    <w:rsid w:val="00C16DB3"/>
    <w:rsid w:val="00C16FAA"/>
    <w:rsid w:val="00C1722D"/>
    <w:rsid w:val="00C17704"/>
    <w:rsid w:val="00C17A35"/>
    <w:rsid w:val="00C17BC9"/>
    <w:rsid w:val="00C2016F"/>
    <w:rsid w:val="00C20215"/>
    <w:rsid w:val="00C20A8E"/>
    <w:rsid w:val="00C20BAB"/>
    <w:rsid w:val="00C20D25"/>
    <w:rsid w:val="00C21794"/>
    <w:rsid w:val="00C21C96"/>
    <w:rsid w:val="00C21D51"/>
    <w:rsid w:val="00C22319"/>
    <w:rsid w:val="00C2243C"/>
    <w:rsid w:val="00C22B2A"/>
    <w:rsid w:val="00C22C00"/>
    <w:rsid w:val="00C2343F"/>
    <w:rsid w:val="00C23524"/>
    <w:rsid w:val="00C240D9"/>
    <w:rsid w:val="00C244D3"/>
    <w:rsid w:val="00C248D3"/>
    <w:rsid w:val="00C24BA0"/>
    <w:rsid w:val="00C24D2E"/>
    <w:rsid w:val="00C25055"/>
    <w:rsid w:val="00C25308"/>
    <w:rsid w:val="00C254CA"/>
    <w:rsid w:val="00C25DBB"/>
    <w:rsid w:val="00C25FAA"/>
    <w:rsid w:val="00C26996"/>
    <w:rsid w:val="00C26F62"/>
    <w:rsid w:val="00C274B0"/>
    <w:rsid w:val="00C27552"/>
    <w:rsid w:val="00C27B36"/>
    <w:rsid w:val="00C30039"/>
    <w:rsid w:val="00C3010A"/>
    <w:rsid w:val="00C303F6"/>
    <w:rsid w:val="00C30612"/>
    <w:rsid w:val="00C321BC"/>
    <w:rsid w:val="00C323CB"/>
    <w:rsid w:val="00C323CD"/>
    <w:rsid w:val="00C327CE"/>
    <w:rsid w:val="00C32E5D"/>
    <w:rsid w:val="00C33061"/>
    <w:rsid w:val="00C33CE8"/>
    <w:rsid w:val="00C33FE0"/>
    <w:rsid w:val="00C3408D"/>
    <w:rsid w:val="00C340E2"/>
    <w:rsid w:val="00C3419A"/>
    <w:rsid w:val="00C3471B"/>
    <w:rsid w:val="00C34982"/>
    <w:rsid w:val="00C349AB"/>
    <w:rsid w:val="00C34E78"/>
    <w:rsid w:val="00C35323"/>
    <w:rsid w:val="00C3562C"/>
    <w:rsid w:val="00C35DFF"/>
    <w:rsid w:val="00C35F61"/>
    <w:rsid w:val="00C36013"/>
    <w:rsid w:val="00C3657D"/>
    <w:rsid w:val="00C3677F"/>
    <w:rsid w:val="00C36AFB"/>
    <w:rsid w:val="00C37614"/>
    <w:rsid w:val="00C37BD8"/>
    <w:rsid w:val="00C37BE5"/>
    <w:rsid w:val="00C37EC7"/>
    <w:rsid w:val="00C401B8"/>
    <w:rsid w:val="00C40230"/>
    <w:rsid w:val="00C4031D"/>
    <w:rsid w:val="00C40324"/>
    <w:rsid w:val="00C40389"/>
    <w:rsid w:val="00C40FEC"/>
    <w:rsid w:val="00C411E1"/>
    <w:rsid w:val="00C4199E"/>
    <w:rsid w:val="00C41AEB"/>
    <w:rsid w:val="00C4265E"/>
    <w:rsid w:val="00C42A39"/>
    <w:rsid w:val="00C42AB3"/>
    <w:rsid w:val="00C42BFD"/>
    <w:rsid w:val="00C437EA"/>
    <w:rsid w:val="00C43D9A"/>
    <w:rsid w:val="00C44233"/>
    <w:rsid w:val="00C44263"/>
    <w:rsid w:val="00C448DF"/>
    <w:rsid w:val="00C44B01"/>
    <w:rsid w:val="00C44D42"/>
    <w:rsid w:val="00C44DDF"/>
    <w:rsid w:val="00C44FC4"/>
    <w:rsid w:val="00C451FC"/>
    <w:rsid w:val="00C45259"/>
    <w:rsid w:val="00C453A8"/>
    <w:rsid w:val="00C453EE"/>
    <w:rsid w:val="00C45F2D"/>
    <w:rsid w:val="00C46984"/>
    <w:rsid w:val="00C46C2D"/>
    <w:rsid w:val="00C47115"/>
    <w:rsid w:val="00C4713A"/>
    <w:rsid w:val="00C476ED"/>
    <w:rsid w:val="00C47936"/>
    <w:rsid w:val="00C47FD8"/>
    <w:rsid w:val="00C50312"/>
    <w:rsid w:val="00C50ECF"/>
    <w:rsid w:val="00C519A8"/>
    <w:rsid w:val="00C51D3C"/>
    <w:rsid w:val="00C51FD2"/>
    <w:rsid w:val="00C52031"/>
    <w:rsid w:val="00C521AB"/>
    <w:rsid w:val="00C524DE"/>
    <w:rsid w:val="00C526A5"/>
    <w:rsid w:val="00C529AD"/>
    <w:rsid w:val="00C52B65"/>
    <w:rsid w:val="00C5312A"/>
    <w:rsid w:val="00C53792"/>
    <w:rsid w:val="00C539FD"/>
    <w:rsid w:val="00C54000"/>
    <w:rsid w:val="00C541B7"/>
    <w:rsid w:val="00C54A34"/>
    <w:rsid w:val="00C555A4"/>
    <w:rsid w:val="00C557F3"/>
    <w:rsid w:val="00C55C9C"/>
    <w:rsid w:val="00C567CD"/>
    <w:rsid w:val="00C56B29"/>
    <w:rsid w:val="00C56C0F"/>
    <w:rsid w:val="00C56D0D"/>
    <w:rsid w:val="00C5700E"/>
    <w:rsid w:val="00C5749C"/>
    <w:rsid w:val="00C575C6"/>
    <w:rsid w:val="00C578B6"/>
    <w:rsid w:val="00C57995"/>
    <w:rsid w:val="00C57B2D"/>
    <w:rsid w:val="00C57EF5"/>
    <w:rsid w:val="00C60547"/>
    <w:rsid w:val="00C60A56"/>
    <w:rsid w:val="00C60B7B"/>
    <w:rsid w:val="00C6153B"/>
    <w:rsid w:val="00C615D6"/>
    <w:rsid w:val="00C61974"/>
    <w:rsid w:val="00C61D5A"/>
    <w:rsid w:val="00C61FD9"/>
    <w:rsid w:val="00C62125"/>
    <w:rsid w:val="00C62355"/>
    <w:rsid w:val="00C62654"/>
    <w:rsid w:val="00C6274A"/>
    <w:rsid w:val="00C627C9"/>
    <w:rsid w:val="00C628F4"/>
    <w:rsid w:val="00C62A0F"/>
    <w:rsid w:val="00C6314D"/>
    <w:rsid w:val="00C6319E"/>
    <w:rsid w:val="00C63571"/>
    <w:rsid w:val="00C63930"/>
    <w:rsid w:val="00C6398C"/>
    <w:rsid w:val="00C63D50"/>
    <w:rsid w:val="00C64503"/>
    <w:rsid w:val="00C64590"/>
    <w:rsid w:val="00C64862"/>
    <w:rsid w:val="00C64A8D"/>
    <w:rsid w:val="00C64CDB"/>
    <w:rsid w:val="00C65B07"/>
    <w:rsid w:val="00C65B6F"/>
    <w:rsid w:val="00C66155"/>
    <w:rsid w:val="00C663D9"/>
    <w:rsid w:val="00C66C2B"/>
    <w:rsid w:val="00C66FF4"/>
    <w:rsid w:val="00C6721B"/>
    <w:rsid w:val="00C67300"/>
    <w:rsid w:val="00C67367"/>
    <w:rsid w:val="00C674ED"/>
    <w:rsid w:val="00C67866"/>
    <w:rsid w:val="00C67E61"/>
    <w:rsid w:val="00C7021C"/>
    <w:rsid w:val="00C704CF"/>
    <w:rsid w:val="00C70AE6"/>
    <w:rsid w:val="00C70B8E"/>
    <w:rsid w:val="00C70D4E"/>
    <w:rsid w:val="00C71465"/>
    <w:rsid w:val="00C71779"/>
    <w:rsid w:val="00C7178C"/>
    <w:rsid w:val="00C7213A"/>
    <w:rsid w:val="00C722A1"/>
    <w:rsid w:val="00C723B4"/>
    <w:rsid w:val="00C726BC"/>
    <w:rsid w:val="00C727AE"/>
    <w:rsid w:val="00C733C4"/>
    <w:rsid w:val="00C733D6"/>
    <w:rsid w:val="00C73D51"/>
    <w:rsid w:val="00C73F7B"/>
    <w:rsid w:val="00C745E2"/>
    <w:rsid w:val="00C7469F"/>
    <w:rsid w:val="00C749CD"/>
    <w:rsid w:val="00C74D70"/>
    <w:rsid w:val="00C751D8"/>
    <w:rsid w:val="00C757EA"/>
    <w:rsid w:val="00C758EE"/>
    <w:rsid w:val="00C75B27"/>
    <w:rsid w:val="00C75C38"/>
    <w:rsid w:val="00C75F9D"/>
    <w:rsid w:val="00C762E9"/>
    <w:rsid w:val="00C76509"/>
    <w:rsid w:val="00C76B36"/>
    <w:rsid w:val="00C77145"/>
    <w:rsid w:val="00C77342"/>
    <w:rsid w:val="00C77344"/>
    <w:rsid w:val="00C774F6"/>
    <w:rsid w:val="00C7799A"/>
    <w:rsid w:val="00C77E28"/>
    <w:rsid w:val="00C80642"/>
    <w:rsid w:val="00C80AEB"/>
    <w:rsid w:val="00C80E47"/>
    <w:rsid w:val="00C8141C"/>
    <w:rsid w:val="00C81869"/>
    <w:rsid w:val="00C81D21"/>
    <w:rsid w:val="00C82060"/>
    <w:rsid w:val="00C83D9A"/>
    <w:rsid w:val="00C8410E"/>
    <w:rsid w:val="00C84292"/>
    <w:rsid w:val="00C851AE"/>
    <w:rsid w:val="00C85366"/>
    <w:rsid w:val="00C85DA2"/>
    <w:rsid w:val="00C85FE6"/>
    <w:rsid w:val="00C860BA"/>
    <w:rsid w:val="00C862AC"/>
    <w:rsid w:val="00C8647B"/>
    <w:rsid w:val="00C866A0"/>
    <w:rsid w:val="00C86E03"/>
    <w:rsid w:val="00C873FB"/>
    <w:rsid w:val="00C876A3"/>
    <w:rsid w:val="00C87C19"/>
    <w:rsid w:val="00C905E3"/>
    <w:rsid w:val="00C90A9F"/>
    <w:rsid w:val="00C91215"/>
    <w:rsid w:val="00C913A5"/>
    <w:rsid w:val="00C917A4"/>
    <w:rsid w:val="00C918DE"/>
    <w:rsid w:val="00C91B71"/>
    <w:rsid w:val="00C91BC9"/>
    <w:rsid w:val="00C91C08"/>
    <w:rsid w:val="00C92157"/>
    <w:rsid w:val="00C9225E"/>
    <w:rsid w:val="00C92BAD"/>
    <w:rsid w:val="00C92D08"/>
    <w:rsid w:val="00C92E23"/>
    <w:rsid w:val="00C93662"/>
    <w:rsid w:val="00C93BD8"/>
    <w:rsid w:val="00C93DAE"/>
    <w:rsid w:val="00C94231"/>
    <w:rsid w:val="00C94C04"/>
    <w:rsid w:val="00C94EAA"/>
    <w:rsid w:val="00C956C0"/>
    <w:rsid w:val="00C956DA"/>
    <w:rsid w:val="00C95AC4"/>
    <w:rsid w:val="00C95B85"/>
    <w:rsid w:val="00C96032"/>
    <w:rsid w:val="00C9692C"/>
    <w:rsid w:val="00C96C5C"/>
    <w:rsid w:val="00C96DD0"/>
    <w:rsid w:val="00C97250"/>
    <w:rsid w:val="00C9728E"/>
    <w:rsid w:val="00C9750F"/>
    <w:rsid w:val="00C97B3F"/>
    <w:rsid w:val="00C97B87"/>
    <w:rsid w:val="00C97E36"/>
    <w:rsid w:val="00CA0311"/>
    <w:rsid w:val="00CA1DA6"/>
    <w:rsid w:val="00CA2581"/>
    <w:rsid w:val="00CA2680"/>
    <w:rsid w:val="00CA2734"/>
    <w:rsid w:val="00CA27A1"/>
    <w:rsid w:val="00CA366D"/>
    <w:rsid w:val="00CA371E"/>
    <w:rsid w:val="00CA3BC2"/>
    <w:rsid w:val="00CA3E2A"/>
    <w:rsid w:val="00CA3F08"/>
    <w:rsid w:val="00CA40D7"/>
    <w:rsid w:val="00CA4147"/>
    <w:rsid w:val="00CA4328"/>
    <w:rsid w:val="00CA45B9"/>
    <w:rsid w:val="00CA4719"/>
    <w:rsid w:val="00CA491C"/>
    <w:rsid w:val="00CA4A81"/>
    <w:rsid w:val="00CA4D08"/>
    <w:rsid w:val="00CA4E80"/>
    <w:rsid w:val="00CA4EB4"/>
    <w:rsid w:val="00CA4FEF"/>
    <w:rsid w:val="00CA588D"/>
    <w:rsid w:val="00CA5D4F"/>
    <w:rsid w:val="00CA5F8F"/>
    <w:rsid w:val="00CA60B8"/>
    <w:rsid w:val="00CA6826"/>
    <w:rsid w:val="00CA6A37"/>
    <w:rsid w:val="00CA6CE7"/>
    <w:rsid w:val="00CA6D25"/>
    <w:rsid w:val="00CA6FA9"/>
    <w:rsid w:val="00CA7408"/>
    <w:rsid w:val="00CA7434"/>
    <w:rsid w:val="00CA7DAC"/>
    <w:rsid w:val="00CB013D"/>
    <w:rsid w:val="00CB1177"/>
    <w:rsid w:val="00CB194C"/>
    <w:rsid w:val="00CB19DF"/>
    <w:rsid w:val="00CB1B6F"/>
    <w:rsid w:val="00CB1BF0"/>
    <w:rsid w:val="00CB2643"/>
    <w:rsid w:val="00CB4950"/>
    <w:rsid w:val="00CB4B71"/>
    <w:rsid w:val="00CB56B2"/>
    <w:rsid w:val="00CB5A5A"/>
    <w:rsid w:val="00CB63CA"/>
    <w:rsid w:val="00CB6AFF"/>
    <w:rsid w:val="00CB7071"/>
    <w:rsid w:val="00CB751A"/>
    <w:rsid w:val="00CB7D89"/>
    <w:rsid w:val="00CB7E6C"/>
    <w:rsid w:val="00CB7EF1"/>
    <w:rsid w:val="00CC0077"/>
    <w:rsid w:val="00CC0416"/>
    <w:rsid w:val="00CC079E"/>
    <w:rsid w:val="00CC0FE9"/>
    <w:rsid w:val="00CC1781"/>
    <w:rsid w:val="00CC18F2"/>
    <w:rsid w:val="00CC1B27"/>
    <w:rsid w:val="00CC1C85"/>
    <w:rsid w:val="00CC2657"/>
    <w:rsid w:val="00CC27D6"/>
    <w:rsid w:val="00CC2875"/>
    <w:rsid w:val="00CC2B1B"/>
    <w:rsid w:val="00CC2B3A"/>
    <w:rsid w:val="00CC2BDE"/>
    <w:rsid w:val="00CC30B2"/>
    <w:rsid w:val="00CC334E"/>
    <w:rsid w:val="00CC3C5F"/>
    <w:rsid w:val="00CC3DCA"/>
    <w:rsid w:val="00CC46FB"/>
    <w:rsid w:val="00CC48DE"/>
    <w:rsid w:val="00CC4E07"/>
    <w:rsid w:val="00CC5287"/>
    <w:rsid w:val="00CC61B0"/>
    <w:rsid w:val="00CC6305"/>
    <w:rsid w:val="00CC642D"/>
    <w:rsid w:val="00CC6788"/>
    <w:rsid w:val="00CC696A"/>
    <w:rsid w:val="00CC6C45"/>
    <w:rsid w:val="00CC6C4D"/>
    <w:rsid w:val="00CC787B"/>
    <w:rsid w:val="00CC7A48"/>
    <w:rsid w:val="00CC7E86"/>
    <w:rsid w:val="00CC7FCD"/>
    <w:rsid w:val="00CD00CD"/>
    <w:rsid w:val="00CD01E3"/>
    <w:rsid w:val="00CD022E"/>
    <w:rsid w:val="00CD123B"/>
    <w:rsid w:val="00CD1464"/>
    <w:rsid w:val="00CD162B"/>
    <w:rsid w:val="00CD1BC3"/>
    <w:rsid w:val="00CD2048"/>
    <w:rsid w:val="00CD2459"/>
    <w:rsid w:val="00CD24C8"/>
    <w:rsid w:val="00CD2C70"/>
    <w:rsid w:val="00CD2DDD"/>
    <w:rsid w:val="00CD2FB8"/>
    <w:rsid w:val="00CD3E9E"/>
    <w:rsid w:val="00CD42F3"/>
    <w:rsid w:val="00CD4704"/>
    <w:rsid w:val="00CD4DE6"/>
    <w:rsid w:val="00CD50F4"/>
    <w:rsid w:val="00CD5522"/>
    <w:rsid w:val="00CD5A53"/>
    <w:rsid w:val="00CD5B7D"/>
    <w:rsid w:val="00CD65C6"/>
    <w:rsid w:val="00CD6803"/>
    <w:rsid w:val="00CD79EA"/>
    <w:rsid w:val="00CD7BAE"/>
    <w:rsid w:val="00CD7CF7"/>
    <w:rsid w:val="00CD7FFC"/>
    <w:rsid w:val="00CE069D"/>
    <w:rsid w:val="00CE08D8"/>
    <w:rsid w:val="00CE0E42"/>
    <w:rsid w:val="00CE11CA"/>
    <w:rsid w:val="00CE1571"/>
    <w:rsid w:val="00CE1D26"/>
    <w:rsid w:val="00CE1FCA"/>
    <w:rsid w:val="00CE27C2"/>
    <w:rsid w:val="00CE30FB"/>
    <w:rsid w:val="00CE38B2"/>
    <w:rsid w:val="00CE3FB1"/>
    <w:rsid w:val="00CE4269"/>
    <w:rsid w:val="00CE42F3"/>
    <w:rsid w:val="00CE449F"/>
    <w:rsid w:val="00CE44C0"/>
    <w:rsid w:val="00CE47A8"/>
    <w:rsid w:val="00CE4B43"/>
    <w:rsid w:val="00CE4C3B"/>
    <w:rsid w:val="00CE4FAA"/>
    <w:rsid w:val="00CE5953"/>
    <w:rsid w:val="00CE5CE3"/>
    <w:rsid w:val="00CE5DCB"/>
    <w:rsid w:val="00CE6356"/>
    <w:rsid w:val="00CE63C2"/>
    <w:rsid w:val="00CE663E"/>
    <w:rsid w:val="00CE69B2"/>
    <w:rsid w:val="00CE73B6"/>
    <w:rsid w:val="00CF069F"/>
    <w:rsid w:val="00CF0DD7"/>
    <w:rsid w:val="00CF1336"/>
    <w:rsid w:val="00CF1599"/>
    <w:rsid w:val="00CF1850"/>
    <w:rsid w:val="00CF1AFC"/>
    <w:rsid w:val="00CF1B3E"/>
    <w:rsid w:val="00CF1D8F"/>
    <w:rsid w:val="00CF28F9"/>
    <w:rsid w:val="00CF2C01"/>
    <w:rsid w:val="00CF2F76"/>
    <w:rsid w:val="00CF3EF3"/>
    <w:rsid w:val="00CF40EF"/>
    <w:rsid w:val="00CF436D"/>
    <w:rsid w:val="00CF5771"/>
    <w:rsid w:val="00CF5A2F"/>
    <w:rsid w:val="00CF5BA7"/>
    <w:rsid w:val="00CF5DC6"/>
    <w:rsid w:val="00CF621D"/>
    <w:rsid w:val="00CF6442"/>
    <w:rsid w:val="00CF662A"/>
    <w:rsid w:val="00CF67A7"/>
    <w:rsid w:val="00CF6835"/>
    <w:rsid w:val="00CF6BFA"/>
    <w:rsid w:val="00CF6FAC"/>
    <w:rsid w:val="00CF7009"/>
    <w:rsid w:val="00CF75B3"/>
    <w:rsid w:val="00CF79F3"/>
    <w:rsid w:val="00CF7EE3"/>
    <w:rsid w:val="00D00E8D"/>
    <w:rsid w:val="00D013A9"/>
    <w:rsid w:val="00D0167C"/>
    <w:rsid w:val="00D01D08"/>
    <w:rsid w:val="00D01DDF"/>
    <w:rsid w:val="00D03196"/>
    <w:rsid w:val="00D035B9"/>
    <w:rsid w:val="00D03EBA"/>
    <w:rsid w:val="00D0451A"/>
    <w:rsid w:val="00D0494D"/>
    <w:rsid w:val="00D04A27"/>
    <w:rsid w:val="00D04A71"/>
    <w:rsid w:val="00D04CF7"/>
    <w:rsid w:val="00D0502D"/>
    <w:rsid w:val="00D054B0"/>
    <w:rsid w:val="00D05AC5"/>
    <w:rsid w:val="00D06205"/>
    <w:rsid w:val="00D067FF"/>
    <w:rsid w:val="00D068AF"/>
    <w:rsid w:val="00D0694D"/>
    <w:rsid w:val="00D06B71"/>
    <w:rsid w:val="00D06E74"/>
    <w:rsid w:val="00D071E3"/>
    <w:rsid w:val="00D073A2"/>
    <w:rsid w:val="00D07839"/>
    <w:rsid w:val="00D1030B"/>
    <w:rsid w:val="00D107FE"/>
    <w:rsid w:val="00D10B07"/>
    <w:rsid w:val="00D1163A"/>
    <w:rsid w:val="00D11842"/>
    <w:rsid w:val="00D11F5F"/>
    <w:rsid w:val="00D128FB"/>
    <w:rsid w:val="00D13110"/>
    <w:rsid w:val="00D13178"/>
    <w:rsid w:val="00D131D7"/>
    <w:rsid w:val="00D1327A"/>
    <w:rsid w:val="00D13A0C"/>
    <w:rsid w:val="00D13A73"/>
    <w:rsid w:val="00D13CC0"/>
    <w:rsid w:val="00D147BA"/>
    <w:rsid w:val="00D14B0C"/>
    <w:rsid w:val="00D14B4A"/>
    <w:rsid w:val="00D14C1E"/>
    <w:rsid w:val="00D14C67"/>
    <w:rsid w:val="00D14E3A"/>
    <w:rsid w:val="00D14FEE"/>
    <w:rsid w:val="00D1577E"/>
    <w:rsid w:val="00D15CD2"/>
    <w:rsid w:val="00D16294"/>
    <w:rsid w:val="00D16AB2"/>
    <w:rsid w:val="00D171C5"/>
    <w:rsid w:val="00D17A61"/>
    <w:rsid w:val="00D17CBE"/>
    <w:rsid w:val="00D203FD"/>
    <w:rsid w:val="00D20F5B"/>
    <w:rsid w:val="00D211B0"/>
    <w:rsid w:val="00D2207B"/>
    <w:rsid w:val="00D220E2"/>
    <w:rsid w:val="00D22EEE"/>
    <w:rsid w:val="00D23735"/>
    <w:rsid w:val="00D23790"/>
    <w:rsid w:val="00D23C73"/>
    <w:rsid w:val="00D23E90"/>
    <w:rsid w:val="00D25AF7"/>
    <w:rsid w:val="00D25D17"/>
    <w:rsid w:val="00D263BF"/>
    <w:rsid w:val="00D26809"/>
    <w:rsid w:val="00D268B0"/>
    <w:rsid w:val="00D26ACC"/>
    <w:rsid w:val="00D26E44"/>
    <w:rsid w:val="00D26F30"/>
    <w:rsid w:val="00D27342"/>
    <w:rsid w:val="00D2776D"/>
    <w:rsid w:val="00D277D7"/>
    <w:rsid w:val="00D27C3C"/>
    <w:rsid w:val="00D3001B"/>
    <w:rsid w:val="00D301B1"/>
    <w:rsid w:val="00D30253"/>
    <w:rsid w:val="00D3026A"/>
    <w:rsid w:val="00D30408"/>
    <w:rsid w:val="00D30E59"/>
    <w:rsid w:val="00D30EED"/>
    <w:rsid w:val="00D310DD"/>
    <w:rsid w:val="00D316EA"/>
    <w:rsid w:val="00D31B49"/>
    <w:rsid w:val="00D32044"/>
    <w:rsid w:val="00D32068"/>
    <w:rsid w:val="00D3257D"/>
    <w:rsid w:val="00D327CC"/>
    <w:rsid w:val="00D32C60"/>
    <w:rsid w:val="00D32D0B"/>
    <w:rsid w:val="00D3338C"/>
    <w:rsid w:val="00D33853"/>
    <w:rsid w:val="00D33CA4"/>
    <w:rsid w:val="00D34829"/>
    <w:rsid w:val="00D349C9"/>
    <w:rsid w:val="00D352C8"/>
    <w:rsid w:val="00D35344"/>
    <w:rsid w:val="00D3582B"/>
    <w:rsid w:val="00D3629A"/>
    <w:rsid w:val="00D3700B"/>
    <w:rsid w:val="00D37186"/>
    <w:rsid w:val="00D4087B"/>
    <w:rsid w:val="00D40927"/>
    <w:rsid w:val="00D41CCC"/>
    <w:rsid w:val="00D41FE8"/>
    <w:rsid w:val="00D420CE"/>
    <w:rsid w:val="00D4247B"/>
    <w:rsid w:val="00D42AD4"/>
    <w:rsid w:val="00D4306C"/>
    <w:rsid w:val="00D432B6"/>
    <w:rsid w:val="00D43FCE"/>
    <w:rsid w:val="00D441E7"/>
    <w:rsid w:val="00D442D7"/>
    <w:rsid w:val="00D44748"/>
    <w:rsid w:val="00D44BAC"/>
    <w:rsid w:val="00D44F6E"/>
    <w:rsid w:val="00D45BC8"/>
    <w:rsid w:val="00D4600E"/>
    <w:rsid w:val="00D46EB7"/>
    <w:rsid w:val="00D47412"/>
    <w:rsid w:val="00D47D9F"/>
    <w:rsid w:val="00D502CE"/>
    <w:rsid w:val="00D5045C"/>
    <w:rsid w:val="00D507F1"/>
    <w:rsid w:val="00D509E4"/>
    <w:rsid w:val="00D511CE"/>
    <w:rsid w:val="00D5125C"/>
    <w:rsid w:val="00D5144D"/>
    <w:rsid w:val="00D52412"/>
    <w:rsid w:val="00D5266C"/>
    <w:rsid w:val="00D528B3"/>
    <w:rsid w:val="00D5337A"/>
    <w:rsid w:val="00D53483"/>
    <w:rsid w:val="00D53AC2"/>
    <w:rsid w:val="00D53C67"/>
    <w:rsid w:val="00D54638"/>
    <w:rsid w:val="00D54793"/>
    <w:rsid w:val="00D547CA"/>
    <w:rsid w:val="00D549F3"/>
    <w:rsid w:val="00D54BA2"/>
    <w:rsid w:val="00D5566C"/>
    <w:rsid w:val="00D55C55"/>
    <w:rsid w:val="00D561B7"/>
    <w:rsid w:val="00D56E5E"/>
    <w:rsid w:val="00D57155"/>
    <w:rsid w:val="00D5730E"/>
    <w:rsid w:val="00D578ED"/>
    <w:rsid w:val="00D6031D"/>
    <w:rsid w:val="00D61494"/>
    <w:rsid w:val="00D61F0A"/>
    <w:rsid w:val="00D61F73"/>
    <w:rsid w:val="00D625C2"/>
    <w:rsid w:val="00D6280A"/>
    <w:rsid w:val="00D628AA"/>
    <w:rsid w:val="00D62E6C"/>
    <w:rsid w:val="00D62FD0"/>
    <w:rsid w:val="00D6310B"/>
    <w:rsid w:val="00D63423"/>
    <w:rsid w:val="00D639DB"/>
    <w:rsid w:val="00D63B1F"/>
    <w:rsid w:val="00D63C16"/>
    <w:rsid w:val="00D64B63"/>
    <w:rsid w:val="00D650BB"/>
    <w:rsid w:val="00D650C0"/>
    <w:rsid w:val="00D654E9"/>
    <w:rsid w:val="00D656E5"/>
    <w:rsid w:val="00D65782"/>
    <w:rsid w:val="00D657B7"/>
    <w:rsid w:val="00D65848"/>
    <w:rsid w:val="00D658BB"/>
    <w:rsid w:val="00D65D40"/>
    <w:rsid w:val="00D65DDD"/>
    <w:rsid w:val="00D66255"/>
    <w:rsid w:val="00D666F1"/>
    <w:rsid w:val="00D66A84"/>
    <w:rsid w:val="00D66BFF"/>
    <w:rsid w:val="00D6758D"/>
    <w:rsid w:val="00D67C51"/>
    <w:rsid w:val="00D67CA4"/>
    <w:rsid w:val="00D67FBE"/>
    <w:rsid w:val="00D703F5"/>
    <w:rsid w:val="00D70D14"/>
    <w:rsid w:val="00D70F9B"/>
    <w:rsid w:val="00D71112"/>
    <w:rsid w:val="00D7120A"/>
    <w:rsid w:val="00D71242"/>
    <w:rsid w:val="00D717B0"/>
    <w:rsid w:val="00D71DDF"/>
    <w:rsid w:val="00D720F8"/>
    <w:rsid w:val="00D72E66"/>
    <w:rsid w:val="00D735A8"/>
    <w:rsid w:val="00D73714"/>
    <w:rsid w:val="00D74597"/>
    <w:rsid w:val="00D74782"/>
    <w:rsid w:val="00D74882"/>
    <w:rsid w:val="00D74914"/>
    <w:rsid w:val="00D74BF4"/>
    <w:rsid w:val="00D74C6D"/>
    <w:rsid w:val="00D74D1D"/>
    <w:rsid w:val="00D752D9"/>
    <w:rsid w:val="00D758FC"/>
    <w:rsid w:val="00D7648E"/>
    <w:rsid w:val="00D765F3"/>
    <w:rsid w:val="00D767DD"/>
    <w:rsid w:val="00D76DA1"/>
    <w:rsid w:val="00D7700D"/>
    <w:rsid w:val="00D77281"/>
    <w:rsid w:val="00D777DA"/>
    <w:rsid w:val="00D779A3"/>
    <w:rsid w:val="00D806EC"/>
    <w:rsid w:val="00D80948"/>
    <w:rsid w:val="00D80B9F"/>
    <w:rsid w:val="00D81D25"/>
    <w:rsid w:val="00D824C2"/>
    <w:rsid w:val="00D824E6"/>
    <w:rsid w:val="00D82657"/>
    <w:rsid w:val="00D82A4B"/>
    <w:rsid w:val="00D8339B"/>
    <w:rsid w:val="00D836FF"/>
    <w:rsid w:val="00D83A33"/>
    <w:rsid w:val="00D83AEB"/>
    <w:rsid w:val="00D83DCA"/>
    <w:rsid w:val="00D83F0C"/>
    <w:rsid w:val="00D842E7"/>
    <w:rsid w:val="00D848D8"/>
    <w:rsid w:val="00D84C75"/>
    <w:rsid w:val="00D84DFB"/>
    <w:rsid w:val="00D8538C"/>
    <w:rsid w:val="00D853E6"/>
    <w:rsid w:val="00D8598F"/>
    <w:rsid w:val="00D85ECD"/>
    <w:rsid w:val="00D8626B"/>
    <w:rsid w:val="00D86352"/>
    <w:rsid w:val="00D8635E"/>
    <w:rsid w:val="00D86932"/>
    <w:rsid w:val="00D86C2A"/>
    <w:rsid w:val="00D86CE6"/>
    <w:rsid w:val="00D8718D"/>
    <w:rsid w:val="00D8782B"/>
    <w:rsid w:val="00D87A9C"/>
    <w:rsid w:val="00D87B04"/>
    <w:rsid w:val="00D9013E"/>
    <w:rsid w:val="00D90213"/>
    <w:rsid w:val="00D908B2"/>
    <w:rsid w:val="00D90C1A"/>
    <w:rsid w:val="00D90DBE"/>
    <w:rsid w:val="00D90EE4"/>
    <w:rsid w:val="00D90F09"/>
    <w:rsid w:val="00D90F3A"/>
    <w:rsid w:val="00D915D5"/>
    <w:rsid w:val="00D9195C"/>
    <w:rsid w:val="00D925E7"/>
    <w:rsid w:val="00D927AE"/>
    <w:rsid w:val="00D92891"/>
    <w:rsid w:val="00D93886"/>
    <w:rsid w:val="00D939D2"/>
    <w:rsid w:val="00D93A16"/>
    <w:rsid w:val="00D93A20"/>
    <w:rsid w:val="00D94076"/>
    <w:rsid w:val="00D94519"/>
    <w:rsid w:val="00D94612"/>
    <w:rsid w:val="00D94D9F"/>
    <w:rsid w:val="00D95273"/>
    <w:rsid w:val="00D95540"/>
    <w:rsid w:val="00D95A28"/>
    <w:rsid w:val="00D96A8E"/>
    <w:rsid w:val="00D96CE1"/>
    <w:rsid w:val="00D970FC"/>
    <w:rsid w:val="00D975CF"/>
    <w:rsid w:val="00DA0026"/>
    <w:rsid w:val="00DA0093"/>
    <w:rsid w:val="00DA00BC"/>
    <w:rsid w:val="00DA02A6"/>
    <w:rsid w:val="00DA06D7"/>
    <w:rsid w:val="00DA0705"/>
    <w:rsid w:val="00DA22EB"/>
    <w:rsid w:val="00DA26BE"/>
    <w:rsid w:val="00DA26FD"/>
    <w:rsid w:val="00DA298C"/>
    <w:rsid w:val="00DA2A02"/>
    <w:rsid w:val="00DA3268"/>
    <w:rsid w:val="00DA358A"/>
    <w:rsid w:val="00DA3CAF"/>
    <w:rsid w:val="00DA3CB5"/>
    <w:rsid w:val="00DA45BC"/>
    <w:rsid w:val="00DA54C1"/>
    <w:rsid w:val="00DA5C51"/>
    <w:rsid w:val="00DA5D1A"/>
    <w:rsid w:val="00DA5F1D"/>
    <w:rsid w:val="00DA62DC"/>
    <w:rsid w:val="00DA62FF"/>
    <w:rsid w:val="00DA6A18"/>
    <w:rsid w:val="00DA6AA2"/>
    <w:rsid w:val="00DA6ABF"/>
    <w:rsid w:val="00DA7015"/>
    <w:rsid w:val="00DA7875"/>
    <w:rsid w:val="00DA7940"/>
    <w:rsid w:val="00DA7CF2"/>
    <w:rsid w:val="00DB0760"/>
    <w:rsid w:val="00DB112C"/>
    <w:rsid w:val="00DB1580"/>
    <w:rsid w:val="00DB1780"/>
    <w:rsid w:val="00DB18E5"/>
    <w:rsid w:val="00DB19C0"/>
    <w:rsid w:val="00DB1AF6"/>
    <w:rsid w:val="00DB1C5D"/>
    <w:rsid w:val="00DB20B6"/>
    <w:rsid w:val="00DB2E2C"/>
    <w:rsid w:val="00DB2F01"/>
    <w:rsid w:val="00DB31C0"/>
    <w:rsid w:val="00DB39A5"/>
    <w:rsid w:val="00DB3ABA"/>
    <w:rsid w:val="00DB3E91"/>
    <w:rsid w:val="00DB3F57"/>
    <w:rsid w:val="00DB3F8A"/>
    <w:rsid w:val="00DB4116"/>
    <w:rsid w:val="00DB4478"/>
    <w:rsid w:val="00DB450E"/>
    <w:rsid w:val="00DB454D"/>
    <w:rsid w:val="00DB4B8A"/>
    <w:rsid w:val="00DB50D6"/>
    <w:rsid w:val="00DB51A3"/>
    <w:rsid w:val="00DB55BD"/>
    <w:rsid w:val="00DB5652"/>
    <w:rsid w:val="00DB5E59"/>
    <w:rsid w:val="00DB5FDF"/>
    <w:rsid w:val="00DB6090"/>
    <w:rsid w:val="00DB6417"/>
    <w:rsid w:val="00DB650D"/>
    <w:rsid w:val="00DB66E1"/>
    <w:rsid w:val="00DB6731"/>
    <w:rsid w:val="00DB6980"/>
    <w:rsid w:val="00DB6D1D"/>
    <w:rsid w:val="00DB7623"/>
    <w:rsid w:val="00DB7B19"/>
    <w:rsid w:val="00DB7D9D"/>
    <w:rsid w:val="00DC036B"/>
    <w:rsid w:val="00DC0471"/>
    <w:rsid w:val="00DC0615"/>
    <w:rsid w:val="00DC06B5"/>
    <w:rsid w:val="00DC073F"/>
    <w:rsid w:val="00DC132D"/>
    <w:rsid w:val="00DC15C8"/>
    <w:rsid w:val="00DC1F6D"/>
    <w:rsid w:val="00DC2639"/>
    <w:rsid w:val="00DC26CC"/>
    <w:rsid w:val="00DC2B18"/>
    <w:rsid w:val="00DC3224"/>
    <w:rsid w:val="00DC3299"/>
    <w:rsid w:val="00DC3494"/>
    <w:rsid w:val="00DC44C4"/>
    <w:rsid w:val="00DC4DBC"/>
    <w:rsid w:val="00DC4E68"/>
    <w:rsid w:val="00DC53C0"/>
    <w:rsid w:val="00DC5B1F"/>
    <w:rsid w:val="00DC5B21"/>
    <w:rsid w:val="00DC5E3B"/>
    <w:rsid w:val="00DC5EEE"/>
    <w:rsid w:val="00DC61E4"/>
    <w:rsid w:val="00DC63D1"/>
    <w:rsid w:val="00DC68EF"/>
    <w:rsid w:val="00DC6EC6"/>
    <w:rsid w:val="00DC70B8"/>
    <w:rsid w:val="00DC75C3"/>
    <w:rsid w:val="00DC7729"/>
    <w:rsid w:val="00DC7800"/>
    <w:rsid w:val="00DD0540"/>
    <w:rsid w:val="00DD0F7E"/>
    <w:rsid w:val="00DD1379"/>
    <w:rsid w:val="00DD1535"/>
    <w:rsid w:val="00DD1EE6"/>
    <w:rsid w:val="00DD225C"/>
    <w:rsid w:val="00DD229C"/>
    <w:rsid w:val="00DD2354"/>
    <w:rsid w:val="00DD2783"/>
    <w:rsid w:val="00DD2BAE"/>
    <w:rsid w:val="00DD2DCD"/>
    <w:rsid w:val="00DD32F1"/>
    <w:rsid w:val="00DD37C3"/>
    <w:rsid w:val="00DD37C5"/>
    <w:rsid w:val="00DD3819"/>
    <w:rsid w:val="00DD3AE8"/>
    <w:rsid w:val="00DD3AF6"/>
    <w:rsid w:val="00DD3E0B"/>
    <w:rsid w:val="00DD45A5"/>
    <w:rsid w:val="00DD48AF"/>
    <w:rsid w:val="00DD4E7A"/>
    <w:rsid w:val="00DD4E89"/>
    <w:rsid w:val="00DD4F0C"/>
    <w:rsid w:val="00DD4FF4"/>
    <w:rsid w:val="00DD547B"/>
    <w:rsid w:val="00DD5B16"/>
    <w:rsid w:val="00DD67A8"/>
    <w:rsid w:val="00DD6E7F"/>
    <w:rsid w:val="00DD6F06"/>
    <w:rsid w:val="00DD7302"/>
    <w:rsid w:val="00DD7A58"/>
    <w:rsid w:val="00DD7B06"/>
    <w:rsid w:val="00DD7B16"/>
    <w:rsid w:val="00DD7B88"/>
    <w:rsid w:val="00DE0269"/>
    <w:rsid w:val="00DE0451"/>
    <w:rsid w:val="00DE05FD"/>
    <w:rsid w:val="00DE0D40"/>
    <w:rsid w:val="00DE0E74"/>
    <w:rsid w:val="00DE0EFA"/>
    <w:rsid w:val="00DE1A2C"/>
    <w:rsid w:val="00DE1D78"/>
    <w:rsid w:val="00DE21A3"/>
    <w:rsid w:val="00DE2215"/>
    <w:rsid w:val="00DE2585"/>
    <w:rsid w:val="00DE28BD"/>
    <w:rsid w:val="00DE2E86"/>
    <w:rsid w:val="00DE31F8"/>
    <w:rsid w:val="00DE32C7"/>
    <w:rsid w:val="00DE3A4E"/>
    <w:rsid w:val="00DE3D4A"/>
    <w:rsid w:val="00DE46A0"/>
    <w:rsid w:val="00DE473C"/>
    <w:rsid w:val="00DE4923"/>
    <w:rsid w:val="00DE4B54"/>
    <w:rsid w:val="00DE4C5C"/>
    <w:rsid w:val="00DE5031"/>
    <w:rsid w:val="00DE526F"/>
    <w:rsid w:val="00DE59BA"/>
    <w:rsid w:val="00DE6A1A"/>
    <w:rsid w:val="00DE7047"/>
    <w:rsid w:val="00DF0076"/>
    <w:rsid w:val="00DF00BF"/>
    <w:rsid w:val="00DF01D4"/>
    <w:rsid w:val="00DF020E"/>
    <w:rsid w:val="00DF05EB"/>
    <w:rsid w:val="00DF08FC"/>
    <w:rsid w:val="00DF0F9F"/>
    <w:rsid w:val="00DF19D1"/>
    <w:rsid w:val="00DF1C8D"/>
    <w:rsid w:val="00DF2221"/>
    <w:rsid w:val="00DF225F"/>
    <w:rsid w:val="00DF22AB"/>
    <w:rsid w:val="00DF2417"/>
    <w:rsid w:val="00DF3906"/>
    <w:rsid w:val="00DF3A08"/>
    <w:rsid w:val="00DF4371"/>
    <w:rsid w:val="00DF4D99"/>
    <w:rsid w:val="00DF5084"/>
    <w:rsid w:val="00DF52E7"/>
    <w:rsid w:val="00DF5322"/>
    <w:rsid w:val="00DF562E"/>
    <w:rsid w:val="00DF5637"/>
    <w:rsid w:val="00DF56E6"/>
    <w:rsid w:val="00DF5B51"/>
    <w:rsid w:val="00DF6533"/>
    <w:rsid w:val="00DF6CA6"/>
    <w:rsid w:val="00DF6FD3"/>
    <w:rsid w:val="00DF7405"/>
    <w:rsid w:val="00DF744D"/>
    <w:rsid w:val="00DF7AE8"/>
    <w:rsid w:val="00DF7F15"/>
    <w:rsid w:val="00DF7F2F"/>
    <w:rsid w:val="00E001EE"/>
    <w:rsid w:val="00E00866"/>
    <w:rsid w:val="00E00917"/>
    <w:rsid w:val="00E00EFF"/>
    <w:rsid w:val="00E00F23"/>
    <w:rsid w:val="00E0133A"/>
    <w:rsid w:val="00E0137C"/>
    <w:rsid w:val="00E0150D"/>
    <w:rsid w:val="00E01A88"/>
    <w:rsid w:val="00E01B02"/>
    <w:rsid w:val="00E02111"/>
    <w:rsid w:val="00E0373E"/>
    <w:rsid w:val="00E0422A"/>
    <w:rsid w:val="00E043A8"/>
    <w:rsid w:val="00E0440F"/>
    <w:rsid w:val="00E048CF"/>
    <w:rsid w:val="00E04A93"/>
    <w:rsid w:val="00E04D1A"/>
    <w:rsid w:val="00E04EC9"/>
    <w:rsid w:val="00E052E0"/>
    <w:rsid w:val="00E05BD8"/>
    <w:rsid w:val="00E05EA7"/>
    <w:rsid w:val="00E05FE2"/>
    <w:rsid w:val="00E06664"/>
    <w:rsid w:val="00E0689D"/>
    <w:rsid w:val="00E07459"/>
    <w:rsid w:val="00E079BE"/>
    <w:rsid w:val="00E07B1B"/>
    <w:rsid w:val="00E102CA"/>
    <w:rsid w:val="00E10475"/>
    <w:rsid w:val="00E104DD"/>
    <w:rsid w:val="00E10D31"/>
    <w:rsid w:val="00E10F89"/>
    <w:rsid w:val="00E111E8"/>
    <w:rsid w:val="00E118D0"/>
    <w:rsid w:val="00E11908"/>
    <w:rsid w:val="00E119CA"/>
    <w:rsid w:val="00E11A0F"/>
    <w:rsid w:val="00E11AB7"/>
    <w:rsid w:val="00E12264"/>
    <w:rsid w:val="00E12875"/>
    <w:rsid w:val="00E133A2"/>
    <w:rsid w:val="00E134ED"/>
    <w:rsid w:val="00E1388A"/>
    <w:rsid w:val="00E13A77"/>
    <w:rsid w:val="00E14901"/>
    <w:rsid w:val="00E14BD8"/>
    <w:rsid w:val="00E14DD7"/>
    <w:rsid w:val="00E1535D"/>
    <w:rsid w:val="00E15892"/>
    <w:rsid w:val="00E15E7E"/>
    <w:rsid w:val="00E15F52"/>
    <w:rsid w:val="00E16B66"/>
    <w:rsid w:val="00E16D90"/>
    <w:rsid w:val="00E17225"/>
    <w:rsid w:val="00E17741"/>
    <w:rsid w:val="00E1777D"/>
    <w:rsid w:val="00E200AE"/>
    <w:rsid w:val="00E20101"/>
    <w:rsid w:val="00E20832"/>
    <w:rsid w:val="00E20C15"/>
    <w:rsid w:val="00E21198"/>
    <w:rsid w:val="00E211A5"/>
    <w:rsid w:val="00E21803"/>
    <w:rsid w:val="00E21AC8"/>
    <w:rsid w:val="00E220A4"/>
    <w:rsid w:val="00E22908"/>
    <w:rsid w:val="00E22AAA"/>
    <w:rsid w:val="00E22F1E"/>
    <w:rsid w:val="00E22F30"/>
    <w:rsid w:val="00E22F6F"/>
    <w:rsid w:val="00E23404"/>
    <w:rsid w:val="00E238CD"/>
    <w:rsid w:val="00E23959"/>
    <w:rsid w:val="00E23A0B"/>
    <w:rsid w:val="00E24565"/>
    <w:rsid w:val="00E24D6B"/>
    <w:rsid w:val="00E24F79"/>
    <w:rsid w:val="00E254D1"/>
    <w:rsid w:val="00E256C7"/>
    <w:rsid w:val="00E258C0"/>
    <w:rsid w:val="00E25AFF"/>
    <w:rsid w:val="00E2600F"/>
    <w:rsid w:val="00E26392"/>
    <w:rsid w:val="00E2672F"/>
    <w:rsid w:val="00E267B2"/>
    <w:rsid w:val="00E27061"/>
    <w:rsid w:val="00E270B0"/>
    <w:rsid w:val="00E27125"/>
    <w:rsid w:val="00E2766C"/>
    <w:rsid w:val="00E278A2"/>
    <w:rsid w:val="00E27B2C"/>
    <w:rsid w:val="00E27E8C"/>
    <w:rsid w:val="00E306D0"/>
    <w:rsid w:val="00E307C9"/>
    <w:rsid w:val="00E30AD8"/>
    <w:rsid w:val="00E30C7F"/>
    <w:rsid w:val="00E30EB1"/>
    <w:rsid w:val="00E31092"/>
    <w:rsid w:val="00E315D6"/>
    <w:rsid w:val="00E3236A"/>
    <w:rsid w:val="00E324F6"/>
    <w:rsid w:val="00E32B29"/>
    <w:rsid w:val="00E32FD0"/>
    <w:rsid w:val="00E33465"/>
    <w:rsid w:val="00E33A9B"/>
    <w:rsid w:val="00E33C0D"/>
    <w:rsid w:val="00E33C94"/>
    <w:rsid w:val="00E33CBC"/>
    <w:rsid w:val="00E3455F"/>
    <w:rsid w:val="00E34584"/>
    <w:rsid w:val="00E35623"/>
    <w:rsid w:val="00E35855"/>
    <w:rsid w:val="00E35A7E"/>
    <w:rsid w:val="00E35DDF"/>
    <w:rsid w:val="00E360B2"/>
    <w:rsid w:val="00E364A7"/>
    <w:rsid w:val="00E36DE2"/>
    <w:rsid w:val="00E37B8B"/>
    <w:rsid w:val="00E37C62"/>
    <w:rsid w:val="00E4081E"/>
    <w:rsid w:val="00E409CA"/>
    <w:rsid w:val="00E40BC4"/>
    <w:rsid w:val="00E41614"/>
    <w:rsid w:val="00E4172C"/>
    <w:rsid w:val="00E417BA"/>
    <w:rsid w:val="00E4182B"/>
    <w:rsid w:val="00E41996"/>
    <w:rsid w:val="00E4199C"/>
    <w:rsid w:val="00E41A7C"/>
    <w:rsid w:val="00E42116"/>
    <w:rsid w:val="00E42571"/>
    <w:rsid w:val="00E42DEC"/>
    <w:rsid w:val="00E42FCB"/>
    <w:rsid w:val="00E439A7"/>
    <w:rsid w:val="00E4454D"/>
    <w:rsid w:val="00E44761"/>
    <w:rsid w:val="00E45788"/>
    <w:rsid w:val="00E45CF1"/>
    <w:rsid w:val="00E45D72"/>
    <w:rsid w:val="00E465E4"/>
    <w:rsid w:val="00E479F6"/>
    <w:rsid w:val="00E5089C"/>
    <w:rsid w:val="00E50DD3"/>
    <w:rsid w:val="00E50F2C"/>
    <w:rsid w:val="00E51D77"/>
    <w:rsid w:val="00E51E8D"/>
    <w:rsid w:val="00E51F07"/>
    <w:rsid w:val="00E51FE4"/>
    <w:rsid w:val="00E5223C"/>
    <w:rsid w:val="00E523EA"/>
    <w:rsid w:val="00E524B2"/>
    <w:rsid w:val="00E529CB"/>
    <w:rsid w:val="00E53105"/>
    <w:rsid w:val="00E53750"/>
    <w:rsid w:val="00E53825"/>
    <w:rsid w:val="00E539AA"/>
    <w:rsid w:val="00E53F31"/>
    <w:rsid w:val="00E5401D"/>
    <w:rsid w:val="00E549D0"/>
    <w:rsid w:val="00E54A39"/>
    <w:rsid w:val="00E55029"/>
    <w:rsid w:val="00E552FA"/>
    <w:rsid w:val="00E55301"/>
    <w:rsid w:val="00E556D6"/>
    <w:rsid w:val="00E55B03"/>
    <w:rsid w:val="00E55FBF"/>
    <w:rsid w:val="00E561A2"/>
    <w:rsid w:val="00E565AE"/>
    <w:rsid w:val="00E56873"/>
    <w:rsid w:val="00E57523"/>
    <w:rsid w:val="00E57D10"/>
    <w:rsid w:val="00E60580"/>
    <w:rsid w:val="00E60F96"/>
    <w:rsid w:val="00E612A5"/>
    <w:rsid w:val="00E619CC"/>
    <w:rsid w:val="00E61B61"/>
    <w:rsid w:val="00E61F5E"/>
    <w:rsid w:val="00E62B52"/>
    <w:rsid w:val="00E62DBC"/>
    <w:rsid w:val="00E63130"/>
    <w:rsid w:val="00E63281"/>
    <w:rsid w:val="00E6343C"/>
    <w:rsid w:val="00E63E85"/>
    <w:rsid w:val="00E642D2"/>
    <w:rsid w:val="00E646C7"/>
    <w:rsid w:val="00E65CBC"/>
    <w:rsid w:val="00E65E03"/>
    <w:rsid w:val="00E660FD"/>
    <w:rsid w:val="00E661D5"/>
    <w:rsid w:val="00E66805"/>
    <w:rsid w:val="00E66975"/>
    <w:rsid w:val="00E669A5"/>
    <w:rsid w:val="00E66AF9"/>
    <w:rsid w:val="00E66B8E"/>
    <w:rsid w:val="00E66EBC"/>
    <w:rsid w:val="00E67141"/>
    <w:rsid w:val="00E678C2"/>
    <w:rsid w:val="00E67EDA"/>
    <w:rsid w:val="00E70BFC"/>
    <w:rsid w:val="00E714D2"/>
    <w:rsid w:val="00E715F7"/>
    <w:rsid w:val="00E71830"/>
    <w:rsid w:val="00E7185C"/>
    <w:rsid w:val="00E721B1"/>
    <w:rsid w:val="00E72365"/>
    <w:rsid w:val="00E72F0C"/>
    <w:rsid w:val="00E73194"/>
    <w:rsid w:val="00E73470"/>
    <w:rsid w:val="00E737F7"/>
    <w:rsid w:val="00E738C0"/>
    <w:rsid w:val="00E738F7"/>
    <w:rsid w:val="00E73914"/>
    <w:rsid w:val="00E73CE1"/>
    <w:rsid w:val="00E74252"/>
    <w:rsid w:val="00E742BA"/>
    <w:rsid w:val="00E752DD"/>
    <w:rsid w:val="00E75367"/>
    <w:rsid w:val="00E755BE"/>
    <w:rsid w:val="00E76344"/>
    <w:rsid w:val="00E76924"/>
    <w:rsid w:val="00E76AB1"/>
    <w:rsid w:val="00E76B37"/>
    <w:rsid w:val="00E76CFA"/>
    <w:rsid w:val="00E76F69"/>
    <w:rsid w:val="00E7702F"/>
    <w:rsid w:val="00E770DC"/>
    <w:rsid w:val="00E770F9"/>
    <w:rsid w:val="00E777DA"/>
    <w:rsid w:val="00E77942"/>
    <w:rsid w:val="00E8040F"/>
    <w:rsid w:val="00E8062C"/>
    <w:rsid w:val="00E80A51"/>
    <w:rsid w:val="00E80E89"/>
    <w:rsid w:val="00E82453"/>
    <w:rsid w:val="00E8247D"/>
    <w:rsid w:val="00E8252E"/>
    <w:rsid w:val="00E82BF7"/>
    <w:rsid w:val="00E830BD"/>
    <w:rsid w:val="00E8339B"/>
    <w:rsid w:val="00E837AB"/>
    <w:rsid w:val="00E83EC6"/>
    <w:rsid w:val="00E85475"/>
    <w:rsid w:val="00E8597A"/>
    <w:rsid w:val="00E86782"/>
    <w:rsid w:val="00E868B3"/>
    <w:rsid w:val="00E87134"/>
    <w:rsid w:val="00E87BD6"/>
    <w:rsid w:val="00E87EA2"/>
    <w:rsid w:val="00E87EE8"/>
    <w:rsid w:val="00E90ABF"/>
    <w:rsid w:val="00E90D97"/>
    <w:rsid w:val="00E90E71"/>
    <w:rsid w:val="00E9109F"/>
    <w:rsid w:val="00E912D6"/>
    <w:rsid w:val="00E91FEC"/>
    <w:rsid w:val="00E92774"/>
    <w:rsid w:val="00E92C7E"/>
    <w:rsid w:val="00E93299"/>
    <w:rsid w:val="00E934BE"/>
    <w:rsid w:val="00E93C78"/>
    <w:rsid w:val="00E93FD8"/>
    <w:rsid w:val="00E9420F"/>
    <w:rsid w:val="00E94315"/>
    <w:rsid w:val="00E94646"/>
    <w:rsid w:val="00E9589F"/>
    <w:rsid w:val="00E959E5"/>
    <w:rsid w:val="00E95ABD"/>
    <w:rsid w:val="00E95E23"/>
    <w:rsid w:val="00E95FC0"/>
    <w:rsid w:val="00E96018"/>
    <w:rsid w:val="00E96451"/>
    <w:rsid w:val="00E964B7"/>
    <w:rsid w:val="00E9671B"/>
    <w:rsid w:val="00E967C0"/>
    <w:rsid w:val="00E96823"/>
    <w:rsid w:val="00E96874"/>
    <w:rsid w:val="00E96C95"/>
    <w:rsid w:val="00E97114"/>
    <w:rsid w:val="00E9713C"/>
    <w:rsid w:val="00E97718"/>
    <w:rsid w:val="00E97826"/>
    <w:rsid w:val="00E97916"/>
    <w:rsid w:val="00E97A61"/>
    <w:rsid w:val="00EA0A76"/>
    <w:rsid w:val="00EA11B0"/>
    <w:rsid w:val="00EA12B3"/>
    <w:rsid w:val="00EA195C"/>
    <w:rsid w:val="00EA1965"/>
    <w:rsid w:val="00EA19B7"/>
    <w:rsid w:val="00EA1D98"/>
    <w:rsid w:val="00EA2203"/>
    <w:rsid w:val="00EA291D"/>
    <w:rsid w:val="00EA33EF"/>
    <w:rsid w:val="00EA3ED9"/>
    <w:rsid w:val="00EA3FEE"/>
    <w:rsid w:val="00EA41FB"/>
    <w:rsid w:val="00EA4FFA"/>
    <w:rsid w:val="00EA50B2"/>
    <w:rsid w:val="00EA519E"/>
    <w:rsid w:val="00EA5577"/>
    <w:rsid w:val="00EA5D90"/>
    <w:rsid w:val="00EA5E76"/>
    <w:rsid w:val="00EA5FA5"/>
    <w:rsid w:val="00EA6060"/>
    <w:rsid w:val="00EA7626"/>
    <w:rsid w:val="00EA785E"/>
    <w:rsid w:val="00EA78EF"/>
    <w:rsid w:val="00EA7EAC"/>
    <w:rsid w:val="00EA7F11"/>
    <w:rsid w:val="00EB0732"/>
    <w:rsid w:val="00EB1147"/>
    <w:rsid w:val="00EB1344"/>
    <w:rsid w:val="00EB1A17"/>
    <w:rsid w:val="00EB1C4B"/>
    <w:rsid w:val="00EB2AB8"/>
    <w:rsid w:val="00EB3A2B"/>
    <w:rsid w:val="00EB3C71"/>
    <w:rsid w:val="00EB4214"/>
    <w:rsid w:val="00EB4827"/>
    <w:rsid w:val="00EB537B"/>
    <w:rsid w:val="00EB5480"/>
    <w:rsid w:val="00EB63E6"/>
    <w:rsid w:val="00EB7055"/>
    <w:rsid w:val="00EB7633"/>
    <w:rsid w:val="00EB7838"/>
    <w:rsid w:val="00EC0064"/>
    <w:rsid w:val="00EC0171"/>
    <w:rsid w:val="00EC0563"/>
    <w:rsid w:val="00EC07A6"/>
    <w:rsid w:val="00EC146A"/>
    <w:rsid w:val="00EC1830"/>
    <w:rsid w:val="00EC1A9E"/>
    <w:rsid w:val="00EC1F95"/>
    <w:rsid w:val="00EC1FB6"/>
    <w:rsid w:val="00EC24F5"/>
    <w:rsid w:val="00EC306D"/>
    <w:rsid w:val="00EC3A58"/>
    <w:rsid w:val="00EC3BF8"/>
    <w:rsid w:val="00EC4010"/>
    <w:rsid w:val="00EC417D"/>
    <w:rsid w:val="00EC4504"/>
    <w:rsid w:val="00EC4D3E"/>
    <w:rsid w:val="00EC5451"/>
    <w:rsid w:val="00EC55FB"/>
    <w:rsid w:val="00EC57B1"/>
    <w:rsid w:val="00EC5A51"/>
    <w:rsid w:val="00EC5F7F"/>
    <w:rsid w:val="00EC622C"/>
    <w:rsid w:val="00EC62D1"/>
    <w:rsid w:val="00EC6C15"/>
    <w:rsid w:val="00EC6FF6"/>
    <w:rsid w:val="00EC7505"/>
    <w:rsid w:val="00EC7564"/>
    <w:rsid w:val="00EC7659"/>
    <w:rsid w:val="00EC7728"/>
    <w:rsid w:val="00EC772C"/>
    <w:rsid w:val="00EC7778"/>
    <w:rsid w:val="00EC7CE4"/>
    <w:rsid w:val="00ED0AE4"/>
    <w:rsid w:val="00ED0C5D"/>
    <w:rsid w:val="00ED13B4"/>
    <w:rsid w:val="00ED151A"/>
    <w:rsid w:val="00ED1581"/>
    <w:rsid w:val="00ED1679"/>
    <w:rsid w:val="00ED1797"/>
    <w:rsid w:val="00ED17B4"/>
    <w:rsid w:val="00ED1CF9"/>
    <w:rsid w:val="00ED200C"/>
    <w:rsid w:val="00ED2175"/>
    <w:rsid w:val="00ED23C1"/>
    <w:rsid w:val="00ED2771"/>
    <w:rsid w:val="00ED2AFA"/>
    <w:rsid w:val="00ED2EF1"/>
    <w:rsid w:val="00ED3157"/>
    <w:rsid w:val="00ED3196"/>
    <w:rsid w:val="00ED36D9"/>
    <w:rsid w:val="00ED3F57"/>
    <w:rsid w:val="00ED48B4"/>
    <w:rsid w:val="00ED4952"/>
    <w:rsid w:val="00ED4D2D"/>
    <w:rsid w:val="00ED5576"/>
    <w:rsid w:val="00ED56E3"/>
    <w:rsid w:val="00ED59D5"/>
    <w:rsid w:val="00ED5D17"/>
    <w:rsid w:val="00ED6402"/>
    <w:rsid w:val="00ED6B3C"/>
    <w:rsid w:val="00ED6C35"/>
    <w:rsid w:val="00ED6E22"/>
    <w:rsid w:val="00ED6E29"/>
    <w:rsid w:val="00ED7C00"/>
    <w:rsid w:val="00ED7CFC"/>
    <w:rsid w:val="00ED7D83"/>
    <w:rsid w:val="00ED7D9C"/>
    <w:rsid w:val="00EE0659"/>
    <w:rsid w:val="00EE0A57"/>
    <w:rsid w:val="00EE0AEC"/>
    <w:rsid w:val="00EE148F"/>
    <w:rsid w:val="00EE166C"/>
    <w:rsid w:val="00EE1CBB"/>
    <w:rsid w:val="00EE1D99"/>
    <w:rsid w:val="00EE1E02"/>
    <w:rsid w:val="00EE2337"/>
    <w:rsid w:val="00EE2A3D"/>
    <w:rsid w:val="00EE30C0"/>
    <w:rsid w:val="00EE31C1"/>
    <w:rsid w:val="00EE31DC"/>
    <w:rsid w:val="00EE334E"/>
    <w:rsid w:val="00EE37C7"/>
    <w:rsid w:val="00EE3A11"/>
    <w:rsid w:val="00EE3D91"/>
    <w:rsid w:val="00EE3DEE"/>
    <w:rsid w:val="00EE3F36"/>
    <w:rsid w:val="00EE4856"/>
    <w:rsid w:val="00EE4866"/>
    <w:rsid w:val="00EE4970"/>
    <w:rsid w:val="00EE4A11"/>
    <w:rsid w:val="00EE4A31"/>
    <w:rsid w:val="00EE4B72"/>
    <w:rsid w:val="00EE5436"/>
    <w:rsid w:val="00EE5830"/>
    <w:rsid w:val="00EE5DF2"/>
    <w:rsid w:val="00EE628E"/>
    <w:rsid w:val="00EE68DD"/>
    <w:rsid w:val="00EE6929"/>
    <w:rsid w:val="00EE6B0E"/>
    <w:rsid w:val="00EE6D1A"/>
    <w:rsid w:val="00EE7519"/>
    <w:rsid w:val="00EE7AF8"/>
    <w:rsid w:val="00EF0292"/>
    <w:rsid w:val="00EF07D4"/>
    <w:rsid w:val="00EF0853"/>
    <w:rsid w:val="00EF0BE8"/>
    <w:rsid w:val="00EF0D46"/>
    <w:rsid w:val="00EF11FC"/>
    <w:rsid w:val="00EF1872"/>
    <w:rsid w:val="00EF18AC"/>
    <w:rsid w:val="00EF2262"/>
    <w:rsid w:val="00EF266A"/>
    <w:rsid w:val="00EF2DE9"/>
    <w:rsid w:val="00EF31DC"/>
    <w:rsid w:val="00EF334E"/>
    <w:rsid w:val="00EF3F77"/>
    <w:rsid w:val="00EF4208"/>
    <w:rsid w:val="00EF448F"/>
    <w:rsid w:val="00EF460C"/>
    <w:rsid w:val="00EF4BFD"/>
    <w:rsid w:val="00EF4D5C"/>
    <w:rsid w:val="00EF54A3"/>
    <w:rsid w:val="00EF5B61"/>
    <w:rsid w:val="00EF5ECA"/>
    <w:rsid w:val="00EF6755"/>
    <w:rsid w:val="00EF678E"/>
    <w:rsid w:val="00EF67BD"/>
    <w:rsid w:val="00EF6920"/>
    <w:rsid w:val="00EF69D9"/>
    <w:rsid w:val="00EF6B8C"/>
    <w:rsid w:val="00EF6D54"/>
    <w:rsid w:val="00EF75CE"/>
    <w:rsid w:val="00EF7849"/>
    <w:rsid w:val="00EF7D15"/>
    <w:rsid w:val="00EF7FD0"/>
    <w:rsid w:val="00F000DE"/>
    <w:rsid w:val="00F0084D"/>
    <w:rsid w:val="00F0096B"/>
    <w:rsid w:val="00F00C4A"/>
    <w:rsid w:val="00F00C63"/>
    <w:rsid w:val="00F00E98"/>
    <w:rsid w:val="00F01859"/>
    <w:rsid w:val="00F0185B"/>
    <w:rsid w:val="00F01DA0"/>
    <w:rsid w:val="00F01FB6"/>
    <w:rsid w:val="00F01FFF"/>
    <w:rsid w:val="00F02198"/>
    <w:rsid w:val="00F0252C"/>
    <w:rsid w:val="00F02F01"/>
    <w:rsid w:val="00F0304D"/>
    <w:rsid w:val="00F03C0B"/>
    <w:rsid w:val="00F048D6"/>
    <w:rsid w:val="00F05671"/>
    <w:rsid w:val="00F05813"/>
    <w:rsid w:val="00F0582C"/>
    <w:rsid w:val="00F05CEE"/>
    <w:rsid w:val="00F05E06"/>
    <w:rsid w:val="00F063E4"/>
    <w:rsid w:val="00F065BA"/>
    <w:rsid w:val="00F066FA"/>
    <w:rsid w:val="00F06D80"/>
    <w:rsid w:val="00F07068"/>
    <w:rsid w:val="00F07652"/>
    <w:rsid w:val="00F0777C"/>
    <w:rsid w:val="00F079B3"/>
    <w:rsid w:val="00F07B82"/>
    <w:rsid w:val="00F07DC5"/>
    <w:rsid w:val="00F07E18"/>
    <w:rsid w:val="00F10207"/>
    <w:rsid w:val="00F102A5"/>
    <w:rsid w:val="00F1085A"/>
    <w:rsid w:val="00F109AA"/>
    <w:rsid w:val="00F10DBB"/>
    <w:rsid w:val="00F1120C"/>
    <w:rsid w:val="00F114E1"/>
    <w:rsid w:val="00F11559"/>
    <w:rsid w:val="00F11690"/>
    <w:rsid w:val="00F11B45"/>
    <w:rsid w:val="00F1205C"/>
    <w:rsid w:val="00F12080"/>
    <w:rsid w:val="00F1210A"/>
    <w:rsid w:val="00F121C8"/>
    <w:rsid w:val="00F126F0"/>
    <w:rsid w:val="00F12704"/>
    <w:rsid w:val="00F1302F"/>
    <w:rsid w:val="00F130F2"/>
    <w:rsid w:val="00F132B6"/>
    <w:rsid w:val="00F14254"/>
    <w:rsid w:val="00F14298"/>
    <w:rsid w:val="00F1433F"/>
    <w:rsid w:val="00F1460A"/>
    <w:rsid w:val="00F150F2"/>
    <w:rsid w:val="00F151B1"/>
    <w:rsid w:val="00F1526C"/>
    <w:rsid w:val="00F152FA"/>
    <w:rsid w:val="00F15632"/>
    <w:rsid w:val="00F1570E"/>
    <w:rsid w:val="00F15B30"/>
    <w:rsid w:val="00F15DC8"/>
    <w:rsid w:val="00F16070"/>
    <w:rsid w:val="00F16368"/>
    <w:rsid w:val="00F164C6"/>
    <w:rsid w:val="00F16CA9"/>
    <w:rsid w:val="00F16E55"/>
    <w:rsid w:val="00F17981"/>
    <w:rsid w:val="00F17FCE"/>
    <w:rsid w:val="00F20431"/>
    <w:rsid w:val="00F204B5"/>
    <w:rsid w:val="00F20E52"/>
    <w:rsid w:val="00F213D3"/>
    <w:rsid w:val="00F21423"/>
    <w:rsid w:val="00F221AD"/>
    <w:rsid w:val="00F22C0F"/>
    <w:rsid w:val="00F22F4D"/>
    <w:rsid w:val="00F2385F"/>
    <w:rsid w:val="00F238B7"/>
    <w:rsid w:val="00F24306"/>
    <w:rsid w:val="00F24377"/>
    <w:rsid w:val="00F248C9"/>
    <w:rsid w:val="00F24AA1"/>
    <w:rsid w:val="00F24C48"/>
    <w:rsid w:val="00F24F45"/>
    <w:rsid w:val="00F257DA"/>
    <w:rsid w:val="00F25838"/>
    <w:rsid w:val="00F259D4"/>
    <w:rsid w:val="00F26AF7"/>
    <w:rsid w:val="00F26F8D"/>
    <w:rsid w:val="00F273D2"/>
    <w:rsid w:val="00F277A4"/>
    <w:rsid w:val="00F27C27"/>
    <w:rsid w:val="00F302A2"/>
    <w:rsid w:val="00F30840"/>
    <w:rsid w:val="00F30860"/>
    <w:rsid w:val="00F30FDE"/>
    <w:rsid w:val="00F323CB"/>
    <w:rsid w:val="00F3256D"/>
    <w:rsid w:val="00F32629"/>
    <w:rsid w:val="00F329EE"/>
    <w:rsid w:val="00F32EAD"/>
    <w:rsid w:val="00F332F7"/>
    <w:rsid w:val="00F33A39"/>
    <w:rsid w:val="00F33E18"/>
    <w:rsid w:val="00F347A4"/>
    <w:rsid w:val="00F34ADD"/>
    <w:rsid w:val="00F34B11"/>
    <w:rsid w:val="00F34BDF"/>
    <w:rsid w:val="00F34D9D"/>
    <w:rsid w:val="00F34EB5"/>
    <w:rsid w:val="00F34FB4"/>
    <w:rsid w:val="00F34FE0"/>
    <w:rsid w:val="00F350A1"/>
    <w:rsid w:val="00F351F0"/>
    <w:rsid w:val="00F355F6"/>
    <w:rsid w:val="00F3615E"/>
    <w:rsid w:val="00F361CA"/>
    <w:rsid w:val="00F366A7"/>
    <w:rsid w:val="00F36BC3"/>
    <w:rsid w:val="00F36C38"/>
    <w:rsid w:val="00F36E95"/>
    <w:rsid w:val="00F3715A"/>
    <w:rsid w:val="00F375DE"/>
    <w:rsid w:val="00F375F6"/>
    <w:rsid w:val="00F37CEE"/>
    <w:rsid w:val="00F37FF6"/>
    <w:rsid w:val="00F405A0"/>
    <w:rsid w:val="00F41112"/>
    <w:rsid w:val="00F41346"/>
    <w:rsid w:val="00F415C3"/>
    <w:rsid w:val="00F41E62"/>
    <w:rsid w:val="00F41E86"/>
    <w:rsid w:val="00F42219"/>
    <w:rsid w:val="00F4339C"/>
    <w:rsid w:val="00F43433"/>
    <w:rsid w:val="00F4366B"/>
    <w:rsid w:val="00F436F6"/>
    <w:rsid w:val="00F43EEC"/>
    <w:rsid w:val="00F4422D"/>
    <w:rsid w:val="00F44911"/>
    <w:rsid w:val="00F44B6F"/>
    <w:rsid w:val="00F4521A"/>
    <w:rsid w:val="00F46208"/>
    <w:rsid w:val="00F4665B"/>
    <w:rsid w:val="00F467D3"/>
    <w:rsid w:val="00F473FA"/>
    <w:rsid w:val="00F4749B"/>
    <w:rsid w:val="00F47528"/>
    <w:rsid w:val="00F47991"/>
    <w:rsid w:val="00F50678"/>
    <w:rsid w:val="00F5109C"/>
    <w:rsid w:val="00F51215"/>
    <w:rsid w:val="00F51253"/>
    <w:rsid w:val="00F51591"/>
    <w:rsid w:val="00F51689"/>
    <w:rsid w:val="00F518A9"/>
    <w:rsid w:val="00F5191D"/>
    <w:rsid w:val="00F51BCA"/>
    <w:rsid w:val="00F52349"/>
    <w:rsid w:val="00F52403"/>
    <w:rsid w:val="00F525C7"/>
    <w:rsid w:val="00F5353A"/>
    <w:rsid w:val="00F538EE"/>
    <w:rsid w:val="00F53C04"/>
    <w:rsid w:val="00F54B50"/>
    <w:rsid w:val="00F5520B"/>
    <w:rsid w:val="00F5547A"/>
    <w:rsid w:val="00F55817"/>
    <w:rsid w:val="00F55A3E"/>
    <w:rsid w:val="00F5668E"/>
    <w:rsid w:val="00F568C7"/>
    <w:rsid w:val="00F56CDC"/>
    <w:rsid w:val="00F56D00"/>
    <w:rsid w:val="00F56D1B"/>
    <w:rsid w:val="00F56D41"/>
    <w:rsid w:val="00F5706C"/>
    <w:rsid w:val="00F573E6"/>
    <w:rsid w:val="00F578C5"/>
    <w:rsid w:val="00F57AB2"/>
    <w:rsid w:val="00F57B8D"/>
    <w:rsid w:val="00F57FBD"/>
    <w:rsid w:val="00F606CC"/>
    <w:rsid w:val="00F60A79"/>
    <w:rsid w:val="00F60D60"/>
    <w:rsid w:val="00F60E47"/>
    <w:rsid w:val="00F61123"/>
    <w:rsid w:val="00F613EF"/>
    <w:rsid w:val="00F621F9"/>
    <w:rsid w:val="00F628E4"/>
    <w:rsid w:val="00F630AC"/>
    <w:rsid w:val="00F63618"/>
    <w:rsid w:val="00F6392A"/>
    <w:rsid w:val="00F64439"/>
    <w:rsid w:val="00F645B3"/>
    <w:rsid w:val="00F645C4"/>
    <w:rsid w:val="00F64680"/>
    <w:rsid w:val="00F646A8"/>
    <w:rsid w:val="00F6592E"/>
    <w:rsid w:val="00F661D3"/>
    <w:rsid w:val="00F66205"/>
    <w:rsid w:val="00F6778B"/>
    <w:rsid w:val="00F70012"/>
    <w:rsid w:val="00F705D8"/>
    <w:rsid w:val="00F70714"/>
    <w:rsid w:val="00F70AC9"/>
    <w:rsid w:val="00F7116B"/>
    <w:rsid w:val="00F712D6"/>
    <w:rsid w:val="00F71571"/>
    <w:rsid w:val="00F71576"/>
    <w:rsid w:val="00F718B1"/>
    <w:rsid w:val="00F71CF1"/>
    <w:rsid w:val="00F72204"/>
    <w:rsid w:val="00F72807"/>
    <w:rsid w:val="00F729ED"/>
    <w:rsid w:val="00F73407"/>
    <w:rsid w:val="00F739FD"/>
    <w:rsid w:val="00F73B4B"/>
    <w:rsid w:val="00F73FC6"/>
    <w:rsid w:val="00F74332"/>
    <w:rsid w:val="00F7477C"/>
    <w:rsid w:val="00F74B36"/>
    <w:rsid w:val="00F74BDF"/>
    <w:rsid w:val="00F753AE"/>
    <w:rsid w:val="00F753F7"/>
    <w:rsid w:val="00F75A66"/>
    <w:rsid w:val="00F75B14"/>
    <w:rsid w:val="00F7692A"/>
    <w:rsid w:val="00F775C8"/>
    <w:rsid w:val="00F776C5"/>
    <w:rsid w:val="00F8021C"/>
    <w:rsid w:val="00F8035C"/>
    <w:rsid w:val="00F805D1"/>
    <w:rsid w:val="00F80701"/>
    <w:rsid w:val="00F80E25"/>
    <w:rsid w:val="00F814A4"/>
    <w:rsid w:val="00F81866"/>
    <w:rsid w:val="00F81C06"/>
    <w:rsid w:val="00F8221B"/>
    <w:rsid w:val="00F8252A"/>
    <w:rsid w:val="00F8261A"/>
    <w:rsid w:val="00F83197"/>
    <w:rsid w:val="00F8322D"/>
    <w:rsid w:val="00F833A7"/>
    <w:rsid w:val="00F839BA"/>
    <w:rsid w:val="00F84649"/>
    <w:rsid w:val="00F84B2E"/>
    <w:rsid w:val="00F855BC"/>
    <w:rsid w:val="00F857A8"/>
    <w:rsid w:val="00F864E7"/>
    <w:rsid w:val="00F866E7"/>
    <w:rsid w:val="00F86D04"/>
    <w:rsid w:val="00F86E9D"/>
    <w:rsid w:val="00F87002"/>
    <w:rsid w:val="00F8741E"/>
    <w:rsid w:val="00F87DDB"/>
    <w:rsid w:val="00F90148"/>
    <w:rsid w:val="00F90475"/>
    <w:rsid w:val="00F906AF"/>
    <w:rsid w:val="00F90A12"/>
    <w:rsid w:val="00F90E13"/>
    <w:rsid w:val="00F91B37"/>
    <w:rsid w:val="00F91F31"/>
    <w:rsid w:val="00F9208B"/>
    <w:rsid w:val="00F92D38"/>
    <w:rsid w:val="00F93489"/>
    <w:rsid w:val="00F93EEF"/>
    <w:rsid w:val="00F946B2"/>
    <w:rsid w:val="00F946B3"/>
    <w:rsid w:val="00F95021"/>
    <w:rsid w:val="00F952CD"/>
    <w:rsid w:val="00F95A4B"/>
    <w:rsid w:val="00F95CB2"/>
    <w:rsid w:val="00F95D2A"/>
    <w:rsid w:val="00F963D6"/>
    <w:rsid w:val="00F964BD"/>
    <w:rsid w:val="00F96C7E"/>
    <w:rsid w:val="00F96CC3"/>
    <w:rsid w:val="00F97556"/>
    <w:rsid w:val="00F979B9"/>
    <w:rsid w:val="00F97EB4"/>
    <w:rsid w:val="00FA093D"/>
    <w:rsid w:val="00FA0B48"/>
    <w:rsid w:val="00FA12EF"/>
    <w:rsid w:val="00FA15AE"/>
    <w:rsid w:val="00FA1BD0"/>
    <w:rsid w:val="00FA2177"/>
    <w:rsid w:val="00FA259F"/>
    <w:rsid w:val="00FA2B28"/>
    <w:rsid w:val="00FA2C18"/>
    <w:rsid w:val="00FA300A"/>
    <w:rsid w:val="00FA3281"/>
    <w:rsid w:val="00FA32F5"/>
    <w:rsid w:val="00FA35EF"/>
    <w:rsid w:val="00FA3AFC"/>
    <w:rsid w:val="00FA3B0D"/>
    <w:rsid w:val="00FA3EBB"/>
    <w:rsid w:val="00FA4012"/>
    <w:rsid w:val="00FA43A6"/>
    <w:rsid w:val="00FA44E8"/>
    <w:rsid w:val="00FA46B7"/>
    <w:rsid w:val="00FA498B"/>
    <w:rsid w:val="00FA4CB4"/>
    <w:rsid w:val="00FA4E3B"/>
    <w:rsid w:val="00FA5033"/>
    <w:rsid w:val="00FA560C"/>
    <w:rsid w:val="00FA5E82"/>
    <w:rsid w:val="00FA62CB"/>
    <w:rsid w:val="00FA70E3"/>
    <w:rsid w:val="00FA72AA"/>
    <w:rsid w:val="00FA735F"/>
    <w:rsid w:val="00FA753D"/>
    <w:rsid w:val="00FA7A27"/>
    <w:rsid w:val="00FB0468"/>
    <w:rsid w:val="00FB08D5"/>
    <w:rsid w:val="00FB0E18"/>
    <w:rsid w:val="00FB0EAB"/>
    <w:rsid w:val="00FB1200"/>
    <w:rsid w:val="00FB12F3"/>
    <w:rsid w:val="00FB13B5"/>
    <w:rsid w:val="00FB14F7"/>
    <w:rsid w:val="00FB1825"/>
    <w:rsid w:val="00FB1841"/>
    <w:rsid w:val="00FB193C"/>
    <w:rsid w:val="00FB1B19"/>
    <w:rsid w:val="00FB2867"/>
    <w:rsid w:val="00FB2A22"/>
    <w:rsid w:val="00FB2D02"/>
    <w:rsid w:val="00FB30B6"/>
    <w:rsid w:val="00FB3125"/>
    <w:rsid w:val="00FB336F"/>
    <w:rsid w:val="00FB3493"/>
    <w:rsid w:val="00FB3B54"/>
    <w:rsid w:val="00FB470E"/>
    <w:rsid w:val="00FB4961"/>
    <w:rsid w:val="00FB4C0B"/>
    <w:rsid w:val="00FB4E2B"/>
    <w:rsid w:val="00FB508F"/>
    <w:rsid w:val="00FB5217"/>
    <w:rsid w:val="00FB5922"/>
    <w:rsid w:val="00FB5B50"/>
    <w:rsid w:val="00FB5EB7"/>
    <w:rsid w:val="00FB5FA6"/>
    <w:rsid w:val="00FB6461"/>
    <w:rsid w:val="00FB6694"/>
    <w:rsid w:val="00FB6AD3"/>
    <w:rsid w:val="00FB6CD1"/>
    <w:rsid w:val="00FC1178"/>
    <w:rsid w:val="00FC14BA"/>
    <w:rsid w:val="00FC19D9"/>
    <w:rsid w:val="00FC1F49"/>
    <w:rsid w:val="00FC1F74"/>
    <w:rsid w:val="00FC2729"/>
    <w:rsid w:val="00FC3DCB"/>
    <w:rsid w:val="00FC456C"/>
    <w:rsid w:val="00FC4890"/>
    <w:rsid w:val="00FC4A91"/>
    <w:rsid w:val="00FC4F2A"/>
    <w:rsid w:val="00FC5899"/>
    <w:rsid w:val="00FC62CB"/>
    <w:rsid w:val="00FC63CD"/>
    <w:rsid w:val="00FC719F"/>
    <w:rsid w:val="00FC7536"/>
    <w:rsid w:val="00FC7D49"/>
    <w:rsid w:val="00FD043D"/>
    <w:rsid w:val="00FD05BB"/>
    <w:rsid w:val="00FD0BA6"/>
    <w:rsid w:val="00FD1190"/>
    <w:rsid w:val="00FD1205"/>
    <w:rsid w:val="00FD153A"/>
    <w:rsid w:val="00FD16FB"/>
    <w:rsid w:val="00FD1FE3"/>
    <w:rsid w:val="00FD356A"/>
    <w:rsid w:val="00FD4466"/>
    <w:rsid w:val="00FD446D"/>
    <w:rsid w:val="00FD4505"/>
    <w:rsid w:val="00FD48F1"/>
    <w:rsid w:val="00FD4AB0"/>
    <w:rsid w:val="00FD511C"/>
    <w:rsid w:val="00FD51F4"/>
    <w:rsid w:val="00FD5341"/>
    <w:rsid w:val="00FD546E"/>
    <w:rsid w:val="00FD5A17"/>
    <w:rsid w:val="00FD5B5A"/>
    <w:rsid w:val="00FD5E66"/>
    <w:rsid w:val="00FD5FFD"/>
    <w:rsid w:val="00FD6DBE"/>
    <w:rsid w:val="00FD70EE"/>
    <w:rsid w:val="00FD759D"/>
    <w:rsid w:val="00FD77A0"/>
    <w:rsid w:val="00FE0903"/>
    <w:rsid w:val="00FE0D5B"/>
    <w:rsid w:val="00FE143E"/>
    <w:rsid w:val="00FE1C45"/>
    <w:rsid w:val="00FE1F84"/>
    <w:rsid w:val="00FE2015"/>
    <w:rsid w:val="00FE2A85"/>
    <w:rsid w:val="00FE2DE6"/>
    <w:rsid w:val="00FE3092"/>
    <w:rsid w:val="00FE3780"/>
    <w:rsid w:val="00FE37CC"/>
    <w:rsid w:val="00FE3C85"/>
    <w:rsid w:val="00FE462A"/>
    <w:rsid w:val="00FE5390"/>
    <w:rsid w:val="00FE58F4"/>
    <w:rsid w:val="00FE597D"/>
    <w:rsid w:val="00FE5A34"/>
    <w:rsid w:val="00FE6486"/>
    <w:rsid w:val="00FE7316"/>
    <w:rsid w:val="00FE758C"/>
    <w:rsid w:val="00FE7B95"/>
    <w:rsid w:val="00FE7C7D"/>
    <w:rsid w:val="00FE7F39"/>
    <w:rsid w:val="00FF038A"/>
    <w:rsid w:val="00FF0432"/>
    <w:rsid w:val="00FF0F72"/>
    <w:rsid w:val="00FF157A"/>
    <w:rsid w:val="00FF166D"/>
    <w:rsid w:val="00FF1852"/>
    <w:rsid w:val="00FF2109"/>
    <w:rsid w:val="00FF21BF"/>
    <w:rsid w:val="00FF229D"/>
    <w:rsid w:val="00FF247B"/>
    <w:rsid w:val="00FF24FC"/>
    <w:rsid w:val="00FF2A84"/>
    <w:rsid w:val="00FF2B3F"/>
    <w:rsid w:val="00FF2D9E"/>
    <w:rsid w:val="00FF2FFC"/>
    <w:rsid w:val="00FF3022"/>
    <w:rsid w:val="00FF35D1"/>
    <w:rsid w:val="00FF3BC6"/>
    <w:rsid w:val="00FF3E36"/>
    <w:rsid w:val="00FF4513"/>
    <w:rsid w:val="00FF4C15"/>
    <w:rsid w:val="00FF506E"/>
    <w:rsid w:val="00FF5107"/>
    <w:rsid w:val="00FF5EA5"/>
    <w:rsid w:val="00FF60AF"/>
    <w:rsid w:val="00FF6270"/>
    <w:rsid w:val="00FF6396"/>
    <w:rsid w:val="00FF6590"/>
    <w:rsid w:val="00FF7149"/>
    <w:rsid w:val="00FF7163"/>
    <w:rsid w:val="00FF76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574582D8"/>
  <w14:defaultImageDpi w14:val="32767"/>
  <w15:docId w15:val="{045DCE54-0386-448F-9F74-8A9BC5B5B7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EastAsia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iPriority="0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iPriority="0" w:unhideWhenUsed="1"/>
    <w:lsdException w:name="HTML Address" w:semiHidden="1" w:unhideWhenUsed="1"/>
    <w:lsdException w:name="HTML Cite" w:semiHidden="1" w:uiPriority="0" w:unhideWhenUsed="1"/>
    <w:lsdException w:name="HTML Code" w:semiHidden="1" w:uiPriority="0" w:unhideWhenUsed="1"/>
    <w:lsdException w:name="HTML Definition" w:semiHidden="1" w:uiPriority="0" w:unhideWhenUsed="1"/>
    <w:lsdException w:name="HTML Keyboard" w:semiHidden="1" w:uiPriority="0" w:unhideWhenUsed="1"/>
    <w:lsdException w:name="HTML Preformatted" w:semiHidden="1" w:uiPriority="0" w:unhideWhenUsed="1"/>
    <w:lsdException w:name="HTML Sample" w:semiHidden="1" w:uiPriority="0" w:unhideWhenUsed="1"/>
    <w:lsdException w:name="HTML Typewriter" w:semiHidden="1" w:uiPriority="0" w:unhideWhenUsed="1"/>
    <w:lsdException w:name="HTML Variable" w:semiHidden="1" w:uiPriority="0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 w:uiPriority="1" w:qFormat="1"/>
    <w:lsdException w:name="Medium Grid 3" w:uiPriority="60"/>
    <w:lsdException w:name="Dark List" w:uiPriority="61"/>
    <w:lsdException w:name="Colorful Shading" w:uiPriority="62"/>
    <w:lsdException w:name="Colorful List" w:uiPriority="63"/>
    <w:lsdException w:name="Colorful Grid" w:uiPriority="64"/>
    <w:lsdException w:name="Light Shading Accent 1" w:uiPriority="65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 w:qFormat="1"/>
    <w:lsdException w:name="Intense Quote" w:uiPriority="60" w:qFormat="1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/>
    <w:lsdException w:name="Colorful List Accent 1" w:uiPriority="34" w:qFormat="1"/>
    <w:lsdException w:name="Colorful Grid Accent 1" w:uiPriority="29" w:qFormat="1"/>
    <w:lsdException w:name="Light Shading Accent 2" w:uiPriority="30" w:qFormat="1"/>
    <w:lsdException w:name="Light List Accent 2" w:uiPriority="66"/>
    <w:lsdException w:name="Light Grid Accent 2" w:uiPriority="67"/>
    <w:lsdException w:name="Medium Shading 1 Accent 2" w:uiPriority="68"/>
    <w:lsdException w:name="Medium Shading 2 Accent 2" w:uiPriority="69"/>
    <w:lsdException w:name="Medium List 1 Accent 2" w:uiPriority="70"/>
    <w:lsdException w:name="Medium List 2 Accent 2" w:uiPriority="71"/>
    <w:lsdException w:name="Medium Grid 1 Accent 2" w:uiPriority="72"/>
    <w:lsdException w:name="Medium Grid 2 Accent 2" w:uiPriority="73"/>
    <w:lsdException w:name="Medium Grid 3 Accent 2" w:uiPriority="60"/>
    <w:lsdException w:name="Dark List Accent 2" w:uiPriority="61"/>
    <w:lsdException w:name="Colorful Shading Accent 2" w:uiPriority="62"/>
    <w:lsdException w:name="Colorful List Accent 2" w:uiPriority="63"/>
    <w:lsdException w:name="Colorful Grid Accent 2" w:uiPriority="64"/>
    <w:lsdException w:name="Light Shading Accent 3" w:uiPriority="65"/>
    <w:lsdException w:name="Light List Accent 3" w:uiPriority="66"/>
    <w:lsdException w:name="Light Grid Accent 3" w:uiPriority="67"/>
    <w:lsdException w:name="Medium Shading 1 Accent 3" w:uiPriority="68"/>
    <w:lsdException w:name="Medium Shading 2 Accent 3" w:uiPriority="69"/>
    <w:lsdException w:name="Medium List 1 Accent 3" w:uiPriority="70"/>
    <w:lsdException w:name="Medium List 2 Accent 3" w:uiPriority="71"/>
    <w:lsdException w:name="Medium Grid 1 Accent 3" w:uiPriority="72"/>
    <w:lsdException w:name="Medium Grid 2 Accent 3" w:uiPriority="73"/>
    <w:lsdException w:name="Medium Grid 3 Accent 3" w:uiPriority="60"/>
    <w:lsdException w:name="Dark List Accent 3" w:uiPriority="61"/>
    <w:lsdException w:name="Colorful Shading Accent 3" w:uiPriority="62"/>
    <w:lsdException w:name="Colorful List Accent 3" w:uiPriority="63"/>
    <w:lsdException w:name="Colorful Grid Accent 3" w:uiPriority="64"/>
    <w:lsdException w:name="Light Shading Accent 4" w:uiPriority="65"/>
    <w:lsdException w:name="Light List Accent 4" w:uiPriority="66"/>
    <w:lsdException w:name="Light Grid Accent 4" w:uiPriority="67"/>
    <w:lsdException w:name="Medium Shading 1 Accent 4" w:uiPriority="68"/>
    <w:lsdException w:name="Medium Shading 2 Accent 4" w:uiPriority="69"/>
    <w:lsdException w:name="Medium List 1 Accent 4" w:uiPriority="70"/>
    <w:lsdException w:name="Medium List 2 Accent 4" w:uiPriority="71"/>
    <w:lsdException w:name="Medium Grid 1 Accent 4" w:uiPriority="72"/>
    <w:lsdException w:name="Medium Grid 2 Accent 4" w:uiPriority="73"/>
    <w:lsdException w:name="Medium Grid 3 Accent 4" w:uiPriority="60"/>
    <w:lsdException w:name="Dark List Accent 4" w:uiPriority="61"/>
    <w:lsdException w:name="Colorful Shading Accent 4" w:uiPriority="62"/>
    <w:lsdException w:name="Colorful List Accent 4" w:uiPriority="63"/>
    <w:lsdException w:name="Colorful Grid Accent 4" w:uiPriority="64"/>
    <w:lsdException w:name="Light Shading Accent 5" w:uiPriority="65"/>
    <w:lsdException w:name="Light List Accent 5" w:uiPriority="66"/>
    <w:lsdException w:name="Light Grid Accent 5" w:uiPriority="67"/>
    <w:lsdException w:name="Medium Shading 1 Accent 5" w:uiPriority="68"/>
    <w:lsdException w:name="Medium Shading 2 Accent 5" w:uiPriority="69"/>
    <w:lsdException w:name="Medium List 1 Accent 5" w:uiPriority="70"/>
    <w:lsdException w:name="Medium List 2 Accent 5" w:uiPriority="71"/>
    <w:lsdException w:name="Medium Grid 1 Accent 5" w:uiPriority="72"/>
    <w:lsdException w:name="Medium Grid 2 Accent 5" w:uiPriority="73"/>
    <w:lsdException w:name="Medium Grid 3 Accent 5" w:uiPriority="60"/>
    <w:lsdException w:name="Dark List Accent 5" w:uiPriority="61"/>
    <w:lsdException w:name="Colorful Shading Accent 5" w:uiPriority="62"/>
    <w:lsdException w:name="Colorful List Accent 5" w:uiPriority="63"/>
    <w:lsdException w:name="Colorful Grid Accent 5" w:uiPriority="64"/>
    <w:lsdException w:name="Light Shading Accent 6" w:uiPriority="65"/>
    <w:lsdException w:name="Light List Accent 6" w:uiPriority="66"/>
    <w:lsdException w:name="Light Grid Accent 6" w:uiPriority="67"/>
    <w:lsdException w:name="Medium Shading 1 Accent 6" w:uiPriority="68"/>
    <w:lsdException w:name="Medium Shading 2 Accent 6" w:uiPriority="69"/>
    <w:lsdException w:name="Medium List 1 Accent 6" w:uiPriority="70"/>
    <w:lsdException w:name="Medium List 2 Accent 6" w:uiPriority="71"/>
    <w:lsdException w:name="Medium Grid 1 Accent 6" w:uiPriority="72"/>
    <w:lsdException w:name="Medium Grid 2 Accent 6" w:uiPriority="73"/>
    <w:lsdException w:name="Medium Grid 3 Accent 6" w:uiPriority="60"/>
    <w:lsdException w:name="Dark List Accent 6" w:uiPriority="61"/>
    <w:lsdException w:name="Colorful Shading Accent 6" w:uiPriority="62"/>
    <w:lsdException w:name="Colorful List Accent 6" w:uiPriority="63"/>
    <w:lsdException w:name="Colorful Grid Accent 6" w:uiPriority="64"/>
    <w:lsdException w:name="Subtle Emphasis" w:uiPriority="65" w:qFormat="1"/>
    <w:lsdException w:name="Intense Emphasis" w:uiPriority="66" w:qFormat="1"/>
    <w:lsdException w:name="Subtle Reference" w:uiPriority="67" w:qFormat="1"/>
    <w:lsdException w:name="Intense Reference" w:uiPriority="68" w:qFormat="1"/>
    <w:lsdException w:name="Book Title" w:uiPriority="69" w:qFormat="1"/>
    <w:lsdException w:name="Bibliography" w:semiHidden="1" w:uiPriority="70" w:unhideWhenUsed="1"/>
    <w:lsdException w:name="TOC Heading" w:semiHidden="1" w:uiPriority="7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nhideWhenUsed="1"/>
  </w:latentStyles>
  <w:style w:type="paragraph" w:default="1" w:styleId="a2">
    <w:name w:val="Normal"/>
    <w:qFormat/>
    <w:rsid w:val="00CE4269"/>
  </w:style>
  <w:style w:type="paragraph" w:styleId="1">
    <w:name w:val="heading 1"/>
    <w:basedOn w:val="a2"/>
    <w:next w:val="a2"/>
    <w:link w:val="1Char"/>
    <w:uiPriority w:val="9"/>
    <w:qFormat/>
    <w:rsid w:val="00480B8E"/>
    <w:pPr>
      <w:keepNext/>
      <w:outlineLvl w:val="0"/>
    </w:pPr>
    <w:rPr>
      <w:rFonts w:asciiTheme="majorHAnsi" w:eastAsiaTheme="majorEastAsia" w:hAnsiTheme="majorHAnsi" w:cstheme="majorBidi"/>
      <w:sz w:val="28"/>
      <w:szCs w:val="28"/>
    </w:rPr>
  </w:style>
  <w:style w:type="paragraph" w:styleId="21">
    <w:name w:val="heading 2"/>
    <w:basedOn w:val="a2"/>
    <w:next w:val="a2"/>
    <w:link w:val="2Char"/>
    <w:uiPriority w:val="9"/>
    <w:semiHidden/>
    <w:unhideWhenUsed/>
    <w:qFormat/>
    <w:rsid w:val="006A5D82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31">
    <w:name w:val="heading 3"/>
    <w:basedOn w:val="a2"/>
    <w:next w:val="a2"/>
    <w:link w:val="3Char"/>
    <w:uiPriority w:val="9"/>
    <w:semiHidden/>
    <w:unhideWhenUsed/>
    <w:qFormat/>
    <w:rsid w:val="00C90A9F"/>
    <w:pPr>
      <w:keepNext/>
      <w:ind w:leftChars="300" w:left="300" w:hangingChars="200" w:hanging="2000"/>
      <w:outlineLvl w:val="2"/>
    </w:pPr>
    <w:rPr>
      <w:rFonts w:asciiTheme="majorHAnsi" w:eastAsiaTheme="majorEastAsia" w:hAnsiTheme="majorHAnsi" w:cstheme="majorBidi"/>
    </w:rPr>
  </w:style>
  <w:style w:type="paragraph" w:styleId="41">
    <w:name w:val="heading 4"/>
    <w:basedOn w:val="a2"/>
    <w:next w:val="a2"/>
    <w:link w:val="4Char"/>
    <w:uiPriority w:val="9"/>
    <w:semiHidden/>
    <w:unhideWhenUsed/>
    <w:qFormat/>
    <w:rsid w:val="006A5D82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51">
    <w:name w:val="heading 5"/>
    <w:basedOn w:val="a2"/>
    <w:next w:val="a2"/>
    <w:link w:val="5Char"/>
    <w:uiPriority w:val="9"/>
    <w:semiHidden/>
    <w:unhideWhenUsed/>
    <w:qFormat/>
    <w:rsid w:val="006A5D82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6">
    <w:name w:val="heading 6"/>
    <w:basedOn w:val="a2"/>
    <w:next w:val="a2"/>
    <w:link w:val="6Char"/>
    <w:uiPriority w:val="9"/>
    <w:semiHidden/>
    <w:unhideWhenUsed/>
    <w:qFormat/>
    <w:rsid w:val="006A5D82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7">
    <w:name w:val="heading 7"/>
    <w:basedOn w:val="a2"/>
    <w:next w:val="a2"/>
    <w:link w:val="7Char"/>
    <w:uiPriority w:val="9"/>
    <w:semiHidden/>
    <w:unhideWhenUsed/>
    <w:qFormat/>
    <w:rsid w:val="006A5D82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8">
    <w:name w:val="heading 8"/>
    <w:basedOn w:val="a2"/>
    <w:next w:val="a2"/>
    <w:link w:val="8Char"/>
    <w:uiPriority w:val="9"/>
    <w:semiHidden/>
    <w:unhideWhenUsed/>
    <w:qFormat/>
    <w:rsid w:val="006A5D82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9">
    <w:name w:val="heading 9"/>
    <w:basedOn w:val="a2"/>
    <w:next w:val="a2"/>
    <w:link w:val="9Char"/>
    <w:uiPriority w:val="9"/>
    <w:semiHidden/>
    <w:unhideWhenUsed/>
    <w:qFormat/>
    <w:rsid w:val="006A5D82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customStyle="1" w:styleId="BaseText">
    <w:name w:val="Base_Text"/>
    <w:link w:val="BaseTextChar"/>
    <w:rsid w:val="009A3899"/>
    <w:pPr>
      <w:spacing w:before="120"/>
    </w:pPr>
    <w:rPr>
      <w:rFonts w:eastAsia="Times New Roman"/>
      <w:sz w:val="24"/>
      <w:szCs w:val="24"/>
    </w:rPr>
  </w:style>
  <w:style w:type="paragraph" w:customStyle="1" w:styleId="1stparatext">
    <w:name w:val="1st para text"/>
    <w:basedOn w:val="BaseText"/>
    <w:rsid w:val="009A3899"/>
  </w:style>
  <w:style w:type="paragraph" w:customStyle="1" w:styleId="BaseHeading">
    <w:name w:val="Base_Heading"/>
    <w:rsid w:val="009A3899"/>
    <w:pPr>
      <w:keepNext/>
      <w:spacing w:before="240"/>
      <w:outlineLvl w:val="0"/>
    </w:pPr>
    <w:rPr>
      <w:rFonts w:eastAsia="Times New Roman"/>
      <w:kern w:val="28"/>
      <w:sz w:val="28"/>
      <w:szCs w:val="28"/>
    </w:rPr>
  </w:style>
  <w:style w:type="paragraph" w:customStyle="1" w:styleId="AbstractHead">
    <w:name w:val="Abstract Head"/>
    <w:basedOn w:val="BaseHeading"/>
    <w:rsid w:val="009A3899"/>
  </w:style>
  <w:style w:type="paragraph" w:customStyle="1" w:styleId="AbstractSummary">
    <w:name w:val="Abstract/Summary"/>
    <w:basedOn w:val="BaseText"/>
    <w:rsid w:val="009A3899"/>
  </w:style>
  <w:style w:type="paragraph" w:customStyle="1" w:styleId="Referencesandnotes">
    <w:name w:val="References and notes"/>
    <w:basedOn w:val="BaseText"/>
    <w:rsid w:val="009A3899"/>
    <w:pPr>
      <w:ind w:left="720" w:hanging="720"/>
    </w:pPr>
  </w:style>
  <w:style w:type="paragraph" w:customStyle="1" w:styleId="Acknowledgement">
    <w:name w:val="Acknowledgement"/>
    <w:basedOn w:val="Referencesandnotes"/>
    <w:rsid w:val="009A3899"/>
  </w:style>
  <w:style w:type="paragraph" w:customStyle="1" w:styleId="Subhead">
    <w:name w:val="Subhead"/>
    <w:basedOn w:val="BaseHeading"/>
    <w:rsid w:val="009A3899"/>
    <w:rPr>
      <w:b/>
      <w:bCs/>
      <w:sz w:val="24"/>
      <w:szCs w:val="24"/>
    </w:rPr>
  </w:style>
  <w:style w:type="paragraph" w:customStyle="1" w:styleId="AppendixHead">
    <w:name w:val="AppendixHead"/>
    <w:basedOn w:val="Subhead"/>
    <w:rsid w:val="009A3899"/>
  </w:style>
  <w:style w:type="paragraph" w:customStyle="1" w:styleId="AppendixSubhead">
    <w:name w:val="AppendixSubhead"/>
    <w:basedOn w:val="Subhead"/>
    <w:rsid w:val="009A3899"/>
  </w:style>
  <w:style w:type="paragraph" w:customStyle="1" w:styleId="Articletype">
    <w:name w:val="Article type"/>
    <w:basedOn w:val="BaseText"/>
    <w:rsid w:val="009A3899"/>
  </w:style>
  <w:style w:type="character" w:customStyle="1" w:styleId="aubase">
    <w:name w:val="au_base"/>
    <w:rsid w:val="009A3899"/>
    <w:rPr>
      <w:sz w:val="24"/>
    </w:rPr>
  </w:style>
  <w:style w:type="character" w:customStyle="1" w:styleId="aucollab">
    <w:name w:val="au_collab"/>
    <w:basedOn w:val="aubase"/>
    <w:rsid w:val="009A3899"/>
    <w:rPr>
      <w:sz w:val="24"/>
      <w:bdr w:val="none" w:sz="0" w:space="0" w:color="auto"/>
      <w:shd w:val="clear" w:color="auto" w:fill="C0C0C0"/>
    </w:rPr>
  </w:style>
  <w:style w:type="character" w:customStyle="1" w:styleId="audeg">
    <w:name w:val="au_deg"/>
    <w:basedOn w:val="a3"/>
    <w:rsid w:val="009A3899"/>
    <w:rPr>
      <w:sz w:val="24"/>
      <w:bdr w:val="none" w:sz="0" w:space="0" w:color="auto"/>
      <w:shd w:val="clear" w:color="auto" w:fill="FFFF00"/>
    </w:rPr>
  </w:style>
  <w:style w:type="character" w:customStyle="1" w:styleId="aufname">
    <w:name w:val="au_fname"/>
    <w:basedOn w:val="aubase"/>
    <w:rsid w:val="009A3899"/>
    <w:rPr>
      <w:sz w:val="24"/>
      <w:bdr w:val="none" w:sz="0" w:space="0" w:color="auto"/>
      <w:shd w:val="clear" w:color="auto" w:fill="00FFFF"/>
    </w:rPr>
  </w:style>
  <w:style w:type="character" w:customStyle="1" w:styleId="aurole">
    <w:name w:val="au_role"/>
    <w:basedOn w:val="aubase"/>
    <w:rsid w:val="009A3899"/>
    <w:rPr>
      <w:sz w:val="24"/>
      <w:bdr w:val="none" w:sz="0" w:space="0" w:color="auto"/>
      <w:shd w:val="clear" w:color="auto" w:fill="808000"/>
    </w:rPr>
  </w:style>
  <w:style w:type="character" w:customStyle="1" w:styleId="ausuffix">
    <w:name w:val="au_suffix"/>
    <w:basedOn w:val="aubase"/>
    <w:rsid w:val="009A3899"/>
    <w:rPr>
      <w:sz w:val="24"/>
      <w:bdr w:val="none" w:sz="0" w:space="0" w:color="auto"/>
      <w:shd w:val="clear" w:color="auto" w:fill="FF00FF"/>
    </w:rPr>
  </w:style>
  <w:style w:type="character" w:customStyle="1" w:styleId="ausurname">
    <w:name w:val="au_surname"/>
    <w:basedOn w:val="aubase"/>
    <w:rsid w:val="009A3899"/>
    <w:rPr>
      <w:sz w:val="24"/>
      <w:bdr w:val="none" w:sz="0" w:space="0" w:color="auto"/>
      <w:shd w:val="clear" w:color="auto" w:fill="00FF00"/>
    </w:rPr>
  </w:style>
  <w:style w:type="paragraph" w:customStyle="1" w:styleId="AuthorAttribute">
    <w:name w:val="Author Attribute"/>
    <w:basedOn w:val="BaseText"/>
    <w:rsid w:val="009A3899"/>
    <w:pPr>
      <w:spacing w:before="480"/>
    </w:pPr>
  </w:style>
  <w:style w:type="paragraph" w:customStyle="1" w:styleId="Footnote">
    <w:name w:val="Footnote"/>
    <w:basedOn w:val="BaseText"/>
    <w:rsid w:val="009A3899"/>
  </w:style>
  <w:style w:type="paragraph" w:customStyle="1" w:styleId="AuthorFootnote">
    <w:name w:val="AuthorFootnote"/>
    <w:basedOn w:val="Footnote"/>
    <w:rsid w:val="009A3899"/>
    <w:pPr>
      <w:autoSpaceDE w:val="0"/>
      <w:autoSpaceDN w:val="0"/>
      <w:adjustRightInd w:val="0"/>
    </w:pPr>
    <w:rPr>
      <w:lang w:bidi="he-IL"/>
    </w:rPr>
  </w:style>
  <w:style w:type="paragraph" w:customStyle="1" w:styleId="Authors">
    <w:name w:val="Authors"/>
    <w:basedOn w:val="BaseText"/>
    <w:link w:val="AuthorsChar"/>
    <w:rsid w:val="009A3899"/>
    <w:pPr>
      <w:spacing w:after="360"/>
      <w:jc w:val="center"/>
    </w:pPr>
  </w:style>
  <w:style w:type="paragraph" w:styleId="a6">
    <w:name w:val="Balloon Text"/>
    <w:basedOn w:val="a2"/>
    <w:link w:val="Char"/>
    <w:semiHidden/>
    <w:rsid w:val="00550E0B"/>
    <w:rPr>
      <w:rFonts w:ascii="Tahoma" w:eastAsia="Times New Roman" w:hAnsi="Tahoma" w:cs="Tahoma"/>
      <w:sz w:val="16"/>
      <w:szCs w:val="18"/>
    </w:rPr>
  </w:style>
  <w:style w:type="character" w:customStyle="1" w:styleId="Char">
    <w:name w:val="풍선 도움말 텍스트 Char"/>
    <w:basedOn w:val="a3"/>
    <w:link w:val="a6"/>
    <w:semiHidden/>
    <w:rsid w:val="00550E0B"/>
    <w:rPr>
      <w:rFonts w:ascii="Tahoma" w:eastAsia="Times New Roman" w:hAnsi="Tahoma" w:cs="Tahoma"/>
      <w:sz w:val="16"/>
      <w:szCs w:val="18"/>
    </w:rPr>
  </w:style>
  <w:style w:type="character" w:customStyle="1" w:styleId="bibarticle">
    <w:name w:val="bib_article"/>
    <w:basedOn w:val="a3"/>
    <w:rsid w:val="009A3899"/>
    <w:rPr>
      <w:sz w:val="24"/>
      <w:bdr w:val="none" w:sz="0" w:space="0" w:color="auto"/>
      <w:shd w:val="clear" w:color="auto" w:fill="00FFFF"/>
    </w:rPr>
  </w:style>
  <w:style w:type="character" w:customStyle="1" w:styleId="bibbase">
    <w:name w:val="bib_base"/>
    <w:rsid w:val="009A3899"/>
    <w:rPr>
      <w:sz w:val="24"/>
    </w:rPr>
  </w:style>
  <w:style w:type="character" w:customStyle="1" w:styleId="bibcomment">
    <w:name w:val="bib_comment"/>
    <w:basedOn w:val="bibbase"/>
    <w:rsid w:val="009A3899"/>
    <w:rPr>
      <w:sz w:val="24"/>
    </w:rPr>
  </w:style>
  <w:style w:type="character" w:customStyle="1" w:styleId="bibdeg">
    <w:name w:val="bib_deg"/>
    <w:basedOn w:val="bibbase"/>
    <w:rsid w:val="009A3899"/>
    <w:rPr>
      <w:sz w:val="24"/>
    </w:rPr>
  </w:style>
  <w:style w:type="character" w:customStyle="1" w:styleId="bibdoi">
    <w:name w:val="bib_doi"/>
    <w:basedOn w:val="bibbase"/>
    <w:rsid w:val="009A3899"/>
    <w:rPr>
      <w:sz w:val="24"/>
      <w:bdr w:val="none" w:sz="0" w:space="0" w:color="auto"/>
      <w:shd w:val="clear" w:color="auto" w:fill="00FF00"/>
    </w:rPr>
  </w:style>
  <w:style w:type="character" w:customStyle="1" w:styleId="bibetal">
    <w:name w:val="bib_etal"/>
    <w:basedOn w:val="bibbase"/>
    <w:rsid w:val="009A3899"/>
    <w:rPr>
      <w:sz w:val="24"/>
      <w:bdr w:val="none" w:sz="0" w:space="0" w:color="auto"/>
      <w:shd w:val="clear" w:color="auto" w:fill="008080"/>
    </w:rPr>
  </w:style>
  <w:style w:type="character" w:customStyle="1" w:styleId="bibfname">
    <w:name w:val="bib_fname"/>
    <w:basedOn w:val="bibbase"/>
    <w:rsid w:val="009A3899"/>
    <w:rPr>
      <w:sz w:val="24"/>
      <w:bdr w:val="none" w:sz="0" w:space="0" w:color="auto"/>
      <w:shd w:val="clear" w:color="auto" w:fill="FFFF00"/>
    </w:rPr>
  </w:style>
  <w:style w:type="character" w:customStyle="1" w:styleId="bibfpage">
    <w:name w:val="bib_fpage"/>
    <w:basedOn w:val="bibbase"/>
    <w:rsid w:val="009A3899"/>
    <w:rPr>
      <w:sz w:val="24"/>
      <w:bdr w:val="none" w:sz="0" w:space="0" w:color="auto"/>
      <w:shd w:val="clear" w:color="auto" w:fill="808080"/>
    </w:rPr>
  </w:style>
  <w:style w:type="character" w:customStyle="1" w:styleId="bibissue">
    <w:name w:val="bib_issue"/>
    <w:basedOn w:val="bibbase"/>
    <w:rsid w:val="009A3899"/>
    <w:rPr>
      <w:sz w:val="24"/>
      <w:bdr w:val="none" w:sz="0" w:space="0" w:color="auto"/>
      <w:shd w:val="clear" w:color="auto" w:fill="FFFF00"/>
    </w:rPr>
  </w:style>
  <w:style w:type="character" w:customStyle="1" w:styleId="bibjournal">
    <w:name w:val="bib_journal"/>
    <w:basedOn w:val="bibbase"/>
    <w:rsid w:val="009A3899"/>
    <w:rPr>
      <w:sz w:val="24"/>
      <w:bdr w:val="none" w:sz="0" w:space="0" w:color="auto"/>
      <w:shd w:val="clear" w:color="auto" w:fill="808000"/>
    </w:rPr>
  </w:style>
  <w:style w:type="character" w:customStyle="1" w:styleId="biblpage">
    <w:name w:val="bib_lpage"/>
    <w:basedOn w:val="bibbase"/>
    <w:rsid w:val="009A3899"/>
    <w:rPr>
      <w:sz w:val="24"/>
      <w:bdr w:val="none" w:sz="0" w:space="0" w:color="auto"/>
      <w:shd w:val="clear" w:color="auto" w:fill="808080"/>
    </w:rPr>
  </w:style>
  <w:style w:type="character" w:customStyle="1" w:styleId="bibmedline">
    <w:name w:val="bib_medline"/>
    <w:basedOn w:val="bibbase"/>
    <w:rsid w:val="009A3899"/>
    <w:rPr>
      <w:sz w:val="24"/>
    </w:rPr>
  </w:style>
  <w:style w:type="character" w:customStyle="1" w:styleId="bibnumber">
    <w:name w:val="bib_number"/>
    <w:basedOn w:val="bibbase"/>
    <w:rsid w:val="009A3899"/>
    <w:rPr>
      <w:sz w:val="24"/>
    </w:rPr>
  </w:style>
  <w:style w:type="character" w:customStyle="1" w:styleId="biborganization">
    <w:name w:val="bib_organization"/>
    <w:basedOn w:val="bibbase"/>
    <w:rsid w:val="009A3899"/>
    <w:rPr>
      <w:sz w:val="24"/>
      <w:bdr w:val="none" w:sz="0" w:space="0" w:color="auto"/>
      <w:shd w:val="clear" w:color="auto" w:fill="808000"/>
    </w:rPr>
  </w:style>
  <w:style w:type="character" w:customStyle="1" w:styleId="bibsuffix">
    <w:name w:val="bib_suffix"/>
    <w:basedOn w:val="bibbase"/>
    <w:rsid w:val="009A3899"/>
    <w:rPr>
      <w:sz w:val="24"/>
    </w:rPr>
  </w:style>
  <w:style w:type="character" w:customStyle="1" w:styleId="bibsuppl">
    <w:name w:val="bib_suppl"/>
    <w:basedOn w:val="bibbase"/>
    <w:rsid w:val="009A3899"/>
    <w:rPr>
      <w:sz w:val="24"/>
      <w:bdr w:val="none" w:sz="0" w:space="0" w:color="auto"/>
      <w:shd w:val="clear" w:color="auto" w:fill="FFFF00"/>
    </w:rPr>
  </w:style>
  <w:style w:type="character" w:customStyle="1" w:styleId="bibsurname">
    <w:name w:val="bib_surname"/>
    <w:basedOn w:val="bibbase"/>
    <w:rsid w:val="009A3899"/>
    <w:rPr>
      <w:sz w:val="24"/>
      <w:bdr w:val="none" w:sz="0" w:space="0" w:color="auto"/>
      <w:shd w:val="clear" w:color="auto" w:fill="FFFF00"/>
    </w:rPr>
  </w:style>
  <w:style w:type="character" w:customStyle="1" w:styleId="bibunpubl">
    <w:name w:val="bib_unpubl"/>
    <w:basedOn w:val="bibbase"/>
    <w:rsid w:val="009A3899"/>
    <w:rPr>
      <w:sz w:val="24"/>
    </w:rPr>
  </w:style>
  <w:style w:type="character" w:customStyle="1" w:styleId="biburl">
    <w:name w:val="bib_url"/>
    <w:basedOn w:val="bibbase"/>
    <w:rsid w:val="009A3899"/>
    <w:rPr>
      <w:sz w:val="24"/>
      <w:bdr w:val="none" w:sz="0" w:space="0" w:color="auto"/>
      <w:shd w:val="clear" w:color="auto" w:fill="00FF00"/>
    </w:rPr>
  </w:style>
  <w:style w:type="character" w:customStyle="1" w:styleId="bibvolume">
    <w:name w:val="bib_volume"/>
    <w:basedOn w:val="bibbase"/>
    <w:rsid w:val="009A3899"/>
    <w:rPr>
      <w:sz w:val="24"/>
      <w:bdr w:val="none" w:sz="0" w:space="0" w:color="auto"/>
      <w:shd w:val="clear" w:color="auto" w:fill="00FF00"/>
    </w:rPr>
  </w:style>
  <w:style w:type="character" w:customStyle="1" w:styleId="bibyear">
    <w:name w:val="bib_year"/>
    <w:basedOn w:val="bibbase"/>
    <w:rsid w:val="009A3899"/>
    <w:rPr>
      <w:sz w:val="24"/>
      <w:bdr w:val="none" w:sz="0" w:space="0" w:color="auto"/>
      <w:shd w:val="clear" w:color="auto" w:fill="FF00FF"/>
    </w:rPr>
  </w:style>
  <w:style w:type="paragraph" w:customStyle="1" w:styleId="BookorMeetingInformation">
    <w:name w:val="Book or Meeting Information"/>
    <w:basedOn w:val="BaseText"/>
    <w:rsid w:val="009A3899"/>
  </w:style>
  <w:style w:type="paragraph" w:customStyle="1" w:styleId="BookInformation">
    <w:name w:val="BookInformation"/>
    <w:basedOn w:val="BaseText"/>
    <w:rsid w:val="009A3899"/>
  </w:style>
  <w:style w:type="paragraph" w:customStyle="1" w:styleId="Level2Head">
    <w:name w:val="Level 2 Head"/>
    <w:basedOn w:val="BaseHeading"/>
    <w:rsid w:val="009A3899"/>
    <w:pPr>
      <w:outlineLvl w:val="1"/>
    </w:pPr>
    <w:rPr>
      <w:i/>
      <w:iCs/>
      <w:sz w:val="24"/>
      <w:szCs w:val="24"/>
    </w:rPr>
  </w:style>
  <w:style w:type="paragraph" w:customStyle="1" w:styleId="BoxLevel2Head">
    <w:name w:val="BoxLevel 2 Head"/>
    <w:basedOn w:val="Level2Head"/>
    <w:rsid w:val="009A3899"/>
    <w:pPr>
      <w:shd w:val="clear" w:color="auto" w:fill="E6E6E6"/>
    </w:pPr>
  </w:style>
  <w:style w:type="paragraph" w:customStyle="1" w:styleId="BoxListUnnumbered">
    <w:name w:val="BoxListUnnumbered"/>
    <w:basedOn w:val="BaseText"/>
    <w:rsid w:val="009A3899"/>
    <w:pPr>
      <w:shd w:val="clear" w:color="auto" w:fill="E6E6E6"/>
      <w:ind w:left="1080" w:hanging="360"/>
    </w:pPr>
  </w:style>
  <w:style w:type="paragraph" w:customStyle="1" w:styleId="BoxList">
    <w:name w:val="BoxList"/>
    <w:basedOn w:val="BoxListUnnumbered"/>
    <w:rsid w:val="009A3899"/>
  </w:style>
  <w:style w:type="paragraph" w:customStyle="1" w:styleId="BoxSubhead">
    <w:name w:val="BoxSubhead"/>
    <w:basedOn w:val="Subhead"/>
    <w:rsid w:val="009A3899"/>
    <w:pPr>
      <w:shd w:val="clear" w:color="auto" w:fill="E6E6E6"/>
    </w:pPr>
  </w:style>
  <w:style w:type="paragraph" w:customStyle="1" w:styleId="Paragraph">
    <w:name w:val="Paragraph"/>
    <w:basedOn w:val="BaseText"/>
    <w:rsid w:val="009A3899"/>
    <w:pPr>
      <w:ind w:firstLine="720"/>
    </w:pPr>
  </w:style>
  <w:style w:type="paragraph" w:customStyle="1" w:styleId="BoxText">
    <w:name w:val="BoxText"/>
    <w:basedOn w:val="Paragraph"/>
    <w:rsid w:val="009A3899"/>
    <w:pPr>
      <w:shd w:val="clear" w:color="auto" w:fill="E6E6E6"/>
    </w:pPr>
  </w:style>
  <w:style w:type="paragraph" w:customStyle="1" w:styleId="BoxTitle">
    <w:name w:val="BoxTitle"/>
    <w:basedOn w:val="BaseHeading"/>
    <w:rsid w:val="009A3899"/>
    <w:pPr>
      <w:shd w:val="clear" w:color="auto" w:fill="E6E6E6"/>
    </w:pPr>
    <w:rPr>
      <w:b/>
      <w:sz w:val="24"/>
      <w:szCs w:val="24"/>
    </w:rPr>
  </w:style>
  <w:style w:type="paragraph" w:customStyle="1" w:styleId="BulletedText">
    <w:name w:val="Bulleted Text"/>
    <w:basedOn w:val="BaseText"/>
    <w:rsid w:val="009A3899"/>
    <w:pPr>
      <w:ind w:left="720" w:hanging="720"/>
    </w:pPr>
  </w:style>
  <w:style w:type="paragraph" w:customStyle="1" w:styleId="career-magazine">
    <w:name w:val="career-magazine"/>
    <w:basedOn w:val="BaseText"/>
    <w:rsid w:val="009A3899"/>
    <w:pPr>
      <w:jc w:val="right"/>
    </w:pPr>
    <w:rPr>
      <w:color w:val="FF0000"/>
    </w:rPr>
  </w:style>
  <w:style w:type="paragraph" w:customStyle="1" w:styleId="career-stage">
    <w:name w:val="career-stage"/>
    <w:basedOn w:val="BaseText"/>
    <w:rsid w:val="009A3899"/>
    <w:pPr>
      <w:jc w:val="right"/>
    </w:pPr>
    <w:rPr>
      <w:color w:val="339966"/>
    </w:rPr>
  </w:style>
  <w:style w:type="character" w:customStyle="1" w:styleId="citebase">
    <w:name w:val="cite_base"/>
    <w:rsid w:val="009A3899"/>
    <w:rPr>
      <w:sz w:val="24"/>
    </w:rPr>
  </w:style>
  <w:style w:type="character" w:customStyle="1" w:styleId="citebib">
    <w:name w:val="cite_bib"/>
    <w:basedOn w:val="a3"/>
    <w:rsid w:val="009A3899"/>
    <w:rPr>
      <w:sz w:val="24"/>
      <w:bdr w:val="none" w:sz="0" w:space="0" w:color="auto"/>
      <w:shd w:val="clear" w:color="auto" w:fill="00FFFF"/>
    </w:rPr>
  </w:style>
  <w:style w:type="character" w:customStyle="1" w:styleId="citebox">
    <w:name w:val="cite_box"/>
    <w:basedOn w:val="citebase"/>
    <w:rsid w:val="009A3899"/>
    <w:rPr>
      <w:sz w:val="24"/>
    </w:rPr>
  </w:style>
  <w:style w:type="character" w:customStyle="1" w:styleId="citeen">
    <w:name w:val="cite_en"/>
    <w:basedOn w:val="citebase"/>
    <w:rsid w:val="009A3899"/>
    <w:rPr>
      <w:sz w:val="24"/>
      <w:shd w:val="clear" w:color="auto" w:fill="FFFF00"/>
      <w:vertAlign w:val="superscript"/>
    </w:rPr>
  </w:style>
  <w:style w:type="character" w:customStyle="1" w:styleId="citeeq">
    <w:name w:val="cite_eq"/>
    <w:basedOn w:val="citebase"/>
    <w:rsid w:val="009A3899"/>
    <w:rPr>
      <w:sz w:val="24"/>
      <w:bdr w:val="none" w:sz="0" w:space="0" w:color="auto"/>
      <w:shd w:val="clear" w:color="auto" w:fill="FF99CC"/>
    </w:rPr>
  </w:style>
  <w:style w:type="character" w:customStyle="1" w:styleId="citefig">
    <w:name w:val="cite_fig"/>
    <w:basedOn w:val="citebase"/>
    <w:rsid w:val="009A3899"/>
    <w:rPr>
      <w:color w:val="000000"/>
      <w:sz w:val="24"/>
      <w:bdr w:val="none" w:sz="0" w:space="0" w:color="auto"/>
      <w:shd w:val="clear" w:color="auto" w:fill="00FF00"/>
    </w:rPr>
  </w:style>
  <w:style w:type="character" w:customStyle="1" w:styleId="citefn">
    <w:name w:val="cite_fn"/>
    <w:basedOn w:val="citebase"/>
    <w:rsid w:val="009A3899"/>
    <w:rPr>
      <w:sz w:val="24"/>
      <w:bdr w:val="none" w:sz="0" w:space="0" w:color="auto"/>
      <w:shd w:val="clear" w:color="auto" w:fill="FF0000"/>
    </w:rPr>
  </w:style>
  <w:style w:type="character" w:customStyle="1" w:styleId="citetbl">
    <w:name w:val="cite_tbl"/>
    <w:basedOn w:val="citebase"/>
    <w:rsid w:val="009A3899"/>
    <w:rPr>
      <w:color w:val="000000"/>
      <w:sz w:val="24"/>
      <w:bdr w:val="none" w:sz="0" w:space="0" w:color="auto"/>
      <w:shd w:val="clear" w:color="auto" w:fill="FF00FF"/>
    </w:rPr>
  </w:style>
  <w:style w:type="character" w:styleId="a7">
    <w:name w:val="annotation reference"/>
    <w:basedOn w:val="a3"/>
    <w:uiPriority w:val="99"/>
    <w:rsid w:val="009A3899"/>
    <w:rPr>
      <w:rFonts w:ascii="Tahoma" w:hAnsi="Tahoma" w:cs="Tahoma"/>
      <w:b w:val="0"/>
      <w:i w:val="0"/>
      <w:caps w:val="0"/>
      <w:strike w:val="0"/>
      <w:sz w:val="16"/>
      <w:szCs w:val="18"/>
      <w:u w:val="none"/>
    </w:rPr>
  </w:style>
  <w:style w:type="paragraph" w:styleId="a8">
    <w:name w:val="annotation text"/>
    <w:basedOn w:val="a2"/>
    <w:link w:val="Char0"/>
    <w:uiPriority w:val="99"/>
    <w:rsid w:val="009A3899"/>
    <w:rPr>
      <w:rFonts w:ascii="Tahoma" w:eastAsia="Times New Roman" w:hAnsi="Tahoma" w:cs="Tahoma"/>
      <w:sz w:val="16"/>
    </w:rPr>
  </w:style>
  <w:style w:type="character" w:customStyle="1" w:styleId="Char0">
    <w:name w:val="메모 텍스트 Char"/>
    <w:basedOn w:val="a3"/>
    <w:link w:val="a8"/>
    <w:uiPriority w:val="99"/>
    <w:rsid w:val="009A3899"/>
    <w:rPr>
      <w:rFonts w:ascii="Tahoma" w:eastAsia="Times New Roman" w:hAnsi="Tahoma" w:cs="Tahoma"/>
      <w:sz w:val="16"/>
    </w:rPr>
  </w:style>
  <w:style w:type="paragraph" w:styleId="a9">
    <w:name w:val="annotation subject"/>
    <w:basedOn w:val="a8"/>
    <w:next w:val="a8"/>
    <w:link w:val="Char1"/>
    <w:uiPriority w:val="99"/>
    <w:semiHidden/>
    <w:unhideWhenUsed/>
    <w:rsid w:val="009A3899"/>
    <w:rPr>
      <w:b/>
      <w:bCs/>
    </w:rPr>
  </w:style>
  <w:style w:type="character" w:customStyle="1" w:styleId="Char1">
    <w:name w:val="메모 주제 Char"/>
    <w:basedOn w:val="Char0"/>
    <w:link w:val="a9"/>
    <w:uiPriority w:val="99"/>
    <w:semiHidden/>
    <w:rsid w:val="009A3899"/>
    <w:rPr>
      <w:rFonts w:ascii="Tahoma" w:eastAsia="Times New Roman" w:hAnsi="Tahoma" w:cs="Tahoma"/>
      <w:b/>
      <w:bCs/>
      <w:sz w:val="16"/>
    </w:rPr>
  </w:style>
  <w:style w:type="paragraph" w:customStyle="1" w:styleId="ContinuedParagraph">
    <w:name w:val="ContinuedParagraph"/>
    <w:basedOn w:val="Paragraph"/>
    <w:rsid w:val="009A3899"/>
    <w:pPr>
      <w:ind w:firstLine="0"/>
    </w:pPr>
  </w:style>
  <w:style w:type="character" w:customStyle="1" w:styleId="ContractNumber">
    <w:name w:val="Contract Number"/>
    <w:basedOn w:val="a3"/>
    <w:rsid w:val="009A3899"/>
    <w:rPr>
      <w:sz w:val="24"/>
      <w:szCs w:val="24"/>
      <w:bdr w:val="none" w:sz="0" w:space="0" w:color="auto"/>
      <w:shd w:val="clear" w:color="auto" w:fill="CCFFCC"/>
    </w:rPr>
  </w:style>
  <w:style w:type="character" w:customStyle="1" w:styleId="ContractSponsor">
    <w:name w:val="Contract Sponsor"/>
    <w:basedOn w:val="a3"/>
    <w:rsid w:val="009A3899"/>
    <w:rPr>
      <w:sz w:val="24"/>
      <w:szCs w:val="24"/>
      <w:bdr w:val="none" w:sz="0" w:space="0" w:color="auto"/>
      <w:shd w:val="clear" w:color="auto" w:fill="FFCC99"/>
    </w:rPr>
  </w:style>
  <w:style w:type="paragraph" w:customStyle="1" w:styleId="Correspondence">
    <w:name w:val="Correspondence"/>
    <w:basedOn w:val="BaseText"/>
    <w:rsid w:val="009A3899"/>
    <w:pPr>
      <w:spacing w:before="0" w:after="240"/>
    </w:pPr>
  </w:style>
  <w:style w:type="paragraph" w:customStyle="1" w:styleId="DateAccepted">
    <w:name w:val="Date Accepted"/>
    <w:basedOn w:val="BaseText"/>
    <w:rsid w:val="009A3899"/>
    <w:pPr>
      <w:spacing w:before="360"/>
    </w:pPr>
  </w:style>
  <w:style w:type="paragraph" w:customStyle="1" w:styleId="Deck">
    <w:name w:val="Deck"/>
    <w:basedOn w:val="BaseHeading"/>
    <w:rsid w:val="009A3899"/>
    <w:pPr>
      <w:outlineLvl w:val="1"/>
    </w:pPr>
  </w:style>
  <w:style w:type="paragraph" w:customStyle="1" w:styleId="DefTerm">
    <w:name w:val="DefTerm"/>
    <w:basedOn w:val="BaseText"/>
    <w:rsid w:val="009A3899"/>
    <w:pPr>
      <w:ind w:left="720"/>
    </w:pPr>
  </w:style>
  <w:style w:type="paragraph" w:customStyle="1" w:styleId="Definition">
    <w:name w:val="Definition"/>
    <w:basedOn w:val="DefTerm"/>
    <w:rsid w:val="009A3899"/>
    <w:pPr>
      <w:ind w:left="1080" w:hanging="360"/>
    </w:pPr>
  </w:style>
  <w:style w:type="paragraph" w:customStyle="1" w:styleId="DefListTitle">
    <w:name w:val="DefListTitle"/>
    <w:basedOn w:val="BaseHeading"/>
    <w:rsid w:val="009A3899"/>
  </w:style>
  <w:style w:type="paragraph" w:customStyle="1" w:styleId="discipline">
    <w:name w:val="discipline"/>
    <w:basedOn w:val="BaseText"/>
    <w:rsid w:val="009A3899"/>
    <w:pPr>
      <w:jc w:val="right"/>
    </w:pPr>
    <w:rPr>
      <w:color w:val="993366"/>
    </w:rPr>
  </w:style>
  <w:style w:type="paragraph" w:customStyle="1" w:styleId="Editors">
    <w:name w:val="Editors"/>
    <w:basedOn w:val="Authors"/>
    <w:rsid w:val="009A3899"/>
  </w:style>
  <w:style w:type="character" w:styleId="aa">
    <w:name w:val="Emphasis"/>
    <w:basedOn w:val="a3"/>
    <w:uiPriority w:val="20"/>
    <w:qFormat/>
    <w:rsid w:val="009A3899"/>
    <w:rPr>
      <w:i/>
      <w:iCs/>
    </w:rPr>
  </w:style>
  <w:style w:type="character" w:styleId="ab">
    <w:name w:val="endnote reference"/>
    <w:basedOn w:val="a3"/>
    <w:semiHidden/>
    <w:rsid w:val="009A3899"/>
    <w:rPr>
      <w:vertAlign w:val="superscript"/>
    </w:rPr>
  </w:style>
  <w:style w:type="paragraph" w:styleId="ac">
    <w:name w:val="endnote text"/>
    <w:basedOn w:val="a2"/>
    <w:link w:val="Char2"/>
    <w:semiHidden/>
    <w:rsid w:val="009A3899"/>
    <w:rPr>
      <w:rFonts w:ascii="Cambria" w:eastAsia="Cambria" w:hAnsi="Cambria"/>
    </w:rPr>
  </w:style>
  <w:style w:type="character" w:customStyle="1" w:styleId="Char2">
    <w:name w:val="미주 텍스트 Char"/>
    <w:basedOn w:val="a3"/>
    <w:link w:val="ac"/>
    <w:semiHidden/>
    <w:rsid w:val="009A3899"/>
    <w:rPr>
      <w:rFonts w:ascii="Cambria" w:eastAsia="Cambria" w:hAnsi="Cambria"/>
      <w:sz w:val="20"/>
      <w:szCs w:val="20"/>
    </w:rPr>
  </w:style>
  <w:style w:type="character" w:customStyle="1" w:styleId="eqno">
    <w:name w:val="eq_no"/>
    <w:basedOn w:val="citebase"/>
    <w:rsid w:val="009A3899"/>
    <w:rPr>
      <w:sz w:val="24"/>
    </w:rPr>
  </w:style>
  <w:style w:type="paragraph" w:customStyle="1" w:styleId="Equation">
    <w:name w:val="Equation"/>
    <w:basedOn w:val="BaseText"/>
    <w:rsid w:val="009A3899"/>
    <w:pPr>
      <w:jc w:val="center"/>
    </w:pPr>
  </w:style>
  <w:style w:type="paragraph" w:customStyle="1" w:styleId="FieldCodes">
    <w:name w:val="FieldCodes"/>
    <w:basedOn w:val="BaseText"/>
    <w:rsid w:val="009A3899"/>
  </w:style>
  <w:style w:type="paragraph" w:customStyle="1" w:styleId="Legend">
    <w:name w:val="Legend"/>
    <w:basedOn w:val="BaseHeading"/>
    <w:rsid w:val="009A3899"/>
    <w:rPr>
      <w:sz w:val="24"/>
      <w:szCs w:val="24"/>
    </w:rPr>
  </w:style>
  <w:style w:type="paragraph" w:customStyle="1" w:styleId="FigureCopyright">
    <w:name w:val="FigureCopyright"/>
    <w:basedOn w:val="Legend"/>
    <w:rsid w:val="009A3899"/>
    <w:pPr>
      <w:autoSpaceDE w:val="0"/>
      <w:autoSpaceDN w:val="0"/>
      <w:adjustRightInd w:val="0"/>
      <w:spacing w:before="80"/>
    </w:pPr>
    <w:rPr>
      <w:lang w:bidi="he-IL"/>
    </w:rPr>
  </w:style>
  <w:style w:type="paragraph" w:customStyle="1" w:styleId="FigureCredit">
    <w:name w:val="FigureCredit"/>
    <w:basedOn w:val="FigureCopyright"/>
    <w:rsid w:val="009A3899"/>
  </w:style>
  <w:style w:type="character" w:styleId="ad">
    <w:name w:val="FollowedHyperlink"/>
    <w:basedOn w:val="a3"/>
    <w:rsid w:val="009A3899"/>
    <w:rPr>
      <w:color w:val="800080"/>
      <w:u w:val="single"/>
    </w:rPr>
  </w:style>
  <w:style w:type="paragraph" w:styleId="ae">
    <w:name w:val="footer"/>
    <w:basedOn w:val="a2"/>
    <w:link w:val="Char3"/>
    <w:uiPriority w:val="99"/>
    <w:rsid w:val="009A3899"/>
    <w:pPr>
      <w:tabs>
        <w:tab w:val="center" w:pos="4320"/>
        <w:tab w:val="right" w:pos="8640"/>
      </w:tabs>
    </w:pPr>
    <w:rPr>
      <w:rFonts w:eastAsia="Times New Roman"/>
    </w:rPr>
  </w:style>
  <w:style w:type="character" w:customStyle="1" w:styleId="Char3">
    <w:name w:val="바닥글 Char"/>
    <w:basedOn w:val="a3"/>
    <w:link w:val="ae"/>
    <w:uiPriority w:val="99"/>
    <w:rsid w:val="009A3899"/>
    <w:rPr>
      <w:rFonts w:ascii="Times New Roman" w:eastAsia="Times New Roman" w:hAnsi="Times New Roman"/>
      <w:sz w:val="20"/>
      <w:szCs w:val="20"/>
    </w:rPr>
  </w:style>
  <w:style w:type="character" w:styleId="af">
    <w:name w:val="footnote reference"/>
    <w:basedOn w:val="a3"/>
    <w:semiHidden/>
    <w:rsid w:val="009A3899"/>
    <w:rPr>
      <w:vertAlign w:val="superscript"/>
    </w:rPr>
  </w:style>
  <w:style w:type="paragraph" w:customStyle="1" w:styleId="Gloss">
    <w:name w:val="Gloss"/>
    <w:basedOn w:val="AbstractSummary"/>
    <w:rsid w:val="009A3899"/>
  </w:style>
  <w:style w:type="paragraph" w:customStyle="1" w:styleId="Glossary">
    <w:name w:val="Glossary"/>
    <w:basedOn w:val="BaseText"/>
    <w:rsid w:val="009A3899"/>
  </w:style>
  <w:style w:type="paragraph" w:customStyle="1" w:styleId="GlossHead">
    <w:name w:val="GlossHead"/>
    <w:basedOn w:val="AbstractHead"/>
    <w:rsid w:val="009A3899"/>
  </w:style>
  <w:style w:type="paragraph" w:customStyle="1" w:styleId="GraphicAltText">
    <w:name w:val="GraphicAltText"/>
    <w:basedOn w:val="Legend"/>
    <w:rsid w:val="009A3899"/>
    <w:pPr>
      <w:autoSpaceDE w:val="0"/>
      <w:autoSpaceDN w:val="0"/>
      <w:adjustRightInd w:val="0"/>
    </w:pPr>
  </w:style>
  <w:style w:type="paragraph" w:customStyle="1" w:styleId="GraphicCredit">
    <w:name w:val="GraphicCredit"/>
    <w:basedOn w:val="FigureCredit"/>
    <w:rsid w:val="009A3899"/>
  </w:style>
  <w:style w:type="paragraph" w:customStyle="1" w:styleId="Head">
    <w:name w:val="Head"/>
    <w:basedOn w:val="BaseHeading"/>
    <w:rsid w:val="009A3899"/>
    <w:pPr>
      <w:spacing w:before="120" w:after="120"/>
      <w:jc w:val="center"/>
    </w:pPr>
    <w:rPr>
      <w:b/>
      <w:bCs/>
    </w:rPr>
  </w:style>
  <w:style w:type="paragraph" w:styleId="af0">
    <w:name w:val="header"/>
    <w:basedOn w:val="a2"/>
    <w:link w:val="Char4"/>
    <w:rsid w:val="009A3899"/>
    <w:pPr>
      <w:tabs>
        <w:tab w:val="center" w:pos="4320"/>
        <w:tab w:val="right" w:pos="8640"/>
      </w:tabs>
    </w:pPr>
    <w:rPr>
      <w:rFonts w:eastAsia="Times New Roman"/>
    </w:rPr>
  </w:style>
  <w:style w:type="character" w:customStyle="1" w:styleId="Char4">
    <w:name w:val="머리글 Char"/>
    <w:basedOn w:val="a3"/>
    <w:link w:val="af0"/>
    <w:rsid w:val="009A3899"/>
    <w:rPr>
      <w:rFonts w:ascii="Times New Roman" w:eastAsia="Times New Roman" w:hAnsi="Times New Roman"/>
      <w:sz w:val="20"/>
      <w:szCs w:val="20"/>
    </w:rPr>
  </w:style>
  <w:style w:type="character" w:styleId="HTML">
    <w:name w:val="HTML Acronym"/>
    <w:basedOn w:val="a3"/>
    <w:rsid w:val="009A3899"/>
  </w:style>
  <w:style w:type="character" w:styleId="HTML0">
    <w:name w:val="HTML Cite"/>
    <w:basedOn w:val="a3"/>
    <w:rsid w:val="009A3899"/>
    <w:rPr>
      <w:i/>
      <w:iCs/>
    </w:rPr>
  </w:style>
  <w:style w:type="character" w:styleId="HTML1">
    <w:name w:val="HTML Code"/>
    <w:basedOn w:val="a3"/>
    <w:rsid w:val="009A3899"/>
    <w:rPr>
      <w:rFonts w:ascii="Courier New" w:hAnsi="Courier New" w:cs="Courier New"/>
      <w:sz w:val="20"/>
      <w:szCs w:val="20"/>
    </w:rPr>
  </w:style>
  <w:style w:type="character" w:styleId="HTML2">
    <w:name w:val="HTML Definition"/>
    <w:basedOn w:val="a3"/>
    <w:rsid w:val="009A3899"/>
    <w:rPr>
      <w:i/>
      <w:iCs/>
    </w:rPr>
  </w:style>
  <w:style w:type="character" w:styleId="HTML3">
    <w:name w:val="HTML Keyboard"/>
    <w:basedOn w:val="a3"/>
    <w:rsid w:val="009A3899"/>
    <w:rPr>
      <w:rFonts w:ascii="Courier New" w:hAnsi="Courier New" w:cs="Courier New"/>
      <w:sz w:val="20"/>
      <w:szCs w:val="20"/>
    </w:rPr>
  </w:style>
  <w:style w:type="paragraph" w:styleId="HTML4">
    <w:name w:val="HTML Preformatted"/>
    <w:basedOn w:val="a2"/>
    <w:link w:val="HTMLChar"/>
    <w:rsid w:val="009A3899"/>
    <w:rPr>
      <w:rFonts w:ascii="Consolas" w:eastAsia="Times New Roman" w:hAnsi="Consolas"/>
    </w:rPr>
  </w:style>
  <w:style w:type="character" w:customStyle="1" w:styleId="HTMLChar">
    <w:name w:val="미리 서식이 지정된 HTML Char"/>
    <w:basedOn w:val="a3"/>
    <w:link w:val="HTML4"/>
    <w:rsid w:val="009A3899"/>
    <w:rPr>
      <w:rFonts w:ascii="Consolas" w:eastAsia="Times New Roman" w:hAnsi="Consolas"/>
      <w:sz w:val="20"/>
      <w:szCs w:val="20"/>
    </w:rPr>
  </w:style>
  <w:style w:type="character" w:styleId="HTML5">
    <w:name w:val="HTML Sample"/>
    <w:basedOn w:val="a3"/>
    <w:rsid w:val="009A3899"/>
    <w:rPr>
      <w:rFonts w:ascii="Courier New" w:hAnsi="Courier New" w:cs="Courier New"/>
    </w:rPr>
  </w:style>
  <w:style w:type="character" w:styleId="HTML6">
    <w:name w:val="HTML Typewriter"/>
    <w:basedOn w:val="a3"/>
    <w:rsid w:val="009A3899"/>
    <w:rPr>
      <w:rFonts w:ascii="Courier New" w:hAnsi="Courier New" w:cs="Courier New"/>
      <w:sz w:val="20"/>
      <w:szCs w:val="20"/>
    </w:rPr>
  </w:style>
  <w:style w:type="character" w:styleId="HTML7">
    <w:name w:val="HTML Variable"/>
    <w:basedOn w:val="a3"/>
    <w:rsid w:val="009A3899"/>
    <w:rPr>
      <w:i/>
      <w:iCs/>
    </w:rPr>
  </w:style>
  <w:style w:type="character" w:styleId="af1">
    <w:name w:val="Hyperlink"/>
    <w:basedOn w:val="a3"/>
    <w:rsid w:val="009A3899"/>
    <w:rPr>
      <w:color w:val="0000FF"/>
      <w:u w:val="single"/>
    </w:rPr>
  </w:style>
  <w:style w:type="paragraph" w:customStyle="1" w:styleId="InstructionsText">
    <w:name w:val="Instructions Text"/>
    <w:basedOn w:val="BaseText"/>
    <w:rsid w:val="009A3899"/>
  </w:style>
  <w:style w:type="paragraph" w:customStyle="1" w:styleId="Overline">
    <w:name w:val="Overline"/>
    <w:basedOn w:val="BaseText"/>
    <w:rsid w:val="009A3899"/>
  </w:style>
  <w:style w:type="paragraph" w:customStyle="1" w:styleId="IssueName">
    <w:name w:val="IssueName"/>
    <w:basedOn w:val="Overline"/>
    <w:rsid w:val="009A3899"/>
  </w:style>
  <w:style w:type="paragraph" w:customStyle="1" w:styleId="Keywords">
    <w:name w:val="Keywords"/>
    <w:basedOn w:val="BaseText"/>
    <w:rsid w:val="009A3899"/>
  </w:style>
  <w:style w:type="paragraph" w:customStyle="1" w:styleId="Level3Head">
    <w:name w:val="Level 3 Head"/>
    <w:basedOn w:val="BaseHeading"/>
    <w:rsid w:val="009A3899"/>
    <w:pPr>
      <w:outlineLvl w:val="2"/>
    </w:pPr>
    <w:rPr>
      <w:sz w:val="24"/>
      <w:szCs w:val="24"/>
      <w:u w:val="single"/>
    </w:rPr>
  </w:style>
  <w:style w:type="paragraph" w:customStyle="1" w:styleId="Level4Head">
    <w:name w:val="Level 4 Head"/>
    <w:basedOn w:val="BaseHeading"/>
    <w:rsid w:val="009A3899"/>
    <w:pPr>
      <w:ind w:left="346"/>
    </w:pPr>
    <w:rPr>
      <w:sz w:val="24"/>
      <w:szCs w:val="24"/>
    </w:rPr>
  </w:style>
  <w:style w:type="character" w:styleId="af2">
    <w:name w:val="line number"/>
    <w:basedOn w:val="a3"/>
    <w:rsid w:val="009A3899"/>
  </w:style>
  <w:style w:type="paragraph" w:customStyle="1" w:styleId="Literaryquote">
    <w:name w:val="Literary quote"/>
    <w:basedOn w:val="BaseText"/>
    <w:rsid w:val="009A3899"/>
    <w:pPr>
      <w:ind w:left="1440" w:right="1440"/>
    </w:pPr>
  </w:style>
  <w:style w:type="paragraph" w:customStyle="1" w:styleId="MaterialsText">
    <w:name w:val="Materials Text"/>
    <w:basedOn w:val="BaseText"/>
    <w:rsid w:val="009A3899"/>
  </w:style>
  <w:style w:type="paragraph" w:customStyle="1" w:styleId="NoteInProof">
    <w:name w:val="NoteInProof"/>
    <w:basedOn w:val="BaseText"/>
    <w:rsid w:val="009A3899"/>
  </w:style>
  <w:style w:type="paragraph" w:customStyle="1" w:styleId="Notes">
    <w:name w:val="Notes"/>
    <w:basedOn w:val="BaseText"/>
    <w:rsid w:val="009A3899"/>
    <w:rPr>
      <w:i/>
    </w:rPr>
  </w:style>
  <w:style w:type="paragraph" w:customStyle="1" w:styleId="Notes-Helvetica">
    <w:name w:val="Notes-Helvetica"/>
    <w:basedOn w:val="BaseText"/>
    <w:rsid w:val="009A3899"/>
    <w:rPr>
      <w:i/>
    </w:rPr>
  </w:style>
  <w:style w:type="paragraph" w:customStyle="1" w:styleId="NumberedInstructions">
    <w:name w:val="Numbered Instructions"/>
    <w:basedOn w:val="BaseText"/>
    <w:rsid w:val="009A3899"/>
  </w:style>
  <w:style w:type="paragraph" w:customStyle="1" w:styleId="OutlineLevel1">
    <w:name w:val="OutlineLevel1"/>
    <w:basedOn w:val="BaseHeading"/>
    <w:rsid w:val="009A3899"/>
    <w:rPr>
      <w:b/>
      <w:bCs/>
    </w:rPr>
  </w:style>
  <w:style w:type="paragraph" w:customStyle="1" w:styleId="OutlineLevel2">
    <w:name w:val="OutlineLevel2"/>
    <w:basedOn w:val="BaseHeading"/>
    <w:rsid w:val="009A3899"/>
    <w:pPr>
      <w:ind w:left="360"/>
      <w:outlineLvl w:val="1"/>
    </w:pPr>
    <w:rPr>
      <w:b/>
      <w:bCs/>
      <w:sz w:val="24"/>
      <w:szCs w:val="24"/>
    </w:rPr>
  </w:style>
  <w:style w:type="paragraph" w:customStyle="1" w:styleId="OutlineLevel3">
    <w:name w:val="OutlineLevel3"/>
    <w:basedOn w:val="BaseHeading"/>
    <w:rsid w:val="009A3899"/>
    <w:pPr>
      <w:ind w:left="720"/>
      <w:outlineLvl w:val="2"/>
    </w:pPr>
    <w:rPr>
      <w:b/>
      <w:bCs/>
      <w:sz w:val="24"/>
      <w:szCs w:val="24"/>
    </w:rPr>
  </w:style>
  <w:style w:type="character" w:styleId="af3">
    <w:name w:val="page number"/>
    <w:basedOn w:val="a3"/>
    <w:rsid w:val="009A3899"/>
  </w:style>
  <w:style w:type="paragraph" w:customStyle="1" w:styleId="Preformat">
    <w:name w:val="Preformat"/>
    <w:basedOn w:val="BaseText"/>
    <w:rsid w:val="009A3899"/>
    <w:pPr>
      <w:tabs>
        <w:tab w:val="left" w:pos="360"/>
        <w:tab w:val="left" w:pos="720"/>
        <w:tab w:val="left" w:pos="1080"/>
        <w:tab w:val="left" w:pos="1440"/>
        <w:tab w:val="left" w:pos="1800"/>
        <w:tab w:val="left" w:pos="2160"/>
        <w:tab w:val="left" w:pos="2520"/>
        <w:tab w:val="left" w:pos="2880"/>
      </w:tabs>
    </w:pPr>
    <w:rPr>
      <w:rFonts w:ascii="Courier New" w:hAnsi="Courier New" w:cs="Courier New"/>
    </w:rPr>
  </w:style>
  <w:style w:type="paragraph" w:customStyle="1" w:styleId="ProductAuthors">
    <w:name w:val="ProductAuthors"/>
    <w:basedOn w:val="BaseText"/>
    <w:rsid w:val="009A3899"/>
  </w:style>
  <w:style w:type="paragraph" w:customStyle="1" w:styleId="ProductInformation">
    <w:name w:val="ProductInformation"/>
    <w:basedOn w:val="BaseText"/>
    <w:rsid w:val="009A3899"/>
  </w:style>
  <w:style w:type="paragraph" w:customStyle="1" w:styleId="ProductTitle">
    <w:name w:val="ProductTitle"/>
    <w:basedOn w:val="BaseText"/>
    <w:rsid w:val="009A3899"/>
    <w:rPr>
      <w:b/>
      <w:bCs/>
    </w:rPr>
  </w:style>
  <w:style w:type="paragraph" w:customStyle="1" w:styleId="PublishedOnline">
    <w:name w:val="Published Online"/>
    <w:basedOn w:val="DateAccepted"/>
    <w:rsid w:val="009A3899"/>
  </w:style>
  <w:style w:type="paragraph" w:customStyle="1" w:styleId="RecipeMaterials">
    <w:name w:val="Recipe Materials"/>
    <w:basedOn w:val="BaseText"/>
    <w:rsid w:val="009A3899"/>
  </w:style>
  <w:style w:type="paragraph" w:customStyle="1" w:styleId="Refhead">
    <w:name w:val="Ref head"/>
    <w:basedOn w:val="BaseHeading"/>
    <w:rsid w:val="009A3899"/>
    <w:pPr>
      <w:spacing w:before="120" w:after="120"/>
    </w:pPr>
    <w:rPr>
      <w:b/>
      <w:bCs/>
      <w:sz w:val="24"/>
      <w:szCs w:val="24"/>
    </w:rPr>
  </w:style>
  <w:style w:type="paragraph" w:customStyle="1" w:styleId="ReferenceNote">
    <w:name w:val="Reference Note"/>
    <w:basedOn w:val="Referencesandnotes"/>
    <w:rsid w:val="009A3899"/>
  </w:style>
  <w:style w:type="paragraph" w:customStyle="1" w:styleId="ReferencesandnotesLong">
    <w:name w:val="References and notes Long"/>
    <w:basedOn w:val="BaseText"/>
    <w:rsid w:val="009A3899"/>
    <w:pPr>
      <w:ind w:left="720" w:hanging="720"/>
    </w:pPr>
  </w:style>
  <w:style w:type="paragraph" w:customStyle="1" w:styleId="region">
    <w:name w:val="region"/>
    <w:basedOn w:val="BaseText"/>
    <w:rsid w:val="009A3899"/>
    <w:pPr>
      <w:jc w:val="right"/>
    </w:pPr>
    <w:rPr>
      <w:color w:val="0000FF"/>
    </w:rPr>
  </w:style>
  <w:style w:type="paragraph" w:customStyle="1" w:styleId="RelatedArticle">
    <w:name w:val="RelatedArticle"/>
    <w:basedOn w:val="Referencesandnotes"/>
    <w:rsid w:val="009A3899"/>
  </w:style>
  <w:style w:type="paragraph" w:customStyle="1" w:styleId="RunHead">
    <w:name w:val="RunHead"/>
    <w:basedOn w:val="BaseText"/>
    <w:rsid w:val="009A3899"/>
  </w:style>
  <w:style w:type="paragraph" w:customStyle="1" w:styleId="SOMContent">
    <w:name w:val="SOMContent"/>
    <w:basedOn w:val="1stparatext"/>
    <w:rsid w:val="009A3899"/>
  </w:style>
  <w:style w:type="paragraph" w:customStyle="1" w:styleId="SOMHead">
    <w:name w:val="SOMHead"/>
    <w:basedOn w:val="BaseHeading"/>
    <w:rsid w:val="009A3899"/>
    <w:rPr>
      <w:b/>
      <w:sz w:val="24"/>
      <w:szCs w:val="24"/>
    </w:rPr>
  </w:style>
  <w:style w:type="paragraph" w:customStyle="1" w:styleId="Speaker">
    <w:name w:val="Speaker"/>
    <w:basedOn w:val="Paragraph"/>
    <w:rsid w:val="009A3899"/>
    <w:pPr>
      <w:autoSpaceDE w:val="0"/>
      <w:autoSpaceDN w:val="0"/>
      <w:adjustRightInd w:val="0"/>
    </w:pPr>
    <w:rPr>
      <w:b/>
      <w:lang w:bidi="he-IL"/>
    </w:rPr>
  </w:style>
  <w:style w:type="paragraph" w:customStyle="1" w:styleId="Speech">
    <w:name w:val="Speech"/>
    <w:basedOn w:val="Paragraph"/>
    <w:rsid w:val="009A3899"/>
    <w:pPr>
      <w:autoSpaceDE w:val="0"/>
      <w:autoSpaceDN w:val="0"/>
      <w:adjustRightInd w:val="0"/>
    </w:pPr>
    <w:rPr>
      <w:lang w:bidi="he-IL"/>
    </w:rPr>
  </w:style>
  <w:style w:type="character" w:styleId="af4">
    <w:name w:val="Strong"/>
    <w:basedOn w:val="a3"/>
    <w:uiPriority w:val="22"/>
    <w:qFormat/>
    <w:rsid w:val="009A3899"/>
    <w:rPr>
      <w:b/>
      <w:bCs/>
    </w:rPr>
  </w:style>
  <w:style w:type="paragraph" w:customStyle="1" w:styleId="SX-Abstract">
    <w:name w:val="SX-Abstract"/>
    <w:basedOn w:val="a2"/>
    <w:rsid w:val="009A3899"/>
    <w:pPr>
      <w:widowControl w:val="0"/>
      <w:spacing w:before="120" w:after="240" w:line="210" w:lineRule="exact"/>
      <w:ind w:left="700" w:right="700"/>
      <w:jc w:val="both"/>
    </w:pPr>
    <w:rPr>
      <w:rFonts w:ascii="BlissRegular" w:eastAsia="Times New Roman" w:hAnsi="BlissRegular"/>
      <w:b/>
    </w:rPr>
  </w:style>
  <w:style w:type="paragraph" w:customStyle="1" w:styleId="SX-Affiliation">
    <w:name w:val="SX-Affiliation"/>
    <w:basedOn w:val="a2"/>
    <w:next w:val="a2"/>
    <w:rsid w:val="009A3899"/>
    <w:pPr>
      <w:spacing w:after="160" w:line="190" w:lineRule="exact"/>
    </w:pPr>
    <w:rPr>
      <w:rFonts w:ascii="BlissRegular" w:eastAsia="Times New Roman" w:hAnsi="BlissRegular"/>
      <w:sz w:val="16"/>
    </w:rPr>
  </w:style>
  <w:style w:type="paragraph" w:customStyle="1" w:styleId="SX-Articlehead">
    <w:name w:val="SX-Article head"/>
    <w:basedOn w:val="a2"/>
    <w:rsid w:val="009A3899"/>
    <w:pPr>
      <w:spacing w:before="210" w:line="210" w:lineRule="exact"/>
      <w:ind w:firstLine="288"/>
      <w:jc w:val="both"/>
    </w:pPr>
    <w:rPr>
      <w:rFonts w:eastAsia="Times New Roman"/>
      <w:b/>
      <w:sz w:val="18"/>
    </w:rPr>
  </w:style>
  <w:style w:type="paragraph" w:customStyle="1" w:styleId="SX-Authornames">
    <w:name w:val="SX-Author names"/>
    <w:basedOn w:val="a2"/>
    <w:rsid w:val="009A3899"/>
    <w:pPr>
      <w:spacing w:after="120" w:line="210" w:lineRule="exact"/>
    </w:pPr>
    <w:rPr>
      <w:rFonts w:ascii="BlissMedium" w:eastAsia="Times New Roman" w:hAnsi="BlissMedium"/>
    </w:rPr>
  </w:style>
  <w:style w:type="paragraph" w:customStyle="1" w:styleId="SX-Bodytext">
    <w:name w:val="SX-Body text"/>
    <w:basedOn w:val="a2"/>
    <w:next w:val="a2"/>
    <w:rsid w:val="009A3899"/>
    <w:pPr>
      <w:spacing w:line="210" w:lineRule="exact"/>
      <w:ind w:firstLine="288"/>
      <w:jc w:val="both"/>
    </w:pPr>
    <w:rPr>
      <w:rFonts w:eastAsia="Times New Roman"/>
      <w:sz w:val="18"/>
    </w:rPr>
  </w:style>
  <w:style w:type="paragraph" w:customStyle="1" w:styleId="SX-Bodytextflush">
    <w:name w:val="SX-Body text flush"/>
    <w:basedOn w:val="SX-Bodytext"/>
    <w:next w:val="SX-Bodytext"/>
    <w:rsid w:val="009A3899"/>
    <w:pPr>
      <w:ind w:firstLine="0"/>
    </w:pPr>
  </w:style>
  <w:style w:type="paragraph" w:customStyle="1" w:styleId="SX-Correspondence">
    <w:name w:val="SX-Correspondence"/>
    <w:basedOn w:val="SX-Affiliation"/>
    <w:rsid w:val="009A3899"/>
    <w:pPr>
      <w:spacing w:after="80"/>
    </w:pPr>
  </w:style>
  <w:style w:type="paragraph" w:customStyle="1" w:styleId="SX-Date">
    <w:name w:val="SX-Date"/>
    <w:basedOn w:val="a2"/>
    <w:rsid w:val="009A3899"/>
    <w:pPr>
      <w:spacing w:before="180" w:line="190" w:lineRule="exact"/>
      <w:ind w:left="245" w:hanging="245"/>
      <w:jc w:val="both"/>
    </w:pPr>
    <w:rPr>
      <w:rFonts w:eastAsia="Times New Roman"/>
      <w:sz w:val="16"/>
    </w:rPr>
  </w:style>
  <w:style w:type="paragraph" w:customStyle="1" w:styleId="SX-Equation">
    <w:name w:val="SX-Equation"/>
    <w:basedOn w:val="SX-Bodytextflush"/>
    <w:next w:val="SX-Bodytext"/>
    <w:rsid w:val="009A3899"/>
    <w:pPr>
      <w:autoSpaceDE w:val="0"/>
      <w:autoSpaceDN w:val="0"/>
      <w:adjustRightInd w:val="0"/>
      <w:spacing w:line="240" w:lineRule="auto"/>
      <w:jc w:val="center"/>
    </w:pPr>
  </w:style>
  <w:style w:type="paragraph" w:customStyle="1" w:styleId="SX-Legend">
    <w:name w:val="SX-Legend"/>
    <w:basedOn w:val="SX-Authornames"/>
    <w:rsid w:val="009A3899"/>
    <w:pPr>
      <w:jc w:val="both"/>
    </w:pPr>
    <w:rPr>
      <w:sz w:val="18"/>
    </w:rPr>
  </w:style>
  <w:style w:type="paragraph" w:customStyle="1" w:styleId="SX-References">
    <w:name w:val="SX-References"/>
    <w:basedOn w:val="a2"/>
    <w:rsid w:val="009A3899"/>
    <w:pPr>
      <w:spacing w:line="190" w:lineRule="exact"/>
      <w:ind w:left="245" w:hanging="245"/>
      <w:jc w:val="both"/>
    </w:pPr>
    <w:rPr>
      <w:rFonts w:eastAsia="Times New Roman"/>
      <w:sz w:val="16"/>
    </w:rPr>
  </w:style>
  <w:style w:type="paragraph" w:customStyle="1" w:styleId="SX-RefHead">
    <w:name w:val="SX-RefHead"/>
    <w:basedOn w:val="a2"/>
    <w:rsid w:val="009A3899"/>
    <w:pPr>
      <w:spacing w:before="200" w:line="190" w:lineRule="exact"/>
    </w:pPr>
    <w:rPr>
      <w:rFonts w:eastAsia="Times New Roman"/>
      <w:b/>
      <w:sz w:val="16"/>
    </w:rPr>
  </w:style>
  <w:style w:type="character" w:customStyle="1" w:styleId="SX-reflink">
    <w:name w:val="SX-reflink"/>
    <w:basedOn w:val="a3"/>
    <w:uiPriority w:val="1"/>
    <w:rsid w:val="009A3899"/>
    <w:rPr>
      <w:color w:val="0000FF"/>
      <w:sz w:val="16"/>
      <w:u w:val="words"/>
      <w:bdr w:val="none" w:sz="0" w:space="0" w:color="auto"/>
      <w:shd w:val="clear" w:color="auto" w:fill="FFFFFF"/>
    </w:rPr>
  </w:style>
  <w:style w:type="paragraph" w:customStyle="1" w:styleId="SX-SOMHead">
    <w:name w:val="SX-SOMHead"/>
    <w:basedOn w:val="SX-RefHead"/>
    <w:rsid w:val="009A3899"/>
  </w:style>
  <w:style w:type="paragraph" w:customStyle="1" w:styleId="SX-Tablehead">
    <w:name w:val="SX-Tablehead"/>
    <w:basedOn w:val="a2"/>
    <w:rsid w:val="009A3899"/>
    <w:rPr>
      <w:rFonts w:eastAsia="Times New Roman"/>
      <w:szCs w:val="24"/>
    </w:rPr>
  </w:style>
  <w:style w:type="paragraph" w:customStyle="1" w:styleId="SX-Tablelegend">
    <w:name w:val="SX-Tablelegend"/>
    <w:basedOn w:val="a2"/>
    <w:rsid w:val="009A3899"/>
    <w:pPr>
      <w:spacing w:line="190" w:lineRule="exact"/>
      <w:ind w:left="245" w:hanging="245"/>
      <w:jc w:val="both"/>
    </w:pPr>
    <w:rPr>
      <w:rFonts w:eastAsia="Times New Roman"/>
      <w:sz w:val="16"/>
    </w:rPr>
  </w:style>
  <w:style w:type="paragraph" w:customStyle="1" w:styleId="SX-Tabletext">
    <w:name w:val="SX-Tabletext"/>
    <w:basedOn w:val="a2"/>
    <w:rsid w:val="009A3899"/>
    <w:pPr>
      <w:spacing w:line="210" w:lineRule="exact"/>
      <w:jc w:val="center"/>
    </w:pPr>
    <w:rPr>
      <w:rFonts w:eastAsia="Times New Roman"/>
      <w:sz w:val="18"/>
    </w:rPr>
  </w:style>
  <w:style w:type="paragraph" w:customStyle="1" w:styleId="SX-Tabletitle">
    <w:name w:val="SX-Tabletitle"/>
    <w:basedOn w:val="a2"/>
    <w:rsid w:val="009A3899"/>
    <w:pPr>
      <w:spacing w:after="120" w:line="210" w:lineRule="exact"/>
      <w:jc w:val="both"/>
    </w:pPr>
    <w:rPr>
      <w:rFonts w:ascii="BlissMedium" w:eastAsia="Times New Roman" w:hAnsi="BlissMedium"/>
      <w:sz w:val="18"/>
    </w:rPr>
  </w:style>
  <w:style w:type="paragraph" w:customStyle="1" w:styleId="SX-Title">
    <w:name w:val="SX-Title"/>
    <w:basedOn w:val="a2"/>
    <w:rsid w:val="009A3899"/>
    <w:pPr>
      <w:spacing w:after="240" w:line="500" w:lineRule="exact"/>
    </w:pPr>
    <w:rPr>
      <w:rFonts w:ascii="BlissBold" w:eastAsia="Times New Roman" w:hAnsi="BlissBold"/>
      <w:b/>
      <w:sz w:val="44"/>
    </w:rPr>
  </w:style>
  <w:style w:type="paragraph" w:customStyle="1" w:styleId="Tablecolumnhead">
    <w:name w:val="Table column head"/>
    <w:basedOn w:val="BaseText"/>
    <w:rsid w:val="009A3899"/>
    <w:pPr>
      <w:spacing w:before="0"/>
    </w:pPr>
  </w:style>
  <w:style w:type="paragraph" w:customStyle="1" w:styleId="Tabletext">
    <w:name w:val="Table text"/>
    <w:basedOn w:val="BaseText"/>
    <w:rsid w:val="009A3899"/>
    <w:pPr>
      <w:spacing w:before="0"/>
    </w:pPr>
  </w:style>
  <w:style w:type="paragraph" w:customStyle="1" w:styleId="TableLegend">
    <w:name w:val="TableLegend"/>
    <w:basedOn w:val="BaseText"/>
    <w:rsid w:val="009A3899"/>
    <w:pPr>
      <w:spacing w:before="0"/>
    </w:pPr>
  </w:style>
  <w:style w:type="paragraph" w:customStyle="1" w:styleId="TableTitle">
    <w:name w:val="TableTitle"/>
    <w:basedOn w:val="BaseHeading"/>
    <w:rsid w:val="009A3899"/>
  </w:style>
  <w:style w:type="paragraph" w:customStyle="1" w:styleId="Teaser">
    <w:name w:val="Teaser"/>
    <w:basedOn w:val="BaseText"/>
    <w:link w:val="TeaserChar"/>
    <w:rsid w:val="009A3899"/>
    <w:rPr>
      <w:lang w:val="en-GB"/>
    </w:rPr>
  </w:style>
  <w:style w:type="paragraph" w:customStyle="1" w:styleId="TWIS">
    <w:name w:val="TWIS"/>
    <w:basedOn w:val="AbstractSummary"/>
    <w:rsid w:val="009A3899"/>
    <w:pPr>
      <w:autoSpaceDE w:val="0"/>
      <w:autoSpaceDN w:val="0"/>
      <w:adjustRightInd w:val="0"/>
    </w:pPr>
  </w:style>
  <w:style w:type="paragraph" w:customStyle="1" w:styleId="TWISorEC">
    <w:name w:val="TWIS or EC"/>
    <w:basedOn w:val="a2"/>
    <w:rsid w:val="009A3899"/>
    <w:pPr>
      <w:spacing w:line="210" w:lineRule="exact"/>
    </w:pPr>
    <w:rPr>
      <w:rFonts w:ascii="BlissRegular" w:eastAsia="Times New Roman" w:hAnsi="BlissRegular"/>
      <w:sz w:val="19"/>
    </w:rPr>
  </w:style>
  <w:style w:type="paragraph" w:customStyle="1" w:styleId="work-sector">
    <w:name w:val="work-sector"/>
    <w:basedOn w:val="BaseText"/>
    <w:rsid w:val="009A3899"/>
    <w:pPr>
      <w:jc w:val="right"/>
    </w:pPr>
    <w:rPr>
      <w:color w:val="003300"/>
    </w:rPr>
  </w:style>
  <w:style w:type="paragraph" w:customStyle="1" w:styleId="DOI">
    <w:name w:val="DOI"/>
    <w:basedOn w:val="DateAccepted"/>
    <w:rsid w:val="009A7F20"/>
  </w:style>
  <w:style w:type="character" w:customStyle="1" w:styleId="10">
    <w:name w:val="확인되지 않은 멘션1"/>
    <w:basedOn w:val="a3"/>
    <w:uiPriority w:val="99"/>
    <w:semiHidden/>
    <w:unhideWhenUsed/>
    <w:rsid w:val="00F26AF7"/>
    <w:rPr>
      <w:color w:val="808080"/>
      <w:shd w:val="clear" w:color="auto" w:fill="E6E6E6"/>
    </w:rPr>
  </w:style>
  <w:style w:type="paragraph" w:customStyle="1" w:styleId="EndNoteBibliographyTitle">
    <w:name w:val="EndNote Bibliography Title"/>
    <w:basedOn w:val="a2"/>
    <w:link w:val="EndNoteBibliographyTitleChar"/>
    <w:rsid w:val="00A26353"/>
    <w:pPr>
      <w:jc w:val="center"/>
    </w:pPr>
    <w:rPr>
      <w:noProof/>
      <w:sz w:val="24"/>
    </w:rPr>
  </w:style>
  <w:style w:type="character" w:customStyle="1" w:styleId="BaseTextChar">
    <w:name w:val="Base_Text Char"/>
    <w:basedOn w:val="a3"/>
    <w:link w:val="BaseText"/>
    <w:rsid w:val="00A26353"/>
    <w:rPr>
      <w:rFonts w:eastAsia="Times New Roman"/>
      <w:sz w:val="24"/>
      <w:szCs w:val="24"/>
    </w:rPr>
  </w:style>
  <w:style w:type="character" w:customStyle="1" w:styleId="TeaserChar">
    <w:name w:val="Teaser Char"/>
    <w:basedOn w:val="BaseTextChar"/>
    <w:link w:val="Teaser"/>
    <w:rsid w:val="00A26353"/>
    <w:rPr>
      <w:rFonts w:eastAsia="Times New Roman"/>
      <w:sz w:val="24"/>
      <w:szCs w:val="24"/>
    </w:rPr>
  </w:style>
  <w:style w:type="character" w:customStyle="1" w:styleId="EndNoteBibliographyTitleChar">
    <w:name w:val="EndNote Bibliography Title Char"/>
    <w:basedOn w:val="TeaserChar"/>
    <w:link w:val="EndNoteBibliographyTitle"/>
    <w:rsid w:val="00A26353"/>
    <w:rPr>
      <w:rFonts w:eastAsia="Times New Roman"/>
      <w:noProof/>
      <w:sz w:val="24"/>
      <w:szCs w:val="24"/>
    </w:rPr>
  </w:style>
  <w:style w:type="paragraph" w:customStyle="1" w:styleId="EndNoteBibliography">
    <w:name w:val="EndNote Bibliography"/>
    <w:basedOn w:val="a2"/>
    <w:link w:val="EndNoteBibliographyChar"/>
    <w:rsid w:val="00A26353"/>
    <w:rPr>
      <w:noProof/>
      <w:sz w:val="24"/>
    </w:rPr>
  </w:style>
  <w:style w:type="character" w:customStyle="1" w:styleId="EndNoteBibliographyChar">
    <w:name w:val="EndNote Bibliography Char"/>
    <w:basedOn w:val="TeaserChar"/>
    <w:link w:val="EndNoteBibliography"/>
    <w:rsid w:val="00A26353"/>
    <w:rPr>
      <w:rFonts w:eastAsia="Times New Roman"/>
      <w:noProof/>
      <w:sz w:val="24"/>
      <w:szCs w:val="24"/>
    </w:rPr>
  </w:style>
  <w:style w:type="paragraph" w:customStyle="1" w:styleId="SMHeading">
    <w:name w:val="SM Heading"/>
    <w:basedOn w:val="1"/>
    <w:rsid w:val="00480B8E"/>
    <w:pPr>
      <w:spacing w:before="240" w:after="60"/>
    </w:pPr>
    <w:rPr>
      <w:rFonts w:ascii="Times New Roman" w:eastAsiaTheme="minorEastAsia" w:hAnsi="Times New Roman" w:cs="Times New Roman"/>
      <w:b/>
      <w:bCs/>
      <w:kern w:val="32"/>
      <w:sz w:val="24"/>
      <w:szCs w:val="24"/>
    </w:rPr>
  </w:style>
  <w:style w:type="paragraph" w:customStyle="1" w:styleId="SMSubheading">
    <w:name w:val="SM Subheading"/>
    <w:basedOn w:val="a2"/>
    <w:rsid w:val="00480B8E"/>
    <w:rPr>
      <w:sz w:val="24"/>
      <w:u w:val="words"/>
    </w:rPr>
  </w:style>
  <w:style w:type="paragraph" w:customStyle="1" w:styleId="SMText">
    <w:name w:val="SM Text"/>
    <w:basedOn w:val="a2"/>
    <w:rsid w:val="00480B8E"/>
    <w:pPr>
      <w:ind w:firstLine="480"/>
    </w:pPr>
    <w:rPr>
      <w:sz w:val="24"/>
    </w:rPr>
  </w:style>
  <w:style w:type="paragraph" w:customStyle="1" w:styleId="SMcaption">
    <w:name w:val="SM caption"/>
    <w:basedOn w:val="SMText"/>
    <w:rsid w:val="00480B8E"/>
    <w:pPr>
      <w:ind w:firstLine="0"/>
    </w:pPr>
  </w:style>
  <w:style w:type="paragraph" w:styleId="af5">
    <w:name w:val="List Paragraph"/>
    <w:basedOn w:val="a2"/>
    <w:uiPriority w:val="34"/>
    <w:qFormat/>
    <w:rsid w:val="00480B8E"/>
    <w:pPr>
      <w:ind w:left="720"/>
    </w:pPr>
    <w:rPr>
      <w:sz w:val="24"/>
    </w:rPr>
  </w:style>
  <w:style w:type="paragraph" w:customStyle="1" w:styleId="LEGEND0">
    <w:name w:val="LEGEND"/>
    <w:basedOn w:val="a2"/>
    <w:uiPriority w:val="99"/>
    <w:rsid w:val="00480B8E"/>
    <w:pPr>
      <w:spacing w:after="240" w:line="480" w:lineRule="atLeast"/>
    </w:pPr>
    <w:rPr>
      <w:rFonts w:ascii="Arial" w:eastAsia="SimSun" w:hAnsi="Arial"/>
      <w:sz w:val="24"/>
    </w:rPr>
  </w:style>
  <w:style w:type="paragraph" w:customStyle="1" w:styleId="af6">
    <w:name w:val="바탕글"/>
    <w:basedOn w:val="a2"/>
    <w:rsid w:val="00480B8E"/>
    <w:pPr>
      <w:widowControl w:val="0"/>
      <w:wordWrap w:val="0"/>
      <w:autoSpaceDE w:val="0"/>
      <w:autoSpaceDN w:val="0"/>
      <w:spacing w:line="384" w:lineRule="auto"/>
      <w:jc w:val="both"/>
      <w:textAlignment w:val="baseline"/>
    </w:pPr>
    <w:rPr>
      <w:rFonts w:ascii="함초롬바탕" w:eastAsia="굴림" w:hAnsi="굴림" w:cs="굴림"/>
      <w:color w:val="000000"/>
      <w:lang w:eastAsia="ko-KR"/>
    </w:rPr>
  </w:style>
  <w:style w:type="table" w:styleId="af7">
    <w:name w:val="Table Grid"/>
    <w:basedOn w:val="a4"/>
    <w:uiPriority w:val="39"/>
    <w:rsid w:val="00480B8E"/>
    <w:pPr>
      <w:jc w:val="both"/>
    </w:pPr>
    <w:rPr>
      <w:rFonts w:asciiTheme="minorHAnsi" w:hAnsiTheme="minorHAnsi" w:cstheme="minorBidi"/>
      <w:kern w:val="2"/>
      <w:szCs w:val="22"/>
      <w:lang w:eastAsia="ko-KR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EndNoteCategoryHeading">
    <w:name w:val="EndNote Category Heading"/>
    <w:basedOn w:val="a2"/>
    <w:link w:val="EndNoteCategoryHeadingChar"/>
    <w:rsid w:val="00480B8E"/>
    <w:pPr>
      <w:spacing w:before="120" w:after="120"/>
    </w:pPr>
    <w:rPr>
      <w:rFonts w:eastAsia="MS Mincho"/>
      <w:b/>
      <w:noProof/>
      <w:sz w:val="24"/>
      <w:szCs w:val="24"/>
      <w:lang w:val="de-DE" w:eastAsia="ja-JP"/>
    </w:rPr>
  </w:style>
  <w:style w:type="character" w:customStyle="1" w:styleId="EndNoteCategoryHeadingChar">
    <w:name w:val="EndNote Category Heading Char"/>
    <w:link w:val="EndNoteCategoryHeading"/>
    <w:rsid w:val="00480B8E"/>
    <w:rPr>
      <w:rFonts w:eastAsia="MS Mincho"/>
      <w:b/>
      <w:noProof/>
      <w:sz w:val="24"/>
      <w:szCs w:val="24"/>
      <w:lang w:val="de-DE" w:eastAsia="ja-JP"/>
    </w:rPr>
  </w:style>
  <w:style w:type="character" w:customStyle="1" w:styleId="1Char">
    <w:name w:val="제목 1 Char"/>
    <w:basedOn w:val="a3"/>
    <w:link w:val="1"/>
    <w:uiPriority w:val="9"/>
    <w:rsid w:val="00480B8E"/>
    <w:rPr>
      <w:rFonts w:asciiTheme="majorHAnsi" w:eastAsiaTheme="majorEastAsia" w:hAnsiTheme="majorHAnsi" w:cstheme="majorBidi"/>
      <w:sz w:val="28"/>
      <w:szCs w:val="28"/>
    </w:rPr>
  </w:style>
  <w:style w:type="paragraph" w:styleId="af8">
    <w:name w:val="Revision"/>
    <w:hidden/>
    <w:uiPriority w:val="71"/>
    <w:semiHidden/>
    <w:rsid w:val="00827C00"/>
  </w:style>
  <w:style w:type="character" w:styleId="af9">
    <w:name w:val="Placeholder Text"/>
    <w:basedOn w:val="a3"/>
    <w:uiPriority w:val="99"/>
    <w:unhideWhenUsed/>
    <w:rsid w:val="00FB30B6"/>
    <w:rPr>
      <w:color w:val="808080"/>
    </w:rPr>
  </w:style>
  <w:style w:type="character" w:customStyle="1" w:styleId="22">
    <w:name w:val="확인되지 않은 멘션2"/>
    <w:basedOn w:val="a3"/>
    <w:uiPriority w:val="99"/>
    <w:semiHidden/>
    <w:unhideWhenUsed/>
    <w:rsid w:val="007A2F2A"/>
    <w:rPr>
      <w:color w:val="605E5C"/>
      <w:shd w:val="clear" w:color="auto" w:fill="E1DFDD"/>
    </w:rPr>
  </w:style>
  <w:style w:type="paragraph" w:customStyle="1" w:styleId="Head1">
    <w:name w:val="Head 1"/>
    <w:basedOn w:val="a2"/>
    <w:link w:val="Head1Char"/>
    <w:rsid w:val="00EE334E"/>
    <w:pPr>
      <w:spacing w:line="480" w:lineRule="auto"/>
      <w:jc w:val="both"/>
    </w:pPr>
    <w:rPr>
      <w:rFonts w:eastAsia="AdvOT1ef757c0"/>
      <w:b/>
      <w:bCs/>
      <w:sz w:val="24"/>
      <w:szCs w:val="24"/>
      <w:lang w:eastAsia="ko-KR"/>
    </w:rPr>
  </w:style>
  <w:style w:type="character" w:customStyle="1" w:styleId="Head1Char">
    <w:name w:val="Head 1 Char"/>
    <w:link w:val="Head1"/>
    <w:rsid w:val="00EE334E"/>
    <w:rPr>
      <w:rFonts w:eastAsia="AdvOT1ef757c0"/>
      <w:b/>
      <w:bCs/>
      <w:sz w:val="24"/>
      <w:szCs w:val="24"/>
      <w:lang w:eastAsia="ko-KR"/>
    </w:rPr>
  </w:style>
  <w:style w:type="paragraph" w:customStyle="1" w:styleId="Acknowledgements">
    <w:name w:val="Acknowledgements"/>
    <w:basedOn w:val="a2"/>
    <w:rsid w:val="00EE334E"/>
    <w:rPr>
      <w:rFonts w:eastAsia="MS Mincho"/>
      <w:sz w:val="24"/>
      <w:szCs w:val="24"/>
      <w:lang w:eastAsia="ja-JP"/>
    </w:rPr>
  </w:style>
  <w:style w:type="character" w:customStyle="1" w:styleId="uworddic">
    <w:name w:val="u_word_dic"/>
    <w:basedOn w:val="a3"/>
    <w:rsid w:val="006D19E1"/>
  </w:style>
  <w:style w:type="character" w:customStyle="1" w:styleId="UnresolvedMention1">
    <w:name w:val="Unresolved Mention1"/>
    <w:basedOn w:val="a3"/>
    <w:uiPriority w:val="99"/>
    <w:semiHidden/>
    <w:unhideWhenUsed/>
    <w:rsid w:val="0012129F"/>
    <w:rPr>
      <w:color w:val="605E5C"/>
      <w:shd w:val="clear" w:color="auto" w:fill="E1DFDD"/>
    </w:rPr>
  </w:style>
  <w:style w:type="character" w:customStyle="1" w:styleId="3Char">
    <w:name w:val="제목 3 Char"/>
    <w:basedOn w:val="a3"/>
    <w:link w:val="31"/>
    <w:uiPriority w:val="9"/>
    <w:semiHidden/>
    <w:rsid w:val="00C90A9F"/>
    <w:rPr>
      <w:rFonts w:asciiTheme="majorHAnsi" w:eastAsiaTheme="majorEastAsia" w:hAnsiTheme="majorHAnsi" w:cstheme="majorBidi"/>
    </w:rPr>
  </w:style>
  <w:style w:type="character" w:customStyle="1" w:styleId="32">
    <w:name w:val="확인되지 않은 멘션3"/>
    <w:basedOn w:val="a3"/>
    <w:uiPriority w:val="99"/>
    <w:semiHidden/>
    <w:unhideWhenUsed/>
    <w:rsid w:val="00F5706C"/>
    <w:rPr>
      <w:color w:val="605E5C"/>
      <w:shd w:val="clear" w:color="auto" w:fill="E1DFDD"/>
    </w:rPr>
  </w:style>
  <w:style w:type="paragraph" w:customStyle="1" w:styleId="teaser0">
    <w:name w:val="teaser"/>
    <w:basedOn w:val="a2"/>
    <w:rsid w:val="00274E27"/>
    <w:pPr>
      <w:snapToGrid w:val="0"/>
      <w:textAlignment w:val="baseline"/>
    </w:pPr>
    <w:rPr>
      <w:rFonts w:ascii="맑은 고딕" w:eastAsia="맑은 고딕" w:hAnsi="맑은 고딕" w:cs="굴림"/>
      <w:color w:val="000000"/>
      <w:lang w:eastAsia="ko-KR"/>
    </w:rPr>
  </w:style>
  <w:style w:type="character" w:customStyle="1" w:styleId="UnresolvedMention2">
    <w:name w:val="Unresolved Mention2"/>
    <w:basedOn w:val="a3"/>
    <w:uiPriority w:val="99"/>
    <w:semiHidden/>
    <w:unhideWhenUsed/>
    <w:rsid w:val="00504933"/>
    <w:rPr>
      <w:color w:val="605E5C"/>
      <w:shd w:val="clear" w:color="auto" w:fill="E1DFDD"/>
    </w:rPr>
  </w:style>
  <w:style w:type="paragraph" w:styleId="23">
    <w:name w:val="toc 2"/>
    <w:basedOn w:val="a2"/>
    <w:next w:val="a2"/>
    <w:uiPriority w:val="39"/>
    <w:unhideWhenUsed/>
    <w:rsid w:val="006776A4"/>
    <w:pPr>
      <w:spacing w:after="100" w:line="259" w:lineRule="auto"/>
    </w:pPr>
    <w:rPr>
      <w:b/>
      <w:bCs/>
      <w:sz w:val="24"/>
      <w:szCs w:val="24"/>
      <w:lang w:eastAsia="ko-KR"/>
    </w:rPr>
  </w:style>
  <w:style w:type="paragraph" w:customStyle="1" w:styleId="Title2">
    <w:name w:val="Title2"/>
    <w:basedOn w:val="a2"/>
    <w:rsid w:val="006776A4"/>
    <w:rPr>
      <w:rFonts w:eastAsia="MS Mincho"/>
      <w:b/>
      <w:sz w:val="24"/>
      <w:szCs w:val="24"/>
      <w:lang w:eastAsia="ja-JP"/>
    </w:rPr>
  </w:style>
  <w:style w:type="numbering" w:styleId="111111">
    <w:name w:val="Outline List 2"/>
    <w:basedOn w:val="a5"/>
    <w:uiPriority w:val="99"/>
    <w:semiHidden/>
    <w:unhideWhenUsed/>
    <w:rsid w:val="006A5D82"/>
    <w:pPr>
      <w:numPr>
        <w:numId w:val="19"/>
      </w:numPr>
    </w:pPr>
  </w:style>
  <w:style w:type="numbering" w:styleId="1ai">
    <w:name w:val="Outline List 1"/>
    <w:basedOn w:val="a5"/>
    <w:uiPriority w:val="99"/>
    <w:semiHidden/>
    <w:unhideWhenUsed/>
    <w:rsid w:val="006A5D82"/>
    <w:pPr>
      <w:numPr>
        <w:numId w:val="20"/>
      </w:numPr>
    </w:pPr>
  </w:style>
  <w:style w:type="character" w:customStyle="1" w:styleId="2Char">
    <w:name w:val="제목 2 Char"/>
    <w:basedOn w:val="a3"/>
    <w:link w:val="21"/>
    <w:uiPriority w:val="9"/>
    <w:semiHidden/>
    <w:rsid w:val="006A5D82"/>
    <w:rPr>
      <w:rFonts w:asciiTheme="majorHAnsi" w:eastAsiaTheme="majorEastAsia" w:hAnsiTheme="majorHAnsi" w:cstheme="majorBidi"/>
      <w:color w:val="365F91" w:themeColor="accent1" w:themeShade="BF"/>
      <w:sz w:val="26"/>
      <w:szCs w:val="26"/>
      <w:lang w:val="en-GB"/>
    </w:rPr>
  </w:style>
  <w:style w:type="character" w:customStyle="1" w:styleId="4Char">
    <w:name w:val="제목 4 Char"/>
    <w:basedOn w:val="a3"/>
    <w:link w:val="41"/>
    <w:uiPriority w:val="9"/>
    <w:semiHidden/>
    <w:rsid w:val="006A5D82"/>
    <w:rPr>
      <w:rFonts w:asciiTheme="majorHAnsi" w:eastAsiaTheme="majorEastAsia" w:hAnsiTheme="majorHAnsi" w:cstheme="majorBidi"/>
      <w:i/>
      <w:iCs/>
      <w:color w:val="365F91" w:themeColor="accent1" w:themeShade="BF"/>
      <w:lang w:val="en-GB"/>
    </w:rPr>
  </w:style>
  <w:style w:type="character" w:customStyle="1" w:styleId="5Char">
    <w:name w:val="제목 5 Char"/>
    <w:basedOn w:val="a3"/>
    <w:link w:val="51"/>
    <w:uiPriority w:val="9"/>
    <w:semiHidden/>
    <w:rsid w:val="006A5D82"/>
    <w:rPr>
      <w:rFonts w:asciiTheme="majorHAnsi" w:eastAsiaTheme="majorEastAsia" w:hAnsiTheme="majorHAnsi" w:cstheme="majorBidi"/>
      <w:color w:val="365F91" w:themeColor="accent1" w:themeShade="BF"/>
      <w:lang w:val="en-GB"/>
    </w:rPr>
  </w:style>
  <w:style w:type="character" w:customStyle="1" w:styleId="6Char">
    <w:name w:val="제목 6 Char"/>
    <w:basedOn w:val="a3"/>
    <w:link w:val="6"/>
    <w:uiPriority w:val="9"/>
    <w:semiHidden/>
    <w:rsid w:val="006A5D82"/>
    <w:rPr>
      <w:rFonts w:asciiTheme="majorHAnsi" w:eastAsiaTheme="majorEastAsia" w:hAnsiTheme="majorHAnsi" w:cstheme="majorBidi"/>
      <w:color w:val="243F60" w:themeColor="accent1" w:themeShade="7F"/>
      <w:lang w:val="en-GB"/>
    </w:rPr>
  </w:style>
  <w:style w:type="character" w:customStyle="1" w:styleId="7Char">
    <w:name w:val="제목 7 Char"/>
    <w:basedOn w:val="a3"/>
    <w:link w:val="7"/>
    <w:uiPriority w:val="9"/>
    <w:semiHidden/>
    <w:rsid w:val="006A5D82"/>
    <w:rPr>
      <w:rFonts w:asciiTheme="majorHAnsi" w:eastAsiaTheme="majorEastAsia" w:hAnsiTheme="majorHAnsi" w:cstheme="majorBidi"/>
      <w:i/>
      <w:iCs/>
      <w:color w:val="243F60" w:themeColor="accent1" w:themeShade="7F"/>
      <w:lang w:val="en-GB"/>
    </w:rPr>
  </w:style>
  <w:style w:type="character" w:customStyle="1" w:styleId="8Char">
    <w:name w:val="제목 8 Char"/>
    <w:basedOn w:val="a3"/>
    <w:link w:val="8"/>
    <w:uiPriority w:val="9"/>
    <w:semiHidden/>
    <w:rsid w:val="006A5D82"/>
    <w:rPr>
      <w:rFonts w:asciiTheme="majorHAnsi" w:eastAsiaTheme="majorEastAsia" w:hAnsiTheme="majorHAnsi" w:cstheme="majorBidi"/>
      <w:color w:val="272727" w:themeColor="text1" w:themeTint="D8"/>
      <w:sz w:val="21"/>
      <w:szCs w:val="21"/>
      <w:lang w:val="en-GB"/>
    </w:rPr>
  </w:style>
  <w:style w:type="character" w:customStyle="1" w:styleId="9Char">
    <w:name w:val="제목 9 Char"/>
    <w:basedOn w:val="a3"/>
    <w:link w:val="9"/>
    <w:uiPriority w:val="9"/>
    <w:semiHidden/>
    <w:rsid w:val="006A5D82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  <w:lang w:val="en-GB"/>
    </w:rPr>
  </w:style>
  <w:style w:type="numbering" w:styleId="a1">
    <w:name w:val="Outline List 3"/>
    <w:basedOn w:val="a5"/>
    <w:uiPriority w:val="99"/>
    <w:semiHidden/>
    <w:unhideWhenUsed/>
    <w:rsid w:val="006A5D82"/>
    <w:pPr>
      <w:numPr>
        <w:numId w:val="21"/>
      </w:numPr>
    </w:pPr>
  </w:style>
  <w:style w:type="paragraph" w:styleId="afa">
    <w:name w:val="Bibliography"/>
    <w:basedOn w:val="a2"/>
    <w:next w:val="a2"/>
    <w:uiPriority w:val="70"/>
    <w:semiHidden/>
    <w:unhideWhenUsed/>
    <w:rsid w:val="006A5D82"/>
  </w:style>
  <w:style w:type="paragraph" w:styleId="afb">
    <w:name w:val="Block Text"/>
    <w:basedOn w:val="a2"/>
    <w:uiPriority w:val="99"/>
    <w:semiHidden/>
    <w:unhideWhenUsed/>
    <w:rsid w:val="006A5D82"/>
    <w:pPr>
      <w:pBdr>
        <w:top w:val="single" w:sz="2" w:space="10" w:color="4F81BD" w:themeColor="accent1"/>
        <w:left w:val="single" w:sz="2" w:space="10" w:color="4F81BD" w:themeColor="accent1"/>
        <w:bottom w:val="single" w:sz="2" w:space="10" w:color="4F81BD" w:themeColor="accent1"/>
        <w:right w:val="single" w:sz="2" w:space="10" w:color="4F81BD" w:themeColor="accent1"/>
      </w:pBdr>
      <w:ind w:left="1152" w:right="1152"/>
    </w:pPr>
    <w:rPr>
      <w:rFonts w:asciiTheme="minorHAnsi" w:hAnsiTheme="minorHAnsi" w:cstheme="minorBidi"/>
      <w:i/>
      <w:iCs/>
      <w:color w:val="4F81BD" w:themeColor="accent1"/>
    </w:rPr>
  </w:style>
  <w:style w:type="paragraph" w:styleId="afc">
    <w:name w:val="Body Text"/>
    <w:basedOn w:val="a2"/>
    <w:link w:val="Char5"/>
    <w:uiPriority w:val="99"/>
    <w:semiHidden/>
    <w:unhideWhenUsed/>
    <w:rsid w:val="006A5D82"/>
    <w:pPr>
      <w:spacing w:after="120"/>
    </w:pPr>
  </w:style>
  <w:style w:type="character" w:customStyle="1" w:styleId="Char5">
    <w:name w:val="본문 Char"/>
    <w:basedOn w:val="a3"/>
    <w:link w:val="afc"/>
    <w:uiPriority w:val="99"/>
    <w:semiHidden/>
    <w:rsid w:val="006A5D82"/>
    <w:rPr>
      <w:lang w:val="en-GB"/>
    </w:rPr>
  </w:style>
  <w:style w:type="paragraph" w:styleId="24">
    <w:name w:val="Body Text 2"/>
    <w:basedOn w:val="a2"/>
    <w:link w:val="2Char0"/>
    <w:uiPriority w:val="99"/>
    <w:semiHidden/>
    <w:unhideWhenUsed/>
    <w:rsid w:val="006A5D82"/>
    <w:pPr>
      <w:spacing w:after="120" w:line="480" w:lineRule="auto"/>
    </w:pPr>
  </w:style>
  <w:style w:type="character" w:customStyle="1" w:styleId="2Char0">
    <w:name w:val="본문 2 Char"/>
    <w:basedOn w:val="a3"/>
    <w:link w:val="24"/>
    <w:uiPriority w:val="99"/>
    <w:semiHidden/>
    <w:rsid w:val="006A5D82"/>
    <w:rPr>
      <w:lang w:val="en-GB"/>
    </w:rPr>
  </w:style>
  <w:style w:type="paragraph" w:styleId="33">
    <w:name w:val="Body Text 3"/>
    <w:basedOn w:val="a2"/>
    <w:link w:val="3Char0"/>
    <w:uiPriority w:val="99"/>
    <w:semiHidden/>
    <w:unhideWhenUsed/>
    <w:rsid w:val="006A5D82"/>
    <w:pPr>
      <w:spacing w:after="120"/>
    </w:pPr>
    <w:rPr>
      <w:sz w:val="16"/>
      <w:szCs w:val="16"/>
    </w:rPr>
  </w:style>
  <w:style w:type="character" w:customStyle="1" w:styleId="3Char0">
    <w:name w:val="본문 3 Char"/>
    <w:basedOn w:val="a3"/>
    <w:link w:val="33"/>
    <w:uiPriority w:val="99"/>
    <w:semiHidden/>
    <w:rsid w:val="006A5D82"/>
    <w:rPr>
      <w:sz w:val="16"/>
      <w:szCs w:val="16"/>
      <w:lang w:val="en-GB"/>
    </w:rPr>
  </w:style>
  <w:style w:type="paragraph" w:styleId="afd">
    <w:name w:val="Body Text First Indent"/>
    <w:basedOn w:val="afc"/>
    <w:link w:val="Char6"/>
    <w:uiPriority w:val="99"/>
    <w:semiHidden/>
    <w:unhideWhenUsed/>
    <w:rsid w:val="006A5D82"/>
    <w:pPr>
      <w:spacing w:after="0"/>
      <w:ind w:firstLine="360"/>
    </w:pPr>
  </w:style>
  <w:style w:type="character" w:customStyle="1" w:styleId="Char6">
    <w:name w:val="본문 첫 줄 들여쓰기 Char"/>
    <w:basedOn w:val="Char5"/>
    <w:link w:val="afd"/>
    <w:uiPriority w:val="99"/>
    <w:semiHidden/>
    <w:rsid w:val="006A5D82"/>
    <w:rPr>
      <w:lang w:val="en-GB"/>
    </w:rPr>
  </w:style>
  <w:style w:type="paragraph" w:styleId="afe">
    <w:name w:val="Body Text Indent"/>
    <w:basedOn w:val="a2"/>
    <w:link w:val="Char7"/>
    <w:uiPriority w:val="99"/>
    <w:semiHidden/>
    <w:unhideWhenUsed/>
    <w:rsid w:val="006A5D82"/>
    <w:pPr>
      <w:spacing w:after="120"/>
      <w:ind w:left="360"/>
    </w:pPr>
  </w:style>
  <w:style w:type="character" w:customStyle="1" w:styleId="Char7">
    <w:name w:val="본문 들여쓰기 Char"/>
    <w:basedOn w:val="a3"/>
    <w:link w:val="afe"/>
    <w:uiPriority w:val="99"/>
    <w:semiHidden/>
    <w:rsid w:val="006A5D82"/>
    <w:rPr>
      <w:lang w:val="en-GB"/>
    </w:rPr>
  </w:style>
  <w:style w:type="paragraph" w:styleId="25">
    <w:name w:val="Body Text First Indent 2"/>
    <w:basedOn w:val="afe"/>
    <w:link w:val="2Char1"/>
    <w:uiPriority w:val="99"/>
    <w:semiHidden/>
    <w:unhideWhenUsed/>
    <w:rsid w:val="006A5D82"/>
    <w:pPr>
      <w:spacing w:after="0"/>
      <w:ind w:firstLine="360"/>
    </w:pPr>
  </w:style>
  <w:style w:type="character" w:customStyle="1" w:styleId="2Char1">
    <w:name w:val="본문 첫 줄 들여쓰기 2 Char"/>
    <w:basedOn w:val="Char7"/>
    <w:link w:val="25"/>
    <w:uiPriority w:val="99"/>
    <w:semiHidden/>
    <w:rsid w:val="006A5D82"/>
    <w:rPr>
      <w:lang w:val="en-GB"/>
    </w:rPr>
  </w:style>
  <w:style w:type="paragraph" w:styleId="26">
    <w:name w:val="Body Text Indent 2"/>
    <w:basedOn w:val="a2"/>
    <w:link w:val="2Char2"/>
    <w:uiPriority w:val="99"/>
    <w:semiHidden/>
    <w:unhideWhenUsed/>
    <w:rsid w:val="006A5D82"/>
    <w:pPr>
      <w:spacing w:after="120" w:line="480" w:lineRule="auto"/>
      <w:ind w:left="360"/>
    </w:pPr>
  </w:style>
  <w:style w:type="character" w:customStyle="1" w:styleId="2Char2">
    <w:name w:val="본문 들여쓰기 2 Char"/>
    <w:basedOn w:val="a3"/>
    <w:link w:val="26"/>
    <w:uiPriority w:val="99"/>
    <w:semiHidden/>
    <w:rsid w:val="006A5D82"/>
    <w:rPr>
      <w:lang w:val="en-GB"/>
    </w:rPr>
  </w:style>
  <w:style w:type="paragraph" w:styleId="34">
    <w:name w:val="Body Text Indent 3"/>
    <w:basedOn w:val="a2"/>
    <w:link w:val="3Char1"/>
    <w:uiPriority w:val="99"/>
    <w:semiHidden/>
    <w:unhideWhenUsed/>
    <w:rsid w:val="006A5D82"/>
    <w:pPr>
      <w:spacing w:after="120"/>
      <w:ind w:left="360"/>
    </w:pPr>
    <w:rPr>
      <w:sz w:val="16"/>
      <w:szCs w:val="16"/>
    </w:rPr>
  </w:style>
  <w:style w:type="character" w:customStyle="1" w:styleId="3Char1">
    <w:name w:val="본문 들여쓰기 3 Char"/>
    <w:basedOn w:val="a3"/>
    <w:link w:val="34"/>
    <w:uiPriority w:val="99"/>
    <w:semiHidden/>
    <w:rsid w:val="006A5D82"/>
    <w:rPr>
      <w:sz w:val="16"/>
      <w:szCs w:val="16"/>
      <w:lang w:val="en-GB"/>
    </w:rPr>
  </w:style>
  <w:style w:type="character" w:styleId="aff">
    <w:name w:val="Book Title"/>
    <w:basedOn w:val="a3"/>
    <w:uiPriority w:val="69"/>
    <w:qFormat/>
    <w:rsid w:val="006A5D82"/>
    <w:rPr>
      <w:b/>
      <w:bCs/>
      <w:i/>
      <w:iCs/>
      <w:spacing w:val="5"/>
    </w:rPr>
  </w:style>
  <w:style w:type="paragraph" w:styleId="aff0">
    <w:name w:val="caption"/>
    <w:basedOn w:val="a2"/>
    <w:next w:val="a2"/>
    <w:uiPriority w:val="35"/>
    <w:semiHidden/>
    <w:unhideWhenUsed/>
    <w:qFormat/>
    <w:rsid w:val="006A5D82"/>
    <w:pPr>
      <w:spacing w:after="200"/>
    </w:pPr>
    <w:rPr>
      <w:i/>
      <w:iCs/>
      <w:color w:val="1F497D" w:themeColor="text2"/>
      <w:sz w:val="18"/>
      <w:szCs w:val="18"/>
    </w:rPr>
  </w:style>
  <w:style w:type="paragraph" w:styleId="aff1">
    <w:name w:val="Closing"/>
    <w:basedOn w:val="a2"/>
    <w:link w:val="Char8"/>
    <w:uiPriority w:val="99"/>
    <w:semiHidden/>
    <w:unhideWhenUsed/>
    <w:rsid w:val="006A5D82"/>
    <w:pPr>
      <w:ind w:left="4320"/>
    </w:pPr>
  </w:style>
  <w:style w:type="character" w:customStyle="1" w:styleId="Char8">
    <w:name w:val="맺음말 Char"/>
    <w:basedOn w:val="a3"/>
    <w:link w:val="aff1"/>
    <w:uiPriority w:val="99"/>
    <w:semiHidden/>
    <w:rsid w:val="006A5D82"/>
    <w:rPr>
      <w:lang w:val="en-GB"/>
    </w:rPr>
  </w:style>
  <w:style w:type="table" w:styleId="aff2">
    <w:name w:val="Colorful Grid"/>
    <w:basedOn w:val="a4"/>
    <w:uiPriority w:val="64"/>
    <w:semiHidden/>
    <w:unhideWhenUsed/>
    <w:rsid w:val="006A5D82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-1">
    <w:name w:val="Colorful Grid Accent 1"/>
    <w:basedOn w:val="a4"/>
    <w:uiPriority w:val="29"/>
    <w:semiHidden/>
    <w:unhideWhenUsed/>
    <w:qFormat/>
    <w:rsid w:val="006A5D82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-2">
    <w:name w:val="Colorful Grid Accent 2"/>
    <w:basedOn w:val="a4"/>
    <w:uiPriority w:val="64"/>
    <w:semiHidden/>
    <w:unhideWhenUsed/>
    <w:rsid w:val="006A5D82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-3">
    <w:name w:val="Colorful Grid Accent 3"/>
    <w:basedOn w:val="a4"/>
    <w:uiPriority w:val="64"/>
    <w:semiHidden/>
    <w:unhideWhenUsed/>
    <w:rsid w:val="006A5D82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">
    <w:name w:val="Colorful Grid Accent 4"/>
    <w:basedOn w:val="a4"/>
    <w:uiPriority w:val="64"/>
    <w:semiHidden/>
    <w:unhideWhenUsed/>
    <w:rsid w:val="006A5D82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-5">
    <w:name w:val="Colorful Grid Accent 5"/>
    <w:basedOn w:val="a4"/>
    <w:uiPriority w:val="64"/>
    <w:semiHidden/>
    <w:unhideWhenUsed/>
    <w:rsid w:val="006A5D82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-6">
    <w:name w:val="Colorful Grid Accent 6"/>
    <w:basedOn w:val="a4"/>
    <w:uiPriority w:val="64"/>
    <w:rsid w:val="006A5D82"/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aff3">
    <w:name w:val="Colorful List"/>
    <w:basedOn w:val="a4"/>
    <w:uiPriority w:val="63"/>
    <w:semiHidden/>
    <w:unhideWhenUsed/>
    <w:rsid w:val="006A5D82"/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-10">
    <w:name w:val="Colorful List Accent 1"/>
    <w:basedOn w:val="a4"/>
    <w:uiPriority w:val="34"/>
    <w:semiHidden/>
    <w:unhideWhenUsed/>
    <w:qFormat/>
    <w:rsid w:val="006A5D82"/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-20">
    <w:name w:val="Colorful List Accent 2"/>
    <w:basedOn w:val="a4"/>
    <w:uiPriority w:val="63"/>
    <w:semiHidden/>
    <w:unhideWhenUsed/>
    <w:rsid w:val="006A5D82"/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-30">
    <w:name w:val="Colorful List Accent 3"/>
    <w:basedOn w:val="a4"/>
    <w:uiPriority w:val="63"/>
    <w:semiHidden/>
    <w:unhideWhenUsed/>
    <w:rsid w:val="006A5D82"/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-40">
    <w:name w:val="Colorful List Accent 4"/>
    <w:basedOn w:val="a4"/>
    <w:uiPriority w:val="63"/>
    <w:semiHidden/>
    <w:unhideWhenUsed/>
    <w:rsid w:val="006A5D82"/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-50">
    <w:name w:val="Colorful List Accent 5"/>
    <w:basedOn w:val="a4"/>
    <w:uiPriority w:val="63"/>
    <w:semiHidden/>
    <w:unhideWhenUsed/>
    <w:rsid w:val="006A5D82"/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-60">
    <w:name w:val="Colorful List Accent 6"/>
    <w:basedOn w:val="a4"/>
    <w:uiPriority w:val="63"/>
    <w:rsid w:val="006A5D82"/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aff4">
    <w:name w:val="Colorful Shading"/>
    <w:basedOn w:val="a4"/>
    <w:uiPriority w:val="62"/>
    <w:semiHidden/>
    <w:unhideWhenUsed/>
    <w:rsid w:val="006A5D82"/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11">
    <w:name w:val="Colorful Shading Accent 1"/>
    <w:basedOn w:val="a4"/>
    <w:uiPriority w:val="99"/>
    <w:semiHidden/>
    <w:unhideWhenUsed/>
    <w:rsid w:val="006A5D82"/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21">
    <w:name w:val="Colorful Shading Accent 2"/>
    <w:basedOn w:val="a4"/>
    <w:uiPriority w:val="62"/>
    <w:semiHidden/>
    <w:unhideWhenUsed/>
    <w:rsid w:val="006A5D82"/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31">
    <w:name w:val="Colorful Shading Accent 3"/>
    <w:basedOn w:val="a4"/>
    <w:uiPriority w:val="62"/>
    <w:semiHidden/>
    <w:unhideWhenUsed/>
    <w:rsid w:val="006A5D82"/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-41">
    <w:name w:val="Colorful Shading Accent 4"/>
    <w:basedOn w:val="a4"/>
    <w:uiPriority w:val="62"/>
    <w:semiHidden/>
    <w:unhideWhenUsed/>
    <w:rsid w:val="006A5D82"/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51">
    <w:name w:val="Colorful Shading Accent 5"/>
    <w:basedOn w:val="a4"/>
    <w:uiPriority w:val="62"/>
    <w:semiHidden/>
    <w:unhideWhenUsed/>
    <w:rsid w:val="006A5D82"/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-61">
    <w:name w:val="Colorful Shading Accent 6"/>
    <w:basedOn w:val="a4"/>
    <w:uiPriority w:val="62"/>
    <w:rsid w:val="006A5D82"/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aff5">
    <w:name w:val="Dark List"/>
    <w:basedOn w:val="a4"/>
    <w:uiPriority w:val="61"/>
    <w:semiHidden/>
    <w:unhideWhenUsed/>
    <w:rsid w:val="006A5D82"/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-12">
    <w:name w:val="Dark List Accent 1"/>
    <w:basedOn w:val="a4"/>
    <w:uiPriority w:val="65"/>
    <w:semiHidden/>
    <w:unhideWhenUsed/>
    <w:rsid w:val="006A5D82"/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-22">
    <w:name w:val="Dark List Accent 2"/>
    <w:basedOn w:val="a4"/>
    <w:uiPriority w:val="61"/>
    <w:semiHidden/>
    <w:unhideWhenUsed/>
    <w:rsid w:val="006A5D82"/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-32">
    <w:name w:val="Dark List Accent 3"/>
    <w:basedOn w:val="a4"/>
    <w:uiPriority w:val="61"/>
    <w:semiHidden/>
    <w:unhideWhenUsed/>
    <w:rsid w:val="006A5D82"/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-42">
    <w:name w:val="Dark List Accent 4"/>
    <w:basedOn w:val="a4"/>
    <w:uiPriority w:val="61"/>
    <w:semiHidden/>
    <w:unhideWhenUsed/>
    <w:rsid w:val="006A5D82"/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-52">
    <w:name w:val="Dark List Accent 5"/>
    <w:basedOn w:val="a4"/>
    <w:uiPriority w:val="61"/>
    <w:semiHidden/>
    <w:unhideWhenUsed/>
    <w:rsid w:val="006A5D82"/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-62">
    <w:name w:val="Dark List Accent 6"/>
    <w:basedOn w:val="a4"/>
    <w:uiPriority w:val="61"/>
    <w:rsid w:val="006A5D82"/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paragraph" w:styleId="aff6">
    <w:name w:val="Date"/>
    <w:basedOn w:val="a2"/>
    <w:next w:val="a2"/>
    <w:link w:val="Char9"/>
    <w:uiPriority w:val="99"/>
    <w:semiHidden/>
    <w:unhideWhenUsed/>
    <w:rsid w:val="006A5D82"/>
  </w:style>
  <w:style w:type="character" w:customStyle="1" w:styleId="Char9">
    <w:name w:val="날짜 Char"/>
    <w:basedOn w:val="a3"/>
    <w:link w:val="aff6"/>
    <w:uiPriority w:val="99"/>
    <w:semiHidden/>
    <w:rsid w:val="006A5D82"/>
    <w:rPr>
      <w:lang w:val="en-GB"/>
    </w:rPr>
  </w:style>
  <w:style w:type="paragraph" w:styleId="aff7">
    <w:name w:val="Document Map"/>
    <w:basedOn w:val="a2"/>
    <w:link w:val="Chara"/>
    <w:uiPriority w:val="99"/>
    <w:semiHidden/>
    <w:unhideWhenUsed/>
    <w:rsid w:val="006A5D82"/>
    <w:rPr>
      <w:rFonts w:ascii="Segoe UI" w:hAnsi="Segoe UI" w:cs="Segoe UI"/>
      <w:sz w:val="16"/>
      <w:szCs w:val="16"/>
    </w:rPr>
  </w:style>
  <w:style w:type="character" w:customStyle="1" w:styleId="Chara">
    <w:name w:val="문서 구조 Char"/>
    <w:basedOn w:val="a3"/>
    <w:link w:val="aff7"/>
    <w:uiPriority w:val="99"/>
    <w:semiHidden/>
    <w:rsid w:val="006A5D82"/>
    <w:rPr>
      <w:rFonts w:ascii="Segoe UI" w:hAnsi="Segoe UI" w:cs="Segoe UI"/>
      <w:sz w:val="16"/>
      <w:szCs w:val="16"/>
      <w:lang w:val="en-GB"/>
    </w:rPr>
  </w:style>
  <w:style w:type="paragraph" w:styleId="aff8">
    <w:name w:val="E-mail Signature"/>
    <w:basedOn w:val="a2"/>
    <w:link w:val="Charb"/>
    <w:uiPriority w:val="99"/>
    <w:semiHidden/>
    <w:unhideWhenUsed/>
    <w:rsid w:val="006A5D82"/>
  </w:style>
  <w:style w:type="character" w:customStyle="1" w:styleId="Charb">
    <w:name w:val="전자 메일 서명 Char"/>
    <w:basedOn w:val="a3"/>
    <w:link w:val="aff8"/>
    <w:uiPriority w:val="99"/>
    <w:semiHidden/>
    <w:rsid w:val="006A5D82"/>
    <w:rPr>
      <w:lang w:val="en-GB"/>
    </w:rPr>
  </w:style>
  <w:style w:type="paragraph" w:styleId="aff9">
    <w:name w:val="envelope address"/>
    <w:basedOn w:val="a2"/>
    <w:uiPriority w:val="99"/>
    <w:semiHidden/>
    <w:unhideWhenUsed/>
    <w:rsid w:val="006A5D82"/>
    <w:pPr>
      <w:framePr w:w="7920" w:h="1980" w:hRule="exact" w:hSpace="180" w:wrap="auto" w:hAnchor="page" w:xAlign="center" w:yAlign="bottom"/>
      <w:ind w:left="2880"/>
    </w:pPr>
    <w:rPr>
      <w:rFonts w:asciiTheme="majorHAnsi" w:eastAsiaTheme="majorEastAsia" w:hAnsiTheme="majorHAnsi" w:cstheme="majorBidi"/>
      <w:sz w:val="24"/>
      <w:szCs w:val="24"/>
    </w:rPr>
  </w:style>
  <w:style w:type="paragraph" w:styleId="affa">
    <w:name w:val="envelope return"/>
    <w:basedOn w:val="a2"/>
    <w:uiPriority w:val="99"/>
    <w:semiHidden/>
    <w:unhideWhenUsed/>
    <w:rsid w:val="006A5D82"/>
    <w:rPr>
      <w:rFonts w:asciiTheme="majorHAnsi" w:eastAsiaTheme="majorEastAsia" w:hAnsiTheme="majorHAnsi" w:cstheme="majorBidi"/>
    </w:rPr>
  </w:style>
  <w:style w:type="paragraph" w:styleId="affb">
    <w:name w:val="footnote text"/>
    <w:basedOn w:val="a2"/>
    <w:link w:val="Charc"/>
    <w:uiPriority w:val="99"/>
    <w:semiHidden/>
    <w:unhideWhenUsed/>
    <w:rsid w:val="006A5D82"/>
  </w:style>
  <w:style w:type="character" w:customStyle="1" w:styleId="Charc">
    <w:name w:val="각주 텍스트 Char"/>
    <w:basedOn w:val="a3"/>
    <w:link w:val="affb"/>
    <w:uiPriority w:val="99"/>
    <w:semiHidden/>
    <w:rsid w:val="006A5D82"/>
    <w:rPr>
      <w:lang w:val="en-GB"/>
    </w:rPr>
  </w:style>
  <w:style w:type="table" w:styleId="11">
    <w:name w:val="Grid Table 1 Light"/>
    <w:basedOn w:val="a4"/>
    <w:uiPriority w:val="46"/>
    <w:rsid w:val="006A5D82"/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1">
    <w:name w:val="Grid Table 1 Light Accent 1"/>
    <w:basedOn w:val="a4"/>
    <w:uiPriority w:val="46"/>
    <w:rsid w:val="006A5D82"/>
    <w:tblPr>
      <w:tblStyleRowBandSize w:val="1"/>
      <w:tblStyleColBandSize w:val="1"/>
      <w:tblBorders>
        <w:top w:val="single" w:sz="4" w:space="0" w:color="B8CCE4" w:themeColor="accent1" w:themeTint="66"/>
        <w:left w:val="single" w:sz="4" w:space="0" w:color="B8CCE4" w:themeColor="accent1" w:themeTint="66"/>
        <w:bottom w:val="single" w:sz="4" w:space="0" w:color="B8CCE4" w:themeColor="accent1" w:themeTint="66"/>
        <w:right w:val="single" w:sz="4" w:space="0" w:color="B8CCE4" w:themeColor="accent1" w:themeTint="66"/>
        <w:insideH w:val="single" w:sz="4" w:space="0" w:color="B8CCE4" w:themeColor="accent1" w:themeTint="66"/>
        <w:insideV w:val="single" w:sz="4" w:space="0" w:color="B8CCE4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2">
    <w:name w:val="Grid Table 1 Light Accent 2"/>
    <w:basedOn w:val="a4"/>
    <w:uiPriority w:val="46"/>
    <w:rsid w:val="006A5D82"/>
    <w:tblPr>
      <w:tblStyleRowBandSize w:val="1"/>
      <w:tblStyleColBandSize w:val="1"/>
      <w:tblBorders>
        <w:top w:val="single" w:sz="4" w:space="0" w:color="E5B8B7" w:themeColor="accent2" w:themeTint="66"/>
        <w:left w:val="single" w:sz="4" w:space="0" w:color="E5B8B7" w:themeColor="accent2" w:themeTint="66"/>
        <w:bottom w:val="single" w:sz="4" w:space="0" w:color="E5B8B7" w:themeColor="accent2" w:themeTint="66"/>
        <w:right w:val="single" w:sz="4" w:space="0" w:color="E5B8B7" w:themeColor="accent2" w:themeTint="66"/>
        <w:insideH w:val="single" w:sz="4" w:space="0" w:color="E5B8B7" w:themeColor="accent2" w:themeTint="66"/>
        <w:insideV w:val="single" w:sz="4" w:space="0" w:color="E5B8B7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3">
    <w:name w:val="Grid Table 1 Light Accent 3"/>
    <w:basedOn w:val="a4"/>
    <w:uiPriority w:val="46"/>
    <w:rsid w:val="006A5D82"/>
    <w:tblPr>
      <w:tblStyleRowBandSize w:val="1"/>
      <w:tblStyleColBandSize w:val="1"/>
      <w:tblBorders>
        <w:top w:val="single" w:sz="4" w:space="0" w:color="D6E3BC" w:themeColor="accent3" w:themeTint="66"/>
        <w:left w:val="single" w:sz="4" w:space="0" w:color="D6E3BC" w:themeColor="accent3" w:themeTint="66"/>
        <w:bottom w:val="single" w:sz="4" w:space="0" w:color="D6E3BC" w:themeColor="accent3" w:themeTint="66"/>
        <w:right w:val="single" w:sz="4" w:space="0" w:color="D6E3BC" w:themeColor="accent3" w:themeTint="66"/>
        <w:insideH w:val="single" w:sz="4" w:space="0" w:color="D6E3BC" w:themeColor="accent3" w:themeTint="66"/>
        <w:insideV w:val="single" w:sz="4" w:space="0" w:color="D6E3BC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4">
    <w:name w:val="Grid Table 1 Light Accent 4"/>
    <w:basedOn w:val="a4"/>
    <w:uiPriority w:val="46"/>
    <w:rsid w:val="006A5D82"/>
    <w:tblPr>
      <w:tblStyleRowBandSize w:val="1"/>
      <w:tblStyleColBandSize w:val="1"/>
      <w:tblBorders>
        <w:top w:val="single" w:sz="4" w:space="0" w:color="CCC0D9" w:themeColor="accent4" w:themeTint="66"/>
        <w:left w:val="single" w:sz="4" w:space="0" w:color="CCC0D9" w:themeColor="accent4" w:themeTint="66"/>
        <w:bottom w:val="single" w:sz="4" w:space="0" w:color="CCC0D9" w:themeColor="accent4" w:themeTint="66"/>
        <w:right w:val="single" w:sz="4" w:space="0" w:color="CCC0D9" w:themeColor="accent4" w:themeTint="66"/>
        <w:insideH w:val="single" w:sz="4" w:space="0" w:color="CCC0D9" w:themeColor="accent4" w:themeTint="66"/>
        <w:insideV w:val="single" w:sz="4" w:space="0" w:color="CCC0D9" w:themeColor="accent4" w:themeTint="66"/>
      </w:tblBorders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5">
    <w:name w:val="Grid Table 1 Light Accent 5"/>
    <w:basedOn w:val="a4"/>
    <w:uiPriority w:val="46"/>
    <w:rsid w:val="006A5D82"/>
    <w:tblPr>
      <w:tblStyleRowBandSize w:val="1"/>
      <w:tblStyleColBandSize w:val="1"/>
      <w:tblBorders>
        <w:top w:val="single" w:sz="4" w:space="0" w:color="B6DDE8" w:themeColor="accent5" w:themeTint="66"/>
        <w:left w:val="single" w:sz="4" w:space="0" w:color="B6DDE8" w:themeColor="accent5" w:themeTint="66"/>
        <w:bottom w:val="single" w:sz="4" w:space="0" w:color="B6DDE8" w:themeColor="accent5" w:themeTint="66"/>
        <w:right w:val="single" w:sz="4" w:space="0" w:color="B6DDE8" w:themeColor="accent5" w:themeTint="66"/>
        <w:insideH w:val="single" w:sz="4" w:space="0" w:color="B6DDE8" w:themeColor="accent5" w:themeTint="66"/>
        <w:insideV w:val="single" w:sz="4" w:space="0" w:color="B6DDE8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1-6">
    <w:name w:val="Grid Table 1 Light Accent 6"/>
    <w:basedOn w:val="a4"/>
    <w:uiPriority w:val="46"/>
    <w:rsid w:val="006A5D82"/>
    <w:tblPr>
      <w:tblStyleRowBandSize w:val="1"/>
      <w:tblStyleColBandSize w:val="1"/>
      <w:tblBorders>
        <w:top w:val="single" w:sz="4" w:space="0" w:color="FBD4B4" w:themeColor="accent6" w:themeTint="66"/>
        <w:left w:val="single" w:sz="4" w:space="0" w:color="FBD4B4" w:themeColor="accent6" w:themeTint="66"/>
        <w:bottom w:val="single" w:sz="4" w:space="0" w:color="FBD4B4" w:themeColor="accent6" w:themeTint="66"/>
        <w:right w:val="single" w:sz="4" w:space="0" w:color="FBD4B4" w:themeColor="accent6" w:themeTint="66"/>
        <w:insideH w:val="single" w:sz="4" w:space="0" w:color="FBD4B4" w:themeColor="accent6" w:themeTint="66"/>
        <w:insideV w:val="single" w:sz="4" w:space="0" w:color="FBD4B4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27">
    <w:name w:val="Grid Table 2"/>
    <w:basedOn w:val="a4"/>
    <w:uiPriority w:val="47"/>
    <w:rsid w:val="006A5D82"/>
    <w:tblPr>
      <w:tblStyleRowBandSize w:val="1"/>
      <w:tblStyleColBandSize w:val="1"/>
      <w:tblBorders>
        <w:top w:val="single" w:sz="2" w:space="0" w:color="666666" w:themeColor="text1" w:themeTint="99"/>
        <w:bottom w:val="single" w:sz="2" w:space="0" w:color="666666" w:themeColor="text1" w:themeTint="99"/>
        <w:insideH w:val="single" w:sz="2" w:space="0" w:color="666666" w:themeColor="text1" w:themeTint="99"/>
        <w:insideV w:val="single" w:sz="2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666666" w:themeColor="tex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2-1">
    <w:name w:val="Grid Table 2 Accent 1"/>
    <w:basedOn w:val="a4"/>
    <w:uiPriority w:val="47"/>
    <w:rsid w:val="006A5D82"/>
    <w:tblPr>
      <w:tblStyleRowBandSize w:val="1"/>
      <w:tblStyleColBandSize w:val="1"/>
      <w:tblBorders>
        <w:top w:val="single" w:sz="2" w:space="0" w:color="95B3D7" w:themeColor="accent1" w:themeTint="99"/>
        <w:bottom w:val="single" w:sz="2" w:space="0" w:color="95B3D7" w:themeColor="accent1" w:themeTint="99"/>
        <w:insideH w:val="single" w:sz="2" w:space="0" w:color="95B3D7" w:themeColor="accent1" w:themeTint="99"/>
        <w:insideV w:val="single" w:sz="2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5B3D7" w:themeColor="accent1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5B3D7" w:themeColor="accent1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2-2">
    <w:name w:val="Grid Table 2 Accent 2"/>
    <w:basedOn w:val="a4"/>
    <w:uiPriority w:val="47"/>
    <w:rsid w:val="006A5D82"/>
    <w:tblPr>
      <w:tblStyleRowBandSize w:val="1"/>
      <w:tblStyleColBandSize w:val="1"/>
      <w:tblBorders>
        <w:top w:val="single" w:sz="2" w:space="0" w:color="D99594" w:themeColor="accent2" w:themeTint="99"/>
        <w:bottom w:val="single" w:sz="2" w:space="0" w:color="D99594" w:themeColor="accent2" w:themeTint="99"/>
        <w:insideH w:val="single" w:sz="2" w:space="0" w:color="D99594" w:themeColor="accent2" w:themeTint="99"/>
        <w:insideV w:val="single" w:sz="2" w:space="0" w:color="D99594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D99594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D99594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2-3">
    <w:name w:val="Grid Table 2 Accent 3"/>
    <w:basedOn w:val="a4"/>
    <w:uiPriority w:val="47"/>
    <w:rsid w:val="006A5D82"/>
    <w:tblPr>
      <w:tblStyleRowBandSize w:val="1"/>
      <w:tblStyleColBandSize w:val="1"/>
      <w:tblBorders>
        <w:top w:val="single" w:sz="2" w:space="0" w:color="C2D69B" w:themeColor="accent3" w:themeTint="99"/>
        <w:bottom w:val="single" w:sz="2" w:space="0" w:color="C2D69B" w:themeColor="accent3" w:themeTint="99"/>
        <w:insideH w:val="single" w:sz="2" w:space="0" w:color="C2D69B" w:themeColor="accent3" w:themeTint="99"/>
        <w:insideV w:val="single" w:sz="2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C2D69B" w:themeColor="accent3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C2D69B" w:themeColor="accent3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2-4">
    <w:name w:val="Grid Table 2 Accent 4"/>
    <w:basedOn w:val="a4"/>
    <w:uiPriority w:val="47"/>
    <w:rsid w:val="006A5D82"/>
    <w:tblPr>
      <w:tblStyleRowBandSize w:val="1"/>
      <w:tblStyleColBandSize w:val="1"/>
      <w:tblBorders>
        <w:top w:val="single" w:sz="2" w:space="0" w:color="B2A1C7" w:themeColor="accent4" w:themeTint="99"/>
        <w:bottom w:val="single" w:sz="2" w:space="0" w:color="B2A1C7" w:themeColor="accent4" w:themeTint="99"/>
        <w:insideH w:val="single" w:sz="2" w:space="0" w:color="B2A1C7" w:themeColor="accent4" w:themeTint="99"/>
        <w:insideV w:val="single" w:sz="2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B2A1C7" w:themeColor="accent4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B2A1C7" w:themeColor="accent4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2-5">
    <w:name w:val="Grid Table 2 Accent 5"/>
    <w:basedOn w:val="a4"/>
    <w:uiPriority w:val="47"/>
    <w:rsid w:val="006A5D82"/>
    <w:tblPr>
      <w:tblStyleRowBandSize w:val="1"/>
      <w:tblStyleColBandSize w:val="1"/>
      <w:tblBorders>
        <w:top w:val="single" w:sz="2" w:space="0" w:color="92CDDC" w:themeColor="accent5" w:themeTint="99"/>
        <w:bottom w:val="single" w:sz="2" w:space="0" w:color="92CDDC" w:themeColor="accent5" w:themeTint="99"/>
        <w:insideH w:val="single" w:sz="2" w:space="0" w:color="92CDDC" w:themeColor="accent5" w:themeTint="99"/>
        <w:insideV w:val="single" w:sz="2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92CDDC" w:themeColor="accent5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92CDDC" w:themeColor="accent5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2-6">
    <w:name w:val="Grid Table 2 Accent 6"/>
    <w:basedOn w:val="a4"/>
    <w:uiPriority w:val="47"/>
    <w:rsid w:val="006A5D82"/>
    <w:tblPr>
      <w:tblStyleRowBandSize w:val="1"/>
      <w:tblStyleColBandSize w:val="1"/>
      <w:tblBorders>
        <w:top w:val="single" w:sz="2" w:space="0" w:color="FABF8F" w:themeColor="accent6" w:themeTint="99"/>
        <w:bottom w:val="single" w:sz="2" w:space="0" w:color="FABF8F" w:themeColor="accent6" w:themeTint="99"/>
        <w:insideH w:val="single" w:sz="2" w:space="0" w:color="FABF8F" w:themeColor="accent6" w:themeTint="99"/>
        <w:insideV w:val="single" w:sz="2" w:space="0" w:color="FABF8F" w:themeColor="accent6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ABF8F" w:themeColor="accent6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ABF8F" w:themeColor="accent6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35">
    <w:name w:val="Grid Table 3"/>
    <w:basedOn w:val="a4"/>
    <w:uiPriority w:val="48"/>
    <w:rsid w:val="006A5D82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3-1">
    <w:name w:val="Grid Table 3 Accent 1"/>
    <w:basedOn w:val="a4"/>
    <w:uiPriority w:val="48"/>
    <w:rsid w:val="006A5D82"/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bottom w:val="single" w:sz="4" w:space="0" w:color="95B3D7" w:themeColor="accent1" w:themeTint="99"/>
        </w:tcBorders>
      </w:tcPr>
    </w:tblStylePr>
    <w:tblStylePr w:type="nwCell">
      <w:tblPr/>
      <w:tcPr>
        <w:tcBorders>
          <w:bottom w:val="single" w:sz="4" w:space="0" w:color="95B3D7" w:themeColor="accent1" w:themeTint="99"/>
        </w:tcBorders>
      </w:tcPr>
    </w:tblStylePr>
    <w:tblStylePr w:type="seCell">
      <w:tblPr/>
      <w:tcPr>
        <w:tcBorders>
          <w:top w:val="single" w:sz="4" w:space="0" w:color="95B3D7" w:themeColor="accent1" w:themeTint="99"/>
        </w:tcBorders>
      </w:tcPr>
    </w:tblStylePr>
    <w:tblStylePr w:type="swCell">
      <w:tblPr/>
      <w:tcPr>
        <w:tcBorders>
          <w:top w:val="single" w:sz="4" w:space="0" w:color="95B3D7" w:themeColor="accent1" w:themeTint="99"/>
        </w:tcBorders>
      </w:tcPr>
    </w:tblStylePr>
  </w:style>
  <w:style w:type="table" w:styleId="3-2">
    <w:name w:val="Grid Table 3 Accent 2"/>
    <w:basedOn w:val="a4"/>
    <w:uiPriority w:val="48"/>
    <w:rsid w:val="006A5D82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  <w:tblStylePr w:type="neCell">
      <w:tblPr/>
      <w:tcPr>
        <w:tcBorders>
          <w:bottom w:val="single" w:sz="4" w:space="0" w:color="D99594" w:themeColor="accent2" w:themeTint="99"/>
        </w:tcBorders>
      </w:tcPr>
    </w:tblStylePr>
    <w:tblStylePr w:type="nwCell">
      <w:tblPr/>
      <w:tcPr>
        <w:tcBorders>
          <w:bottom w:val="single" w:sz="4" w:space="0" w:color="D99594" w:themeColor="accent2" w:themeTint="99"/>
        </w:tcBorders>
      </w:tcPr>
    </w:tblStylePr>
    <w:tblStylePr w:type="seCell">
      <w:tblPr/>
      <w:tcPr>
        <w:tcBorders>
          <w:top w:val="single" w:sz="4" w:space="0" w:color="D99594" w:themeColor="accent2" w:themeTint="99"/>
        </w:tcBorders>
      </w:tcPr>
    </w:tblStylePr>
    <w:tblStylePr w:type="swCell">
      <w:tblPr/>
      <w:tcPr>
        <w:tcBorders>
          <w:top w:val="single" w:sz="4" w:space="0" w:color="D99594" w:themeColor="accent2" w:themeTint="99"/>
        </w:tcBorders>
      </w:tcPr>
    </w:tblStylePr>
  </w:style>
  <w:style w:type="table" w:styleId="3-3">
    <w:name w:val="Grid Table 3 Accent 3"/>
    <w:basedOn w:val="a4"/>
    <w:uiPriority w:val="48"/>
    <w:rsid w:val="006A5D82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  <w:tblStylePr w:type="neCell">
      <w:tblPr/>
      <w:tcPr>
        <w:tcBorders>
          <w:bottom w:val="single" w:sz="4" w:space="0" w:color="C2D69B" w:themeColor="accent3" w:themeTint="99"/>
        </w:tcBorders>
      </w:tcPr>
    </w:tblStylePr>
    <w:tblStylePr w:type="nwCell">
      <w:tblPr/>
      <w:tcPr>
        <w:tcBorders>
          <w:bottom w:val="single" w:sz="4" w:space="0" w:color="C2D69B" w:themeColor="accent3" w:themeTint="99"/>
        </w:tcBorders>
      </w:tcPr>
    </w:tblStylePr>
    <w:tblStylePr w:type="seCell">
      <w:tblPr/>
      <w:tcPr>
        <w:tcBorders>
          <w:top w:val="single" w:sz="4" w:space="0" w:color="C2D69B" w:themeColor="accent3" w:themeTint="99"/>
        </w:tcBorders>
      </w:tcPr>
    </w:tblStylePr>
    <w:tblStylePr w:type="swCell">
      <w:tblPr/>
      <w:tcPr>
        <w:tcBorders>
          <w:top w:val="single" w:sz="4" w:space="0" w:color="C2D69B" w:themeColor="accent3" w:themeTint="99"/>
        </w:tcBorders>
      </w:tcPr>
    </w:tblStylePr>
  </w:style>
  <w:style w:type="table" w:styleId="3-4">
    <w:name w:val="Grid Table 3 Accent 4"/>
    <w:basedOn w:val="a4"/>
    <w:uiPriority w:val="48"/>
    <w:rsid w:val="006A5D82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styleId="3-5">
    <w:name w:val="Grid Table 3 Accent 5"/>
    <w:basedOn w:val="a4"/>
    <w:uiPriority w:val="48"/>
    <w:rsid w:val="006A5D82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  <w:tblStylePr w:type="neCell">
      <w:tblPr/>
      <w:tcPr>
        <w:tcBorders>
          <w:bottom w:val="single" w:sz="4" w:space="0" w:color="92CDDC" w:themeColor="accent5" w:themeTint="99"/>
        </w:tcBorders>
      </w:tcPr>
    </w:tblStylePr>
    <w:tblStylePr w:type="nwCell">
      <w:tblPr/>
      <w:tcPr>
        <w:tcBorders>
          <w:bottom w:val="single" w:sz="4" w:space="0" w:color="92CDDC" w:themeColor="accent5" w:themeTint="99"/>
        </w:tcBorders>
      </w:tcPr>
    </w:tblStylePr>
    <w:tblStylePr w:type="seCell">
      <w:tblPr/>
      <w:tcPr>
        <w:tcBorders>
          <w:top w:val="single" w:sz="4" w:space="0" w:color="92CDDC" w:themeColor="accent5" w:themeTint="99"/>
        </w:tcBorders>
      </w:tcPr>
    </w:tblStylePr>
    <w:tblStylePr w:type="swCell">
      <w:tblPr/>
      <w:tcPr>
        <w:tcBorders>
          <w:top w:val="single" w:sz="4" w:space="0" w:color="92CDDC" w:themeColor="accent5" w:themeTint="99"/>
        </w:tcBorders>
      </w:tcPr>
    </w:tblStylePr>
  </w:style>
  <w:style w:type="table" w:styleId="3-6">
    <w:name w:val="Grid Table 3 Accent 6"/>
    <w:basedOn w:val="a4"/>
    <w:uiPriority w:val="48"/>
    <w:rsid w:val="006A5D82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  <w:tblStylePr w:type="neCell">
      <w:tblPr/>
      <w:tcPr>
        <w:tcBorders>
          <w:bottom w:val="single" w:sz="4" w:space="0" w:color="FABF8F" w:themeColor="accent6" w:themeTint="99"/>
        </w:tcBorders>
      </w:tcPr>
    </w:tblStylePr>
    <w:tblStylePr w:type="nwCell">
      <w:tblPr/>
      <w:tcPr>
        <w:tcBorders>
          <w:bottom w:val="single" w:sz="4" w:space="0" w:color="FABF8F" w:themeColor="accent6" w:themeTint="99"/>
        </w:tcBorders>
      </w:tcPr>
    </w:tblStylePr>
    <w:tblStylePr w:type="seCell">
      <w:tblPr/>
      <w:tcPr>
        <w:tcBorders>
          <w:top w:val="single" w:sz="4" w:space="0" w:color="FABF8F" w:themeColor="accent6" w:themeTint="99"/>
        </w:tcBorders>
      </w:tcPr>
    </w:tblStylePr>
    <w:tblStylePr w:type="swCell">
      <w:tblPr/>
      <w:tcPr>
        <w:tcBorders>
          <w:top w:val="single" w:sz="4" w:space="0" w:color="FABF8F" w:themeColor="accent6" w:themeTint="99"/>
        </w:tcBorders>
      </w:tcPr>
    </w:tblStylePr>
  </w:style>
  <w:style w:type="table" w:styleId="42">
    <w:name w:val="Grid Table 4"/>
    <w:basedOn w:val="a4"/>
    <w:uiPriority w:val="49"/>
    <w:rsid w:val="006A5D82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4-1">
    <w:name w:val="Grid Table 4 Accent 1"/>
    <w:basedOn w:val="a4"/>
    <w:uiPriority w:val="49"/>
    <w:rsid w:val="006A5D82"/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4-2">
    <w:name w:val="Grid Table 4 Accent 2"/>
    <w:basedOn w:val="a4"/>
    <w:uiPriority w:val="49"/>
    <w:rsid w:val="006A5D82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4-3">
    <w:name w:val="Grid Table 4 Accent 3"/>
    <w:basedOn w:val="a4"/>
    <w:uiPriority w:val="49"/>
    <w:rsid w:val="006A5D82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4-4">
    <w:name w:val="Grid Table 4 Accent 4"/>
    <w:basedOn w:val="a4"/>
    <w:uiPriority w:val="49"/>
    <w:rsid w:val="006A5D82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64A2" w:themeColor="accent4"/>
          <w:left w:val="single" w:sz="4" w:space="0" w:color="8064A2" w:themeColor="accent4"/>
          <w:bottom w:val="single" w:sz="4" w:space="0" w:color="8064A2" w:themeColor="accent4"/>
          <w:right w:val="single" w:sz="4" w:space="0" w:color="8064A2" w:themeColor="accent4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</w:rPr>
      <w:tblPr/>
      <w:tcPr>
        <w:tcBorders>
          <w:top w:val="double" w:sz="4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4-5">
    <w:name w:val="Grid Table 4 Accent 5"/>
    <w:basedOn w:val="a4"/>
    <w:uiPriority w:val="49"/>
    <w:rsid w:val="006A5D82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4-6">
    <w:name w:val="Grid Table 4 Accent 6"/>
    <w:basedOn w:val="a4"/>
    <w:uiPriority w:val="49"/>
    <w:rsid w:val="006A5D82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52">
    <w:name w:val="Grid Table 5 Dark"/>
    <w:basedOn w:val="a4"/>
    <w:uiPriority w:val="50"/>
    <w:rsid w:val="006A5D82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table" w:styleId="5-1">
    <w:name w:val="Grid Table 5 Dark Accent 1"/>
    <w:basedOn w:val="a4"/>
    <w:uiPriority w:val="50"/>
    <w:rsid w:val="006A5D82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F81BD" w:themeFill="accent1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B8CCE4" w:themeFill="accent1" w:themeFillTint="66"/>
      </w:tcPr>
    </w:tblStylePr>
  </w:style>
  <w:style w:type="table" w:styleId="5-2">
    <w:name w:val="Grid Table 5 Dark Accent 2"/>
    <w:basedOn w:val="a4"/>
    <w:uiPriority w:val="50"/>
    <w:rsid w:val="006A5D82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C0504D" w:themeFill="accent2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E5B8B7" w:themeFill="accent2" w:themeFillTint="66"/>
      </w:tcPr>
    </w:tblStylePr>
  </w:style>
  <w:style w:type="table" w:styleId="5-3">
    <w:name w:val="Grid Table 5 Dark Accent 3"/>
    <w:basedOn w:val="a4"/>
    <w:uiPriority w:val="50"/>
    <w:rsid w:val="006A5D82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9BBB59" w:themeFill="accent3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D6E3BC" w:themeFill="accent3" w:themeFillTint="66"/>
      </w:tcPr>
    </w:tblStylePr>
  </w:style>
  <w:style w:type="table" w:styleId="5-4">
    <w:name w:val="Grid Table 5 Dark Accent 4"/>
    <w:basedOn w:val="a4"/>
    <w:uiPriority w:val="50"/>
    <w:rsid w:val="006A5D82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8064A2" w:themeFill="accent4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CCC0D9" w:themeFill="accent4" w:themeFillTint="66"/>
      </w:tcPr>
    </w:tblStylePr>
  </w:style>
  <w:style w:type="table" w:styleId="5-5">
    <w:name w:val="Grid Table 5 Dark Accent 5"/>
    <w:basedOn w:val="a4"/>
    <w:uiPriority w:val="50"/>
    <w:rsid w:val="006A5D82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BACC6" w:themeFill="accent5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B6DDE8" w:themeFill="accent5" w:themeFillTint="66"/>
      </w:tcPr>
    </w:tblStylePr>
  </w:style>
  <w:style w:type="table" w:styleId="5-6">
    <w:name w:val="Grid Table 5 Dark Accent 6"/>
    <w:basedOn w:val="a4"/>
    <w:uiPriority w:val="50"/>
    <w:rsid w:val="006A5D82"/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F79646" w:themeFill="accent6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D4B4" w:themeFill="accent6" w:themeFillTint="66"/>
      </w:tcPr>
    </w:tblStylePr>
  </w:style>
  <w:style w:type="table" w:styleId="60">
    <w:name w:val="Grid Table 6 Colorful"/>
    <w:basedOn w:val="a4"/>
    <w:uiPriority w:val="51"/>
    <w:rsid w:val="006A5D82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6-1">
    <w:name w:val="Grid Table 6 Colorful Accent 1"/>
    <w:basedOn w:val="a4"/>
    <w:uiPriority w:val="51"/>
    <w:rsid w:val="006A5D82"/>
    <w:rPr>
      <w:color w:val="365F91" w:themeColor="accent1" w:themeShade="BF"/>
    </w:r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bottom w:val="single" w:sz="12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6-2">
    <w:name w:val="Grid Table 6 Colorful Accent 2"/>
    <w:basedOn w:val="a4"/>
    <w:uiPriority w:val="51"/>
    <w:rsid w:val="006A5D82"/>
    <w:rPr>
      <w:color w:val="943634" w:themeColor="accent2" w:themeShade="BF"/>
    </w:r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</w:rPr>
      <w:tblPr/>
      <w:tcPr>
        <w:tcBorders>
          <w:bottom w:val="single" w:sz="12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6-3">
    <w:name w:val="Grid Table 6 Colorful Accent 3"/>
    <w:basedOn w:val="a4"/>
    <w:uiPriority w:val="51"/>
    <w:rsid w:val="006A5D82"/>
    <w:rPr>
      <w:color w:val="76923C" w:themeColor="accent3" w:themeShade="BF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bottom w:val="single" w:sz="12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6-4">
    <w:name w:val="Grid Table 6 Colorful Accent 4"/>
    <w:basedOn w:val="a4"/>
    <w:uiPriority w:val="51"/>
    <w:rsid w:val="006A5D82"/>
    <w:rPr>
      <w:color w:val="5F497A" w:themeColor="accent4" w:themeShade="BF"/>
    </w:rPr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bottom w:val="single" w:sz="12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6-5">
    <w:name w:val="Grid Table 6 Colorful Accent 5"/>
    <w:basedOn w:val="a4"/>
    <w:uiPriority w:val="51"/>
    <w:rsid w:val="006A5D82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6-6">
    <w:name w:val="Grid Table 6 Colorful Accent 6"/>
    <w:basedOn w:val="a4"/>
    <w:uiPriority w:val="51"/>
    <w:rsid w:val="006A5D82"/>
    <w:rPr>
      <w:color w:val="E36C0A" w:themeColor="accent6" w:themeShade="BF"/>
    </w:r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</w:rPr>
      <w:tblPr/>
      <w:tcPr>
        <w:tcBorders>
          <w:bottom w:val="single" w:sz="12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70">
    <w:name w:val="Grid Table 7 Colorful"/>
    <w:basedOn w:val="a4"/>
    <w:uiPriority w:val="52"/>
    <w:rsid w:val="006A5D82"/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bottom w:val="single" w:sz="4" w:space="0" w:color="666666" w:themeColor="text1" w:themeTint="99"/>
        </w:tcBorders>
      </w:tcPr>
    </w:tblStylePr>
    <w:tblStylePr w:type="nwCell">
      <w:tblPr/>
      <w:tcPr>
        <w:tcBorders>
          <w:bottom w:val="single" w:sz="4" w:space="0" w:color="666666" w:themeColor="text1" w:themeTint="99"/>
        </w:tcBorders>
      </w:tcPr>
    </w:tblStylePr>
    <w:tblStylePr w:type="seCell">
      <w:tblPr/>
      <w:tcPr>
        <w:tcBorders>
          <w:top w:val="single" w:sz="4" w:space="0" w:color="666666" w:themeColor="text1" w:themeTint="99"/>
        </w:tcBorders>
      </w:tcPr>
    </w:tblStylePr>
    <w:tblStylePr w:type="swCell">
      <w:tblPr/>
      <w:tcPr>
        <w:tcBorders>
          <w:top w:val="single" w:sz="4" w:space="0" w:color="666666" w:themeColor="text1" w:themeTint="99"/>
        </w:tcBorders>
      </w:tcPr>
    </w:tblStylePr>
  </w:style>
  <w:style w:type="table" w:styleId="7-1">
    <w:name w:val="Grid Table 7 Colorful Accent 1"/>
    <w:basedOn w:val="a4"/>
    <w:uiPriority w:val="52"/>
    <w:rsid w:val="006A5D82"/>
    <w:rPr>
      <w:color w:val="365F91" w:themeColor="accent1" w:themeShade="BF"/>
    </w:rPr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  <w:insideV w:val="single" w:sz="4" w:space="0" w:color="95B3D7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bottom w:val="single" w:sz="4" w:space="0" w:color="95B3D7" w:themeColor="accent1" w:themeTint="99"/>
        </w:tcBorders>
      </w:tcPr>
    </w:tblStylePr>
    <w:tblStylePr w:type="nwCell">
      <w:tblPr/>
      <w:tcPr>
        <w:tcBorders>
          <w:bottom w:val="single" w:sz="4" w:space="0" w:color="95B3D7" w:themeColor="accent1" w:themeTint="99"/>
        </w:tcBorders>
      </w:tcPr>
    </w:tblStylePr>
    <w:tblStylePr w:type="seCell">
      <w:tblPr/>
      <w:tcPr>
        <w:tcBorders>
          <w:top w:val="single" w:sz="4" w:space="0" w:color="95B3D7" w:themeColor="accent1" w:themeTint="99"/>
        </w:tcBorders>
      </w:tcPr>
    </w:tblStylePr>
    <w:tblStylePr w:type="swCell">
      <w:tblPr/>
      <w:tcPr>
        <w:tcBorders>
          <w:top w:val="single" w:sz="4" w:space="0" w:color="95B3D7" w:themeColor="accent1" w:themeTint="99"/>
        </w:tcBorders>
      </w:tcPr>
    </w:tblStylePr>
  </w:style>
  <w:style w:type="table" w:styleId="7-2">
    <w:name w:val="Grid Table 7 Colorful Accent 2"/>
    <w:basedOn w:val="a4"/>
    <w:uiPriority w:val="52"/>
    <w:rsid w:val="006A5D82"/>
    <w:rPr>
      <w:color w:val="943634" w:themeColor="accent2" w:themeShade="BF"/>
    </w:rPr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  <w:insideV w:val="single" w:sz="4" w:space="0" w:color="D99594" w:themeColor="accent2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  <w:tblStylePr w:type="neCell">
      <w:tblPr/>
      <w:tcPr>
        <w:tcBorders>
          <w:bottom w:val="single" w:sz="4" w:space="0" w:color="D99594" w:themeColor="accent2" w:themeTint="99"/>
        </w:tcBorders>
      </w:tcPr>
    </w:tblStylePr>
    <w:tblStylePr w:type="nwCell">
      <w:tblPr/>
      <w:tcPr>
        <w:tcBorders>
          <w:bottom w:val="single" w:sz="4" w:space="0" w:color="D99594" w:themeColor="accent2" w:themeTint="99"/>
        </w:tcBorders>
      </w:tcPr>
    </w:tblStylePr>
    <w:tblStylePr w:type="seCell">
      <w:tblPr/>
      <w:tcPr>
        <w:tcBorders>
          <w:top w:val="single" w:sz="4" w:space="0" w:color="D99594" w:themeColor="accent2" w:themeTint="99"/>
        </w:tcBorders>
      </w:tcPr>
    </w:tblStylePr>
    <w:tblStylePr w:type="swCell">
      <w:tblPr/>
      <w:tcPr>
        <w:tcBorders>
          <w:top w:val="single" w:sz="4" w:space="0" w:color="D99594" w:themeColor="accent2" w:themeTint="99"/>
        </w:tcBorders>
      </w:tcPr>
    </w:tblStylePr>
  </w:style>
  <w:style w:type="table" w:styleId="7-3">
    <w:name w:val="Grid Table 7 Colorful Accent 3"/>
    <w:basedOn w:val="a4"/>
    <w:uiPriority w:val="52"/>
    <w:rsid w:val="006A5D82"/>
    <w:rPr>
      <w:color w:val="76923C" w:themeColor="accent3" w:themeShade="BF"/>
    </w:rPr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  <w:insideV w:val="single" w:sz="4" w:space="0" w:color="C2D69B" w:themeColor="accent3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  <w:tblStylePr w:type="neCell">
      <w:tblPr/>
      <w:tcPr>
        <w:tcBorders>
          <w:bottom w:val="single" w:sz="4" w:space="0" w:color="C2D69B" w:themeColor="accent3" w:themeTint="99"/>
        </w:tcBorders>
      </w:tcPr>
    </w:tblStylePr>
    <w:tblStylePr w:type="nwCell">
      <w:tblPr/>
      <w:tcPr>
        <w:tcBorders>
          <w:bottom w:val="single" w:sz="4" w:space="0" w:color="C2D69B" w:themeColor="accent3" w:themeTint="99"/>
        </w:tcBorders>
      </w:tcPr>
    </w:tblStylePr>
    <w:tblStylePr w:type="seCell">
      <w:tblPr/>
      <w:tcPr>
        <w:tcBorders>
          <w:top w:val="single" w:sz="4" w:space="0" w:color="C2D69B" w:themeColor="accent3" w:themeTint="99"/>
        </w:tcBorders>
      </w:tcPr>
    </w:tblStylePr>
    <w:tblStylePr w:type="swCell">
      <w:tblPr/>
      <w:tcPr>
        <w:tcBorders>
          <w:top w:val="single" w:sz="4" w:space="0" w:color="C2D69B" w:themeColor="accent3" w:themeTint="99"/>
        </w:tcBorders>
      </w:tcPr>
    </w:tblStylePr>
  </w:style>
  <w:style w:type="table" w:styleId="7-4">
    <w:name w:val="Grid Table 7 Colorful Accent 4"/>
    <w:basedOn w:val="a4"/>
    <w:uiPriority w:val="52"/>
    <w:rsid w:val="006A5D82"/>
    <w:rPr>
      <w:color w:val="5F497A" w:themeColor="accent4" w:themeShade="BF"/>
    </w:rPr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  <w:insideV w:val="single" w:sz="4" w:space="0" w:color="B2A1C7" w:themeColor="accent4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bottom w:val="single" w:sz="4" w:space="0" w:color="B2A1C7" w:themeColor="accent4" w:themeTint="99"/>
        </w:tcBorders>
      </w:tcPr>
    </w:tblStylePr>
    <w:tblStylePr w:type="nwCell">
      <w:tblPr/>
      <w:tcPr>
        <w:tcBorders>
          <w:bottom w:val="single" w:sz="4" w:space="0" w:color="B2A1C7" w:themeColor="accent4" w:themeTint="99"/>
        </w:tcBorders>
      </w:tcPr>
    </w:tblStylePr>
    <w:tblStylePr w:type="seCell">
      <w:tblPr/>
      <w:tcPr>
        <w:tcBorders>
          <w:top w:val="single" w:sz="4" w:space="0" w:color="B2A1C7" w:themeColor="accent4" w:themeTint="99"/>
        </w:tcBorders>
      </w:tcPr>
    </w:tblStylePr>
    <w:tblStylePr w:type="swCell">
      <w:tblPr/>
      <w:tcPr>
        <w:tcBorders>
          <w:top w:val="single" w:sz="4" w:space="0" w:color="B2A1C7" w:themeColor="accent4" w:themeTint="99"/>
        </w:tcBorders>
      </w:tcPr>
    </w:tblStylePr>
  </w:style>
  <w:style w:type="table" w:styleId="7-5">
    <w:name w:val="Grid Table 7 Colorful Accent 5"/>
    <w:basedOn w:val="a4"/>
    <w:uiPriority w:val="52"/>
    <w:rsid w:val="006A5D82"/>
    <w:rPr>
      <w:color w:val="31849B" w:themeColor="accent5" w:themeShade="BF"/>
    </w:rPr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  <w:insideV w:val="single" w:sz="4" w:space="0" w:color="92CDDC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  <w:tblStylePr w:type="neCell">
      <w:tblPr/>
      <w:tcPr>
        <w:tcBorders>
          <w:bottom w:val="single" w:sz="4" w:space="0" w:color="92CDDC" w:themeColor="accent5" w:themeTint="99"/>
        </w:tcBorders>
      </w:tcPr>
    </w:tblStylePr>
    <w:tblStylePr w:type="nwCell">
      <w:tblPr/>
      <w:tcPr>
        <w:tcBorders>
          <w:bottom w:val="single" w:sz="4" w:space="0" w:color="92CDDC" w:themeColor="accent5" w:themeTint="99"/>
        </w:tcBorders>
      </w:tcPr>
    </w:tblStylePr>
    <w:tblStylePr w:type="seCell">
      <w:tblPr/>
      <w:tcPr>
        <w:tcBorders>
          <w:top w:val="single" w:sz="4" w:space="0" w:color="92CDDC" w:themeColor="accent5" w:themeTint="99"/>
        </w:tcBorders>
      </w:tcPr>
    </w:tblStylePr>
    <w:tblStylePr w:type="swCell">
      <w:tblPr/>
      <w:tcPr>
        <w:tcBorders>
          <w:top w:val="single" w:sz="4" w:space="0" w:color="92CDDC" w:themeColor="accent5" w:themeTint="99"/>
        </w:tcBorders>
      </w:tcPr>
    </w:tblStylePr>
  </w:style>
  <w:style w:type="table" w:styleId="7-6">
    <w:name w:val="Grid Table 7 Colorful Accent 6"/>
    <w:basedOn w:val="a4"/>
    <w:uiPriority w:val="52"/>
    <w:rsid w:val="006A5D82"/>
    <w:rPr>
      <w:color w:val="E36C0A" w:themeColor="accent6" w:themeShade="BF"/>
    </w:rPr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  <w:insideV w:val="single" w:sz="4" w:space="0" w:color="FABF8F" w:themeColor="accent6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  <w:tblStylePr w:type="neCell">
      <w:tblPr/>
      <w:tcPr>
        <w:tcBorders>
          <w:bottom w:val="single" w:sz="4" w:space="0" w:color="FABF8F" w:themeColor="accent6" w:themeTint="99"/>
        </w:tcBorders>
      </w:tcPr>
    </w:tblStylePr>
    <w:tblStylePr w:type="nwCell">
      <w:tblPr/>
      <w:tcPr>
        <w:tcBorders>
          <w:bottom w:val="single" w:sz="4" w:space="0" w:color="FABF8F" w:themeColor="accent6" w:themeTint="99"/>
        </w:tcBorders>
      </w:tcPr>
    </w:tblStylePr>
    <w:tblStylePr w:type="seCell">
      <w:tblPr/>
      <w:tcPr>
        <w:tcBorders>
          <w:top w:val="single" w:sz="4" w:space="0" w:color="FABF8F" w:themeColor="accent6" w:themeTint="99"/>
        </w:tcBorders>
      </w:tcPr>
    </w:tblStylePr>
    <w:tblStylePr w:type="swCell">
      <w:tblPr/>
      <w:tcPr>
        <w:tcBorders>
          <w:top w:val="single" w:sz="4" w:space="0" w:color="FABF8F" w:themeColor="accent6" w:themeTint="99"/>
        </w:tcBorders>
      </w:tcPr>
    </w:tblStylePr>
  </w:style>
  <w:style w:type="character" w:customStyle="1" w:styleId="Hashtag1">
    <w:name w:val="Hashtag1"/>
    <w:basedOn w:val="a3"/>
    <w:uiPriority w:val="99"/>
    <w:semiHidden/>
    <w:unhideWhenUsed/>
    <w:rsid w:val="006A5D82"/>
    <w:rPr>
      <w:color w:val="2B579A"/>
      <w:shd w:val="clear" w:color="auto" w:fill="E1DFDD"/>
    </w:rPr>
  </w:style>
  <w:style w:type="paragraph" w:styleId="HTML8">
    <w:name w:val="HTML Address"/>
    <w:basedOn w:val="a2"/>
    <w:link w:val="HTMLChar0"/>
    <w:uiPriority w:val="99"/>
    <w:semiHidden/>
    <w:unhideWhenUsed/>
    <w:rsid w:val="006A5D82"/>
    <w:rPr>
      <w:i/>
      <w:iCs/>
    </w:rPr>
  </w:style>
  <w:style w:type="character" w:customStyle="1" w:styleId="HTMLChar0">
    <w:name w:val="HTML 주소 Char"/>
    <w:basedOn w:val="a3"/>
    <w:link w:val="HTML8"/>
    <w:uiPriority w:val="99"/>
    <w:semiHidden/>
    <w:rsid w:val="006A5D82"/>
    <w:rPr>
      <w:i/>
      <w:iCs/>
      <w:lang w:val="en-GB"/>
    </w:rPr>
  </w:style>
  <w:style w:type="paragraph" w:styleId="12">
    <w:name w:val="index 1"/>
    <w:basedOn w:val="a2"/>
    <w:next w:val="a2"/>
    <w:uiPriority w:val="99"/>
    <w:semiHidden/>
    <w:unhideWhenUsed/>
    <w:rsid w:val="006A5D82"/>
    <w:pPr>
      <w:ind w:left="200" w:hanging="200"/>
    </w:pPr>
  </w:style>
  <w:style w:type="paragraph" w:styleId="28">
    <w:name w:val="index 2"/>
    <w:basedOn w:val="a2"/>
    <w:next w:val="a2"/>
    <w:uiPriority w:val="99"/>
    <w:semiHidden/>
    <w:unhideWhenUsed/>
    <w:rsid w:val="006A5D82"/>
    <w:pPr>
      <w:ind w:left="400" w:hanging="200"/>
    </w:pPr>
  </w:style>
  <w:style w:type="paragraph" w:styleId="36">
    <w:name w:val="index 3"/>
    <w:basedOn w:val="a2"/>
    <w:next w:val="a2"/>
    <w:uiPriority w:val="99"/>
    <w:semiHidden/>
    <w:unhideWhenUsed/>
    <w:rsid w:val="006A5D82"/>
    <w:pPr>
      <w:ind w:left="600" w:hanging="200"/>
    </w:pPr>
  </w:style>
  <w:style w:type="paragraph" w:styleId="43">
    <w:name w:val="index 4"/>
    <w:basedOn w:val="a2"/>
    <w:next w:val="a2"/>
    <w:uiPriority w:val="99"/>
    <w:semiHidden/>
    <w:unhideWhenUsed/>
    <w:rsid w:val="006A5D82"/>
    <w:pPr>
      <w:ind w:left="800" w:hanging="200"/>
    </w:pPr>
  </w:style>
  <w:style w:type="paragraph" w:styleId="53">
    <w:name w:val="index 5"/>
    <w:basedOn w:val="a2"/>
    <w:next w:val="a2"/>
    <w:uiPriority w:val="99"/>
    <w:semiHidden/>
    <w:unhideWhenUsed/>
    <w:rsid w:val="006A5D82"/>
    <w:pPr>
      <w:ind w:left="1000" w:hanging="200"/>
    </w:pPr>
  </w:style>
  <w:style w:type="paragraph" w:styleId="61">
    <w:name w:val="index 6"/>
    <w:basedOn w:val="a2"/>
    <w:next w:val="a2"/>
    <w:uiPriority w:val="99"/>
    <w:semiHidden/>
    <w:unhideWhenUsed/>
    <w:rsid w:val="006A5D82"/>
    <w:pPr>
      <w:ind w:left="1200" w:hanging="200"/>
    </w:pPr>
  </w:style>
  <w:style w:type="paragraph" w:styleId="71">
    <w:name w:val="index 7"/>
    <w:basedOn w:val="a2"/>
    <w:next w:val="a2"/>
    <w:uiPriority w:val="99"/>
    <w:semiHidden/>
    <w:unhideWhenUsed/>
    <w:rsid w:val="006A5D82"/>
    <w:pPr>
      <w:ind w:left="1400" w:hanging="200"/>
    </w:pPr>
  </w:style>
  <w:style w:type="paragraph" w:styleId="80">
    <w:name w:val="index 8"/>
    <w:basedOn w:val="a2"/>
    <w:next w:val="a2"/>
    <w:uiPriority w:val="99"/>
    <w:semiHidden/>
    <w:unhideWhenUsed/>
    <w:rsid w:val="006A5D82"/>
    <w:pPr>
      <w:ind w:left="1600" w:hanging="200"/>
    </w:pPr>
  </w:style>
  <w:style w:type="paragraph" w:styleId="90">
    <w:name w:val="index 9"/>
    <w:basedOn w:val="a2"/>
    <w:next w:val="a2"/>
    <w:uiPriority w:val="99"/>
    <w:semiHidden/>
    <w:unhideWhenUsed/>
    <w:rsid w:val="006A5D82"/>
    <w:pPr>
      <w:ind w:left="1800" w:hanging="200"/>
    </w:pPr>
  </w:style>
  <w:style w:type="paragraph" w:styleId="affc">
    <w:name w:val="index heading"/>
    <w:basedOn w:val="a2"/>
    <w:next w:val="12"/>
    <w:uiPriority w:val="99"/>
    <w:semiHidden/>
    <w:unhideWhenUsed/>
    <w:rsid w:val="006A5D82"/>
    <w:rPr>
      <w:rFonts w:asciiTheme="majorHAnsi" w:eastAsiaTheme="majorEastAsia" w:hAnsiTheme="majorHAnsi" w:cstheme="majorBidi"/>
      <w:b/>
      <w:bCs/>
    </w:rPr>
  </w:style>
  <w:style w:type="character" w:styleId="affd">
    <w:name w:val="Intense Emphasis"/>
    <w:basedOn w:val="a3"/>
    <w:uiPriority w:val="66"/>
    <w:qFormat/>
    <w:rsid w:val="006A5D82"/>
    <w:rPr>
      <w:i/>
      <w:iCs/>
      <w:color w:val="4F81BD" w:themeColor="accent1"/>
    </w:rPr>
  </w:style>
  <w:style w:type="paragraph" w:styleId="affe">
    <w:name w:val="Intense Quote"/>
    <w:basedOn w:val="a2"/>
    <w:next w:val="a2"/>
    <w:link w:val="Chard"/>
    <w:uiPriority w:val="60"/>
    <w:qFormat/>
    <w:rsid w:val="006A5D82"/>
    <w:pPr>
      <w:pBdr>
        <w:top w:val="single" w:sz="4" w:space="10" w:color="4F81BD" w:themeColor="accent1"/>
        <w:bottom w:val="single" w:sz="4" w:space="10" w:color="4F81BD" w:themeColor="accent1"/>
      </w:pBd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Chard">
    <w:name w:val="강한 인용 Char"/>
    <w:basedOn w:val="a3"/>
    <w:link w:val="affe"/>
    <w:uiPriority w:val="60"/>
    <w:rsid w:val="006A5D82"/>
    <w:rPr>
      <w:i/>
      <w:iCs/>
      <w:color w:val="4F81BD" w:themeColor="accent1"/>
      <w:lang w:val="en-GB"/>
    </w:rPr>
  </w:style>
  <w:style w:type="character" w:styleId="afff">
    <w:name w:val="Intense Reference"/>
    <w:basedOn w:val="a3"/>
    <w:uiPriority w:val="68"/>
    <w:qFormat/>
    <w:rsid w:val="006A5D82"/>
    <w:rPr>
      <w:b/>
      <w:bCs/>
      <w:smallCaps/>
      <w:color w:val="4F81BD" w:themeColor="accent1"/>
      <w:spacing w:val="5"/>
    </w:rPr>
  </w:style>
  <w:style w:type="table" w:styleId="afff0">
    <w:name w:val="Light Grid"/>
    <w:basedOn w:val="a4"/>
    <w:uiPriority w:val="99"/>
    <w:semiHidden/>
    <w:unhideWhenUsed/>
    <w:rsid w:val="006A5D82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-13">
    <w:name w:val="Light Grid Accent 1"/>
    <w:basedOn w:val="a4"/>
    <w:uiPriority w:val="67"/>
    <w:rsid w:val="006A5D82"/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-23">
    <w:name w:val="Light Grid Accent 2"/>
    <w:basedOn w:val="a4"/>
    <w:uiPriority w:val="67"/>
    <w:semiHidden/>
    <w:unhideWhenUsed/>
    <w:rsid w:val="006A5D82"/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-33">
    <w:name w:val="Light Grid Accent 3"/>
    <w:basedOn w:val="a4"/>
    <w:uiPriority w:val="67"/>
    <w:semiHidden/>
    <w:unhideWhenUsed/>
    <w:rsid w:val="006A5D82"/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-43">
    <w:name w:val="Light Grid Accent 4"/>
    <w:basedOn w:val="a4"/>
    <w:uiPriority w:val="67"/>
    <w:semiHidden/>
    <w:unhideWhenUsed/>
    <w:rsid w:val="006A5D82"/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-53">
    <w:name w:val="Light Grid Accent 5"/>
    <w:basedOn w:val="a4"/>
    <w:uiPriority w:val="67"/>
    <w:semiHidden/>
    <w:unhideWhenUsed/>
    <w:rsid w:val="006A5D82"/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-63">
    <w:name w:val="Light Grid Accent 6"/>
    <w:basedOn w:val="a4"/>
    <w:uiPriority w:val="67"/>
    <w:semiHidden/>
    <w:unhideWhenUsed/>
    <w:rsid w:val="006A5D82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afff1">
    <w:name w:val="Light List"/>
    <w:basedOn w:val="a4"/>
    <w:uiPriority w:val="99"/>
    <w:semiHidden/>
    <w:unhideWhenUsed/>
    <w:rsid w:val="006A5D82"/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-14">
    <w:name w:val="Light List Accent 1"/>
    <w:basedOn w:val="a4"/>
    <w:uiPriority w:val="66"/>
    <w:rsid w:val="006A5D82"/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-24">
    <w:name w:val="Light List Accent 2"/>
    <w:basedOn w:val="a4"/>
    <w:uiPriority w:val="66"/>
    <w:semiHidden/>
    <w:unhideWhenUsed/>
    <w:rsid w:val="006A5D82"/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-34">
    <w:name w:val="Light List Accent 3"/>
    <w:basedOn w:val="a4"/>
    <w:uiPriority w:val="66"/>
    <w:semiHidden/>
    <w:unhideWhenUsed/>
    <w:rsid w:val="006A5D82"/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-44">
    <w:name w:val="Light List Accent 4"/>
    <w:basedOn w:val="a4"/>
    <w:uiPriority w:val="66"/>
    <w:semiHidden/>
    <w:unhideWhenUsed/>
    <w:rsid w:val="006A5D82"/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-54">
    <w:name w:val="Light List Accent 5"/>
    <w:basedOn w:val="a4"/>
    <w:uiPriority w:val="66"/>
    <w:semiHidden/>
    <w:unhideWhenUsed/>
    <w:rsid w:val="006A5D82"/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-64">
    <w:name w:val="Light List Accent 6"/>
    <w:basedOn w:val="a4"/>
    <w:uiPriority w:val="66"/>
    <w:semiHidden/>
    <w:unhideWhenUsed/>
    <w:rsid w:val="006A5D82"/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afff2">
    <w:name w:val="Light Shading"/>
    <w:basedOn w:val="a4"/>
    <w:uiPriority w:val="99"/>
    <w:semiHidden/>
    <w:unhideWhenUsed/>
    <w:rsid w:val="006A5D82"/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-15">
    <w:name w:val="Light Shading Accent 1"/>
    <w:basedOn w:val="a4"/>
    <w:uiPriority w:val="65"/>
    <w:semiHidden/>
    <w:unhideWhenUsed/>
    <w:rsid w:val="006A5D82"/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-25">
    <w:name w:val="Light Shading Accent 2"/>
    <w:basedOn w:val="a4"/>
    <w:uiPriority w:val="30"/>
    <w:semiHidden/>
    <w:unhideWhenUsed/>
    <w:qFormat/>
    <w:rsid w:val="006A5D82"/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-35">
    <w:name w:val="Light Shading Accent 3"/>
    <w:basedOn w:val="a4"/>
    <w:uiPriority w:val="65"/>
    <w:semiHidden/>
    <w:unhideWhenUsed/>
    <w:rsid w:val="006A5D82"/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-45">
    <w:name w:val="Light Shading Accent 4"/>
    <w:basedOn w:val="a4"/>
    <w:uiPriority w:val="65"/>
    <w:semiHidden/>
    <w:unhideWhenUsed/>
    <w:rsid w:val="006A5D82"/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-55">
    <w:name w:val="Light Shading Accent 5"/>
    <w:basedOn w:val="a4"/>
    <w:uiPriority w:val="65"/>
    <w:semiHidden/>
    <w:unhideWhenUsed/>
    <w:rsid w:val="006A5D82"/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-65">
    <w:name w:val="Light Shading Accent 6"/>
    <w:basedOn w:val="a4"/>
    <w:uiPriority w:val="65"/>
    <w:semiHidden/>
    <w:unhideWhenUsed/>
    <w:rsid w:val="006A5D82"/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paragraph" w:styleId="afff3">
    <w:name w:val="List"/>
    <w:basedOn w:val="a2"/>
    <w:uiPriority w:val="99"/>
    <w:semiHidden/>
    <w:unhideWhenUsed/>
    <w:rsid w:val="006A5D82"/>
    <w:pPr>
      <w:ind w:left="360" w:hanging="360"/>
      <w:contextualSpacing/>
    </w:pPr>
  </w:style>
  <w:style w:type="paragraph" w:styleId="29">
    <w:name w:val="List 2"/>
    <w:basedOn w:val="a2"/>
    <w:uiPriority w:val="99"/>
    <w:semiHidden/>
    <w:unhideWhenUsed/>
    <w:rsid w:val="006A5D82"/>
    <w:pPr>
      <w:ind w:left="720" w:hanging="360"/>
      <w:contextualSpacing/>
    </w:pPr>
  </w:style>
  <w:style w:type="paragraph" w:styleId="37">
    <w:name w:val="List 3"/>
    <w:basedOn w:val="a2"/>
    <w:uiPriority w:val="99"/>
    <w:semiHidden/>
    <w:unhideWhenUsed/>
    <w:rsid w:val="006A5D82"/>
    <w:pPr>
      <w:ind w:left="1080" w:hanging="360"/>
      <w:contextualSpacing/>
    </w:pPr>
  </w:style>
  <w:style w:type="paragraph" w:styleId="44">
    <w:name w:val="List 4"/>
    <w:basedOn w:val="a2"/>
    <w:uiPriority w:val="99"/>
    <w:semiHidden/>
    <w:unhideWhenUsed/>
    <w:rsid w:val="006A5D82"/>
    <w:pPr>
      <w:ind w:left="1440" w:hanging="360"/>
      <w:contextualSpacing/>
    </w:pPr>
  </w:style>
  <w:style w:type="paragraph" w:styleId="54">
    <w:name w:val="List 5"/>
    <w:basedOn w:val="a2"/>
    <w:uiPriority w:val="99"/>
    <w:semiHidden/>
    <w:unhideWhenUsed/>
    <w:rsid w:val="006A5D82"/>
    <w:pPr>
      <w:ind w:left="1800" w:hanging="360"/>
      <w:contextualSpacing/>
    </w:pPr>
  </w:style>
  <w:style w:type="paragraph" w:styleId="a0">
    <w:name w:val="List Bullet"/>
    <w:basedOn w:val="a2"/>
    <w:uiPriority w:val="99"/>
    <w:semiHidden/>
    <w:unhideWhenUsed/>
    <w:rsid w:val="006A5D82"/>
    <w:pPr>
      <w:numPr>
        <w:numId w:val="2"/>
      </w:numPr>
      <w:contextualSpacing/>
    </w:pPr>
  </w:style>
  <w:style w:type="paragraph" w:styleId="20">
    <w:name w:val="List Bullet 2"/>
    <w:basedOn w:val="a2"/>
    <w:uiPriority w:val="99"/>
    <w:semiHidden/>
    <w:unhideWhenUsed/>
    <w:rsid w:val="006A5D82"/>
    <w:pPr>
      <w:numPr>
        <w:numId w:val="3"/>
      </w:numPr>
      <w:contextualSpacing/>
    </w:pPr>
  </w:style>
  <w:style w:type="paragraph" w:styleId="30">
    <w:name w:val="List Bullet 3"/>
    <w:basedOn w:val="a2"/>
    <w:uiPriority w:val="99"/>
    <w:semiHidden/>
    <w:unhideWhenUsed/>
    <w:rsid w:val="006A5D82"/>
    <w:pPr>
      <w:numPr>
        <w:numId w:val="4"/>
      </w:numPr>
      <w:contextualSpacing/>
    </w:pPr>
  </w:style>
  <w:style w:type="paragraph" w:styleId="40">
    <w:name w:val="List Bullet 4"/>
    <w:basedOn w:val="a2"/>
    <w:uiPriority w:val="99"/>
    <w:semiHidden/>
    <w:unhideWhenUsed/>
    <w:rsid w:val="006A5D82"/>
    <w:pPr>
      <w:numPr>
        <w:numId w:val="5"/>
      </w:numPr>
      <w:contextualSpacing/>
    </w:pPr>
  </w:style>
  <w:style w:type="paragraph" w:styleId="50">
    <w:name w:val="List Bullet 5"/>
    <w:basedOn w:val="a2"/>
    <w:uiPriority w:val="99"/>
    <w:semiHidden/>
    <w:unhideWhenUsed/>
    <w:rsid w:val="006A5D82"/>
    <w:pPr>
      <w:numPr>
        <w:numId w:val="6"/>
      </w:numPr>
      <w:contextualSpacing/>
    </w:pPr>
  </w:style>
  <w:style w:type="paragraph" w:styleId="afff4">
    <w:name w:val="List Continue"/>
    <w:basedOn w:val="a2"/>
    <w:uiPriority w:val="99"/>
    <w:semiHidden/>
    <w:unhideWhenUsed/>
    <w:rsid w:val="006A5D82"/>
    <w:pPr>
      <w:spacing w:after="120"/>
      <w:ind w:left="360"/>
      <w:contextualSpacing/>
    </w:pPr>
  </w:style>
  <w:style w:type="paragraph" w:styleId="2a">
    <w:name w:val="List Continue 2"/>
    <w:basedOn w:val="a2"/>
    <w:uiPriority w:val="99"/>
    <w:semiHidden/>
    <w:unhideWhenUsed/>
    <w:rsid w:val="006A5D82"/>
    <w:pPr>
      <w:spacing w:after="120"/>
      <w:ind w:left="720"/>
      <w:contextualSpacing/>
    </w:pPr>
  </w:style>
  <w:style w:type="paragraph" w:styleId="38">
    <w:name w:val="List Continue 3"/>
    <w:basedOn w:val="a2"/>
    <w:uiPriority w:val="99"/>
    <w:semiHidden/>
    <w:unhideWhenUsed/>
    <w:rsid w:val="006A5D82"/>
    <w:pPr>
      <w:spacing w:after="120"/>
      <w:ind w:left="1080"/>
      <w:contextualSpacing/>
    </w:pPr>
  </w:style>
  <w:style w:type="paragraph" w:styleId="45">
    <w:name w:val="List Continue 4"/>
    <w:basedOn w:val="a2"/>
    <w:uiPriority w:val="99"/>
    <w:semiHidden/>
    <w:unhideWhenUsed/>
    <w:rsid w:val="006A5D82"/>
    <w:pPr>
      <w:spacing w:after="120"/>
      <w:ind w:left="1440"/>
      <w:contextualSpacing/>
    </w:pPr>
  </w:style>
  <w:style w:type="paragraph" w:styleId="55">
    <w:name w:val="List Continue 5"/>
    <w:basedOn w:val="a2"/>
    <w:uiPriority w:val="99"/>
    <w:semiHidden/>
    <w:unhideWhenUsed/>
    <w:rsid w:val="006A5D82"/>
    <w:pPr>
      <w:spacing w:after="120"/>
      <w:ind w:left="1800"/>
      <w:contextualSpacing/>
    </w:pPr>
  </w:style>
  <w:style w:type="paragraph" w:styleId="a">
    <w:name w:val="List Number"/>
    <w:basedOn w:val="a2"/>
    <w:uiPriority w:val="99"/>
    <w:semiHidden/>
    <w:unhideWhenUsed/>
    <w:rsid w:val="006A5D82"/>
    <w:pPr>
      <w:numPr>
        <w:numId w:val="7"/>
      </w:numPr>
      <w:contextualSpacing/>
    </w:pPr>
  </w:style>
  <w:style w:type="paragraph" w:styleId="2">
    <w:name w:val="List Number 2"/>
    <w:basedOn w:val="a2"/>
    <w:uiPriority w:val="99"/>
    <w:semiHidden/>
    <w:unhideWhenUsed/>
    <w:rsid w:val="006A5D82"/>
    <w:pPr>
      <w:numPr>
        <w:numId w:val="8"/>
      </w:numPr>
      <w:contextualSpacing/>
    </w:pPr>
  </w:style>
  <w:style w:type="paragraph" w:styleId="3">
    <w:name w:val="List Number 3"/>
    <w:basedOn w:val="a2"/>
    <w:uiPriority w:val="99"/>
    <w:semiHidden/>
    <w:unhideWhenUsed/>
    <w:rsid w:val="006A5D82"/>
    <w:pPr>
      <w:numPr>
        <w:numId w:val="9"/>
      </w:numPr>
      <w:contextualSpacing/>
    </w:pPr>
  </w:style>
  <w:style w:type="paragraph" w:styleId="4">
    <w:name w:val="List Number 4"/>
    <w:basedOn w:val="a2"/>
    <w:uiPriority w:val="99"/>
    <w:semiHidden/>
    <w:unhideWhenUsed/>
    <w:rsid w:val="006A5D82"/>
    <w:pPr>
      <w:numPr>
        <w:numId w:val="10"/>
      </w:numPr>
      <w:contextualSpacing/>
    </w:pPr>
  </w:style>
  <w:style w:type="paragraph" w:styleId="5">
    <w:name w:val="List Number 5"/>
    <w:basedOn w:val="a2"/>
    <w:uiPriority w:val="99"/>
    <w:semiHidden/>
    <w:unhideWhenUsed/>
    <w:rsid w:val="006A5D82"/>
    <w:pPr>
      <w:numPr>
        <w:numId w:val="11"/>
      </w:numPr>
      <w:contextualSpacing/>
    </w:pPr>
  </w:style>
  <w:style w:type="table" w:styleId="13">
    <w:name w:val="List Table 1 Light"/>
    <w:basedOn w:val="a4"/>
    <w:uiPriority w:val="46"/>
    <w:rsid w:val="006A5D82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1-10">
    <w:name w:val="List Table 1 Light Accent 1"/>
    <w:basedOn w:val="a4"/>
    <w:uiPriority w:val="46"/>
    <w:rsid w:val="006A5D82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5B3D7" w:themeColor="accen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1-20">
    <w:name w:val="List Table 1 Light Accent 2"/>
    <w:basedOn w:val="a4"/>
    <w:uiPriority w:val="46"/>
    <w:rsid w:val="006A5D82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D99594" w:themeColor="accent2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1-30">
    <w:name w:val="List Table 1 Light Accent 3"/>
    <w:basedOn w:val="a4"/>
    <w:uiPriority w:val="46"/>
    <w:rsid w:val="006A5D82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C2D69B" w:themeColor="accent3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1-40">
    <w:name w:val="List Table 1 Light Accent 4"/>
    <w:basedOn w:val="a4"/>
    <w:uiPriority w:val="46"/>
    <w:rsid w:val="006A5D82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B2A1C7" w:themeColor="accent4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1-50">
    <w:name w:val="List Table 1 Light Accent 5"/>
    <w:basedOn w:val="a4"/>
    <w:uiPriority w:val="46"/>
    <w:rsid w:val="006A5D82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92CDDC" w:themeColor="accent5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1-60">
    <w:name w:val="List Table 1 Light Accent 6"/>
    <w:basedOn w:val="a4"/>
    <w:uiPriority w:val="46"/>
    <w:rsid w:val="006A5D82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FABF8F" w:themeColor="accent6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2b">
    <w:name w:val="List Table 2"/>
    <w:basedOn w:val="a4"/>
    <w:uiPriority w:val="47"/>
    <w:rsid w:val="006A5D82"/>
    <w:tblPr>
      <w:tblStyleRowBandSize w:val="1"/>
      <w:tblStyleColBandSize w:val="1"/>
      <w:tblBorders>
        <w:top w:val="single" w:sz="4" w:space="0" w:color="666666" w:themeColor="text1" w:themeTint="99"/>
        <w:bottom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2-10">
    <w:name w:val="List Table 2 Accent 1"/>
    <w:basedOn w:val="a4"/>
    <w:uiPriority w:val="47"/>
    <w:rsid w:val="006A5D82"/>
    <w:tblPr>
      <w:tblStyleRowBandSize w:val="1"/>
      <w:tblStyleColBandSize w:val="1"/>
      <w:tblBorders>
        <w:top w:val="single" w:sz="4" w:space="0" w:color="95B3D7" w:themeColor="accent1" w:themeTint="99"/>
        <w:bottom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2-20">
    <w:name w:val="List Table 2 Accent 2"/>
    <w:basedOn w:val="a4"/>
    <w:uiPriority w:val="47"/>
    <w:rsid w:val="006A5D82"/>
    <w:tblPr>
      <w:tblStyleRowBandSize w:val="1"/>
      <w:tblStyleColBandSize w:val="1"/>
      <w:tblBorders>
        <w:top w:val="single" w:sz="4" w:space="0" w:color="D99594" w:themeColor="accent2" w:themeTint="99"/>
        <w:bottom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2-30">
    <w:name w:val="List Table 2 Accent 3"/>
    <w:basedOn w:val="a4"/>
    <w:uiPriority w:val="47"/>
    <w:rsid w:val="006A5D82"/>
    <w:tblPr>
      <w:tblStyleRowBandSize w:val="1"/>
      <w:tblStyleColBandSize w:val="1"/>
      <w:tblBorders>
        <w:top w:val="single" w:sz="4" w:space="0" w:color="C2D69B" w:themeColor="accent3" w:themeTint="99"/>
        <w:bottom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2-40">
    <w:name w:val="List Table 2 Accent 4"/>
    <w:basedOn w:val="a4"/>
    <w:uiPriority w:val="47"/>
    <w:rsid w:val="006A5D82"/>
    <w:tblPr>
      <w:tblStyleRowBandSize w:val="1"/>
      <w:tblStyleColBandSize w:val="1"/>
      <w:tblBorders>
        <w:top w:val="single" w:sz="4" w:space="0" w:color="B2A1C7" w:themeColor="accent4" w:themeTint="99"/>
        <w:bottom w:val="single" w:sz="4" w:space="0" w:color="B2A1C7" w:themeColor="accent4" w:themeTint="99"/>
        <w:insideH w:val="single" w:sz="4" w:space="0" w:color="B2A1C7" w:themeColor="accent4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2-50">
    <w:name w:val="List Table 2 Accent 5"/>
    <w:basedOn w:val="a4"/>
    <w:uiPriority w:val="47"/>
    <w:rsid w:val="006A5D82"/>
    <w:tblPr>
      <w:tblStyleRowBandSize w:val="1"/>
      <w:tblStyleColBandSize w:val="1"/>
      <w:tblBorders>
        <w:top w:val="single" w:sz="4" w:space="0" w:color="92CDDC" w:themeColor="accent5" w:themeTint="99"/>
        <w:bottom w:val="single" w:sz="4" w:space="0" w:color="92CDDC" w:themeColor="accent5" w:themeTint="99"/>
        <w:insideH w:val="single" w:sz="4" w:space="0" w:color="92CDDC" w:themeColor="accent5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2-60">
    <w:name w:val="List Table 2 Accent 6"/>
    <w:basedOn w:val="a4"/>
    <w:uiPriority w:val="47"/>
    <w:rsid w:val="006A5D82"/>
    <w:tblPr>
      <w:tblStyleRowBandSize w:val="1"/>
      <w:tblStyleColBandSize w:val="1"/>
      <w:tblBorders>
        <w:top w:val="single" w:sz="4" w:space="0" w:color="FABF8F" w:themeColor="accent6" w:themeTint="99"/>
        <w:bottom w:val="single" w:sz="4" w:space="0" w:color="FABF8F" w:themeColor="accent6" w:themeTint="99"/>
        <w:insideH w:val="single" w:sz="4" w:space="0" w:color="FABF8F" w:themeColor="accent6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39">
    <w:name w:val="List Table 3"/>
    <w:basedOn w:val="a4"/>
    <w:uiPriority w:val="48"/>
    <w:rsid w:val="006A5D82"/>
    <w:tblPr>
      <w:tblStyleRowBandSize w:val="1"/>
      <w:tblStyleColBandSize w:val="1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000000" w:themeColor="text1"/>
          <w:left w:val="nil"/>
        </w:tcBorders>
      </w:tcPr>
    </w:tblStylePr>
    <w:tblStylePr w:type="swCell">
      <w:tblPr/>
      <w:tcPr>
        <w:tcBorders>
          <w:top w:val="double" w:sz="4" w:space="0" w:color="000000" w:themeColor="text1"/>
          <w:right w:val="nil"/>
        </w:tcBorders>
      </w:tcPr>
    </w:tblStylePr>
  </w:style>
  <w:style w:type="table" w:styleId="3-10">
    <w:name w:val="List Table 3 Accent 1"/>
    <w:basedOn w:val="a4"/>
    <w:uiPriority w:val="48"/>
    <w:rsid w:val="006A5D82"/>
    <w:tblPr>
      <w:tblStyleRowBandSize w:val="1"/>
      <w:tblStyleColBandSize w:val="1"/>
      <w:tblBorders>
        <w:top w:val="single" w:sz="4" w:space="0" w:color="4F81BD" w:themeColor="accent1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F81BD" w:themeColor="accent1"/>
          <w:right w:val="single" w:sz="4" w:space="0" w:color="4F81BD" w:themeColor="accent1"/>
        </w:tcBorders>
      </w:tcPr>
    </w:tblStylePr>
    <w:tblStylePr w:type="band1Horz">
      <w:tblPr/>
      <w:tcPr>
        <w:tcBorders>
          <w:top w:val="single" w:sz="4" w:space="0" w:color="4F81BD" w:themeColor="accent1"/>
          <w:bottom w:val="single" w:sz="4" w:space="0" w:color="4F81BD" w:themeColor="accent1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F81BD" w:themeColor="accent1"/>
          <w:left w:val="nil"/>
        </w:tcBorders>
      </w:tcPr>
    </w:tblStylePr>
    <w:tblStylePr w:type="swCell">
      <w:tblPr/>
      <w:tcPr>
        <w:tcBorders>
          <w:top w:val="double" w:sz="4" w:space="0" w:color="4F81BD" w:themeColor="accent1"/>
          <w:right w:val="nil"/>
        </w:tcBorders>
      </w:tcPr>
    </w:tblStylePr>
  </w:style>
  <w:style w:type="table" w:styleId="3-20">
    <w:name w:val="List Table 3 Accent 2"/>
    <w:basedOn w:val="a4"/>
    <w:uiPriority w:val="48"/>
    <w:rsid w:val="006A5D82"/>
    <w:tblPr>
      <w:tblStyleRowBandSize w:val="1"/>
      <w:tblStyleColBandSize w:val="1"/>
      <w:tblBorders>
        <w:top w:val="single" w:sz="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C0504D" w:themeColor="accent2"/>
          <w:right w:val="single" w:sz="4" w:space="0" w:color="C0504D" w:themeColor="accent2"/>
        </w:tcBorders>
      </w:tcPr>
    </w:tblStylePr>
    <w:tblStylePr w:type="band1Horz">
      <w:tblPr/>
      <w:tcPr>
        <w:tcBorders>
          <w:top w:val="single" w:sz="4" w:space="0" w:color="C0504D" w:themeColor="accent2"/>
          <w:bottom w:val="single" w:sz="4" w:space="0" w:color="C0504D" w:themeColor="accent2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C0504D" w:themeColor="accent2"/>
          <w:left w:val="nil"/>
        </w:tcBorders>
      </w:tcPr>
    </w:tblStylePr>
    <w:tblStylePr w:type="swCell">
      <w:tblPr/>
      <w:tcPr>
        <w:tcBorders>
          <w:top w:val="double" w:sz="4" w:space="0" w:color="C0504D" w:themeColor="accent2"/>
          <w:right w:val="nil"/>
        </w:tcBorders>
      </w:tcPr>
    </w:tblStylePr>
  </w:style>
  <w:style w:type="table" w:styleId="3-30">
    <w:name w:val="List Table 3 Accent 3"/>
    <w:basedOn w:val="a4"/>
    <w:uiPriority w:val="48"/>
    <w:rsid w:val="006A5D82"/>
    <w:tblPr>
      <w:tblStyleRowBandSize w:val="1"/>
      <w:tblStyleColBandSize w:val="1"/>
      <w:tblBorders>
        <w:top w:val="single" w:sz="4" w:space="0" w:color="9BBB59" w:themeColor="accent3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9BBB59" w:themeColor="accent3"/>
          <w:right w:val="single" w:sz="4" w:space="0" w:color="9BBB59" w:themeColor="accent3"/>
        </w:tcBorders>
      </w:tcPr>
    </w:tblStylePr>
    <w:tblStylePr w:type="band1Horz">
      <w:tblPr/>
      <w:tcPr>
        <w:tcBorders>
          <w:top w:val="single" w:sz="4" w:space="0" w:color="9BBB59" w:themeColor="accent3"/>
          <w:bottom w:val="single" w:sz="4" w:space="0" w:color="9BBB59" w:themeColor="accent3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9BBB59" w:themeColor="accent3"/>
          <w:left w:val="nil"/>
        </w:tcBorders>
      </w:tcPr>
    </w:tblStylePr>
    <w:tblStylePr w:type="swCell">
      <w:tblPr/>
      <w:tcPr>
        <w:tcBorders>
          <w:top w:val="double" w:sz="4" w:space="0" w:color="9BBB59" w:themeColor="accent3"/>
          <w:right w:val="nil"/>
        </w:tcBorders>
      </w:tcPr>
    </w:tblStylePr>
  </w:style>
  <w:style w:type="table" w:styleId="3-40">
    <w:name w:val="List Table 3 Accent 4"/>
    <w:basedOn w:val="a4"/>
    <w:uiPriority w:val="48"/>
    <w:rsid w:val="006A5D82"/>
    <w:tblPr>
      <w:tblStyleRowBandSize w:val="1"/>
      <w:tblStyleColBandSize w:val="1"/>
      <w:tblBorders>
        <w:top w:val="single" w:sz="4" w:space="0" w:color="8064A2" w:themeColor="accent4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rPr>
        <w:b/>
        <w:bCs/>
      </w:rPr>
      <w:tblPr/>
      <w:tcPr>
        <w:tcBorders>
          <w:top w:val="double" w:sz="4" w:space="0" w:color="8064A2" w:themeColor="accent4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8064A2" w:themeColor="accent4"/>
          <w:right w:val="single" w:sz="4" w:space="0" w:color="8064A2" w:themeColor="accent4"/>
        </w:tcBorders>
      </w:tcPr>
    </w:tblStylePr>
    <w:tblStylePr w:type="band1Horz">
      <w:tblPr/>
      <w:tcPr>
        <w:tcBorders>
          <w:top w:val="single" w:sz="4" w:space="0" w:color="8064A2" w:themeColor="accent4"/>
          <w:bottom w:val="single" w:sz="4" w:space="0" w:color="8064A2" w:themeColor="accent4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8064A2" w:themeColor="accent4"/>
          <w:left w:val="nil"/>
        </w:tcBorders>
      </w:tcPr>
    </w:tblStylePr>
    <w:tblStylePr w:type="swCell">
      <w:tblPr/>
      <w:tcPr>
        <w:tcBorders>
          <w:top w:val="double" w:sz="4" w:space="0" w:color="8064A2" w:themeColor="accent4"/>
          <w:right w:val="nil"/>
        </w:tcBorders>
      </w:tcPr>
    </w:tblStylePr>
  </w:style>
  <w:style w:type="table" w:styleId="3-50">
    <w:name w:val="List Table 3 Accent 5"/>
    <w:basedOn w:val="a4"/>
    <w:uiPriority w:val="48"/>
    <w:rsid w:val="006A5D82"/>
    <w:tblPr>
      <w:tblStyleRowBandSize w:val="1"/>
      <w:tblStyleColBandSize w:val="1"/>
      <w:tblBorders>
        <w:top w:val="single" w:sz="4" w:space="0" w:color="4BACC6" w:themeColor="accent5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BACC6" w:themeColor="accent5"/>
          <w:right w:val="single" w:sz="4" w:space="0" w:color="4BACC6" w:themeColor="accent5"/>
        </w:tcBorders>
      </w:tcPr>
    </w:tblStylePr>
    <w:tblStylePr w:type="band1Horz">
      <w:tblPr/>
      <w:tcPr>
        <w:tcBorders>
          <w:top w:val="single" w:sz="4" w:space="0" w:color="4BACC6" w:themeColor="accent5"/>
          <w:bottom w:val="single" w:sz="4" w:space="0" w:color="4BACC6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BACC6" w:themeColor="accent5"/>
          <w:left w:val="nil"/>
        </w:tcBorders>
      </w:tcPr>
    </w:tblStylePr>
    <w:tblStylePr w:type="swCell">
      <w:tblPr/>
      <w:tcPr>
        <w:tcBorders>
          <w:top w:val="double" w:sz="4" w:space="0" w:color="4BACC6" w:themeColor="accent5"/>
          <w:right w:val="nil"/>
        </w:tcBorders>
      </w:tcPr>
    </w:tblStylePr>
  </w:style>
  <w:style w:type="table" w:styleId="3-60">
    <w:name w:val="List Table 3 Accent 6"/>
    <w:basedOn w:val="a4"/>
    <w:uiPriority w:val="48"/>
    <w:rsid w:val="006A5D82"/>
    <w:tblPr>
      <w:tblStyleRowBandSize w:val="1"/>
      <w:tblStyleColBandSize w:val="1"/>
      <w:tblBorders>
        <w:top w:val="single" w:sz="4" w:space="0" w:color="F79646" w:themeColor="accent6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F79646" w:themeColor="accent6"/>
          <w:right w:val="single" w:sz="4" w:space="0" w:color="F79646" w:themeColor="accent6"/>
        </w:tcBorders>
      </w:tcPr>
    </w:tblStylePr>
    <w:tblStylePr w:type="band1Horz">
      <w:tblPr/>
      <w:tcPr>
        <w:tcBorders>
          <w:top w:val="single" w:sz="4" w:space="0" w:color="F79646" w:themeColor="accent6"/>
          <w:bottom w:val="single" w:sz="4" w:space="0" w:color="F79646" w:themeColor="accent6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F79646" w:themeColor="accent6"/>
          <w:left w:val="nil"/>
        </w:tcBorders>
      </w:tcPr>
    </w:tblStylePr>
    <w:tblStylePr w:type="swCell">
      <w:tblPr/>
      <w:tcPr>
        <w:tcBorders>
          <w:top w:val="double" w:sz="4" w:space="0" w:color="F79646" w:themeColor="accent6"/>
          <w:right w:val="nil"/>
        </w:tcBorders>
      </w:tcPr>
    </w:tblStylePr>
  </w:style>
  <w:style w:type="table" w:styleId="46">
    <w:name w:val="List Table 4"/>
    <w:basedOn w:val="a4"/>
    <w:uiPriority w:val="49"/>
    <w:rsid w:val="006A5D82"/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4-10">
    <w:name w:val="List Table 4 Accent 1"/>
    <w:basedOn w:val="a4"/>
    <w:uiPriority w:val="49"/>
    <w:rsid w:val="006A5D82"/>
    <w:tblPr>
      <w:tblStyleRowBandSize w:val="1"/>
      <w:tblStyleColBandSize w:val="1"/>
      <w:tblBorders>
        <w:top w:val="single" w:sz="4" w:space="0" w:color="95B3D7" w:themeColor="accent1" w:themeTint="99"/>
        <w:left w:val="single" w:sz="4" w:space="0" w:color="95B3D7" w:themeColor="accent1" w:themeTint="99"/>
        <w:bottom w:val="single" w:sz="4" w:space="0" w:color="95B3D7" w:themeColor="accent1" w:themeTint="99"/>
        <w:right w:val="single" w:sz="4" w:space="0" w:color="95B3D7" w:themeColor="accent1" w:themeTint="99"/>
        <w:insideH w:val="single" w:sz="4" w:space="0" w:color="95B3D7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F81BD" w:themeColor="accent1"/>
          <w:left w:val="single" w:sz="4" w:space="0" w:color="4F81BD" w:themeColor="accent1"/>
          <w:bottom w:val="single" w:sz="4" w:space="0" w:color="4F81BD" w:themeColor="accent1"/>
          <w:right w:val="single" w:sz="4" w:space="0" w:color="4F81BD" w:themeColor="accent1"/>
          <w:insideH w:val="nil"/>
        </w:tcBorders>
        <w:shd w:val="clear" w:color="auto" w:fill="4F81BD" w:themeFill="accent1"/>
      </w:tcPr>
    </w:tblStylePr>
    <w:tblStylePr w:type="lastRow">
      <w:rPr>
        <w:b/>
        <w:bCs/>
      </w:rPr>
      <w:tblPr/>
      <w:tcPr>
        <w:tcBorders>
          <w:top w:val="double" w:sz="4" w:space="0" w:color="95B3D7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4-20">
    <w:name w:val="List Table 4 Accent 2"/>
    <w:basedOn w:val="a4"/>
    <w:uiPriority w:val="49"/>
    <w:rsid w:val="006A5D82"/>
    <w:tblPr>
      <w:tblStyleRowBandSize w:val="1"/>
      <w:tblStyleColBandSize w:val="1"/>
      <w:tblBorders>
        <w:top w:val="single" w:sz="4" w:space="0" w:color="D99594" w:themeColor="accent2" w:themeTint="99"/>
        <w:left w:val="single" w:sz="4" w:space="0" w:color="D99594" w:themeColor="accent2" w:themeTint="99"/>
        <w:bottom w:val="single" w:sz="4" w:space="0" w:color="D99594" w:themeColor="accent2" w:themeTint="99"/>
        <w:right w:val="single" w:sz="4" w:space="0" w:color="D99594" w:themeColor="accent2" w:themeTint="99"/>
        <w:insideH w:val="single" w:sz="4" w:space="0" w:color="D99594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C0504D" w:themeColor="accent2"/>
          <w:left w:val="single" w:sz="4" w:space="0" w:color="C0504D" w:themeColor="accent2"/>
          <w:bottom w:val="single" w:sz="4" w:space="0" w:color="C0504D" w:themeColor="accent2"/>
          <w:right w:val="single" w:sz="4" w:space="0" w:color="C0504D" w:themeColor="accent2"/>
          <w:insideH w:val="nil"/>
        </w:tcBorders>
        <w:shd w:val="clear" w:color="auto" w:fill="C0504D" w:themeFill="accent2"/>
      </w:tcPr>
    </w:tblStylePr>
    <w:tblStylePr w:type="lastRow">
      <w:rPr>
        <w:b/>
        <w:bCs/>
      </w:rPr>
      <w:tblPr/>
      <w:tcPr>
        <w:tcBorders>
          <w:top w:val="double" w:sz="4" w:space="0" w:color="D99594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4-30">
    <w:name w:val="List Table 4 Accent 3"/>
    <w:basedOn w:val="a4"/>
    <w:uiPriority w:val="49"/>
    <w:rsid w:val="006A5D82"/>
    <w:tblPr>
      <w:tblStyleRowBandSize w:val="1"/>
      <w:tblStyleColBandSize w:val="1"/>
      <w:tblBorders>
        <w:top w:val="single" w:sz="4" w:space="0" w:color="C2D69B" w:themeColor="accent3" w:themeTint="99"/>
        <w:left w:val="single" w:sz="4" w:space="0" w:color="C2D69B" w:themeColor="accent3" w:themeTint="99"/>
        <w:bottom w:val="single" w:sz="4" w:space="0" w:color="C2D69B" w:themeColor="accent3" w:themeTint="99"/>
        <w:right w:val="single" w:sz="4" w:space="0" w:color="C2D69B" w:themeColor="accent3" w:themeTint="99"/>
        <w:insideH w:val="single" w:sz="4" w:space="0" w:color="C2D69B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9BBB59" w:themeColor="accent3"/>
          <w:left w:val="single" w:sz="4" w:space="0" w:color="9BBB59" w:themeColor="accent3"/>
          <w:bottom w:val="single" w:sz="4" w:space="0" w:color="9BBB59" w:themeColor="accent3"/>
          <w:right w:val="single" w:sz="4" w:space="0" w:color="9BBB59" w:themeColor="accent3"/>
          <w:insideH w:val="nil"/>
        </w:tcBorders>
        <w:shd w:val="clear" w:color="auto" w:fill="9BBB59" w:themeFill="accent3"/>
      </w:tcPr>
    </w:tblStylePr>
    <w:tblStylePr w:type="lastRow">
      <w:rPr>
        <w:b/>
        <w:bCs/>
      </w:rPr>
      <w:tblPr/>
      <w:tcPr>
        <w:tcBorders>
          <w:top w:val="double" w:sz="4" w:space="0" w:color="C2D69B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4-40">
    <w:name w:val="List Table 4 Accent 4"/>
    <w:basedOn w:val="a4"/>
    <w:uiPriority w:val="49"/>
    <w:rsid w:val="006A5D82"/>
    <w:tblPr>
      <w:tblStyleRowBandSize w:val="1"/>
      <w:tblStyleColBandSize w:val="1"/>
      <w:tblBorders>
        <w:top w:val="single" w:sz="4" w:space="0" w:color="B2A1C7" w:themeColor="accent4" w:themeTint="99"/>
        <w:left w:val="single" w:sz="4" w:space="0" w:color="B2A1C7" w:themeColor="accent4" w:themeTint="99"/>
        <w:bottom w:val="single" w:sz="4" w:space="0" w:color="B2A1C7" w:themeColor="accent4" w:themeTint="99"/>
        <w:right w:val="single" w:sz="4" w:space="0" w:color="B2A1C7" w:themeColor="accent4" w:themeTint="99"/>
        <w:insideH w:val="single" w:sz="4" w:space="0" w:color="B2A1C7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8064A2" w:themeColor="accent4"/>
          <w:left w:val="single" w:sz="4" w:space="0" w:color="8064A2" w:themeColor="accent4"/>
          <w:bottom w:val="single" w:sz="4" w:space="0" w:color="8064A2" w:themeColor="accent4"/>
          <w:right w:val="single" w:sz="4" w:space="0" w:color="8064A2" w:themeColor="accent4"/>
          <w:insideH w:val="nil"/>
        </w:tcBorders>
        <w:shd w:val="clear" w:color="auto" w:fill="8064A2" w:themeFill="accent4"/>
      </w:tcPr>
    </w:tblStylePr>
    <w:tblStylePr w:type="lastRow">
      <w:rPr>
        <w:b/>
        <w:bCs/>
      </w:rPr>
      <w:tblPr/>
      <w:tcPr>
        <w:tcBorders>
          <w:top w:val="double" w:sz="4" w:space="0" w:color="B2A1C7" w:themeColor="accent4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4-50">
    <w:name w:val="List Table 4 Accent 5"/>
    <w:basedOn w:val="a4"/>
    <w:uiPriority w:val="49"/>
    <w:rsid w:val="006A5D82"/>
    <w:tblPr>
      <w:tblStyleRowBandSize w:val="1"/>
      <w:tblStyleColBandSize w:val="1"/>
      <w:tblBorders>
        <w:top w:val="single" w:sz="4" w:space="0" w:color="92CDDC" w:themeColor="accent5" w:themeTint="99"/>
        <w:left w:val="single" w:sz="4" w:space="0" w:color="92CDDC" w:themeColor="accent5" w:themeTint="99"/>
        <w:bottom w:val="single" w:sz="4" w:space="0" w:color="92CDDC" w:themeColor="accent5" w:themeTint="99"/>
        <w:right w:val="single" w:sz="4" w:space="0" w:color="92CDDC" w:themeColor="accent5" w:themeTint="99"/>
        <w:insideH w:val="single" w:sz="4" w:space="0" w:color="92CDDC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BACC6" w:themeColor="accent5"/>
          <w:left w:val="single" w:sz="4" w:space="0" w:color="4BACC6" w:themeColor="accent5"/>
          <w:bottom w:val="single" w:sz="4" w:space="0" w:color="4BACC6" w:themeColor="accent5"/>
          <w:right w:val="single" w:sz="4" w:space="0" w:color="4BACC6" w:themeColor="accent5"/>
          <w:insideH w:val="nil"/>
        </w:tcBorders>
        <w:shd w:val="clear" w:color="auto" w:fill="4BACC6" w:themeFill="accent5"/>
      </w:tcPr>
    </w:tblStylePr>
    <w:tblStylePr w:type="lastRow">
      <w:rPr>
        <w:b/>
        <w:bCs/>
      </w:rPr>
      <w:tblPr/>
      <w:tcPr>
        <w:tcBorders>
          <w:top w:val="double" w:sz="4" w:space="0" w:color="92CDDC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4-60">
    <w:name w:val="List Table 4 Accent 6"/>
    <w:basedOn w:val="a4"/>
    <w:uiPriority w:val="49"/>
    <w:rsid w:val="006A5D82"/>
    <w:tblPr>
      <w:tblStyleRowBandSize w:val="1"/>
      <w:tblStyleColBandSize w:val="1"/>
      <w:tblBorders>
        <w:top w:val="single" w:sz="4" w:space="0" w:color="FABF8F" w:themeColor="accent6" w:themeTint="99"/>
        <w:left w:val="single" w:sz="4" w:space="0" w:color="FABF8F" w:themeColor="accent6" w:themeTint="99"/>
        <w:bottom w:val="single" w:sz="4" w:space="0" w:color="FABF8F" w:themeColor="accent6" w:themeTint="99"/>
        <w:right w:val="single" w:sz="4" w:space="0" w:color="FABF8F" w:themeColor="accent6" w:themeTint="99"/>
        <w:insideH w:val="single" w:sz="4" w:space="0" w:color="FABF8F" w:themeColor="accent6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79646" w:themeColor="accent6"/>
          <w:left w:val="single" w:sz="4" w:space="0" w:color="F79646" w:themeColor="accent6"/>
          <w:bottom w:val="single" w:sz="4" w:space="0" w:color="F79646" w:themeColor="accent6"/>
          <w:right w:val="single" w:sz="4" w:space="0" w:color="F79646" w:themeColor="accent6"/>
          <w:insideH w:val="nil"/>
        </w:tcBorders>
        <w:shd w:val="clear" w:color="auto" w:fill="F79646" w:themeFill="accent6"/>
      </w:tcPr>
    </w:tblStylePr>
    <w:tblStylePr w:type="lastRow">
      <w:rPr>
        <w:b/>
        <w:bCs/>
      </w:rPr>
      <w:tblPr/>
      <w:tcPr>
        <w:tcBorders>
          <w:top w:val="double" w:sz="4" w:space="0" w:color="FABF8F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56">
    <w:name w:val="List Table 5 Dark"/>
    <w:basedOn w:val="a4"/>
    <w:uiPriority w:val="50"/>
    <w:rsid w:val="006A5D82"/>
    <w:rPr>
      <w:color w:val="FFFFFF" w:themeColor="background1"/>
    </w:rPr>
    <w:tblPr>
      <w:tblStyleRowBandSize w:val="1"/>
      <w:tblStyleColBandSize w:val="1"/>
      <w:tblBorders>
        <w:top w:val="single" w:sz="24" w:space="0" w:color="000000" w:themeColor="text1"/>
        <w:left w:val="single" w:sz="24" w:space="0" w:color="000000" w:themeColor="text1"/>
        <w:bottom w:val="single" w:sz="24" w:space="0" w:color="000000" w:themeColor="text1"/>
        <w:right w:val="single" w:sz="24" w:space="0" w:color="000000" w:themeColor="text1"/>
      </w:tblBorders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10">
    <w:name w:val="List Table 5 Dark Accent 1"/>
    <w:basedOn w:val="a4"/>
    <w:uiPriority w:val="50"/>
    <w:rsid w:val="006A5D82"/>
    <w:rPr>
      <w:color w:val="FFFFFF" w:themeColor="background1"/>
    </w:rPr>
    <w:tblPr>
      <w:tblStyleRowBandSize w:val="1"/>
      <w:tblStyleColBandSize w:val="1"/>
      <w:tblBorders>
        <w:top w:val="single" w:sz="24" w:space="0" w:color="4F81BD" w:themeColor="accent1"/>
        <w:left w:val="single" w:sz="24" w:space="0" w:color="4F81BD" w:themeColor="accent1"/>
        <w:bottom w:val="single" w:sz="24" w:space="0" w:color="4F81BD" w:themeColor="accent1"/>
        <w:right w:val="single" w:sz="24" w:space="0" w:color="4F81BD" w:themeColor="accent1"/>
      </w:tblBorders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20">
    <w:name w:val="List Table 5 Dark Accent 2"/>
    <w:basedOn w:val="a4"/>
    <w:uiPriority w:val="50"/>
    <w:rsid w:val="006A5D82"/>
    <w:rPr>
      <w:color w:val="FFFFFF" w:themeColor="background1"/>
    </w:rPr>
    <w:tblPr>
      <w:tblStyleRowBandSize w:val="1"/>
      <w:tblStyleColBandSize w:val="1"/>
      <w:tblBorders>
        <w:top w:val="single" w:sz="24" w:space="0" w:color="C0504D" w:themeColor="accent2"/>
        <w:left w:val="single" w:sz="24" w:space="0" w:color="C0504D" w:themeColor="accent2"/>
        <w:bottom w:val="single" w:sz="24" w:space="0" w:color="C0504D" w:themeColor="accent2"/>
        <w:right w:val="single" w:sz="24" w:space="0" w:color="C0504D" w:themeColor="accent2"/>
      </w:tblBorders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30">
    <w:name w:val="List Table 5 Dark Accent 3"/>
    <w:basedOn w:val="a4"/>
    <w:uiPriority w:val="50"/>
    <w:rsid w:val="006A5D82"/>
    <w:rPr>
      <w:color w:val="FFFFFF" w:themeColor="background1"/>
    </w:rPr>
    <w:tblPr>
      <w:tblStyleRowBandSize w:val="1"/>
      <w:tblStyleColBandSize w:val="1"/>
      <w:tblBorders>
        <w:top w:val="single" w:sz="24" w:space="0" w:color="9BBB59" w:themeColor="accent3"/>
        <w:left w:val="single" w:sz="24" w:space="0" w:color="9BBB59" w:themeColor="accent3"/>
        <w:bottom w:val="single" w:sz="24" w:space="0" w:color="9BBB59" w:themeColor="accent3"/>
        <w:right w:val="single" w:sz="24" w:space="0" w:color="9BBB59" w:themeColor="accent3"/>
      </w:tblBorders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40">
    <w:name w:val="List Table 5 Dark Accent 4"/>
    <w:basedOn w:val="a4"/>
    <w:uiPriority w:val="50"/>
    <w:rsid w:val="006A5D82"/>
    <w:rPr>
      <w:color w:val="FFFFFF" w:themeColor="background1"/>
    </w:rPr>
    <w:tblPr>
      <w:tblStyleRowBandSize w:val="1"/>
      <w:tblStyleColBandSize w:val="1"/>
      <w:tblBorders>
        <w:top w:val="single" w:sz="24" w:space="0" w:color="8064A2" w:themeColor="accent4"/>
        <w:left w:val="single" w:sz="24" w:space="0" w:color="8064A2" w:themeColor="accent4"/>
        <w:bottom w:val="single" w:sz="24" w:space="0" w:color="8064A2" w:themeColor="accent4"/>
        <w:right w:val="single" w:sz="24" w:space="0" w:color="8064A2" w:themeColor="accent4"/>
      </w:tblBorders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50">
    <w:name w:val="List Table 5 Dark Accent 5"/>
    <w:basedOn w:val="a4"/>
    <w:uiPriority w:val="50"/>
    <w:rsid w:val="006A5D82"/>
    <w:rPr>
      <w:color w:val="FFFFFF" w:themeColor="background1"/>
    </w:rPr>
    <w:tblPr>
      <w:tblStyleRowBandSize w:val="1"/>
      <w:tblStyleColBandSize w:val="1"/>
      <w:tblBorders>
        <w:top w:val="single" w:sz="24" w:space="0" w:color="4BACC6" w:themeColor="accent5"/>
        <w:left w:val="single" w:sz="24" w:space="0" w:color="4BACC6" w:themeColor="accent5"/>
        <w:bottom w:val="single" w:sz="24" w:space="0" w:color="4BACC6" w:themeColor="accent5"/>
        <w:right w:val="single" w:sz="24" w:space="0" w:color="4BACC6" w:themeColor="accent5"/>
      </w:tblBorders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5-60">
    <w:name w:val="List Table 5 Dark Accent 6"/>
    <w:basedOn w:val="a4"/>
    <w:uiPriority w:val="50"/>
    <w:rsid w:val="006A5D82"/>
    <w:rPr>
      <w:color w:val="FFFFFF" w:themeColor="background1"/>
    </w:rPr>
    <w:tblPr>
      <w:tblStyleRowBandSize w:val="1"/>
      <w:tblStyleColBandSize w:val="1"/>
      <w:tblBorders>
        <w:top w:val="single" w:sz="24" w:space="0" w:color="F79646" w:themeColor="accent6"/>
        <w:left w:val="single" w:sz="24" w:space="0" w:color="F79646" w:themeColor="accent6"/>
        <w:bottom w:val="single" w:sz="24" w:space="0" w:color="F79646" w:themeColor="accent6"/>
        <w:right w:val="single" w:sz="24" w:space="0" w:color="F79646" w:themeColor="accent6"/>
      </w:tblBorders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bottom w:val="single" w:sz="18" w:space="0" w:color="FFFFFF" w:themeColor="background1"/>
        </w:tcBorders>
      </w:tcPr>
    </w:tblStylePr>
    <w:tblStylePr w:type="lastRow">
      <w:rPr>
        <w:b/>
        <w:bCs/>
      </w:rPr>
      <w:tblPr/>
      <w:tcPr>
        <w:tcBorders>
          <w:top w:val="single" w:sz="4" w:space="0" w:color="FFFFFF" w:themeColor="background1"/>
        </w:tcBorders>
      </w:tcPr>
    </w:tblStylePr>
    <w:tblStylePr w:type="firstCol">
      <w:rPr>
        <w:b/>
        <w:bCs/>
      </w:rPr>
      <w:tblPr/>
      <w:tcPr>
        <w:tcBorders>
          <w:right w:val="single" w:sz="4" w:space="0" w:color="FFFFFF" w:themeColor="background1"/>
        </w:tcBorders>
      </w:tcPr>
    </w:tblStylePr>
    <w:tblStylePr w:type="lastCol">
      <w:rPr>
        <w:b/>
        <w:bCs/>
      </w:rPr>
      <w:tblPr/>
      <w:tcPr>
        <w:tcBorders>
          <w:left w:val="single" w:sz="4" w:space="0" w:color="FFFFFF" w:themeColor="background1"/>
        </w:tcBorders>
      </w:tcPr>
    </w:tblStylePr>
    <w:tblStylePr w:type="band1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2Vert">
      <w:tblPr/>
      <w:tcPr>
        <w:tcBorders>
          <w:left w:val="single" w:sz="4" w:space="0" w:color="FFFFFF" w:themeColor="background1"/>
          <w:right w:val="single" w:sz="4" w:space="0" w:color="FFFFFF" w:themeColor="background1"/>
        </w:tcBorders>
      </w:tcPr>
    </w:tblStylePr>
    <w:tblStylePr w:type="band1Horz">
      <w:tblPr/>
      <w:tcPr>
        <w:tcBorders>
          <w:top w:val="single" w:sz="4" w:space="0" w:color="FFFFFF" w:themeColor="background1"/>
          <w:bottom w:val="single" w:sz="4" w:space="0" w:color="FFFFFF" w:themeColor="background1"/>
        </w:tcBorders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top w:val="nil"/>
          <w:left w:val="nil"/>
        </w:tcBorders>
      </w:tcPr>
    </w:tblStylePr>
    <w:tblStylePr w:type="swCell">
      <w:tblPr/>
      <w:tcPr>
        <w:tcBorders>
          <w:top w:val="nil"/>
          <w:right w:val="nil"/>
        </w:tcBorders>
      </w:tcPr>
    </w:tblStylePr>
  </w:style>
  <w:style w:type="table" w:styleId="62">
    <w:name w:val="List Table 6 Colorful"/>
    <w:basedOn w:val="a4"/>
    <w:uiPriority w:val="51"/>
    <w:rsid w:val="006A5D82"/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6-10">
    <w:name w:val="List Table 6 Colorful Accent 1"/>
    <w:basedOn w:val="a4"/>
    <w:uiPriority w:val="51"/>
    <w:rsid w:val="006A5D82"/>
    <w:rPr>
      <w:color w:val="365F91" w:themeColor="accent1" w:themeShade="BF"/>
    </w:rPr>
    <w:tblPr>
      <w:tblStyleRowBandSize w:val="1"/>
      <w:tblStyleColBandSize w:val="1"/>
      <w:tblBorders>
        <w:top w:val="single" w:sz="4" w:space="0" w:color="4F81BD" w:themeColor="accent1"/>
        <w:bottom w:val="single" w:sz="4" w:space="0" w:color="4F81BD" w:themeColor="accent1"/>
      </w:tblBorders>
    </w:tblPr>
    <w:tblStylePr w:type="firstRow">
      <w:rPr>
        <w:b/>
        <w:bCs/>
      </w:rPr>
      <w:tblPr/>
      <w:tcPr>
        <w:tcBorders>
          <w:bottom w:val="single" w:sz="4" w:space="0" w:color="4F81BD" w:themeColor="accent1"/>
        </w:tcBorders>
      </w:tcPr>
    </w:tblStylePr>
    <w:tblStylePr w:type="lastRow">
      <w:rPr>
        <w:b/>
        <w:bCs/>
      </w:rPr>
      <w:tblPr/>
      <w:tcPr>
        <w:tcBorders>
          <w:top w:val="double" w:sz="4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6-20">
    <w:name w:val="List Table 6 Colorful Accent 2"/>
    <w:basedOn w:val="a4"/>
    <w:uiPriority w:val="51"/>
    <w:rsid w:val="006A5D82"/>
    <w:rPr>
      <w:color w:val="943634" w:themeColor="accent2" w:themeShade="BF"/>
    </w:rPr>
    <w:tblPr>
      <w:tblStyleRowBandSize w:val="1"/>
      <w:tblStyleColBandSize w:val="1"/>
      <w:tblBorders>
        <w:top w:val="single" w:sz="4" w:space="0" w:color="C0504D" w:themeColor="accent2"/>
        <w:bottom w:val="single" w:sz="4" w:space="0" w:color="C0504D" w:themeColor="accent2"/>
      </w:tblBorders>
    </w:tblPr>
    <w:tblStylePr w:type="firstRow">
      <w:rPr>
        <w:b/>
        <w:bCs/>
      </w:rPr>
      <w:tblPr/>
      <w:tcPr>
        <w:tcBorders>
          <w:bottom w:val="single" w:sz="4" w:space="0" w:color="C0504D" w:themeColor="accent2"/>
        </w:tcBorders>
      </w:tcPr>
    </w:tblStylePr>
    <w:tblStylePr w:type="lastRow">
      <w:rPr>
        <w:b/>
        <w:bCs/>
      </w:rPr>
      <w:tblPr/>
      <w:tcPr>
        <w:tcBorders>
          <w:top w:val="double" w:sz="4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6-30">
    <w:name w:val="List Table 6 Colorful Accent 3"/>
    <w:basedOn w:val="a4"/>
    <w:uiPriority w:val="51"/>
    <w:rsid w:val="006A5D82"/>
    <w:rPr>
      <w:color w:val="76923C" w:themeColor="accent3" w:themeShade="BF"/>
    </w:rPr>
    <w:tblPr>
      <w:tblStyleRowBandSize w:val="1"/>
      <w:tblStyleColBandSize w:val="1"/>
      <w:tblBorders>
        <w:top w:val="single" w:sz="4" w:space="0" w:color="9BBB59" w:themeColor="accent3"/>
        <w:bottom w:val="single" w:sz="4" w:space="0" w:color="9BBB59" w:themeColor="accent3"/>
      </w:tblBorders>
    </w:tblPr>
    <w:tblStylePr w:type="firstRow">
      <w:rPr>
        <w:b/>
        <w:bCs/>
      </w:rPr>
      <w:tblPr/>
      <w:tcPr>
        <w:tcBorders>
          <w:bottom w:val="single" w:sz="4" w:space="0" w:color="9BBB59" w:themeColor="accent3"/>
        </w:tcBorders>
      </w:tcPr>
    </w:tblStylePr>
    <w:tblStylePr w:type="lastRow">
      <w:rPr>
        <w:b/>
        <w:bCs/>
      </w:rPr>
      <w:tblPr/>
      <w:tcPr>
        <w:tcBorders>
          <w:top w:val="double" w:sz="4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6-40">
    <w:name w:val="List Table 6 Colorful Accent 4"/>
    <w:basedOn w:val="a4"/>
    <w:uiPriority w:val="51"/>
    <w:rsid w:val="006A5D82"/>
    <w:rPr>
      <w:color w:val="5F497A" w:themeColor="accent4" w:themeShade="BF"/>
    </w:rPr>
    <w:tblPr>
      <w:tblStyleRowBandSize w:val="1"/>
      <w:tblStyleColBandSize w:val="1"/>
      <w:tblBorders>
        <w:top w:val="single" w:sz="4" w:space="0" w:color="8064A2" w:themeColor="accent4"/>
        <w:bottom w:val="single" w:sz="4" w:space="0" w:color="8064A2" w:themeColor="accent4"/>
      </w:tblBorders>
    </w:tblPr>
    <w:tblStylePr w:type="firstRow">
      <w:rPr>
        <w:b/>
        <w:bCs/>
      </w:rPr>
      <w:tblPr/>
      <w:tcPr>
        <w:tcBorders>
          <w:bottom w:val="single" w:sz="4" w:space="0" w:color="8064A2" w:themeColor="accent4"/>
        </w:tcBorders>
      </w:tcPr>
    </w:tblStylePr>
    <w:tblStylePr w:type="lastRow">
      <w:rPr>
        <w:b/>
        <w:bCs/>
      </w:rPr>
      <w:tblPr/>
      <w:tcPr>
        <w:tcBorders>
          <w:top w:val="double" w:sz="4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6-50">
    <w:name w:val="List Table 6 Colorful Accent 5"/>
    <w:basedOn w:val="a4"/>
    <w:uiPriority w:val="51"/>
    <w:rsid w:val="006A5D82"/>
    <w:rPr>
      <w:color w:val="31849B" w:themeColor="accent5" w:themeShade="BF"/>
    </w:rPr>
    <w:tblPr>
      <w:tblStyleRowBandSize w:val="1"/>
      <w:tblStyleColBandSize w:val="1"/>
      <w:tblBorders>
        <w:top w:val="single" w:sz="4" w:space="0" w:color="4BACC6" w:themeColor="accent5"/>
        <w:bottom w:val="single" w:sz="4" w:space="0" w:color="4BACC6" w:themeColor="accent5"/>
      </w:tblBorders>
    </w:tblPr>
    <w:tblStylePr w:type="firstRow">
      <w:rPr>
        <w:b/>
        <w:bCs/>
      </w:rPr>
      <w:tblPr/>
      <w:tcPr>
        <w:tcBorders>
          <w:bottom w:val="single" w:sz="4" w:space="0" w:color="4BACC6" w:themeColor="accent5"/>
        </w:tcBorders>
      </w:tcPr>
    </w:tblStylePr>
    <w:tblStylePr w:type="lastRow">
      <w:rPr>
        <w:b/>
        <w:bCs/>
      </w:rPr>
      <w:tblPr/>
      <w:tcPr>
        <w:tcBorders>
          <w:top w:val="double" w:sz="4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6-60">
    <w:name w:val="List Table 6 Colorful Accent 6"/>
    <w:basedOn w:val="a4"/>
    <w:uiPriority w:val="51"/>
    <w:rsid w:val="006A5D82"/>
    <w:rPr>
      <w:color w:val="E36C0A" w:themeColor="accent6" w:themeShade="BF"/>
    </w:rPr>
    <w:tblPr>
      <w:tblStyleRowBandSize w:val="1"/>
      <w:tblStyleColBandSize w:val="1"/>
      <w:tblBorders>
        <w:top w:val="single" w:sz="4" w:space="0" w:color="F79646" w:themeColor="accent6"/>
        <w:bottom w:val="single" w:sz="4" w:space="0" w:color="F79646" w:themeColor="accent6"/>
      </w:tblBorders>
    </w:tblPr>
    <w:tblStylePr w:type="firstRow">
      <w:rPr>
        <w:b/>
        <w:bCs/>
      </w:rPr>
      <w:tblPr/>
      <w:tcPr>
        <w:tcBorders>
          <w:bottom w:val="single" w:sz="4" w:space="0" w:color="F79646" w:themeColor="accent6"/>
        </w:tcBorders>
      </w:tcPr>
    </w:tblStylePr>
    <w:tblStylePr w:type="lastRow">
      <w:rPr>
        <w:b/>
        <w:bCs/>
      </w:rPr>
      <w:tblPr/>
      <w:tcPr>
        <w:tcBorders>
          <w:top w:val="double" w:sz="4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72">
    <w:name w:val="List Table 7 Colorful"/>
    <w:basedOn w:val="a4"/>
    <w:uiPriority w:val="52"/>
    <w:rsid w:val="006A5D82"/>
    <w:rPr>
      <w:color w:val="000000" w:themeColor="text1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000000" w:themeColor="tex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000000" w:themeColor="tex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000000" w:themeColor="tex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000000" w:themeColor="text1"/>
        </w:tcBorders>
        <w:shd w:val="clear" w:color="auto" w:fill="FFFFFF" w:themeFill="background1"/>
      </w:tc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10">
    <w:name w:val="List Table 7 Colorful Accent 1"/>
    <w:basedOn w:val="a4"/>
    <w:uiPriority w:val="52"/>
    <w:rsid w:val="006A5D82"/>
    <w:rPr>
      <w:color w:val="365F91" w:themeColor="accent1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F81BD" w:themeColor="accent1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F81BD" w:themeColor="accent1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F81BD" w:themeColor="accent1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F81BD" w:themeColor="accent1"/>
        </w:tcBorders>
        <w:shd w:val="clear" w:color="auto" w:fill="FFFFFF" w:themeFill="background1"/>
      </w:tcPr>
    </w:tblStylePr>
    <w:tblStylePr w:type="band1Vert">
      <w:tblPr/>
      <w:tcPr>
        <w:shd w:val="clear" w:color="auto" w:fill="DBE5F1" w:themeFill="accent1" w:themeFillTint="33"/>
      </w:tcPr>
    </w:tblStylePr>
    <w:tblStylePr w:type="band1Horz">
      <w:tblPr/>
      <w:tcPr>
        <w:shd w:val="clear" w:color="auto" w:fill="DBE5F1" w:themeFill="accent1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20">
    <w:name w:val="List Table 7 Colorful Accent 2"/>
    <w:basedOn w:val="a4"/>
    <w:uiPriority w:val="52"/>
    <w:rsid w:val="006A5D82"/>
    <w:rPr>
      <w:color w:val="943634" w:themeColor="accent2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C0504D" w:themeColor="accent2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C0504D" w:themeColor="accent2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C0504D" w:themeColor="accent2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C0504D" w:themeColor="accent2"/>
        </w:tcBorders>
        <w:shd w:val="clear" w:color="auto" w:fill="FFFFFF" w:themeFill="background1"/>
      </w:tcPr>
    </w:tblStylePr>
    <w:tblStylePr w:type="band1Vert">
      <w:tblPr/>
      <w:tcPr>
        <w:shd w:val="clear" w:color="auto" w:fill="F2DBDB" w:themeFill="accent2" w:themeFillTint="33"/>
      </w:tcPr>
    </w:tblStylePr>
    <w:tblStylePr w:type="band1Horz">
      <w:tblPr/>
      <w:tcPr>
        <w:shd w:val="clear" w:color="auto" w:fill="F2DBDB" w:themeFill="accent2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30">
    <w:name w:val="List Table 7 Colorful Accent 3"/>
    <w:basedOn w:val="a4"/>
    <w:uiPriority w:val="52"/>
    <w:rsid w:val="006A5D82"/>
    <w:rPr>
      <w:color w:val="76923C" w:themeColor="accent3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9BBB59" w:themeColor="accent3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9BBB59" w:themeColor="accent3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9BBB59" w:themeColor="accent3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9BBB59" w:themeColor="accent3"/>
        </w:tcBorders>
        <w:shd w:val="clear" w:color="auto" w:fill="FFFFFF" w:themeFill="background1"/>
      </w:tcPr>
    </w:tblStylePr>
    <w:tblStylePr w:type="band1Vert">
      <w:tblPr/>
      <w:tcPr>
        <w:shd w:val="clear" w:color="auto" w:fill="EAF1DD" w:themeFill="accent3" w:themeFillTint="33"/>
      </w:tcPr>
    </w:tblStylePr>
    <w:tblStylePr w:type="band1Horz">
      <w:tblPr/>
      <w:tcPr>
        <w:shd w:val="clear" w:color="auto" w:fill="EAF1DD" w:themeFill="accent3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40">
    <w:name w:val="List Table 7 Colorful Accent 4"/>
    <w:basedOn w:val="a4"/>
    <w:uiPriority w:val="52"/>
    <w:rsid w:val="006A5D82"/>
    <w:rPr>
      <w:color w:val="5F497A" w:themeColor="accent4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8064A2" w:themeColor="accent4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8064A2" w:themeColor="accent4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8064A2" w:themeColor="accent4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8064A2" w:themeColor="accent4"/>
        </w:tcBorders>
        <w:shd w:val="clear" w:color="auto" w:fill="FFFFFF" w:themeFill="background1"/>
      </w:tcPr>
    </w:tblStylePr>
    <w:tblStylePr w:type="band1Vert">
      <w:tblPr/>
      <w:tcPr>
        <w:shd w:val="clear" w:color="auto" w:fill="E5DFEC" w:themeFill="accent4" w:themeFillTint="33"/>
      </w:tcPr>
    </w:tblStylePr>
    <w:tblStylePr w:type="band1Horz">
      <w:tblPr/>
      <w:tcPr>
        <w:shd w:val="clear" w:color="auto" w:fill="E5DFEC" w:themeFill="accent4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50">
    <w:name w:val="List Table 7 Colorful Accent 5"/>
    <w:basedOn w:val="a4"/>
    <w:uiPriority w:val="52"/>
    <w:rsid w:val="006A5D82"/>
    <w:rPr>
      <w:color w:val="31849B" w:themeColor="accent5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4BACC6" w:themeColor="accent5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4BACC6" w:themeColor="accent5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4BACC6" w:themeColor="accent5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4BACC6" w:themeColor="accent5"/>
        </w:tcBorders>
        <w:shd w:val="clear" w:color="auto" w:fill="FFFFFF" w:themeFill="background1"/>
      </w:tcPr>
    </w:tblStylePr>
    <w:tblStylePr w:type="band1Vert">
      <w:tblPr/>
      <w:tcPr>
        <w:shd w:val="clear" w:color="auto" w:fill="DAEEF3" w:themeFill="accent5" w:themeFillTint="33"/>
      </w:tcPr>
    </w:tblStylePr>
    <w:tblStylePr w:type="band1Horz">
      <w:tblPr/>
      <w:tcPr>
        <w:shd w:val="clear" w:color="auto" w:fill="DAEEF3" w:themeFill="accent5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table" w:styleId="7-60">
    <w:name w:val="List Table 7 Colorful Accent 6"/>
    <w:basedOn w:val="a4"/>
    <w:uiPriority w:val="52"/>
    <w:rsid w:val="006A5D82"/>
    <w:rPr>
      <w:color w:val="E36C0A" w:themeColor="accent6" w:themeShade="BF"/>
    </w:rPr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F79646" w:themeColor="accent6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F79646" w:themeColor="accent6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F79646" w:themeColor="accent6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F79646" w:themeColor="accent6"/>
        </w:tcBorders>
        <w:shd w:val="clear" w:color="auto" w:fill="FFFFFF" w:themeFill="background1"/>
      </w:tcPr>
    </w:tblStylePr>
    <w:tblStylePr w:type="band1Vert">
      <w:tblPr/>
      <w:tcPr>
        <w:shd w:val="clear" w:color="auto" w:fill="FDE9D9" w:themeFill="accent6" w:themeFillTint="33"/>
      </w:tcPr>
    </w:tblStylePr>
    <w:tblStylePr w:type="band1Horz">
      <w:tblPr/>
      <w:tcPr>
        <w:shd w:val="clear" w:color="auto" w:fill="FDE9D9" w:themeFill="accent6" w:themeFillTint="33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5">
    <w:name w:val="macro"/>
    <w:link w:val="Chare"/>
    <w:uiPriority w:val="99"/>
    <w:semiHidden/>
    <w:unhideWhenUsed/>
    <w:rsid w:val="006A5D82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nsolas" w:hAnsi="Consolas"/>
      <w:lang w:val="en-GB"/>
    </w:rPr>
  </w:style>
  <w:style w:type="character" w:customStyle="1" w:styleId="Chare">
    <w:name w:val="매크로 텍스트 Char"/>
    <w:basedOn w:val="a3"/>
    <w:link w:val="afff5"/>
    <w:uiPriority w:val="99"/>
    <w:semiHidden/>
    <w:rsid w:val="006A5D82"/>
    <w:rPr>
      <w:rFonts w:ascii="Consolas" w:hAnsi="Consolas"/>
      <w:lang w:val="en-GB"/>
    </w:rPr>
  </w:style>
  <w:style w:type="table" w:styleId="14">
    <w:name w:val="Medium Grid 1"/>
    <w:basedOn w:val="a4"/>
    <w:uiPriority w:val="99"/>
    <w:semiHidden/>
    <w:unhideWhenUsed/>
    <w:rsid w:val="006A5D82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1-11">
    <w:name w:val="Medium Grid 1 Accent 1"/>
    <w:basedOn w:val="a4"/>
    <w:uiPriority w:val="62"/>
    <w:semiHidden/>
    <w:unhideWhenUsed/>
    <w:rsid w:val="006A5D82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1-21">
    <w:name w:val="Medium Grid 1 Accent 2"/>
    <w:basedOn w:val="a4"/>
    <w:uiPriority w:val="72"/>
    <w:semiHidden/>
    <w:unhideWhenUsed/>
    <w:rsid w:val="006A5D82"/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1-31">
    <w:name w:val="Medium Grid 1 Accent 3"/>
    <w:basedOn w:val="a4"/>
    <w:uiPriority w:val="72"/>
    <w:semiHidden/>
    <w:unhideWhenUsed/>
    <w:rsid w:val="006A5D82"/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1-41">
    <w:name w:val="Medium Grid 1 Accent 4"/>
    <w:basedOn w:val="a4"/>
    <w:uiPriority w:val="72"/>
    <w:semiHidden/>
    <w:unhideWhenUsed/>
    <w:rsid w:val="006A5D82"/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1-51">
    <w:name w:val="Medium Grid 1 Accent 5"/>
    <w:basedOn w:val="a4"/>
    <w:uiPriority w:val="72"/>
    <w:semiHidden/>
    <w:unhideWhenUsed/>
    <w:rsid w:val="006A5D82"/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1-61">
    <w:name w:val="Medium Grid 1 Accent 6"/>
    <w:basedOn w:val="a4"/>
    <w:uiPriority w:val="72"/>
    <w:semiHidden/>
    <w:unhideWhenUsed/>
    <w:rsid w:val="006A5D82"/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2c">
    <w:name w:val="Medium Grid 2"/>
    <w:basedOn w:val="a4"/>
    <w:uiPriority w:val="1"/>
    <w:semiHidden/>
    <w:unhideWhenUsed/>
    <w:qFormat/>
    <w:rsid w:val="006A5D82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11">
    <w:name w:val="Medium Grid 2 Accent 1"/>
    <w:basedOn w:val="a4"/>
    <w:uiPriority w:val="63"/>
    <w:semiHidden/>
    <w:unhideWhenUsed/>
    <w:rsid w:val="006A5D82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21">
    <w:name w:val="Medium Grid 2 Accent 2"/>
    <w:basedOn w:val="a4"/>
    <w:uiPriority w:val="73"/>
    <w:semiHidden/>
    <w:unhideWhenUsed/>
    <w:rsid w:val="006A5D82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31">
    <w:name w:val="Medium Grid 2 Accent 3"/>
    <w:basedOn w:val="a4"/>
    <w:uiPriority w:val="73"/>
    <w:semiHidden/>
    <w:unhideWhenUsed/>
    <w:rsid w:val="006A5D82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41">
    <w:name w:val="Medium Grid 2 Accent 4"/>
    <w:basedOn w:val="a4"/>
    <w:uiPriority w:val="73"/>
    <w:semiHidden/>
    <w:unhideWhenUsed/>
    <w:rsid w:val="006A5D82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51">
    <w:name w:val="Medium Grid 2 Accent 5"/>
    <w:basedOn w:val="a4"/>
    <w:uiPriority w:val="73"/>
    <w:semiHidden/>
    <w:unhideWhenUsed/>
    <w:rsid w:val="006A5D82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2-61">
    <w:name w:val="Medium Grid 2 Accent 6"/>
    <w:basedOn w:val="a4"/>
    <w:uiPriority w:val="73"/>
    <w:semiHidden/>
    <w:unhideWhenUsed/>
    <w:rsid w:val="006A5D82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3a">
    <w:name w:val="Medium Grid 3"/>
    <w:basedOn w:val="a4"/>
    <w:uiPriority w:val="60"/>
    <w:semiHidden/>
    <w:unhideWhenUsed/>
    <w:rsid w:val="006A5D82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3-11">
    <w:name w:val="Medium Grid 3 Accent 1"/>
    <w:basedOn w:val="a4"/>
    <w:uiPriority w:val="64"/>
    <w:semiHidden/>
    <w:unhideWhenUsed/>
    <w:rsid w:val="006A5D82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3-21">
    <w:name w:val="Medium Grid 3 Accent 2"/>
    <w:basedOn w:val="a4"/>
    <w:uiPriority w:val="60"/>
    <w:semiHidden/>
    <w:unhideWhenUsed/>
    <w:rsid w:val="006A5D82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3-31">
    <w:name w:val="Medium Grid 3 Accent 3"/>
    <w:basedOn w:val="a4"/>
    <w:uiPriority w:val="60"/>
    <w:semiHidden/>
    <w:unhideWhenUsed/>
    <w:rsid w:val="006A5D82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3-41">
    <w:name w:val="Medium Grid 3 Accent 4"/>
    <w:basedOn w:val="a4"/>
    <w:uiPriority w:val="60"/>
    <w:semiHidden/>
    <w:unhideWhenUsed/>
    <w:rsid w:val="006A5D82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3-51">
    <w:name w:val="Medium Grid 3 Accent 5"/>
    <w:basedOn w:val="a4"/>
    <w:uiPriority w:val="60"/>
    <w:semiHidden/>
    <w:unhideWhenUsed/>
    <w:rsid w:val="006A5D82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3-61">
    <w:name w:val="Medium Grid 3 Accent 6"/>
    <w:basedOn w:val="a4"/>
    <w:uiPriority w:val="60"/>
    <w:rsid w:val="006A5D82"/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15">
    <w:name w:val="Medium List 1"/>
    <w:basedOn w:val="a4"/>
    <w:uiPriority w:val="99"/>
    <w:semiHidden/>
    <w:unhideWhenUsed/>
    <w:rsid w:val="006A5D82"/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1-12">
    <w:name w:val="Medium List 1 Accent 1"/>
    <w:basedOn w:val="a4"/>
    <w:uiPriority w:val="70"/>
    <w:semiHidden/>
    <w:unhideWhenUsed/>
    <w:rsid w:val="006A5D82"/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1-22">
    <w:name w:val="Medium List 1 Accent 2"/>
    <w:basedOn w:val="a4"/>
    <w:uiPriority w:val="70"/>
    <w:semiHidden/>
    <w:unhideWhenUsed/>
    <w:rsid w:val="006A5D82"/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1-32">
    <w:name w:val="Medium List 1 Accent 3"/>
    <w:basedOn w:val="a4"/>
    <w:uiPriority w:val="70"/>
    <w:semiHidden/>
    <w:unhideWhenUsed/>
    <w:rsid w:val="006A5D82"/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1-42">
    <w:name w:val="Medium List 1 Accent 4"/>
    <w:basedOn w:val="a4"/>
    <w:uiPriority w:val="70"/>
    <w:semiHidden/>
    <w:unhideWhenUsed/>
    <w:rsid w:val="006A5D82"/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1-52">
    <w:name w:val="Medium List 1 Accent 5"/>
    <w:basedOn w:val="a4"/>
    <w:uiPriority w:val="70"/>
    <w:semiHidden/>
    <w:unhideWhenUsed/>
    <w:rsid w:val="006A5D82"/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1-62">
    <w:name w:val="Medium List 1 Accent 6"/>
    <w:basedOn w:val="a4"/>
    <w:uiPriority w:val="70"/>
    <w:semiHidden/>
    <w:unhideWhenUsed/>
    <w:rsid w:val="006A5D82"/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2d">
    <w:name w:val="Medium List 2"/>
    <w:basedOn w:val="a4"/>
    <w:uiPriority w:val="99"/>
    <w:semiHidden/>
    <w:unhideWhenUsed/>
    <w:rsid w:val="006A5D82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12">
    <w:name w:val="Medium List 2 Accent 1"/>
    <w:basedOn w:val="a4"/>
    <w:uiPriority w:val="61"/>
    <w:semiHidden/>
    <w:unhideWhenUsed/>
    <w:rsid w:val="006A5D82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22">
    <w:name w:val="Medium List 2 Accent 2"/>
    <w:basedOn w:val="a4"/>
    <w:uiPriority w:val="71"/>
    <w:semiHidden/>
    <w:unhideWhenUsed/>
    <w:rsid w:val="006A5D82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32">
    <w:name w:val="Medium List 2 Accent 3"/>
    <w:basedOn w:val="a4"/>
    <w:uiPriority w:val="71"/>
    <w:semiHidden/>
    <w:unhideWhenUsed/>
    <w:rsid w:val="006A5D82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42">
    <w:name w:val="Medium List 2 Accent 4"/>
    <w:basedOn w:val="a4"/>
    <w:uiPriority w:val="71"/>
    <w:semiHidden/>
    <w:unhideWhenUsed/>
    <w:rsid w:val="006A5D82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52">
    <w:name w:val="Medium List 2 Accent 5"/>
    <w:basedOn w:val="a4"/>
    <w:uiPriority w:val="71"/>
    <w:semiHidden/>
    <w:unhideWhenUsed/>
    <w:rsid w:val="006A5D82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2-62">
    <w:name w:val="Medium List 2 Accent 6"/>
    <w:basedOn w:val="a4"/>
    <w:uiPriority w:val="71"/>
    <w:semiHidden/>
    <w:unhideWhenUsed/>
    <w:rsid w:val="006A5D82"/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16">
    <w:name w:val="Medium Shading 1"/>
    <w:basedOn w:val="a4"/>
    <w:uiPriority w:val="99"/>
    <w:semiHidden/>
    <w:unhideWhenUsed/>
    <w:rsid w:val="006A5D82"/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13">
    <w:name w:val="Medium Shading 1 Accent 1"/>
    <w:basedOn w:val="a4"/>
    <w:uiPriority w:val="68"/>
    <w:rsid w:val="006A5D82"/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23">
    <w:name w:val="Medium Shading 1 Accent 2"/>
    <w:basedOn w:val="a4"/>
    <w:uiPriority w:val="68"/>
    <w:semiHidden/>
    <w:unhideWhenUsed/>
    <w:rsid w:val="006A5D82"/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33">
    <w:name w:val="Medium Shading 1 Accent 3"/>
    <w:basedOn w:val="a4"/>
    <w:uiPriority w:val="68"/>
    <w:semiHidden/>
    <w:unhideWhenUsed/>
    <w:rsid w:val="006A5D82"/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43">
    <w:name w:val="Medium Shading 1 Accent 4"/>
    <w:basedOn w:val="a4"/>
    <w:uiPriority w:val="68"/>
    <w:semiHidden/>
    <w:unhideWhenUsed/>
    <w:rsid w:val="006A5D82"/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53">
    <w:name w:val="Medium Shading 1 Accent 5"/>
    <w:basedOn w:val="a4"/>
    <w:uiPriority w:val="68"/>
    <w:semiHidden/>
    <w:unhideWhenUsed/>
    <w:rsid w:val="006A5D82"/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1-63">
    <w:name w:val="Medium Shading 1 Accent 6"/>
    <w:basedOn w:val="a4"/>
    <w:uiPriority w:val="68"/>
    <w:semiHidden/>
    <w:unhideWhenUsed/>
    <w:rsid w:val="006A5D82"/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2e">
    <w:name w:val="Medium Shading 2"/>
    <w:basedOn w:val="a4"/>
    <w:uiPriority w:val="99"/>
    <w:semiHidden/>
    <w:unhideWhenUsed/>
    <w:rsid w:val="006A5D82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13">
    <w:name w:val="Medium Shading 2 Accent 1"/>
    <w:basedOn w:val="a4"/>
    <w:uiPriority w:val="69"/>
    <w:rsid w:val="006A5D82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23">
    <w:name w:val="Medium Shading 2 Accent 2"/>
    <w:basedOn w:val="a4"/>
    <w:uiPriority w:val="69"/>
    <w:semiHidden/>
    <w:unhideWhenUsed/>
    <w:rsid w:val="006A5D82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33">
    <w:name w:val="Medium Shading 2 Accent 3"/>
    <w:basedOn w:val="a4"/>
    <w:uiPriority w:val="69"/>
    <w:semiHidden/>
    <w:unhideWhenUsed/>
    <w:rsid w:val="006A5D82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43">
    <w:name w:val="Medium Shading 2 Accent 4"/>
    <w:basedOn w:val="a4"/>
    <w:uiPriority w:val="69"/>
    <w:semiHidden/>
    <w:unhideWhenUsed/>
    <w:rsid w:val="006A5D82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53">
    <w:name w:val="Medium Shading 2 Accent 5"/>
    <w:basedOn w:val="a4"/>
    <w:uiPriority w:val="69"/>
    <w:semiHidden/>
    <w:unhideWhenUsed/>
    <w:rsid w:val="006A5D82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2-63">
    <w:name w:val="Medium Shading 2 Accent 6"/>
    <w:basedOn w:val="a4"/>
    <w:uiPriority w:val="69"/>
    <w:semiHidden/>
    <w:unhideWhenUsed/>
    <w:rsid w:val="006A5D82"/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character" w:customStyle="1" w:styleId="Mention1">
    <w:name w:val="Mention1"/>
    <w:basedOn w:val="a3"/>
    <w:uiPriority w:val="99"/>
    <w:semiHidden/>
    <w:unhideWhenUsed/>
    <w:rsid w:val="006A5D82"/>
    <w:rPr>
      <w:color w:val="2B579A"/>
      <w:shd w:val="clear" w:color="auto" w:fill="E1DFDD"/>
    </w:rPr>
  </w:style>
  <w:style w:type="paragraph" w:styleId="afff6">
    <w:name w:val="Message Header"/>
    <w:basedOn w:val="a2"/>
    <w:link w:val="Charf"/>
    <w:uiPriority w:val="99"/>
    <w:semiHidden/>
    <w:unhideWhenUsed/>
    <w:rsid w:val="006A5D82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080" w:hanging="1080"/>
    </w:pPr>
    <w:rPr>
      <w:rFonts w:asciiTheme="majorHAnsi" w:eastAsiaTheme="majorEastAsia" w:hAnsiTheme="majorHAnsi" w:cstheme="majorBidi"/>
      <w:sz w:val="24"/>
      <w:szCs w:val="24"/>
    </w:rPr>
  </w:style>
  <w:style w:type="character" w:customStyle="1" w:styleId="Charf">
    <w:name w:val="메시지 머리글 Char"/>
    <w:basedOn w:val="a3"/>
    <w:link w:val="afff6"/>
    <w:uiPriority w:val="99"/>
    <w:semiHidden/>
    <w:rsid w:val="006A5D82"/>
    <w:rPr>
      <w:rFonts w:asciiTheme="majorHAnsi" w:eastAsiaTheme="majorEastAsia" w:hAnsiTheme="majorHAnsi" w:cstheme="majorBidi"/>
      <w:sz w:val="24"/>
      <w:szCs w:val="24"/>
      <w:shd w:val="pct20" w:color="auto" w:fill="auto"/>
      <w:lang w:val="en-GB"/>
    </w:rPr>
  </w:style>
  <w:style w:type="paragraph" w:styleId="afff7">
    <w:name w:val="No Spacing"/>
    <w:uiPriority w:val="99"/>
    <w:qFormat/>
    <w:rsid w:val="006A5D82"/>
    <w:rPr>
      <w:lang w:val="en-GB"/>
    </w:rPr>
  </w:style>
  <w:style w:type="paragraph" w:styleId="afff8">
    <w:name w:val="Normal (Web)"/>
    <w:basedOn w:val="a2"/>
    <w:uiPriority w:val="99"/>
    <w:semiHidden/>
    <w:unhideWhenUsed/>
    <w:rsid w:val="006A5D82"/>
    <w:rPr>
      <w:sz w:val="24"/>
      <w:szCs w:val="24"/>
    </w:rPr>
  </w:style>
  <w:style w:type="paragraph" w:styleId="afff9">
    <w:name w:val="Normal Indent"/>
    <w:basedOn w:val="a2"/>
    <w:uiPriority w:val="99"/>
    <w:semiHidden/>
    <w:unhideWhenUsed/>
    <w:rsid w:val="006A5D82"/>
    <w:pPr>
      <w:ind w:left="720"/>
    </w:pPr>
  </w:style>
  <w:style w:type="paragraph" w:styleId="afffa">
    <w:name w:val="Note Heading"/>
    <w:basedOn w:val="a2"/>
    <w:next w:val="a2"/>
    <w:link w:val="Charf0"/>
    <w:uiPriority w:val="99"/>
    <w:semiHidden/>
    <w:unhideWhenUsed/>
    <w:rsid w:val="006A5D82"/>
  </w:style>
  <w:style w:type="character" w:customStyle="1" w:styleId="Charf0">
    <w:name w:val="각주/미주 머리글 Char"/>
    <w:basedOn w:val="a3"/>
    <w:link w:val="afffa"/>
    <w:uiPriority w:val="99"/>
    <w:semiHidden/>
    <w:rsid w:val="006A5D82"/>
    <w:rPr>
      <w:lang w:val="en-GB"/>
    </w:rPr>
  </w:style>
  <w:style w:type="table" w:styleId="17">
    <w:name w:val="Plain Table 1"/>
    <w:basedOn w:val="a4"/>
    <w:uiPriority w:val="41"/>
    <w:rsid w:val="006A5D82"/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2f">
    <w:name w:val="Plain Table 2"/>
    <w:basedOn w:val="a4"/>
    <w:uiPriority w:val="42"/>
    <w:rsid w:val="006A5D82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3b">
    <w:name w:val="Plain Table 3"/>
    <w:basedOn w:val="a4"/>
    <w:uiPriority w:val="43"/>
    <w:rsid w:val="006A5D82"/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47">
    <w:name w:val="Plain Table 4"/>
    <w:basedOn w:val="a4"/>
    <w:uiPriority w:val="44"/>
    <w:rsid w:val="006A5D82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57">
    <w:name w:val="Plain Table 5"/>
    <w:basedOn w:val="a4"/>
    <w:uiPriority w:val="45"/>
    <w:rsid w:val="006A5D82"/>
    <w:tblPr>
      <w:tblStyleRowBandSize w:val="1"/>
      <w:tblStyleColBandSize w:val="1"/>
    </w:tblPr>
    <w:tblStylePr w:type="fir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bottom w:val="single" w:sz="4" w:space="0" w:color="7F7F7F" w:themeColor="text1" w:themeTint="80"/>
        </w:tcBorders>
        <w:shd w:val="clear" w:color="auto" w:fill="FFFFFF" w:themeFill="background1"/>
      </w:tcPr>
    </w:tblStylePr>
    <w:tblStylePr w:type="lastRow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top w:val="single" w:sz="4" w:space="0" w:color="7F7F7F" w:themeColor="text1" w:themeTint="80"/>
        </w:tcBorders>
        <w:shd w:val="clear" w:color="auto" w:fill="FFFFFF" w:themeFill="background1"/>
      </w:tcPr>
    </w:tblStylePr>
    <w:tblStylePr w:type="firstCol">
      <w:pPr>
        <w:jc w:val="right"/>
      </w:pPr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right w:val="single" w:sz="4" w:space="0" w:color="7F7F7F" w:themeColor="text1" w:themeTint="80"/>
        </w:tcBorders>
        <w:shd w:val="clear" w:color="auto" w:fill="FFFFFF" w:themeFill="background1"/>
      </w:tcPr>
    </w:tblStylePr>
    <w:tblStylePr w:type="lastCol">
      <w:rPr>
        <w:rFonts w:asciiTheme="majorHAnsi" w:eastAsiaTheme="majorEastAsia" w:hAnsiTheme="majorHAnsi" w:cstheme="majorBidi"/>
        <w:i/>
        <w:iCs/>
        <w:sz w:val="26"/>
      </w:rPr>
      <w:tblPr/>
      <w:tcPr>
        <w:tcBorders>
          <w:left w:val="single" w:sz="4" w:space="0" w:color="7F7F7F" w:themeColor="text1" w:themeTint="80"/>
        </w:tcBorders>
        <w:shd w:val="clear" w:color="auto" w:fill="FFFFFF" w:themeFill="background1"/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  <w:tblStylePr w:type="seCell">
      <w:tblPr/>
      <w:tcPr>
        <w:tcBorders>
          <w:left w:val="nil"/>
        </w:tcBorders>
      </w:tcPr>
    </w:tblStylePr>
    <w:tblStylePr w:type="swCell">
      <w:tblPr/>
      <w:tcPr>
        <w:tcBorders>
          <w:right w:val="nil"/>
        </w:tcBorders>
      </w:tcPr>
    </w:tblStylePr>
  </w:style>
  <w:style w:type="paragraph" w:styleId="afffb">
    <w:name w:val="Plain Text"/>
    <w:basedOn w:val="a2"/>
    <w:link w:val="Charf1"/>
    <w:uiPriority w:val="99"/>
    <w:semiHidden/>
    <w:unhideWhenUsed/>
    <w:rsid w:val="006A5D82"/>
    <w:rPr>
      <w:rFonts w:ascii="Consolas" w:hAnsi="Consolas"/>
      <w:sz w:val="21"/>
      <w:szCs w:val="21"/>
    </w:rPr>
  </w:style>
  <w:style w:type="character" w:customStyle="1" w:styleId="Charf1">
    <w:name w:val="글자만 Char"/>
    <w:basedOn w:val="a3"/>
    <w:link w:val="afffb"/>
    <w:uiPriority w:val="99"/>
    <w:semiHidden/>
    <w:rsid w:val="006A5D82"/>
    <w:rPr>
      <w:rFonts w:ascii="Consolas" w:hAnsi="Consolas"/>
      <w:sz w:val="21"/>
      <w:szCs w:val="21"/>
      <w:lang w:val="en-GB"/>
    </w:rPr>
  </w:style>
  <w:style w:type="paragraph" w:styleId="afffc">
    <w:name w:val="Quote"/>
    <w:basedOn w:val="a2"/>
    <w:next w:val="a2"/>
    <w:link w:val="Charf2"/>
    <w:uiPriority w:val="73"/>
    <w:qFormat/>
    <w:rsid w:val="006A5D82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Charf2">
    <w:name w:val="인용 Char"/>
    <w:basedOn w:val="a3"/>
    <w:link w:val="afffc"/>
    <w:uiPriority w:val="73"/>
    <w:rsid w:val="006A5D82"/>
    <w:rPr>
      <w:i/>
      <w:iCs/>
      <w:color w:val="404040" w:themeColor="text1" w:themeTint="BF"/>
      <w:lang w:val="en-GB"/>
    </w:rPr>
  </w:style>
  <w:style w:type="paragraph" w:styleId="afffd">
    <w:name w:val="Salutation"/>
    <w:basedOn w:val="a2"/>
    <w:next w:val="a2"/>
    <w:link w:val="Charf3"/>
    <w:uiPriority w:val="99"/>
    <w:semiHidden/>
    <w:unhideWhenUsed/>
    <w:rsid w:val="006A5D82"/>
  </w:style>
  <w:style w:type="character" w:customStyle="1" w:styleId="Charf3">
    <w:name w:val="인사말 Char"/>
    <w:basedOn w:val="a3"/>
    <w:link w:val="afffd"/>
    <w:uiPriority w:val="99"/>
    <w:semiHidden/>
    <w:rsid w:val="006A5D82"/>
    <w:rPr>
      <w:lang w:val="en-GB"/>
    </w:rPr>
  </w:style>
  <w:style w:type="paragraph" w:styleId="afffe">
    <w:name w:val="Signature"/>
    <w:basedOn w:val="a2"/>
    <w:link w:val="Charf4"/>
    <w:uiPriority w:val="99"/>
    <w:semiHidden/>
    <w:unhideWhenUsed/>
    <w:rsid w:val="006A5D82"/>
    <w:pPr>
      <w:ind w:left="4320"/>
    </w:pPr>
  </w:style>
  <w:style w:type="character" w:customStyle="1" w:styleId="Charf4">
    <w:name w:val="서명 Char"/>
    <w:basedOn w:val="a3"/>
    <w:link w:val="afffe"/>
    <w:uiPriority w:val="99"/>
    <w:semiHidden/>
    <w:rsid w:val="006A5D82"/>
    <w:rPr>
      <w:lang w:val="en-GB"/>
    </w:rPr>
  </w:style>
  <w:style w:type="character" w:customStyle="1" w:styleId="SmartHyperlink1">
    <w:name w:val="Smart Hyperlink1"/>
    <w:basedOn w:val="a3"/>
    <w:uiPriority w:val="99"/>
    <w:semiHidden/>
    <w:unhideWhenUsed/>
    <w:rsid w:val="006A5D82"/>
    <w:rPr>
      <w:u w:val="dotted"/>
    </w:rPr>
  </w:style>
  <w:style w:type="character" w:styleId="affff">
    <w:name w:val="Smart Link"/>
    <w:basedOn w:val="a3"/>
    <w:uiPriority w:val="99"/>
    <w:semiHidden/>
    <w:unhideWhenUsed/>
    <w:rsid w:val="006A5D82"/>
    <w:rPr>
      <w:color w:val="0000FF"/>
      <w:u w:val="single"/>
      <w:shd w:val="clear" w:color="auto" w:fill="F3F2F1"/>
    </w:rPr>
  </w:style>
  <w:style w:type="paragraph" w:styleId="affff0">
    <w:name w:val="Subtitle"/>
    <w:basedOn w:val="a2"/>
    <w:next w:val="a2"/>
    <w:link w:val="Charf5"/>
    <w:uiPriority w:val="11"/>
    <w:qFormat/>
    <w:rsid w:val="006A5D82"/>
    <w:pPr>
      <w:numPr>
        <w:ilvl w:val="1"/>
      </w:numPr>
      <w:spacing w:after="160"/>
    </w:pPr>
    <w:rPr>
      <w:rFonts w:asciiTheme="minorHAnsi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Charf5">
    <w:name w:val="부제 Char"/>
    <w:basedOn w:val="a3"/>
    <w:link w:val="affff0"/>
    <w:uiPriority w:val="11"/>
    <w:rsid w:val="006A5D82"/>
    <w:rPr>
      <w:rFonts w:asciiTheme="minorHAnsi" w:hAnsiTheme="minorHAnsi" w:cstheme="minorBidi"/>
      <w:color w:val="5A5A5A" w:themeColor="text1" w:themeTint="A5"/>
      <w:spacing w:val="15"/>
      <w:sz w:val="22"/>
      <w:szCs w:val="22"/>
      <w:lang w:val="en-GB"/>
    </w:rPr>
  </w:style>
  <w:style w:type="character" w:styleId="affff1">
    <w:name w:val="Subtle Emphasis"/>
    <w:basedOn w:val="a3"/>
    <w:uiPriority w:val="65"/>
    <w:qFormat/>
    <w:rsid w:val="006A5D82"/>
    <w:rPr>
      <w:i/>
      <w:iCs/>
      <w:color w:val="404040" w:themeColor="text1" w:themeTint="BF"/>
    </w:rPr>
  </w:style>
  <w:style w:type="character" w:styleId="affff2">
    <w:name w:val="Subtle Reference"/>
    <w:basedOn w:val="a3"/>
    <w:uiPriority w:val="67"/>
    <w:qFormat/>
    <w:rsid w:val="006A5D82"/>
    <w:rPr>
      <w:smallCaps/>
      <w:color w:val="5A5A5A" w:themeColor="text1" w:themeTint="A5"/>
    </w:rPr>
  </w:style>
  <w:style w:type="table" w:styleId="310">
    <w:name w:val="Table 3D effects 1"/>
    <w:basedOn w:val="a4"/>
    <w:uiPriority w:val="99"/>
    <w:semiHidden/>
    <w:unhideWhenUsed/>
    <w:rsid w:val="006A5D82"/>
    <w:tblPr/>
    <w:tcPr>
      <w:shd w:val="solid" w:color="C0C0C0" w:fill="FFFFFF"/>
    </w:tcPr>
    <w:tblStylePr w:type="firstRow">
      <w:rPr>
        <w:b/>
        <w:bCs/>
        <w:color w:val="800080"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neCell">
      <w:tblPr/>
      <w:tcPr>
        <w:tcBorders>
          <w:left w:val="none" w:sz="0" w:space="0" w:color="auto"/>
          <w:bottom w:val="none" w:sz="0" w:space="0" w:color="auto"/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bottom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  <w:tblStylePr w:type="seCell">
      <w:tblPr/>
      <w:tcPr>
        <w:tcBorders>
          <w:top w:val="none" w:sz="0" w:space="0" w:color="auto"/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op w:val="none" w:sz="0" w:space="0" w:color="auto"/>
          <w:right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20">
    <w:name w:val="Table 3D effects 2"/>
    <w:basedOn w:val="a4"/>
    <w:uiPriority w:val="99"/>
    <w:semiHidden/>
    <w:unhideWhenUsed/>
    <w:rsid w:val="006A5D82"/>
    <w:tblPr>
      <w:tblStyleRowBandSize w:val="1"/>
    </w:tblPr>
    <w:tcPr>
      <w:shd w:val="solid" w:color="C0C0C0" w:fill="FFFFFF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30">
    <w:name w:val="Table 3D effects 3"/>
    <w:basedOn w:val="a4"/>
    <w:uiPriority w:val="99"/>
    <w:semiHidden/>
    <w:unhideWhenUsed/>
    <w:rsid w:val="006A5D82"/>
    <w:tblPr>
      <w:tblStyleRowBandSize w:val="1"/>
      <w:tblStyleColBandSize w:val="1"/>
    </w:tbl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top w:val="none" w:sz="0" w:space="0" w:color="auto"/>
          <w:bottom w:val="none" w:sz="0" w:space="0" w:color="auto"/>
          <w:right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right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50" w:color="C0C0C0" w:fill="FFFFFF"/>
      </w:tcPr>
    </w:tblStylePr>
    <w:tblStylePr w:type="band1Horz">
      <w:tblPr/>
      <w:tcPr>
        <w:tcBorders>
          <w:top w:val="single" w:sz="6" w:space="0" w:color="808080"/>
          <w:bottom w:val="single" w:sz="6" w:space="0" w:color="FFFFFF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8">
    <w:name w:val="Table Classic 1"/>
    <w:basedOn w:val="a4"/>
    <w:uiPriority w:val="99"/>
    <w:semiHidden/>
    <w:unhideWhenUsed/>
    <w:rsid w:val="006A5D82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0">
    <w:name w:val="Table Classic 2"/>
    <w:basedOn w:val="a4"/>
    <w:uiPriority w:val="99"/>
    <w:semiHidden/>
    <w:unhideWhenUsed/>
    <w:rsid w:val="006A5D82"/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800080" w:fill="FFFFFF"/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c">
    <w:name w:val="Table Classic 3"/>
    <w:basedOn w:val="a4"/>
    <w:uiPriority w:val="99"/>
    <w:semiHidden/>
    <w:unhideWhenUsed/>
    <w:rsid w:val="006A5D82"/>
    <w:rPr>
      <w:color w:val="000080"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solid" w:color="C0C0C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color w:val="000080"/>
      </w:rPr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solid" w:color="FFFFFF" w:fill="FFFFFF"/>
      </w:tcPr>
    </w:tblStylePr>
    <w:tblStylePr w:type="firstCol">
      <w:rPr>
        <w:b/>
        <w:bCs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8">
    <w:name w:val="Table Classic 4"/>
    <w:basedOn w:val="a4"/>
    <w:uiPriority w:val="99"/>
    <w:semiHidden/>
    <w:unhideWhenUsed/>
    <w:rsid w:val="006A5D82"/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9">
    <w:name w:val="Table Colorful 1"/>
    <w:basedOn w:val="a4"/>
    <w:uiPriority w:val="99"/>
    <w:semiHidden/>
    <w:unhideWhenUsed/>
    <w:rsid w:val="006A5D82"/>
    <w:rPr>
      <w:color w:val="FFFFFF"/>
    </w:rPr>
    <w:tblPr>
      <w:tblBorders>
        <w:top w:val="single" w:sz="12" w:space="0" w:color="008080"/>
        <w:left w:val="single" w:sz="12" w:space="0" w:color="008080"/>
        <w:bottom w:val="single" w:sz="12" w:space="0" w:color="008080"/>
        <w:right w:val="single" w:sz="12" w:space="0" w:color="008080"/>
        <w:insideH w:val="single" w:sz="6" w:space="0" w:color="00FFFF"/>
      </w:tblBorders>
    </w:tblPr>
    <w:tcPr>
      <w:shd w:val="solid" w:color="008080" w:fill="FFFFFF"/>
    </w:tcPr>
    <w:tblStylePr w:type="firstRow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nwCell"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1">
    <w:name w:val="Table Colorful 2"/>
    <w:basedOn w:val="a4"/>
    <w:uiPriority w:val="99"/>
    <w:semiHidden/>
    <w:unhideWhenUsed/>
    <w:rsid w:val="006A5D82"/>
    <w:tblPr>
      <w:tblBorders>
        <w:bottom w:val="single" w:sz="12" w:space="0" w:color="000000"/>
      </w:tblBorders>
    </w:tblPr>
    <w:tcPr>
      <w:shd w:val="pct20" w:color="FFFF00" w:fill="FFFFFF"/>
    </w:tcPr>
    <w:tblStylePr w:type="firstRow">
      <w:rPr>
        <w:b/>
        <w:bCs/>
        <w:i/>
        <w:i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0000" w:fill="FFFFFF"/>
      </w:tcPr>
    </w:tblStylePr>
    <w:tblStylePr w:type="firstCol">
      <w:rPr>
        <w:b/>
        <w:bCs/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sw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d">
    <w:name w:val="Table Colorful 3"/>
    <w:basedOn w:val="a4"/>
    <w:uiPriority w:val="99"/>
    <w:semiHidden/>
    <w:unhideWhenUsed/>
    <w:rsid w:val="006A5D82"/>
    <w:tblPr>
      <w:tblBorders>
        <w:top w:val="single" w:sz="18" w:space="0" w:color="000000"/>
        <w:left w:val="single" w:sz="18" w:space="0" w:color="000000"/>
        <w:bottom w:val="single" w:sz="18" w:space="0" w:color="000000"/>
        <w:right w:val="single" w:sz="18" w:space="0" w:color="000000"/>
        <w:insideH w:val="single" w:sz="6" w:space="0" w:color="C0C0C0"/>
      </w:tblBorders>
    </w:tblPr>
    <w:tcPr>
      <w:shd w:val="pct25" w:color="008080" w:fill="FFFFFF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firstCol">
      <w:tblPr/>
      <w:tcPr>
        <w:tcBorders>
          <w:left w:val="single" w:sz="36" w:space="0" w:color="000000"/>
          <w:right w:val="single" w:sz="6" w:space="0" w:color="000000"/>
          <w:tl2br w:val="none" w:sz="0" w:space="0" w:color="auto"/>
          <w:tr2bl w:val="none" w:sz="0" w:space="0" w:color="auto"/>
        </w:tcBorders>
        <w:shd w:val="solid" w:color="008080" w:fill="FFFFFF"/>
      </w:tcPr>
    </w:tblStylePr>
    <w:tblStylePr w:type="nwCell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a">
    <w:name w:val="Table Columns 1"/>
    <w:basedOn w:val="a4"/>
    <w:uiPriority w:val="99"/>
    <w:semiHidden/>
    <w:unhideWhenUsed/>
    <w:rsid w:val="006A5D82"/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2">
    <w:name w:val="Table Columns 2"/>
    <w:basedOn w:val="a4"/>
    <w:uiPriority w:val="99"/>
    <w:semiHidden/>
    <w:unhideWhenUsed/>
    <w:rsid w:val="006A5D82"/>
    <w:rPr>
      <w:b/>
      <w:bCs/>
    </w:rPr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  <w:color w:val="00000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30" w:color="000000" w:fill="FFFFFF"/>
      </w:tcPr>
    </w:tblStylePr>
    <w:tblStylePr w:type="band2Vert">
      <w:rPr>
        <w:color w:val="auto"/>
      </w:rPr>
      <w:tblPr/>
      <w:tcPr>
        <w:shd w:val="pct25" w:color="00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e">
    <w:name w:val="Table Columns 3"/>
    <w:basedOn w:val="a4"/>
    <w:uiPriority w:val="99"/>
    <w:semiHidden/>
    <w:unhideWhenUsed/>
    <w:rsid w:val="006A5D82"/>
    <w:rPr>
      <w:b/>
      <w:bCs/>
    </w:rPr>
    <w:tblPr>
      <w:tblStyleColBandSize w:val="1"/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V w:val="single" w:sz="6" w:space="0" w:color="000080"/>
      </w:tblBorders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 w:val="0"/>
        <w:bCs w:val="0"/>
      </w:rPr>
      <w:tblPr/>
      <w:tcPr>
        <w:tcBorders>
          <w:top w:val="single" w:sz="6" w:space="0" w:color="00008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9">
    <w:name w:val="Table Columns 4"/>
    <w:basedOn w:val="a4"/>
    <w:uiPriority w:val="99"/>
    <w:semiHidden/>
    <w:unhideWhenUsed/>
    <w:rsid w:val="006A5D82"/>
    <w:tblPr>
      <w:tblStyleColBandSize w:val="1"/>
    </w:tblPr>
    <w:tblStylePr w:type="firstRow">
      <w:rPr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50" w:color="008080" w:fill="FFFFFF"/>
      </w:tcPr>
    </w:tblStylePr>
    <w:tblStylePr w:type="band2Vert">
      <w:rPr>
        <w:color w:val="auto"/>
      </w:rPr>
      <w:tblPr/>
      <w:tcPr>
        <w:shd w:val="pct10" w:color="000000" w:fill="FFFFFF"/>
      </w:tcPr>
    </w:tblStylePr>
  </w:style>
  <w:style w:type="table" w:styleId="58">
    <w:name w:val="Table Columns 5"/>
    <w:basedOn w:val="a4"/>
    <w:uiPriority w:val="99"/>
    <w:semiHidden/>
    <w:unhideWhenUsed/>
    <w:rsid w:val="006A5D82"/>
    <w:tblPr>
      <w:tblStyleColBandSize w:val="1"/>
      <w:tblBorders>
        <w:top w:val="single" w:sz="12" w:space="0" w:color="808080"/>
        <w:left w:val="single" w:sz="12" w:space="0" w:color="808080"/>
        <w:bottom w:val="single" w:sz="12" w:space="0" w:color="808080"/>
        <w:right w:val="single" w:sz="12" w:space="0" w:color="808080"/>
        <w:insideV w:val="single" w:sz="6" w:space="0" w:color="C0C0C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80808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solid" w:color="C0C0C0" w:fill="FFFFFF"/>
      </w:tcPr>
    </w:tblStylePr>
    <w:tblStylePr w:type="band2Vert">
      <w:rPr>
        <w:color w:val="auto"/>
      </w:rPr>
    </w:tblStylePr>
  </w:style>
  <w:style w:type="table" w:styleId="affff3">
    <w:name w:val="Table Contemporary"/>
    <w:basedOn w:val="a4"/>
    <w:uiPriority w:val="99"/>
    <w:semiHidden/>
    <w:unhideWhenUsed/>
    <w:rsid w:val="006A5D82"/>
    <w:tblPr>
      <w:tblStyleRowBandSize w:val="1"/>
      <w:tblBorders>
        <w:insideH w:val="single" w:sz="18" w:space="0" w:color="FFFFFF"/>
        <w:insideV w:val="single" w:sz="18" w:space="0" w:color="FFFFFF"/>
      </w:tblBorders>
    </w:tbl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5" w:color="0000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</w:style>
  <w:style w:type="table" w:styleId="affff4">
    <w:name w:val="Table Elegant"/>
    <w:basedOn w:val="a4"/>
    <w:uiPriority w:val="99"/>
    <w:semiHidden/>
    <w:unhideWhenUsed/>
    <w:rsid w:val="006A5D82"/>
    <w:tblPr>
      <w:tblBorders>
        <w:top w:val="double" w:sz="6" w:space="0" w:color="000000"/>
        <w:left w:val="double" w:sz="6" w:space="0" w:color="000000"/>
        <w:bottom w:val="double" w:sz="6" w:space="0" w:color="000000"/>
        <w:right w:val="doub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ap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1b">
    <w:name w:val="Table Grid 1"/>
    <w:basedOn w:val="a4"/>
    <w:uiPriority w:val="99"/>
    <w:semiHidden/>
    <w:unhideWhenUsed/>
    <w:rsid w:val="006A5D82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lastRow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i/>
        <w:i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3">
    <w:name w:val="Table Grid 2"/>
    <w:basedOn w:val="a4"/>
    <w:uiPriority w:val="99"/>
    <w:semiHidden/>
    <w:unhideWhenUsed/>
    <w:rsid w:val="006A5D82"/>
    <w:tblPr>
      <w:tblBorders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">
    <w:name w:val="Table Grid 3"/>
    <w:basedOn w:val="a4"/>
    <w:uiPriority w:val="99"/>
    <w:semiHidden/>
    <w:unhideWhenUsed/>
    <w:rsid w:val="006A5D82"/>
    <w:tblPr>
      <w:tblBorders>
        <w:top w:val="single" w:sz="6" w:space="0" w:color="000000"/>
        <w:left w:val="single" w:sz="12" w:space="0" w:color="000000"/>
        <w:bottom w:val="single" w:sz="6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a">
    <w:name w:val="Table Grid 4"/>
    <w:basedOn w:val="a4"/>
    <w:uiPriority w:val="99"/>
    <w:semiHidden/>
    <w:unhideWhenUsed/>
    <w:rsid w:val="006A5D82"/>
    <w:tblPr>
      <w:tblBorders>
        <w:left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color w:val="auto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  <w:shd w:val="pct30" w:color="FFFF00" w:fill="FFFFFF"/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59">
    <w:name w:val="Table Grid 5"/>
    <w:basedOn w:val="a4"/>
    <w:uiPriority w:val="99"/>
    <w:semiHidden/>
    <w:unhideWhenUsed/>
    <w:rsid w:val="006A5D8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63">
    <w:name w:val="Table Grid 6"/>
    <w:basedOn w:val="a4"/>
    <w:uiPriority w:val="99"/>
    <w:semiHidden/>
    <w:unhideWhenUsed/>
    <w:rsid w:val="006A5D8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73">
    <w:name w:val="Table Grid 7"/>
    <w:basedOn w:val="a4"/>
    <w:uiPriority w:val="99"/>
    <w:semiHidden/>
    <w:unhideWhenUsed/>
    <w:rsid w:val="006A5D82"/>
    <w:rPr>
      <w:b/>
      <w:bCs/>
    </w:rPr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 w:val="0"/>
        <w:bCs w:val="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tblPr/>
      <w:tcPr>
        <w:tcBorders>
          <w:tl2br w:val="single" w:sz="6" w:space="0" w:color="000000"/>
          <w:tr2bl w:val="none" w:sz="0" w:space="0" w:color="auto"/>
        </w:tcBorders>
      </w:tcPr>
    </w:tblStylePr>
  </w:style>
  <w:style w:type="table" w:styleId="81">
    <w:name w:val="Table Grid 8"/>
    <w:basedOn w:val="a4"/>
    <w:uiPriority w:val="99"/>
    <w:semiHidden/>
    <w:unhideWhenUsed/>
    <w:rsid w:val="006A5D82"/>
    <w:tblPr>
      <w:tblBorders>
        <w:top w:val="single" w:sz="6" w:space="0" w:color="000080"/>
        <w:left w:val="single" w:sz="6" w:space="0" w:color="000080"/>
        <w:bottom w:val="single" w:sz="6" w:space="0" w:color="000080"/>
        <w:right w:val="single" w:sz="6" w:space="0" w:color="000080"/>
        <w:insideH w:val="single" w:sz="6" w:space="0" w:color="000080"/>
        <w:insideV w:val="single" w:sz="6" w:space="0" w:color="00008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80" w:fill="FFFFFF"/>
      </w:tcPr>
    </w:tblStylePr>
    <w:tblStylePr w:type="la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5">
    <w:name w:val="Grid Table Light"/>
    <w:basedOn w:val="a4"/>
    <w:uiPriority w:val="40"/>
    <w:rsid w:val="006A5D82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1c">
    <w:name w:val="Table List 1"/>
    <w:basedOn w:val="a4"/>
    <w:uiPriority w:val="99"/>
    <w:semiHidden/>
    <w:unhideWhenUsed/>
    <w:rsid w:val="006A5D82"/>
    <w:tblPr>
      <w:tblStyleRowBandSize w:val="1"/>
      <w:tblBorders>
        <w:top w:val="single" w:sz="12" w:space="0" w:color="008080"/>
        <w:left w:val="single" w:sz="6" w:space="0" w:color="008080"/>
        <w:bottom w:val="single" w:sz="12" w:space="0" w:color="008080"/>
        <w:right w:val="single" w:sz="6" w:space="0" w:color="008080"/>
      </w:tblBorders>
    </w:tblPr>
    <w:tblStylePr w:type="firstRow">
      <w:rPr>
        <w:b/>
        <w:bCs/>
        <w:i/>
        <w:iCs/>
        <w:color w:val="80000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4">
    <w:name w:val="Table List 2"/>
    <w:basedOn w:val="a4"/>
    <w:uiPriority w:val="99"/>
    <w:semiHidden/>
    <w:unhideWhenUsed/>
    <w:rsid w:val="006A5D82"/>
    <w:tblPr>
      <w:tblStyleRowBandSize w:val="2"/>
      <w:tblBorders>
        <w:bottom w:val="single" w:sz="12" w:space="0" w:color="808080"/>
      </w:tblBorders>
    </w:tblPr>
    <w:tblStylePr w:type="firstRow">
      <w:rPr>
        <w:b/>
        <w:b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75" w:color="008080" w:fill="008000"/>
      </w:tcPr>
    </w:tblStylePr>
    <w:tblStylePr w:type="lastRow"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FF00" w:fill="FFFFFF"/>
      </w:tcPr>
    </w:tblStylePr>
    <w:tblStylePr w:type="band2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0">
    <w:name w:val="Table List 3"/>
    <w:basedOn w:val="a4"/>
    <w:uiPriority w:val="99"/>
    <w:semiHidden/>
    <w:unhideWhenUsed/>
    <w:rsid w:val="006A5D82"/>
    <w:tblPr>
      <w:tblBorders>
        <w:top w:val="single" w:sz="12" w:space="0" w:color="000000"/>
        <w:bottom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000080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swCell">
      <w:rPr>
        <w:i/>
        <w:iCs/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4b">
    <w:name w:val="Table List 4"/>
    <w:basedOn w:val="a4"/>
    <w:uiPriority w:val="99"/>
    <w:semiHidden/>
    <w:unhideWhenUsed/>
    <w:rsid w:val="006A5D8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  <w:shd w:val="solid" w:color="808080" w:fill="FFFFFF"/>
      </w:tcPr>
    </w:tblStylePr>
  </w:style>
  <w:style w:type="table" w:styleId="5a">
    <w:name w:val="Table List 5"/>
    <w:basedOn w:val="a4"/>
    <w:uiPriority w:val="99"/>
    <w:semiHidden/>
    <w:unhideWhenUsed/>
    <w:rsid w:val="006A5D82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</w:tblBorders>
    </w:tblPr>
    <w:tcPr>
      <w:shd w:val="clear" w:color="auto" w:fill="auto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64">
    <w:name w:val="Table List 6"/>
    <w:basedOn w:val="a4"/>
    <w:uiPriority w:val="99"/>
    <w:semiHidden/>
    <w:unhideWhenUsed/>
    <w:rsid w:val="006A5D82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</w:tblBorders>
    </w:tblPr>
    <w:tcPr>
      <w:shd w:val="pct50" w:color="000000" w:fill="FFFFFF"/>
    </w:tcPr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tl2br w:val="none" w:sz="0" w:space="0" w:color="auto"/>
          <w:tr2bl w:val="none" w:sz="0" w:space="0" w:color="auto"/>
        </w:tcBorders>
        <w:shd w:val="pct25" w:color="000000" w:fill="FFFFFF"/>
      </w:tcPr>
    </w:tblStylePr>
  </w:style>
  <w:style w:type="table" w:styleId="74">
    <w:name w:val="Table List 7"/>
    <w:basedOn w:val="a4"/>
    <w:uiPriority w:val="99"/>
    <w:semiHidden/>
    <w:unhideWhenUsed/>
    <w:rsid w:val="006A5D82"/>
    <w:tblPr>
      <w:tblStyleRowBandSize w:val="1"/>
      <w:tblBorders>
        <w:top w:val="single" w:sz="12" w:space="0" w:color="008000"/>
        <w:left w:val="single" w:sz="6" w:space="0" w:color="008000"/>
        <w:bottom w:val="single" w:sz="12" w:space="0" w:color="008000"/>
        <w:right w:val="single" w:sz="6" w:space="0" w:color="008000"/>
        <w:insideH w:val="single" w:sz="6" w:space="0" w:color="000000"/>
      </w:tblBorders>
    </w:tblPr>
    <w:tblStylePr w:type="firstRow">
      <w:rPr>
        <w:b/>
        <w:bCs/>
      </w:rPr>
      <w:tblPr/>
      <w:tcPr>
        <w:tcBorders>
          <w:bottom w:val="single" w:sz="12" w:space="0" w:color="008000"/>
          <w:tl2br w:val="none" w:sz="0" w:space="0" w:color="auto"/>
          <w:tr2bl w:val="none" w:sz="0" w:space="0" w:color="auto"/>
        </w:tcBorders>
        <w:shd w:val="solid" w:color="C0C0C0" w:fill="FFFFFF"/>
      </w:tcPr>
    </w:tblStylePr>
    <w:tblStylePr w:type="lastRow">
      <w:rPr>
        <w:b/>
        <w:bCs/>
      </w:rPr>
      <w:tblPr/>
      <w:tcPr>
        <w:tcBorders>
          <w:top w:val="single" w:sz="12" w:space="0" w:color="008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0" w:color="0000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</w:style>
  <w:style w:type="table" w:styleId="82">
    <w:name w:val="Table List 8"/>
    <w:basedOn w:val="a4"/>
    <w:uiPriority w:val="99"/>
    <w:semiHidden/>
    <w:unhideWhenUsed/>
    <w:rsid w:val="006A5D82"/>
    <w:tblPr>
      <w:tblStyleRowBandSize w:val="1"/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V w:val="single" w:sz="6" w:space="0" w:color="000000"/>
      </w:tblBorders>
    </w:tblPr>
    <w:tblStylePr w:type="firstRow">
      <w:rPr>
        <w:b/>
        <w:bCs/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solid" w:color="FFFF00" w:fill="FFFFFF"/>
      </w:tcPr>
    </w:tblStylePr>
    <w:tblStylePr w:type="lastRow">
      <w:rPr>
        <w:b/>
        <w:bCs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Horz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pct25" w:color="FFFF00" w:fill="FFFFFF"/>
      </w:tcPr>
    </w:tblStylePr>
    <w:tblStylePr w:type="band2Horz">
      <w:tblPr/>
      <w:tcPr>
        <w:tcBorders>
          <w:tl2br w:val="none" w:sz="0" w:space="0" w:color="auto"/>
          <w:tr2bl w:val="none" w:sz="0" w:space="0" w:color="auto"/>
        </w:tcBorders>
        <w:shd w:val="pct50" w:color="FF0000" w:fill="FFFFFF"/>
      </w:tcPr>
    </w:tblStylePr>
  </w:style>
  <w:style w:type="paragraph" w:styleId="affff6">
    <w:name w:val="table of authorities"/>
    <w:basedOn w:val="a2"/>
    <w:next w:val="a2"/>
    <w:uiPriority w:val="99"/>
    <w:semiHidden/>
    <w:unhideWhenUsed/>
    <w:rsid w:val="006A5D82"/>
    <w:pPr>
      <w:ind w:left="200" w:hanging="200"/>
    </w:pPr>
  </w:style>
  <w:style w:type="paragraph" w:styleId="affff7">
    <w:name w:val="table of figures"/>
    <w:basedOn w:val="a2"/>
    <w:next w:val="a2"/>
    <w:uiPriority w:val="99"/>
    <w:semiHidden/>
    <w:unhideWhenUsed/>
    <w:rsid w:val="006A5D82"/>
  </w:style>
  <w:style w:type="table" w:styleId="affff8">
    <w:name w:val="Table Professional"/>
    <w:basedOn w:val="a4"/>
    <w:uiPriority w:val="99"/>
    <w:semiHidden/>
    <w:unhideWhenUsed/>
    <w:rsid w:val="006A5D82"/>
    <w:tblPr>
      <w:tblBorders>
        <w:top w:val="single" w:sz="6" w:space="0" w:color="000000"/>
        <w:left w:val="single" w:sz="6" w:space="0" w:color="000000"/>
        <w:bottom w:val="single" w:sz="6" w:space="0" w:color="000000"/>
        <w:right w:val="single" w:sz="6" w:space="0" w:color="000000"/>
        <w:insideH w:val="single" w:sz="6" w:space="0" w:color="000000"/>
        <w:insideV w:val="single" w:sz="6" w:space="0" w:color="000000"/>
      </w:tblBorders>
    </w:tblPr>
    <w:tcPr>
      <w:shd w:val="clear" w:color="auto" w:fill="auto"/>
    </w:tcPr>
    <w:tblStylePr w:type="firstRow">
      <w:rPr>
        <w:b/>
        <w:bCs/>
        <w:color w:val="auto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d">
    <w:name w:val="Table Simple 1"/>
    <w:basedOn w:val="a4"/>
    <w:uiPriority w:val="99"/>
    <w:semiHidden/>
    <w:unhideWhenUsed/>
    <w:rsid w:val="006A5D82"/>
    <w:tblPr>
      <w:tblBorders>
        <w:top w:val="single" w:sz="12" w:space="0" w:color="008000"/>
        <w:bottom w:val="single" w:sz="12" w:space="0" w:color="008000"/>
      </w:tblBorders>
    </w:tblPr>
    <w:tcPr>
      <w:shd w:val="clear" w:color="auto" w:fill="auto"/>
    </w:tcPr>
    <w:tblStylePr w:type="firstRow">
      <w:tblPr/>
      <w:tcPr>
        <w:tcBorders>
          <w:bottom w:val="single" w:sz="6" w:space="0" w:color="008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6" w:space="0" w:color="008000"/>
          <w:tl2br w:val="none" w:sz="0" w:space="0" w:color="auto"/>
          <w:tr2bl w:val="none" w:sz="0" w:space="0" w:color="auto"/>
        </w:tcBorders>
      </w:tcPr>
    </w:tblStylePr>
  </w:style>
  <w:style w:type="table" w:styleId="2f5">
    <w:name w:val="Table Simple 2"/>
    <w:basedOn w:val="a4"/>
    <w:uiPriority w:val="99"/>
    <w:semiHidden/>
    <w:unhideWhenUsed/>
    <w:rsid w:val="006A5D82"/>
    <w:tblPr/>
    <w:tblStylePr w:type="firstRow">
      <w:rPr>
        <w:b/>
        <w:bCs/>
      </w:rPr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/>
        <w:bCs/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rPr>
        <w:b/>
        <w:bCs/>
      </w:rPr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rPr>
        <w:b/>
        <w:bCs/>
      </w:rPr>
      <w:tblPr/>
      <w:tcPr>
        <w:tcBorders>
          <w:lef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</w:rPr>
      <w:tblPr/>
      <w:tcPr>
        <w:tcBorders>
          <w:left w:val="none" w:sz="0" w:space="0" w:color="auto"/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op w:val="none" w:sz="0" w:space="0" w:color="auto"/>
          <w:tl2br w:val="none" w:sz="0" w:space="0" w:color="auto"/>
          <w:tr2bl w:val="none" w:sz="0" w:space="0" w:color="auto"/>
        </w:tcBorders>
      </w:tcPr>
    </w:tblStylePr>
  </w:style>
  <w:style w:type="table" w:styleId="3f1">
    <w:name w:val="Table Simple 3"/>
    <w:basedOn w:val="a4"/>
    <w:uiPriority w:val="99"/>
    <w:semiHidden/>
    <w:unhideWhenUsed/>
    <w:rsid w:val="006A5D82"/>
    <w:tblPr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cPr>
      <w:shd w:val="clear" w:color="auto" w:fill="auto"/>
    </w:tcPr>
    <w:tblStylePr w:type="firstRow">
      <w:rPr>
        <w:b/>
        <w:bCs/>
        <w:color w:val="FFFFFF"/>
      </w:rPr>
      <w:tblPr/>
      <w:tcPr>
        <w:tcBorders>
          <w:tl2br w:val="none" w:sz="0" w:space="0" w:color="auto"/>
          <w:tr2bl w:val="none" w:sz="0" w:space="0" w:color="auto"/>
        </w:tcBorders>
        <w:shd w:val="solid" w:color="000000" w:fill="FFFFFF"/>
      </w:tcPr>
    </w:tblStylePr>
  </w:style>
  <w:style w:type="table" w:styleId="1e">
    <w:name w:val="Table Subtle 1"/>
    <w:basedOn w:val="a4"/>
    <w:uiPriority w:val="99"/>
    <w:rsid w:val="006A5D82"/>
    <w:tblPr>
      <w:tblStyleRowBandSize w:val="1"/>
    </w:tblPr>
    <w:tblStylePr w:type="firstRow">
      <w:tblPr/>
      <w:tcPr>
        <w:tcBorders>
          <w:top w:val="single" w:sz="6" w:space="0" w:color="000000"/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  <w:shd w:val="pct25" w:color="800080" w:fill="FFFFFF"/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band1Horz"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6">
    <w:name w:val="Table Subtle 2"/>
    <w:basedOn w:val="a4"/>
    <w:uiPriority w:val="99"/>
    <w:semiHidden/>
    <w:unhideWhenUsed/>
    <w:rsid w:val="006A5D82"/>
    <w:tblPr>
      <w:tblBorders>
        <w:left w:val="single" w:sz="6" w:space="0" w:color="000000"/>
        <w:right w:val="single" w:sz="6" w:space="0" w:color="000000"/>
      </w:tblBorders>
    </w:tblPr>
    <w:tblStylePr w:type="firstRow">
      <w:tblPr/>
      <w:tcPr>
        <w:tcBorders>
          <w:bottom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lastRow">
      <w:tblPr/>
      <w:tcPr>
        <w:tcBorders>
          <w:top w:val="single" w:sz="12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12" w:space="0" w:color="000000"/>
          <w:tl2br w:val="none" w:sz="0" w:space="0" w:color="auto"/>
          <w:tr2bl w:val="none" w:sz="0" w:space="0" w:color="auto"/>
        </w:tcBorders>
        <w:shd w:val="pct25" w:color="008000" w:fill="FFFFFF"/>
      </w:tcPr>
    </w:tblStylePr>
    <w:tblStylePr w:type="lastCol">
      <w:tblPr/>
      <w:tcPr>
        <w:tcBorders>
          <w:left w:val="single" w:sz="12" w:space="0" w:color="000000"/>
          <w:tl2br w:val="none" w:sz="0" w:space="0" w:color="auto"/>
          <w:tr2bl w:val="none" w:sz="0" w:space="0" w:color="auto"/>
        </w:tcBorders>
        <w:shd w:val="pct25" w:color="8080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affff9">
    <w:name w:val="Table Theme"/>
    <w:basedOn w:val="a4"/>
    <w:uiPriority w:val="99"/>
    <w:semiHidden/>
    <w:unhideWhenUsed/>
    <w:rsid w:val="006A5D8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1f">
    <w:name w:val="Table Web 1"/>
    <w:basedOn w:val="a4"/>
    <w:uiPriority w:val="99"/>
    <w:semiHidden/>
    <w:unhideWhenUsed/>
    <w:rsid w:val="006A5D82"/>
    <w:tblPr>
      <w:tblCellSpacing w:w="20" w:type="dxa"/>
      <w:tblBorders>
        <w:top w:val="outset" w:sz="6" w:space="0" w:color="auto"/>
        <w:left w:val="outset" w:sz="6" w:space="0" w:color="auto"/>
        <w:bottom w:val="outset" w:sz="6" w:space="0" w:color="auto"/>
        <w:right w:val="outset" w:sz="6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2f7">
    <w:name w:val="Table Web 2"/>
    <w:basedOn w:val="a4"/>
    <w:uiPriority w:val="99"/>
    <w:rsid w:val="006A5D82"/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3f2">
    <w:name w:val="Table Web 3"/>
    <w:basedOn w:val="a4"/>
    <w:uiPriority w:val="99"/>
    <w:rsid w:val="006A5D82"/>
    <w:tblPr>
      <w:tblCellSpacing w:w="20" w:type="dxa"/>
      <w:tblBorders>
        <w:top w:val="outset" w:sz="24" w:space="0" w:color="auto"/>
        <w:left w:val="outset" w:sz="24" w:space="0" w:color="auto"/>
        <w:bottom w:val="outset" w:sz="24" w:space="0" w:color="auto"/>
        <w:right w:val="outset" w:sz="24" w:space="0" w:color="auto"/>
        <w:insideH w:val="outset" w:sz="6" w:space="0" w:color="auto"/>
        <w:insideV w:val="outset" w:sz="6" w:space="0" w:color="auto"/>
      </w:tblBorders>
    </w:tblPr>
    <w:trPr>
      <w:tblCellSpacing w:w="20" w:type="dxa"/>
    </w:trPr>
    <w:tcPr>
      <w:shd w:val="clear" w:color="auto" w:fill="auto"/>
    </w:tcPr>
    <w:tblStylePr w:type="firstRow">
      <w:rPr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affffa">
    <w:name w:val="Title"/>
    <w:basedOn w:val="a2"/>
    <w:next w:val="a2"/>
    <w:link w:val="Charf6"/>
    <w:uiPriority w:val="10"/>
    <w:qFormat/>
    <w:rsid w:val="006A5D82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Charf6">
    <w:name w:val="제목 Char"/>
    <w:basedOn w:val="a3"/>
    <w:link w:val="affffa"/>
    <w:uiPriority w:val="10"/>
    <w:rsid w:val="006A5D82"/>
    <w:rPr>
      <w:rFonts w:asciiTheme="majorHAnsi" w:eastAsiaTheme="majorEastAsia" w:hAnsiTheme="majorHAnsi" w:cstheme="majorBidi"/>
      <w:spacing w:val="-10"/>
      <w:kern w:val="28"/>
      <w:sz w:val="56"/>
      <w:szCs w:val="56"/>
      <w:lang w:val="en-GB"/>
    </w:rPr>
  </w:style>
  <w:style w:type="paragraph" w:styleId="affffb">
    <w:name w:val="toa heading"/>
    <w:basedOn w:val="a2"/>
    <w:next w:val="a2"/>
    <w:uiPriority w:val="99"/>
    <w:semiHidden/>
    <w:unhideWhenUsed/>
    <w:rsid w:val="006A5D82"/>
    <w:pPr>
      <w:spacing w:before="120"/>
    </w:pPr>
    <w:rPr>
      <w:rFonts w:asciiTheme="majorHAnsi" w:eastAsiaTheme="majorEastAsia" w:hAnsiTheme="majorHAnsi" w:cstheme="majorBidi"/>
      <w:b/>
      <w:bCs/>
      <w:sz w:val="24"/>
      <w:szCs w:val="24"/>
    </w:rPr>
  </w:style>
  <w:style w:type="paragraph" w:styleId="1f0">
    <w:name w:val="toc 1"/>
    <w:basedOn w:val="a2"/>
    <w:next w:val="a2"/>
    <w:uiPriority w:val="39"/>
    <w:semiHidden/>
    <w:unhideWhenUsed/>
    <w:rsid w:val="006A5D82"/>
    <w:pPr>
      <w:spacing w:after="100"/>
    </w:pPr>
  </w:style>
  <w:style w:type="paragraph" w:styleId="3f3">
    <w:name w:val="toc 3"/>
    <w:basedOn w:val="a2"/>
    <w:next w:val="a2"/>
    <w:uiPriority w:val="39"/>
    <w:semiHidden/>
    <w:unhideWhenUsed/>
    <w:rsid w:val="006A5D82"/>
    <w:pPr>
      <w:spacing w:after="100"/>
      <w:ind w:left="400"/>
    </w:pPr>
  </w:style>
  <w:style w:type="paragraph" w:styleId="4c">
    <w:name w:val="toc 4"/>
    <w:basedOn w:val="a2"/>
    <w:next w:val="a2"/>
    <w:uiPriority w:val="39"/>
    <w:semiHidden/>
    <w:unhideWhenUsed/>
    <w:rsid w:val="006A5D82"/>
    <w:pPr>
      <w:spacing w:after="100"/>
      <w:ind w:left="600"/>
    </w:pPr>
  </w:style>
  <w:style w:type="paragraph" w:styleId="5b">
    <w:name w:val="toc 5"/>
    <w:basedOn w:val="a2"/>
    <w:next w:val="a2"/>
    <w:uiPriority w:val="39"/>
    <w:semiHidden/>
    <w:unhideWhenUsed/>
    <w:rsid w:val="006A5D82"/>
    <w:pPr>
      <w:spacing w:after="100"/>
      <w:ind w:left="800"/>
    </w:pPr>
  </w:style>
  <w:style w:type="paragraph" w:styleId="65">
    <w:name w:val="toc 6"/>
    <w:basedOn w:val="a2"/>
    <w:next w:val="a2"/>
    <w:uiPriority w:val="39"/>
    <w:semiHidden/>
    <w:unhideWhenUsed/>
    <w:rsid w:val="006A5D82"/>
    <w:pPr>
      <w:spacing w:after="100"/>
      <w:ind w:left="1000"/>
    </w:pPr>
  </w:style>
  <w:style w:type="paragraph" w:styleId="75">
    <w:name w:val="toc 7"/>
    <w:basedOn w:val="a2"/>
    <w:next w:val="a2"/>
    <w:uiPriority w:val="39"/>
    <w:semiHidden/>
    <w:unhideWhenUsed/>
    <w:rsid w:val="006A5D82"/>
    <w:pPr>
      <w:spacing w:after="100"/>
      <w:ind w:left="1200"/>
    </w:pPr>
  </w:style>
  <w:style w:type="paragraph" w:styleId="83">
    <w:name w:val="toc 8"/>
    <w:basedOn w:val="a2"/>
    <w:next w:val="a2"/>
    <w:uiPriority w:val="39"/>
    <w:semiHidden/>
    <w:unhideWhenUsed/>
    <w:rsid w:val="006A5D82"/>
    <w:pPr>
      <w:spacing w:after="100"/>
      <w:ind w:left="1400"/>
    </w:pPr>
  </w:style>
  <w:style w:type="paragraph" w:styleId="91">
    <w:name w:val="toc 9"/>
    <w:basedOn w:val="a2"/>
    <w:next w:val="a2"/>
    <w:uiPriority w:val="39"/>
    <w:semiHidden/>
    <w:unhideWhenUsed/>
    <w:rsid w:val="006A5D82"/>
    <w:pPr>
      <w:spacing w:after="100"/>
      <w:ind w:left="1600"/>
    </w:pPr>
  </w:style>
  <w:style w:type="paragraph" w:styleId="TOC">
    <w:name w:val="TOC Heading"/>
    <w:basedOn w:val="1"/>
    <w:next w:val="a2"/>
    <w:uiPriority w:val="71"/>
    <w:semiHidden/>
    <w:unhideWhenUsed/>
    <w:qFormat/>
    <w:rsid w:val="006A5D82"/>
    <w:pPr>
      <w:keepLines/>
      <w:spacing w:before="240"/>
      <w:outlineLvl w:val="9"/>
    </w:pPr>
    <w:rPr>
      <w:color w:val="365F91" w:themeColor="accent1" w:themeShade="BF"/>
      <w:sz w:val="32"/>
      <w:szCs w:val="32"/>
    </w:rPr>
  </w:style>
  <w:style w:type="character" w:customStyle="1" w:styleId="UnresolvedMention3">
    <w:name w:val="Unresolved Mention3"/>
    <w:basedOn w:val="a3"/>
    <w:uiPriority w:val="99"/>
    <w:semiHidden/>
    <w:unhideWhenUsed/>
    <w:rsid w:val="006A5D82"/>
    <w:rPr>
      <w:color w:val="605E5C"/>
      <w:shd w:val="clear" w:color="auto" w:fill="E1DFDD"/>
    </w:rPr>
  </w:style>
  <w:style w:type="character" w:styleId="affffc">
    <w:name w:val="Hashtag"/>
    <w:basedOn w:val="a3"/>
    <w:uiPriority w:val="99"/>
    <w:rsid w:val="001B0CAD"/>
    <w:rPr>
      <w:color w:val="2B579A"/>
      <w:shd w:val="clear" w:color="auto" w:fill="E1DFDD"/>
    </w:rPr>
  </w:style>
  <w:style w:type="character" w:styleId="affffd">
    <w:name w:val="Mention"/>
    <w:basedOn w:val="a3"/>
    <w:uiPriority w:val="99"/>
    <w:rsid w:val="001B0CAD"/>
    <w:rPr>
      <w:color w:val="2B579A"/>
      <w:shd w:val="clear" w:color="auto" w:fill="E1DFDD"/>
    </w:rPr>
  </w:style>
  <w:style w:type="character" w:styleId="affffe">
    <w:name w:val="Smart Hyperlink"/>
    <w:basedOn w:val="a3"/>
    <w:uiPriority w:val="99"/>
    <w:rsid w:val="001B0CAD"/>
    <w:rPr>
      <w:u w:val="dotted"/>
    </w:rPr>
  </w:style>
  <w:style w:type="character" w:styleId="afffff">
    <w:name w:val="Unresolved Mention"/>
    <w:basedOn w:val="a3"/>
    <w:uiPriority w:val="99"/>
    <w:rsid w:val="001B0CAD"/>
    <w:rPr>
      <w:color w:val="605E5C"/>
      <w:shd w:val="clear" w:color="auto" w:fill="E1DFDD"/>
    </w:rPr>
  </w:style>
  <w:style w:type="paragraph" w:customStyle="1" w:styleId="AuthorsFull">
    <w:name w:val="Authors Full"/>
    <w:basedOn w:val="a2"/>
    <w:rsid w:val="007B443A"/>
    <w:rPr>
      <w:rFonts w:eastAsia="MS Mincho"/>
      <w:i/>
      <w:sz w:val="24"/>
      <w:szCs w:val="24"/>
      <w:lang w:eastAsia="ja-JP"/>
    </w:rPr>
  </w:style>
  <w:style w:type="paragraph" w:customStyle="1" w:styleId="Addresses">
    <w:name w:val="Addresses"/>
    <w:basedOn w:val="a2"/>
    <w:rsid w:val="007B443A"/>
    <w:rPr>
      <w:rFonts w:eastAsia="MS Mincho"/>
      <w:sz w:val="24"/>
      <w:szCs w:val="24"/>
      <w:lang w:eastAsia="ja-JP"/>
    </w:rPr>
  </w:style>
  <w:style w:type="paragraph" w:customStyle="1" w:styleId="Abstract">
    <w:name w:val="Abstract"/>
    <w:basedOn w:val="a2"/>
    <w:rsid w:val="007B443A"/>
    <w:pPr>
      <w:spacing w:line="480" w:lineRule="auto"/>
    </w:pPr>
    <w:rPr>
      <w:rFonts w:eastAsia="MS Mincho"/>
      <w:sz w:val="24"/>
      <w:szCs w:val="24"/>
      <w:lang w:eastAsia="ja-JP"/>
    </w:rPr>
  </w:style>
  <w:style w:type="paragraph" w:customStyle="1" w:styleId="Head2">
    <w:name w:val="Head 2"/>
    <w:basedOn w:val="a2"/>
    <w:rsid w:val="007B443A"/>
    <w:pPr>
      <w:spacing w:line="360" w:lineRule="auto"/>
    </w:pPr>
    <w:rPr>
      <w:rFonts w:eastAsia="MS Mincho"/>
      <w:i/>
      <w:sz w:val="24"/>
      <w:szCs w:val="24"/>
      <w:lang w:eastAsia="ja-JP"/>
    </w:rPr>
  </w:style>
  <w:style w:type="paragraph" w:customStyle="1" w:styleId="MainText">
    <w:name w:val="Main Text"/>
    <w:basedOn w:val="a2"/>
    <w:link w:val="MainTextChar"/>
    <w:rsid w:val="007B443A"/>
    <w:pPr>
      <w:spacing w:line="480" w:lineRule="auto"/>
    </w:pPr>
    <w:rPr>
      <w:rFonts w:eastAsia="MS Mincho"/>
      <w:sz w:val="24"/>
      <w:szCs w:val="24"/>
      <w:lang w:eastAsia="ja-JP"/>
    </w:rPr>
  </w:style>
  <w:style w:type="paragraph" w:customStyle="1" w:styleId="Tableofcontents">
    <w:name w:val="Table of contents"/>
    <w:basedOn w:val="a2"/>
    <w:rsid w:val="007B443A"/>
    <w:rPr>
      <w:rFonts w:eastAsia="MS Mincho"/>
      <w:sz w:val="24"/>
      <w:szCs w:val="24"/>
      <w:lang w:eastAsia="ja-JP"/>
    </w:rPr>
  </w:style>
  <w:style w:type="character" w:customStyle="1" w:styleId="MainTextChar">
    <w:name w:val="Main Text Char"/>
    <w:link w:val="MainText"/>
    <w:rsid w:val="007B443A"/>
    <w:rPr>
      <w:rFonts w:eastAsia="MS Mincho"/>
      <w:sz w:val="24"/>
      <w:szCs w:val="24"/>
      <w:lang w:eastAsia="ja-JP"/>
    </w:rPr>
  </w:style>
  <w:style w:type="paragraph" w:customStyle="1" w:styleId="Dedication">
    <w:name w:val="Dedication"/>
    <w:basedOn w:val="a2"/>
    <w:rsid w:val="007B443A"/>
    <w:rPr>
      <w:rFonts w:eastAsia="MS Mincho"/>
      <w:sz w:val="24"/>
      <w:szCs w:val="24"/>
      <w:lang w:eastAsia="ja-JP"/>
    </w:rPr>
  </w:style>
  <w:style w:type="paragraph" w:customStyle="1" w:styleId="name">
    <w:name w:val="name"/>
    <w:basedOn w:val="Authors"/>
    <w:link w:val="nameChar"/>
    <w:qFormat/>
    <w:rsid w:val="00D717B0"/>
    <w:pPr>
      <w:autoSpaceDE w:val="0"/>
      <w:autoSpaceDN w:val="0"/>
      <w:spacing w:before="0" w:after="0" w:line="360" w:lineRule="auto"/>
      <w:jc w:val="both"/>
    </w:pPr>
    <w:rPr>
      <w:i/>
      <w:noProof/>
    </w:rPr>
  </w:style>
  <w:style w:type="paragraph" w:customStyle="1" w:styleId="RSCF02FootnotestoTitleAuthors">
    <w:name w:val="RSC F02 Footnotes to Title/Authors"/>
    <w:basedOn w:val="a2"/>
    <w:link w:val="RSCF02FootnotestoTitleAuthorsChar"/>
    <w:qFormat/>
    <w:rsid w:val="00D717B0"/>
    <w:pPr>
      <w:tabs>
        <w:tab w:val="left" w:pos="284"/>
      </w:tabs>
      <w:suppressOverlap/>
      <w:jc w:val="both"/>
    </w:pPr>
    <w:rPr>
      <w:rFonts w:asciiTheme="minorHAnsi" w:hAnsiTheme="minorHAnsi"/>
      <w:w w:val="105"/>
      <w:sz w:val="14"/>
      <w:szCs w:val="14"/>
      <w:lang w:val="en-GB"/>
    </w:rPr>
  </w:style>
  <w:style w:type="character" w:customStyle="1" w:styleId="AuthorsChar">
    <w:name w:val="Authors Char"/>
    <w:basedOn w:val="BaseTextChar"/>
    <w:link w:val="Authors"/>
    <w:rsid w:val="00D717B0"/>
    <w:rPr>
      <w:rFonts w:eastAsia="Times New Roman"/>
      <w:sz w:val="24"/>
      <w:szCs w:val="24"/>
    </w:rPr>
  </w:style>
  <w:style w:type="character" w:customStyle="1" w:styleId="nameChar">
    <w:name w:val="name Char"/>
    <w:basedOn w:val="AuthorsChar"/>
    <w:link w:val="name"/>
    <w:rsid w:val="00D717B0"/>
    <w:rPr>
      <w:rFonts w:eastAsia="Times New Roman"/>
      <w:i/>
      <w:noProof/>
      <w:sz w:val="24"/>
      <w:szCs w:val="24"/>
    </w:rPr>
  </w:style>
  <w:style w:type="character" w:customStyle="1" w:styleId="RSCF02FootnotestoTitleAuthorsChar">
    <w:name w:val="RSC F02 Footnotes to Title/Authors Char"/>
    <w:basedOn w:val="a3"/>
    <w:link w:val="RSCF02FootnotestoTitleAuthors"/>
    <w:rsid w:val="00D717B0"/>
    <w:rPr>
      <w:rFonts w:asciiTheme="minorHAnsi" w:hAnsiTheme="minorHAnsi"/>
      <w:w w:val="105"/>
      <w:sz w:val="14"/>
      <w:szCs w:val="14"/>
      <w:lang w:val="en-GB"/>
    </w:rPr>
  </w:style>
  <w:style w:type="paragraph" w:customStyle="1" w:styleId="RSCF01FootnoteAuthorAddress">
    <w:name w:val="RSC F01 Footnote Author Address"/>
    <w:link w:val="RSCF01FootnoteAuthorAddressChar"/>
    <w:qFormat/>
    <w:rsid w:val="00D717B0"/>
    <w:pPr>
      <w:numPr>
        <w:numId w:val="22"/>
      </w:numPr>
      <w:pBdr>
        <w:top w:val="single" w:sz="12" w:space="1" w:color="A6A6A6" w:themeColor="background1" w:themeShade="A6"/>
      </w:pBdr>
      <w:ind w:left="85" w:hanging="85"/>
      <w:suppressOverlap/>
    </w:pPr>
    <w:rPr>
      <w:rFonts w:asciiTheme="minorHAnsi" w:hAnsiTheme="minorHAnsi"/>
      <w:i/>
      <w:w w:val="105"/>
      <w:sz w:val="14"/>
      <w:szCs w:val="14"/>
      <w:lang w:val="en-GB"/>
    </w:rPr>
  </w:style>
  <w:style w:type="character" w:customStyle="1" w:styleId="RSCF01FootnoteAuthorAddressChar">
    <w:name w:val="RSC F01 Footnote Author Address Char"/>
    <w:basedOn w:val="a3"/>
    <w:link w:val="RSCF01FootnoteAuthorAddress"/>
    <w:rsid w:val="00D717B0"/>
    <w:rPr>
      <w:rFonts w:asciiTheme="minorHAnsi" w:hAnsiTheme="minorHAnsi"/>
      <w:i/>
      <w:w w:val="105"/>
      <w:sz w:val="14"/>
      <w:szCs w:val="14"/>
      <w:lang w:val="en-GB"/>
    </w:rPr>
  </w:style>
  <w:style w:type="paragraph" w:customStyle="1" w:styleId="RSCR02References">
    <w:name w:val="RSC R02 References"/>
    <w:basedOn w:val="a2"/>
    <w:link w:val="RSCR02ReferencesChar"/>
    <w:qFormat/>
    <w:rsid w:val="002878CB"/>
    <w:pPr>
      <w:numPr>
        <w:numId w:val="24"/>
      </w:numPr>
      <w:spacing w:line="200" w:lineRule="exact"/>
      <w:ind w:left="284" w:hanging="284"/>
      <w:jc w:val="both"/>
    </w:pPr>
    <w:rPr>
      <w:rFonts w:asciiTheme="minorHAnsi" w:hAnsiTheme="minorHAnsi"/>
      <w:w w:val="105"/>
      <w:sz w:val="18"/>
      <w:szCs w:val="18"/>
      <w:lang w:val="en-GB"/>
    </w:rPr>
  </w:style>
  <w:style w:type="character" w:customStyle="1" w:styleId="RSCR02ReferencesChar">
    <w:name w:val="RSC R02 References Char"/>
    <w:basedOn w:val="a3"/>
    <w:link w:val="RSCR02References"/>
    <w:rsid w:val="002878CB"/>
    <w:rPr>
      <w:rFonts w:asciiTheme="minorHAnsi" w:hAnsiTheme="minorHAnsi"/>
      <w:w w:val="105"/>
      <w:sz w:val="18"/>
      <w:szCs w:val="18"/>
      <w:lang w:val="en-GB"/>
    </w:rPr>
  </w:style>
  <w:style w:type="character" w:customStyle="1" w:styleId="normaltextrun">
    <w:name w:val="normaltextrun"/>
    <w:basedOn w:val="a3"/>
    <w:rsid w:val="00425985"/>
  </w:style>
  <w:style w:type="character" w:customStyle="1" w:styleId="eop">
    <w:name w:val="eop"/>
    <w:basedOn w:val="a3"/>
    <w:rsid w:val="00425985"/>
  </w:style>
  <w:style w:type="paragraph" w:customStyle="1" w:styleId="paragraph0">
    <w:name w:val="paragraph"/>
    <w:basedOn w:val="a2"/>
    <w:rsid w:val="00425985"/>
    <w:pPr>
      <w:spacing w:before="100" w:beforeAutospacing="1" w:after="100" w:afterAutospacing="1"/>
    </w:pPr>
    <w:rPr>
      <w:rFonts w:ascii="굴림" w:eastAsia="굴림" w:hAnsi="굴림" w:cs="굴림"/>
      <w:sz w:val="24"/>
      <w:szCs w:val="24"/>
      <w:lang w:eastAsia="ko-KR"/>
    </w:rPr>
  </w:style>
  <w:style w:type="paragraph" w:customStyle="1" w:styleId="RSCB08CHeadingIn-line">
    <w:name w:val="RSC B08 C Heading (In-line)"/>
    <w:link w:val="RSCB08CHeadingIn-lineChar"/>
    <w:qFormat/>
    <w:rsid w:val="005211B1"/>
    <w:pPr>
      <w:spacing w:line="276" w:lineRule="auto"/>
    </w:pPr>
    <w:rPr>
      <w:rFonts w:asciiTheme="minorHAnsi" w:hAnsiTheme="minorHAnsi" w:cstheme="minorBidi"/>
      <w:b/>
      <w:sz w:val="18"/>
      <w:szCs w:val="22"/>
      <w:lang w:val="en-GB"/>
    </w:rPr>
  </w:style>
  <w:style w:type="character" w:customStyle="1" w:styleId="RSCB08CHeadingIn-lineChar">
    <w:name w:val="RSC B08 C Heading (In-line) Char"/>
    <w:basedOn w:val="a3"/>
    <w:link w:val="RSCB08CHeadingIn-line"/>
    <w:rsid w:val="005211B1"/>
    <w:rPr>
      <w:rFonts w:asciiTheme="minorHAnsi" w:hAnsiTheme="minorHAnsi" w:cstheme="minorBidi"/>
      <w:b/>
      <w:sz w:val="18"/>
      <w:szCs w:val="22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tiff"/><Relationship Id="rId18" Type="http://schemas.openxmlformats.org/officeDocument/2006/relationships/image" Target="media/image8.tiff"/><Relationship Id="rId26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image" Target="media/image11.tiff"/><Relationship Id="rId7" Type="http://schemas.openxmlformats.org/officeDocument/2006/relationships/settings" Target="settings.xml"/><Relationship Id="rId12" Type="http://schemas.openxmlformats.org/officeDocument/2006/relationships/image" Target="media/image2.tif"/><Relationship Id="rId17" Type="http://schemas.openxmlformats.org/officeDocument/2006/relationships/image" Target="media/image7.tiff"/><Relationship Id="rId25" Type="http://schemas.openxmlformats.org/officeDocument/2006/relationships/image" Target="media/image15.tif"/><Relationship Id="rId2" Type="http://schemas.openxmlformats.org/officeDocument/2006/relationships/customXml" Target="../customXml/item2.xml"/><Relationship Id="rId16" Type="http://schemas.openxmlformats.org/officeDocument/2006/relationships/image" Target="media/image6.tif"/><Relationship Id="rId20" Type="http://schemas.openxmlformats.org/officeDocument/2006/relationships/image" Target="media/image10.tif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tif"/><Relationship Id="rId24" Type="http://schemas.openxmlformats.org/officeDocument/2006/relationships/image" Target="media/image14.tiff"/><Relationship Id="rId5" Type="http://schemas.openxmlformats.org/officeDocument/2006/relationships/numbering" Target="numbering.xml"/><Relationship Id="rId15" Type="http://schemas.openxmlformats.org/officeDocument/2006/relationships/image" Target="media/image5.tiff"/><Relationship Id="rId23" Type="http://schemas.openxmlformats.org/officeDocument/2006/relationships/image" Target="media/image13.tiff"/><Relationship Id="rId28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image" Target="media/image9.tif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tif"/><Relationship Id="rId22" Type="http://schemas.openxmlformats.org/officeDocument/2006/relationships/image" Target="media/image12.tif"/><Relationship Id="rId27" Type="http://schemas.openxmlformats.org/officeDocument/2006/relationships/header" Target="header1.xml"/><Relationship Id="rId30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문서" ma:contentTypeID="0x01010064565C1ADF0F364CACAD47B851A3DCD5" ma:contentTypeVersion="8" ma:contentTypeDescription="새 문서를 만듭니다." ma:contentTypeScope="" ma:versionID="0e22aebf4ded842dd98213c2a23c4c87">
  <xsd:schema xmlns:xsd="http://www.w3.org/2001/XMLSchema" xmlns:xs="http://www.w3.org/2001/XMLSchema" xmlns:p="http://schemas.microsoft.com/office/2006/metadata/properties" xmlns:ns2="571ac4ed-dff7-4790-b163-89b5c3c4f849" targetNamespace="http://schemas.microsoft.com/office/2006/metadata/properties" ma:root="true" ma:fieldsID="8f758b100a9f0470eb9c675bb703c1b7" ns2:_="">
    <xsd:import namespace="571ac4ed-dff7-4790-b163-89b5c3c4f84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2:MediaServiceDateTaken" minOccurs="0"/>
                <xsd:element ref="ns2:MediaLengthInSeconds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71ac4ed-dff7-4790-b163-89b5c3c4f84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DateTaken" ma:index="12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콘텐츠 형식"/>
        <xsd:element ref="dc:title" minOccurs="0" maxOccurs="1" ma:index="4" ma:displayName="제목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FEDD4DD9-7CB8-4AD5-9BFC-51A997B9A63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01D45872-5224-4050-BC54-88F8CBF8432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71ac4ed-dff7-4790-b163-89b5c3c4f84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39F9B07F-2952-414D-B983-A6C5DD1DDDE0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7A57CF18-B3D3-4760-9B78-F60CDD3D8811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96</TotalTime>
  <Pages>25</Pages>
  <Words>3971</Words>
  <Characters>22639</Characters>
  <Application>Microsoft Office Word</Application>
  <DocSecurity>0</DocSecurity>
  <Lines>188</Lines>
  <Paragraphs>53</Paragraphs>
  <ScaleCrop>false</ScaleCrop>
  <HeadingPairs>
    <vt:vector size="4" baseType="variant">
      <vt:variant>
        <vt:lpstr>제목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26557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ajou</dc:creator>
  <cp:lastModifiedBy>공 도현</cp:lastModifiedBy>
  <cp:revision>18</cp:revision>
  <cp:lastPrinted>2020-11-16T23:44:00Z</cp:lastPrinted>
  <dcterms:created xsi:type="dcterms:W3CDTF">2025-06-04T00:53:00Z</dcterms:created>
  <dcterms:modified xsi:type="dcterms:W3CDTF">2025-06-05T06:59:00Z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0x01010064565C1ADF0F364CACAD47B851A3DCD5</vt:lpwstr>
  </property>
  <property fmtid="{D5CDD505-2E9C-101B-9397-08002B2CF9AE}" pid="3" name="EditTimer">
    <vt:i4>10905</vt:i4>
  </property>
  <property fmtid="{D5CDD505-2E9C-101B-9397-08002B2CF9AE}" pid="4" name="EditTotal">
    <vt:i4>7020</vt:i4>
  </property>
  <property fmtid="{D5CDD505-2E9C-101B-9397-08002B2CF9AE}" pid="5" name="LastTick">
    <vt:r8>44163.5536226852</vt:r8>
  </property>
  <property fmtid="{D5CDD505-2E9C-101B-9397-08002B2CF9AE}" pid="6" name="LE1">
    <vt:filetime>2025-05-29T07:51:03Z</vt:filetime>
  </property>
  <property fmtid="{D5CDD505-2E9C-101B-9397-08002B2CF9AE}" pid="7" name="UseTimer">
    <vt:bool>false</vt:bool>
  </property>
  <property fmtid="{D5CDD505-2E9C-101B-9397-08002B2CF9AE}" pid="8" name="RTID">
    <vt:lpwstr>{67E8E304-129E-7A48-B346-F27FCC4D3FF7}</vt:lpwstr>
  </property>
  <property fmtid="{D5CDD505-2E9C-101B-9397-08002B2CF9AE}" pid="9" name="ReminderText">
    <vt:lpwstr>_N3YUPWG7</vt:lpwstr>
  </property>
  <property fmtid="{D5CDD505-2E9C-101B-9397-08002B2CF9AE}" pid="10" name="ViewstateID">
    <vt:lpwstr>1NQANP0HSF</vt:lpwstr>
  </property>
  <property fmtid="{D5CDD505-2E9C-101B-9397-08002B2CF9AE}" pid="11" name="BackupSave">
    <vt:filetime>2025-06-04T00:21:42Z</vt:filetime>
  </property>
  <property fmtid="{D5CDD505-2E9C-101B-9397-08002B2CF9AE}" pid="12" name="backupFolderNumber">
    <vt:i4>4</vt:i4>
  </property>
</Properties>
</file>