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62920" w14:textId="77777777" w:rsidR="00EB247B" w:rsidRPr="00E44B9F" w:rsidRDefault="00EB247B" w:rsidP="00EB247B">
      <w:pPr>
        <w:widowControl w:val="0"/>
        <w:autoSpaceDE w:val="0"/>
        <w:autoSpaceDN w:val="0"/>
        <w:spacing w:before="2" w:after="0" w:line="360" w:lineRule="auto"/>
        <w:ind w:right="116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44B9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Table 2: 2D structure of Glycitein with different receptors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6500"/>
        <w:gridCol w:w="1439"/>
        <w:gridCol w:w="1412"/>
      </w:tblGrid>
      <w:tr w:rsidR="00EB247B" w:rsidRPr="00E44B9F" w14:paraId="262C4A9E" w14:textId="77777777" w:rsidTr="000A25B3">
        <w:tc>
          <w:tcPr>
            <w:tcW w:w="6658" w:type="dxa"/>
          </w:tcPr>
          <w:p w14:paraId="34645C29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2D Interactions</w:t>
            </w:r>
          </w:p>
        </w:tc>
        <w:tc>
          <w:tcPr>
            <w:tcW w:w="1275" w:type="dxa"/>
          </w:tcPr>
          <w:p w14:paraId="093058D4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Constituent</w:t>
            </w:r>
          </w:p>
        </w:tc>
        <w:tc>
          <w:tcPr>
            <w:tcW w:w="1418" w:type="dxa"/>
          </w:tcPr>
          <w:p w14:paraId="1ECC7EE1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Docking Score (kcal/mol)</w:t>
            </w:r>
          </w:p>
        </w:tc>
      </w:tr>
      <w:tr w:rsidR="00EB247B" w:rsidRPr="00E44B9F" w14:paraId="4392CFB1" w14:textId="77777777" w:rsidTr="000A25B3">
        <w:tc>
          <w:tcPr>
            <w:tcW w:w="6658" w:type="dxa"/>
          </w:tcPr>
          <w:p w14:paraId="0C3750D0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659F5B6" wp14:editId="543420BB">
                  <wp:extent cx="2324100" cy="2019632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652"/>
                          <a:stretch/>
                        </pic:blipFill>
                        <pic:spPr bwMode="auto">
                          <a:xfrm>
                            <a:off x="0" y="0"/>
                            <a:ext cx="2324100" cy="2019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412404FE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Glycitein</w:t>
            </w:r>
          </w:p>
        </w:tc>
        <w:tc>
          <w:tcPr>
            <w:tcW w:w="1418" w:type="dxa"/>
          </w:tcPr>
          <w:p w14:paraId="1DE05E6A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-6.5</w:t>
            </w:r>
          </w:p>
        </w:tc>
      </w:tr>
      <w:tr w:rsidR="00EB247B" w:rsidRPr="00E44B9F" w14:paraId="417F6D7A" w14:textId="77777777" w:rsidTr="000A25B3">
        <w:tc>
          <w:tcPr>
            <w:tcW w:w="6658" w:type="dxa"/>
          </w:tcPr>
          <w:p w14:paraId="72368234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ED88910" wp14:editId="040F1092">
                  <wp:extent cx="2560320" cy="223774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320" cy="2237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302DFAFB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Glycitein</w:t>
            </w:r>
          </w:p>
        </w:tc>
        <w:tc>
          <w:tcPr>
            <w:tcW w:w="1418" w:type="dxa"/>
          </w:tcPr>
          <w:p w14:paraId="6F022CD9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-6.4</w:t>
            </w:r>
          </w:p>
        </w:tc>
      </w:tr>
      <w:tr w:rsidR="00EB247B" w:rsidRPr="00E44B9F" w14:paraId="28945325" w14:textId="77777777" w:rsidTr="000A25B3">
        <w:tc>
          <w:tcPr>
            <w:tcW w:w="6658" w:type="dxa"/>
          </w:tcPr>
          <w:p w14:paraId="5097C9D8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0FB57ED" wp14:editId="5569035A">
                  <wp:extent cx="2231390" cy="2145665"/>
                  <wp:effectExtent l="0" t="0" r="0" b="698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390" cy="2145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A274C37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Glycitein</w:t>
            </w:r>
          </w:p>
        </w:tc>
        <w:tc>
          <w:tcPr>
            <w:tcW w:w="1418" w:type="dxa"/>
          </w:tcPr>
          <w:p w14:paraId="00A3D7A4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-6.4</w:t>
            </w:r>
          </w:p>
        </w:tc>
      </w:tr>
      <w:tr w:rsidR="00EB247B" w:rsidRPr="00E44B9F" w14:paraId="05DBA1FC" w14:textId="77777777" w:rsidTr="000A25B3">
        <w:tc>
          <w:tcPr>
            <w:tcW w:w="6658" w:type="dxa"/>
          </w:tcPr>
          <w:p w14:paraId="5D467E7E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lastRenderedPageBreak/>
              <w:drawing>
                <wp:inline distT="0" distB="0" distL="0" distR="0" wp14:anchorId="38B26EE2" wp14:editId="3054B01D">
                  <wp:extent cx="2565400" cy="2464905"/>
                  <wp:effectExtent l="0" t="0" r="635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765"/>
                          <a:stretch/>
                        </pic:blipFill>
                        <pic:spPr bwMode="auto">
                          <a:xfrm>
                            <a:off x="0" y="0"/>
                            <a:ext cx="2565400" cy="246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746F9B1F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Glycitein</w:t>
            </w:r>
          </w:p>
        </w:tc>
        <w:tc>
          <w:tcPr>
            <w:tcW w:w="1418" w:type="dxa"/>
          </w:tcPr>
          <w:p w14:paraId="789EF9A2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-6.8</w:t>
            </w:r>
          </w:p>
        </w:tc>
      </w:tr>
    </w:tbl>
    <w:p w14:paraId="55E1E3D6" w14:textId="77777777" w:rsidR="00EB247B" w:rsidRPr="00E44B9F" w:rsidRDefault="00EB247B" w:rsidP="00EB247B">
      <w:pPr>
        <w:widowControl w:val="0"/>
        <w:autoSpaceDE w:val="0"/>
        <w:autoSpaceDN w:val="0"/>
        <w:spacing w:before="2" w:after="0" w:line="360" w:lineRule="auto"/>
        <w:ind w:right="116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5EE77C9" w14:textId="77777777" w:rsidR="00EB247B" w:rsidRPr="00E44B9F" w:rsidRDefault="00EB247B" w:rsidP="00EB247B">
      <w:pPr>
        <w:widowControl w:val="0"/>
        <w:autoSpaceDE w:val="0"/>
        <w:autoSpaceDN w:val="0"/>
        <w:spacing w:before="2" w:after="0" w:line="360" w:lineRule="auto"/>
        <w:ind w:right="116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44B9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Table 3: </w:t>
      </w:r>
      <w:r w:rsidRPr="00E44B9F">
        <w:rPr>
          <w:rFonts w:ascii="Times New Roman" w:hAnsi="Times New Roman" w:cs="Times New Roman"/>
          <w:b/>
          <w:sz w:val="24"/>
          <w:szCs w:val="24"/>
          <w:lang w:val="en-US"/>
        </w:rPr>
        <w:t>3D and crystal structure of Glycitein with different targets against hepatotoxicity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382"/>
        <w:gridCol w:w="3827"/>
      </w:tblGrid>
      <w:tr w:rsidR="00EB247B" w:rsidRPr="00E44B9F" w14:paraId="230539E5" w14:textId="77777777" w:rsidTr="000A25B3">
        <w:tc>
          <w:tcPr>
            <w:tcW w:w="5382" w:type="dxa"/>
          </w:tcPr>
          <w:p w14:paraId="38763B34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3D Interactions</w:t>
            </w:r>
          </w:p>
        </w:tc>
        <w:tc>
          <w:tcPr>
            <w:tcW w:w="3827" w:type="dxa"/>
          </w:tcPr>
          <w:p w14:paraId="2ACA03EC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Constituents</w:t>
            </w:r>
          </w:p>
        </w:tc>
      </w:tr>
      <w:tr w:rsidR="00EB247B" w:rsidRPr="00E44B9F" w14:paraId="438D2482" w14:textId="77777777" w:rsidTr="000A25B3">
        <w:tc>
          <w:tcPr>
            <w:tcW w:w="5382" w:type="dxa"/>
          </w:tcPr>
          <w:p w14:paraId="1A8AD2C5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BF52479" wp14:editId="46850AED">
                  <wp:extent cx="2585085" cy="2103120"/>
                  <wp:effectExtent l="0" t="0" r="571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085" cy="2103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5AC49B78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TNF-α (4M4E)</w:t>
            </w:r>
          </w:p>
        </w:tc>
      </w:tr>
      <w:tr w:rsidR="00EB247B" w:rsidRPr="00E44B9F" w14:paraId="2B2EF9F9" w14:textId="77777777" w:rsidTr="000A25B3">
        <w:tc>
          <w:tcPr>
            <w:tcW w:w="5382" w:type="dxa"/>
          </w:tcPr>
          <w:p w14:paraId="18BE67DF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900FF2F" wp14:editId="364AAD27">
                  <wp:extent cx="2560320" cy="2310765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0320" cy="2310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5BA384EA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IL-6 (1ALu)</w:t>
            </w:r>
          </w:p>
        </w:tc>
      </w:tr>
      <w:tr w:rsidR="00EB247B" w:rsidRPr="00E44B9F" w14:paraId="4EF5873D" w14:textId="77777777" w:rsidTr="000A25B3">
        <w:tc>
          <w:tcPr>
            <w:tcW w:w="5382" w:type="dxa"/>
          </w:tcPr>
          <w:p w14:paraId="44388DB0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en-IN"/>
              </w:rPr>
              <w:lastRenderedPageBreak/>
              <w:drawing>
                <wp:inline distT="0" distB="0" distL="0" distR="0" wp14:anchorId="69E18D67" wp14:editId="0CFA9943">
                  <wp:extent cx="2438400" cy="195072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950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48A076AC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IL-1β (3LTQ)</w:t>
            </w:r>
          </w:p>
        </w:tc>
      </w:tr>
      <w:tr w:rsidR="00EB247B" w:rsidRPr="00E44B9F" w14:paraId="368BD35A" w14:textId="77777777" w:rsidTr="000A25B3">
        <w:tc>
          <w:tcPr>
            <w:tcW w:w="5382" w:type="dxa"/>
          </w:tcPr>
          <w:p w14:paraId="3C52186F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4D667F3" wp14:editId="305E8921">
                  <wp:extent cx="2219325" cy="1657985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657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14:paraId="34803C08" w14:textId="77777777" w:rsidR="00EB247B" w:rsidRPr="00E44B9F" w:rsidRDefault="00EB247B" w:rsidP="000A25B3">
            <w:pPr>
              <w:widowControl w:val="0"/>
              <w:autoSpaceDE w:val="0"/>
              <w:autoSpaceDN w:val="0"/>
              <w:spacing w:before="2" w:line="360" w:lineRule="auto"/>
              <w:ind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44B9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Estrogen</w:t>
            </w:r>
            <w:r w:rsidRPr="00E44B9F">
              <w:rPr>
                <w:rFonts w:ascii="Times New Roman" w:eastAsia="Times New Roman" w:hAnsi="Times New Roman" w:cs="Times New Roman"/>
                <w:bCs/>
                <w:iCs/>
                <w:spacing w:val="4"/>
                <w:sz w:val="24"/>
                <w:szCs w:val="24"/>
                <w:lang w:val="en-US"/>
              </w:rPr>
              <w:t xml:space="preserve"> </w:t>
            </w:r>
            <w:r w:rsidRPr="00E44B9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/>
              </w:rPr>
              <w:t>Receptor</w:t>
            </w:r>
            <w:r w:rsidRPr="00E44B9F">
              <w:rPr>
                <w:rFonts w:ascii="Times New Roman" w:eastAsia="Times New Roman" w:hAnsi="Times New Roman" w:cs="Times New Roman"/>
                <w:bCs/>
                <w:iCs/>
                <w:spacing w:val="-3"/>
                <w:sz w:val="24"/>
                <w:szCs w:val="24"/>
                <w:lang w:val="en-US"/>
              </w:rPr>
              <w:t xml:space="preserve"> (1A52)</w:t>
            </w:r>
          </w:p>
        </w:tc>
      </w:tr>
    </w:tbl>
    <w:p w14:paraId="2D37F25F" w14:textId="77777777" w:rsidR="00EB247B" w:rsidRPr="00E44B9F" w:rsidRDefault="00EB247B" w:rsidP="00EB247B">
      <w:pPr>
        <w:widowControl w:val="0"/>
        <w:autoSpaceDE w:val="0"/>
        <w:autoSpaceDN w:val="0"/>
        <w:spacing w:before="2" w:after="0" w:line="360" w:lineRule="auto"/>
        <w:ind w:right="116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BDBA7C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47B"/>
    <w:rsid w:val="003C2EF4"/>
    <w:rsid w:val="00446799"/>
    <w:rsid w:val="006A7E07"/>
    <w:rsid w:val="00701021"/>
    <w:rsid w:val="00A560BC"/>
    <w:rsid w:val="00B74216"/>
    <w:rsid w:val="00D62F8C"/>
    <w:rsid w:val="00E97CD6"/>
    <w:rsid w:val="00EB247B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0CDB2"/>
  <w15:chartTrackingRefBased/>
  <w15:docId w15:val="{5569FC4A-33FE-4731-92DC-98AB23BA4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47B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24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4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4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4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4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47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47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47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47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4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4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4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4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4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4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4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4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4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2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47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2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47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24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47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24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4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4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4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B247B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</Words>
  <Characters>330</Characters>
  <Application>Microsoft Office Word</Application>
  <DocSecurity>0</DocSecurity>
  <Lines>2</Lines>
  <Paragraphs>1</Paragraphs>
  <ScaleCrop>false</ScaleCrop>
  <Company>Springer Nature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2025-06-20T12:50:00Z</dcterms:created>
  <dcterms:modified xsi:type="dcterms:W3CDTF">2025-06-20T12:50:00Z</dcterms:modified>
</cp:coreProperties>
</file>