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4D469" w14:textId="77777777" w:rsidR="00F173E0" w:rsidRPr="00F173E0" w:rsidRDefault="00F173E0" w:rsidP="00F173E0">
      <w:pPr>
        <w:spacing w:after="0" w:line="360" w:lineRule="auto"/>
        <w:jc w:val="both"/>
        <w:rPr>
          <w:b/>
          <w:bCs/>
          <w:sz w:val="24"/>
          <w:szCs w:val="24"/>
        </w:rPr>
      </w:pPr>
      <w:r w:rsidRPr="00F173E0">
        <w:rPr>
          <w:b/>
          <w:bCs/>
          <w:sz w:val="24"/>
          <w:szCs w:val="24"/>
        </w:rPr>
        <w:t>Towards standardized microbial hydrogen consumption testing in the subsurface: Harmonized field sampling and enrichment approaches</w:t>
      </w:r>
    </w:p>
    <w:p w14:paraId="3A459111" w14:textId="77777777" w:rsidR="00F173E0" w:rsidRPr="00F173E0" w:rsidRDefault="00F173E0" w:rsidP="00F173E0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1FC7EC0B" w14:textId="77777777" w:rsidR="00314F24" w:rsidRPr="00F423D8" w:rsidRDefault="00314F24" w:rsidP="00314F24">
      <w:pPr>
        <w:spacing w:after="0" w:line="360" w:lineRule="auto"/>
        <w:jc w:val="both"/>
        <w:rPr>
          <w:rFonts w:eastAsiaTheme="majorEastAsia" w:cstheme="minorHAnsi"/>
          <w:sz w:val="32"/>
        </w:rPr>
      </w:pPr>
      <w:bookmarkStart w:id="0" w:name="_GoBack"/>
      <w:bookmarkEnd w:id="0"/>
    </w:p>
    <w:p w14:paraId="53B73158" w14:textId="77777777" w:rsidR="00314F24" w:rsidRPr="00F423D8" w:rsidRDefault="00314F24" w:rsidP="00314F24">
      <w:pPr>
        <w:spacing w:after="0" w:line="360" w:lineRule="auto"/>
        <w:jc w:val="both"/>
        <w:rPr>
          <w:rFonts w:cstheme="minorHAnsi"/>
          <w:vertAlign w:val="superscript"/>
        </w:rPr>
      </w:pPr>
      <w:bookmarkStart w:id="1" w:name="_Hlk200138011"/>
      <w:r w:rsidRPr="00F423D8">
        <w:rPr>
          <w:rFonts w:cstheme="minorHAnsi"/>
        </w:rPr>
        <w:t>Kateřina Černá</w:t>
      </w:r>
      <w:r w:rsidRPr="00F423D8">
        <w:rPr>
          <w:rFonts w:cstheme="minorHAnsi"/>
          <w:vertAlign w:val="superscript"/>
        </w:rPr>
        <w:t>1*</w:t>
      </w:r>
      <w:r w:rsidRPr="00F423D8">
        <w:rPr>
          <w:rFonts w:cstheme="minorHAnsi"/>
        </w:rPr>
        <w:t>, Kristýna Fadrhonc</w:t>
      </w:r>
      <w:r w:rsidRPr="00F423D8">
        <w:rPr>
          <w:rFonts w:cstheme="minorHAnsi"/>
          <w:vertAlign w:val="superscript"/>
        </w:rPr>
        <w:t>1</w:t>
      </w:r>
      <w:r w:rsidRPr="00F423D8">
        <w:rPr>
          <w:rFonts w:cstheme="minorHAnsi"/>
        </w:rPr>
        <w:t>, Jakub Říha</w:t>
      </w:r>
      <w:r w:rsidRPr="00F423D8">
        <w:rPr>
          <w:rFonts w:cstheme="minorHAnsi"/>
          <w:vertAlign w:val="superscript"/>
        </w:rPr>
        <w:t>1</w:t>
      </w:r>
      <w:r w:rsidRPr="00F423D8">
        <w:rPr>
          <w:rFonts w:cstheme="minorHAnsi"/>
        </w:rPr>
        <w:t>, Petra Bombach</w:t>
      </w:r>
      <w:r w:rsidRPr="00F423D8">
        <w:rPr>
          <w:rFonts w:cstheme="minorHAnsi"/>
          <w:vertAlign w:val="superscript"/>
        </w:rPr>
        <w:t>2</w:t>
      </w:r>
      <w:r w:rsidRPr="00F423D8">
        <w:rPr>
          <w:rFonts w:cstheme="minorHAnsi"/>
        </w:rPr>
        <w:t>, Sylvain Stephant</w:t>
      </w:r>
      <w:r w:rsidRPr="00F423D8">
        <w:rPr>
          <w:rFonts w:cstheme="minorHAnsi"/>
          <w:vertAlign w:val="superscript"/>
        </w:rPr>
        <w:t>3</w:t>
      </w:r>
      <w:r w:rsidRPr="00F423D8">
        <w:rPr>
          <w:rFonts w:cstheme="minorHAnsi"/>
        </w:rPr>
        <w:t>, Caroline Michel</w:t>
      </w:r>
      <w:r w:rsidRPr="00F423D8">
        <w:rPr>
          <w:rFonts w:cstheme="minorHAnsi"/>
          <w:vertAlign w:val="superscript"/>
        </w:rPr>
        <w:t>3</w:t>
      </w:r>
      <w:r w:rsidRPr="00F423D8">
        <w:rPr>
          <w:rFonts w:cstheme="minorHAnsi"/>
        </w:rPr>
        <w:t>, Laura Fablet</w:t>
      </w:r>
      <w:r w:rsidRPr="00F423D8">
        <w:rPr>
          <w:rFonts w:cstheme="minorHAnsi"/>
          <w:vertAlign w:val="superscript"/>
        </w:rPr>
        <w:t>3</w:t>
      </w:r>
      <w:r w:rsidRPr="00F423D8">
        <w:rPr>
          <w:rFonts w:cstheme="minorHAnsi"/>
        </w:rPr>
        <w:t>, Joachim Tremosa</w:t>
      </w:r>
      <w:r w:rsidRPr="00F423D8">
        <w:rPr>
          <w:rFonts w:cstheme="minorHAnsi"/>
          <w:vertAlign w:val="superscript"/>
        </w:rPr>
        <w:t>4</w:t>
      </w:r>
      <w:r w:rsidRPr="00F423D8">
        <w:rPr>
          <w:rFonts w:cstheme="minorHAnsi"/>
        </w:rPr>
        <w:t>, Kyle Mayers</w:t>
      </w:r>
      <w:r w:rsidRPr="00F423D8">
        <w:rPr>
          <w:rFonts w:cstheme="minorHAnsi"/>
          <w:vertAlign w:val="superscript"/>
        </w:rPr>
        <w:t>5</w:t>
      </w:r>
      <w:r w:rsidRPr="00F423D8">
        <w:rPr>
          <w:rFonts w:cstheme="minorHAnsi"/>
        </w:rPr>
        <w:t>, Biwen Annie An-Stepec</w:t>
      </w:r>
      <w:r w:rsidRPr="00F423D8">
        <w:rPr>
          <w:rFonts w:cstheme="minorHAnsi"/>
          <w:vertAlign w:val="superscript"/>
        </w:rPr>
        <w:t>5</w:t>
      </w:r>
      <w:r w:rsidRPr="00F423D8">
        <w:rPr>
          <w:rFonts w:cstheme="minorHAnsi"/>
        </w:rPr>
        <w:t>, Nicole Dopffel</w:t>
      </w:r>
      <w:r w:rsidRPr="00F423D8">
        <w:rPr>
          <w:rFonts w:cstheme="minorHAnsi"/>
          <w:vertAlign w:val="superscript"/>
        </w:rPr>
        <w:t>5</w:t>
      </w:r>
    </w:p>
    <w:bookmarkEnd w:id="1"/>
    <w:p w14:paraId="35ECE485" w14:textId="77777777" w:rsidR="00314F24" w:rsidRPr="00F423D8" w:rsidRDefault="00314F24" w:rsidP="00314F24">
      <w:pPr>
        <w:spacing w:after="0" w:line="360" w:lineRule="auto"/>
        <w:jc w:val="both"/>
        <w:rPr>
          <w:rFonts w:cstheme="minorHAnsi"/>
        </w:rPr>
      </w:pPr>
    </w:p>
    <w:p w14:paraId="5C079D34" w14:textId="77777777" w:rsidR="00314F24" w:rsidRPr="00F423D8" w:rsidRDefault="00314F24" w:rsidP="00314F24">
      <w:pPr>
        <w:spacing w:after="0" w:line="360" w:lineRule="auto"/>
        <w:jc w:val="both"/>
        <w:rPr>
          <w:rFonts w:cstheme="minorHAnsi"/>
        </w:rPr>
      </w:pPr>
      <w:r w:rsidRPr="00F423D8">
        <w:rPr>
          <w:rFonts w:cstheme="minorHAnsi"/>
        </w:rPr>
        <w:t>1 Technical University of Liberec, Institute for Nanomaterials, Advanced Technologies and Innovation, Bendlova 7, 46117 Liberec, Czechia</w:t>
      </w:r>
    </w:p>
    <w:p w14:paraId="2B26BA65" w14:textId="77777777" w:rsidR="00314F24" w:rsidRPr="00F423D8" w:rsidRDefault="00314F24" w:rsidP="00314F24">
      <w:pPr>
        <w:spacing w:after="0" w:line="360" w:lineRule="auto"/>
        <w:jc w:val="both"/>
      </w:pPr>
      <w:r w:rsidRPr="00F423D8">
        <w:t xml:space="preserve">2 Isodetect GmbH, </w:t>
      </w:r>
      <w:r w:rsidRPr="00F423D8">
        <w:rPr>
          <w:lang w:val="de-DE"/>
        </w:rPr>
        <w:t xml:space="preserve">Deutscher Platz 5b, 04103 </w:t>
      </w:r>
      <w:r w:rsidRPr="00F423D8">
        <w:t>Leipzig, Germany</w:t>
      </w:r>
    </w:p>
    <w:p w14:paraId="07C97AC1" w14:textId="77777777" w:rsidR="00314F24" w:rsidRPr="00F423D8" w:rsidRDefault="00314F24" w:rsidP="00314F24">
      <w:pPr>
        <w:spacing w:after="0" w:line="360" w:lineRule="auto"/>
        <w:jc w:val="both"/>
      </w:pPr>
      <w:r w:rsidRPr="00F423D8">
        <w:t>3 BRGM, 3 Avenue Claude Guillemin, 45060 Orléans Cedex 2, France</w:t>
      </w:r>
    </w:p>
    <w:p w14:paraId="5776EB38" w14:textId="77777777" w:rsidR="00314F24" w:rsidRPr="00F423D8" w:rsidRDefault="00314F24" w:rsidP="00314F24">
      <w:pPr>
        <w:spacing w:after="0" w:line="360" w:lineRule="auto"/>
        <w:jc w:val="both"/>
        <w:rPr>
          <w:rFonts w:cstheme="minorHAnsi"/>
        </w:rPr>
      </w:pPr>
      <w:r w:rsidRPr="00F423D8">
        <w:rPr>
          <w:rFonts w:cstheme="minorHAnsi"/>
        </w:rPr>
        <w:t>4 Geostock, 2 Rue des Martinets, 92500 Rueil-Malmaison, France</w:t>
      </w:r>
    </w:p>
    <w:p w14:paraId="082AAA86" w14:textId="77777777" w:rsidR="00314F24" w:rsidRPr="00F423D8" w:rsidRDefault="00314F24" w:rsidP="00314F24">
      <w:pPr>
        <w:spacing w:after="0" w:line="360" w:lineRule="auto"/>
        <w:jc w:val="both"/>
        <w:rPr>
          <w:rFonts w:cstheme="minorHAnsi"/>
        </w:rPr>
      </w:pPr>
      <w:r w:rsidRPr="00F423D8">
        <w:rPr>
          <w:rFonts w:cstheme="minorHAnsi"/>
        </w:rPr>
        <w:t>5 Norwegian Research Centre AS – NORCE,</w:t>
      </w:r>
      <w:r w:rsidRPr="00F423D8">
        <w:t xml:space="preserve"> </w:t>
      </w:r>
      <w:r w:rsidRPr="00F423D8">
        <w:rPr>
          <w:rFonts w:cstheme="minorHAnsi"/>
        </w:rPr>
        <w:t>Nygårdsgaten 112, 5008 Bergen, Norway</w:t>
      </w:r>
    </w:p>
    <w:p w14:paraId="67DC8EB9" w14:textId="77777777" w:rsidR="00314F24" w:rsidRPr="00F423D8" w:rsidRDefault="00314F24" w:rsidP="00314F24">
      <w:pPr>
        <w:spacing w:after="0" w:line="360" w:lineRule="auto"/>
        <w:jc w:val="both"/>
        <w:rPr>
          <w:rFonts w:cstheme="minorHAnsi"/>
        </w:rPr>
      </w:pPr>
    </w:p>
    <w:p w14:paraId="135C4A51" w14:textId="77777777" w:rsidR="00314F24" w:rsidRPr="00F423D8" w:rsidRDefault="00314F24" w:rsidP="00314F24">
      <w:r w:rsidRPr="00F423D8">
        <w:t xml:space="preserve">*Corresponding author: </w:t>
      </w:r>
      <w:hyperlink r:id="rId10" w:history="1">
        <w:r w:rsidRPr="00F423D8">
          <w:rPr>
            <w:rStyle w:val="Hypertextovodkaz"/>
          </w:rPr>
          <w:t>katerina.cerna1</w:t>
        </w:r>
        <w:r w:rsidRPr="00F423D8">
          <w:rPr>
            <w:rStyle w:val="Hypertextovodkaz"/>
            <w:rFonts w:cstheme="minorHAnsi"/>
          </w:rPr>
          <w:t>@</w:t>
        </w:r>
        <w:r w:rsidRPr="00F423D8">
          <w:rPr>
            <w:rStyle w:val="Hypertextovodkaz"/>
          </w:rPr>
          <w:t>tul.cz</w:t>
        </w:r>
      </w:hyperlink>
      <w:r w:rsidRPr="00F423D8">
        <w:t>, ORCID ID: 0000-0003-3351-6372</w:t>
      </w:r>
    </w:p>
    <w:p w14:paraId="54F6E940" w14:textId="77777777" w:rsidR="00314F24" w:rsidRDefault="00314F24">
      <w:pPr>
        <w:rPr>
          <w:rFonts w:eastAsiaTheme="majorEastAsia" w:cstheme="minorHAnsi"/>
          <w:color w:val="2F5496" w:themeColor="accent1" w:themeShade="BF"/>
        </w:rPr>
      </w:pPr>
      <w:r>
        <w:rPr>
          <w:rFonts w:cstheme="minorHAnsi"/>
        </w:rPr>
        <w:br w:type="page"/>
      </w:r>
    </w:p>
    <w:p w14:paraId="5923EE6B" w14:textId="1DB12EEC" w:rsidR="007C655C" w:rsidRPr="00314F24" w:rsidRDefault="00314F24" w:rsidP="00314F24">
      <w:pPr>
        <w:rPr>
          <w:lang w:eastAsia="cs-CZ"/>
        </w:rPr>
      </w:pPr>
      <w:r w:rsidRPr="00314F24">
        <w:rPr>
          <w:lang w:eastAsia="cs-CZ"/>
        </w:rPr>
        <w:lastRenderedPageBreak/>
        <w:t>T</w:t>
      </w:r>
      <w:r>
        <w:rPr>
          <w:lang w:eastAsia="cs-CZ"/>
        </w:rPr>
        <w:t>he tables below summarize the analytes and analytical approaches applied by individual labs during round-robin tests.</w:t>
      </w:r>
    </w:p>
    <w:p w14:paraId="527E7016" w14:textId="77777777" w:rsidR="007C655C" w:rsidRPr="007C655C" w:rsidRDefault="007C655C" w:rsidP="007C655C"/>
    <w:tbl>
      <w:tblPr>
        <w:tblW w:w="5000" w:type="pct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359"/>
        <w:gridCol w:w="2836"/>
        <w:gridCol w:w="1420"/>
        <w:gridCol w:w="707"/>
        <w:gridCol w:w="2028"/>
      </w:tblGrid>
      <w:tr w:rsidR="007C655C" w:rsidRPr="00E94775" w14:paraId="0215C237" w14:textId="77777777" w:rsidTr="00130853">
        <w:trPr>
          <w:trHeight w:val="285"/>
        </w:trPr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9EE770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Lab 1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6219FAA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Methods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2F6E66B" w14:textId="3FF4C473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Volume taken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4F27069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unit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3CF484E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Sample preservation</w:t>
            </w:r>
          </w:p>
        </w:tc>
      </w:tr>
      <w:tr w:rsidR="007C655C" w:rsidRPr="00E94775" w14:paraId="343A37D6" w14:textId="77777777" w:rsidTr="00130853">
        <w:trPr>
          <w:trHeight w:val="285"/>
        </w:trPr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85E59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ph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82FCF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LAQUA twin pH compact (Horiba​)</w:t>
            </w:r>
          </w:p>
        </w:tc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F00E1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94775">
              <w:rPr>
                <w:rFonts w:eastAsia="Times New Roman" w:cstheme="minorHAnsi"/>
                <w:lang w:eastAsia="cs-CZ"/>
              </w:rPr>
              <w:t>0.5 mL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161C6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0BEF4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94775">
              <w:rPr>
                <w:rFonts w:eastAsia="Times New Roman" w:cstheme="minorHAnsi"/>
                <w:lang w:eastAsia="cs-CZ"/>
              </w:rPr>
              <w:t>directly processed</w:t>
            </w:r>
          </w:p>
        </w:tc>
      </w:tr>
      <w:tr w:rsidR="007C655C" w:rsidRPr="00E94775" w14:paraId="3B8B7F7D" w14:textId="77777777" w:rsidTr="00130853">
        <w:trPr>
          <w:trHeight w:val="285"/>
        </w:trPr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CD220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Salinity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5F71C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LAQUA twin conductivity compact (Horiba​)</w:t>
            </w:r>
          </w:p>
        </w:tc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5ACB6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F9D29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94775">
              <w:rPr>
                <w:rFonts w:eastAsia="Times New Roman" w:cstheme="minorHAnsi"/>
                <w:lang w:eastAsia="cs-CZ"/>
              </w:rPr>
              <w:t>%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CD59C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94775">
              <w:rPr>
                <w:rFonts w:eastAsia="Times New Roman" w:cstheme="minorHAnsi"/>
                <w:lang w:eastAsia="cs-CZ"/>
              </w:rPr>
              <w:t>directly processed</w:t>
            </w:r>
          </w:p>
        </w:tc>
      </w:tr>
      <w:tr w:rsidR="007C655C" w:rsidRPr="00E94775" w14:paraId="4308D509" w14:textId="77777777" w:rsidTr="00130853">
        <w:trPr>
          <w:trHeight w:val="300"/>
        </w:trPr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6B2A1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Eh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FC1A0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LAQUA twin Eh compact (Horiba​)</w:t>
            </w:r>
          </w:p>
        </w:tc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3E9C6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C11D1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94775">
              <w:rPr>
                <w:rFonts w:eastAsia="Times New Roman" w:cstheme="minorHAnsi"/>
                <w:lang w:eastAsia="cs-CZ"/>
              </w:rPr>
              <w:t>mV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4644F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94775">
              <w:rPr>
                <w:rFonts w:eastAsia="Times New Roman" w:cstheme="minorHAnsi"/>
                <w:lang w:eastAsia="cs-CZ"/>
              </w:rPr>
              <w:t>directly processed</w:t>
            </w:r>
          </w:p>
        </w:tc>
      </w:tr>
      <w:tr w:rsidR="007C655C" w:rsidRPr="00E94775" w14:paraId="0DB2B7CD" w14:textId="77777777" w:rsidTr="00130853">
        <w:trPr>
          <w:trHeight w:val="300"/>
        </w:trPr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185CC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Pressure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6C08C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Keller manometer (connect to the GC)</w:t>
            </w:r>
          </w:p>
        </w:tc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581BE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94775">
              <w:rPr>
                <w:rFonts w:eastAsia="Times New Roman" w:cstheme="minorHAnsi"/>
                <w:lang w:eastAsia="cs-CZ"/>
              </w:rPr>
              <w:t>500 µL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F296B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94775">
              <w:rPr>
                <w:rFonts w:eastAsia="Times New Roman" w:cstheme="minorHAnsi"/>
                <w:lang w:eastAsia="cs-CZ"/>
              </w:rPr>
              <w:t>mbar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4CE14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94775">
              <w:rPr>
                <w:rFonts w:eastAsia="Times New Roman" w:cstheme="minorHAnsi"/>
                <w:lang w:eastAsia="cs-CZ"/>
              </w:rPr>
              <w:t>directly processed</w:t>
            </w:r>
          </w:p>
        </w:tc>
      </w:tr>
      <w:tr w:rsidR="007C655C" w:rsidRPr="00E94775" w14:paraId="72FA23CC" w14:textId="77777777" w:rsidTr="00130853">
        <w:trPr>
          <w:trHeight w:val="300"/>
        </w:trPr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1E17B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Gas composition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3F364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GC</w:t>
            </w:r>
          </w:p>
        </w:tc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D16A6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AB78C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94775">
              <w:rPr>
                <w:rFonts w:eastAsia="Times New Roman" w:cstheme="minorHAnsi"/>
                <w:lang w:eastAsia="cs-CZ"/>
              </w:rPr>
              <w:t>%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03625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94775">
              <w:rPr>
                <w:rFonts w:eastAsia="Times New Roman" w:cstheme="minorHAnsi"/>
                <w:lang w:eastAsia="cs-CZ"/>
              </w:rPr>
              <w:t>directly processed</w:t>
            </w:r>
          </w:p>
        </w:tc>
      </w:tr>
      <w:tr w:rsidR="007C655C" w:rsidRPr="00E94775" w14:paraId="6BE0763F" w14:textId="77777777" w:rsidTr="00130853">
        <w:trPr>
          <w:trHeight w:val="615"/>
        </w:trPr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C3AC8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Inorganic anions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7ACE5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F, Cl, NO3, SO4, Br: IC</w:t>
            </w:r>
            <w:r w:rsidRPr="00E94775">
              <w:rPr>
                <w:rFonts w:eastAsia="Times New Roman" w:cstheme="minorHAnsi"/>
                <w:color w:val="000000"/>
                <w:lang w:eastAsia="cs-CZ"/>
              </w:rPr>
              <w:br/>
              <w:t xml:space="preserve"> PO4: Spectrophotometry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0CDC6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94775">
              <w:rPr>
                <w:rFonts w:eastAsia="Times New Roman" w:cstheme="minorHAnsi"/>
                <w:lang w:eastAsia="cs-CZ"/>
              </w:rPr>
              <w:t>100 mL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2D842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mg/L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F1FB7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sterile filtered, stored in the fridge</w:t>
            </w:r>
          </w:p>
        </w:tc>
      </w:tr>
      <w:tr w:rsidR="007C655C" w:rsidRPr="00E94775" w14:paraId="7B1C75A0" w14:textId="77777777" w:rsidTr="00130853">
        <w:trPr>
          <w:trHeight w:val="615"/>
        </w:trPr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55160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Dissolved HS</w:t>
            </w:r>
            <w:r w:rsidRPr="00E94775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cs-CZ"/>
              </w:rPr>
              <w:t>-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FA31F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In-house photometric method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1AE88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94775">
              <w:rPr>
                <w:rFonts w:eastAsia="Times New Roman" w:cstheme="minorHAnsi"/>
                <w:lang w:eastAsia="cs-CZ"/>
              </w:rPr>
              <w:t>125 mL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1822E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mg/L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BF256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94775">
              <w:rPr>
                <w:rFonts w:eastAsia="Times New Roman" w:cstheme="minorHAnsi"/>
                <w:lang w:eastAsia="cs-CZ"/>
              </w:rPr>
              <w:t>fixation with zinc acetate and HO-, stored in the fridge</w:t>
            </w:r>
          </w:p>
        </w:tc>
      </w:tr>
      <w:tr w:rsidR="007C655C" w:rsidRPr="00E94775" w14:paraId="1B9885E0" w14:textId="77777777" w:rsidTr="00130853">
        <w:trPr>
          <w:trHeight w:val="915"/>
        </w:trPr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977A9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Cations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03DAC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Ca, K, Mg, Na: ICP-AES</w:t>
            </w:r>
            <w:r w:rsidRPr="00E94775">
              <w:rPr>
                <w:rFonts w:eastAsia="Times New Roman" w:cstheme="minorHAnsi"/>
                <w:color w:val="000000"/>
                <w:lang w:eastAsia="cs-CZ"/>
              </w:rPr>
              <w:br/>
              <w:t>Mn: ICP-MS</w:t>
            </w:r>
            <w:r w:rsidRPr="00E94775">
              <w:rPr>
                <w:rFonts w:eastAsia="Times New Roman" w:cstheme="minorHAnsi"/>
                <w:color w:val="000000"/>
                <w:lang w:eastAsia="cs-CZ"/>
              </w:rPr>
              <w:br/>
              <w:t>NH4, NO2: Spectrophotometry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AE0ED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94775">
              <w:rPr>
                <w:rFonts w:eastAsia="Times New Roman" w:cstheme="minorHAnsi"/>
                <w:lang w:eastAsia="cs-CZ"/>
              </w:rPr>
              <w:t>50 mL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3BE3C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mg/L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F158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94775">
              <w:rPr>
                <w:rFonts w:eastAsia="Times New Roman" w:cstheme="minorHAnsi"/>
                <w:lang w:eastAsia="cs-CZ"/>
              </w:rPr>
              <w:t>sterile filtered, acidified with HNO3, stored in the fridge</w:t>
            </w:r>
          </w:p>
        </w:tc>
      </w:tr>
      <w:tr w:rsidR="007C655C" w:rsidRPr="00E94775" w14:paraId="7D7B4F8D" w14:textId="77777777" w:rsidTr="00130853">
        <w:trPr>
          <w:trHeight w:val="285"/>
        </w:trPr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4B219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Organics compounds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414D1C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94775">
              <w:rPr>
                <w:rFonts w:eastAsia="Times New Roman" w:cstheme="minorHAnsi"/>
                <w:lang w:eastAsia="cs-CZ"/>
              </w:rPr>
              <w:t>Lab 3 (HPLC)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817D2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94775">
              <w:rPr>
                <w:rFonts w:eastAsia="Times New Roman" w:cstheme="minorHAnsi"/>
                <w:lang w:eastAsia="cs-CZ"/>
              </w:rPr>
              <w:t>1 mL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6954D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mg/L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A85CA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94775">
              <w:rPr>
                <w:rFonts w:eastAsia="Times New Roman" w:cstheme="minorHAnsi"/>
                <w:lang w:eastAsia="cs-CZ"/>
              </w:rPr>
              <w:t>frozen at -20°C</w:t>
            </w:r>
          </w:p>
        </w:tc>
      </w:tr>
      <w:tr w:rsidR="007C655C" w:rsidRPr="00E94775" w14:paraId="62E30968" w14:textId="77777777" w:rsidTr="00130853">
        <w:trPr>
          <w:trHeight w:val="915"/>
        </w:trPr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7C4C3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Total dissolved organic carbon (DOC)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46674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NF EN 1484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B1C20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94775">
              <w:rPr>
                <w:rFonts w:eastAsia="Times New Roman" w:cstheme="minorHAnsi"/>
                <w:lang w:eastAsia="cs-CZ"/>
              </w:rPr>
              <w:t>125 mL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2C301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mg/L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FCCDD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94775">
              <w:rPr>
                <w:rFonts w:eastAsia="Times New Roman" w:cstheme="minorHAnsi"/>
                <w:lang w:eastAsia="cs-CZ"/>
              </w:rPr>
              <w:t>sterile filtered and acidified with H2SO4, stored in the fridge</w:t>
            </w:r>
          </w:p>
        </w:tc>
      </w:tr>
      <w:tr w:rsidR="007C655C" w:rsidRPr="00E94775" w14:paraId="0862A949" w14:textId="77777777" w:rsidTr="00130853">
        <w:trPr>
          <w:trHeight w:val="300"/>
        </w:trPr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CD3CB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Total inorganic carbon (TIC)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5D3A3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Sodium persulfate oxydation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4D33A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94775">
              <w:rPr>
                <w:rFonts w:eastAsia="Times New Roman" w:cstheme="minorHAnsi"/>
                <w:lang w:eastAsia="cs-CZ"/>
              </w:rPr>
              <w:t>125 mL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84F0F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mg/L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DB703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94775">
              <w:rPr>
                <w:rFonts w:eastAsia="Times New Roman" w:cstheme="minorHAnsi"/>
                <w:lang w:eastAsia="cs-CZ"/>
              </w:rPr>
              <w:t>stored in fridge</w:t>
            </w:r>
          </w:p>
        </w:tc>
      </w:tr>
      <w:tr w:rsidR="007C655C" w:rsidRPr="00E94775" w14:paraId="10AF5935" w14:textId="77777777" w:rsidTr="00130853">
        <w:trPr>
          <w:trHeight w:val="915"/>
        </w:trPr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51C07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16S copy number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10F75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dPCR at TUL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AF051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94775">
              <w:rPr>
                <w:rFonts w:eastAsia="Times New Roman" w:cstheme="minorHAnsi"/>
                <w:lang w:eastAsia="cs-CZ"/>
              </w:rPr>
              <w:t>1 mL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23428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cells/L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7CF7A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pellets frozen until extraction with Blood and Tissue Kit</w:t>
            </w:r>
          </w:p>
        </w:tc>
      </w:tr>
    </w:tbl>
    <w:p w14:paraId="7EA5744B" w14:textId="77777777" w:rsidR="005A272A" w:rsidRPr="00E94775" w:rsidRDefault="005A272A" w:rsidP="007C655C">
      <w:pPr>
        <w:spacing w:after="0" w:line="360" w:lineRule="auto"/>
        <w:jc w:val="both"/>
        <w:rPr>
          <w:rFonts w:cstheme="minorHAnsi"/>
        </w:rPr>
      </w:pPr>
    </w:p>
    <w:tbl>
      <w:tblPr>
        <w:tblW w:w="5000" w:type="pct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359"/>
        <w:gridCol w:w="2836"/>
        <w:gridCol w:w="1420"/>
        <w:gridCol w:w="707"/>
        <w:gridCol w:w="2028"/>
      </w:tblGrid>
      <w:tr w:rsidR="007C655C" w:rsidRPr="00E94775" w14:paraId="434754EA" w14:textId="77777777" w:rsidTr="00130853">
        <w:trPr>
          <w:trHeight w:val="401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ACF0528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Lab 2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305D859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Methods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249C23F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Volume taken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2ADC4BA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unit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F60E53D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Sample preservation</w:t>
            </w:r>
          </w:p>
        </w:tc>
      </w:tr>
      <w:tr w:rsidR="007C655C" w:rsidRPr="00E94775" w14:paraId="0E66700D" w14:textId="77777777" w:rsidTr="00130853">
        <w:trPr>
          <w:trHeight w:val="570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634F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pH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A06C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Open membrane type pH meter - LAQUA twin pH compact (Horiba​)/ WTW (electrode system)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1716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0.3 mL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AE9D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8E2E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directly processed</w:t>
            </w:r>
          </w:p>
        </w:tc>
      </w:tr>
      <w:tr w:rsidR="007C655C" w:rsidRPr="00E94775" w14:paraId="0550D885" w14:textId="77777777" w:rsidTr="00130853">
        <w:trPr>
          <w:trHeight w:val="285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6796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Salinity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9633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Pocket Salt meter ATAGO​/WTW (electrode system)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D88C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0.5 mL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71A4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%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60F0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directly processed</w:t>
            </w:r>
          </w:p>
        </w:tc>
      </w:tr>
      <w:tr w:rsidR="007C655C" w:rsidRPr="00E94775" w14:paraId="3DB11924" w14:textId="77777777" w:rsidTr="00130853">
        <w:trPr>
          <w:trHeight w:val="285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0737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Eh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727D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n.a.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1760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n.a.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A247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n.a.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66EB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n.a.</w:t>
            </w:r>
          </w:p>
        </w:tc>
      </w:tr>
      <w:tr w:rsidR="007C655C" w:rsidRPr="00E94775" w14:paraId="573E91E6" w14:textId="77777777" w:rsidTr="00130853">
        <w:trPr>
          <w:trHeight w:val="285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56C4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Pressure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6B20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Pocket Instrument Greisinger/Small manual manometers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A73C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5EF9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mbar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3673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directly processed</w:t>
            </w:r>
          </w:p>
        </w:tc>
      </w:tr>
      <w:tr w:rsidR="007C655C" w:rsidRPr="00E94775" w14:paraId="017F2D2D" w14:textId="77777777" w:rsidTr="00130853">
        <w:trPr>
          <w:trHeight w:val="285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0045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Gas composition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1721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GC-ECD/WLD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3271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30 µl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F0A5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%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AA62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directly processed</w:t>
            </w:r>
          </w:p>
        </w:tc>
      </w:tr>
      <w:tr w:rsidR="007C655C" w:rsidRPr="00E94775" w14:paraId="515C9709" w14:textId="77777777" w:rsidTr="00130853">
        <w:trPr>
          <w:trHeight w:val="570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BF7A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Inorganic anions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55EA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external lab; Ion Chromatography; DIN EN ISO 10304-01 (D 20)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F49C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100 mL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CF3A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mg/L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B3A6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bookmarkStart w:id="2" w:name="methods!E7"/>
            <w:r w:rsidRPr="00E94775">
              <w:rPr>
                <w:rFonts w:eastAsia="Times New Roman" w:cstheme="minorHAnsi"/>
                <w:color w:val="000000"/>
                <w:lang w:eastAsia="cs-CZ"/>
              </w:rPr>
              <w:t>fast handover to the laboratory</w:t>
            </w:r>
            <w:bookmarkEnd w:id="2"/>
          </w:p>
        </w:tc>
      </w:tr>
      <w:tr w:rsidR="007C655C" w:rsidRPr="00E94775" w14:paraId="7807F1D5" w14:textId="77777777" w:rsidTr="00130853">
        <w:trPr>
          <w:trHeight w:val="855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02CB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Dissolved HS</w:t>
            </w:r>
            <w:r w:rsidRPr="00E94775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cs-CZ"/>
              </w:rPr>
              <w:t>-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0D5F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 xml:space="preserve">in house: photometric method, </w:t>
            </w:r>
            <w:r w:rsidRPr="00E94775">
              <w:rPr>
                <w:rFonts w:eastAsia="Times New Roman" w:cstheme="minorHAnsi"/>
                <w:color w:val="000000"/>
                <w:lang w:eastAsia="cs-CZ"/>
              </w:rPr>
              <w:br/>
              <w:t>external lab: DIN 38405-27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D75F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0.2 mL</w:t>
            </w:r>
            <w:r w:rsidRPr="00E94775">
              <w:rPr>
                <w:rFonts w:eastAsia="Times New Roman" w:cstheme="minorHAnsi"/>
                <w:color w:val="000000"/>
                <w:lang w:eastAsia="cs-CZ"/>
              </w:rPr>
              <w:br/>
              <w:t>100 mL for inorganic anions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13AF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mg/L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CE95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fixation with zinc acetate</w:t>
            </w:r>
          </w:p>
        </w:tc>
      </w:tr>
      <w:tr w:rsidR="007C655C" w:rsidRPr="00E94775" w14:paraId="2AB0CFE9" w14:textId="77777777" w:rsidTr="00130853">
        <w:trPr>
          <w:trHeight w:val="570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7D90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Cations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E53E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external lab: ICP; DIN EN ISO 11885 (E 22)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2C87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50 mL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08F1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mg/L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CD7B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fast handover to the laboratory</w:t>
            </w:r>
          </w:p>
        </w:tc>
      </w:tr>
      <w:tr w:rsidR="007C655C" w:rsidRPr="00E94775" w14:paraId="1680EBFD" w14:textId="77777777" w:rsidTr="00130853">
        <w:trPr>
          <w:trHeight w:val="285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EA85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Organics compounds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D818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 w:themeColor="text1"/>
                <w:lang w:eastAsia="cs-CZ"/>
              </w:rPr>
              <w:t>Lab 3 (HPLC)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DA27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1 mL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BDF2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mg/L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B419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frozen at -20°C</w:t>
            </w:r>
          </w:p>
        </w:tc>
      </w:tr>
      <w:tr w:rsidR="007C655C" w:rsidRPr="00E94775" w14:paraId="7D822896" w14:textId="77777777" w:rsidTr="00130853">
        <w:trPr>
          <w:trHeight w:val="570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18A2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Total dissolved organic carbon (DOC)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E2E2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external lab: DIN EN 1484 (H 3)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BE76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50 mL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7DD9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mg/L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C486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fast handover to the laboratory</w:t>
            </w:r>
          </w:p>
        </w:tc>
      </w:tr>
      <w:tr w:rsidR="007C655C" w:rsidRPr="00E94775" w14:paraId="0CDF1B1E" w14:textId="77777777" w:rsidTr="00130853">
        <w:trPr>
          <w:trHeight w:val="570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EF84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Total inorganic carbon (TIC)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5985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external lab: DIN EN 1484 (H 3)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107E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100 mL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8F10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mg/L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11C2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fast handover to the laboratory</w:t>
            </w:r>
          </w:p>
        </w:tc>
      </w:tr>
      <w:tr w:rsidR="007C655C" w:rsidRPr="00E94775" w14:paraId="6F355503" w14:textId="77777777" w:rsidTr="00130853">
        <w:trPr>
          <w:trHeight w:val="915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06FE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16S copy number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927D8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dPCR at TUL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870C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1 mL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C1AE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cells/L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226C0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pellets frozen until extraction with Blood and Tissue Kit</w:t>
            </w:r>
          </w:p>
        </w:tc>
      </w:tr>
    </w:tbl>
    <w:p w14:paraId="6C0B35F2" w14:textId="77777777" w:rsidR="007C655C" w:rsidRPr="00E94775" w:rsidRDefault="007C655C" w:rsidP="007C655C">
      <w:pPr>
        <w:spacing w:after="0" w:line="360" w:lineRule="auto"/>
        <w:jc w:val="both"/>
        <w:rPr>
          <w:rFonts w:cstheme="minorHAnsi"/>
        </w:rPr>
      </w:pPr>
    </w:p>
    <w:tbl>
      <w:tblPr>
        <w:tblW w:w="5000" w:type="pct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359"/>
        <w:gridCol w:w="2836"/>
        <w:gridCol w:w="1420"/>
        <w:gridCol w:w="707"/>
        <w:gridCol w:w="2028"/>
      </w:tblGrid>
      <w:tr w:rsidR="007C655C" w:rsidRPr="00E94775" w14:paraId="388B45D9" w14:textId="77777777" w:rsidTr="00130853">
        <w:trPr>
          <w:trHeight w:val="285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5216773" w14:textId="77777777" w:rsidR="007C655C" w:rsidRPr="00E94775" w:rsidRDefault="007C655C" w:rsidP="00130853">
            <w:pPr>
              <w:spacing w:after="0" w:line="36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Lab 3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D8A54DB" w14:textId="77777777" w:rsidR="007C655C" w:rsidRPr="00E94775" w:rsidRDefault="007C655C" w:rsidP="00130853">
            <w:pPr>
              <w:spacing w:after="0" w:line="36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Methods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EE64A98" w14:textId="77777777" w:rsidR="007C655C" w:rsidRPr="00E94775" w:rsidRDefault="007C655C" w:rsidP="00130853">
            <w:pPr>
              <w:spacing w:after="0" w:line="36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Volume taken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3C89EEF" w14:textId="77777777" w:rsidR="007C655C" w:rsidRPr="00E94775" w:rsidRDefault="007C655C" w:rsidP="00130853">
            <w:pPr>
              <w:spacing w:after="0" w:line="36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Unit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285F817" w14:textId="77777777" w:rsidR="007C655C" w:rsidRPr="00E94775" w:rsidRDefault="007C655C" w:rsidP="00130853">
            <w:pPr>
              <w:spacing w:after="0" w:line="36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Sample preservation</w:t>
            </w:r>
          </w:p>
        </w:tc>
      </w:tr>
      <w:tr w:rsidR="007C655C" w:rsidRPr="00E94775" w14:paraId="20FE7293" w14:textId="77777777" w:rsidTr="00130853">
        <w:trPr>
          <w:trHeight w:val="570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7836" w14:textId="77777777" w:rsidR="007C655C" w:rsidRPr="00E94775" w:rsidRDefault="007C655C" w:rsidP="00130853">
            <w:pPr>
              <w:spacing w:after="0" w:line="36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pH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9C69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Open membrane type pH meter - LAQUA twin pH compact (Horiba​)/ WTW (electrode system)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5E76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0.3 mL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C8113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962F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directly processed</w:t>
            </w:r>
          </w:p>
        </w:tc>
      </w:tr>
      <w:tr w:rsidR="007C655C" w:rsidRPr="00E94775" w14:paraId="5AD21B45" w14:textId="77777777" w:rsidTr="00130853">
        <w:trPr>
          <w:trHeight w:val="285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41A6" w14:textId="77777777" w:rsidR="007C655C" w:rsidRPr="00E94775" w:rsidRDefault="007C655C" w:rsidP="00130853">
            <w:pPr>
              <w:spacing w:after="0" w:line="36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Salinity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6BBF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Pocket Salt meter ATAGO​/WTW (electrode system)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748C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0.5 mL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F09EF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%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DEF3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directly processed</w:t>
            </w:r>
          </w:p>
        </w:tc>
      </w:tr>
      <w:tr w:rsidR="007C655C" w:rsidRPr="00E94775" w14:paraId="3DFA574C" w14:textId="77777777" w:rsidTr="00130853">
        <w:trPr>
          <w:trHeight w:val="570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FDCF" w14:textId="77777777" w:rsidR="007C655C" w:rsidRPr="00E94775" w:rsidRDefault="007C655C" w:rsidP="00130853">
            <w:pPr>
              <w:spacing w:after="0" w:line="36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Eh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BC92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 w:themeColor="text1"/>
                <w:lang w:eastAsia="cs-CZ"/>
              </w:rPr>
              <w:t xml:space="preserve">WTW (electrode </w:t>
            </w:r>
            <w:bookmarkStart w:id="3" w:name="_Int_RcftVQ9D"/>
            <w:r w:rsidRPr="00E94775">
              <w:rPr>
                <w:rFonts w:eastAsia="Times New Roman" w:cstheme="minorHAnsi"/>
                <w:color w:val="000000" w:themeColor="text1"/>
                <w:lang w:eastAsia="cs-CZ"/>
              </w:rPr>
              <w:t>system</w:t>
            </w:r>
            <w:bookmarkEnd w:id="3"/>
            <w:r w:rsidRPr="00E94775">
              <w:rPr>
                <w:rFonts w:eastAsia="Times New Roman" w:cstheme="minorHAnsi"/>
                <w:color w:val="000000" w:themeColor="text1"/>
                <w:lang w:eastAsia="cs-CZ"/>
              </w:rPr>
              <w:t>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2D17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1 mL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AB587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mV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E4A4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directly processed under anoxic conditions</w:t>
            </w:r>
          </w:p>
        </w:tc>
      </w:tr>
      <w:tr w:rsidR="007C655C" w:rsidRPr="00E94775" w14:paraId="32AC88CC" w14:textId="77777777" w:rsidTr="00130853">
        <w:trPr>
          <w:trHeight w:val="285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D1C8" w14:textId="77777777" w:rsidR="007C655C" w:rsidRPr="00E94775" w:rsidRDefault="007C655C" w:rsidP="00130853">
            <w:pPr>
              <w:spacing w:after="0" w:line="36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Pressure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B0F5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Pocket Instrument Greisinger/Small manual manometers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95E6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B6BCC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mbar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69BF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directly processed</w:t>
            </w:r>
          </w:p>
        </w:tc>
      </w:tr>
      <w:tr w:rsidR="007C655C" w:rsidRPr="00E94775" w14:paraId="4A30EFBC" w14:textId="77777777" w:rsidTr="00130853">
        <w:trPr>
          <w:trHeight w:val="300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CDBB" w14:textId="77777777" w:rsidR="007C655C" w:rsidRPr="00E94775" w:rsidRDefault="007C655C" w:rsidP="00130853">
            <w:pPr>
              <w:spacing w:after="0" w:line="36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 xml:space="preserve">Gas </w:t>
            </w:r>
            <w:bookmarkStart w:id="4" w:name="_Int_z5MGcrQl"/>
            <w:r w:rsidRPr="00E94775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composition</w:t>
            </w:r>
            <w:bookmarkEnd w:id="4"/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4DB0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microGC Agilent 490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08BE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500 uL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A3684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%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4975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directly processed</w:t>
            </w:r>
          </w:p>
        </w:tc>
      </w:tr>
      <w:tr w:rsidR="007C655C" w:rsidRPr="00E94775" w14:paraId="18C3740C" w14:textId="77777777" w:rsidTr="00130853">
        <w:trPr>
          <w:trHeight w:val="285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DE3B" w14:textId="77777777" w:rsidR="007C655C" w:rsidRPr="00E94775" w:rsidRDefault="007C655C" w:rsidP="00130853">
            <w:pPr>
              <w:spacing w:after="0" w:line="36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Inorganic anions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5C98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IC/ICP external ISO 11885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00EC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10 mL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01F13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mg/L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DE5D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sterile filtered</w:t>
            </w:r>
          </w:p>
        </w:tc>
      </w:tr>
      <w:tr w:rsidR="007C655C" w:rsidRPr="00E94775" w14:paraId="3D8337FC" w14:textId="77777777" w:rsidTr="00130853">
        <w:trPr>
          <w:trHeight w:val="570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B72B" w14:textId="77777777" w:rsidR="007C655C" w:rsidRPr="00E94775" w:rsidRDefault="007C655C" w:rsidP="00130853">
            <w:pPr>
              <w:spacing w:after="0" w:line="36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Dissolved HS</w:t>
            </w:r>
            <w:r w:rsidRPr="00E94775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cs-CZ"/>
              </w:rPr>
              <w:t>-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B90C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photometric Cline assay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E5B0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200  µl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D7318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nmol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379B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stabilized in zinc acetate, frozen</w:t>
            </w:r>
          </w:p>
        </w:tc>
      </w:tr>
      <w:tr w:rsidR="007C655C" w:rsidRPr="00E94775" w14:paraId="5E72178A" w14:textId="77777777" w:rsidTr="00130853">
        <w:trPr>
          <w:trHeight w:val="285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8FFE" w14:textId="77777777" w:rsidR="007C655C" w:rsidRPr="00E94775" w:rsidRDefault="007C655C" w:rsidP="00130853">
            <w:pPr>
              <w:spacing w:after="0" w:line="36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Cations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EE1F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IC/ICP external ISO 11885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F600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10 mL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C3691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mg/L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26F9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fixed with HNO3 to pH &lt;2,</w:t>
            </w:r>
          </w:p>
        </w:tc>
      </w:tr>
      <w:tr w:rsidR="007C655C" w:rsidRPr="00E94775" w14:paraId="794171F7" w14:textId="77777777" w:rsidTr="00130853">
        <w:trPr>
          <w:trHeight w:val="300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F75A" w14:textId="77777777" w:rsidR="007C655C" w:rsidRPr="00E94775" w:rsidRDefault="007C655C" w:rsidP="00130853">
            <w:pPr>
              <w:spacing w:after="0" w:line="36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Organics compounds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18F3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HPLC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19A3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1 mL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569B1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7F38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94775">
              <w:rPr>
                <w:rFonts w:eastAsia="Times New Roman" w:cstheme="minorHAnsi"/>
                <w:lang w:eastAsia="cs-CZ"/>
              </w:rPr>
              <w:t>frozen at -20°C</w:t>
            </w:r>
          </w:p>
        </w:tc>
      </w:tr>
      <w:tr w:rsidR="007C655C" w:rsidRPr="00E94775" w14:paraId="14C5F2B6" w14:textId="77777777" w:rsidTr="00130853">
        <w:trPr>
          <w:trHeight w:val="615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FCDA" w14:textId="77777777" w:rsidR="007C655C" w:rsidRPr="00E94775" w:rsidRDefault="007C655C" w:rsidP="00130853">
            <w:pPr>
              <w:spacing w:after="0" w:line="36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Total dissolved organic carbon (DOC)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153B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Elementar vario TOC cube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50B2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10 mL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DBBD1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mg/L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2423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sterile filtered, stored in the fridge</w:t>
            </w:r>
          </w:p>
        </w:tc>
      </w:tr>
      <w:tr w:rsidR="007C655C" w:rsidRPr="00E94775" w14:paraId="3BBC120C" w14:textId="77777777" w:rsidTr="00130853">
        <w:trPr>
          <w:trHeight w:val="615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F91A" w14:textId="77777777" w:rsidR="007C655C" w:rsidRPr="00E94775" w:rsidRDefault="007C655C" w:rsidP="00130853">
            <w:pPr>
              <w:spacing w:after="0" w:line="36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Total inorganic carbon (TIC)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21C6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Elementar vario TOC cube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A624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10 mL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35446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mg/L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C6D2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sterile filtered, stored in the fridge</w:t>
            </w:r>
          </w:p>
        </w:tc>
      </w:tr>
      <w:tr w:rsidR="007C655C" w:rsidRPr="00E94775" w14:paraId="639B7C7A" w14:textId="77777777" w:rsidTr="00130853">
        <w:trPr>
          <w:trHeight w:val="915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3332" w14:textId="77777777" w:rsidR="007C655C" w:rsidRPr="00E94775" w:rsidRDefault="007C655C" w:rsidP="00130853">
            <w:pPr>
              <w:spacing w:after="0" w:line="36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16S copy number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E107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ddPCR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978C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1 mL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C8CB4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cells/L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D417" w14:textId="77777777" w:rsidR="007C655C" w:rsidRPr="00E94775" w:rsidRDefault="007C655C" w:rsidP="004B5420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pellets frozen until extraction with Blood and Tissue Kit</w:t>
            </w:r>
          </w:p>
        </w:tc>
      </w:tr>
    </w:tbl>
    <w:p w14:paraId="5F03338D" w14:textId="77777777" w:rsidR="007C655C" w:rsidRPr="00E94775" w:rsidRDefault="007C655C" w:rsidP="007C655C">
      <w:pPr>
        <w:spacing w:after="0" w:line="360" w:lineRule="auto"/>
        <w:jc w:val="both"/>
        <w:rPr>
          <w:rFonts w:cstheme="minorHAnsi"/>
        </w:rPr>
      </w:pPr>
    </w:p>
    <w:tbl>
      <w:tblPr>
        <w:tblW w:w="5000" w:type="pct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359"/>
        <w:gridCol w:w="2836"/>
        <w:gridCol w:w="1420"/>
        <w:gridCol w:w="707"/>
        <w:gridCol w:w="2028"/>
      </w:tblGrid>
      <w:tr w:rsidR="007C655C" w:rsidRPr="00E94775" w14:paraId="4DC6E55F" w14:textId="77777777" w:rsidTr="00130853">
        <w:trPr>
          <w:trHeight w:val="285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8DDA342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Lab 4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9CCD832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Methods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28EB901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Volume taken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85C0FBE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unit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ED49E3A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Sample preservation</w:t>
            </w:r>
          </w:p>
        </w:tc>
      </w:tr>
      <w:tr w:rsidR="007C655C" w:rsidRPr="00E94775" w14:paraId="328F4737" w14:textId="77777777" w:rsidTr="00130853">
        <w:trPr>
          <w:trHeight w:val="570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403B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pH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05A7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Open membrane type pH meter - LAQUA twin pH compact (Horiba​)/ WTW (electrode system)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768B8ED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94775">
              <w:rPr>
                <w:rFonts w:eastAsia="Times New Roman" w:cstheme="minorHAnsi"/>
                <w:lang w:eastAsia="cs-CZ"/>
              </w:rPr>
              <w:t>0.7 mL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B2D19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D91E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directly processed</w:t>
            </w:r>
          </w:p>
        </w:tc>
      </w:tr>
      <w:tr w:rsidR="007C655C" w:rsidRPr="00E94775" w14:paraId="47B84438" w14:textId="77777777" w:rsidTr="00130853">
        <w:trPr>
          <w:trHeight w:val="285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D15D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Salinity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A219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Pocket Salt meter ATAGO​/WTW (electrode system)</w:t>
            </w:r>
          </w:p>
        </w:tc>
        <w:tc>
          <w:tcPr>
            <w:tcW w:w="577" w:type="pct"/>
            <w:vMerge/>
            <w:vAlign w:val="center"/>
            <w:hideMark/>
          </w:tcPr>
          <w:p w14:paraId="1ED64D3C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DBA76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%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F52C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directly processed</w:t>
            </w:r>
          </w:p>
        </w:tc>
      </w:tr>
      <w:tr w:rsidR="007C655C" w:rsidRPr="00E94775" w14:paraId="07C6CB37" w14:textId="77777777" w:rsidTr="00130853">
        <w:trPr>
          <w:trHeight w:val="570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EAC5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Eh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338D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WTW (electrode system)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739A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10 mL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1C172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mV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1ED5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directly processed under anoxic conditions</w:t>
            </w:r>
          </w:p>
        </w:tc>
      </w:tr>
      <w:tr w:rsidR="007C655C" w:rsidRPr="00E94775" w14:paraId="5070E8E3" w14:textId="77777777" w:rsidTr="00130853">
        <w:trPr>
          <w:trHeight w:val="285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BDF1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Pressure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B2E5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Pocket Instrument Greisinger/Small manual manometers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EE35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F3A20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mbar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B36B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directly processed</w:t>
            </w:r>
          </w:p>
        </w:tc>
      </w:tr>
      <w:tr w:rsidR="007C655C" w:rsidRPr="00E94775" w14:paraId="6E677951" w14:textId="77777777" w:rsidTr="00130853">
        <w:trPr>
          <w:trHeight w:val="570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1E37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Gas composition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DDFB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gas chromatography (Clarius 580-FID/TCD for CH4,CO2 and H2S, Thermo Trace 1310, Thermo TCD for H2)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89ED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200 µl for H2 500 µl for CO2 and CH4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153A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%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1A87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directly processed</w:t>
            </w:r>
          </w:p>
        </w:tc>
      </w:tr>
      <w:tr w:rsidR="007C655C" w:rsidRPr="00E94775" w14:paraId="3DE5CFBB" w14:textId="77777777" w:rsidTr="00130853">
        <w:trPr>
          <w:trHeight w:val="855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152F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Inorganic anions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7030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liquid chromatography (Dionex ICS 90, ThermoFisher Scientific),  PO4: Spectrophotometry (ČSN EN ISO 6878, SM 4500-P), external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992F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10 mL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7F4F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mg/L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CE5D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sterile filtered</w:t>
            </w:r>
          </w:p>
        </w:tc>
      </w:tr>
      <w:tr w:rsidR="007C655C" w:rsidRPr="00E94775" w14:paraId="2981C504" w14:textId="77777777" w:rsidTr="00130853">
        <w:trPr>
          <w:trHeight w:val="570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FBD8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Dissolved HS</w:t>
            </w:r>
            <w:r w:rsidRPr="00E94775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cs-CZ"/>
              </w:rPr>
              <w:t>-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6F2D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Spectrophotometry (ČSN 83 0520-16:1978, ČSN 83 0530-31:1980, SM 4500-S2- D), external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E5CB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60 mL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6B6B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mg/L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DD70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fixed with zinc acetate</w:t>
            </w:r>
          </w:p>
        </w:tc>
      </w:tr>
      <w:tr w:rsidR="007C655C" w:rsidRPr="00E94775" w14:paraId="13DA8F78" w14:textId="77777777" w:rsidTr="00130853">
        <w:trPr>
          <w:trHeight w:val="570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EE30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Cations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A012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metals ICP OES, PE 2100DV/ NH4+ spectrophotometry (Hach cuvette system)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BD75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15 mL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396D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mg/L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D142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fixed with HNO3 to pH &lt;2, stored in the fridge</w:t>
            </w:r>
          </w:p>
        </w:tc>
      </w:tr>
      <w:tr w:rsidR="007C655C" w:rsidRPr="00E94775" w14:paraId="14FC4E06" w14:textId="77777777" w:rsidTr="00130853">
        <w:trPr>
          <w:trHeight w:val="300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B4CD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Organics compounds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FDE2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Capillary electrophoresis with UV detection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7FAB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1 mL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C8A5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mg/L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2FCB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94775">
              <w:rPr>
                <w:rFonts w:eastAsia="Times New Roman" w:cstheme="minorHAnsi"/>
                <w:lang w:eastAsia="cs-CZ"/>
              </w:rPr>
              <w:t>frozen at -20°C</w:t>
            </w:r>
          </w:p>
        </w:tc>
      </w:tr>
      <w:tr w:rsidR="007C655C" w:rsidRPr="00E94775" w14:paraId="03F1B91F" w14:textId="77777777" w:rsidTr="00130853">
        <w:trPr>
          <w:trHeight w:val="570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F666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Total dissolved organic carbon (DOC)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8610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IR detection (ČSN EN ISO 20236, SM 5310), external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F9F1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60 mL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5C22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mg/L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4611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fixed with HCl, stored in the fridge</w:t>
            </w:r>
          </w:p>
        </w:tc>
      </w:tr>
      <w:tr w:rsidR="007C655C" w:rsidRPr="00E94775" w14:paraId="4D472597" w14:textId="77777777" w:rsidTr="00130853">
        <w:trPr>
          <w:trHeight w:val="285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7D8D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Total inorganic carbon (TIC)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7945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IR detection (ČSN EN ISO 20236, SM 5310), external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0709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15 mL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BC3C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mg/L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2D15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stored in fridge</w:t>
            </w:r>
          </w:p>
        </w:tc>
      </w:tr>
      <w:tr w:rsidR="007C655C" w:rsidRPr="00E94775" w14:paraId="51FA8316" w14:textId="77777777" w:rsidTr="00130853">
        <w:trPr>
          <w:trHeight w:val="915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FD14" w14:textId="77777777" w:rsidR="007C655C" w:rsidRPr="00E94775" w:rsidRDefault="007C655C" w:rsidP="005A272A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16S copy number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BF56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dPCR (QIAcuity Digital PCR System)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FC44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1 mL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951E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cells/L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86A0" w14:textId="77777777" w:rsidR="007C655C" w:rsidRPr="00E94775" w:rsidRDefault="007C655C" w:rsidP="005A272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94775">
              <w:rPr>
                <w:rFonts w:eastAsia="Times New Roman" w:cstheme="minorHAnsi"/>
                <w:color w:val="000000"/>
                <w:lang w:eastAsia="cs-CZ"/>
              </w:rPr>
              <w:t>pellets frozen until extraction with Blood and Tissue Kit</w:t>
            </w:r>
          </w:p>
        </w:tc>
      </w:tr>
    </w:tbl>
    <w:p w14:paraId="1283D077" w14:textId="77777777" w:rsidR="007C655C" w:rsidRPr="00E94775" w:rsidRDefault="007C655C" w:rsidP="007C655C">
      <w:pPr>
        <w:spacing w:after="0" w:line="360" w:lineRule="auto"/>
        <w:jc w:val="both"/>
        <w:rPr>
          <w:rFonts w:cstheme="minorHAnsi"/>
        </w:rPr>
      </w:pPr>
    </w:p>
    <w:p w14:paraId="65E1272A" w14:textId="77777777" w:rsidR="007C655C" w:rsidRPr="00FD53B5" w:rsidRDefault="007C655C" w:rsidP="007C655C"/>
    <w:p w14:paraId="09A87078" w14:textId="77777777" w:rsidR="007C655C" w:rsidRPr="00E94775" w:rsidRDefault="007C655C" w:rsidP="007C655C">
      <w:pPr>
        <w:spacing w:after="0" w:line="360" w:lineRule="auto"/>
        <w:jc w:val="both"/>
        <w:rPr>
          <w:rFonts w:cstheme="minorHAnsi"/>
        </w:rPr>
      </w:pPr>
    </w:p>
    <w:p w14:paraId="1DEF68E3" w14:textId="77777777" w:rsidR="00875716" w:rsidRDefault="00875716"/>
    <w:sectPr w:rsidR="00875716" w:rsidSect="001313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AEEF5" w14:textId="77777777" w:rsidR="00F97EDA" w:rsidRDefault="00314F24">
      <w:pPr>
        <w:spacing w:after="0" w:line="240" w:lineRule="auto"/>
      </w:pPr>
      <w:r>
        <w:separator/>
      </w:r>
    </w:p>
  </w:endnote>
  <w:endnote w:type="continuationSeparator" w:id="0">
    <w:p w14:paraId="4947AC6B" w14:textId="77777777" w:rsidR="00F97EDA" w:rsidRDefault="00314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8C694" w14:textId="77777777" w:rsidR="00B477FB" w:rsidRDefault="00F173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9988225"/>
      <w:docPartObj>
        <w:docPartGallery w:val="Page Numbers (Bottom of Page)"/>
        <w:docPartUnique/>
      </w:docPartObj>
    </w:sdtPr>
    <w:sdtEndPr/>
    <w:sdtContent>
      <w:p w14:paraId="3AC0691F" w14:textId="77777777" w:rsidR="00B477FB" w:rsidRDefault="007C655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28D926B" w14:textId="77777777" w:rsidR="00B477FB" w:rsidRDefault="00F173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0F2AB" w14:textId="77777777" w:rsidR="00B477FB" w:rsidRDefault="00F173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E4EE6" w14:textId="77777777" w:rsidR="00F97EDA" w:rsidRDefault="00314F24">
      <w:pPr>
        <w:spacing w:after="0" w:line="240" w:lineRule="auto"/>
      </w:pPr>
      <w:r>
        <w:separator/>
      </w:r>
    </w:p>
  </w:footnote>
  <w:footnote w:type="continuationSeparator" w:id="0">
    <w:p w14:paraId="48D0A975" w14:textId="77777777" w:rsidR="00F97EDA" w:rsidRDefault="00314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6E6E5" w14:textId="77777777" w:rsidR="00B477FB" w:rsidRDefault="00F173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9441D" w14:textId="77777777" w:rsidR="00B477FB" w:rsidRPr="009A7E6F" w:rsidRDefault="00F173E0" w:rsidP="009A7E6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90880" w14:textId="77777777" w:rsidR="00B477FB" w:rsidRDefault="00F173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B7ED7"/>
    <w:multiLevelType w:val="multilevel"/>
    <w:tmpl w:val="B15204AA"/>
    <w:lvl w:ilvl="0">
      <w:start w:val="1"/>
      <w:numFmt w:val="decimal"/>
      <w:pStyle w:val="Nadpis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F2B5CA5"/>
    <w:multiLevelType w:val="hybridMultilevel"/>
    <w:tmpl w:val="6D7CAA10"/>
    <w:lvl w:ilvl="0" w:tplc="8E3C00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E0890"/>
    <w:multiLevelType w:val="hybridMultilevel"/>
    <w:tmpl w:val="72B276FA"/>
    <w:lvl w:ilvl="0" w:tplc="33E2E5E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339AF9E6">
      <w:numFmt w:val="bullet"/>
      <w:lvlText w:val="•"/>
      <w:lvlJc w:val="left"/>
      <w:pPr>
        <w:ind w:left="1440" w:hanging="360"/>
      </w:pPr>
      <w:rPr>
        <w:rFonts w:ascii="Gill Sans MT" w:eastAsia="Microsoft JhengHei" w:hAnsi="Gill Sans MT" w:cs="MS Gothic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U1M7cwMDYEYmNzEyUdpeDU4uLM/DyQApNaAIS87K8sAAAA"/>
  </w:docVars>
  <w:rsids>
    <w:rsidRoot w:val="007C655C"/>
    <w:rsid w:val="001C0C63"/>
    <w:rsid w:val="002B0B6C"/>
    <w:rsid w:val="00314F24"/>
    <w:rsid w:val="004B5420"/>
    <w:rsid w:val="005A272A"/>
    <w:rsid w:val="005B1A3C"/>
    <w:rsid w:val="00777938"/>
    <w:rsid w:val="007C655C"/>
    <w:rsid w:val="00827756"/>
    <w:rsid w:val="00875716"/>
    <w:rsid w:val="00DD1B9B"/>
    <w:rsid w:val="00F173E0"/>
    <w:rsid w:val="00F9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F3E7"/>
  <w15:chartTrackingRefBased/>
  <w15:docId w15:val="{B13CEEE7-B167-4EB3-A4C6-813BC68B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C65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next w:val="Normln"/>
    <w:link w:val="Nadpis3Char"/>
    <w:uiPriority w:val="9"/>
    <w:unhideWhenUsed/>
    <w:qFormat/>
    <w:rsid w:val="00777938"/>
    <w:pPr>
      <w:keepNext/>
      <w:keepLines/>
      <w:numPr>
        <w:numId w:val="3"/>
      </w:numPr>
      <w:spacing w:before="40" w:after="200" w:line="276" w:lineRule="auto"/>
      <w:ind w:hanging="360"/>
      <w:outlineLvl w:val="2"/>
    </w:pPr>
    <w:rPr>
      <w:rFonts w:ascii="Gill Sans MT" w:eastAsiaTheme="majorEastAsia" w:hAnsi="Gill Sans MT" w:cstheme="majorBidi"/>
      <w:b/>
      <w:sz w:val="24"/>
      <w:szCs w:val="24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77938"/>
    <w:rPr>
      <w:rFonts w:ascii="Gill Sans MT" w:eastAsiaTheme="majorEastAsia" w:hAnsi="Gill Sans MT" w:cstheme="majorBidi"/>
      <w:b/>
      <w:sz w:val="24"/>
      <w:szCs w:val="24"/>
      <w:lang w:val="en-GB"/>
    </w:rPr>
  </w:style>
  <w:style w:type="character" w:customStyle="1" w:styleId="Nadpis1Char">
    <w:name w:val="Nadpis 1 Char"/>
    <w:basedOn w:val="Standardnpsmoodstavce"/>
    <w:link w:val="Nadpis1"/>
    <w:uiPriority w:val="9"/>
    <w:rsid w:val="007C6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C655C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ZhlavChar">
    <w:name w:val="Záhlaví Char"/>
    <w:basedOn w:val="Standardnpsmoodstavce"/>
    <w:link w:val="Zhlav"/>
    <w:uiPriority w:val="99"/>
    <w:rsid w:val="007C655C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7C655C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ZpatChar">
    <w:name w:val="Zápatí Char"/>
    <w:basedOn w:val="Standardnpsmoodstavce"/>
    <w:link w:val="Zpat"/>
    <w:uiPriority w:val="99"/>
    <w:rsid w:val="007C655C"/>
    <w:rPr>
      <w:lang w:val="en-US"/>
    </w:rPr>
  </w:style>
  <w:style w:type="character" w:styleId="Hypertextovodkaz">
    <w:name w:val="Hyperlink"/>
    <w:basedOn w:val="Standardnpsmoodstavce"/>
    <w:uiPriority w:val="99"/>
    <w:unhideWhenUsed/>
    <w:rsid w:val="00314F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katerina.cerna1@tul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95fe31-240e-4f5a-8fb4-25eff5fe37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0B1AC58D72942886E2AEEBCB18841" ma:contentTypeVersion="18" ma:contentTypeDescription="Vytvoří nový dokument" ma:contentTypeScope="" ma:versionID="8e04b0a778be63341c0dc5c1667bec7b">
  <xsd:schema xmlns:xsd="http://www.w3.org/2001/XMLSchema" xmlns:xs="http://www.w3.org/2001/XMLSchema" xmlns:p="http://schemas.microsoft.com/office/2006/metadata/properties" xmlns:ns3="3095fe31-240e-4f5a-8fb4-25eff5fe37b0" xmlns:ns4="47a530f4-b7ad-48c6-b628-b7fea3878510" targetNamespace="http://schemas.microsoft.com/office/2006/metadata/properties" ma:root="true" ma:fieldsID="c14abf3183b1834997874d57def470fa" ns3:_="" ns4:_="">
    <xsd:import namespace="3095fe31-240e-4f5a-8fb4-25eff5fe37b0"/>
    <xsd:import namespace="47a530f4-b7ad-48c6-b628-b7fea38785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5fe31-240e-4f5a-8fb4-25eff5fe37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530f4-b7ad-48c6-b628-b7fea3878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FAAA65-CD0E-4A7A-9041-1D0877E662CA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47a530f4-b7ad-48c6-b628-b7fea3878510"/>
    <ds:schemaRef ds:uri="http://schemas.microsoft.com/office/infopath/2007/PartnerControls"/>
    <ds:schemaRef ds:uri="http://www.w3.org/XML/1998/namespace"/>
    <ds:schemaRef ds:uri="3095fe31-240e-4f5a-8fb4-25eff5fe37b0"/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D2BFBF9-6310-477E-8A02-76E30D3675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8E3C5E-FF6F-47D8-87C8-B5F701DC5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5fe31-240e-4f5a-8fb4-25eff5fe37b0"/>
    <ds:schemaRef ds:uri="47a530f4-b7ad-48c6-b628-b7fea3878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845</Words>
  <Characters>4986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Supplementary material 2</vt:lpstr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Černá</dc:creator>
  <cp:keywords/>
  <dc:description/>
  <cp:lastModifiedBy>Kateřina Černá</cp:lastModifiedBy>
  <cp:revision>5</cp:revision>
  <dcterms:created xsi:type="dcterms:W3CDTF">2025-03-04T13:16:00Z</dcterms:created>
  <dcterms:modified xsi:type="dcterms:W3CDTF">2025-06-11T18:55:00Z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0x010100EC50B1AC58D72942886E2AEEBCB18841</vt:lpwstr>
  </property>
</Properties>
</file>