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F9A56" w14:textId="77777777" w:rsidR="00EA0C31" w:rsidRDefault="00EA0C31" w:rsidP="00EA0C31">
      <w:pPr>
        <w:rPr>
          <w:rFonts w:ascii="Times New Roman" w:hAnsi="Times New Roman" w:cs="Times New Roman"/>
          <w:sz w:val="21"/>
          <w:szCs w:val="21"/>
        </w:rPr>
      </w:pPr>
      <w:r w:rsidRPr="001263F2">
        <w:rPr>
          <w:rFonts w:ascii="Times New Roman" w:hAnsi="Times New Roman" w:cs="Times New Roman" w:hint="eastAsia"/>
          <w:b/>
          <w:bCs/>
          <w:sz w:val="21"/>
          <w:szCs w:val="21"/>
        </w:rPr>
        <w:t>Table 1</w:t>
      </w:r>
      <w:r>
        <w:rPr>
          <w:rFonts w:ascii="Times New Roman" w:hAnsi="Times New Roman" w:cs="Times New Roman" w:hint="eastAsia"/>
          <w:sz w:val="21"/>
          <w:szCs w:val="21"/>
        </w:rPr>
        <w:t xml:space="preserve">. Results of linear regression (a) and non-linear regression (b) on </w:t>
      </w:r>
      <w:r>
        <w:rPr>
          <w:rFonts w:ascii="Times New Roman" w:hAnsi="Times New Roman" w:cs="Times New Roman"/>
          <w:sz w:val="21"/>
          <w:szCs w:val="21"/>
        </w:rPr>
        <w:t>develop</w:t>
      </w:r>
      <w:r>
        <w:rPr>
          <w:rFonts w:ascii="Times New Roman" w:hAnsi="Times New Roman" w:cs="Times New Roman" w:hint="eastAsia"/>
          <w:sz w:val="21"/>
          <w:szCs w:val="21"/>
        </w:rPr>
        <w:t xml:space="preserve">mental speed and </w:t>
      </w:r>
      <w:r>
        <w:rPr>
          <w:rFonts w:ascii="Times New Roman" w:hAnsi="Times New Roman" w:cs="Times New Roman"/>
          <w:sz w:val="21"/>
          <w:szCs w:val="21"/>
        </w:rPr>
        <w:t>temperature</w:t>
      </w:r>
      <w:r>
        <w:rPr>
          <w:rFonts w:ascii="Times New Roman" w:hAnsi="Times New Roman" w:cs="Times New Roman" w:hint="eastAsia"/>
          <w:sz w:val="21"/>
          <w:szCs w:val="21"/>
        </w:rPr>
        <w:t xml:space="preserve"> in </w:t>
      </w:r>
      <w:r w:rsidRPr="00B37C65">
        <w:rPr>
          <w:rFonts w:ascii="Times New Roman" w:hAnsi="Times New Roman" w:cs="Times New Roman" w:hint="eastAsia"/>
          <w:i/>
          <w:iCs/>
          <w:sz w:val="21"/>
          <w:szCs w:val="21"/>
        </w:rPr>
        <w:t>S</w:t>
      </w:r>
      <w:r>
        <w:rPr>
          <w:rFonts w:ascii="Times New Roman" w:hAnsi="Times New Roman" w:cs="Times New Roman" w:hint="eastAsia"/>
          <w:i/>
          <w:iCs/>
          <w:sz w:val="21"/>
          <w:szCs w:val="21"/>
        </w:rPr>
        <w:t>ttigmaeopsis</w:t>
      </w:r>
      <w:r w:rsidRPr="00B37C65">
        <w:rPr>
          <w:rFonts w:ascii="Times New Roman" w:hAnsi="Times New Roman" w:cs="Times New Roman" w:hint="eastAsia"/>
          <w:i/>
          <w:iCs/>
          <w:sz w:val="21"/>
          <w:szCs w:val="21"/>
        </w:rPr>
        <w:t xml:space="preserve"> sabelisi</w:t>
      </w:r>
      <w:r>
        <w:rPr>
          <w:rFonts w:ascii="Times New Roman" w:hAnsi="Times New Roman" w:cs="Times New Roman" w:hint="eastAsia"/>
          <w:i/>
          <w:iCs/>
          <w:sz w:val="21"/>
          <w:szCs w:val="21"/>
        </w:rPr>
        <w:t xml:space="preserve">, </w:t>
      </w:r>
      <w:r w:rsidRPr="00E05773">
        <w:rPr>
          <w:rFonts w:ascii="Times New Roman" w:hAnsi="Times New Roman" w:cs="Times New Roman" w:hint="eastAsia"/>
          <w:i/>
          <w:iCs/>
          <w:sz w:val="21"/>
          <w:szCs w:val="21"/>
        </w:rPr>
        <w:t>S. miscanthi</w:t>
      </w:r>
      <w:r>
        <w:rPr>
          <w:rFonts w:ascii="Times New Roman" w:hAnsi="Times New Roman" w:cs="Times New Roman" w:hint="eastAsia"/>
          <w:sz w:val="21"/>
          <w:szCs w:val="21"/>
        </w:rPr>
        <w:t xml:space="preserve"> high aggression (HG) form</w:t>
      </w:r>
      <w:r w:rsidRPr="00B37C65">
        <w:rPr>
          <w:rFonts w:ascii="Times New Roman" w:hAnsi="Times New Roman" w:cs="Times New Roman"/>
          <w:sz w:val="21"/>
          <w:szCs w:val="21"/>
        </w:rPr>
        <w:t xml:space="preserve"> and </w:t>
      </w:r>
      <w:r w:rsidRPr="00E05773">
        <w:rPr>
          <w:rFonts w:ascii="Times New Roman" w:hAnsi="Times New Roman" w:cs="Times New Roman" w:hint="eastAsia"/>
          <w:i/>
          <w:iCs/>
          <w:sz w:val="21"/>
          <w:szCs w:val="21"/>
        </w:rPr>
        <w:t>S. miscanthi</w:t>
      </w:r>
      <w:r>
        <w:rPr>
          <w:rFonts w:ascii="Times New Roman" w:hAnsi="Times New Roman" w:cs="Times New Roman" w:hint="eastAsia"/>
          <w:sz w:val="21"/>
          <w:szCs w:val="21"/>
        </w:rPr>
        <w:t xml:space="preserve"> mild aggression (ML) form.</w:t>
      </w:r>
    </w:p>
    <w:p w14:paraId="1500B408" w14:textId="77777777" w:rsidR="00EA0C31" w:rsidRDefault="00EA0C31" w:rsidP="00EA0C31">
      <w:pPr>
        <w:rPr>
          <w:rFonts w:ascii="Times New Roman" w:hAnsi="Times New Roman" w:cs="Times New Roman"/>
          <w:sz w:val="21"/>
          <w:szCs w:val="21"/>
        </w:rPr>
      </w:pPr>
    </w:p>
    <w:p w14:paraId="570741C4" w14:textId="77777777" w:rsidR="00EA0C31" w:rsidRDefault="00EA0C31" w:rsidP="00EA0C31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 xml:space="preserve">(a) Linear regression: </w:t>
      </w:r>
      <m:oMath>
        <m:r>
          <w:rPr>
            <w:rFonts w:ascii="Cambria Math" w:hAnsi="Cambria Math" w:cs="Times New Roman"/>
            <w:sz w:val="21"/>
            <w:szCs w:val="21"/>
          </w:rPr>
          <m:t xml:space="preserve">Developmental speed </m:t>
        </m:r>
        <m:d>
          <m:dPr>
            <m:ctrlPr>
              <w:rPr>
                <w:rFonts w:ascii="Cambria Math" w:hAnsi="Cambria Math" w:cs="Times New Roman"/>
                <w:i/>
                <w:sz w:val="21"/>
                <w:szCs w:val="21"/>
              </w:rPr>
            </m:ctrlPr>
          </m:dPr>
          <m:e>
            <m:r>
              <w:rPr>
                <w:rFonts w:ascii="Cambria Math" w:hAnsi="Cambria Math" w:cs="Times New Roman"/>
                <w:sz w:val="21"/>
                <w:szCs w:val="21"/>
              </w:rPr>
              <m:t>T</m:t>
            </m:r>
          </m:e>
        </m:d>
        <m:r>
          <w:rPr>
            <w:rFonts w:ascii="Cambria Math" w:hAnsi="Cambria Math" w:cs="Times New Roman"/>
            <w:sz w:val="21"/>
            <w:szCs w:val="21"/>
          </w:rPr>
          <m:t>=a+bT</m:t>
        </m:r>
      </m:oMath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415"/>
        <w:gridCol w:w="1415"/>
        <w:gridCol w:w="1416"/>
        <w:gridCol w:w="1416"/>
        <w:gridCol w:w="1416"/>
        <w:gridCol w:w="1416"/>
      </w:tblGrid>
      <w:tr w:rsidR="00EA0C31" w14:paraId="6BBF277D" w14:textId="77777777" w:rsidTr="005027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</w:tcPr>
          <w:p w14:paraId="4C72D225" w14:textId="77777777" w:rsidR="00EA0C31" w:rsidRDefault="00EA0C31" w:rsidP="005027E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Species/form</w:t>
            </w:r>
          </w:p>
        </w:tc>
        <w:tc>
          <w:tcPr>
            <w:tcW w:w="1415" w:type="dxa"/>
          </w:tcPr>
          <w:p w14:paraId="6BF4BC64" w14:textId="77777777" w:rsidR="00EA0C31" w:rsidRDefault="00EA0C31" w:rsidP="005027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Parameter</w:t>
            </w:r>
          </w:p>
        </w:tc>
        <w:tc>
          <w:tcPr>
            <w:tcW w:w="1416" w:type="dxa"/>
          </w:tcPr>
          <w:p w14:paraId="26EC3833" w14:textId="77777777" w:rsidR="00EA0C31" w:rsidRDefault="00EA0C31" w:rsidP="005027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Estimate</w:t>
            </w:r>
          </w:p>
        </w:tc>
        <w:tc>
          <w:tcPr>
            <w:tcW w:w="1416" w:type="dxa"/>
          </w:tcPr>
          <w:p w14:paraId="4F34B758" w14:textId="77777777" w:rsidR="00EA0C31" w:rsidRDefault="00EA0C31" w:rsidP="005027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SE</w:t>
            </w:r>
          </w:p>
        </w:tc>
        <w:tc>
          <w:tcPr>
            <w:tcW w:w="1416" w:type="dxa"/>
          </w:tcPr>
          <w:p w14:paraId="346A9B5D" w14:textId="77777777" w:rsidR="00EA0C31" w:rsidRDefault="00EA0C31" w:rsidP="005027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1766">
              <w:rPr>
                <w:rFonts w:ascii="Times New Roman" w:hAnsi="Times New Roman" w:cs="Times New Roman" w:hint="eastAsia"/>
                <w:i/>
                <w:iCs/>
                <w:sz w:val="21"/>
                <w:szCs w:val="21"/>
              </w:rPr>
              <w:t>t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-value</w:t>
            </w:r>
          </w:p>
        </w:tc>
        <w:tc>
          <w:tcPr>
            <w:tcW w:w="1416" w:type="dxa"/>
          </w:tcPr>
          <w:p w14:paraId="78D703F1" w14:textId="77777777" w:rsidR="00EA0C31" w:rsidRDefault="00EA0C31" w:rsidP="005027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1766">
              <w:rPr>
                <w:rFonts w:ascii="Times New Roman" w:hAnsi="Times New Roman" w:cs="Times New Roman" w:hint="eastAsia"/>
                <w:i/>
                <w:iCs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-value</w:t>
            </w:r>
          </w:p>
        </w:tc>
      </w:tr>
      <w:tr w:rsidR="00EA0C31" w14:paraId="49022E3B" w14:textId="77777777" w:rsidTr="00502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  <w:vMerge w:val="restart"/>
            <w:vAlign w:val="center"/>
          </w:tcPr>
          <w:p w14:paraId="1F5AD8D4" w14:textId="77777777" w:rsidR="00EA0C31" w:rsidRDefault="00EA0C31" w:rsidP="005027E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37C65">
              <w:rPr>
                <w:rFonts w:ascii="Times New Roman" w:hAnsi="Times New Roman" w:cs="Times New Roman" w:hint="eastAsia"/>
                <w:i/>
                <w:iCs/>
                <w:sz w:val="21"/>
                <w:szCs w:val="21"/>
              </w:rPr>
              <w:t>S. sabelisi</w:t>
            </w:r>
          </w:p>
        </w:tc>
        <w:tc>
          <w:tcPr>
            <w:tcW w:w="1415" w:type="dxa"/>
          </w:tcPr>
          <w:p w14:paraId="7B3CFE93" w14:textId="77777777" w:rsidR="00EA0C31" w:rsidRPr="00746C84" w:rsidRDefault="00EA0C31" w:rsidP="005027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1"/>
                    <w:szCs w:val="21"/>
                  </w:rPr>
                  <m:t>a</m:t>
                </m:r>
              </m:oMath>
            </m:oMathPara>
          </w:p>
        </w:tc>
        <w:tc>
          <w:tcPr>
            <w:tcW w:w="1416" w:type="dxa"/>
          </w:tcPr>
          <w:p w14:paraId="6DFF4B21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937C9D">
              <w:rPr>
                <w:rFonts w:ascii="Times New Roman" w:hAnsi="Times New Roman" w:cs="Times New Roman"/>
                <w:sz w:val="21"/>
                <w:szCs w:val="21"/>
              </w:rPr>
              <w:t>-0.0843</w:t>
            </w:r>
          </w:p>
        </w:tc>
        <w:tc>
          <w:tcPr>
            <w:tcW w:w="1416" w:type="dxa"/>
          </w:tcPr>
          <w:p w14:paraId="75F22965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73E71">
              <w:rPr>
                <w:rFonts w:ascii="Times New Roman" w:hAnsi="Times New Roman" w:cs="Times New Roman"/>
                <w:sz w:val="21"/>
                <w:szCs w:val="21"/>
              </w:rPr>
              <w:t>0.008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3</w:t>
            </w:r>
          </w:p>
        </w:tc>
        <w:tc>
          <w:tcPr>
            <w:tcW w:w="1416" w:type="dxa"/>
          </w:tcPr>
          <w:p w14:paraId="662B03FF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73E71">
              <w:rPr>
                <w:rFonts w:ascii="Times New Roman" w:hAnsi="Times New Roman" w:cs="Times New Roman"/>
                <w:sz w:val="21"/>
                <w:szCs w:val="21"/>
              </w:rPr>
              <w:t>-10.16</w:t>
            </w:r>
          </w:p>
        </w:tc>
        <w:tc>
          <w:tcPr>
            <w:tcW w:w="1416" w:type="dxa"/>
          </w:tcPr>
          <w:p w14:paraId="1B4534AA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&lt; 0.001</w:t>
            </w:r>
          </w:p>
        </w:tc>
      </w:tr>
      <w:tr w:rsidR="00EA0C31" w14:paraId="30719484" w14:textId="77777777" w:rsidTr="005027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  <w:vMerge/>
          </w:tcPr>
          <w:p w14:paraId="73B46A6B" w14:textId="77777777" w:rsidR="00EA0C31" w:rsidRDefault="00EA0C31" w:rsidP="005027E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5" w:type="dxa"/>
          </w:tcPr>
          <w:p w14:paraId="6B6374AB" w14:textId="77777777" w:rsidR="00EA0C31" w:rsidRPr="00746C84" w:rsidRDefault="00EA0C31" w:rsidP="005027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1"/>
                    <w:szCs w:val="21"/>
                  </w:rPr>
                  <m:t>b</m:t>
                </m:r>
              </m:oMath>
            </m:oMathPara>
          </w:p>
        </w:tc>
        <w:tc>
          <w:tcPr>
            <w:tcW w:w="1416" w:type="dxa"/>
          </w:tcPr>
          <w:p w14:paraId="617FB03E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937C9D">
              <w:rPr>
                <w:rFonts w:ascii="Times New Roman" w:hAnsi="Times New Roman" w:cs="Times New Roman"/>
                <w:sz w:val="21"/>
                <w:szCs w:val="21"/>
              </w:rPr>
              <w:t>0.0084</w:t>
            </w:r>
          </w:p>
        </w:tc>
        <w:tc>
          <w:tcPr>
            <w:tcW w:w="1416" w:type="dxa"/>
          </w:tcPr>
          <w:p w14:paraId="7A99188E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73E71">
              <w:rPr>
                <w:rFonts w:ascii="Times New Roman" w:hAnsi="Times New Roman" w:cs="Times New Roman"/>
                <w:sz w:val="21"/>
                <w:szCs w:val="21"/>
              </w:rPr>
              <w:t>0.0003</w:t>
            </w:r>
          </w:p>
        </w:tc>
        <w:tc>
          <w:tcPr>
            <w:tcW w:w="1416" w:type="dxa"/>
          </w:tcPr>
          <w:p w14:paraId="5E4FFE37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73E71">
              <w:rPr>
                <w:rFonts w:ascii="Times New Roman" w:hAnsi="Times New Roman" w:cs="Times New Roman"/>
                <w:sz w:val="21"/>
                <w:szCs w:val="21"/>
              </w:rPr>
              <w:t>26.00</w:t>
            </w:r>
          </w:p>
        </w:tc>
        <w:tc>
          <w:tcPr>
            <w:tcW w:w="1416" w:type="dxa"/>
          </w:tcPr>
          <w:p w14:paraId="3DD85CEC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&lt; 0.001</w:t>
            </w:r>
          </w:p>
        </w:tc>
      </w:tr>
      <w:tr w:rsidR="00EA0C31" w14:paraId="49EE2FEC" w14:textId="77777777" w:rsidTr="00502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  <w:vMerge w:val="restart"/>
          </w:tcPr>
          <w:p w14:paraId="105B4A12" w14:textId="77777777" w:rsidR="00EA0C31" w:rsidRDefault="00EA0C31" w:rsidP="005027E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05773">
              <w:rPr>
                <w:rFonts w:ascii="Times New Roman" w:hAnsi="Times New Roman" w:cs="Times New Roman" w:hint="eastAsia"/>
                <w:i/>
                <w:iCs/>
                <w:sz w:val="21"/>
                <w:szCs w:val="21"/>
              </w:rPr>
              <w:t>S. miscanthi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HG form</w:t>
            </w:r>
          </w:p>
        </w:tc>
        <w:tc>
          <w:tcPr>
            <w:tcW w:w="1415" w:type="dxa"/>
          </w:tcPr>
          <w:p w14:paraId="19355E45" w14:textId="77777777" w:rsidR="00EA0C31" w:rsidRDefault="00EA0C31" w:rsidP="005027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1"/>
                    <w:szCs w:val="21"/>
                  </w:rPr>
                  <m:t>a</m:t>
                </m:r>
              </m:oMath>
            </m:oMathPara>
          </w:p>
        </w:tc>
        <w:tc>
          <w:tcPr>
            <w:tcW w:w="1416" w:type="dxa"/>
          </w:tcPr>
          <w:p w14:paraId="2F6E4CB7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937C9D">
              <w:rPr>
                <w:rFonts w:ascii="Times New Roman" w:hAnsi="Times New Roman" w:cs="Times New Roman"/>
                <w:sz w:val="21"/>
                <w:szCs w:val="21"/>
              </w:rPr>
              <w:t>-0.0992</w:t>
            </w:r>
          </w:p>
        </w:tc>
        <w:tc>
          <w:tcPr>
            <w:tcW w:w="1416" w:type="dxa"/>
          </w:tcPr>
          <w:p w14:paraId="3581E58B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937C9D">
              <w:rPr>
                <w:rFonts w:ascii="Times New Roman" w:hAnsi="Times New Roman" w:cs="Times New Roman"/>
                <w:sz w:val="21"/>
                <w:szCs w:val="21"/>
              </w:rPr>
              <w:t>0.0066</w:t>
            </w:r>
          </w:p>
        </w:tc>
        <w:tc>
          <w:tcPr>
            <w:tcW w:w="1416" w:type="dxa"/>
          </w:tcPr>
          <w:p w14:paraId="534FCFE6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937C9D">
              <w:rPr>
                <w:rFonts w:ascii="Times New Roman" w:hAnsi="Times New Roman" w:cs="Times New Roman"/>
                <w:sz w:val="21"/>
                <w:szCs w:val="21"/>
              </w:rPr>
              <w:t>-15.00</w:t>
            </w:r>
          </w:p>
        </w:tc>
        <w:tc>
          <w:tcPr>
            <w:tcW w:w="1416" w:type="dxa"/>
          </w:tcPr>
          <w:p w14:paraId="37E7928E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&lt; 0.001</w:t>
            </w:r>
          </w:p>
        </w:tc>
      </w:tr>
      <w:tr w:rsidR="00EA0C31" w14:paraId="2D0CE7BC" w14:textId="77777777" w:rsidTr="005027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  <w:vMerge/>
          </w:tcPr>
          <w:p w14:paraId="51B13E82" w14:textId="77777777" w:rsidR="00EA0C31" w:rsidRDefault="00EA0C31" w:rsidP="005027E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5" w:type="dxa"/>
          </w:tcPr>
          <w:p w14:paraId="17B7EFE6" w14:textId="77777777" w:rsidR="00EA0C31" w:rsidRDefault="00EA0C31" w:rsidP="005027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1"/>
                    <w:szCs w:val="21"/>
                  </w:rPr>
                  <m:t>b</m:t>
                </m:r>
              </m:oMath>
            </m:oMathPara>
          </w:p>
        </w:tc>
        <w:tc>
          <w:tcPr>
            <w:tcW w:w="1416" w:type="dxa"/>
          </w:tcPr>
          <w:p w14:paraId="067B08E6" w14:textId="77777777" w:rsidR="00EA0C31" w:rsidRPr="00746C84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937C9D">
              <w:rPr>
                <w:rFonts w:ascii="Times New Roman" w:hAnsi="Times New Roman" w:cs="Times New Roman"/>
                <w:sz w:val="21"/>
                <w:szCs w:val="21"/>
              </w:rPr>
              <w:t>0.0096</w:t>
            </w:r>
          </w:p>
        </w:tc>
        <w:tc>
          <w:tcPr>
            <w:tcW w:w="1416" w:type="dxa"/>
          </w:tcPr>
          <w:p w14:paraId="391117D4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937C9D">
              <w:rPr>
                <w:rFonts w:ascii="Times New Roman" w:hAnsi="Times New Roman" w:cs="Times New Roman"/>
                <w:sz w:val="21"/>
                <w:szCs w:val="21"/>
              </w:rPr>
              <w:t>0.0003</w:t>
            </w:r>
          </w:p>
        </w:tc>
        <w:tc>
          <w:tcPr>
            <w:tcW w:w="1416" w:type="dxa"/>
          </w:tcPr>
          <w:p w14:paraId="5FCBE34D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937C9D">
              <w:rPr>
                <w:rFonts w:ascii="Times New Roman" w:hAnsi="Times New Roman" w:cs="Times New Roman"/>
                <w:sz w:val="21"/>
                <w:szCs w:val="21"/>
              </w:rPr>
              <w:t>37.70</w:t>
            </w:r>
          </w:p>
        </w:tc>
        <w:tc>
          <w:tcPr>
            <w:tcW w:w="1416" w:type="dxa"/>
          </w:tcPr>
          <w:p w14:paraId="2BDBDF29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&lt; 0.001</w:t>
            </w:r>
          </w:p>
        </w:tc>
      </w:tr>
      <w:tr w:rsidR="00EA0C31" w14:paraId="4B4AF183" w14:textId="77777777" w:rsidTr="00502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  <w:vMerge w:val="restart"/>
          </w:tcPr>
          <w:p w14:paraId="6322E7D8" w14:textId="77777777" w:rsidR="00EA0C31" w:rsidRDefault="00EA0C31" w:rsidP="005027E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05773">
              <w:rPr>
                <w:rFonts w:ascii="Times New Roman" w:hAnsi="Times New Roman" w:cs="Times New Roman" w:hint="eastAsia"/>
                <w:i/>
                <w:iCs/>
                <w:sz w:val="21"/>
                <w:szCs w:val="21"/>
              </w:rPr>
              <w:t>S. miscanthi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ML form</w:t>
            </w:r>
          </w:p>
        </w:tc>
        <w:tc>
          <w:tcPr>
            <w:tcW w:w="1415" w:type="dxa"/>
          </w:tcPr>
          <w:p w14:paraId="4D252D6C" w14:textId="77777777" w:rsidR="00EA0C31" w:rsidRDefault="00EA0C31" w:rsidP="005027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1"/>
                    <w:szCs w:val="21"/>
                  </w:rPr>
                  <m:t>a</m:t>
                </m:r>
              </m:oMath>
            </m:oMathPara>
          </w:p>
        </w:tc>
        <w:tc>
          <w:tcPr>
            <w:tcW w:w="1416" w:type="dxa"/>
          </w:tcPr>
          <w:p w14:paraId="264C6DEA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937C9D">
              <w:rPr>
                <w:rFonts w:ascii="Times New Roman" w:hAnsi="Times New Roman" w:cs="Times New Roman"/>
                <w:sz w:val="21"/>
                <w:szCs w:val="21"/>
              </w:rPr>
              <w:t>-0.1045</w:t>
            </w:r>
          </w:p>
        </w:tc>
        <w:tc>
          <w:tcPr>
            <w:tcW w:w="1416" w:type="dxa"/>
          </w:tcPr>
          <w:p w14:paraId="5D217024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937C9D">
              <w:rPr>
                <w:rFonts w:ascii="Times New Roman" w:hAnsi="Times New Roman" w:cs="Times New Roman"/>
                <w:sz w:val="21"/>
                <w:szCs w:val="21"/>
              </w:rPr>
              <w:t>0.0092</w:t>
            </w:r>
          </w:p>
        </w:tc>
        <w:tc>
          <w:tcPr>
            <w:tcW w:w="1416" w:type="dxa"/>
          </w:tcPr>
          <w:p w14:paraId="66D7EF84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937C9D">
              <w:rPr>
                <w:rFonts w:ascii="Times New Roman" w:hAnsi="Times New Roman" w:cs="Times New Roman"/>
                <w:sz w:val="21"/>
                <w:szCs w:val="21"/>
              </w:rPr>
              <w:t>-11.40</w:t>
            </w:r>
          </w:p>
        </w:tc>
        <w:tc>
          <w:tcPr>
            <w:tcW w:w="1416" w:type="dxa"/>
          </w:tcPr>
          <w:p w14:paraId="050C7E03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&lt; 0.001</w:t>
            </w:r>
          </w:p>
        </w:tc>
      </w:tr>
      <w:tr w:rsidR="00EA0C31" w14:paraId="6FE7531D" w14:textId="77777777" w:rsidTr="005027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  <w:vMerge/>
          </w:tcPr>
          <w:p w14:paraId="151FFFD1" w14:textId="77777777" w:rsidR="00EA0C31" w:rsidRDefault="00EA0C31" w:rsidP="005027E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5" w:type="dxa"/>
          </w:tcPr>
          <w:p w14:paraId="07A5A482" w14:textId="77777777" w:rsidR="00EA0C31" w:rsidRDefault="00EA0C31" w:rsidP="005027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1"/>
                    <w:szCs w:val="21"/>
                  </w:rPr>
                  <m:t>b</m:t>
                </m:r>
              </m:oMath>
            </m:oMathPara>
          </w:p>
        </w:tc>
        <w:tc>
          <w:tcPr>
            <w:tcW w:w="1416" w:type="dxa"/>
          </w:tcPr>
          <w:p w14:paraId="78A4CFD0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937C9D">
              <w:rPr>
                <w:rFonts w:ascii="Times New Roman" w:hAnsi="Times New Roman" w:cs="Times New Roman"/>
                <w:sz w:val="21"/>
                <w:szCs w:val="21"/>
              </w:rPr>
              <w:t>0.0097</w:t>
            </w:r>
          </w:p>
        </w:tc>
        <w:tc>
          <w:tcPr>
            <w:tcW w:w="1416" w:type="dxa"/>
          </w:tcPr>
          <w:p w14:paraId="65C54E6E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937C9D">
              <w:rPr>
                <w:rFonts w:ascii="Times New Roman" w:hAnsi="Times New Roman" w:cs="Times New Roman"/>
                <w:sz w:val="21"/>
                <w:szCs w:val="21"/>
              </w:rPr>
              <w:t>0.0004</w:t>
            </w:r>
          </w:p>
        </w:tc>
        <w:tc>
          <w:tcPr>
            <w:tcW w:w="1416" w:type="dxa"/>
          </w:tcPr>
          <w:p w14:paraId="5D5EB324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937C9D">
              <w:rPr>
                <w:rFonts w:ascii="Times New Roman" w:hAnsi="Times New Roman" w:cs="Times New Roman"/>
                <w:sz w:val="21"/>
                <w:szCs w:val="21"/>
              </w:rPr>
              <w:t>27.10</w:t>
            </w:r>
          </w:p>
        </w:tc>
        <w:tc>
          <w:tcPr>
            <w:tcW w:w="1416" w:type="dxa"/>
          </w:tcPr>
          <w:p w14:paraId="150B5C79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&lt; 0.001</w:t>
            </w:r>
          </w:p>
        </w:tc>
      </w:tr>
    </w:tbl>
    <w:p w14:paraId="186C727A" w14:textId="77777777" w:rsidR="00EA0C31" w:rsidRDefault="00EA0C31" w:rsidP="00EA0C31">
      <w:pPr>
        <w:rPr>
          <w:rFonts w:ascii="Times New Roman" w:hAnsi="Times New Roman" w:cs="Times New Roman"/>
          <w:sz w:val="21"/>
          <w:szCs w:val="21"/>
          <w:lang w:val="fr-FR"/>
        </w:rPr>
      </w:pPr>
      <m:oMath>
        <m:r>
          <w:rPr>
            <w:rFonts w:ascii="Cambria Math" w:hAnsi="Cambria Math" w:cs="Times New Roman"/>
            <w:sz w:val="21"/>
            <w:szCs w:val="21"/>
          </w:rPr>
          <m:t>T</m:t>
        </m:r>
      </m:oMath>
      <w:r w:rsidRPr="00017EC6">
        <w:rPr>
          <w:rFonts w:ascii="Times New Roman" w:hAnsi="Times New Roman" w:cs="Times New Roman" w:hint="eastAsia"/>
          <w:sz w:val="21"/>
          <w:szCs w:val="21"/>
          <w:lang w:val="fr-FR"/>
        </w:rPr>
        <w:t xml:space="preserve">: temperature; </w:t>
      </w:r>
      <m:oMath>
        <m:r>
          <w:rPr>
            <w:rFonts w:ascii="Cambria Math" w:hAnsi="Cambria Math" w:cs="Times New Roman"/>
            <w:sz w:val="21"/>
            <w:szCs w:val="21"/>
          </w:rPr>
          <m:t>a</m:t>
        </m:r>
      </m:oMath>
      <w:r w:rsidRPr="00017EC6">
        <w:rPr>
          <w:rFonts w:ascii="Times New Roman" w:hAnsi="Times New Roman" w:cs="Times New Roman" w:hint="eastAsia"/>
          <w:sz w:val="21"/>
          <w:szCs w:val="21"/>
          <w:lang w:val="fr-FR"/>
        </w:rPr>
        <w:t xml:space="preserve">: </w:t>
      </w:r>
      <w:r w:rsidRPr="00017EC6">
        <w:rPr>
          <w:rFonts w:ascii="Times New Roman" w:hAnsi="Times New Roman" w:cs="Times New Roman"/>
          <w:sz w:val="21"/>
          <w:szCs w:val="21"/>
          <w:lang w:val="fr-FR"/>
        </w:rPr>
        <w:t>constant</w:t>
      </w:r>
      <w:r w:rsidRPr="00017EC6">
        <w:rPr>
          <w:rFonts w:ascii="Times New Roman" w:hAnsi="Times New Roman" w:cs="Times New Roman" w:hint="eastAsia"/>
          <w:sz w:val="21"/>
          <w:szCs w:val="21"/>
          <w:lang w:val="fr-FR"/>
        </w:rPr>
        <w:t xml:space="preserve">; </w:t>
      </w:r>
      <m:oMath>
        <m:r>
          <w:rPr>
            <w:rFonts w:ascii="Cambria Math" w:hAnsi="Cambria Math" w:cs="Times New Roman"/>
            <w:sz w:val="21"/>
            <w:szCs w:val="21"/>
          </w:rPr>
          <m:t>b</m:t>
        </m:r>
      </m:oMath>
      <w:r w:rsidRPr="00017EC6">
        <w:rPr>
          <w:rFonts w:ascii="Times New Roman" w:hAnsi="Times New Roman" w:cs="Times New Roman" w:hint="eastAsia"/>
          <w:sz w:val="21"/>
          <w:szCs w:val="21"/>
          <w:lang w:val="fr-FR"/>
        </w:rPr>
        <w:t>: co</w:t>
      </w:r>
      <w:r>
        <w:rPr>
          <w:rFonts w:ascii="Times New Roman" w:hAnsi="Times New Roman" w:cs="Times New Roman" w:hint="eastAsia"/>
          <w:sz w:val="21"/>
          <w:szCs w:val="21"/>
          <w:lang w:val="fr-FR"/>
        </w:rPr>
        <w:t>efficient</w:t>
      </w:r>
    </w:p>
    <w:p w14:paraId="13707E60" w14:textId="77777777" w:rsidR="00EA0C31" w:rsidRPr="00017EC6" w:rsidRDefault="00EA0C31" w:rsidP="00EA0C31">
      <w:pPr>
        <w:rPr>
          <w:rFonts w:ascii="Times New Roman" w:hAnsi="Times New Roman" w:cs="Times New Roman"/>
          <w:sz w:val="21"/>
          <w:szCs w:val="21"/>
          <w:lang w:val="fr-FR"/>
        </w:rPr>
      </w:pPr>
    </w:p>
    <w:p w14:paraId="5DACEA5C" w14:textId="77777777" w:rsidR="00EA0C31" w:rsidRPr="00831EC5" w:rsidRDefault="00EA0C31" w:rsidP="00EA0C31">
      <w:pPr>
        <w:rPr>
          <w:rFonts w:ascii="Times New Roman" w:hAnsi="Times New Roman" w:cs="Times New Roman"/>
          <w:sz w:val="21"/>
          <w:szCs w:val="21"/>
          <w:lang w:val="fr-FR"/>
        </w:rPr>
      </w:pPr>
      <w:r w:rsidRPr="00831EC5">
        <w:rPr>
          <w:rFonts w:ascii="Times New Roman" w:hAnsi="Times New Roman" w:cs="Times New Roman" w:hint="eastAsia"/>
          <w:sz w:val="21"/>
          <w:szCs w:val="21"/>
          <w:lang w:val="fr-FR"/>
        </w:rPr>
        <w:t xml:space="preserve">(b) Non-linear regression: </w:t>
      </w:r>
      <m:oMath>
        <m:r>
          <w:rPr>
            <w:rFonts w:ascii="Cambria Math" w:hAnsi="Cambria Math" w:cs="Times New Roman"/>
            <w:sz w:val="21"/>
            <w:szCs w:val="21"/>
          </w:rPr>
          <m:t>Developmental</m:t>
        </m:r>
        <m:r>
          <w:rPr>
            <w:rFonts w:ascii="Cambria Math" w:hAnsi="Cambria Math" w:cs="Times New Roman"/>
            <w:sz w:val="21"/>
            <w:szCs w:val="21"/>
            <w:lang w:val="fr-FR"/>
          </w:rPr>
          <m:t xml:space="preserve"> </m:t>
        </m:r>
        <m:r>
          <w:rPr>
            <w:rFonts w:ascii="Cambria Math" w:hAnsi="Cambria Math" w:cs="Times New Roman"/>
            <w:sz w:val="21"/>
            <w:szCs w:val="21"/>
          </w:rPr>
          <m:t>speed</m:t>
        </m:r>
        <m:r>
          <w:rPr>
            <w:rFonts w:ascii="Cambria Math" w:hAnsi="Cambria Math" w:cs="Times New Roman"/>
            <w:sz w:val="21"/>
            <w:szCs w:val="21"/>
            <w:lang w:val="fr-FR"/>
          </w:rPr>
          <m:t xml:space="preserve"> (</m:t>
        </m:r>
        <m:r>
          <w:rPr>
            <w:rFonts w:ascii="Cambria Math" w:hAnsi="Cambria Math" w:cs="Times New Roman"/>
            <w:sz w:val="21"/>
            <w:szCs w:val="21"/>
          </w:rPr>
          <m:t>T</m:t>
        </m:r>
        <m:r>
          <w:rPr>
            <w:rFonts w:ascii="Cambria Math" w:hAnsi="Cambria Math" w:cs="Times New Roman"/>
            <w:sz w:val="21"/>
            <w:szCs w:val="21"/>
            <w:lang w:val="fr-FR"/>
          </w:rPr>
          <m:t>)=</m:t>
        </m:r>
        <m:r>
          <w:rPr>
            <w:rFonts w:ascii="Cambria Math" w:hAnsi="Cambria Math" w:cs="Times New Roman"/>
            <w:sz w:val="21"/>
            <w:szCs w:val="21"/>
          </w:rPr>
          <m:t>a</m:t>
        </m:r>
        <m:r>
          <w:rPr>
            <w:rFonts w:ascii="Cambria Math" w:hAnsi="Cambria Math" w:cs="Times New Roman"/>
            <w:sz w:val="21"/>
            <w:szCs w:val="21"/>
            <w:lang w:val="fr-FR"/>
          </w:rPr>
          <m:t>×</m:t>
        </m:r>
        <m:r>
          <w:rPr>
            <w:rFonts w:ascii="Cambria Math" w:hAnsi="Cambria Math" w:cs="Times New Roman"/>
            <w:sz w:val="21"/>
            <w:szCs w:val="21"/>
          </w:rPr>
          <m:t>T</m:t>
        </m:r>
        <m:r>
          <w:rPr>
            <w:rFonts w:ascii="Cambria Math" w:hAnsi="Cambria Math" w:cs="Times New Roman"/>
            <w:sz w:val="21"/>
            <w:szCs w:val="21"/>
            <w:lang w:val="fr-FR"/>
          </w:rPr>
          <m:t>×(</m:t>
        </m:r>
        <m:r>
          <w:rPr>
            <w:rFonts w:ascii="Cambria Math" w:hAnsi="Cambria Math" w:cs="Times New Roman"/>
            <w:sz w:val="21"/>
            <w:szCs w:val="21"/>
          </w:rPr>
          <m:t>T</m:t>
        </m:r>
        <m:r>
          <w:rPr>
            <w:rFonts w:ascii="Cambria Math" w:hAnsi="Cambria Math" w:cs="Times New Roman"/>
            <w:sz w:val="21"/>
            <w:szCs w:val="21"/>
            <w:lang w:val="fr-FR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 w:val="21"/>
                <w:szCs w:val="21"/>
              </w:rPr>
              <m:t>T</m:t>
            </m:r>
          </m:e>
          <m:sub>
            <m:r>
              <w:rPr>
                <w:rFonts w:ascii="Cambria Math" w:hAnsi="Cambria Math" w:cs="Times New Roman"/>
                <w:sz w:val="21"/>
                <w:szCs w:val="21"/>
              </w:rPr>
              <m:t>min</m:t>
            </m:r>
          </m:sub>
        </m:sSub>
        <m:r>
          <w:rPr>
            <w:rFonts w:ascii="Cambria Math" w:hAnsi="Cambria Math" w:cs="Times New Roman"/>
            <w:sz w:val="21"/>
            <w:szCs w:val="21"/>
            <w:lang w:val="fr-FR"/>
          </w:rPr>
          <m:t>)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1"/>
                <w:szCs w:val="21"/>
              </w:rPr>
            </m:ctrlPr>
          </m:radPr>
          <m:deg/>
          <m:e>
            <m:sSub>
              <m:sSubPr>
                <m:ctrlPr>
                  <w:rPr>
                    <w:rFonts w:ascii="Cambria Math" w:hAnsi="Cambria Math" w:cs="Times New Roman"/>
                    <w:i/>
                    <w:sz w:val="21"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1"/>
                    <w:szCs w:val="21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sz w:val="21"/>
                    <w:szCs w:val="21"/>
                  </w:rPr>
                  <m:t>max</m:t>
                </m:r>
              </m:sub>
            </m:sSub>
            <m:r>
              <w:rPr>
                <w:rFonts w:ascii="Cambria Math" w:hAnsi="Cambria Math" w:cs="Times New Roman"/>
                <w:sz w:val="21"/>
                <w:szCs w:val="21"/>
                <w:lang w:val="fr-FR"/>
              </w:rPr>
              <m:t>-</m:t>
            </m:r>
            <m:r>
              <w:rPr>
                <w:rFonts w:ascii="Cambria Math" w:hAnsi="Cambria Math" w:cs="Times New Roman"/>
                <w:sz w:val="21"/>
                <w:szCs w:val="21"/>
              </w:rPr>
              <m:t>T</m:t>
            </m:r>
          </m:e>
        </m:rad>
      </m:oMath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415"/>
        <w:gridCol w:w="1415"/>
        <w:gridCol w:w="1416"/>
        <w:gridCol w:w="1416"/>
        <w:gridCol w:w="1416"/>
        <w:gridCol w:w="1416"/>
      </w:tblGrid>
      <w:tr w:rsidR="00EA0C31" w14:paraId="291E2B31" w14:textId="77777777" w:rsidTr="005027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</w:tcPr>
          <w:p w14:paraId="4DA7C22F" w14:textId="77777777" w:rsidR="00EA0C31" w:rsidRDefault="00EA0C31" w:rsidP="005027E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Species/form</w:t>
            </w:r>
          </w:p>
        </w:tc>
        <w:tc>
          <w:tcPr>
            <w:tcW w:w="1415" w:type="dxa"/>
          </w:tcPr>
          <w:p w14:paraId="37D15B18" w14:textId="77777777" w:rsidR="00EA0C31" w:rsidRDefault="00EA0C31" w:rsidP="005027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Parameter</w:t>
            </w:r>
          </w:p>
        </w:tc>
        <w:tc>
          <w:tcPr>
            <w:tcW w:w="1416" w:type="dxa"/>
          </w:tcPr>
          <w:p w14:paraId="75A06F46" w14:textId="77777777" w:rsidR="00EA0C31" w:rsidRDefault="00EA0C31" w:rsidP="005027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Estimate</w:t>
            </w:r>
          </w:p>
        </w:tc>
        <w:tc>
          <w:tcPr>
            <w:tcW w:w="1416" w:type="dxa"/>
          </w:tcPr>
          <w:p w14:paraId="26D9BC2E" w14:textId="77777777" w:rsidR="00EA0C31" w:rsidRDefault="00EA0C31" w:rsidP="005027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SE</w:t>
            </w:r>
          </w:p>
        </w:tc>
        <w:tc>
          <w:tcPr>
            <w:tcW w:w="1416" w:type="dxa"/>
          </w:tcPr>
          <w:p w14:paraId="0A14EBFC" w14:textId="77777777" w:rsidR="00EA0C31" w:rsidRDefault="00EA0C31" w:rsidP="005027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1766">
              <w:rPr>
                <w:rFonts w:ascii="Times New Roman" w:hAnsi="Times New Roman" w:cs="Times New Roman" w:hint="eastAsia"/>
                <w:i/>
                <w:iCs/>
                <w:sz w:val="21"/>
                <w:szCs w:val="21"/>
              </w:rPr>
              <w:t>t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-value</w:t>
            </w:r>
          </w:p>
        </w:tc>
        <w:tc>
          <w:tcPr>
            <w:tcW w:w="1416" w:type="dxa"/>
          </w:tcPr>
          <w:p w14:paraId="5FADC9A8" w14:textId="77777777" w:rsidR="00EA0C31" w:rsidRDefault="00EA0C31" w:rsidP="005027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01766">
              <w:rPr>
                <w:rFonts w:ascii="Times New Roman" w:hAnsi="Times New Roman" w:cs="Times New Roman" w:hint="eastAsia"/>
                <w:i/>
                <w:iCs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-value</w:t>
            </w:r>
          </w:p>
        </w:tc>
      </w:tr>
      <w:tr w:rsidR="00EA0C31" w14:paraId="3529518F" w14:textId="77777777" w:rsidTr="00502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  <w:vMerge w:val="restart"/>
            <w:vAlign w:val="center"/>
          </w:tcPr>
          <w:p w14:paraId="056BC5A1" w14:textId="77777777" w:rsidR="00EA0C31" w:rsidRDefault="00EA0C31" w:rsidP="005027E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37C65">
              <w:rPr>
                <w:rFonts w:ascii="Times New Roman" w:hAnsi="Times New Roman" w:cs="Times New Roman" w:hint="eastAsia"/>
                <w:i/>
                <w:iCs/>
                <w:sz w:val="21"/>
                <w:szCs w:val="21"/>
              </w:rPr>
              <w:t>S. sabelisi</w:t>
            </w:r>
          </w:p>
        </w:tc>
        <w:tc>
          <w:tcPr>
            <w:tcW w:w="1415" w:type="dxa"/>
          </w:tcPr>
          <w:p w14:paraId="12896844" w14:textId="77777777" w:rsidR="00EA0C31" w:rsidRPr="00746C84" w:rsidRDefault="00EA0C31" w:rsidP="005027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746C84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a</w:t>
            </w:r>
          </w:p>
        </w:tc>
        <w:tc>
          <w:tcPr>
            <w:tcW w:w="1416" w:type="dxa"/>
          </w:tcPr>
          <w:p w14:paraId="3C71A3B6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334059">
              <w:rPr>
                <w:rFonts w:ascii="Times New Roman" w:hAnsi="Times New Roman" w:cs="Times New Roman"/>
                <w:sz w:val="21"/>
                <w:szCs w:val="21"/>
              </w:rPr>
              <w:t>0.0001</w:t>
            </w:r>
          </w:p>
        </w:tc>
        <w:tc>
          <w:tcPr>
            <w:tcW w:w="1416" w:type="dxa"/>
          </w:tcPr>
          <w:p w14:paraId="6EA260FE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334059">
              <w:rPr>
                <w:rFonts w:ascii="Times New Roman" w:hAnsi="Times New Roman" w:cs="Times New Roman"/>
                <w:sz w:val="21"/>
                <w:szCs w:val="21"/>
              </w:rPr>
              <w:t>0.0000</w:t>
            </w:r>
          </w:p>
        </w:tc>
        <w:tc>
          <w:tcPr>
            <w:tcW w:w="1416" w:type="dxa"/>
          </w:tcPr>
          <w:p w14:paraId="666FF558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334059">
              <w:rPr>
                <w:rFonts w:ascii="Times New Roman" w:hAnsi="Times New Roman" w:cs="Times New Roman"/>
                <w:sz w:val="21"/>
                <w:szCs w:val="21"/>
              </w:rPr>
              <w:t>6.91</w:t>
            </w:r>
          </w:p>
        </w:tc>
        <w:tc>
          <w:tcPr>
            <w:tcW w:w="1416" w:type="dxa"/>
          </w:tcPr>
          <w:p w14:paraId="70242195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&lt; 0.001</w:t>
            </w:r>
          </w:p>
        </w:tc>
      </w:tr>
      <w:tr w:rsidR="00EA0C31" w14:paraId="15459B76" w14:textId="77777777" w:rsidTr="005027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  <w:vMerge/>
          </w:tcPr>
          <w:p w14:paraId="0D2A9B51" w14:textId="77777777" w:rsidR="00EA0C31" w:rsidRDefault="00EA0C31" w:rsidP="005027E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5" w:type="dxa"/>
          </w:tcPr>
          <w:p w14:paraId="36952707" w14:textId="77777777" w:rsidR="00EA0C31" w:rsidRPr="00746C84" w:rsidRDefault="00EA0C31" w:rsidP="005027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min</m:t>
                    </m:r>
                  </m:sub>
                </m:sSub>
              </m:oMath>
            </m:oMathPara>
          </w:p>
        </w:tc>
        <w:tc>
          <w:tcPr>
            <w:tcW w:w="1416" w:type="dxa"/>
          </w:tcPr>
          <w:p w14:paraId="1306FEA7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334059">
              <w:rPr>
                <w:rFonts w:ascii="Times New Roman" w:hAnsi="Times New Roman" w:cs="Times New Roman"/>
                <w:sz w:val="21"/>
                <w:szCs w:val="21"/>
              </w:rPr>
              <w:t>9.2525</w:t>
            </w:r>
          </w:p>
        </w:tc>
        <w:tc>
          <w:tcPr>
            <w:tcW w:w="1416" w:type="dxa"/>
          </w:tcPr>
          <w:p w14:paraId="0E640E9C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770E52">
              <w:rPr>
                <w:rFonts w:ascii="Times New Roman" w:hAnsi="Times New Roman" w:cs="Times New Roman"/>
                <w:sz w:val="21"/>
                <w:szCs w:val="21"/>
              </w:rPr>
              <w:t>1.19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9</w:t>
            </w:r>
          </w:p>
        </w:tc>
        <w:tc>
          <w:tcPr>
            <w:tcW w:w="1416" w:type="dxa"/>
          </w:tcPr>
          <w:p w14:paraId="2F912428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334059">
              <w:rPr>
                <w:rFonts w:ascii="Times New Roman" w:hAnsi="Times New Roman" w:cs="Times New Roman"/>
                <w:sz w:val="21"/>
                <w:szCs w:val="21"/>
              </w:rPr>
              <w:t>7.72</w:t>
            </w:r>
          </w:p>
        </w:tc>
        <w:tc>
          <w:tcPr>
            <w:tcW w:w="1416" w:type="dxa"/>
          </w:tcPr>
          <w:p w14:paraId="6E24CFD2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&lt; 0.001</w:t>
            </w:r>
          </w:p>
        </w:tc>
      </w:tr>
      <w:tr w:rsidR="00EA0C31" w14:paraId="41903339" w14:textId="77777777" w:rsidTr="00502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  <w:vMerge/>
          </w:tcPr>
          <w:p w14:paraId="2A69AE33" w14:textId="77777777" w:rsidR="00EA0C31" w:rsidRDefault="00EA0C31" w:rsidP="005027E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5" w:type="dxa"/>
          </w:tcPr>
          <w:p w14:paraId="334C9413" w14:textId="77777777" w:rsidR="00EA0C31" w:rsidRDefault="00EA0C31" w:rsidP="005027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max</m:t>
                    </m:r>
                  </m:sub>
                </m:sSub>
              </m:oMath>
            </m:oMathPara>
          </w:p>
        </w:tc>
        <w:tc>
          <w:tcPr>
            <w:tcW w:w="1416" w:type="dxa"/>
          </w:tcPr>
          <w:p w14:paraId="1BD96390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334059">
              <w:rPr>
                <w:rFonts w:ascii="Times New Roman" w:hAnsi="Times New Roman" w:cs="Times New Roman"/>
                <w:sz w:val="21"/>
                <w:szCs w:val="21"/>
              </w:rPr>
              <w:t>39.8941</w:t>
            </w:r>
          </w:p>
        </w:tc>
        <w:tc>
          <w:tcPr>
            <w:tcW w:w="1416" w:type="dxa"/>
          </w:tcPr>
          <w:p w14:paraId="7DCD49CD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770E52">
              <w:rPr>
                <w:rFonts w:ascii="Times New Roman" w:hAnsi="Times New Roman" w:cs="Times New Roman"/>
                <w:sz w:val="21"/>
                <w:szCs w:val="21"/>
              </w:rPr>
              <w:t>1.75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</w:p>
        </w:tc>
        <w:tc>
          <w:tcPr>
            <w:tcW w:w="1416" w:type="dxa"/>
          </w:tcPr>
          <w:p w14:paraId="47952A0B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770E52">
              <w:rPr>
                <w:rFonts w:ascii="Times New Roman" w:hAnsi="Times New Roman" w:cs="Times New Roman"/>
                <w:sz w:val="21"/>
                <w:szCs w:val="21"/>
              </w:rPr>
              <w:t>22.78</w:t>
            </w:r>
          </w:p>
        </w:tc>
        <w:tc>
          <w:tcPr>
            <w:tcW w:w="1416" w:type="dxa"/>
          </w:tcPr>
          <w:p w14:paraId="407AC97A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&lt; 0.001</w:t>
            </w:r>
          </w:p>
        </w:tc>
      </w:tr>
      <w:tr w:rsidR="00EA0C31" w14:paraId="14A743C3" w14:textId="77777777" w:rsidTr="005027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  <w:vMerge w:val="restart"/>
            <w:vAlign w:val="center"/>
          </w:tcPr>
          <w:p w14:paraId="5409ECBE" w14:textId="77777777" w:rsidR="00EA0C31" w:rsidRDefault="00EA0C31" w:rsidP="005027E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05773">
              <w:rPr>
                <w:rFonts w:ascii="Times New Roman" w:hAnsi="Times New Roman" w:cs="Times New Roman" w:hint="eastAsia"/>
                <w:i/>
                <w:iCs/>
                <w:sz w:val="21"/>
                <w:szCs w:val="21"/>
              </w:rPr>
              <w:t>S. miscanthi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HG form</w:t>
            </w:r>
          </w:p>
        </w:tc>
        <w:tc>
          <w:tcPr>
            <w:tcW w:w="1415" w:type="dxa"/>
          </w:tcPr>
          <w:p w14:paraId="1BCC2977" w14:textId="77777777" w:rsidR="00EA0C31" w:rsidRDefault="00EA0C31" w:rsidP="005027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746C84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a</w:t>
            </w:r>
          </w:p>
        </w:tc>
        <w:tc>
          <w:tcPr>
            <w:tcW w:w="1416" w:type="dxa"/>
          </w:tcPr>
          <w:p w14:paraId="025F780D" w14:textId="77777777" w:rsidR="00EA0C31" w:rsidRPr="00746C84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9469A7">
              <w:rPr>
                <w:rFonts w:ascii="Times New Roman" w:hAnsi="Times New Roman" w:cs="Times New Roman"/>
                <w:sz w:val="21"/>
                <w:szCs w:val="21"/>
              </w:rPr>
              <w:t>0.000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</w:p>
        </w:tc>
        <w:tc>
          <w:tcPr>
            <w:tcW w:w="1416" w:type="dxa"/>
          </w:tcPr>
          <w:p w14:paraId="238D3895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334059">
              <w:rPr>
                <w:rFonts w:ascii="Times New Roman" w:hAnsi="Times New Roman" w:cs="Times New Roman"/>
                <w:sz w:val="21"/>
                <w:szCs w:val="21"/>
              </w:rPr>
              <w:t>0.0000</w:t>
            </w:r>
          </w:p>
        </w:tc>
        <w:tc>
          <w:tcPr>
            <w:tcW w:w="1416" w:type="dxa"/>
          </w:tcPr>
          <w:p w14:paraId="7BC065E6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17EC6">
              <w:rPr>
                <w:rFonts w:ascii="Times New Roman" w:hAnsi="Times New Roman" w:cs="Times New Roman"/>
                <w:sz w:val="21"/>
                <w:szCs w:val="21"/>
              </w:rPr>
              <w:t>9.82</w:t>
            </w:r>
          </w:p>
        </w:tc>
        <w:tc>
          <w:tcPr>
            <w:tcW w:w="1416" w:type="dxa"/>
          </w:tcPr>
          <w:p w14:paraId="1F121B1F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&lt; 0.001</w:t>
            </w:r>
          </w:p>
        </w:tc>
      </w:tr>
      <w:tr w:rsidR="00EA0C31" w14:paraId="73F41B76" w14:textId="77777777" w:rsidTr="00502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  <w:vMerge/>
          </w:tcPr>
          <w:p w14:paraId="6FDF5EF6" w14:textId="77777777" w:rsidR="00EA0C31" w:rsidRDefault="00EA0C31" w:rsidP="005027E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5" w:type="dxa"/>
          </w:tcPr>
          <w:p w14:paraId="674AFC60" w14:textId="77777777" w:rsidR="00EA0C31" w:rsidRDefault="00EA0C31" w:rsidP="005027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min</m:t>
                    </m:r>
                  </m:sub>
                </m:sSub>
              </m:oMath>
            </m:oMathPara>
          </w:p>
        </w:tc>
        <w:tc>
          <w:tcPr>
            <w:tcW w:w="1416" w:type="dxa"/>
          </w:tcPr>
          <w:p w14:paraId="42C0D634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A845E8">
              <w:rPr>
                <w:rFonts w:ascii="Times New Roman" w:hAnsi="Times New Roman" w:cs="Times New Roman"/>
                <w:sz w:val="21"/>
                <w:szCs w:val="21"/>
              </w:rPr>
              <w:t>9.6286</w:t>
            </w:r>
          </w:p>
        </w:tc>
        <w:tc>
          <w:tcPr>
            <w:tcW w:w="1416" w:type="dxa"/>
          </w:tcPr>
          <w:p w14:paraId="7AE64EDF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A845E8">
              <w:rPr>
                <w:rFonts w:ascii="Times New Roman" w:hAnsi="Times New Roman" w:cs="Times New Roman"/>
                <w:sz w:val="21"/>
                <w:szCs w:val="21"/>
              </w:rPr>
              <w:t>0.8252</w:t>
            </w:r>
          </w:p>
        </w:tc>
        <w:tc>
          <w:tcPr>
            <w:tcW w:w="1416" w:type="dxa"/>
          </w:tcPr>
          <w:p w14:paraId="706CB3E0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17EC6">
              <w:rPr>
                <w:rFonts w:ascii="Times New Roman" w:hAnsi="Times New Roman" w:cs="Times New Roman"/>
                <w:sz w:val="21"/>
                <w:szCs w:val="21"/>
              </w:rPr>
              <w:t>11.6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7</w:t>
            </w:r>
          </w:p>
        </w:tc>
        <w:tc>
          <w:tcPr>
            <w:tcW w:w="1416" w:type="dxa"/>
          </w:tcPr>
          <w:p w14:paraId="153D83C0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&lt; 0.001</w:t>
            </w:r>
          </w:p>
        </w:tc>
      </w:tr>
      <w:tr w:rsidR="00EA0C31" w14:paraId="1A19A1F2" w14:textId="77777777" w:rsidTr="005027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  <w:vMerge/>
          </w:tcPr>
          <w:p w14:paraId="76CE7F57" w14:textId="77777777" w:rsidR="00EA0C31" w:rsidRDefault="00EA0C31" w:rsidP="005027E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5" w:type="dxa"/>
          </w:tcPr>
          <w:p w14:paraId="6AF82803" w14:textId="77777777" w:rsidR="00EA0C31" w:rsidRDefault="00EA0C31" w:rsidP="005027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max</m:t>
                    </m:r>
                  </m:sub>
                </m:sSub>
              </m:oMath>
            </m:oMathPara>
          </w:p>
        </w:tc>
        <w:tc>
          <w:tcPr>
            <w:tcW w:w="1416" w:type="dxa"/>
          </w:tcPr>
          <w:p w14:paraId="4D23DB39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A845E8">
              <w:rPr>
                <w:rFonts w:ascii="Times New Roman" w:hAnsi="Times New Roman" w:cs="Times New Roman"/>
                <w:sz w:val="21"/>
                <w:szCs w:val="21"/>
              </w:rPr>
              <w:t>40.0000</w:t>
            </w:r>
          </w:p>
        </w:tc>
        <w:tc>
          <w:tcPr>
            <w:tcW w:w="1416" w:type="dxa"/>
          </w:tcPr>
          <w:p w14:paraId="739DF557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A845E8">
              <w:rPr>
                <w:rFonts w:ascii="Times New Roman" w:hAnsi="Times New Roman" w:cs="Times New Roman"/>
                <w:sz w:val="21"/>
                <w:szCs w:val="21"/>
              </w:rPr>
              <w:t>1.2386</w:t>
            </w:r>
          </w:p>
        </w:tc>
        <w:tc>
          <w:tcPr>
            <w:tcW w:w="1416" w:type="dxa"/>
          </w:tcPr>
          <w:p w14:paraId="0DDA106E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17EC6">
              <w:rPr>
                <w:rFonts w:ascii="Times New Roman" w:hAnsi="Times New Roman" w:cs="Times New Roman"/>
                <w:sz w:val="21"/>
                <w:szCs w:val="21"/>
              </w:rPr>
              <w:t>32.29</w:t>
            </w:r>
          </w:p>
        </w:tc>
        <w:tc>
          <w:tcPr>
            <w:tcW w:w="1416" w:type="dxa"/>
          </w:tcPr>
          <w:p w14:paraId="01B50F53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&lt; 0.001</w:t>
            </w:r>
          </w:p>
        </w:tc>
      </w:tr>
      <w:tr w:rsidR="00EA0C31" w14:paraId="042CDD2C" w14:textId="77777777" w:rsidTr="00502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  <w:vMerge w:val="restart"/>
            <w:vAlign w:val="center"/>
          </w:tcPr>
          <w:p w14:paraId="64667CA2" w14:textId="77777777" w:rsidR="00EA0C31" w:rsidRDefault="00EA0C31" w:rsidP="005027E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05773">
              <w:rPr>
                <w:rFonts w:ascii="Times New Roman" w:hAnsi="Times New Roman" w:cs="Times New Roman" w:hint="eastAsia"/>
                <w:i/>
                <w:iCs/>
                <w:sz w:val="21"/>
                <w:szCs w:val="21"/>
              </w:rPr>
              <w:t>S. miscanthi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ML form</w:t>
            </w:r>
          </w:p>
        </w:tc>
        <w:tc>
          <w:tcPr>
            <w:tcW w:w="1415" w:type="dxa"/>
          </w:tcPr>
          <w:p w14:paraId="4AC83AC7" w14:textId="77777777" w:rsidR="00EA0C31" w:rsidRDefault="00EA0C31" w:rsidP="005027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746C84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a</w:t>
            </w:r>
          </w:p>
        </w:tc>
        <w:tc>
          <w:tcPr>
            <w:tcW w:w="1416" w:type="dxa"/>
          </w:tcPr>
          <w:p w14:paraId="7E83BBA8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9469A7">
              <w:rPr>
                <w:rFonts w:ascii="Times New Roman" w:hAnsi="Times New Roman" w:cs="Times New Roman"/>
                <w:sz w:val="21"/>
                <w:szCs w:val="21"/>
              </w:rPr>
              <w:t>0.000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</w:p>
        </w:tc>
        <w:tc>
          <w:tcPr>
            <w:tcW w:w="1416" w:type="dxa"/>
          </w:tcPr>
          <w:p w14:paraId="1EC3144B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334059">
              <w:rPr>
                <w:rFonts w:ascii="Times New Roman" w:hAnsi="Times New Roman" w:cs="Times New Roman"/>
                <w:sz w:val="21"/>
                <w:szCs w:val="21"/>
              </w:rPr>
              <w:t>0.0000</w:t>
            </w:r>
          </w:p>
        </w:tc>
        <w:tc>
          <w:tcPr>
            <w:tcW w:w="1416" w:type="dxa"/>
          </w:tcPr>
          <w:p w14:paraId="3CEE4941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17EC6">
              <w:rPr>
                <w:rFonts w:ascii="Times New Roman" w:hAnsi="Times New Roman" w:cs="Times New Roman"/>
                <w:sz w:val="21"/>
                <w:szCs w:val="21"/>
              </w:rPr>
              <w:t>6.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40</w:t>
            </w:r>
          </w:p>
        </w:tc>
        <w:tc>
          <w:tcPr>
            <w:tcW w:w="1416" w:type="dxa"/>
          </w:tcPr>
          <w:p w14:paraId="1C7D0B72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&lt; 0.001</w:t>
            </w:r>
          </w:p>
        </w:tc>
      </w:tr>
      <w:tr w:rsidR="00EA0C31" w14:paraId="4067917C" w14:textId="77777777" w:rsidTr="005027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  <w:vMerge/>
          </w:tcPr>
          <w:p w14:paraId="482DA2C5" w14:textId="77777777" w:rsidR="00EA0C31" w:rsidRDefault="00EA0C31" w:rsidP="005027E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5" w:type="dxa"/>
          </w:tcPr>
          <w:p w14:paraId="19CA4BD7" w14:textId="77777777" w:rsidR="00EA0C31" w:rsidRDefault="00EA0C31" w:rsidP="005027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min</m:t>
                    </m:r>
                  </m:sub>
                </m:sSub>
              </m:oMath>
            </m:oMathPara>
          </w:p>
        </w:tc>
        <w:tc>
          <w:tcPr>
            <w:tcW w:w="1416" w:type="dxa"/>
          </w:tcPr>
          <w:p w14:paraId="00CC3CA5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A845E8">
              <w:rPr>
                <w:rFonts w:ascii="Times New Roman" w:hAnsi="Times New Roman" w:cs="Times New Roman"/>
                <w:sz w:val="21"/>
                <w:szCs w:val="21"/>
              </w:rPr>
              <w:t>10.1624</w:t>
            </w:r>
          </w:p>
        </w:tc>
        <w:tc>
          <w:tcPr>
            <w:tcW w:w="1416" w:type="dxa"/>
          </w:tcPr>
          <w:p w14:paraId="363F28A2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A845E8">
              <w:rPr>
                <w:rFonts w:ascii="Times New Roman" w:hAnsi="Times New Roman" w:cs="Times New Roman"/>
                <w:sz w:val="21"/>
                <w:szCs w:val="21"/>
              </w:rPr>
              <w:t>1.1893</w:t>
            </w:r>
          </w:p>
        </w:tc>
        <w:tc>
          <w:tcPr>
            <w:tcW w:w="1416" w:type="dxa"/>
          </w:tcPr>
          <w:p w14:paraId="3006AC84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17EC6">
              <w:rPr>
                <w:rFonts w:ascii="Times New Roman" w:hAnsi="Times New Roman" w:cs="Times New Roman"/>
                <w:sz w:val="21"/>
                <w:szCs w:val="21"/>
              </w:rPr>
              <w:t>8.54</w:t>
            </w:r>
          </w:p>
        </w:tc>
        <w:tc>
          <w:tcPr>
            <w:tcW w:w="1416" w:type="dxa"/>
          </w:tcPr>
          <w:p w14:paraId="0B1504D8" w14:textId="77777777" w:rsidR="00EA0C31" w:rsidRDefault="00EA0C31" w:rsidP="005027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&lt; 0.001</w:t>
            </w:r>
          </w:p>
        </w:tc>
      </w:tr>
      <w:tr w:rsidR="00EA0C31" w14:paraId="7731DE6A" w14:textId="77777777" w:rsidTr="00502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  <w:vMerge/>
          </w:tcPr>
          <w:p w14:paraId="604512AB" w14:textId="77777777" w:rsidR="00EA0C31" w:rsidRDefault="00EA0C31" w:rsidP="005027E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5" w:type="dxa"/>
          </w:tcPr>
          <w:p w14:paraId="54EA150B" w14:textId="77777777" w:rsidR="00EA0C31" w:rsidRDefault="00EA0C31" w:rsidP="005027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max</m:t>
                    </m:r>
                  </m:sub>
                </m:sSub>
              </m:oMath>
            </m:oMathPara>
          </w:p>
        </w:tc>
        <w:tc>
          <w:tcPr>
            <w:tcW w:w="1416" w:type="dxa"/>
          </w:tcPr>
          <w:p w14:paraId="3336288E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A845E8">
              <w:rPr>
                <w:rFonts w:ascii="Times New Roman" w:hAnsi="Times New Roman" w:cs="Times New Roman"/>
                <w:sz w:val="21"/>
                <w:szCs w:val="21"/>
              </w:rPr>
              <w:t>40.0000</w:t>
            </w:r>
          </w:p>
        </w:tc>
        <w:tc>
          <w:tcPr>
            <w:tcW w:w="1416" w:type="dxa"/>
          </w:tcPr>
          <w:p w14:paraId="3FBE9618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A845E8">
              <w:rPr>
                <w:rFonts w:ascii="Times New Roman" w:hAnsi="Times New Roman" w:cs="Times New Roman"/>
                <w:sz w:val="21"/>
                <w:szCs w:val="21"/>
              </w:rPr>
              <w:t>1.9849</w:t>
            </w:r>
          </w:p>
        </w:tc>
        <w:tc>
          <w:tcPr>
            <w:tcW w:w="1416" w:type="dxa"/>
          </w:tcPr>
          <w:p w14:paraId="0D90EDA4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17EC6">
              <w:rPr>
                <w:rFonts w:ascii="Times New Roman" w:hAnsi="Times New Roman" w:cs="Times New Roman"/>
                <w:sz w:val="21"/>
                <w:szCs w:val="21"/>
              </w:rPr>
              <w:t>20.15</w:t>
            </w:r>
          </w:p>
        </w:tc>
        <w:tc>
          <w:tcPr>
            <w:tcW w:w="1416" w:type="dxa"/>
          </w:tcPr>
          <w:p w14:paraId="0BF954AB" w14:textId="77777777" w:rsidR="00EA0C31" w:rsidRDefault="00EA0C31" w:rsidP="005027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&lt; 0.001</w:t>
            </w:r>
          </w:p>
        </w:tc>
      </w:tr>
    </w:tbl>
    <w:p w14:paraId="4F2E6E7C" w14:textId="77777777" w:rsidR="00EA0C31" w:rsidRPr="00017EC6" w:rsidRDefault="00EA0C31" w:rsidP="00EA0C31">
      <w:pPr>
        <w:rPr>
          <w:rFonts w:ascii="Times New Roman" w:hAnsi="Times New Roman" w:cs="Times New Roman"/>
          <w:sz w:val="21"/>
          <w:szCs w:val="21"/>
        </w:rPr>
      </w:pPr>
      <m:oMath>
        <m:r>
          <w:rPr>
            <w:rFonts w:ascii="Cambria Math" w:hAnsi="Cambria Math" w:cs="Times New Roman"/>
            <w:sz w:val="21"/>
            <w:szCs w:val="21"/>
          </w:rPr>
          <m:t>T</m:t>
        </m:r>
      </m:oMath>
      <w:r>
        <w:rPr>
          <w:rFonts w:ascii="Times New Roman" w:hAnsi="Times New Roman" w:cs="Times New Roman" w:hint="eastAsia"/>
          <w:sz w:val="21"/>
          <w:szCs w:val="21"/>
        </w:rPr>
        <w:t xml:space="preserve">: temperature; </w:t>
      </w:r>
      <m:oMath>
        <m:r>
          <w:rPr>
            <w:rFonts w:ascii="Cambria Math" w:hAnsi="Cambria Math" w:cs="Times New Roman"/>
            <w:sz w:val="21"/>
            <w:szCs w:val="21"/>
          </w:rPr>
          <m:t>a</m:t>
        </m:r>
      </m:oMath>
      <w:r>
        <w:rPr>
          <w:rFonts w:ascii="Times New Roman" w:hAnsi="Times New Roman" w:cs="Times New Roman" w:hint="eastAsia"/>
          <w:sz w:val="21"/>
          <w:szCs w:val="21"/>
        </w:rPr>
        <w:t xml:space="preserve">: </w:t>
      </w:r>
      <w:r>
        <w:rPr>
          <w:rFonts w:ascii="Times New Roman" w:hAnsi="Times New Roman" w:cs="Times New Roman"/>
          <w:sz w:val="21"/>
          <w:szCs w:val="21"/>
        </w:rPr>
        <w:t>constant</w:t>
      </w:r>
      <w:r>
        <w:rPr>
          <w:rFonts w:ascii="Times New Roman" w:hAnsi="Times New Roman" w:cs="Times New Roman" w:hint="eastAsia"/>
          <w:sz w:val="21"/>
          <w:szCs w:val="21"/>
        </w:rPr>
        <w:t xml:space="preserve">; </w:t>
      </w:r>
      <m:oMath>
        <m:sSub>
          <m:sSubPr>
            <m:ctrlPr>
              <w:rPr>
                <w:rFonts w:ascii="Cambria Math" w:hAnsi="Cambria Math" w:cs="Times New Roman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 w:val="21"/>
                <w:szCs w:val="21"/>
              </w:rPr>
              <m:t>T</m:t>
            </m:r>
          </m:e>
          <m:sub>
            <m:r>
              <w:rPr>
                <w:rFonts w:ascii="Cambria Math" w:hAnsi="Cambria Math" w:cs="Times New Roman"/>
                <w:sz w:val="21"/>
                <w:szCs w:val="21"/>
              </w:rPr>
              <m:t>min</m:t>
            </m:r>
          </m:sub>
        </m:sSub>
      </m:oMath>
      <w:r>
        <w:rPr>
          <w:rFonts w:ascii="Times New Roman" w:hAnsi="Times New Roman" w:cs="Times New Roman" w:hint="eastAsia"/>
          <w:sz w:val="21"/>
          <w:szCs w:val="21"/>
        </w:rPr>
        <w:t xml:space="preserve">:minimum thermal threshold; </w:t>
      </w:r>
      <m:oMath>
        <m:sSub>
          <m:sSubPr>
            <m:ctrlPr>
              <w:rPr>
                <w:rFonts w:ascii="Cambria Math" w:hAnsi="Cambria Math" w:cs="Times New Roman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 w:val="21"/>
                <w:szCs w:val="21"/>
              </w:rPr>
              <m:t>T</m:t>
            </m:r>
          </m:e>
          <m:sub>
            <m:r>
              <w:rPr>
                <w:rFonts w:ascii="Cambria Math" w:hAnsi="Cambria Math" w:cs="Times New Roman"/>
                <w:sz w:val="21"/>
                <w:szCs w:val="21"/>
              </w:rPr>
              <m:t>max</m:t>
            </m:r>
          </m:sub>
        </m:sSub>
      </m:oMath>
      <w:r>
        <w:rPr>
          <w:rFonts w:ascii="Times New Roman" w:hAnsi="Times New Roman" w:cs="Times New Roman" w:hint="eastAsia"/>
          <w:sz w:val="21"/>
          <w:szCs w:val="21"/>
        </w:rPr>
        <w:t>: maximum thermal threshold</w:t>
      </w:r>
    </w:p>
    <w:p w14:paraId="43516D21" w14:textId="77777777" w:rsidR="00EA0C31" w:rsidRPr="00017EC6" w:rsidRDefault="00EA0C31" w:rsidP="00EA0C31">
      <w:pPr>
        <w:rPr>
          <w:rFonts w:ascii="Times New Roman" w:hAnsi="Times New Roman" w:cs="Times New Roman"/>
          <w:sz w:val="21"/>
          <w:szCs w:val="21"/>
        </w:rPr>
      </w:pPr>
    </w:p>
    <w:p w14:paraId="25D45BEA" w14:textId="77777777" w:rsidR="00EA0C31" w:rsidRPr="00017EC6" w:rsidRDefault="00EA0C31" w:rsidP="00EA0C31">
      <w:pPr>
        <w:rPr>
          <w:rFonts w:ascii="Times New Roman" w:hAnsi="Times New Roman" w:cs="Times New Roman"/>
          <w:sz w:val="21"/>
          <w:szCs w:val="21"/>
        </w:rPr>
      </w:pPr>
    </w:p>
    <w:p w14:paraId="35C01E4A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C31"/>
    <w:rsid w:val="000E2EDD"/>
    <w:rsid w:val="003928E9"/>
    <w:rsid w:val="00A91650"/>
    <w:rsid w:val="00E559FE"/>
    <w:rsid w:val="00E633FC"/>
    <w:rsid w:val="00EA0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02D81"/>
  <w15:chartTrackingRefBased/>
  <w15:docId w15:val="{BEDDC8CF-8DF2-494E-A045-8BB281E07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C31"/>
    <w:pPr>
      <w:widowControl w:val="0"/>
      <w:spacing w:line="259" w:lineRule="auto"/>
    </w:pPr>
    <w:rPr>
      <w:rFonts w:eastAsiaTheme="minorEastAsia"/>
      <w:sz w:val="22"/>
      <w:lang w:val="en-US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0C31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0C31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0C31"/>
    <w:pPr>
      <w:keepNext/>
      <w:keepLines/>
      <w:widowControl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0C31"/>
    <w:pPr>
      <w:keepNext/>
      <w:keepLines/>
      <w:widowControl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0C31"/>
    <w:pPr>
      <w:keepNext/>
      <w:keepLines/>
      <w:widowControl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0C31"/>
    <w:pPr>
      <w:keepNext/>
      <w:keepLines/>
      <w:widowControl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0C31"/>
    <w:pPr>
      <w:keepNext/>
      <w:keepLines/>
      <w:widowControl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0C31"/>
    <w:pPr>
      <w:keepNext/>
      <w:keepLines/>
      <w:widowControl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0C31"/>
    <w:pPr>
      <w:keepNext/>
      <w:keepLines/>
      <w:widowControl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0C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0C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0C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0C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0C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0C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0C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0C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0C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0C31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EA0C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0C31"/>
    <w:pPr>
      <w:widowControl/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EA0C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0C31"/>
    <w:pPr>
      <w:widowControl/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EA0C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0C31"/>
    <w:pPr>
      <w:widowControl/>
      <w:spacing w:line="278" w:lineRule="auto"/>
      <w:ind w:left="720"/>
      <w:contextualSpacing/>
    </w:pPr>
    <w:rPr>
      <w:rFonts w:eastAsiaTheme="minorHAnsi"/>
      <w:sz w:val="24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EA0C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0C3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0C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0C31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EA0C31"/>
    <w:pPr>
      <w:spacing w:after="0" w:line="240" w:lineRule="auto"/>
    </w:pPr>
    <w:rPr>
      <w:rFonts w:eastAsiaTheme="minorEastAsia"/>
      <w:sz w:val="22"/>
      <w:lang w:val="en-US" w:eastAsia="ja-JP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2025-06-18T16:35:00Z</dcterms:created>
  <dcterms:modified xsi:type="dcterms:W3CDTF">2025-06-18T16:36:00Z</dcterms:modified>
</cp:coreProperties>
</file>