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F9039" w14:textId="77777777" w:rsidR="00D13B66" w:rsidRDefault="00D13B66" w:rsidP="00D13B66">
      <w:pPr>
        <w:rPr>
          <w:rFonts w:ascii="Times New Roman" w:eastAsiaTheme="minorEastAsia" w:hAnsi="Times New Roman" w:cs="Times New Roman"/>
          <w:noProof/>
        </w:rPr>
      </w:pPr>
      <w:r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6C74F794" wp14:editId="5E4ACFB7">
            <wp:extent cx="5267325" cy="6174154"/>
            <wp:effectExtent l="0" t="0" r="0" b="0"/>
            <wp:docPr id="208750650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174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CCB97E" w14:textId="77777777" w:rsidR="00D13B66" w:rsidRPr="006F7B90" w:rsidRDefault="00D13B66" w:rsidP="00D13B66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eastAsiaTheme="minorEastAsia" w:hAnsi="Times New Roman" w:cs="Times New Roman"/>
        </w:rPr>
        <w:t xml:space="preserve">Table </w:t>
      </w:r>
      <w:r>
        <w:rPr>
          <w:rFonts w:ascii="Times New Roman" w:eastAsiaTheme="minorEastAsia" w:hAnsi="Times New Roman" w:cs="Times New Roman" w:hint="eastAsia"/>
        </w:rPr>
        <w:t>S1-</w:t>
      </w:r>
      <w:r w:rsidRPr="006F7B90">
        <w:rPr>
          <w:rFonts w:ascii="Times New Roman" w:eastAsiaTheme="minorEastAsia" w:hAnsi="Times New Roman" w:cs="Times New Roman"/>
        </w:rPr>
        <w:t>S3 Table information</w:t>
      </w:r>
    </w:p>
    <w:p w14:paraId="36F4E7FF" w14:textId="77777777" w:rsidR="00D13B66" w:rsidRPr="006F7B90" w:rsidRDefault="00D13B66" w:rsidP="00D13B66">
      <w:pPr>
        <w:rPr>
          <w:rFonts w:ascii="Times New Roman" w:eastAsiaTheme="minorEastAsia" w:hAnsi="Times New Roman" w:cs="Times New Roman"/>
        </w:rPr>
      </w:pPr>
      <w:r w:rsidRPr="006F7B90">
        <w:rPr>
          <w:rFonts w:ascii="Times New Roman" w:eastAsiaTheme="minorEastAsia" w:hAnsi="Times New Roman" w:cs="Times New Roman"/>
        </w:rPr>
        <w:t>(a)</w:t>
      </w:r>
      <w:r w:rsidRPr="006F7B90">
        <w:rPr>
          <w:rFonts w:ascii="Times New Roman" w:hAnsi="Times New Roman" w:cs="Times New Roman"/>
        </w:rPr>
        <w:t xml:space="preserve"> </w:t>
      </w:r>
      <w:r w:rsidRPr="006F7B90">
        <w:rPr>
          <w:rFonts w:ascii="Times New Roman" w:eastAsiaTheme="minorEastAsia" w:hAnsi="Times New Roman" w:cs="Times New Roman"/>
        </w:rPr>
        <w:t xml:space="preserve">The culture medium formula for </w:t>
      </w:r>
      <w:r w:rsidRPr="0066218F">
        <w:rPr>
          <w:rFonts w:ascii="Times New Roman" w:eastAsiaTheme="minorEastAsia" w:hAnsi="Times New Roman" w:cs="Times New Roman"/>
          <w:i/>
          <w:iCs/>
        </w:rPr>
        <w:t>B.coprocola</w:t>
      </w:r>
      <w:r w:rsidRPr="006F7B90">
        <w:rPr>
          <w:rFonts w:ascii="Times New Roman" w:eastAsiaTheme="minorEastAsia" w:hAnsi="Times New Roman" w:cs="Times New Roman"/>
        </w:rPr>
        <w:t>. (b)</w:t>
      </w:r>
      <w:r w:rsidRPr="006F7B90">
        <w:rPr>
          <w:rFonts w:ascii="Times New Roman" w:hAnsi="Times New Roman" w:cs="Times New Roman"/>
        </w:rPr>
        <w:t xml:space="preserve"> </w:t>
      </w:r>
      <w:r w:rsidRPr="006F7B90">
        <w:rPr>
          <w:rFonts w:ascii="Times New Roman" w:eastAsiaTheme="minorEastAsia" w:hAnsi="Times New Roman" w:cs="Times New Roman"/>
        </w:rPr>
        <w:t>Paired primers for qPCR. (c)</w:t>
      </w:r>
      <w:r w:rsidRPr="006F7B90">
        <w:rPr>
          <w:rFonts w:ascii="Times New Roman" w:hAnsi="Times New Roman" w:cs="Times New Roman"/>
        </w:rPr>
        <w:t xml:space="preserve"> Primers for FFAR2 siRNA</w:t>
      </w:r>
      <w:r w:rsidRPr="006F7B90">
        <w:rPr>
          <w:rFonts w:ascii="Times New Roman" w:eastAsiaTheme="minorEastAsia" w:hAnsi="Times New Roman" w:cs="Times New Roman"/>
        </w:rPr>
        <w:t xml:space="preserve"> </w:t>
      </w:r>
      <w:r w:rsidRPr="006F7B90">
        <w:rPr>
          <w:rFonts w:ascii="Times New Roman" w:hAnsi="Times New Roman" w:cs="Times New Roman"/>
        </w:rPr>
        <w:t>Smart Pool</w:t>
      </w:r>
      <w:r w:rsidRPr="006F7B90">
        <w:rPr>
          <w:rFonts w:ascii="Times New Roman" w:eastAsia="SimSun" w:hAnsi="Times New Roman" w:cs="Times New Roman"/>
        </w:rPr>
        <w:t>.</w:t>
      </w:r>
    </w:p>
    <w:p w14:paraId="05159F9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B66"/>
    <w:rsid w:val="00195413"/>
    <w:rsid w:val="003D0186"/>
    <w:rsid w:val="007278E4"/>
    <w:rsid w:val="0082751A"/>
    <w:rsid w:val="00A3738C"/>
    <w:rsid w:val="00BC6C35"/>
    <w:rsid w:val="00CB270D"/>
    <w:rsid w:val="00CF7583"/>
    <w:rsid w:val="00D13B66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5330B"/>
  <w15:chartTrackingRefBased/>
  <w15:docId w15:val="{F4681BFA-BFF2-4C3E-BDCC-139920F2D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B66"/>
    <w:pPr>
      <w:widowControl w:val="0"/>
      <w:spacing w:after="0" w:line="240" w:lineRule="auto"/>
      <w:jc w:val="both"/>
    </w:pPr>
    <w:rPr>
      <w:rFonts w:eastAsia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3B6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3B6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3B6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3B6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3B6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3B6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3B6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3B6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3B6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B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3B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3B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3B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3B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3B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3B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3B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3B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3B6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3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3B6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3B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3B6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3B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3B6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3B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3B6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3B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3B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>Springer Nature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2025-07-10T17:49:00Z</dcterms:created>
  <dcterms:modified xsi:type="dcterms:W3CDTF">2025-07-10T17:50:00Z</dcterms:modified>
</cp:coreProperties>
</file>