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52C" w:rsidRDefault="00087ABF" w:rsidP="00087ABF">
      <w:pPr>
        <w:jc w:val="center"/>
        <w:rPr>
          <w:rFonts w:ascii="Times New Roman" w:hAnsi="Times New Roman" w:cs="Times New Roman"/>
          <w:b/>
          <w:sz w:val="28"/>
          <w:szCs w:val="28"/>
        </w:rPr>
      </w:pPr>
      <w:r w:rsidRPr="00087ABF">
        <w:rPr>
          <w:rFonts w:ascii="Times New Roman" w:hAnsi="Times New Roman" w:cs="Times New Roman"/>
          <w:b/>
          <w:sz w:val="28"/>
          <w:szCs w:val="28"/>
        </w:rPr>
        <w:t>Supplementary Materials</w:t>
      </w:r>
    </w:p>
    <w:p w:rsidR="00087ABF" w:rsidRDefault="00087ABF" w:rsidP="00087ABF">
      <w:pPr>
        <w:jc w:val="center"/>
        <w:rPr>
          <w:rFonts w:ascii="Times New Roman" w:hAnsi="Times New Roman" w:cs="Times New Roman"/>
          <w:b/>
          <w:sz w:val="28"/>
          <w:szCs w:val="28"/>
        </w:rPr>
      </w:pPr>
    </w:p>
    <w:p w:rsidR="00087ABF" w:rsidRDefault="002F210F" w:rsidP="0053663F">
      <w:pPr>
        <w:pStyle w:val="PargrafodaLista"/>
        <w:numPr>
          <w:ilvl w:val="0"/>
          <w:numId w:val="1"/>
        </w:numPr>
        <w:jc w:val="both"/>
        <w:rPr>
          <w:rFonts w:ascii="Times New Roman" w:hAnsi="Times New Roman" w:cs="Times New Roman"/>
          <w:sz w:val="24"/>
          <w:szCs w:val="24"/>
        </w:rPr>
      </w:pPr>
      <w:r>
        <w:rPr>
          <w:rFonts w:ascii="Times New Roman" w:hAnsi="Times New Roman" w:cs="Times New Roman"/>
          <w:sz w:val="24"/>
          <w:szCs w:val="24"/>
        </w:rPr>
        <w:t>Development of Smell Memories</w:t>
      </w:r>
      <w:r w:rsidR="0053663F">
        <w:rPr>
          <w:rFonts w:ascii="Times New Roman" w:hAnsi="Times New Roman" w:cs="Times New Roman"/>
          <w:sz w:val="24"/>
          <w:szCs w:val="24"/>
        </w:rPr>
        <w:t xml:space="preserve"> Questionnaire</w:t>
      </w:r>
    </w:p>
    <w:p w:rsidR="0053663F" w:rsidRDefault="0053663F" w:rsidP="0053663F">
      <w:pPr>
        <w:pStyle w:val="PargrafodaLista"/>
        <w:jc w:val="both"/>
        <w:rPr>
          <w:rFonts w:ascii="Times New Roman" w:hAnsi="Times New Roman" w:cs="Times New Roman"/>
          <w:sz w:val="24"/>
          <w:szCs w:val="24"/>
        </w:rPr>
      </w:pPr>
    </w:p>
    <w:p w:rsidR="00EC5BF4" w:rsidRDefault="00EC5BF4" w:rsidP="0053663F">
      <w:pPr>
        <w:pStyle w:val="PargrafodaLista"/>
        <w:spacing w:after="0" w:line="360" w:lineRule="auto"/>
        <w:ind w:left="0"/>
        <w:jc w:val="both"/>
        <w:rPr>
          <w:rFonts w:ascii="Times New Roman" w:eastAsia="Calibri" w:hAnsi="Times New Roman" w:cs="Times New Roman"/>
          <w:color w:val="000000"/>
          <w:sz w:val="24"/>
          <w:szCs w:val="24"/>
          <w:shd w:val="clear" w:color="auto" w:fill="FFFFFF"/>
        </w:rPr>
      </w:pPr>
      <w:r w:rsidRPr="00956D7C">
        <w:rPr>
          <w:rFonts w:ascii="Times New Roman" w:eastAsia="Calibri" w:hAnsi="Times New Roman" w:cs="Times New Roman"/>
          <w:color w:val="000000"/>
          <w:sz w:val="24"/>
          <w:szCs w:val="24"/>
          <w:shd w:val="clear" w:color="auto" w:fill="FFFFFF"/>
        </w:rPr>
        <w:t xml:space="preserve">The methodology for constructing a research instrument suggests that combining qualitative and quantitative methods enhances the quality of intercultural research, while cognitive techniques improve the understanding of cultural thought processes </w:t>
      </w:r>
      <w:r w:rsidRPr="00956D7C">
        <w:rPr>
          <w:rFonts w:ascii="Times New Roman" w:eastAsia="Calibri" w:hAnsi="Times New Roman" w:cs="Times New Roman"/>
          <w:color w:val="000000"/>
          <w:sz w:val="24"/>
          <w:szCs w:val="24"/>
          <w:shd w:val="clear" w:color="auto" w:fill="FFFFFF"/>
        </w:rPr>
        <w:fldChar w:fldCharType="begin" w:fldLock="1"/>
      </w:r>
      <w:r w:rsidR="00CC4216">
        <w:rPr>
          <w:rFonts w:ascii="Times New Roman" w:eastAsia="Calibri" w:hAnsi="Times New Roman" w:cs="Times New Roman"/>
          <w:color w:val="000000"/>
          <w:sz w:val="24"/>
          <w:szCs w:val="24"/>
          <w:shd w:val="clear" w:color="auto" w:fill="FFFFFF"/>
        </w:rPr>
        <w:instrText>ADDIN CSL_CITATION {"citationItems":[{"id":"ITEM-1","itemData":{"DOI":"10.1007/BF00942245","ISSN":"00910562","abstract":"Survey research with diverse cultural and ethnic minority groups is a complex and challenging endeavor that confronts the researcher with problems related to linguistic and conceptual equivalence and measurement as well as problems related to difficulties that respondents have with the sociocultural dimensions of the survey/interview process. One way to improve the quality of cross-cultural surveys and to insure that the findings are culturally relevant and accurate is to combine qualitative and quantitative methods. This paper proposes that certain qualitative techniques from cognitive science, specifically cognitive anthropology and cognitive psychology, are particularly well suited to being combined with survey research. These techniques provide information corresponding to the underlying thought processes of respondents and enable researchers to better understand how different cultural and ethnic groups construe the world. The information obtained can be used improve the formulation of survey questions, design and structure questionnaire formats to coincide with the way particular groups organize concepts, and help researchers understand difficulties respondents may have with the survey/interview process. In addition, the techniques produce data that are easily codifiable and more manageable than traditional qualitative techniques including participant observation and in-depth interviews. © 1993 Plenum Publishing Corporation.","author":[{"dropping-particle":"","family":"Hines","given":"Alice M.","non-dropping-particle":"","parse-names":false,"suffix":""}],"container-title":"American Journal of Community Psychology","id":"ITEM-1","issue":"6","issued":{"date-parts":[["1993"]]},"page":"729-746","title":"Linking qualitative and quantitative methods in cross-cultural survey research: Techniques from cognitive science","type":"article-journal","volume":"21"},"uris":["http://www.mendeley.com/documents/?uuid=e6c5d144-754f-46da-b6fc-ac51b83bdcc5"]}],"mendeley":{"formattedCitation":"&lt;sup&gt;1&lt;/sup&gt;","plainTextFormattedCitation":"1","previouslyFormattedCitation":"(Hines, 1993)"},"properties":{"noteIndex":0},"schema":"https://github.com/citation-style-language/schema/raw/master/csl-citation.json"}</w:instrText>
      </w:r>
      <w:r w:rsidRPr="00956D7C">
        <w:rPr>
          <w:rFonts w:ascii="Times New Roman" w:eastAsia="Calibri" w:hAnsi="Times New Roman" w:cs="Times New Roman"/>
          <w:color w:val="000000"/>
          <w:sz w:val="24"/>
          <w:szCs w:val="24"/>
          <w:shd w:val="clear" w:color="auto" w:fill="FFFFFF"/>
        </w:rPr>
        <w:fldChar w:fldCharType="separate"/>
      </w:r>
      <w:bookmarkStart w:id="0" w:name="_GoBack"/>
      <w:bookmarkEnd w:id="0"/>
      <w:r w:rsidR="00CC4216" w:rsidRPr="00CC4216">
        <w:rPr>
          <w:rFonts w:ascii="Times New Roman" w:eastAsia="Calibri" w:hAnsi="Times New Roman" w:cs="Times New Roman"/>
          <w:noProof/>
          <w:color w:val="000000"/>
          <w:sz w:val="24"/>
          <w:szCs w:val="24"/>
          <w:shd w:val="clear" w:color="auto" w:fill="FFFFFF"/>
          <w:vertAlign w:val="superscript"/>
        </w:rPr>
        <w:t>1</w:t>
      </w:r>
      <w:r w:rsidRPr="00956D7C">
        <w:rPr>
          <w:rFonts w:ascii="Times New Roman" w:eastAsia="Calibri" w:hAnsi="Times New Roman" w:cs="Times New Roman"/>
          <w:color w:val="000000"/>
          <w:sz w:val="24"/>
          <w:szCs w:val="24"/>
          <w:shd w:val="clear" w:color="auto" w:fill="FFFFFF"/>
        </w:rPr>
        <w:fldChar w:fldCharType="end"/>
      </w:r>
      <w:r w:rsidRPr="00956D7C">
        <w:rPr>
          <w:rFonts w:ascii="Times New Roman" w:eastAsia="Calibri" w:hAnsi="Times New Roman" w:cs="Times New Roman"/>
          <w:color w:val="000000"/>
          <w:sz w:val="24"/>
          <w:szCs w:val="24"/>
          <w:shd w:val="clear" w:color="auto" w:fill="FFFFFF"/>
        </w:rPr>
        <w:t xml:space="preserve">. Open-ended questions complement the quantitative findings in studies </w:t>
      </w:r>
      <w:r w:rsidRPr="00956D7C">
        <w:rPr>
          <w:rFonts w:ascii="Times New Roman" w:eastAsia="Calibri" w:hAnsi="Times New Roman" w:cs="Times New Roman"/>
          <w:color w:val="000000"/>
          <w:sz w:val="24"/>
          <w:szCs w:val="24"/>
          <w:shd w:val="clear" w:color="auto" w:fill="FFFFFF"/>
        </w:rPr>
        <w:fldChar w:fldCharType="begin" w:fldLock="1"/>
      </w:r>
      <w:r w:rsidR="00CC4216">
        <w:rPr>
          <w:rFonts w:ascii="Times New Roman" w:eastAsia="Calibri" w:hAnsi="Times New Roman" w:cs="Times New Roman"/>
          <w:color w:val="000000"/>
          <w:sz w:val="24"/>
          <w:szCs w:val="24"/>
          <w:shd w:val="clear" w:color="auto" w:fill="FFFFFF"/>
        </w:rPr>
        <w:instrText>ADDIN CSL_CITATION {"citationItems":[{"id":"ITEM-1","itemData":{"abstract":"Empfohlene Zitierung / Suggested Citation: Neuert, C., Meitinger, K., Behr, D., &amp; Schonlau, M. (2021). Editorial: The Use of Open-ended Questions in Surveys. Methods, data, analyses : a journal for quantitative methods and survey methodology (mda), 15(1), 3-6. https://nbn-resolving.org/urn:nbn:de:0168-ssoar-73172-3 Nutzungsbedingungen: Dieser Text wird unter einer CC BY-NC Lizenz (Namensnennung-Nicht-kommerziell) zur Verfügung gestellt. Nähere Auskünfte zu den CC-Lizenzen finden Sie hier: https://creativecommons.org/licenses/by-nc/4.0/deed.de Terms of use: This document is made available under a CC BY-NC Licence (Attribution-NonCommercial). For more Information see: https://creativecommons.org/licenses/by-nc/4.0","author":[{"dropping-particle":"","family":"Neuert","given":"Cornelia","non-dropping-particle":"","parse-names":false,"suffix":""},{"dropping-particle":"","family":"Meitinger","given":"Katharina","non-dropping-particle":"","parse-names":false,"suffix":""},{"dropping-particle":"","family":"Behr","given":"Dorothée","non-dropping-particle":"","parse-names":false,"suffix":""},{"dropping-particle":"","family":"Schonlau","given":"Matthias","non-dropping-particle":"","parse-names":false,"suffix":""}],"container-title":"Methods, data, analyses: a journal for quantitative methods and survey methodology (mda)","id":"ITEM-1","issue":"1","issued":{"date-parts":[["2021"]]},"page":"3-6","title":"Editorial: The Use of Open-ended Questions in Surveys","type":"article-journal","volume":"15"},"uris":["http://www.mendeley.com/documents/?uuid=e14c952d-bbb5-47ac-a33c-3236c9636023"]}],"mendeley":{"formattedCitation":"&lt;sup&gt;2&lt;/sup&gt;","plainTextFormattedCitation":"2","previouslyFormattedCitation":"(Neuert et al., 2021)"},"properties":{"noteIndex":0},"schema":"https://github.com/citation-style-language/schema/raw/master/csl-citation.json"}</w:instrText>
      </w:r>
      <w:r w:rsidRPr="00956D7C">
        <w:rPr>
          <w:rFonts w:ascii="Times New Roman" w:eastAsia="Calibri" w:hAnsi="Times New Roman" w:cs="Times New Roman"/>
          <w:color w:val="000000"/>
          <w:sz w:val="24"/>
          <w:szCs w:val="24"/>
          <w:shd w:val="clear" w:color="auto" w:fill="FFFFFF"/>
        </w:rPr>
        <w:fldChar w:fldCharType="separate"/>
      </w:r>
      <w:r w:rsidR="00CC4216" w:rsidRPr="00CC4216">
        <w:rPr>
          <w:rFonts w:ascii="Times New Roman" w:eastAsia="Calibri" w:hAnsi="Times New Roman" w:cs="Times New Roman"/>
          <w:noProof/>
          <w:color w:val="000000"/>
          <w:sz w:val="24"/>
          <w:szCs w:val="24"/>
          <w:shd w:val="clear" w:color="auto" w:fill="FFFFFF"/>
          <w:vertAlign w:val="superscript"/>
        </w:rPr>
        <w:t>2</w:t>
      </w:r>
      <w:r w:rsidRPr="00956D7C">
        <w:rPr>
          <w:rFonts w:ascii="Times New Roman" w:eastAsia="Calibri" w:hAnsi="Times New Roman" w:cs="Times New Roman"/>
          <w:color w:val="000000"/>
          <w:sz w:val="24"/>
          <w:szCs w:val="24"/>
          <w:shd w:val="clear" w:color="auto" w:fill="FFFFFF"/>
        </w:rPr>
        <w:fldChar w:fldCharType="end"/>
      </w:r>
      <w:r w:rsidRPr="00956D7C">
        <w:rPr>
          <w:rFonts w:ascii="Times New Roman" w:eastAsia="Calibri" w:hAnsi="Times New Roman" w:cs="Times New Roman"/>
          <w:color w:val="000000"/>
          <w:sz w:val="24"/>
          <w:szCs w:val="24"/>
          <w:shd w:val="clear" w:color="auto" w:fill="FFFFFF"/>
        </w:rPr>
        <w:t xml:space="preserve">, and can improve the quality of responses and engagement in extracting content on a subject, reflecting relevant characteristics of the respondents </w:t>
      </w:r>
      <w:r w:rsidRPr="00956D7C">
        <w:rPr>
          <w:rFonts w:ascii="Times New Roman" w:eastAsia="Calibri" w:hAnsi="Times New Roman" w:cs="Times New Roman"/>
          <w:color w:val="000000"/>
          <w:sz w:val="24"/>
          <w:szCs w:val="24"/>
          <w:shd w:val="clear" w:color="auto" w:fill="FFFFFF"/>
        </w:rPr>
        <w:fldChar w:fldCharType="begin" w:fldLock="1"/>
      </w:r>
      <w:r w:rsidR="00CC4216">
        <w:rPr>
          <w:rFonts w:ascii="Times New Roman" w:eastAsia="Calibri" w:hAnsi="Times New Roman" w:cs="Times New Roman"/>
          <w:color w:val="000000"/>
          <w:sz w:val="24"/>
          <w:szCs w:val="24"/>
          <w:shd w:val="clear" w:color="auto" w:fill="FFFFFF"/>
        </w:rPr>
        <w:instrText>ADDIN CSL_CITATION {"citationItems":[{"id":"ITEM-1","itemData":{"DOI":"10.1086/269268","ISSN":"0033362X","abstract":"Closed-ended questions dominate most interview schedules. Yet the almost exclusive use of this form did not arise because open-ended questions, its major competitor, proved to be weak indicators of public opinion. Instead, responses from open-ended questions proved more difficult and expensive to code and analyze than those from closed-ended questions. Although such practical concerns are important, the real task of survey researchers is to measure public opinion accurately. Using an experimental design, this article tests whether open-ended questions measure the important concerns of respondents-one of the long-claimed advantages of this format. The results, on balance, show that open-ended comments reflect such concerns, suggesting that pollsters may want to include more of these questions in their surveys of public opinion. © 1991 by the American Association for Public Opinion Research.","author":[{"dropping-particle":"","family":"Geer","given":"John G.","non-dropping-particle":"","parse-names":false,"suffix":""}],"container-title":"Public Opinion Quarterly","id":"ITEM-1","issue":"3","issued":{"date-parts":[["1991"]]},"page":"360-370","title":"Do open-ended questions measure \"salient\" issues?","type":"article-journal","volume":"55"},"uris":["http://www.mendeley.com/documents/?uuid=c2e391f9-6966-4b22-b889-d8fe8e4a0419"]},{"id":"ITEM-2","itemData":{"DOI":"10.12758/mda.2017.01","abstract":"The use of open-ended questions in survey research has a very long history. In this paper, building on the work of Paul F. Lazarsfeld and Howard Schuman, we review the meth-odological uses of open-ended questions and verbatim responses in surveys. We draw on prior research, our own and that of others, to argue for increasing the use of open-ended questions in quantitative surveys. The addition of open-ended questions-and the capture and analysis of respondents' verbatim responses to other types of questions-may yield important insights, not only into respondents' substantive answers, but also into how they understand the questions we ask and arrive at an answer. Adding a limited number of such questions to computerized surveys, whether self-or interviewer-administered, is neither expensive nor time-consuming, and in our experience respondents are quite willing and able to answer such questions.","author":[{"dropping-particle":"","family":"Singer","given":"Eleanor","non-dropping-particle":"","parse-names":false,"suffix":""},{"dropping-particle":"","family":"Couper","given":"Mick P","non-dropping-particle":"","parse-names":false,"suffix":""}],"container-title":"Methods, Data, Analyses","id":"ITEM-2","issue":"2","issued":{"date-parts":[["2017"]]},"page":"115-134","title":"Some Methodological Uses of Responses to Open Questions and Other Verbatim Comments in Quantitative Surveys","type":"article-journal","volume":"11"},"uris":["http://www.mendeley.com/documents/?uuid=8715fb48-045b-46ad-b30e-6dd839e8020e"]}],"mendeley":{"formattedCitation":"&lt;sup&gt;3,4&lt;/sup&gt;","plainTextFormattedCitation":"3,4","previouslyFormattedCitation":"(Geer, 1991; Singer &amp; Couper, 2017)"},"properties":{"noteIndex":0},"schema":"https://github.com/citation-style-language/schema/raw/master/csl-citation.json"}</w:instrText>
      </w:r>
      <w:r w:rsidRPr="00956D7C">
        <w:rPr>
          <w:rFonts w:ascii="Times New Roman" w:eastAsia="Calibri" w:hAnsi="Times New Roman" w:cs="Times New Roman"/>
          <w:color w:val="000000"/>
          <w:sz w:val="24"/>
          <w:szCs w:val="24"/>
          <w:shd w:val="clear" w:color="auto" w:fill="FFFFFF"/>
        </w:rPr>
        <w:fldChar w:fldCharType="separate"/>
      </w:r>
      <w:r w:rsidR="00CC4216" w:rsidRPr="00CC4216">
        <w:rPr>
          <w:rFonts w:ascii="Times New Roman" w:eastAsia="Calibri" w:hAnsi="Times New Roman" w:cs="Times New Roman"/>
          <w:noProof/>
          <w:color w:val="000000"/>
          <w:sz w:val="24"/>
          <w:szCs w:val="24"/>
          <w:shd w:val="clear" w:color="auto" w:fill="FFFFFF"/>
          <w:vertAlign w:val="superscript"/>
        </w:rPr>
        <w:t>3,4</w:t>
      </w:r>
      <w:r w:rsidRPr="00956D7C">
        <w:rPr>
          <w:rFonts w:ascii="Times New Roman" w:eastAsia="Calibri" w:hAnsi="Times New Roman" w:cs="Times New Roman"/>
          <w:color w:val="000000"/>
          <w:sz w:val="24"/>
          <w:szCs w:val="24"/>
          <w:shd w:val="clear" w:color="auto" w:fill="FFFFFF"/>
        </w:rPr>
        <w:fldChar w:fldCharType="end"/>
      </w:r>
      <w:r w:rsidRPr="00956D7C">
        <w:rPr>
          <w:rFonts w:ascii="Times New Roman" w:eastAsia="Calibri" w:hAnsi="Times New Roman" w:cs="Times New Roman"/>
          <w:color w:val="000000"/>
          <w:sz w:val="24"/>
          <w:szCs w:val="24"/>
          <w:shd w:val="clear" w:color="auto" w:fill="FFFFFF"/>
        </w:rPr>
        <w:t xml:space="preserve">. Meanwhile, </w:t>
      </w:r>
      <w:r w:rsidRPr="00956D7C">
        <w:rPr>
          <w:rFonts w:ascii="Times New Roman" w:eastAsia="Calibri" w:hAnsi="Times New Roman" w:cs="Times New Roman"/>
          <w:color w:val="1C1C1C"/>
          <w:sz w:val="24"/>
          <w:szCs w:val="24"/>
          <w:shd w:val="clear" w:color="auto" w:fill="FFFFFF"/>
        </w:rPr>
        <w:t xml:space="preserve">closed questions may be more effective in revealing trends in plot relationships. They can also be analyzed for their importance to the respondents </w:t>
      </w:r>
      <w:r w:rsidRPr="00956D7C">
        <w:rPr>
          <w:rFonts w:ascii="Times New Roman" w:eastAsia="Calibri" w:hAnsi="Times New Roman" w:cs="Times New Roman"/>
          <w:color w:val="1C1C1C"/>
          <w:sz w:val="24"/>
          <w:szCs w:val="24"/>
          <w:shd w:val="clear" w:color="auto" w:fill="FFFFFF"/>
        </w:rPr>
        <w:fldChar w:fldCharType="begin" w:fldLock="1"/>
      </w:r>
      <w:r w:rsidR="00CC4216">
        <w:rPr>
          <w:rFonts w:ascii="Times New Roman" w:eastAsia="Calibri" w:hAnsi="Times New Roman" w:cs="Times New Roman"/>
          <w:color w:val="1C1C1C"/>
          <w:sz w:val="24"/>
          <w:szCs w:val="24"/>
          <w:shd w:val="clear" w:color="auto" w:fill="FFFFFF"/>
        </w:rPr>
        <w:instrText>ADDIN CSL_CITATION {"citationItems":[{"id":"ITEM-1","itemData":{"DOI":"10.1016/S0261-3794(00)00010-X","ISSN":"02613794","author":[{"dropping-particle":"","family":"Swyngedouw","given":"Marc","non-dropping-particle":"","parse-names":false,"suffix":""}],"container-title":"Electoral Studies","id":"ITEM-1","issue":"2","issued":{"date-parts":[["2001","6"]]},"page":"217-241","title":"The subjective cognitive and affective map of extreme right voters: using open-ended questions in exit polls","type":"article-journal","volume":"20"},"uris":["http://www.mendeley.com/documents/?uuid=3ffc6656-53f4-4173-95c6-7bd0202e898e"]}],"mendeley":{"formattedCitation":"&lt;sup&gt;5&lt;/sup&gt;","plainTextFormattedCitation":"5","previouslyFormattedCitation":"(Swyngedouw, 2001)"},"properties":{"noteIndex":0},"schema":"https://github.com/citation-style-language/schema/raw/master/csl-citation.json"}</w:instrText>
      </w:r>
      <w:r w:rsidRPr="00956D7C">
        <w:rPr>
          <w:rFonts w:ascii="Times New Roman" w:eastAsia="Calibri" w:hAnsi="Times New Roman" w:cs="Times New Roman"/>
          <w:color w:val="1C1C1C"/>
          <w:sz w:val="24"/>
          <w:szCs w:val="24"/>
          <w:shd w:val="clear" w:color="auto" w:fill="FFFFFF"/>
        </w:rPr>
        <w:fldChar w:fldCharType="separate"/>
      </w:r>
      <w:r w:rsidR="00CC4216" w:rsidRPr="00CC4216">
        <w:rPr>
          <w:rFonts w:ascii="Times New Roman" w:eastAsia="Calibri" w:hAnsi="Times New Roman" w:cs="Times New Roman"/>
          <w:noProof/>
          <w:color w:val="1C1C1C"/>
          <w:sz w:val="24"/>
          <w:szCs w:val="24"/>
          <w:shd w:val="clear" w:color="auto" w:fill="FFFFFF"/>
          <w:vertAlign w:val="superscript"/>
        </w:rPr>
        <w:t>5</w:t>
      </w:r>
      <w:r w:rsidRPr="00956D7C">
        <w:rPr>
          <w:rFonts w:ascii="Times New Roman" w:eastAsia="Calibri" w:hAnsi="Times New Roman" w:cs="Times New Roman"/>
          <w:color w:val="1C1C1C"/>
          <w:sz w:val="24"/>
          <w:szCs w:val="24"/>
          <w:shd w:val="clear" w:color="auto" w:fill="FFFFFF"/>
        </w:rPr>
        <w:fldChar w:fldCharType="end"/>
      </w:r>
      <w:r w:rsidRPr="00956D7C">
        <w:rPr>
          <w:rFonts w:ascii="Times New Roman" w:eastAsia="Calibri" w:hAnsi="Times New Roman" w:cs="Times New Roman"/>
          <w:color w:val="1C1C1C"/>
          <w:sz w:val="24"/>
          <w:szCs w:val="24"/>
          <w:shd w:val="clear" w:color="auto" w:fill="FFFFFF"/>
        </w:rPr>
        <w:t>, which facilitates data analysis</w:t>
      </w:r>
      <w:r w:rsidRPr="00956D7C">
        <w:rPr>
          <w:rFonts w:ascii="Times New Roman" w:eastAsia="Calibri" w:hAnsi="Times New Roman" w:cs="Times New Roman"/>
          <w:color w:val="000000"/>
          <w:sz w:val="24"/>
          <w:szCs w:val="24"/>
          <w:shd w:val="clear" w:color="auto" w:fill="FFFFFF"/>
        </w:rPr>
        <w:t>. Therefore, the questionnaire was developed to include both types of questions: open-ended questions to capture spontaneous responses about the participants' odor memories, and closed questions to identify the significance of these memories in their lives.</w:t>
      </w:r>
    </w:p>
    <w:p w:rsidR="0053663F" w:rsidRDefault="0053663F" w:rsidP="0053663F">
      <w:pPr>
        <w:pStyle w:val="PargrafodaLista"/>
        <w:spacing w:after="0" w:line="360" w:lineRule="auto"/>
        <w:ind w:left="0"/>
        <w:jc w:val="both"/>
        <w:rPr>
          <w:rFonts w:ascii="Times New Roman" w:hAnsi="Times New Roman" w:cs="Times New Roman"/>
          <w:sz w:val="24"/>
          <w:szCs w:val="24"/>
          <w:lang w:val="en"/>
        </w:rPr>
      </w:pPr>
      <w:r w:rsidRPr="0053663F">
        <w:rPr>
          <w:rFonts w:ascii="Times New Roman" w:hAnsi="Times New Roman" w:cs="Times New Roman"/>
          <w:sz w:val="24"/>
          <w:szCs w:val="24"/>
          <w:lang w:val="en"/>
        </w:rPr>
        <w:t>In the present study, the questionnaire construction was based on face-to-face interviews with subjects, identifying specific domains that characterize the smell autobiographical memories. Our research instrument aimed to access the semantic content of these memories, wherefore we also utilized prior studies on the phenomenology of memories as a source of knowledge</w:t>
      </w:r>
      <w:r w:rsidR="00216BF8">
        <w:rPr>
          <w:rFonts w:ascii="Times New Roman" w:hAnsi="Times New Roman" w:cs="Times New Roman"/>
          <w:sz w:val="24"/>
          <w:szCs w:val="24"/>
          <w:lang w:val="en"/>
        </w:rPr>
        <w:t xml:space="preserve"> </w:t>
      </w:r>
      <w:r w:rsidR="00216BF8">
        <w:rPr>
          <w:rFonts w:ascii="Times New Roman" w:hAnsi="Times New Roman" w:cs="Times New Roman"/>
          <w:sz w:val="24"/>
          <w:szCs w:val="24"/>
          <w:lang w:val="en"/>
        </w:rPr>
        <w:fldChar w:fldCharType="begin" w:fldLock="1"/>
      </w:r>
      <w:r w:rsidR="00CC4216">
        <w:rPr>
          <w:rFonts w:ascii="Times New Roman" w:hAnsi="Times New Roman" w:cs="Times New Roman"/>
          <w:sz w:val="24"/>
          <w:szCs w:val="24"/>
          <w:lang w:val="en"/>
        </w:rPr>
        <w:instrText>ADDIN CSL_CITATION {"citationItems":[{"id":"ITEM-1","itemData":{"DOI":"10.1037/0096-3445.117.4.371","ISSN":"1939-2222","author":[{"dropping-particle":"","family":"Johnson","given":"Marcia K.","non-dropping-particle":"","parse-names":false,"suffix":""},{"dropping-particle":"","family":"Foley","given":"Mary A.","non-dropping-particle":"","parse-names":false,"suffix":""},{"dropping-particle":"","family":"Suengas","given":"Aurora G.","non-dropping-particle":"","parse-names":false,"suffix":""},{"dropping-particle":"","family":"Raye","given":"Carol L.","non-dropping-particle":"","parse-names":false,"suffix":""}],"container-title":"Journal of Experimental Psychology: General","id":"ITEM-1","issue":"4","issued":{"date-parts":[["1988"]]},"page":"371-376","title":"Phenomenal characteristics of memories for perceived and imagined autobiographical events.","type":"article-journal","volume":"117"},"uris":["http://www.mendeley.com/documents/?uuid=d4352222-622c-4dfc-8b16-5b4dd67f25ab"]},{"id":"ITEM-2","itemData":{"DOI":"10.3758/BF03196443","ISSN":"0090-502X","author":[{"dropping-particle":"","family":"Rubin","given":"David C.","non-dropping-particle":"","parse-names":false,"suffix":""},{"dropping-particle":"","family":"Schrauf","given":"Robert W.","non-dropping-particle":"","parse-names":false,"suffix":""},{"dropping-particle":"","family":"Greenberg","given":"Daniel L.","non-dropping-particle":"","parse-names":false,"suffix":""}],"container-title":"Memory &amp; Cognition","id":"ITEM-2","issue":"6","issued":{"date-parts":[["2003","9"]]},"page":"887-901","title":"Belief and recollection of autobiographical memories","type":"article-journal","volume":"31"},"uris":["http://www.mendeley.com/documents/?uuid=dbd40889-faca-4594-ae26-fdc0d28c44cb"]}],"mendeley":{"formattedCitation":"&lt;sup&gt;6,7&lt;/sup&gt;","plainTextFormattedCitation":"6,7","previouslyFormattedCitation":"(Johnson et al., 1988; Rubin et al., 2003)"},"properties":{"noteIndex":0},"schema":"https://github.com/citation-style-language/schema/raw/master/csl-citation.json"}</w:instrText>
      </w:r>
      <w:r w:rsidR="00216BF8">
        <w:rPr>
          <w:rFonts w:ascii="Times New Roman" w:hAnsi="Times New Roman" w:cs="Times New Roman"/>
          <w:sz w:val="24"/>
          <w:szCs w:val="24"/>
          <w:lang w:val="en"/>
        </w:rPr>
        <w:fldChar w:fldCharType="separate"/>
      </w:r>
      <w:r w:rsidR="00CC4216" w:rsidRPr="00CC4216">
        <w:rPr>
          <w:rFonts w:ascii="Times New Roman" w:hAnsi="Times New Roman" w:cs="Times New Roman"/>
          <w:noProof/>
          <w:sz w:val="24"/>
          <w:szCs w:val="24"/>
          <w:vertAlign w:val="superscript"/>
          <w:lang w:val="en"/>
        </w:rPr>
        <w:t>6,7</w:t>
      </w:r>
      <w:r w:rsidR="00216BF8">
        <w:rPr>
          <w:rFonts w:ascii="Times New Roman" w:hAnsi="Times New Roman" w:cs="Times New Roman"/>
          <w:sz w:val="24"/>
          <w:szCs w:val="24"/>
          <w:lang w:val="en"/>
        </w:rPr>
        <w:fldChar w:fldCharType="end"/>
      </w:r>
      <w:r w:rsidRPr="0053663F">
        <w:rPr>
          <w:rFonts w:ascii="Times New Roman" w:hAnsi="Times New Roman" w:cs="Times New Roman"/>
          <w:sz w:val="24"/>
          <w:szCs w:val="24"/>
          <w:lang w:val="en"/>
        </w:rPr>
        <w:t>.</w:t>
      </w:r>
    </w:p>
    <w:p w:rsidR="009D2DA7" w:rsidRDefault="009D2DA7" w:rsidP="0053663F">
      <w:pPr>
        <w:pStyle w:val="PargrafodaLista"/>
        <w:spacing w:after="0" w:line="360" w:lineRule="auto"/>
        <w:ind w:left="0"/>
        <w:jc w:val="both"/>
        <w:rPr>
          <w:rFonts w:ascii="Times New Roman" w:hAnsi="Times New Roman" w:cs="Times New Roman"/>
          <w:sz w:val="24"/>
          <w:szCs w:val="24"/>
          <w:lang w:val="en"/>
        </w:rPr>
      </w:pPr>
      <w:r w:rsidRPr="009D2DA7">
        <w:rPr>
          <w:rFonts w:ascii="Times New Roman" w:hAnsi="Times New Roman" w:cs="Times New Roman"/>
          <w:sz w:val="24"/>
          <w:szCs w:val="24"/>
          <w:lang w:val="en"/>
        </w:rPr>
        <w:t>All participants</w:t>
      </w:r>
      <w:r>
        <w:rPr>
          <w:rFonts w:ascii="Times New Roman" w:hAnsi="Times New Roman" w:cs="Times New Roman"/>
          <w:sz w:val="24"/>
          <w:szCs w:val="24"/>
          <w:lang w:val="en"/>
        </w:rPr>
        <w:t xml:space="preserve"> of the questionnaire development</w:t>
      </w:r>
      <w:r w:rsidRPr="009D2DA7">
        <w:rPr>
          <w:rFonts w:ascii="Times New Roman" w:hAnsi="Times New Roman" w:cs="Times New Roman"/>
          <w:sz w:val="24"/>
          <w:szCs w:val="24"/>
          <w:lang w:val="en"/>
        </w:rPr>
        <w:t xml:space="preserve"> declared to have normal olfactory functions</w:t>
      </w:r>
      <w:r>
        <w:rPr>
          <w:rFonts w:ascii="Times New Roman" w:hAnsi="Times New Roman" w:cs="Times New Roman"/>
          <w:sz w:val="24"/>
          <w:szCs w:val="24"/>
          <w:lang w:val="en"/>
        </w:rPr>
        <w:t xml:space="preserve">. </w:t>
      </w:r>
      <w:r w:rsidRPr="009D2DA7">
        <w:rPr>
          <w:rFonts w:ascii="Times New Roman" w:hAnsi="Times New Roman" w:cs="Times New Roman"/>
          <w:sz w:val="24"/>
          <w:szCs w:val="24"/>
          <w:lang w:val="en"/>
        </w:rPr>
        <w:t xml:space="preserve">The </w:t>
      </w:r>
      <w:proofErr w:type="spellStart"/>
      <w:r w:rsidRPr="009D2DA7">
        <w:rPr>
          <w:rFonts w:ascii="Times New Roman" w:hAnsi="Times New Roman" w:cs="Times New Roman"/>
          <w:sz w:val="24"/>
          <w:szCs w:val="24"/>
          <w:lang w:val="en"/>
        </w:rPr>
        <w:t>UPSIT</w:t>
      </w:r>
      <w:proofErr w:type="spellEnd"/>
      <w:r w:rsidRPr="009D2DA7">
        <w:rPr>
          <w:rFonts w:ascii="Times New Roman" w:hAnsi="Times New Roman" w:cs="Times New Roman"/>
          <w:sz w:val="24"/>
          <w:szCs w:val="24"/>
          <w:lang w:val="en"/>
        </w:rPr>
        <w:t xml:space="preserve"> (University of Pennsylvania Smell Identification Test) (Doty et al., 1984) was used in </w:t>
      </w:r>
      <w:r>
        <w:rPr>
          <w:rFonts w:ascii="Times New Roman" w:hAnsi="Times New Roman" w:cs="Times New Roman"/>
          <w:sz w:val="24"/>
          <w:szCs w:val="24"/>
          <w:lang w:val="en"/>
        </w:rPr>
        <w:t>this phase</w:t>
      </w:r>
      <w:r w:rsidRPr="009D2DA7">
        <w:rPr>
          <w:rFonts w:ascii="Times New Roman" w:hAnsi="Times New Roman" w:cs="Times New Roman"/>
          <w:sz w:val="24"/>
          <w:szCs w:val="24"/>
          <w:lang w:val="en"/>
        </w:rPr>
        <w:t xml:space="preserve">. This test was translated and validated for the Brazilian population by </w:t>
      </w:r>
      <w:proofErr w:type="spellStart"/>
      <w:r w:rsidR="000E1846">
        <w:rPr>
          <w:rFonts w:ascii="Times New Roman" w:hAnsi="Times New Roman" w:cs="Times New Roman"/>
          <w:sz w:val="24"/>
          <w:szCs w:val="24"/>
          <w:lang w:val="en"/>
        </w:rPr>
        <w:t>Fornazieri</w:t>
      </w:r>
      <w:proofErr w:type="spellEnd"/>
      <w:r w:rsidR="000E1846">
        <w:rPr>
          <w:rFonts w:ascii="Times New Roman" w:hAnsi="Times New Roman" w:cs="Times New Roman"/>
          <w:sz w:val="24"/>
          <w:szCs w:val="24"/>
          <w:lang w:val="en"/>
        </w:rPr>
        <w:t xml:space="preserve"> et al.</w:t>
      </w:r>
      <w:r w:rsidRPr="009D2DA7">
        <w:rPr>
          <w:rFonts w:ascii="Times New Roman" w:hAnsi="Times New Roman" w:cs="Times New Roman"/>
          <w:sz w:val="24"/>
          <w:szCs w:val="24"/>
          <w:lang w:val="en"/>
        </w:rPr>
        <w:t xml:space="preserve"> </w:t>
      </w:r>
      <w:r w:rsidR="000E1846">
        <w:rPr>
          <w:rFonts w:ascii="Times New Roman" w:hAnsi="Times New Roman" w:cs="Times New Roman"/>
          <w:sz w:val="24"/>
          <w:szCs w:val="24"/>
          <w:lang w:val="en"/>
        </w:rPr>
        <w:t>(</w:t>
      </w:r>
      <w:r w:rsidRPr="009D2DA7">
        <w:rPr>
          <w:rFonts w:ascii="Times New Roman" w:hAnsi="Times New Roman" w:cs="Times New Roman"/>
          <w:sz w:val="24"/>
          <w:szCs w:val="24"/>
          <w:lang w:val="en"/>
        </w:rPr>
        <w:t xml:space="preserve">2013). All participants scored within the normative parameters for </w:t>
      </w:r>
      <w:proofErr w:type="spellStart"/>
      <w:r w:rsidRPr="009D2DA7">
        <w:rPr>
          <w:rFonts w:ascii="Times New Roman" w:hAnsi="Times New Roman" w:cs="Times New Roman"/>
          <w:sz w:val="24"/>
          <w:szCs w:val="24"/>
          <w:lang w:val="en"/>
        </w:rPr>
        <w:t>normosmia</w:t>
      </w:r>
      <w:proofErr w:type="spellEnd"/>
      <w:r w:rsidRPr="009D2DA7">
        <w:rPr>
          <w:rFonts w:ascii="Times New Roman" w:hAnsi="Times New Roman" w:cs="Times New Roman"/>
          <w:sz w:val="24"/>
          <w:szCs w:val="24"/>
          <w:lang w:val="en"/>
        </w:rPr>
        <w:t xml:space="preserve"> according to their age group and gender, based on the </w:t>
      </w:r>
      <w:proofErr w:type="spellStart"/>
      <w:r w:rsidRPr="009D2DA7">
        <w:rPr>
          <w:rFonts w:ascii="Times New Roman" w:hAnsi="Times New Roman" w:cs="Times New Roman"/>
          <w:sz w:val="24"/>
          <w:szCs w:val="24"/>
          <w:lang w:val="en"/>
        </w:rPr>
        <w:t>UPSIT</w:t>
      </w:r>
      <w:proofErr w:type="spellEnd"/>
      <w:r w:rsidRPr="009D2DA7">
        <w:rPr>
          <w:rFonts w:ascii="Times New Roman" w:hAnsi="Times New Roman" w:cs="Times New Roman"/>
          <w:sz w:val="24"/>
          <w:szCs w:val="24"/>
          <w:lang w:val="en"/>
        </w:rPr>
        <w:t xml:space="preserve"> normative tables (</w:t>
      </w:r>
      <w:proofErr w:type="spellStart"/>
      <w:r w:rsidRPr="009D2DA7">
        <w:rPr>
          <w:rFonts w:ascii="Times New Roman" w:hAnsi="Times New Roman" w:cs="Times New Roman"/>
          <w:sz w:val="24"/>
          <w:szCs w:val="24"/>
          <w:lang w:val="en"/>
        </w:rPr>
        <w:t>Fornazieri</w:t>
      </w:r>
      <w:proofErr w:type="spellEnd"/>
      <w:r w:rsidRPr="009D2DA7">
        <w:rPr>
          <w:rFonts w:ascii="Times New Roman" w:hAnsi="Times New Roman" w:cs="Times New Roman"/>
          <w:sz w:val="24"/>
          <w:szCs w:val="24"/>
          <w:lang w:val="en"/>
        </w:rPr>
        <w:t xml:space="preserve"> et al., 2015). These results confirmed the participants' self-reports of normal olfactory </w:t>
      </w:r>
      <w:proofErr w:type="spellStart"/>
      <w:r w:rsidRPr="009D2DA7">
        <w:rPr>
          <w:rFonts w:ascii="Times New Roman" w:hAnsi="Times New Roman" w:cs="Times New Roman"/>
          <w:sz w:val="24"/>
          <w:szCs w:val="24"/>
          <w:lang w:val="en"/>
        </w:rPr>
        <w:t>function.The</w:t>
      </w:r>
      <w:proofErr w:type="spellEnd"/>
      <w:r w:rsidRPr="009D2DA7">
        <w:rPr>
          <w:rFonts w:ascii="Times New Roman" w:hAnsi="Times New Roman" w:cs="Times New Roman"/>
          <w:sz w:val="24"/>
          <w:szCs w:val="24"/>
          <w:lang w:val="en"/>
        </w:rPr>
        <w:t xml:space="preserve"> participants were recruited among University’s students and staff, and the general public. Subjects consented to participate in the research by signing the Free and Informed Consent Form. This study was approved by the Human Research Ethics Committee of the Institute of Psychology of the University of São Paulo (</w:t>
      </w:r>
      <w:proofErr w:type="spellStart"/>
      <w:r w:rsidRPr="009D2DA7">
        <w:rPr>
          <w:rFonts w:ascii="Times New Roman" w:hAnsi="Times New Roman" w:cs="Times New Roman"/>
          <w:sz w:val="24"/>
          <w:szCs w:val="24"/>
          <w:lang w:val="en"/>
        </w:rPr>
        <w:t>CAAE</w:t>
      </w:r>
      <w:proofErr w:type="spellEnd"/>
      <w:r w:rsidRPr="009D2DA7">
        <w:rPr>
          <w:rFonts w:ascii="Times New Roman" w:hAnsi="Times New Roman" w:cs="Times New Roman"/>
          <w:sz w:val="24"/>
          <w:szCs w:val="24"/>
          <w:lang w:val="en"/>
        </w:rPr>
        <w:t xml:space="preserve">: 72199617.1.0000.5561; Opinion number: 2.231.489), according to the National </w:t>
      </w:r>
      <w:r w:rsidRPr="009D2DA7">
        <w:rPr>
          <w:rFonts w:ascii="Times New Roman" w:hAnsi="Times New Roman" w:cs="Times New Roman"/>
          <w:sz w:val="24"/>
          <w:szCs w:val="24"/>
          <w:lang w:val="en"/>
        </w:rPr>
        <w:lastRenderedPageBreak/>
        <w:t>Research Ethics Commission (</w:t>
      </w:r>
      <w:proofErr w:type="spellStart"/>
      <w:r w:rsidRPr="009D2DA7">
        <w:rPr>
          <w:rFonts w:ascii="Times New Roman" w:hAnsi="Times New Roman" w:cs="Times New Roman"/>
          <w:sz w:val="24"/>
          <w:szCs w:val="24"/>
          <w:lang w:val="en"/>
        </w:rPr>
        <w:t>CONEP</w:t>
      </w:r>
      <w:proofErr w:type="spellEnd"/>
      <w:r w:rsidRPr="009D2DA7">
        <w:rPr>
          <w:rFonts w:ascii="Times New Roman" w:hAnsi="Times New Roman" w:cs="Times New Roman"/>
          <w:sz w:val="24"/>
          <w:szCs w:val="24"/>
          <w:lang w:val="en"/>
        </w:rPr>
        <w:t>) and in line with CNS Resolutions no. 466/2012 and 510/2016.</w:t>
      </w:r>
    </w:p>
    <w:p w:rsidR="009D2DA7" w:rsidRDefault="009D2DA7" w:rsidP="0053663F">
      <w:pPr>
        <w:pStyle w:val="PargrafodaLista"/>
        <w:spacing w:after="0" w:line="360" w:lineRule="auto"/>
        <w:ind w:left="0"/>
        <w:jc w:val="both"/>
        <w:rPr>
          <w:rFonts w:ascii="Times New Roman" w:hAnsi="Times New Roman" w:cs="Times New Roman"/>
          <w:sz w:val="24"/>
          <w:szCs w:val="24"/>
          <w:lang w:val="en"/>
        </w:rPr>
      </w:pPr>
    </w:p>
    <w:p w:rsidR="0017417F" w:rsidRDefault="0017417F" w:rsidP="0017417F">
      <w:pPr>
        <w:pStyle w:val="PargrafodaLista"/>
        <w:numPr>
          <w:ilvl w:val="1"/>
          <w:numId w:val="2"/>
        </w:numPr>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 First step</w:t>
      </w:r>
    </w:p>
    <w:p w:rsidR="0017417F" w:rsidRPr="00E160DF" w:rsidRDefault="00E160DF" w:rsidP="00E160DF">
      <w:pPr>
        <w:pStyle w:val="PargrafodaLista"/>
        <w:spacing w:after="0" w:line="360" w:lineRule="auto"/>
        <w:ind w:left="0"/>
        <w:jc w:val="both"/>
        <w:rPr>
          <w:rFonts w:ascii="Times New Roman" w:hAnsi="Times New Roman" w:cs="Times New Roman"/>
          <w:sz w:val="24"/>
          <w:szCs w:val="24"/>
          <w:lang w:val="en"/>
        </w:rPr>
      </w:pPr>
      <w:r w:rsidRPr="00E160DF">
        <w:rPr>
          <w:rFonts w:ascii="Times New Roman" w:hAnsi="Times New Roman" w:cs="Times New Roman"/>
          <w:sz w:val="24"/>
          <w:szCs w:val="24"/>
        </w:rPr>
        <w:t xml:space="preserve">In the first step of building the research instrument, a semi-structured interview was conducted with 20 participants (14 </w:t>
      </w:r>
      <w:r w:rsidR="00314DAE">
        <w:rPr>
          <w:rFonts w:ascii="Times New Roman" w:hAnsi="Times New Roman" w:cs="Times New Roman"/>
          <w:sz w:val="24"/>
          <w:szCs w:val="24"/>
        </w:rPr>
        <w:t>female and 6 male; mean age=36</w:t>
      </w:r>
      <w:r w:rsidRPr="00E160DF">
        <w:rPr>
          <w:rFonts w:ascii="Times New Roman" w:hAnsi="Times New Roman" w:cs="Times New Roman"/>
          <w:sz w:val="24"/>
          <w:szCs w:val="24"/>
        </w:rPr>
        <w:t xml:space="preserve">, SD= </w:t>
      </w:r>
      <w:r w:rsidR="00314DAE">
        <w:rPr>
          <w:rStyle w:val="nfase"/>
          <w:rFonts w:ascii="Times New Roman" w:hAnsi="Times New Roman" w:cs="Times New Roman"/>
          <w:bCs/>
          <w:i w:val="0"/>
          <w:color w:val="0E101A"/>
          <w:sz w:val="24"/>
          <w:szCs w:val="24"/>
        </w:rPr>
        <w:t>± 11.3</w:t>
      </w:r>
      <w:r w:rsidRPr="00E160DF">
        <w:rPr>
          <w:rStyle w:val="nfase"/>
          <w:rFonts w:ascii="Times New Roman" w:hAnsi="Times New Roman" w:cs="Times New Roman"/>
          <w:bCs/>
          <w:i w:val="0"/>
          <w:color w:val="0E101A"/>
          <w:sz w:val="24"/>
          <w:szCs w:val="24"/>
        </w:rPr>
        <w:t>)</w:t>
      </w:r>
      <w:r w:rsidRPr="00E160DF">
        <w:rPr>
          <w:rStyle w:val="nfase"/>
          <w:rFonts w:ascii="Times New Roman" w:hAnsi="Times New Roman" w:cs="Times New Roman"/>
          <w:b/>
          <w:bCs/>
          <w:color w:val="0E101A"/>
          <w:sz w:val="24"/>
          <w:szCs w:val="24"/>
        </w:rPr>
        <w:t xml:space="preserve"> </w:t>
      </w:r>
      <w:r w:rsidRPr="00E160DF">
        <w:rPr>
          <w:rFonts w:ascii="Times New Roman" w:hAnsi="Times New Roman" w:cs="Times New Roman"/>
          <w:sz w:val="24"/>
          <w:szCs w:val="24"/>
        </w:rPr>
        <w:t>lasting approximately 30 minutes for each interview. The guiding topics of the interviews were: memories of odors associated with different periods of life, feelings, and relationships. This procedure aimed to generate data for analysis and to complement what is already known in the literature on the subject.</w:t>
      </w:r>
      <w:r w:rsidR="003C4639">
        <w:rPr>
          <w:rFonts w:ascii="Times New Roman" w:hAnsi="Times New Roman" w:cs="Times New Roman"/>
          <w:sz w:val="24"/>
          <w:szCs w:val="24"/>
        </w:rPr>
        <w:t xml:space="preserve"> </w:t>
      </w:r>
      <w:r w:rsidR="003C4639" w:rsidRPr="003C4639">
        <w:rPr>
          <w:rFonts w:ascii="Times New Roman" w:hAnsi="Times New Roman" w:cs="Times New Roman"/>
          <w:sz w:val="24"/>
          <w:szCs w:val="24"/>
        </w:rPr>
        <w:t>The interviews were recorded in a tablet device (</w:t>
      </w:r>
      <w:proofErr w:type="spellStart"/>
      <w:r w:rsidR="003C4639" w:rsidRPr="003C4639">
        <w:rPr>
          <w:rFonts w:ascii="Times New Roman" w:hAnsi="Times New Roman" w:cs="Times New Roman"/>
          <w:sz w:val="24"/>
          <w:szCs w:val="24"/>
        </w:rPr>
        <w:t>iPad</w:t>
      </w:r>
      <w:proofErr w:type="spellEnd"/>
      <w:r w:rsidR="003C4639" w:rsidRPr="003C4639">
        <w:rPr>
          <w:rFonts w:ascii="Times New Roman" w:hAnsi="Times New Roman" w:cs="Times New Roman"/>
          <w:sz w:val="24"/>
          <w:szCs w:val="24"/>
        </w:rPr>
        <w:t>) using a voice recorder app (</w:t>
      </w:r>
      <w:proofErr w:type="spellStart"/>
      <w:r w:rsidR="003C4639" w:rsidRPr="003C4639">
        <w:rPr>
          <w:rFonts w:ascii="Times New Roman" w:hAnsi="Times New Roman" w:cs="Times New Roman"/>
          <w:sz w:val="24"/>
          <w:szCs w:val="24"/>
        </w:rPr>
        <w:t>AVR</w:t>
      </w:r>
      <w:proofErr w:type="spellEnd"/>
      <w:r w:rsidR="003C4639" w:rsidRPr="003C4639">
        <w:rPr>
          <w:rFonts w:ascii="Times New Roman" w:hAnsi="Times New Roman" w:cs="Times New Roman"/>
          <w:sz w:val="24"/>
          <w:szCs w:val="24"/>
        </w:rPr>
        <w:t xml:space="preserve"> – Auto Voice Recorder). The responses from the semi-structured interviews were transcribed, and the semantic </w:t>
      </w:r>
      <w:r w:rsidR="003C4639">
        <w:rPr>
          <w:rFonts w:ascii="Times New Roman" w:hAnsi="Times New Roman" w:cs="Times New Roman"/>
          <w:sz w:val="24"/>
          <w:szCs w:val="24"/>
        </w:rPr>
        <w:t>content analysis was conducted.</w:t>
      </w:r>
    </w:p>
    <w:p w:rsidR="0053663F" w:rsidRDefault="004C3CDC" w:rsidP="0053663F">
      <w:pPr>
        <w:pStyle w:val="PargrafodaLista"/>
        <w:spacing w:after="0" w:line="360" w:lineRule="auto"/>
        <w:ind w:left="0"/>
        <w:jc w:val="both"/>
        <w:rPr>
          <w:rFonts w:ascii="Times New Roman" w:hAnsi="Times New Roman" w:cs="Times New Roman"/>
          <w:sz w:val="24"/>
          <w:szCs w:val="24"/>
          <w:lang w:val="en"/>
        </w:rPr>
      </w:pPr>
      <w:r w:rsidRPr="004C3CDC">
        <w:rPr>
          <w:rFonts w:ascii="Times New Roman" w:hAnsi="Times New Roman" w:cs="Times New Roman"/>
          <w:sz w:val="24"/>
          <w:szCs w:val="24"/>
          <w:lang w:val="en"/>
        </w:rPr>
        <w:t xml:space="preserve">We analyzed the dataset containing the responses using </w:t>
      </w:r>
      <w:proofErr w:type="spellStart"/>
      <w:r w:rsidRPr="004C3CDC">
        <w:rPr>
          <w:rFonts w:ascii="Times New Roman" w:hAnsi="Times New Roman" w:cs="Times New Roman"/>
          <w:sz w:val="24"/>
          <w:szCs w:val="24"/>
          <w:lang w:val="en"/>
        </w:rPr>
        <w:t>Iramuteq</w:t>
      </w:r>
      <w:proofErr w:type="spellEnd"/>
      <w:r w:rsidRPr="004C3CDC">
        <w:rPr>
          <w:rFonts w:ascii="Times New Roman" w:hAnsi="Times New Roman" w:cs="Times New Roman"/>
          <w:sz w:val="24"/>
          <w:szCs w:val="24"/>
          <w:lang w:val="en"/>
        </w:rPr>
        <w:t xml:space="preserve"> software and found 62,135 occurrences. The number of word forms was 2,855, with 45.08% being </w:t>
      </w:r>
      <w:proofErr w:type="spellStart"/>
      <w:r w:rsidRPr="004C3CDC">
        <w:rPr>
          <w:rFonts w:ascii="Times New Roman" w:hAnsi="Times New Roman" w:cs="Times New Roman"/>
          <w:sz w:val="24"/>
          <w:szCs w:val="24"/>
          <w:lang w:val="en"/>
        </w:rPr>
        <w:t>hapax</w:t>
      </w:r>
      <w:proofErr w:type="spellEnd"/>
      <w:r w:rsidRPr="004C3CDC">
        <w:rPr>
          <w:rFonts w:ascii="Times New Roman" w:hAnsi="Times New Roman" w:cs="Times New Roman"/>
          <w:sz w:val="24"/>
          <w:szCs w:val="24"/>
          <w:lang w:val="en"/>
        </w:rPr>
        <w:t xml:space="preserve"> (terms that appear only once).</w:t>
      </w:r>
      <w:r w:rsidR="00DD7200">
        <w:rPr>
          <w:rFonts w:ascii="Times New Roman" w:hAnsi="Times New Roman" w:cs="Times New Roman"/>
          <w:sz w:val="24"/>
          <w:szCs w:val="24"/>
          <w:lang w:val="en"/>
        </w:rPr>
        <w:t xml:space="preserve"> </w:t>
      </w:r>
      <w:r w:rsidR="00DD7200" w:rsidRPr="00DD7200">
        <w:rPr>
          <w:rFonts w:ascii="Times New Roman" w:hAnsi="Times New Roman" w:cs="Times New Roman"/>
          <w:sz w:val="24"/>
          <w:szCs w:val="24"/>
          <w:lang w:val="en"/>
        </w:rPr>
        <w:t>The frequencies of terms associated with life periods, feelings, and relationships were analyzed to formulate the questions for the questionnaire, assuming that the most frequently mentioned forms are those most related to the participants' autobiographical memories of odors.</w:t>
      </w:r>
      <w:r w:rsidR="00DD7200">
        <w:rPr>
          <w:rFonts w:ascii="Times New Roman" w:hAnsi="Times New Roman" w:cs="Times New Roman"/>
          <w:sz w:val="24"/>
          <w:szCs w:val="24"/>
          <w:lang w:val="en"/>
        </w:rPr>
        <w:t xml:space="preserve"> </w:t>
      </w:r>
    </w:p>
    <w:p w:rsidR="00DD7200" w:rsidRDefault="00DD7200" w:rsidP="0053663F">
      <w:pPr>
        <w:pStyle w:val="PargrafodaLista"/>
        <w:spacing w:after="0" w:line="360" w:lineRule="auto"/>
        <w:ind w:left="0"/>
        <w:jc w:val="both"/>
        <w:rPr>
          <w:rFonts w:ascii="Times New Roman" w:hAnsi="Times New Roman" w:cs="Times New Roman"/>
          <w:sz w:val="24"/>
          <w:szCs w:val="24"/>
          <w:lang w:val="en"/>
        </w:rPr>
      </w:pPr>
      <w:r w:rsidRPr="00DD7200">
        <w:rPr>
          <w:rFonts w:ascii="Times New Roman" w:hAnsi="Times New Roman" w:cs="Times New Roman"/>
          <w:sz w:val="24"/>
          <w:szCs w:val="24"/>
          <w:lang w:val="en"/>
        </w:rPr>
        <w:t>The main forms found were:</w:t>
      </w:r>
      <w:r>
        <w:rPr>
          <w:rFonts w:ascii="Times New Roman" w:hAnsi="Times New Roman" w:cs="Times New Roman"/>
          <w:sz w:val="24"/>
          <w:szCs w:val="24"/>
          <w:lang w:val="en"/>
        </w:rPr>
        <w:t xml:space="preserve"> </w:t>
      </w:r>
      <w:r w:rsidR="00A810F6">
        <w:rPr>
          <w:rFonts w:ascii="Times New Roman" w:hAnsi="Times New Roman" w:cs="Times New Roman"/>
          <w:sz w:val="24"/>
          <w:szCs w:val="24"/>
          <w:lang w:val="en"/>
        </w:rPr>
        <w:t>today (f=75), childhood (f=89), adolescence (f=46), day (f=80), morning (f=49), afternoon (f=34), night (f=88), season (f=37), spring (f=15), summer (f=22), autumn (f=4), winter (f=9), weekend (f=63), vacation (f=44), travelling (f=73), parties (f=65), love (f=62), success (f=99), freedom (f=</w:t>
      </w:r>
      <w:r w:rsidR="00CB6FD4">
        <w:rPr>
          <w:rFonts w:ascii="Times New Roman" w:hAnsi="Times New Roman" w:cs="Times New Roman"/>
          <w:sz w:val="24"/>
          <w:szCs w:val="24"/>
          <w:lang w:val="en"/>
        </w:rPr>
        <w:t>40)</w:t>
      </w:r>
      <w:r w:rsidR="00A810F6">
        <w:rPr>
          <w:rFonts w:ascii="Times New Roman" w:hAnsi="Times New Roman" w:cs="Times New Roman"/>
          <w:sz w:val="24"/>
          <w:szCs w:val="24"/>
          <w:lang w:val="en"/>
        </w:rPr>
        <w:t>, sophistication/chic</w:t>
      </w:r>
      <w:r w:rsidR="00CB6FD4">
        <w:rPr>
          <w:rFonts w:ascii="Times New Roman" w:hAnsi="Times New Roman" w:cs="Times New Roman"/>
          <w:sz w:val="24"/>
          <w:szCs w:val="24"/>
          <w:lang w:val="en"/>
        </w:rPr>
        <w:t xml:space="preserve"> (f=53)</w:t>
      </w:r>
      <w:r w:rsidR="00A810F6">
        <w:rPr>
          <w:rFonts w:ascii="Times New Roman" w:hAnsi="Times New Roman" w:cs="Times New Roman"/>
          <w:sz w:val="24"/>
          <w:szCs w:val="24"/>
          <w:lang w:val="en"/>
        </w:rPr>
        <w:t>, sensuality</w:t>
      </w:r>
      <w:r w:rsidR="00CB6FD4">
        <w:rPr>
          <w:rFonts w:ascii="Times New Roman" w:hAnsi="Times New Roman" w:cs="Times New Roman"/>
          <w:sz w:val="24"/>
          <w:szCs w:val="24"/>
          <w:lang w:val="en"/>
        </w:rPr>
        <w:t xml:space="preserve"> (f=33)</w:t>
      </w:r>
      <w:r w:rsidR="00A810F6">
        <w:rPr>
          <w:rFonts w:ascii="Times New Roman" w:hAnsi="Times New Roman" w:cs="Times New Roman"/>
          <w:sz w:val="24"/>
          <w:szCs w:val="24"/>
          <w:lang w:val="en"/>
        </w:rPr>
        <w:t>, spirituality</w:t>
      </w:r>
      <w:r w:rsidR="00CB6FD4">
        <w:rPr>
          <w:rFonts w:ascii="Times New Roman" w:hAnsi="Times New Roman" w:cs="Times New Roman"/>
          <w:sz w:val="24"/>
          <w:szCs w:val="24"/>
          <w:lang w:val="en"/>
        </w:rPr>
        <w:t xml:space="preserve"> (f=29)</w:t>
      </w:r>
      <w:r w:rsidR="00A810F6">
        <w:rPr>
          <w:rFonts w:ascii="Times New Roman" w:hAnsi="Times New Roman" w:cs="Times New Roman"/>
          <w:sz w:val="24"/>
          <w:szCs w:val="24"/>
          <w:lang w:val="en"/>
        </w:rPr>
        <w:t>, pleasure</w:t>
      </w:r>
      <w:r w:rsidR="00CB6FD4">
        <w:rPr>
          <w:rFonts w:ascii="Times New Roman" w:hAnsi="Times New Roman" w:cs="Times New Roman"/>
          <w:sz w:val="24"/>
          <w:szCs w:val="24"/>
          <w:lang w:val="en"/>
        </w:rPr>
        <w:t xml:space="preserve"> (f=37)</w:t>
      </w:r>
      <w:r w:rsidR="00A810F6">
        <w:rPr>
          <w:rFonts w:ascii="Times New Roman" w:hAnsi="Times New Roman" w:cs="Times New Roman"/>
          <w:sz w:val="24"/>
          <w:szCs w:val="24"/>
          <w:lang w:val="en"/>
        </w:rPr>
        <w:t>, happiness</w:t>
      </w:r>
      <w:r w:rsidR="00CB6FD4">
        <w:rPr>
          <w:rFonts w:ascii="Times New Roman" w:hAnsi="Times New Roman" w:cs="Times New Roman"/>
          <w:sz w:val="24"/>
          <w:szCs w:val="24"/>
          <w:lang w:val="en"/>
        </w:rPr>
        <w:t xml:space="preserve"> (f=19)</w:t>
      </w:r>
      <w:r w:rsidR="00A810F6">
        <w:rPr>
          <w:rFonts w:ascii="Times New Roman" w:hAnsi="Times New Roman" w:cs="Times New Roman"/>
          <w:sz w:val="24"/>
          <w:szCs w:val="24"/>
          <w:lang w:val="en"/>
        </w:rPr>
        <w:t>, sadness</w:t>
      </w:r>
      <w:r w:rsidR="00CB6FD4">
        <w:rPr>
          <w:rFonts w:ascii="Times New Roman" w:hAnsi="Times New Roman" w:cs="Times New Roman"/>
          <w:sz w:val="24"/>
          <w:szCs w:val="24"/>
          <w:lang w:val="en"/>
        </w:rPr>
        <w:t xml:space="preserve"> (f=43)</w:t>
      </w:r>
      <w:r w:rsidR="00A810F6">
        <w:rPr>
          <w:rFonts w:ascii="Times New Roman" w:hAnsi="Times New Roman" w:cs="Times New Roman"/>
          <w:sz w:val="24"/>
          <w:szCs w:val="24"/>
          <w:lang w:val="en"/>
        </w:rPr>
        <w:t>, bad memories</w:t>
      </w:r>
      <w:r w:rsidR="00CB6FD4">
        <w:rPr>
          <w:rFonts w:ascii="Times New Roman" w:hAnsi="Times New Roman" w:cs="Times New Roman"/>
          <w:sz w:val="24"/>
          <w:szCs w:val="24"/>
          <w:lang w:val="en"/>
        </w:rPr>
        <w:t xml:space="preserve"> (f=74)</w:t>
      </w:r>
      <w:r w:rsidR="00A810F6">
        <w:rPr>
          <w:rFonts w:ascii="Times New Roman" w:hAnsi="Times New Roman" w:cs="Times New Roman"/>
          <w:sz w:val="24"/>
          <w:szCs w:val="24"/>
          <w:lang w:val="en"/>
        </w:rPr>
        <w:t>, irritation</w:t>
      </w:r>
      <w:r w:rsidR="00CB6FD4">
        <w:rPr>
          <w:rFonts w:ascii="Times New Roman" w:hAnsi="Times New Roman" w:cs="Times New Roman"/>
          <w:sz w:val="24"/>
          <w:szCs w:val="24"/>
          <w:lang w:val="en"/>
        </w:rPr>
        <w:t xml:space="preserve"> (f=10), people (f=231), family (f=53), father (f=113), mother (f=193), children (f=50), grandparents (f=146)</w:t>
      </w:r>
      <w:r w:rsidR="00906B94">
        <w:rPr>
          <w:rFonts w:ascii="Times New Roman" w:hAnsi="Times New Roman" w:cs="Times New Roman"/>
          <w:sz w:val="24"/>
          <w:szCs w:val="24"/>
          <w:lang w:val="en"/>
        </w:rPr>
        <w:t xml:space="preserve">, friends (f=43), home (f=298). </w:t>
      </w:r>
    </w:p>
    <w:p w:rsidR="00412356" w:rsidRDefault="00412356" w:rsidP="0053663F">
      <w:pPr>
        <w:pStyle w:val="PargrafodaLista"/>
        <w:spacing w:after="0" w:line="360" w:lineRule="auto"/>
        <w:ind w:left="0"/>
        <w:jc w:val="both"/>
        <w:rPr>
          <w:rFonts w:ascii="Times New Roman" w:hAnsi="Times New Roman" w:cs="Times New Roman"/>
          <w:sz w:val="24"/>
          <w:szCs w:val="24"/>
          <w:lang w:val="en"/>
        </w:rPr>
      </w:pPr>
      <w:r w:rsidRPr="00412356">
        <w:rPr>
          <w:rFonts w:ascii="Times New Roman" w:hAnsi="Times New Roman" w:cs="Times New Roman"/>
          <w:sz w:val="24"/>
          <w:szCs w:val="24"/>
          <w:lang w:val="en"/>
        </w:rPr>
        <w:t>These data were organized into domains, dimensions, and cat</w:t>
      </w:r>
      <w:r w:rsidR="00495374">
        <w:rPr>
          <w:rFonts w:ascii="Times New Roman" w:hAnsi="Times New Roman" w:cs="Times New Roman"/>
          <w:sz w:val="24"/>
          <w:szCs w:val="24"/>
          <w:lang w:val="en"/>
        </w:rPr>
        <w:t>egories, as shown in Figure 1. A</w:t>
      </w:r>
      <w:r w:rsidRPr="00412356">
        <w:rPr>
          <w:rFonts w:ascii="Times New Roman" w:hAnsi="Times New Roman" w:cs="Times New Roman"/>
          <w:sz w:val="24"/>
          <w:szCs w:val="24"/>
          <w:lang w:val="en"/>
        </w:rPr>
        <w:t xml:space="preserve"> </w:t>
      </w:r>
      <w:r w:rsidR="00495374">
        <w:rPr>
          <w:rFonts w:ascii="Times New Roman" w:hAnsi="Times New Roman" w:cs="Times New Roman"/>
          <w:sz w:val="24"/>
          <w:szCs w:val="24"/>
          <w:lang w:val="en"/>
        </w:rPr>
        <w:t xml:space="preserve">preliminary </w:t>
      </w:r>
      <w:r w:rsidRPr="00412356">
        <w:rPr>
          <w:rFonts w:ascii="Times New Roman" w:hAnsi="Times New Roman" w:cs="Times New Roman"/>
          <w:sz w:val="24"/>
          <w:szCs w:val="24"/>
          <w:lang w:val="en"/>
        </w:rPr>
        <w:t>questionnaire was developed incorporating the relevant terms for eliciting responses about odors related to autobiographical memories.</w:t>
      </w:r>
      <w:r w:rsidR="00B22379">
        <w:rPr>
          <w:rFonts w:ascii="Times New Roman" w:hAnsi="Times New Roman" w:cs="Times New Roman"/>
          <w:sz w:val="24"/>
          <w:szCs w:val="24"/>
          <w:lang w:val="en"/>
        </w:rPr>
        <w:t xml:space="preserve"> </w:t>
      </w:r>
      <w:r w:rsidR="00B22379" w:rsidRPr="00B22379">
        <w:rPr>
          <w:rFonts w:ascii="Times New Roman" w:hAnsi="Times New Roman" w:cs="Times New Roman"/>
          <w:sz w:val="24"/>
          <w:szCs w:val="24"/>
          <w:lang w:val="en"/>
        </w:rPr>
        <w:t>The valence of feelings was classified accor</w:t>
      </w:r>
      <w:r w:rsidR="00B22379">
        <w:rPr>
          <w:rFonts w:ascii="Times New Roman" w:hAnsi="Times New Roman" w:cs="Times New Roman"/>
          <w:sz w:val="24"/>
          <w:szCs w:val="24"/>
          <w:lang w:val="en"/>
        </w:rPr>
        <w:t>ding to the NRC emotion lexicon</w:t>
      </w:r>
      <w:r w:rsidR="00B22379">
        <w:rPr>
          <w:rFonts w:ascii="Times New Roman" w:hAnsi="Times New Roman" w:cs="Times New Roman"/>
          <w:sz w:val="24"/>
          <w:szCs w:val="24"/>
        </w:rPr>
        <w:t xml:space="preserve"> </w:t>
      </w:r>
      <w:r w:rsidR="00B22379">
        <w:rPr>
          <w:rFonts w:ascii="Times New Roman" w:hAnsi="Times New Roman" w:cs="Times New Roman"/>
          <w:sz w:val="24"/>
          <w:szCs w:val="24"/>
        </w:rPr>
        <w:fldChar w:fldCharType="begin" w:fldLock="1"/>
      </w:r>
      <w:r w:rsidR="00CC4216">
        <w:rPr>
          <w:rFonts w:ascii="Times New Roman" w:hAnsi="Times New Roman" w:cs="Times New Roman"/>
          <w:sz w:val="24"/>
          <w:szCs w:val="24"/>
        </w:rPr>
        <w:instrText>ADDIN CSL_CITATION {"citationItems":[{"id":"ITEM-1","itemData":{"ISBN":"9780998878249","author":[{"dropping-particle":"","family":"Mohammad","given":"S. M.","non-dropping-particle":"","parse-names":false,"suffix":""},{"dropping-particle":"","family":"Turney","given":"P. .D","non-dropping-particle":"","parse-names":false,"suffix":""}],"container-title":"NRC Publications Record","id":"ITEM-1","issued":{"date-parts":[["2013"]]},"page":"1-15","title":"NRC Emotion Lexicon","type":"article-journal"},"uris":["http://www.mendeley.com/documents/?uuid=dfd0ef0a-baf3-4458-bb79-7c1edf14e925"]}],"mendeley":{"formattedCitation":"&lt;sup&gt;8&lt;/sup&gt;","plainTextFormattedCitation":"8","previouslyFormattedCitation":"(Mohammad &amp; Turney, 2013)"},"properties":{"noteIndex":0},"schema":"https://github.com/citation-style-language/schema/raw/master/csl-citation.json"}</w:instrText>
      </w:r>
      <w:r w:rsidR="00B22379">
        <w:rPr>
          <w:rFonts w:ascii="Times New Roman" w:hAnsi="Times New Roman" w:cs="Times New Roman"/>
          <w:sz w:val="24"/>
          <w:szCs w:val="24"/>
        </w:rPr>
        <w:fldChar w:fldCharType="separate"/>
      </w:r>
      <w:r w:rsidR="00CC4216" w:rsidRPr="00CC4216">
        <w:rPr>
          <w:rFonts w:ascii="Times New Roman" w:hAnsi="Times New Roman" w:cs="Times New Roman"/>
          <w:noProof/>
          <w:sz w:val="24"/>
          <w:szCs w:val="24"/>
          <w:vertAlign w:val="superscript"/>
        </w:rPr>
        <w:t>8</w:t>
      </w:r>
      <w:r w:rsidR="00B22379">
        <w:rPr>
          <w:rFonts w:ascii="Times New Roman" w:hAnsi="Times New Roman" w:cs="Times New Roman"/>
          <w:sz w:val="24"/>
          <w:szCs w:val="24"/>
        </w:rPr>
        <w:fldChar w:fldCharType="end"/>
      </w:r>
      <w:r w:rsidR="00B22379">
        <w:rPr>
          <w:rFonts w:ascii="Times New Roman" w:hAnsi="Times New Roman" w:cs="Times New Roman"/>
          <w:sz w:val="24"/>
          <w:szCs w:val="24"/>
        </w:rPr>
        <w:t>.</w:t>
      </w:r>
    </w:p>
    <w:p w:rsidR="00412356" w:rsidRDefault="00412356" w:rsidP="00412356">
      <w:pPr>
        <w:pStyle w:val="PargrafodaLista"/>
        <w:spacing w:after="0" w:line="360" w:lineRule="auto"/>
        <w:ind w:left="0"/>
        <w:jc w:val="center"/>
        <w:rPr>
          <w:rFonts w:ascii="Times New Roman" w:hAnsi="Times New Roman" w:cs="Times New Roman"/>
          <w:sz w:val="24"/>
          <w:szCs w:val="24"/>
          <w:lang w:val="en"/>
        </w:rPr>
      </w:pPr>
      <w:r>
        <w:rPr>
          <w:rFonts w:ascii="Times New Roman" w:hAnsi="Times New Roman" w:cs="Times New Roman"/>
          <w:noProof/>
          <w:sz w:val="24"/>
          <w:szCs w:val="24"/>
        </w:rPr>
        <w:lastRenderedPageBreak/>
        <w:drawing>
          <wp:inline distT="0" distB="0" distL="0" distR="0" wp14:anchorId="4C6B3C53" wp14:editId="48F61265">
            <wp:extent cx="3737712" cy="3478548"/>
            <wp:effectExtent l="0" t="0" r="0" b="762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mains Whee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39355" cy="3480077"/>
                    </a:xfrm>
                    <a:prstGeom prst="rect">
                      <a:avLst/>
                    </a:prstGeom>
                  </pic:spPr>
                </pic:pic>
              </a:graphicData>
            </a:graphic>
          </wp:inline>
        </w:drawing>
      </w:r>
    </w:p>
    <w:p w:rsidR="00DD7200" w:rsidRDefault="00412356" w:rsidP="00412356">
      <w:pPr>
        <w:pStyle w:val="PargrafodaLista"/>
        <w:spacing w:after="0" w:line="240" w:lineRule="auto"/>
        <w:ind w:left="0"/>
        <w:jc w:val="both"/>
        <w:rPr>
          <w:rFonts w:ascii="Times New Roman" w:hAnsi="Times New Roman" w:cs="Times New Roman"/>
          <w:bCs/>
          <w:sz w:val="20"/>
          <w:szCs w:val="20"/>
        </w:rPr>
      </w:pPr>
      <w:proofErr w:type="gramStart"/>
      <w:r w:rsidRPr="00BB752D">
        <w:rPr>
          <w:rFonts w:ascii="Times New Roman" w:hAnsi="Times New Roman" w:cs="Times New Roman"/>
          <w:b/>
          <w:bCs/>
          <w:sz w:val="20"/>
          <w:szCs w:val="20"/>
        </w:rPr>
        <w:t>Figure 1</w:t>
      </w:r>
      <w:r>
        <w:rPr>
          <w:rFonts w:ascii="Times New Roman" w:hAnsi="Times New Roman" w:cs="Times New Roman"/>
          <w:bCs/>
          <w:sz w:val="20"/>
          <w:szCs w:val="20"/>
        </w:rPr>
        <w:t>.</w:t>
      </w:r>
      <w:proofErr w:type="gramEnd"/>
      <w:r>
        <w:rPr>
          <w:rFonts w:ascii="Times New Roman" w:hAnsi="Times New Roman" w:cs="Times New Roman"/>
          <w:bCs/>
          <w:sz w:val="20"/>
          <w:szCs w:val="20"/>
        </w:rPr>
        <w:t xml:space="preserve">  Graph with the domains (</w:t>
      </w:r>
      <w:r w:rsidRPr="0096245B">
        <w:rPr>
          <w:rFonts w:ascii="Times New Roman" w:hAnsi="Times New Roman" w:cs="Times New Roman"/>
          <w:bCs/>
          <w:sz w:val="20"/>
          <w:szCs w:val="20"/>
        </w:rPr>
        <w:t>innermost circle</w:t>
      </w:r>
      <w:r>
        <w:rPr>
          <w:rFonts w:ascii="Times New Roman" w:hAnsi="Times New Roman" w:cs="Times New Roman"/>
          <w:bCs/>
          <w:sz w:val="20"/>
          <w:szCs w:val="20"/>
        </w:rPr>
        <w:t xml:space="preserve">), </w:t>
      </w:r>
      <w:r w:rsidRPr="007B31DE">
        <w:rPr>
          <w:rFonts w:ascii="Times New Roman" w:hAnsi="Times New Roman" w:cs="Times New Roman"/>
          <w:bCs/>
          <w:sz w:val="20"/>
          <w:szCs w:val="20"/>
        </w:rPr>
        <w:t xml:space="preserve">dimensions </w:t>
      </w:r>
      <w:r>
        <w:rPr>
          <w:rFonts w:ascii="Times New Roman" w:hAnsi="Times New Roman" w:cs="Times New Roman"/>
          <w:bCs/>
          <w:sz w:val="20"/>
          <w:szCs w:val="20"/>
        </w:rPr>
        <w:t>(</w:t>
      </w:r>
      <w:r w:rsidRPr="0096245B">
        <w:rPr>
          <w:rFonts w:ascii="Times New Roman" w:hAnsi="Times New Roman" w:cs="Times New Roman"/>
          <w:bCs/>
          <w:sz w:val="20"/>
          <w:szCs w:val="20"/>
        </w:rPr>
        <w:t>intermediate circle</w:t>
      </w:r>
      <w:r>
        <w:rPr>
          <w:rFonts w:ascii="Times New Roman" w:hAnsi="Times New Roman" w:cs="Times New Roman"/>
          <w:bCs/>
          <w:sz w:val="20"/>
          <w:szCs w:val="20"/>
        </w:rPr>
        <w:t>), and categories (</w:t>
      </w:r>
      <w:r w:rsidRPr="0096245B">
        <w:rPr>
          <w:rFonts w:ascii="Times New Roman" w:hAnsi="Times New Roman" w:cs="Times New Roman"/>
          <w:bCs/>
          <w:sz w:val="20"/>
          <w:szCs w:val="20"/>
        </w:rPr>
        <w:t>outer circle</w:t>
      </w:r>
      <w:r>
        <w:rPr>
          <w:rFonts w:ascii="Times New Roman" w:hAnsi="Times New Roman" w:cs="Times New Roman"/>
          <w:bCs/>
          <w:sz w:val="20"/>
          <w:szCs w:val="20"/>
        </w:rPr>
        <w:t xml:space="preserve">) </w:t>
      </w:r>
      <w:r w:rsidRPr="007B31DE">
        <w:rPr>
          <w:rFonts w:ascii="Times New Roman" w:hAnsi="Times New Roman" w:cs="Times New Roman"/>
          <w:bCs/>
          <w:sz w:val="20"/>
          <w:szCs w:val="20"/>
        </w:rPr>
        <w:t>founds in the responses to the semi</w:t>
      </w:r>
      <w:r>
        <w:rPr>
          <w:rFonts w:ascii="Times New Roman" w:hAnsi="Times New Roman" w:cs="Times New Roman"/>
          <w:bCs/>
          <w:sz w:val="20"/>
          <w:szCs w:val="20"/>
        </w:rPr>
        <w:t>-structured interviews</w:t>
      </w:r>
      <w:r w:rsidRPr="007B31DE">
        <w:rPr>
          <w:rFonts w:ascii="Times New Roman" w:hAnsi="Times New Roman" w:cs="Times New Roman"/>
          <w:bCs/>
          <w:sz w:val="20"/>
          <w:szCs w:val="20"/>
        </w:rPr>
        <w:t>.</w:t>
      </w:r>
      <w:r>
        <w:rPr>
          <w:rFonts w:ascii="Times New Roman" w:hAnsi="Times New Roman" w:cs="Times New Roman"/>
          <w:bCs/>
          <w:sz w:val="20"/>
          <w:szCs w:val="20"/>
        </w:rPr>
        <w:t xml:space="preserve"> </w:t>
      </w:r>
      <w:r w:rsidRPr="0096245B">
        <w:rPr>
          <w:rFonts w:ascii="Times New Roman" w:hAnsi="Times New Roman" w:cs="Times New Roman"/>
          <w:bCs/>
          <w:sz w:val="20"/>
          <w:szCs w:val="20"/>
        </w:rPr>
        <w:t>These categories found are present in the final questionnaire</w:t>
      </w:r>
      <w:r>
        <w:rPr>
          <w:rFonts w:ascii="Times New Roman" w:hAnsi="Times New Roman" w:cs="Times New Roman"/>
          <w:bCs/>
          <w:sz w:val="20"/>
          <w:szCs w:val="20"/>
        </w:rPr>
        <w:t>.</w:t>
      </w:r>
    </w:p>
    <w:p w:rsidR="00447137" w:rsidRDefault="00447137" w:rsidP="00412356">
      <w:pPr>
        <w:pStyle w:val="PargrafodaLista"/>
        <w:spacing w:after="0" w:line="240" w:lineRule="auto"/>
        <w:ind w:left="0"/>
        <w:jc w:val="both"/>
        <w:rPr>
          <w:rFonts w:ascii="Times New Roman" w:hAnsi="Times New Roman" w:cs="Times New Roman"/>
          <w:bCs/>
          <w:sz w:val="20"/>
          <w:szCs w:val="20"/>
        </w:rPr>
      </w:pPr>
    </w:p>
    <w:p w:rsidR="00447137" w:rsidRDefault="00447137" w:rsidP="00412356">
      <w:pPr>
        <w:pStyle w:val="PargrafodaLista"/>
        <w:spacing w:after="0" w:line="240" w:lineRule="auto"/>
        <w:ind w:left="0"/>
        <w:jc w:val="both"/>
        <w:rPr>
          <w:rFonts w:ascii="Times New Roman" w:hAnsi="Times New Roman" w:cs="Times New Roman"/>
          <w:bCs/>
          <w:sz w:val="20"/>
          <w:szCs w:val="20"/>
        </w:rPr>
      </w:pPr>
    </w:p>
    <w:p w:rsidR="00447137" w:rsidRDefault="00447137" w:rsidP="00412356">
      <w:pPr>
        <w:pStyle w:val="PargrafodaLista"/>
        <w:spacing w:after="0" w:line="240" w:lineRule="auto"/>
        <w:ind w:left="0"/>
        <w:jc w:val="both"/>
        <w:rPr>
          <w:rFonts w:ascii="Times New Roman" w:hAnsi="Times New Roman" w:cs="Times New Roman"/>
          <w:bCs/>
          <w:sz w:val="20"/>
          <w:szCs w:val="20"/>
        </w:rPr>
      </w:pPr>
    </w:p>
    <w:p w:rsidR="00412356" w:rsidRPr="00447137" w:rsidRDefault="00412356" w:rsidP="00447137">
      <w:pPr>
        <w:pStyle w:val="PargrafodaLista"/>
        <w:spacing w:after="0" w:line="360" w:lineRule="auto"/>
        <w:ind w:left="360"/>
        <w:jc w:val="both"/>
        <w:rPr>
          <w:rFonts w:ascii="Times New Roman" w:hAnsi="Times New Roman" w:cs="Times New Roman"/>
          <w:sz w:val="24"/>
          <w:szCs w:val="24"/>
          <w:lang w:val="en"/>
        </w:rPr>
      </w:pPr>
    </w:p>
    <w:p w:rsidR="00412356" w:rsidRPr="000A54C7" w:rsidRDefault="00447137" w:rsidP="000A54C7">
      <w:pPr>
        <w:pStyle w:val="PargrafodaLista"/>
        <w:numPr>
          <w:ilvl w:val="1"/>
          <w:numId w:val="2"/>
        </w:numPr>
        <w:spacing w:after="0" w:line="360" w:lineRule="auto"/>
        <w:jc w:val="both"/>
        <w:rPr>
          <w:rFonts w:ascii="Times New Roman" w:hAnsi="Times New Roman" w:cs="Times New Roman"/>
          <w:sz w:val="24"/>
          <w:szCs w:val="24"/>
          <w:lang w:val="en"/>
        </w:rPr>
      </w:pPr>
      <w:r w:rsidRPr="000A54C7">
        <w:rPr>
          <w:rFonts w:ascii="Times New Roman" w:hAnsi="Times New Roman" w:cs="Times New Roman"/>
          <w:sz w:val="24"/>
          <w:szCs w:val="24"/>
          <w:lang w:val="en"/>
        </w:rPr>
        <w:t xml:space="preserve"> Second Step</w:t>
      </w:r>
    </w:p>
    <w:p w:rsidR="00447137" w:rsidRDefault="00447137" w:rsidP="003C4639">
      <w:pPr>
        <w:pStyle w:val="PargrafodaLista"/>
        <w:spacing w:after="0" w:line="360" w:lineRule="auto"/>
        <w:ind w:left="0"/>
        <w:jc w:val="both"/>
        <w:rPr>
          <w:rFonts w:ascii="Times New Roman" w:hAnsi="Times New Roman" w:cs="Times New Roman"/>
          <w:bCs/>
          <w:sz w:val="24"/>
          <w:szCs w:val="24"/>
        </w:rPr>
      </w:pPr>
      <w:r w:rsidRPr="00447137">
        <w:rPr>
          <w:rFonts w:ascii="Times New Roman" w:hAnsi="Times New Roman" w:cs="Times New Roman"/>
          <w:bCs/>
          <w:sz w:val="24"/>
          <w:szCs w:val="24"/>
        </w:rPr>
        <w:t>As the final questionnaire would be completed by participants online, without the presence of a researcher, we adopted validation procedures to ensure its intelligibility.</w:t>
      </w:r>
      <w:r w:rsidR="00495374">
        <w:rPr>
          <w:rFonts w:ascii="Times New Roman" w:hAnsi="Times New Roman" w:cs="Times New Roman"/>
          <w:bCs/>
          <w:sz w:val="24"/>
          <w:szCs w:val="24"/>
        </w:rPr>
        <w:t xml:space="preserve"> </w:t>
      </w:r>
      <w:r w:rsidR="00495374" w:rsidRPr="00495374">
        <w:rPr>
          <w:rFonts w:ascii="Times New Roman" w:hAnsi="Times New Roman" w:cs="Times New Roman"/>
          <w:bCs/>
          <w:sz w:val="24"/>
          <w:szCs w:val="24"/>
        </w:rPr>
        <w:t>A preliminary questionnaire covering the dimensions identified in the previous phase was tested with cognitive interviews to detect issues with the instructions, design, and organization of the research instrument</w:t>
      </w:r>
      <w:r w:rsidR="00495374">
        <w:rPr>
          <w:rFonts w:ascii="Times New Roman" w:hAnsi="Times New Roman" w:cs="Times New Roman"/>
          <w:bCs/>
          <w:sz w:val="24"/>
          <w:szCs w:val="24"/>
        </w:rPr>
        <w:t xml:space="preserve"> </w:t>
      </w:r>
      <w:r w:rsidR="00495374">
        <w:rPr>
          <w:rFonts w:ascii="Times New Roman" w:hAnsi="Times New Roman" w:cs="Times New Roman"/>
          <w:bCs/>
          <w:sz w:val="24"/>
          <w:szCs w:val="24"/>
        </w:rPr>
        <w:fldChar w:fldCharType="begin" w:fldLock="1"/>
      </w:r>
      <w:r w:rsidR="00CC4216">
        <w:rPr>
          <w:rFonts w:ascii="Times New Roman" w:hAnsi="Times New Roman" w:cs="Times New Roman"/>
          <w:bCs/>
          <w:sz w:val="24"/>
          <w:szCs w:val="24"/>
        </w:rPr>
        <w:instrText>ADDIN CSL_CITATION {"citationItems":[{"id":"ITEM-1","itemData":{"DOI":"10.1111/j.1525-1446.2010.00938.x","ISSN":"0737-1209","abstract":"ABSTRACT Survey data are compromised when respondents do not interpret questions in the way researchers expect. Cognitive interviews are used to detect problems respondents have in understanding survey instructions and items, and in formulating answers. This paper describes methods for conducting cognitive interviews and describes the processes and lessons learned with an illustrative case study. The case study used cognitive interviews to elicit respondents' understanding and perceptions of the format, instructions, items, and responses that make up the Diabetes Symptom Self‐Care Inventory (DSSCI), a questionnaire designed to measure Mexican Americans' symptoms of type 2 diabetes and their symptom management strategies. Responses to cognitive interviews formed the basis for revisions in the format, instructions, items, and translation of the DSSCI. All those who develop and revise surveys are urged to incorporate cognitive interviews into their instrumentation methods so that they may produce more reliable and valid measurements.","author":[{"dropping-particle":"","family":"García","given":"Alexandra A.","non-dropping-particle":"","parse-names":false,"suffix":""}],"container-title":"Public Health Nursing","id":"ITEM-1","issue":"5","issued":{"date-parts":[["2011","9","21"]]},"page":"444-450","title":"Cognitive Interviews to Test and Refine Questionnaires","type":"article-journal","volume":"28"},"uris":["http://www.mendeley.com/documents/?uuid=e956be61-df77-4f5e-b046-baba1ecc9e0d"]}],"mendeley":{"formattedCitation":"&lt;sup&gt;9&lt;/sup&gt;","plainTextFormattedCitation":"9","previouslyFormattedCitation":"(García, 2011)"},"properties":{"noteIndex":0},"schema":"https://github.com/citation-style-language/schema/raw/master/csl-citation.json"}</w:instrText>
      </w:r>
      <w:r w:rsidR="00495374">
        <w:rPr>
          <w:rFonts w:ascii="Times New Roman" w:hAnsi="Times New Roman" w:cs="Times New Roman"/>
          <w:bCs/>
          <w:sz w:val="24"/>
          <w:szCs w:val="24"/>
        </w:rPr>
        <w:fldChar w:fldCharType="separate"/>
      </w:r>
      <w:r w:rsidR="00CC4216" w:rsidRPr="00CC4216">
        <w:rPr>
          <w:rFonts w:ascii="Times New Roman" w:hAnsi="Times New Roman" w:cs="Times New Roman"/>
          <w:bCs/>
          <w:noProof/>
          <w:sz w:val="24"/>
          <w:szCs w:val="24"/>
          <w:vertAlign w:val="superscript"/>
        </w:rPr>
        <w:t>9</w:t>
      </w:r>
      <w:r w:rsidR="00495374">
        <w:rPr>
          <w:rFonts w:ascii="Times New Roman" w:hAnsi="Times New Roman" w:cs="Times New Roman"/>
          <w:bCs/>
          <w:sz w:val="24"/>
          <w:szCs w:val="24"/>
        </w:rPr>
        <w:fldChar w:fldCharType="end"/>
      </w:r>
      <w:r w:rsidR="00495374" w:rsidRPr="00495374">
        <w:rPr>
          <w:rFonts w:ascii="Times New Roman" w:hAnsi="Times New Roman" w:cs="Times New Roman"/>
          <w:bCs/>
          <w:sz w:val="24"/>
          <w:szCs w:val="24"/>
        </w:rPr>
        <w:t>.</w:t>
      </w:r>
      <w:r w:rsidR="005C77F6">
        <w:rPr>
          <w:rFonts w:ascii="Times New Roman" w:hAnsi="Times New Roman" w:cs="Times New Roman"/>
          <w:bCs/>
          <w:sz w:val="24"/>
          <w:szCs w:val="24"/>
        </w:rPr>
        <w:t xml:space="preserve"> </w:t>
      </w:r>
      <w:r w:rsidR="005C77F6" w:rsidRPr="005C77F6">
        <w:rPr>
          <w:rFonts w:ascii="Times New Roman" w:hAnsi="Times New Roman" w:cs="Times New Roman"/>
          <w:bCs/>
          <w:sz w:val="24"/>
          <w:szCs w:val="24"/>
        </w:rPr>
        <w:t>The cognitive interview is useful when there is doubt about the respondents' understanding of a question's wording or how they will interpret and respond to the questionnaire</w:t>
      </w:r>
      <w:r w:rsidR="005C77F6">
        <w:rPr>
          <w:rFonts w:ascii="Times New Roman" w:hAnsi="Times New Roman" w:cs="Times New Roman"/>
          <w:bCs/>
          <w:sz w:val="24"/>
          <w:szCs w:val="24"/>
        </w:rPr>
        <w:t xml:space="preserve"> </w:t>
      </w:r>
      <w:r w:rsidR="005C77F6">
        <w:rPr>
          <w:rFonts w:ascii="Times New Roman" w:hAnsi="Times New Roman" w:cs="Times New Roman"/>
          <w:bCs/>
          <w:sz w:val="24"/>
          <w:szCs w:val="24"/>
        </w:rPr>
        <w:fldChar w:fldCharType="begin" w:fldLock="1"/>
      </w:r>
      <w:r w:rsidR="00CC4216">
        <w:rPr>
          <w:rFonts w:ascii="Times New Roman" w:hAnsi="Times New Roman" w:cs="Times New Roman"/>
          <w:bCs/>
          <w:sz w:val="24"/>
          <w:szCs w:val="24"/>
        </w:rPr>
        <w:instrText>ADDIN CSL_CITATION {"citationItems":[{"id":"ITEM-1","itemData":{"ISSN":"1938-8993","PMID":"26213512","abstract":"Research indicates that using cognitive interview techniques, that are qualitative in nature, can enhance the quality of health survey instruments. This study was conducted during the formative phase of the Un Bebe Saludable: Un Regalo Muy Especial (A Healthy Baby: A Very Special Gift) program. Cognitive interviews were conducted in Spanish in an effort to improve the quality of a Hispanic infant feeding behavior survey designed to evaluate a peer education program for Latina mothers participating in the Special Supplemental Nutrition Program for Women, Infants, and Children (WIC). Results indicate that a small sample of cognitive interviews can improve the level of question comprehension and the ease at which respondents can process the information from specific survey items. Our experience suggests that adding cognitive interviewing to conventional field pre-testing and back-translation techniques during the development of Hispanic health surveys may enhance the quality of the health behavior data that are generated.","author":[{"dropping-particle":"","family":"Wallen","given":"Gwenyth R","non-dropping-particle":"","parse-names":false,"suffix":""},{"dropping-particle":"","family":"Feldman","given":"Robert H","non-dropping-particle":"","parse-names":false,"suffix":""},{"dropping-particle":"","family":"Anliker","given":"Jean","non-dropping-particle":"","parse-names":false,"suffix":""}],"container-title":"Hispanic health care international : the official journal of the National Association of Hispanic Nurses","id":"ITEM-1","issue":"2","issued":{"date-parts":[["2002"]]},"page":"91-96","title":"Cognitive Interviews Conducted in Spanish: A Method for Enhancing a Hispanic Infant Feeding Questionnaire.","type":"article-journal","volume":"1"},"uris":["http://www.mendeley.com/documents/?uuid=6fce11e5-a7db-496b-bb3a-a9a86a0993bf"]},{"id":"ITEM-2","itemData":{"author":[{"dropping-particle":"","family":"Willis","given":"G. B.","non-dropping-particle":"","parse-names":false,"suffix":""}],"id":"ITEM-2","issued":{"date-parts":[["2005"]]},"publisher":"Sage","publisher-place":"Thousand Oaks, CA","title":"Cognitive interviewing: A tool for improving questionnaire design","type":"book"},"uris":["http://www.mendeley.com/documents/?uuid=cb04fab9-0e6a-4e36-bb57-ff2864594401"]}],"mendeley":{"formattedCitation":"&lt;sup&gt;10,11&lt;/sup&gt;","plainTextFormattedCitation":"10,11","previouslyFormattedCitation":"(Wallen et al., 2002; Willis, 2005)"},"properties":{"noteIndex":0},"schema":"https://github.com/citation-style-language/schema/raw/master/csl-citation.json"}</w:instrText>
      </w:r>
      <w:r w:rsidR="005C77F6">
        <w:rPr>
          <w:rFonts w:ascii="Times New Roman" w:hAnsi="Times New Roman" w:cs="Times New Roman"/>
          <w:bCs/>
          <w:sz w:val="24"/>
          <w:szCs w:val="24"/>
        </w:rPr>
        <w:fldChar w:fldCharType="separate"/>
      </w:r>
      <w:r w:rsidR="00CC4216" w:rsidRPr="00CC4216">
        <w:rPr>
          <w:rFonts w:ascii="Times New Roman" w:hAnsi="Times New Roman" w:cs="Times New Roman"/>
          <w:bCs/>
          <w:noProof/>
          <w:sz w:val="24"/>
          <w:szCs w:val="24"/>
          <w:vertAlign w:val="superscript"/>
        </w:rPr>
        <w:t>10,11</w:t>
      </w:r>
      <w:r w:rsidR="005C77F6">
        <w:rPr>
          <w:rFonts w:ascii="Times New Roman" w:hAnsi="Times New Roman" w:cs="Times New Roman"/>
          <w:bCs/>
          <w:sz w:val="24"/>
          <w:szCs w:val="24"/>
        </w:rPr>
        <w:fldChar w:fldCharType="end"/>
      </w:r>
      <w:r w:rsidR="005C77F6" w:rsidRPr="005C77F6">
        <w:rPr>
          <w:rFonts w:ascii="Times New Roman" w:hAnsi="Times New Roman" w:cs="Times New Roman"/>
          <w:bCs/>
          <w:sz w:val="24"/>
          <w:szCs w:val="24"/>
        </w:rPr>
        <w:t>.</w:t>
      </w:r>
    </w:p>
    <w:p w:rsidR="003C4639" w:rsidRPr="003C4639" w:rsidRDefault="003C4639" w:rsidP="003C4639">
      <w:pPr>
        <w:spacing w:after="0" w:line="360" w:lineRule="auto"/>
        <w:jc w:val="both"/>
        <w:rPr>
          <w:rFonts w:ascii="Times New Roman" w:eastAsia="Times New Roman" w:hAnsi="Times New Roman" w:cs="Times New Roman"/>
          <w:sz w:val="24"/>
          <w:szCs w:val="24"/>
        </w:rPr>
      </w:pPr>
      <w:r w:rsidRPr="003C4639">
        <w:rPr>
          <w:rFonts w:ascii="Times New Roman" w:eastAsia="Times New Roman" w:hAnsi="Times New Roman" w:cs="Times New Roman"/>
          <w:sz w:val="24"/>
          <w:szCs w:val="24"/>
        </w:rPr>
        <w:t>In this stage, it was conducted in person with</w:t>
      </w:r>
      <w:r w:rsidR="000E1846">
        <w:rPr>
          <w:rFonts w:ascii="Times New Roman" w:eastAsia="Times New Roman" w:hAnsi="Times New Roman" w:cs="Times New Roman"/>
          <w:sz w:val="24"/>
          <w:szCs w:val="24"/>
        </w:rPr>
        <w:t xml:space="preserve"> 15 people, 9 female and 6 male,</w:t>
      </w:r>
      <w:r w:rsidRPr="003C4639">
        <w:rPr>
          <w:rFonts w:ascii="Times New Roman" w:eastAsia="Times New Roman" w:hAnsi="Times New Roman" w:cs="Times New Roman"/>
          <w:sz w:val="24"/>
          <w:szCs w:val="24"/>
        </w:rPr>
        <w:t xml:space="preserve"> </w:t>
      </w:r>
      <w:r w:rsidR="000E1846">
        <w:rPr>
          <w:rFonts w:ascii="Times New Roman" w:eastAsia="Times New Roman" w:hAnsi="Times New Roman" w:cs="Times New Roman"/>
          <w:sz w:val="24"/>
          <w:szCs w:val="24"/>
        </w:rPr>
        <w:t>t</w:t>
      </w:r>
      <w:r w:rsidRPr="003C4639">
        <w:rPr>
          <w:rFonts w:ascii="Times New Roman" w:eastAsia="Times New Roman" w:hAnsi="Times New Roman" w:cs="Times New Roman"/>
          <w:sz w:val="24"/>
          <w:szCs w:val="24"/>
        </w:rPr>
        <w:t>he mean age was 34 years old</w:t>
      </w:r>
      <w:r>
        <w:rPr>
          <w:rFonts w:ascii="Times New Roman" w:eastAsia="Times New Roman" w:hAnsi="Times New Roman" w:cs="Times New Roman"/>
          <w:sz w:val="24"/>
          <w:szCs w:val="24"/>
        </w:rPr>
        <w:t>, SD=</w:t>
      </w:r>
      <w:r w:rsidRPr="003C4639">
        <w:rPr>
          <w:rFonts w:ascii="Times New Roman" w:eastAsia="Times New Roman" w:hAnsi="Times New Roman" w:cs="Times New Roman"/>
          <w:sz w:val="24"/>
          <w:szCs w:val="24"/>
        </w:rPr>
        <w:t xml:space="preserve"> ± 14.2.</w:t>
      </w:r>
      <w:r>
        <w:rPr>
          <w:rFonts w:ascii="Times New Roman" w:eastAsia="Times New Roman" w:hAnsi="Times New Roman" w:cs="Times New Roman"/>
          <w:sz w:val="24"/>
          <w:szCs w:val="24"/>
        </w:rPr>
        <w:t xml:space="preserve"> </w:t>
      </w:r>
    </w:p>
    <w:p w:rsidR="00B6018C" w:rsidRPr="00B6018C" w:rsidRDefault="005C77F6" w:rsidP="00B6018C">
      <w:pPr>
        <w:spacing w:after="0" w:line="360" w:lineRule="auto"/>
        <w:jc w:val="both"/>
        <w:rPr>
          <w:rFonts w:ascii="Times New Roman" w:hAnsi="Times New Roman" w:cs="Times New Roman"/>
          <w:sz w:val="24"/>
          <w:szCs w:val="24"/>
        </w:rPr>
      </w:pPr>
      <w:r w:rsidRPr="00797E05">
        <w:rPr>
          <w:rFonts w:ascii="Times New Roman" w:hAnsi="Times New Roman" w:cs="Times New Roman"/>
          <w:sz w:val="24"/>
          <w:szCs w:val="24"/>
        </w:rPr>
        <w:t xml:space="preserve">After completing the </w:t>
      </w:r>
      <w:r w:rsidR="003C4639">
        <w:rPr>
          <w:rFonts w:ascii="Times New Roman" w:hAnsi="Times New Roman" w:cs="Times New Roman"/>
          <w:sz w:val="24"/>
          <w:szCs w:val="24"/>
        </w:rPr>
        <w:t xml:space="preserve">preliminary </w:t>
      </w:r>
      <w:r w:rsidRPr="00797E05">
        <w:rPr>
          <w:rFonts w:ascii="Times New Roman" w:hAnsi="Times New Roman" w:cs="Times New Roman"/>
          <w:sz w:val="24"/>
          <w:szCs w:val="24"/>
        </w:rPr>
        <w:t>questionnaire</w:t>
      </w:r>
      <w:r w:rsidR="003C4639">
        <w:rPr>
          <w:rFonts w:ascii="Times New Roman" w:hAnsi="Times New Roman" w:cs="Times New Roman"/>
          <w:sz w:val="24"/>
          <w:szCs w:val="24"/>
        </w:rPr>
        <w:t xml:space="preserve"> </w:t>
      </w:r>
      <w:r w:rsidR="003C4639" w:rsidRPr="00066A82">
        <w:rPr>
          <w:rFonts w:ascii="Times New Roman" w:hAnsi="Times New Roman" w:cs="Times New Roman"/>
          <w:sz w:val="24"/>
          <w:szCs w:val="24"/>
        </w:rPr>
        <w:t xml:space="preserve">using a </w:t>
      </w:r>
      <w:r w:rsidR="003C4639">
        <w:rPr>
          <w:rFonts w:ascii="Times New Roman" w:hAnsi="Times New Roman" w:cs="Times New Roman"/>
          <w:sz w:val="24"/>
          <w:szCs w:val="24"/>
        </w:rPr>
        <w:t>tablet device</w:t>
      </w:r>
      <w:r w:rsidR="003C4639" w:rsidRPr="00066A82">
        <w:rPr>
          <w:rFonts w:ascii="Times New Roman" w:hAnsi="Times New Roman" w:cs="Times New Roman"/>
          <w:sz w:val="24"/>
          <w:szCs w:val="24"/>
        </w:rPr>
        <w:t xml:space="preserve"> </w:t>
      </w:r>
      <w:r w:rsidR="003C4639">
        <w:rPr>
          <w:rFonts w:ascii="Times New Roman" w:hAnsi="Times New Roman" w:cs="Times New Roman"/>
          <w:sz w:val="24"/>
          <w:szCs w:val="24"/>
        </w:rPr>
        <w:t>(</w:t>
      </w:r>
      <w:proofErr w:type="spellStart"/>
      <w:r w:rsidR="003C4639" w:rsidRPr="00066A82">
        <w:rPr>
          <w:rFonts w:ascii="Times New Roman" w:hAnsi="Times New Roman" w:cs="Times New Roman"/>
          <w:sz w:val="24"/>
          <w:szCs w:val="24"/>
        </w:rPr>
        <w:t>iPad</w:t>
      </w:r>
      <w:proofErr w:type="spellEnd"/>
      <w:r w:rsidR="003C4639">
        <w:rPr>
          <w:rFonts w:ascii="Times New Roman" w:hAnsi="Times New Roman" w:cs="Times New Roman"/>
          <w:sz w:val="24"/>
          <w:szCs w:val="24"/>
        </w:rPr>
        <w:t>)</w:t>
      </w:r>
      <w:r w:rsidRPr="00797E05">
        <w:rPr>
          <w:rFonts w:ascii="Times New Roman" w:hAnsi="Times New Roman" w:cs="Times New Roman"/>
          <w:sz w:val="24"/>
          <w:szCs w:val="24"/>
        </w:rPr>
        <w:t xml:space="preserve">, they answered </w:t>
      </w:r>
      <w:r w:rsidR="00B6018C" w:rsidRPr="00B6018C">
        <w:rPr>
          <w:rFonts w:ascii="Times New Roman" w:hAnsi="Times New Roman" w:cs="Times New Roman"/>
          <w:sz w:val="24"/>
          <w:szCs w:val="24"/>
        </w:rPr>
        <w:t>four questions that assessed their understanding of the issues:</w:t>
      </w:r>
    </w:p>
    <w:p w:rsidR="00B6018C" w:rsidRPr="00B6018C" w:rsidRDefault="00B6018C" w:rsidP="00B6018C">
      <w:pPr>
        <w:spacing w:after="0" w:line="360" w:lineRule="auto"/>
        <w:jc w:val="both"/>
        <w:rPr>
          <w:rFonts w:ascii="Times New Roman" w:hAnsi="Times New Roman" w:cs="Times New Roman"/>
          <w:sz w:val="24"/>
          <w:szCs w:val="24"/>
        </w:rPr>
      </w:pPr>
      <w:r w:rsidRPr="00B6018C">
        <w:rPr>
          <w:rFonts w:ascii="Times New Roman" w:hAnsi="Times New Roman" w:cs="Times New Roman"/>
          <w:sz w:val="24"/>
          <w:szCs w:val="24"/>
        </w:rPr>
        <w:t>Was it difficult to answer any of the questions? (Understanding)</w:t>
      </w:r>
    </w:p>
    <w:p w:rsidR="00B6018C" w:rsidRPr="00B6018C" w:rsidRDefault="00B6018C" w:rsidP="00B6018C">
      <w:pPr>
        <w:spacing w:after="0" w:line="360" w:lineRule="auto"/>
        <w:jc w:val="both"/>
        <w:rPr>
          <w:rFonts w:ascii="Times New Roman" w:hAnsi="Times New Roman" w:cs="Times New Roman"/>
          <w:sz w:val="24"/>
          <w:szCs w:val="24"/>
        </w:rPr>
      </w:pPr>
      <w:r w:rsidRPr="00B6018C">
        <w:rPr>
          <w:rFonts w:ascii="Times New Roman" w:hAnsi="Times New Roman" w:cs="Times New Roman"/>
          <w:sz w:val="24"/>
          <w:szCs w:val="24"/>
        </w:rPr>
        <w:lastRenderedPageBreak/>
        <w:t>Did you need to read any of the questions more than once? (Clarity)</w:t>
      </w:r>
    </w:p>
    <w:p w:rsidR="00B6018C" w:rsidRPr="00B6018C" w:rsidRDefault="00B6018C" w:rsidP="00B6018C">
      <w:pPr>
        <w:spacing w:after="0" w:line="360" w:lineRule="auto"/>
        <w:jc w:val="both"/>
        <w:rPr>
          <w:rFonts w:ascii="Times New Roman" w:hAnsi="Times New Roman" w:cs="Times New Roman"/>
          <w:sz w:val="24"/>
          <w:szCs w:val="24"/>
        </w:rPr>
      </w:pPr>
      <w:r w:rsidRPr="00B6018C">
        <w:rPr>
          <w:rFonts w:ascii="Times New Roman" w:hAnsi="Times New Roman" w:cs="Times New Roman"/>
          <w:sz w:val="24"/>
          <w:szCs w:val="24"/>
        </w:rPr>
        <w:t>Did you feel that you would like to answer any of the questions in more detail? (Expression)</w:t>
      </w:r>
    </w:p>
    <w:p w:rsidR="00FE189C" w:rsidRDefault="00B6018C" w:rsidP="00B6018C">
      <w:pPr>
        <w:spacing w:after="0" w:line="360" w:lineRule="auto"/>
        <w:jc w:val="both"/>
        <w:rPr>
          <w:rFonts w:ascii="Times New Roman" w:hAnsi="Times New Roman" w:cs="Times New Roman"/>
          <w:sz w:val="24"/>
          <w:szCs w:val="24"/>
        </w:rPr>
      </w:pPr>
      <w:r w:rsidRPr="00B6018C">
        <w:rPr>
          <w:rFonts w:ascii="Times New Roman" w:hAnsi="Times New Roman" w:cs="Times New Roman"/>
          <w:sz w:val="24"/>
          <w:szCs w:val="24"/>
        </w:rPr>
        <w:t>Did you not like any questions? (Pleasantness)</w:t>
      </w:r>
    </w:p>
    <w:p w:rsidR="000A54C7" w:rsidRDefault="00B6018C" w:rsidP="00B6018C">
      <w:pPr>
        <w:spacing w:after="0" w:line="360" w:lineRule="auto"/>
        <w:jc w:val="both"/>
        <w:rPr>
          <w:rFonts w:ascii="Times New Roman" w:hAnsi="Times New Roman" w:cs="Times New Roman"/>
          <w:bCs/>
          <w:sz w:val="24"/>
          <w:szCs w:val="24"/>
        </w:rPr>
      </w:pPr>
      <w:r w:rsidRPr="00B6018C">
        <w:rPr>
          <w:rFonts w:ascii="Times New Roman" w:hAnsi="Times New Roman" w:cs="Times New Roman"/>
          <w:bCs/>
          <w:sz w:val="24"/>
          <w:szCs w:val="24"/>
        </w:rPr>
        <w:t>Content validity index (CVI) of a measure was calculated based on</w:t>
      </w:r>
      <w:r>
        <w:rPr>
          <w:rFonts w:ascii="Times New Roman" w:hAnsi="Times New Roman" w:cs="Times New Roman"/>
          <w:bCs/>
          <w:sz w:val="24"/>
          <w:szCs w:val="24"/>
        </w:rPr>
        <w:t xml:space="preserve"> </w:t>
      </w:r>
      <w:r w:rsidRPr="00B6018C">
        <w:rPr>
          <w:rFonts w:ascii="Times New Roman" w:hAnsi="Times New Roman" w:cs="Times New Roman"/>
          <w:bCs/>
          <w:sz w:val="24"/>
          <w:szCs w:val="24"/>
        </w:rPr>
        <w:t xml:space="preserve">the representativeness of the measure. </w:t>
      </w:r>
      <w:r w:rsidR="003C1BF5" w:rsidRPr="003C1BF5">
        <w:rPr>
          <w:rFonts w:ascii="Times New Roman" w:hAnsi="Times New Roman" w:cs="Times New Roman"/>
          <w:bCs/>
          <w:sz w:val="24"/>
          <w:szCs w:val="24"/>
        </w:rPr>
        <w:t>Subjects scored with 1 (understood perfectly), 0 (one or more questions caused doubts) and -1 (did not unde</w:t>
      </w:r>
      <w:r w:rsidR="003C1BF5">
        <w:rPr>
          <w:rFonts w:ascii="Times New Roman" w:hAnsi="Times New Roman" w:cs="Times New Roman"/>
          <w:bCs/>
          <w:sz w:val="24"/>
          <w:szCs w:val="24"/>
        </w:rPr>
        <w:t>rstand most of the questions).</w:t>
      </w:r>
      <w:r w:rsidRPr="00B6018C">
        <w:rPr>
          <w:rFonts w:ascii="Times New Roman" w:hAnsi="Times New Roman" w:cs="Times New Roman"/>
          <w:bCs/>
          <w:sz w:val="24"/>
          <w:szCs w:val="24"/>
        </w:rPr>
        <w:t xml:space="preserve"> </w:t>
      </w:r>
      <w:r>
        <w:rPr>
          <w:rFonts w:ascii="Times New Roman" w:hAnsi="Times New Roman" w:cs="Times New Roman"/>
          <w:bCs/>
          <w:sz w:val="24"/>
          <w:szCs w:val="24"/>
        </w:rPr>
        <w:fldChar w:fldCharType="begin" w:fldLock="1"/>
      </w:r>
      <w:r w:rsidR="00CC4216">
        <w:rPr>
          <w:rFonts w:ascii="Times New Roman" w:hAnsi="Times New Roman" w:cs="Times New Roman"/>
          <w:bCs/>
          <w:sz w:val="24"/>
          <w:szCs w:val="24"/>
        </w:rPr>
        <w:instrText>ADDIN CSL_CITATION {"citationItems":[{"id":"ITEM-1","itemData":{"DOI":"10.1093/swr/27.2.94","ISSN":"1070-5309","author":[{"dropping-particle":"","family":"Rubio","given":"D. M.","non-dropping-particle":"","parse-names":false,"suffix":""},{"dropping-particle":"","family":"Berg-Weger","given":"M.","non-dropping-particle":"","parse-names":false,"suffix":""},{"dropping-particle":"","family":"Tebb","given":"S. S.","non-dropping-particle":"","parse-names":false,"suffix":""},{"dropping-particle":"","family":"Lee","given":"E. S.","non-dropping-particle":"","parse-names":false,"suffix":""},{"dropping-particle":"","family":"Rauch","given":"S.","non-dropping-particle":"","parse-names":false,"suffix":""}],"container-title":"Social Work Research","id":"ITEM-1","issue":"2","issued":{"date-parts":[["2003","6","1"]]},"page":"94-104","title":"Objectifying content validity: Conducting a content validity study in social work research","type":"article-journal","volume":"27"},"uris":["http://www.mendeley.com/documents/?uuid=fd9162b6-ee75-4ab5-908b-f4d3e8bc7735"]}],"mendeley":{"formattedCitation":"&lt;sup&gt;12&lt;/sup&gt;","manualFormatting":"Rubio et al. (2003)","plainTextFormattedCitation":"12","previouslyFormattedCitation":"(Rubio et al., 2003)"},"properties":{"noteIndex":0},"schema":"https://github.com/citation-style-language/schema/raw/master/csl-citation.json"}</w:instrText>
      </w:r>
      <w:r>
        <w:rPr>
          <w:rFonts w:ascii="Times New Roman" w:hAnsi="Times New Roman" w:cs="Times New Roman"/>
          <w:bCs/>
          <w:sz w:val="24"/>
          <w:szCs w:val="24"/>
        </w:rPr>
        <w:fldChar w:fldCharType="separate"/>
      </w:r>
      <w:r w:rsidRPr="00B6018C">
        <w:rPr>
          <w:rFonts w:ascii="Times New Roman" w:hAnsi="Times New Roman" w:cs="Times New Roman"/>
          <w:bCs/>
          <w:noProof/>
          <w:sz w:val="24"/>
          <w:szCs w:val="24"/>
        </w:rPr>
        <w:t>Rubi</w:t>
      </w:r>
      <w:r>
        <w:rPr>
          <w:rFonts w:ascii="Times New Roman" w:hAnsi="Times New Roman" w:cs="Times New Roman"/>
          <w:bCs/>
          <w:noProof/>
          <w:sz w:val="24"/>
          <w:szCs w:val="24"/>
        </w:rPr>
        <w:t>o et al.</w:t>
      </w:r>
      <w:r w:rsidRPr="00B6018C">
        <w:rPr>
          <w:rFonts w:ascii="Times New Roman" w:hAnsi="Times New Roman" w:cs="Times New Roman"/>
          <w:bCs/>
          <w:noProof/>
          <w:sz w:val="24"/>
          <w:szCs w:val="24"/>
        </w:rPr>
        <w:t xml:space="preserve"> </w:t>
      </w:r>
      <w:r>
        <w:rPr>
          <w:rFonts w:ascii="Times New Roman" w:hAnsi="Times New Roman" w:cs="Times New Roman"/>
          <w:bCs/>
          <w:noProof/>
          <w:sz w:val="24"/>
          <w:szCs w:val="24"/>
        </w:rPr>
        <w:t>(</w:t>
      </w:r>
      <w:r w:rsidRPr="00B6018C">
        <w:rPr>
          <w:rFonts w:ascii="Times New Roman" w:hAnsi="Times New Roman" w:cs="Times New Roman"/>
          <w:bCs/>
          <w:noProof/>
          <w:sz w:val="24"/>
          <w:szCs w:val="24"/>
        </w:rPr>
        <w:t>2003)</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w:t>
      </w:r>
      <w:r w:rsidRPr="00B6018C">
        <w:rPr>
          <w:rFonts w:ascii="Times New Roman" w:hAnsi="Times New Roman" w:cs="Times New Roman"/>
          <w:bCs/>
          <w:sz w:val="24"/>
          <w:szCs w:val="24"/>
        </w:rPr>
        <w:t>recommend first computing the CVI for each item by counting the number of experts who rated the</w:t>
      </w:r>
      <w:r>
        <w:rPr>
          <w:rFonts w:ascii="Times New Roman" w:hAnsi="Times New Roman" w:cs="Times New Roman"/>
          <w:bCs/>
          <w:sz w:val="24"/>
          <w:szCs w:val="24"/>
        </w:rPr>
        <w:t xml:space="preserve"> </w:t>
      </w:r>
      <w:r w:rsidR="003C1BF5">
        <w:rPr>
          <w:rFonts w:ascii="Times New Roman" w:hAnsi="Times New Roman" w:cs="Times New Roman"/>
          <w:bCs/>
          <w:sz w:val="24"/>
          <w:szCs w:val="24"/>
        </w:rPr>
        <w:t xml:space="preserve">item as 1 </w:t>
      </w:r>
      <w:r w:rsidRPr="00B6018C">
        <w:rPr>
          <w:rFonts w:ascii="Times New Roman" w:hAnsi="Times New Roman" w:cs="Times New Roman"/>
          <w:bCs/>
          <w:sz w:val="24"/>
          <w:szCs w:val="24"/>
        </w:rPr>
        <w:t>and dividing that number by the total number of experts. This gives you the proportion of experts who deemed the item as</w:t>
      </w:r>
      <w:r>
        <w:rPr>
          <w:rFonts w:ascii="Times New Roman" w:hAnsi="Times New Roman" w:cs="Times New Roman"/>
          <w:bCs/>
          <w:sz w:val="24"/>
          <w:szCs w:val="24"/>
        </w:rPr>
        <w:t xml:space="preserve"> </w:t>
      </w:r>
      <w:r w:rsidRPr="00B6018C">
        <w:rPr>
          <w:rFonts w:ascii="Times New Roman" w:hAnsi="Times New Roman" w:cs="Times New Roman"/>
          <w:bCs/>
          <w:sz w:val="24"/>
          <w:szCs w:val="24"/>
        </w:rPr>
        <w:t>content valid. The CVI for the measure is estimated by calculating the average CVI</w:t>
      </w:r>
      <w:r w:rsidR="003C1BF5">
        <w:rPr>
          <w:rFonts w:ascii="Times New Roman" w:hAnsi="Times New Roman" w:cs="Times New Roman"/>
          <w:bCs/>
          <w:sz w:val="24"/>
          <w:szCs w:val="24"/>
        </w:rPr>
        <w:t xml:space="preserve"> across the items. </w:t>
      </w:r>
      <w:r w:rsidR="003C1BF5">
        <w:rPr>
          <w:rFonts w:ascii="Times New Roman" w:hAnsi="Times New Roman" w:cs="Times New Roman"/>
          <w:bCs/>
          <w:sz w:val="24"/>
          <w:szCs w:val="24"/>
        </w:rPr>
        <w:fldChar w:fldCharType="begin" w:fldLock="1"/>
      </w:r>
      <w:r w:rsidR="00CC4216">
        <w:rPr>
          <w:rFonts w:ascii="Times New Roman" w:hAnsi="Times New Roman" w:cs="Times New Roman"/>
          <w:bCs/>
          <w:sz w:val="24"/>
          <w:szCs w:val="24"/>
        </w:rPr>
        <w:instrText>ADDIN CSL_CITATION {"citationItems":[{"id":"ITEM-1","itemData":{"DOI":"10.1016/S0897-1897(05)80008-4","ISSN":"08971897","author":[{"dropping-particle":"","family":"Davis","given":"Linda Lindsey","non-dropping-particle":"","parse-names":false,"suffix":""}],"container-title":"Applied Nursing Research","id":"ITEM-1","issue":"4","issued":{"date-parts":[["1992","11"]]},"page":"194-197","title":"Instrument review: Getting the most from a panel of experts","type":"article-journal","volume":"5"},"uris":["http://www.mendeley.com/documents/?uuid=2eec1b53-e9e2-4031-b8c5-d242088e05a1"]}],"mendeley":{"formattedCitation":"&lt;sup&gt;13&lt;/sup&gt;","plainTextFormattedCitation":"13","previouslyFormattedCitation":"(Davis, 1992)"},"properties":{"noteIndex":0},"schema":"https://github.com/citation-style-language/schema/raw/master/csl-citation.json"}</w:instrText>
      </w:r>
      <w:r w:rsidR="003C1BF5">
        <w:rPr>
          <w:rFonts w:ascii="Times New Roman" w:hAnsi="Times New Roman" w:cs="Times New Roman"/>
          <w:bCs/>
          <w:sz w:val="24"/>
          <w:szCs w:val="24"/>
        </w:rPr>
        <w:fldChar w:fldCharType="separate"/>
      </w:r>
      <w:r w:rsidR="00CC4216" w:rsidRPr="00CC4216">
        <w:rPr>
          <w:rFonts w:ascii="Times New Roman" w:hAnsi="Times New Roman" w:cs="Times New Roman"/>
          <w:bCs/>
          <w:noProof/>
          <w:sz w:val="24"/>
          <w:szCs w:val="24"/>
          <w:vertAlign w:val="superscript"/>
        </w:rPr>
        <w:t>13</w:t>
      </w:r>
      <w:r w:rsidR="003C1BF5">
        <w:rPr>
          <w:rFonts w:ascii="Times New Roman" w:hAnsi="Times New Roman" w:cs="Times New Roman"/>
          <w:bCs/>
          <w:sz w:val="24"/>
          <w:szCs w:val="24"/>
        </w:rPr>
        <w:fldChar w:fldCharType="end"/>
      </w:r>
      <w:r w:rsidR="003C1BF5">
        <w:rPr>
          <w:rFonts w:ascii="Times New Roman" w:hAnsi="Times New Roman" w:cs="Times New Roman"/>
          <w:bCs/>
          <w:sz w:val="24"/>
          <w:szCs w:val="24"/>
        </w:rPr>
        <w:t xml:space="preserve"> </w:t>
      </w:r>
      <w:proofErr w:type="gramStart"/>
      <w:r w:rsidRPr="00B6018C">
        <w:rPr>
          <w:rFonts w:ascii="Times New Roman" w:hAnsi="Times New Roman" w:cs="Times New Roman"/>
          <w:bCs/>
          <w:sz w:val="24"/>
          <w:szCs w:val="24"/>
        </w:rPr>
        <w:t>recommends</w:t>
      </w:r>
      <w:proofErr w:type="gramEnd"/>
      <w:r w:rsidRPr="00B6018C">
        <w:rPr>
          <w:rFonts w:ascii="Times New Roman" w:hAnsi="Times New Roman" w:cs="Times New Roman"/>
          <w:bCs/>
          <w:sz w:val="24"/>
          <w:szCs w:val="24"/>
        </w:rPr>
        <w:t xml:space="preserve"> a CVI of .80</w:t>
      </w:r>
      <w:r>
        <w:rPr>
          <w:rFonts w:ascii="Times New Roman" w:hAnsi="Times New Roman" w:cs="Times New Roman"/>
          <w:bCs/>
          <w:sz w:val="24"/>
          <w:szCs w:val="24"/>
        </w:rPr>
        <w:t xml:space="preserve"> </w:t>
      </w:r>
      <w:r w:rsidRPr="00B6018C">
        <w:rPr>
          <w:rFonts w:ascii="Times New Roman" w:hAnsi="Times New Roman" w:cs="Times New Roman"/>
          <w:bCs/>
          <w:sz w:val="24"/>
          <w:szCs w:val="24"/>
        </w:rPr>
        <w:t>for new measures.</w:t>
      </w:r>
      <w:r w:rsidR="003C1BF5">
        <w:rPr>
          <w:rFonts w:ascii="Times New Roman" w:hAnsi="Times New Roman" w:cs="Times New Roman"/>
          <w:bCs/>
          <w:sz w:val="24"/>
          <w:szCs w:val="24"/>
        </w:rPr>
        <w:t xml:space="preserve"> The questionnaire score was:</w:t>
      </w:r>
      <w:r w:rsidR="000A54C7">
        <w:rPr>
          <w:rFonts w:ascii="Times New Roman" w:hAnsi="Times New Roman" w:cs="Times New Roman"/>
          <w:bCs/>
          <w:sz w:val="24"/>
          <w:szCs w:val="24"/>
        </w:rPr>
        <w:t xml:space="preserve"> Understanding: CVI= 0.67; Clarity: CVI= 1; Expression: CVI= 1; Pleasantness: CVI= 1.</w:t>
      </w:r>
    </w:p>
    <w:p w:rsidR="003C1BF5" w:rsidRDefault="000A54C7" w:rsidP="00B6018C">
      <w:pPr>
        <w:spacing w:after="0" w:line="360" w:lineRule="auto"/>
        <w:jc w:val="both"/>
        <w:rPr>
          <w:rFonts w:ascii="Times New Roman" w:hAnsi="Times New Roman" w:cs="Times New Roman"/>
          <w:bCs/>
          <w:sz w:val="24"/>
          <w:szCs w:val="24"/>
        </w:rPr>
      </w:pPr>
      <w:r w:rsidRPr="000A54C7">
        <w:rPr>
          <w:rFonts w:ascii="Times New Roman" w:hAnsi="Times New Roman" w:cs="Times New Roman"/>
          <w:bCs/>
          <w:sz w:val="24"/>
          <w:szCs w:val="24"/>
        </w:rPr>
        <w:t>For the subjects who gave scores of 0 or -1, they were asked which questions they encou</w:t>
      </w:r>
      <w:r>
        <w:rPr>
          <w:rFonts w:ascii="Times New Roman" w:hAnsi="Times New Roman" w:cs="Times New Roman"/>
          <w:bCs/>
          <w:sz w:val="24"/>
          <w:szCs w:val="24"/>
        </w:rPr>
        <w:t>ntered comprehension problems</w:t>
      </w:r>
      <w:r w:rsidRPr="000A54C7">
        <w:rPr>
          <w:rFonts w:ascii="Times New Roman" w:hAnsi="Times New Roman" w:cs="Times New Roman"/>
          <w:bCs/>
          <w:sz w:val="24"/>
          <w:szCs w:val="24"/>
        </w:rPr>
        <w:t>. These questions were modified in t</w:t>
      </w:r>
      <w:r>
        <w:rPr>
          <w:rFonts w:ascii="Times New Roman" w:hAnsi="Times New Roman" w:cs="Times New Roman"/>
          <w:bCs/>
          <w:sz w:val="24"/>
          <w:szCs w:val="24"/>
        </w:rPr>
        <w:t xml:space="preserve">his cognitive interview process, </w:t>
      </w:r>
      <w:r w:rsidRPr="000A54C7">
        <w:rPr>
          <w:rFonts w:ascii="Times New Roman" w:hAnsi="Times New Roman" w:cs="Times New Roman"/>
          <w:bCs/>
          <w:sz w:val="24"/>
          <w:szCs w:val="24"/>
        </w:rPr>
        <w:t>ensuring a score of 1 for all the questions.</w:t>
      </w:r>
    </w:p>
    <w:p w:rsidR="000A54C7" w:rsidRDefault="000A54C7" w:rsidP="00B6018C">
      <w:pPr>
        <w:spacing w:after="0" w:line="360" w:lineRule="auto"/>
        <w:jc w:val="both"/>
        <w:rPr>
          <w:rFonts w:ascii="Times New Roman" w:hAnsi="Times New Roman" w:cs="Times New Roman"/>
          <w:bCs/>
          <w:sz w:val="24"/>
          <w:szCs w:val="24"/>
        </w:rPr>
      </w:pPr>
    </w:p>
    <w:p w:rsidR="000A54C7" w:rsidRDefault="000A54C7" w:rsidP="000A54C7">
      <w:pPr>
        <w:pStyle w:val="PargrafodaLista"/>
        <w:numPr>
          <w:ilvl w:val="1"/>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Third Step</w:t>
      </w:r>
    </w:p>
    <w:p w:rsidR="000A54C7" w:rsidRDefault="000A54C7" w:rsidP="000A54C7">
      <w:pPr>
        <w:spacing w:after="0" w:line="360" w:lineRule="auto"/>
        <w:jc w:val="both"/>
        <w:rPr>
          <w:rFonts w:ascii="Times New Roman" w:hAnsi="Times New Roman" w:cs="Times New Roman"/>
          <w:bCs/>
          <w:sz w:val="24"/>
          <w:szCs w:val="24"/>
        </w:rPr>
      </w:pPr>
      <w:r w:rsidRPr="000A54C7">
        <w:rPr>
          <w:rFonts w:ascii="Times New Roman" w:hAnsi="Times New Roman" w:cs="Times New Roman"/>
          <w:bCs/>
          <w:sz w:val="24"/>
          <w:szCs w:val="24"/>
        </w:rPr>
        <w:t xml:space="preserve">Content validity was evaluated by 3 judges (subject experts) who assessed the clarity, expression and relevance of each item using a three-point </w:t>
      </w:r>
      <w:proofErr w:type="spellStart"/>
      <w:r w:rsidRPr="000A54C7">
        <w:rPr>
          <w:rFonts w:ascii="Times New Roman" w:hAnsi="Times New Roman" w:cs="Times New Roman"/>
          <w:bCs/>
          <w:sz w:val="24"/>
          <w:szCs w:val="24"/>
        </w:rPr>
        <w:t>Likert</w:t>
      </w:r>
      <w:proofErr w:type="spellEnd"/>
      <w:r w:rsidRPr="000A54C7">
        <w:rPr>
          <w:rFonts w:ascii="Times New Roman" w:hAnsi="Times New Roman" w:cs="Times New Roman"/>
          <w:bCs/>
          <w:sz w:val="24"/>
          <w:szCs w:val="24"/>
        </w:rPr>
        <w:t xml:space="preserve"> scale for each item (-1, 0, 1). The overall assessment of the content was positive and the judges considered that each domain and dimension was covered by the set of items. </w:t>
      </w:r>
      <w:r w:rsidR="009D2DA7">
        <w:rPr>
          <w:rFonts w:ascii="Times New Roman" w:hAnsi="Times New Roman" w:cs="Times New Roman"/>
          <w:bCs/>
          <w:sz w:val="24"/>
          <w:szCs w:val="24"/>
        </w:rPr>
        <w:t xml:space="preserve">Initial </w:t>
      </w:r>
      <w:r w:rsidRPr="000A54C7">
        <w:rPr>
          <w:rFonts w:ascii="Times New Roman" w:hAnsi="Times New Roman" w:cs="Times New Roman"/>
          <w:bCs/>
          <w:sz w:val="24"/>
          <w:szCs w:val="24"/>
        </w:rPr>
        <w:t>C</w:t>
      </w:r>
      <w:r w:rsidR="009D2DA7">
        <w:rPr>
          <w:rFonts w:ascii="Times New Roman" w:hAnsi="Times New Roman" w:cs="Times New Roman"/>
          <w:bCs/>
          <w:sz w:val="24"/>
          <w:szCs w:val="24"/>
        </w:rPr>
        <w:t>V</w:t>
      </w:r>
      <w:r w:rsidRPr="000A54C7">
        <w:rPr>
          <w:rFonts w:ascii="Times New Roman" w:hAnsi="Times New Roman" w:cs="Times New Roman"/>
          <w:bCs/>
          <w:sz w:val="24"/>
          <w:szCs w:val="24"/>
        </w:rPr>
        <w:t xml:space="preserve">I </w:t>
      </w:r>
      <w:r w:rsidR="009D2DA7">
        <w:rPr>
          <w:rFonts w:ascii="Times New Roman" w:hAnsi="Times New Roman" w:cs="Times New Roman"/>
          <w:bCs/>
          <w:sz w:val="24"/>
          <w:szCs w:val="24"/>
        </w:rPr>
        <w:t xml:space="preserve">scores </w:t>
      </w:r>
      <w:r w:rsidRPr="000A54C7">
        <w:rPr>
          <w:rFonts w:ascii="Times New Roman" w:hAnsi="Times New Roman" w:cs="Times New Roman"/>
          <w:bCs/>
          <w:sz w:val="24"/>
          <w:szCs w:val="24"/>
        </w:rPr>
        <w:t>was</w:t>
      </w:r>
      <w:r w:rsidR="009D2DA7">
        <w:rPr>
          <w:rFonts w:ascii="Times New Roman" w:hAnsi="Times New Roman" w:cs="Times New Roman"/>
          <w:bCs/>
          <w:sz w:val="24"/>
          <w:szCs w:val="24"/>
        </w:rPr>
        <w:t xml:space="preserve">: </w:t>
      </w:r>
      <w:r w:rsidRPr="000A54C7">
        <w:rPr>
          <w:rFonts w:ascii="Times New Roman" w:hAnsi="Times New Roman" w:cs="Times New Roman"/>
          <w:bCs/>
          <w:sz w:val="24"/>
          <w:szCs w:val="24"/>
        </w:rPr>
        <w:t>clarity</w:t>
      </w:r>
      <w:r w:rsidR="009D2DA7">
        <w:rPr>
          <w:rFonts w:ascii="Times New Roman" w:hAnsi="Times New Roman" w:cs="Times New Roman"/>
          <w:bCs/>
          <w:sz w:val="24"/>
          <w:szCs w:val="24"/>
        </w:rPr>
        <w:t>: CVI</w:t>
      </w:r>
      <w:r w:rsidRPr="000A54C7">
        <w:rPr>
          <w:rFonts w:ascii="Times New Roman" w:hAnsi="Times New Roman" w:cs="Times New Roman"/>
          <w:bCs/>
          <w:sz w:val="24"/>
          <w:szCs w:val="24"/>
        </w:rPr>
        <w:t>= 0</w:t>
      </w:r>
      <w:proofErr w:type="gramStart"/>
      <w:r w:rsidRPr="000A54C7">
        <w:rPr>
          <w:rFonts w:ascii="Times New Roman" w:hAnsi="Times New Roman" w:cs="Times New Roman"/>
          <w:bCs/>
          <w:sz w:val="24"/>
          <w:szCs w:val="24"/>
        </w:rPr>
        <w:t>,92</w:t>
      </w:r>
      <w:proofErr w:type="gramEnd"/>
      <w:r w:rsidRPr="000A54C7">
        <w:rPr>
          <w:rFonts w:ascii="Times New Roman" w:hAnsi="Times New Roman" w:cs="Times New Roman"/>
          <w:bCs/>
          <w:sz w:val="24"/>
          <w:szCs w:val="24"/>
        </w:rPr>
        <w:t xml:space="preserve"> ; expression</w:t>
      </w:r>
      <w:r w:rsidR="009D2DA7">
        <w:rPr>
          <w:rFonts w:ascii="Times New Roman" w:hAnsi="Times New Roman" w:cs="Times New Roman"/>
          <w:bCs/>
          <w:sz w:val="24"/>
          <w:szCs w:val="24"/>
        </w:rPr>
        <w:t>: CVI</w:t>
      </w:r>
      <w:r w:rsidRPr="000A54C7">
        <w:rPr>
          <w:rFonts w:ascii="Times New Roman" w:hAnsi="Times New Roman" w:cs="Times New Roman"/>
          <w:bCs/>
          <w:sz w:val="24"/>
          <w:szCs w:val="24"/>
        </w:rPr>
        <w:t>= 0,76; relevance</w:t>
      </w:r>
      <w:r w:rsidR="009D2DA7">
        <w:rPr>
          <w:rFonts w:ascii="Times New Roman" w:hAnsi="Times New Roman" w:cs="Times New Roman"/>
          <w:bCs/>
          <w:sz w:val="24"/>
          <w:szCs w:val="24"/>
        </w:rPr>
        <w:t>: CVI= 0,64</w:t>
      </w:r>
      <w:r w:rsidRPr="000A54C7">
        <w:rPr>
          <w:rFonts w:ascii="Times New Roman" w:hAnsi="Times New Roman" w:cs="Times New Roman"/>
          <w:bCs/>
          <w:sz w:val="24"/>
          <w:szCs w:val="24"/>
        </w:rPr>
        <w:t>. The questions scored with C</w:t>
      </w:r>
      <w:r w:rsidR="009D2DA7">
        <w:rPr>
          <w:rFonts w:ascii="Times New Roman" w:hAnsi="Times New Roman" w:cs="Times New Roman"/>
          <w:bCs/>
          <w:sz w:val="24"/>
          <w:szCs w:val="24"/>
        </w:rPr>
        <w:t>VI&lt;0</w:t>
      </w:r>
      <w:proofErr w:type="gramStart"/>
      <w:r w:rsidR="009D2DA7">
        <w:rPr>
          <w:rFonts w:ascii="Times New Roman" w:hAnsi="Times New Roman" w:cs="Times New Roman"/>
          <w:bCs/>
          <w:sz w:val="24"/>
          <w:szCs w:val="24"/>
        </w:rPr>
        <w:t>,80</w:t>
      </w:r>
      <w:proofErr w:type="gramEnd"/>
      <w:r w:rsidRPr="000A54C7">
        <w:rPr>
          <w:rFonts w:ascii="Times New Roman" w:hAnsi="Times New Roman" w:cs="Times New Roman"/>
          <w:bCs/>
          <w:sz w:val="24"/>
          <w:szCs w:val="24"/>
        </w:rPr>
        <w:t xml:space="preserve"> </w:t>
      </w:r>
      <w:r w:rsidR="009D2DA7">
        <w:rPr>
          <w:rFonts w:ascii="Times New Roman" w:hAnsi="Times New Roman" w:cs="Times New Roman"/>
          <w:bCs/>
          <w:sz w:val="24"/>
          <w:szCs w:val="24"/>
        </w:rPr>
        <w:t xml:space="preserve">were reformulated or eliminated, </w:t>
      </w:r>
      <w:r w:rsidR="009D2DA7" w:rsidRPr="000A54C7">
        <w:rPr>
          <w:rFonts w:ascii="Times New Roman" w:hAnsi="Times New Roman" w:cs="Times New Roman"/>
          <w:bCs/>
          <w:sz w:val="24"/>
          <w:szCs w:val="24"/>
        </w:rPr>
        <w:t>ensuring a s</w:t>
      </w:r>
      <w:r w:rsidR="009D2DA7">
        <w:rPr>
          <w:rFonts w:ascii="Times New Roman" w:hAnsi="Times New Roman" w:cs="Times New Roman"/>
          <w:bCs/>
          <w:sz w:val="24"/>
          <w:szCs w:val="24"/>
        </w:rPr>
        <w:t>core of 1 for all the questions after the discussions with the subject experts.</w:t>
      </w:r>
    </w:p>
    <w:p w:rsidR="009D2DA7" w:rsidRDefault="009D2DA7" w:rsidP="000A54C7">
      <w:pPr>
        <w:spacing w:after="0" w:line="360" w:lineRule="auto"/>
        <w:jc w:val="both"/>
        <w:rPr>
          <w:rFonts w:ascii="Times New Roman" w:hAnsi="Times New Roman" w:cs="Times New Roman"/>
          <w:bCs/>
          <w:sz w:val="24"/>
          <w:szCs w:val="24"/>
        </w:rPr>
      </w:pPr>
    </w:p>
    <w:p w:rsidR="009C3767" w:rsidRPr="000A54C7" w:rsidRDefault="009D2DA7" w:rsidP="000A54C7">
      <w:pPr>
        <w:spacing w:after="0" w:line="360" w:lineRule="auto"/>
        <w:jc w:val="both"/>
        <w:rPr>
          <w:rFonts w:ascii="Times New Roman" w:hAnsi="Times New Roman" w:cs="Times New Roman"/>
          <w:bCs/>
          <w:sz w:val="24"/>
          <w:szCs w:val="24"/>
        </w:rPr>
      </w:pPr>
      <w:r w:rsidRPr="009D2DA7">
        <w:rPr>
          <w:rFonts w:ascii="Times New Roman" w:hAnsi="Times New Roman" w:cs="Times New Roman"/>
          <w:bCs/>
          <w:sz w:val="24"/>
          <w:szCs w:val="24"/>
        </w:rPr>
        <w:t xml:space="preserve">After the process of construction, validation and adaptation to </w:t>
      </w:r>
      <w:proofErr w:type="gramStart"/>
      <w:r w:rsidRPr="009D2DA7">
        <w:rPr>
          <w:rFonts w:ascii="Times New Roman" w:hAnsi="Times New Roman" w:cs="Times New Roman"/>
          <w:bCs/>
          <w:sz w:val="24"/>
          <w:szCs w:val="24"/>
        </w:rPr>
        <w:t>the  psychometric</w:t>
      </w:r>
      <w:proofErr w:type="gramEnd"/>
      <w:r w:rsidRPr="009D2DA7">
        <w:rPr>
          <w:rFonts w:ascii="Times New Roman" w:hAnsi="Times New Roman" w:cs="Times New Roman"/>
          <w:bCs/>
          <w:sz w:val="24"/>
          <w:szCs w:val="24"/>
        </w:rPr>
        <w:t xml:space="preserve"> rules, the final version of the 34-item questionnaire was completed. This research instrument is composed of 30 open-ended and 4 closed questions on a 4-point </w:t>
      </w:r>
      <w:proofErr w:type="spellStart"/>
      <w:r w:rsidRPr="009D2DA7">
        <w:rPr>
          <w:rFonts w:ascii="Times New Roman" w:hAnsi="Times New Roman" w:cs="Times New Roman"/>
          <w:bCs/>
          <w:sz w:val="24"/>
          <w:szCs w:val="24"/>
        </w:rPr>
        <w:t>Likert</w:t>
      </w:r>
      <w:proofErr w:type="spellEnd"/>
      <w:r w:rsidRPr="009D2DA7">
        <w:rPr>
          <w:rFonts w:ascii="Times New Roman" w:hAnsi="Times New Roman" w:cs="Times New Roman"/>
          <w:bCs/>
          <w:sz w:val="24"/>
          <w:szCs w:val="24"/>
        </w:rPr>
        <w:t xml:space="preserve"> Scale and was called </w:t>
      </w:r>
      <w:r w:rsidR="002F210F">
        <w:rPr>
          <w:rFonts w:ascii="Times New Roman" w:hAnsi="Times New Roman" w:cs="Times New Roman"/>
          <w:bCs/>
          <w:sz w:val="24"/>
          <w:szCs w:val="24"/>
        </w:rPr>
        <w:t xml:space="preserve">Smell Memories </w:t>
      </w:r>
      <w:r w:rsidR="004F625B">
        <w:rPr>
          <w:rFonts w:ascii="Times New Roman" w:hAnsi="Times New Roman" w:cs="Times New Roman"/>
          <w:bCs/>
          <w:sz w:val="24"/>
          <w:szCs w:val="24"/>
        </w:rPr>
        <w:t>Questionnaire. Its version in English</w:t>
      </w:r>
      <w:r w:rsidR="004F625B" w:rsidRPr="004F625B">
        <w:t xml:space="preserve"> </w:t>
      </w:r>
      <w:r w:rsidR="00237F16">
        <w:rPr>
          <w:rFonts w:ascii="Times New Roman" w:hAnsi="Times New Roman" w:cs="Times New Roman"/>
          <w:bCs/>
          <w:sz w:val="24"/>
          <w:szCs w:val="24"/>
        </w:rPr>
        <w:t>is included in</w:t>
      </w:r>
      <w:r w:rsidR="004F625B" w:rsidRPr="004F625B">
        <w:rPr>
          <w:rFonts w:ascii="Times New Roman" w:hAnsi="Times New Roman" w:cs="Times New Roman"/>
          <w:bCs/>
          <w:sz w:val="24"/>
          <w:szCs w:val="24"/>
        </w:rPr>
        <w:t xml:space="preserve"> table</w:t>
      </w:r>
      <w:r w:rsidR="004F625B">
        <w:rPr>
          <w:rFonts w:ascii="Times New Roman" w:hAnsi="Times New Roman" w:cs="Times New Roman"/>
          <w:bCs/>
          <w:sz w:val="24"/>
          <w:szCs w:val="24"/>
        </w:rPr>
        <w:t xml:space="preserve"> 1</w:t>
      </w:r>
      <w:r w:rsidR="00CC4216">
        <w:rPr>
          <w:rFonts w:ascii="Times New Roman" w:hAnsi="Times New Roman" w:cs="Times New Roman"/>
          <w:bCs/>
          <w:sz w:val="24"/>
          <w:szCs w:val="24"/>
        </w:rPr>
        <w:t xml:space="preserve"> in the </w:t>
      </w:r>
      <w:r w:rsidR="00CC4216">
        <w:rPr>
          <w:rFonts w:ascii="Times New Roman" w:hAnsi="Times New Roman" w:cs="Times New Roman"/>
          <w:bCs/>
          <w:sz w:val="24"/>
          <w:szCs w:val="24"/>
        </w:rPr>
        <w:lastRenderedPageBreak/>
        <w:t>manuscript</w:t>
      </w:r>
      <w:r w:rsidRPr="009D2DA7">
        <w:rPr>
          <w:rFonts w:ascii="Times New Roman" w:hAnsi="Times New Roman" w:cs="Times New Roman"/>
          <w:bCs/>
          <w:sz w:val="24"/>
          <w:szCs w:val="24"/>
        </w:rPr>
        <w:t xml:space="preserve">. This questionnaire was developed to provide a semantic content dataset of </w:t>
      </w:r>
      <w:proofErr w:type="spellStart"/>
      <w:r>
        <w:rPr>
          <w:rFonts w:ascii="Times New Roman" w:hAnsi="Times New Roman" w:cs="Times New Roman"/>
          <w:bCs/>
          <w:sz w:val="24"/>
          <w:szCs w:val="24"/>
        </w:rPr>
        <w:t>AMs</w:t>
      </w:r>
      <w:proofErr w:type="spellEnd"/>
      <w:r w:rsidRPr="009D2DA7">
        <w:rPr>
          <w:rFonts w:ascii="Times New Roman" w:hAnsi="Times New Roman" w:cs="Times New Roman"/>
          <w:bCs/>
          <w:sz w:val="24"/>
          <w:szCs w:val="24"/>
        </w:rPr>
        <w:t xml:space="preserve"> related to odors.</w:t>
      </w:r>
    </w:p>
    <w:p w:rsidR="000A54C7" w:rsidRDefault="000A54C7" w:rsidP="00B6018C">
      <w:pPr>
        <w:spacing w:after="0" w:line="360" w:lineRule="auto"/>
        <w:jc w:val="both"/>
        <w:rPr>
          <w:rFonts w:ascii="Times New Roman" w:hAnsi="Times New Roman" w:cs="Times New Roman"/>
          <w:bCs/>
          <w:sz w:val="24"/>
          <w:szCs w:val="24"/>
        </w:rPr>
      </w:pPr>
    </w:p>
    <w:p w:rsidR="00912380" w:rsidRPr="00CC4216" w:rsidRDefault="00CC4216" w:rsidP="00CC4216">
      <w:pPr>
        <w:jc w:val="both"/>
        <w:rPr>
          <w:rFonts w:ascii="Times New Roman" w:hAnsi="Times New Roman" w:cs="Times New Roman"/>
          <w:sz w:val="24"/>
          <w:szCs w:val="24"/>
        </w:rPr>
      </w:pPr>
      <w:r>
        <w:rPr>
          <w:rFonts w:ascii="Times New Roman" w:hAnsi="Times New Roman" w:cs="Times New Roman"/>
          <w:sz w:val="24"/>
          <w:szCs w:val="24"/>
        </w:rPr>
        <w:t xml:space="preserve">Table </w:t>
      </w:r>
      <w:proofErr w:type="spellStart"/>
      <w:r>
        <w:rPr>
          <w:rFonts w:ascii="Times New Roman" w:hAnsi="Times New Roman" w:cs="Times New Roman"/>
          <w:sz w:val="24"/>
          <w:szCs w:val="24"/>
        </w:rPr>
        <w:t>S1</w:t>
      </w:r>
      <w:proofErr w:type="spellEnd"/>
      <w:r>
        <w:rPr>
          <w:rFonts w:ascii="Times New Roman" w:hAnsi="Times New Roman" w:cs="Times New Roman"/>
          <w:sz w:val="24"/>
          <w:szCs w:val="24"/>
        </w:rPr>
        <w:t>.</w:t>
      </w:r>
      <w:r w:rsidR="00912380" w:rsidRPr="00CC4216">
        <w:rPr>
          <w:rFonts w:ascii="Times New Roman" w:hAnsi="Times New Roman" w:cs="Times New Roman"/>
          <w:sz w:val="24"/>
          <w:szCs w:val="24"/>
        </w:rPr>
        <w:t xml:space="preserve"> </w:t>
      </w:r>
      <w:r>
        <w:rPr>
          <w:rFonts w:ascii="Times New Roman" w:hAnsi="Times New Roman" w:cs="Times New Roman"/>
          <w:sz w:val="24"/>
          <w:szCs w:val="24"/>
        </w:rPr>
        <w:t>S</w:t>
      </w:r>
      <w:r w:rsidR="00912380" w:rsidRPr="00CC4216">
        <w:rPr>
          <w:rFonts w:ascii="Times New Roman" w:hAnsi="Times New Roman" w:cs="Times New Roman"/>
          <w:sz w:val="24"/>
          <w:szCs w:val="24"/>
        </w:rPr>
        <w:t>pecificities by regions</w:t>
      </w:r>
    </w:p>
    <w:p w:rsidR="00912380" w:rsidRDefault="00912380" w:rsidP="00912380">
      <w:pPr>
        <w:pStyle w:val="PargrafodaLista"/>
        <w:jc w:val="both"/>
        <w:rPr>
          <w:rFonts w:ascii="Times New Roman" w:hAnsi="Times New Roman" w:cs="Times New Roman"/>
          <w:sz w:val="24"/>
          <w:szCs w:val="24"/>
        </w:rPr>
      </w:pPr>
    </w:p>
    <w:tbl>
      <w:tblPr>
        <w:tblW w:w="7012" w:type="dxa"/>
        <w:tblInd w:w="93" w:type="dxa"/>
        <w:tblLook w:val="04A0" w:firstRow="1" w:lastRow="0" w:firstColumn="1" w:lastColumn="0" w:noHBand="0" w:noVBand="1"/>
      </w:tblPr>
      <w:tblGrid>
        <w:gridCol w:w="1760"/>
        <w:gridCol w:w="1156"/>
        <w:gridCol w:w="961"/>
        <w:gridCol w:w="1022"/>
        <w:gridCol w:w="1152"/>
        <w:gridCol w:w="961"/>
      </w:tblGrid>
      <w:tr w:rsidR="00912380" w:rsidRPr="00912380" w:rsidTr="00A62C56">
        <w:trPr>
          <w:trHeight w:val="300"/>
        </w:trPr>
        <w:tc>
          <w:tcPr>
            <w:tcW w:w="1760" w:type="dxa"/>
            <w:tcBorders>
              <w:top w:val="single" w:sz="8" w:space="0" w:color="auto"/>
              <w:left w:val="single" w:sz="8" w:space="0" w:color="auto"/>
              <w:bottom w:val="nil"/>
              <w:right w:val="nil"/>
            </w:tcBorders>
            <w:shd w:val="clear" w:color="auto" w:fill="auto"/>
            <w:noWrap/>
            <w:vAlign w:val="bottom"/>
            <w:hideMark/>
          </w:tcPr>
          <w:p w:rsidR="00912380" w:rsidRPr="00912380" w:rsidRDefault="00912380" w:rsidP="00912380">
            <w:pPr>
              <w:spacing w:after="0" w:line="240" w:lineRule="auto"/>
              <w:rPr>
                <w:rFonts w:ascii="Calibri" w:eastAsia="Times New Roman" w:hAnsi="Calibri" w:cs="Calibri"/>
                <w:color w:val="000000"/>
              </w:rPr>
            </w:pPr>
            <w:r w:rsidRPr="00912380">
              <w:rPr>
                <w:rFonts w:ascii="Calibri" w:eastAsia="Times New Roman" w:hAnsi="Calibri" w:cs="Calibri"/>
                <w:color w:val="000000"/>
              </w:rPr>
              <w:t> </w:t>
            </w:r>
          </w:p>
        </w:tc>
        <w:tc>
          <w:tcPr>
            <w:tcW w:w="1156" w:type="dxa"/>
            <w:tcBorders>
              <w:top w:val="single" w:sz="8" w:space="0" w:color="auto"/>
              <w:left w:val="nil"/>
              <w:bottom w:val="nil"/>
              <w:right w:val="nil"/>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SI</w:t>
            </w:r>
          </w:p>
        </w:tc>
        <w:tc>
          <w:tcPr>
            <w:tcW w:w="961" w:type="dxa"/>
            <w:tcBorders>
              <w:top w:val="single" w:sz="8" w:space="0" w:color="auto"/>
              <w:left w:val="nil"/>
              <w:bottom w:val="nil"/>
              <w:right w:val="nil"/>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SI</w:t>
            </w:r>
          </w:p>
        </w:tc>
        <w:tc>
          <w:tcPr>
            <w:tcW w:w="1022" w:type="dxa"/>
            <w:tcBorders>
              <w:top w:val="single" w:sz="8" w:space="0" w:color="auto"/>
              <w:left w:val="nil"/>
              <w:bottom w:val="nil"/>
              <w:right w:val="nil"/>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SI</w:t>
            </w:r>
          </w:p>
        </w:tc>
        <w:tc>
          <w:tcPr>
            <w:tcW w:w="1152" w:type="dxa"/>
            <w:tcBorders>
              <w:top w:val="single" w:sz="8" w:space="0" w:color="auto"/>
              <w:left w:val="nil"/>
              <w:bottom w:val="nil"/>
              <w:right w:val="nil"/>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SI</w:t>
            </w:r>
          </w:p>
        </w:tc>
        <w:tc>
          <w:tcPr>
            <w:tcW w:w="961" w:type="dxa"/>
            <w:tcBorders>
              <w:top w:val="single" w:sz="8" w:space="0" w:color="auto"/>
              <w:left w:val="nil"/>
              <w:bottom w:val="nil"/>
              <w:right w:val="single" w:sz="8"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SI</w:t>
            </w:r>
          </w:p>
        </w:tc>
      </w:tr>
      <w:tr w:rsidR="00912380" w:rsidRPr="00912380" w:rsidTr="00A62C56">
        <w:trPr>
          <w:trHeight w:val="300"/>
        </w:trPr>
        <w:tc>
          <w:tcPr>
            <w:tcW w:w="1760" w:type="dxa"/>
            <w:tcBorders>
              <w:top w:val="nil"/>
              <w:left w:val="single" w:sz="8" w:space="0" w:color="auto"/>
              <w:bottom w:val="nil"/>
              <w:right w:val="nil"/>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color w:val="000000"/>
                <w:sz w:val="20"/>
                <w:szCs w:val="20"/>
              </w:rPr>
            </w:pPr>
            <w:r w:rsidRPr="00912380">
              <w:rPr>
                <w:rFonts w:ascii="Segoe UI" w:eastAsia="Times New Roman" w:hAnsi="Segoe UI" w:cs="Segoe UI"/>
                <w:color w:val="000000"/>
                <w:sz w:val="20"/>
                <w:szCs w:val="20"/>
              </w:rPr>
              <w:t>Form</w:t>
            </w:r>
          </w:p>
        </w:tc>
        <w:tc>
          <w:tcPr>
            <w:tcW w:w="1156" w:type="dxa"/>
            <w:tcBorders>
              <w:top w:val="nil"/>
              <w:left w:val="nil"/>
              <w:bottom w:val="nil"/>
              <w:right w:val="nil"/>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0000"/>
                <w:sz w:val="20"/>
                <w:szCs w:val="20"/>
              </w:rPr>
            </w:pPr>
            <w:r w:rsidRPr="00912380">
              <w:rPr>
                <w:rFonts w:ascii="Segoe UI" w:eastAsia="Times New Roman" w:hAnsi="Segoe UI" w:cs="Segoe UI"/>
                <w:b/>
                <w:bCs/>
                <w:color w:val="FF0000"/>
                <w:sz w:val="20"/>
                <w:szCs w:val="20"/>
              </w:rPr>
              <w:t>Northeast</w:t>
            </w:r>
          </w:p>
        </w:tc>
        <w:tc>
          <w:tcPr>
            <w:tcW w:w="961" w:type="dxa"/>
            <w:tcBorders>
              <w:top w:val="nil"/>
              <w:left w:val="nil"/>
              <w:bottom w:val="nil"/>
              <w:right w:val="nil"/>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North</w:t>
            </w:r>
          </w:p>
        </w:tc>
        <w:tc>
          <w:tcPr>
            <w:tcW w:w="1022" w:type="dxa"/>
            <w:tcBorders>
              <w:top w:val="nil"/>
              <w:left w:val="nil"/>
              <w:bottom w:val="nil"/>
              <w:right w:val="nil"/>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Midwest</w:t>
            </w:r>
          </w:p>
        </w:tc>
        <w:tc>
          <w:tcPr>
            <w:tcW w:w="1152" w:type="dxa"/>
            <w:tcBorders>
              <w:top w:val="nil"/>
              <w:left w:val="nil"/>
              <w:bottom w:val="nil"/>
              <w:right w:val="nil"/>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Southeast</w:t>
            </w:r>
          </w:p>
        </w:tc>
        <w:tc>
          <w:tcPr>
            <w:tcW w:w="961" w:type="dxa"/>
            <w:tcBorders>
              <w:top w:val="nil"/>
              <w:left w:val="nil"/>
              <w:bottom w:val="nil"/>
              <w:right w:val="single" w:sz="8"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South</w:t>
            </w:r>
          </w:p>
        </w:tc>
      </w:tr>
      <w:tr w:rsidR="00912380" w:rsidRPr="00912380" w:rsidTr="00A62C56">
        <w:trPr>
          <w:trHeight w:val="300"/>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couscous</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20,3234</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-0,393</w:t>
            </w:r>
          </w:p>
        </w:tc>
        <w:tc>
          <w:tcPr>
            <w:tcW w:w="1022" w:type="dxa"/>
            <w:tcBorders>
              <w:top w:val="single" w:sz="4" w:space="0" w:color="auto"/>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-0,939</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-7,6827</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-5,0164</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flower</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14,7244</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0,4061</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3,7066</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-25,285</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1,0755</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perfume</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13,8039</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0,4942</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4,7153</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-16,526</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-1,3061</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lavender</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13,3127</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1,0349</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-3,2466</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-2,2585</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-5,2694</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wet earth</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10,8396</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1,047</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0,6515</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-5,8844</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-3,9908</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fruit</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10,6272</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0,8019</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-1,3416</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-7,5471</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-0,3156</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food</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10,3977</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-0,4439</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1,6979</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-13,679</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0,779</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perfume 1</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9,766</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-0,6634</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-0,4025</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-4,6663</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-1,099</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mango</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7,2246</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3,913</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0,746</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-7,8835</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-4,0054</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proofErr w:type="spellStart"/>
            <w:r w:rsidRPr="00912380">
              <w:rPr>
                <w:rFonts w:ascii="Segoe UI" w:eastAsia="Times New Roman" w:hAnsi="Segoe UI" w:cs="Segoe UI"/>
                <w:b/>
                <w:bCs/>
                <w:color w:val="FF3300"/>
                <w:sz w:val="20"/>
                <w:szCs w:val="20"/>
              </w:rPr>
              <w:t>acarajé</w:t>
            </w:r>
            <w:proofErr w:type="spellEnd"/>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7,0207</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0,2643</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-1,1136</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-2,6983</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-1,3433</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jackfruit</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5,1757</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-0,2393</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-2,7702</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-1,7708</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FF3300"/>
                <w:sz w:val="20"/>
                <w:szCs w:val="20"/>
              </w:rPr>
            </w:pPr>
            <w:r w:rsidRPr="00912380">
              <w:rPr>
                <w:rFonts w:ascii="Segoe UI" w:eastAsia="Times New Roman" w:hAnsi="Segoe UI" w:cs="Segoe UI"/>
                <w:b/>
                <w:bCs/>
                <w:color w:val="FF3300"/>
                <w:sz w:val="20"/>
                <w:szCs w:val="20"/>
              </w:rPr>
              <w:t>0,4006</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proofErr w:type="spellStart"/>
            <w:r w:rsidRPr="00912380">
              <w:rPr>
                <w:rFonts w:ascii="Segoe UI" w:eastAsia="Times New Roman" w:hAnsi="Segoe UI" w:cs="Segoe UI"/>
                <w:b/>
                <w:bCs/>
                <w:color w:val="808080"/>
                <w:sz w:val="20"/>
                <w:szCs w:val="20"/>
              </w:rPr>
              <w:t>maniçoba</w:t>
            </w:r>
            <w:proofErr w:type="spellEnd"/>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-1,1242</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10,8993</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-0,5062</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-2,5922</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-0,6105</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perfume 2</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2,3439</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7,8012</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-0,8408</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-4,7554</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-1,658</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beer brand</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-0,6082</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6,5989</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-0,5568</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-2,8515</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0,3632</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patchouli</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-3,8016</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5,2209</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-2,2276</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1,6789</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-1,2213</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proofErr w:type="spellStart"/>
            <w:r w:rsidRPr="00912380">
              <w:rPr>
                <w:rFonts w:ascii="Segoe UI" w:eastAsia="Times New Roman" w:hAnsi="Segoe UI" w:cs="Segoe UI"/>
                <w:b/>
                <w:bCs/>
                <w:color w:val="808080"/>
                <w:sz w:val="20"/>
                <w:szCs w:val="20"/>
              </w:rPr>
              <w:t>cupuaçu</w:t>
            </w:r>
            <w:proofErr w:type="spellEnd"/>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-0,3359</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4,8898</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-0,6074</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-0,8687</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-0,7326</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proofErr w:type="spellStart"/>
            <w:r w:rsidRPr="00912380">
              <w:rPr>
                <w:rFonts w:ascii="Segoe UI" w:eastAsia="Times New Roman" w:hAnsi="Segoe UI" w:cs="Segoe UI"/>
                <w:b/>
                <w:bCs/>
                <w:color w:val="808080"/>
                <w:sz w:val="20"/>
                <w:szCs w:val="20"/>
              </w:rPr>
              <w:t>açaí</w:t>
            </w:r>
            <w:proofErr w:type="spellEnd"/>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0,3565</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4,7896</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0,7016</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-4,8487</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0,2851</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clean</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-0,2898</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4,6539</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-0,6159</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-0,8225</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-0,9662</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rose</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2,9857</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4,466</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0,2904</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-5,4413</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-0,7053</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proofErr w:type="spellStart"/>
            <w:r w:rsidRPr="00912380">
              <w:rPr>
                <w:rFonts w:ascii="Segoe UI" w:eastAsia="Times New Roman" w:hAnsi="Segoe UI" w:cs="Segoe UI"/>
                <w:b/>
                <w:bCs/>
                <w:color w:val="808080"/>
                <w:sz w:val="20"/>
                <w:szCs w:val="20"/>
              </w:rPr>
              <w:t>jambo</w:t>
            </w:r>
            <w:proofErr w:type="spellEnd"/>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0,3896</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4,3416</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-0,5062</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-1,6301</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-0,6105</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tobacco</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-0,6915</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3,7604</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-0,6074</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-1,3719</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0,6961</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forest</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-1,7736</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2,899</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2,1814</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-1,5413</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-0,2417</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rain</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1,4451</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2,2636</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-0,8968</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-1,2646</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808080"/>
                <w:sz w:val="20"/>
                <w:szCs w:val="20"/>
              </w:rPr>
            </w:pPr>
            <w:r w:rsidRPr="00912380">
              <w:rPr>
                <w:rFonts w:ascii="Segoe UI" w:eastAsia="Times New Roman" w:hAnsi="Segoe UI" w:cs="Segoe UI"/>
                <w:b/>
                <w:bCs/>
                <w:color w:val="808080"/>
                <w:sz w:val="20"/>
                <w:szCs w:val="20"/>
              </w:rPr>
              <w:t>-0,7456</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farm</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-0,8306</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-0,4923</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17,2814</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-4,7222</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-2,4443</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proofErr w:type="spellStart"/>
            <w:r w:rsidRPr="00912380">
              <w:rPr>
                <w:rFonts w:ascii="Segoe UI" w:eastAsia="Times New Roman" w:hAnsi="Segoe UI" w:cs="Segoe UI"/>
                <w:b/>
                <w:bCs/>
                <w:color w:val="CC00CC"/>
                <w:sz w:val="20"/>
                <w:szCs w:val="20"/>
              </w:rPr>
              <w:t>pequi</w:t>
            </w:r>
            <w:proofErr w:type="spellEnd"/>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0,3663</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-0,817</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11,931</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-4,915</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-1,595</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proofErr w:type="spellStart"/>
            <w:r w:rsidRPr="00912380">
              <w:rPr>
                <w:rFonts w:ascii="Segoe UI" w:eastAsia="Times New Roman" w:hAnsi="Segoe UI" w:cs="Segoe UI"/>
                <w:b/>
                <w:bCs/>
                <w:color w:val="CC00CC"/>
                <w:sz w:val="20"/>
                <w:szCs w:val="20"/>
              </w:rPr>
              <w:t>pamonha</w:t>
            </w:r>
            <w:proofErr w:type="spellEnd"/>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-1,8872</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-0,9215</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10,6487</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-2,6299</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-0,2359</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bamboo</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-3,4858</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-1,1427</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8,5433</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-0,7204</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-0,3911</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cheese bread</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-5,2984</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-0,9259</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7,5185</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0,2995</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-0,258</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cappuccino</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-1,0409</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-0,5897</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5,9582</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-1,0656</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-0,4434</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breath</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-0,5892</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-0,5897</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4,8862</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-1,5468</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-0,188</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essence</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-0,5557</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-0,5489</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3,8388</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-1,0282</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-0,3163</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popcorn</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0,2862</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-0,6244</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3,3376</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-0,9835</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-0,5902</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proofErr w:type="spellStart"/>
            <w:r w:rsidRPr="00912380">
              <w:rPr>
                <w:rFonts w:ascii="Segoe UI" w:eastAsia="Times New Roman" w:hAnsi="Segoe UI" w:cs="Segoe UI"/>
                <w:b/>
                <w:bCs/>
                <w:color w:val="CC00CC"/>
                <w:sz w:val="20"/>
                <w:szCs w:val="20"/>
              </w:rPr>
              <w:lastRenderedPageBreak/>
              <w:t>icecream</w:t>
            </w:r>
            <w:proofErr w:type="spellEnd"/>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0,4008</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-1,6563</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3,1007</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-0,906</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-0,338</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wet grass</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-4,654</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0,3455</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2,365</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0,9674</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CC00CC"/>
                <w:sz w:val="20"/>
                <w:szCs w:val="20"/>
              </w:rPr>
            </w:pPr>
            <w:r w:rsidRPr="00912380">
              <w:rPr>
                <w:rFonts w:ascii="Segoe UI" w:eastAsia="Times New Roman" w:hAnsi="Segoe UI" w:cs="Segoe UI"/>
                <w:b/>
                <w:bCs/>
                <w:color w:val="CC00CC"/>
                <w:sz w:val="20"/>
                <w:szCs w:val="20"/>
              </w:rPr>
              <w:t>-0,3779</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night b. jasmine</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-15,5134</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-3,6148</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-0,3131</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22,4089</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-3,389</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wine</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-6,3418</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0,328</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-1,0133</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9,9425</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-2,1673</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chlorine</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-8,6036</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-1,4901</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-0,577</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8,7758</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-0,2653</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proofErr w:type="spellStart"/>
            <w:r w:rsidRPr="00912380">
              <w:rPr>
                <w:rFonts w:ascii="Segoe UI" w:eastAsia="Times New Roman" w:hAnsi="Segoe UI" w:cs="Segoe UI"/>
                <w:b/>
                <w:bCs/>
                <w:color w:val="00B050"/>
                <w:sz w:val="20"/>
                <w:szCs w:val="20"/>
              </w:rPr>
              <w:t>grandfa</w:t>
            </w:r>
            <w:proofErr w:type="spellEnd"/>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-1,9202</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-1,4202</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-2,4813</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8,0287</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-1,2635</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oven</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-5,4442</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-0,5926</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-1,3187</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7,477</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-0,5005</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proofErr w:type="spellStart"/>
            <w:r w:rsidRPr="00912380">
              <w:rPr>
                <w:rFonts w:ascii="Segoe UI" w:eastAsia="Times New Roman" w:hAnsi="Segoe UI" w:cs="Segoe UI"/>
                <w:b/>
                <w:bCs/>
                <w:color w:val="00B050"/>
                <w:sz w:val="20"/>
                <w:szCs w:val="20"/>
              </w:rPr>
              <w:t>ylang</w:t>
            </w:r>
            <w:proofErr w:type="spellEnd"/>
            <w:r w:rsidRPr="00912380">
              <w:rPr>
                <w:rFonts w:ascii="Segoe UI" w:eastAsia="Times New Roman" w:hAnsi="Segoe UI" w:cs="Segoe UI"/>
                <w:b/>
                <w:bCs/>
                <w:color w:val="00B050"/>
                <w:sz w:val="20"/>
                <w:szCs w:val="20"/>
              </w:rPr>
              <w:t xml:space="preserve"> </w:t>
            </w:r>
            <w:proofErr w:type="spellStart"/>
            <w:r w:rsidRPr="00912380">
              <w:rPr>
                <w:rFonts w:ascii="Segoe UI" w:eastAsia="Times New Roman" w:hAnsi="Segoe UI" w:cs="Segoe UI"/>
                <w:b/>
                <w:bCs/>
                <w:color w:val="00B050"/>
                <w:sz w:val="20"/>
                <w:szCs w:val="20"/>
              </w:rPr>
              <w:t>ylang</w:t>
            </w:r>
            <w:proofErr w:type="spellEnd"/>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-2,3611</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-0,774</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-1,063</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7,2954</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-1,2822</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perfume 3</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-1,7904</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-0,8846</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-1,2149</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6,8547</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-1,4654</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pollution</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-2,3599</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-0,8567</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-0,4265</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6,3941</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-2,5528</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tangerine</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-1,9847</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-0,9583</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-1,3161</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6,3158</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-0,8951</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sea</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0,2976</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-5,9549</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-5,8528</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5,8675</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0,6436</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proofErr w:type="spellStart"/>
            <w:r w:rsidRPr="00912380">
              <w:rPr>
                <w:rFonts w:ascii="Segoe UI" w:eastAsia="Times New Roman" w:hAnsi="Segoe UI" w:cs="Segoe UI"/>
                <w:b/>
                <w:bCs/>
                <w:color w:val="00B050"/>
                <w:sz w:val="20"/>
                <w:szCs w:val="20"/>
              </w:rPr>
              <w:t>manacá</w:t>
            </w:r>
            <w:proofErr w:type="spellEnd"/>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-1,7989</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-0,2064</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-0,8099</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4,244</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B050"/>
                <w:sz w:val="20"/>
                <w:szCs w:val="20"/>
              </w:rPr>
            </w:pPr>
            <w:r w:rsidRPr="00912380">
              <w:rPr>
                <w:rFonts w:ascii="Segoe UI" w:eastAsia="Times New Roman" w:hAnsi="Segoe UI" w:cs="Segoe UI"/>
                <w:b/>
                <w:bCs/>
                <w:color w:val="00B050"/>
                <w:sz w:val="20"/>
                <w:szCs w:val="20"/>
              </w:rPr>
              <w:t>-0,9769</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proofErr w:type="spellStart"/>
            <w:r w:rsidRPr="00912380">
              <w:rPr>
                <w:rFonts w:ascii="Segoe UI" w:eastAsia="Times New Roman" w:hAnsi="Segoe UI" w:cs="Segoe UI"/>
                <w:b/>
                <w:bCs/>
                <w:color w:val="0070C0"/>
                <w:sz w:val="20"/>
                <w:szCs w:val="20"/>
              </w:rPr>
              <w:t>chimarrão</w:t>
            </w:r>
            <w:proofErr w:type="spellEnd"/>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-2,3791</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-1,1058</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1,8686</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-6,3715</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10,7528</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barbecue</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-1,1381</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-0,3785</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2,2366</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-6,9745</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10,7057</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wood</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-0,9514</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-0,5528</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-0,7593</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-1,3686</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6,794</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sunscreen</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-6,0096</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-3,6908</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-3,0261</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4,2778</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6,4261</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pine nut</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-1,6864</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-0,5528</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0,2983</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-1,3686</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5,6217</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cigarette</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-10,6633</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-1,4408</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-2,0247</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5,6059</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4,825</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grass</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-5,5348</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-0,9018</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-1,317</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2,0302</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4,6094</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cleanliness</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-1,8297</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-0,4439</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-0,6678</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-0,3815</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4,477</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bergamot</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-0,6082</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-0,4054</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-0,5568</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-0,7164</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3,8691</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perfume 4</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-0,955</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0,8746</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-0,3177</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-1,7766</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3,6366</w:t>
            </w:r>
          </w:p>
        </w:tc>
      </w:tr>
      <w:tr w:rsidR="00912380" w:rsidRPr="00912380" w:rsidTr="00A62C56">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horse</w:t>
            </w:r>
          </w:p>
        </w:tc>
        <w:tc>
          <w:tcPr>
            <w:tcW w:w="1156"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-1,1045</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-0,6889</w:t>
            </w:r>
          </w:p>
        </w:tc>
        <w:tc>
          <w:tcPr>
            <w:tcW w:w="102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-0,4864</w:t>
            </w:r>
          </w:p>
        </w:tc>
        <w:tc>
          <w:tcPr>
            <w:tcW w:w="1152"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-0,3423</w:t>
            </w:r>
          </w:p>
        </w:tc>
        <w:tc>
          <w:tcPr>
            <w:tcW w:w="961" w:type="dxa"/>
            <w:tcBorders>
              <w:top w:val="nil"/>
              <w:left w:val="nil"/>
              <w:bottom w:val="single" w:sz="4" w:space="0" w:color="auto"/>
              <w:right w:val="single" w:sz="4" w:space="0" w:color="auto"/>
            </w:tcBorders>
            <w:shd w:val="clear" w:color="auto" w:fill="auto"/>
            <w:noWrap/>
            <w:vAlign w:val="bottom"/>
            <w:hideMark/>
          </w:tcPr>
          <w:p w:rsidR="00912380" w:rsidRPr="00912380" w:rsidRDefault="00912380" w:rsidP="00912380">
            <w:pPr>
              <w:spacing w:after="0" w:line="240" w:lineRule="auto"/>
              <w:jc w:val="center"/>
              <w:rPr>
                <w:rFonts w:ascii="Segoe UI" w:eastAsia="Times New Roman" w:hAnsi="Segoe UI" w:cs="Segoe UI"/>
                <w:b/>
                <w:bCs/>
                <w:color w:val="0070C0"/>
                <w:sz w:val="20"/>
                <w:szCs w:val="20"/>
              </w:rPr>
            </w:pPr>
            <w:r w:rsidRPr="00912380">
              <w:rPr>
                <w:rFonts w:ascii="Segoe UI" w:eastAsia="Times New Roman" w:hAnsi="Segoe UI" w:cs="Segoe UI"/>
                <w:b/>
                <w:bCs/>
                <w:color w:val="0070C0"/>
                <w:sz w:val="20"/>
                <w:szCs w:val="20"/>
              </w:rPr>
              <w:t>3,2443</w:t>
            </w:r>
          </w:p>
        </w:tc>
      </w:tr>
    </w:tbl>
    <w:p w:rsidR="00CC4216" w:rsidRDefault="00CC4216" w:rsidP="00CC4216">
      <w:pPr>
        <w:spacing w:after="0" w:line="240" w:lineRule="auto"/>
        <w:jc w:val="both"/>
        <w:rPr>
          <w:rFonts w:ascii="Times New Roman" w:hAnsi="Times New Roman" w:cs="Times New Roman"/>
          <w:b/>
          <w:sz w:val="20"/>
          <w:szCs w:val="20"/>
        </w:rPr>
      </w:pPr>
    </w:p>
    <w:p w:rsidR="00912380" w:rsidRPr="00912380" w:rsidRDefault="00CC4216" w:rsidP="00CC4216">
      <w:pPr>
        <w:spacing w:after="0" w:line="240" w:lineRule="auto"/>
        <w:jc w:val="both"/>
        <w:rPr>
          <w:rFonts w:ascii="Times New Roman" w:hAnsi="Times New Roman" w:cs="Times New Roman"/>
          <w:sz w:val="24"/>
          <w:szCs w:val="24"/>
        </w:rPr>
      </w:pPr>
      <w:r>
        <w:rPr>
          <w:rFonts w:ascii="Times New Roman" w:hAnsi="Times New Roman" w:cs="Times New Roman"/>
          <w:b/>
          <w:sz w:val="20"/>
          <w:szCs w:val="20"/>
        </w:rPr>
        <w:t xml:space="preserve">Note. </w:t>
      </w:r>
      <w:r w:rsidRPr="00CC4216">
        <w:rPr>
          <w:rFonts w:ascii="Times New Roman" w:hAnsi="Times New Roman" w:cs="Times New Roman"/>
          <w:sz w:val="20"/>
          <w:szCs w:val="20"/>
        </w:rPr>
        <w:t>The 11 terms mainly associated with each region, along with their specificity indices (SI) compared to the other region indexes and indicating the odors main specifically related to Northeast (red),</w:t>
      </w:r>
      <w:proofErr w:type="gramStart"/>
      <w:r w:rsidRPr="00CC4216">
        <w:rPr>
          <w:rFonts w:ascii="Times New Roman" w:hAnsi="Times New Roman" w:cs="Times New Roman"/>
          <w:sz w:val="20"/>
          <w:szCs w:val="20"/>
        </w:rPr>
        <w:t>  North</w:t>
      </w:r>
      <w:proofErr w:type="gramEnd"/>
      <w:r w:rsidRPr="00CC4216">
        <w:rPr>
          <w:rFonts w:ascii="Times New Roman" w:hAnsi="Times New Roman" w:cs="Times New Roman"/>
          <w:sz w:val="20"/>
          <w:szCs w:val="20"/>
        </w:rPr>
        <w:t xml:space="preserve"> (grey), Midwest (purple), Southeast (green), and South (blue). </w:t>
      </w:r>
      <w:proofErr w:type="gramStart"/>
      <w:r w:rsidRPr="00CC4216">
        <w:rPr>
          <w:rFonts w:ascii="Times New Roman" w:hAnsi="Times New Roman" w:cs="Times New Roman"/>
          <w:sz w:val="20"/>
          <w:szCs w:val="20"/>
        </w:rPr>
        <w:t>P-value&lt;0.01 for all.</w:t>
      </w:r>
      <w:proofErr w:type="gramEnd"/>
    </w:p>
    <w:p w:rsidR="000A54C7" w:rsidRDefault="000A54C7" w:rsidP="00B6018C">
      <w:pPr>
        <w:spacing w:after="0" w:line="360" w:lineRule="auto"/>
        <w:jc w:val="both"/>
        <w:rPr>
          <w:rFonts w:ascii="Times New Roman" w:hAnsi="Times New Roman" w:cs="Times New Roman"/>
          <w:bCs/>
          <w:sz w:val="24"/>
          <w:szCs w:val="24"/>
        </w:rPr>
      </w:pPr>
    </w:p>
    <w:p w:rsidR="00A62C56" w:rsidRDefault="00A62C56" w:rsidP="00A62C5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References </w:t>
      </w:r>
    </w:p>
    <w:p w:rsidR="00CC4216" w:rsidRDefault="00CC4216" w:rsidP="00A62C56">
      <w:pPr>
        <w:spacing w:after="0" w:line="360" w:lineRule="auto"/>
        <w:jc w:val="both"/>
        <w:rPr>
          <w:rFonts w:ascii="Times New Roman" w:hAnsi="Times New Roman" w:cs="Times New Roman"/>
          <w:bCs/>
          <w:sz w:val="24"/>
          <w:szCs w:val="24"/>
        </w:rPr>
      </w:pPr>
    </w:p>
    <w:p w:rsidR="00A62C56" w:rsidRDefault="00A62C56" w:rsidP="00A62C56">
      <w:pPr>
        <w:spacing w:after="0" w:line="360" w:lineRule="auto"/>
        <w:jc w:val="both"/>
        <w:rPr>
          <w:rFonts w:ascii="Times New Roman" w:hAnsi="Times New Roman" w:cs="Times New Roman"/>
          <w:bCs/>
          <w:sz w:val="24"/>
          <w:szCs w:val="24"/>
        </w:rPr>
      </w:pPr>
    </w:p>
    <w:p w:rsidR="00CC4216" w:rsidRPr="00CC4216" w:rsidRDefault="00A62C56" w:rsidP="00CC4216">
      <w:pPr>
        <w:widowControl w:val="0"/>
        <w:autoSpaceDE w:val="0"/>
        <w:autoSpaceDN w:val="0"/>
        <w:adjustRightInd w:val="0"/>
        <w:spacing w:after="0" w:line="360" w:lineRule="auto"/>
        <w:ind w:left="640" w:hanging="640"/>
        <w:rPr>
          <w:rFonts w:ascii="Times New Roman" w:hAnsi="Times New Roman" w:cs="Times New Roman"/>
          <w:noProof/>
          <w:sz w:val="24"/>
          <w:szCs w:val="24"/>
        </w:rPr>
      </w:pPr>
      <w:r>
        <w:rPr>
          <w:rFonts w:ascii="Times New Roman" w:hAnsi="Times New Roman" w:cs="Times New Roman"/>
          <w:bCs/>
          <w:sz w:val="24"/>
          <w:szCs w:val="24"/>
        </w:rPr>
        <w:fldChar w:fldCharType="begin" w:fldLock="1"/>
      </w:r>
      <w:r>
        <w:rPr>
          <w:rFonts w:ascii="Times New Roman" w:hAnsi="Times New Roman" w:cs="Times New Roman"/>
          <w:bCs/>
          <w:sz w:val="24"/>
          <w:szCs w:val="24"/>
        </w:rPr>
        <w:instrText xml:space="preserve">ADDIN Mendeley Bibliography CSL_BIBLIOGRAPHY </w:instrText>
      </w:r>
      <w:r>
        <w:rPr>
          <w:rFonts w:ascii="Times New Roman" w:hAnsi="Times New Roman" w:cs="Times New Roman"/>
          <w:bCs/>
          <w:sz w:val="24"/>
          <w:szCs w:val="24"/>
        </w:rPr>
        <w:fldChar w:fldCharType="separate"/>
      </w:r>
      <w:r w:rsidR="00CC4216" w:rsidRPr="00CC4216">
        <w:rPr>
          <w:rFonts w:ascii="Times New Roman" w:hAnsi="Times New Roman" w:cs="Times New Roman"/>
          <w:noProof/>
          <w:sz w:val="24"/>
          <w:szCs w:val="24"/>
        </w:rPr>
        <w:t>1.</w:t>
      </w:r>
      <w:r w:rsidR="00CC4216" w:rsidRPr="00CC4216">
        <w:rPr>
          <w:rFonts w:ascii="Times New Roman" w:hAnsi="Times New Roman" w:cs="Times New Roman"/>
          <w:noProof/>
          <w:sz w:val="24"/>
          <w:szCs w:val="24"/>
        </w:rPr>
        <w:tab/>
        <w:t xml:space="preserve">Hines, A. M. Linking qualitative and quantitative methods in cross-cultural survey research: Techniques from cognitive science. </w:t>
      </w:r>
      <w:r w:rsidR="00CC4216" w:rsidRPr="00CC4216">
        <w:rPr>
          <w:rFonts w:ascii="Times New Roman" w:hAnsi="Times New Roman" w:cs="Times New Roman"/>
          <w:i/>
          <w:iCs/>
          <w:noProof/>
          <w:sz w:val="24"/>
          <w:szCs w:val="24"/>
        </w:rPr>
        <w:t>Am. J. Community Psychol.</w:t>
      </w:r>
      <w:r w:rsidR="00CC4216" w:rsidRPr="00CC4216">
        <w:rPr>
          <w:rFonts w:ascii="Times New Roman" w:hAnsi="Times New Roman" w:cs="Times New Roman"/>
          <w:noProof/>
          <w:sz w:val="24"/>
          <w:szCs w:val="24"/>
        </w:rPr>
        <w:t xml:space="preserve"> </w:t>
      </w:r>
      <w:r w:rsidR="00CC4216" w:rsidRPr="00CC4216">
        <w:rPr>
          <w:rFonts w:ascii="Times New Roman" w:hAnsi="Times New Roman" w:cs="Times New Roman"/>
          <w:b/>
          <w:bCs/>
          <w:noProof/>
          <w:sz w:val="24"/>
          <w:szCs w:val="24"/>
        </w:rPr>
        <w:t>21</w:t>
      </w:r>
      <w:r w:rsidR="00CC4216" w:rsidRPr="00CC4216">
        <w:rPr>
          <w:rFonts w:ascii="Times New Roman" w:hAnsi="Times New Roman" w:cs="Times New Roman"/>
          <w:noProof/>
          <w:sz w:val="24"/>
          <w:szCs w:val="24"/>
        </w:rPr>
        <w:t>, 729–746 (1993).</w:t>
      </w:r>
    </w:p>
    <w:p w:rsidR="00CC4216" w:rsidRPr="00CC4216" w:rsidRDefault="00CC4216" w:rsidP="00CC4216">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CC4216">
        <w:rPr>
          <w:rFonts w:ascii="Times New Roman" w:hAnsi="Times New Roman" w:cs="Times New Roman"/>
          <w:noProof/>
          <w:sz w:val="24"/>
          <w:szCs w:val="24"/>
        </w:rPr>
        <w:t>2.</w:t>
      </w:r>
      <w:r w:rsidRPr="00CC4216">
        <w:rPr>
          <w:rFonts w:ascii="Times New Roman" w:hAnsi="Times New Roman" w:cs="Times New Roman"/>
          <w:noProof/>
          <w:sz w:val="24"/>
          <w:szCs w:val="24"/>
        </w:rPr>
        <w:tab/>
        <w:t xml:space="preserve">Neuert, C., Meitinger, K., Behr, D. &amp; Schonlau, M. Editorial: The Use of Open-ended Questions in Surveys. </w:t>
      </w:r>
      <w:r w:rsidRPr="00CC4216">
        <w:rPr>
          <w:rFonts w:ascii="Times New Roman" w:hAnsi="Times New Roman" w:cs="Times New Roman"/>
          <w:i/>
          <w:iCs/>
          <w:noProof/>
          <w:sz w:val="24"/>
          <w:szCs w:val="24"/>
        </w:rPr>
        <w:t>Methods, data, Anal. a J. Quant. methods Surv. Methodol.</w:t>
      </w:r>
      <w:r w:rsidRPr="00CC4216">
        <w:rPr>
          <w:rFonts w:ascii="Times New Roman" w:hAnsi="Times New Roman" w:cs="Times New Roman"/>
          <w:noProof/>
          <w:sz w:val="24"/>
          <w:szCs w:val="24"/>
        </w:rPr>
        <w:t xml:space="preserve"> </w:t>
      </w:r>
      <w:r w:rsidRPr="00CC4216">
        <w:rPr>
          <w:rFonts w:ascii="Times New Roman" w:hAnsi="Times New Roman" w:cs="Times New Roman"/>
          <w:b/>
          <w:bCs/>
          <w:noProof/>
          <w:sz w:val="24"/>
          <w:szCs w:val="24"/>
        </w:rPr>
        <w:t>15</w:t>
      </w:r>
      <w:r w:rsidRPr="00CC4216">
        <w:rPr>
          <w:rFonts w:ascii="Times New Roman" w:hAnsi="Times New Roman" w:cs="Times New Roman"/>
          <w:noProof/>
          <w:sz w:val="24"/>
          <w:szCs w:val="24"/>
        </w:rPr>
        <w:t>, 3–6 (2021).</w:t>
      </w:r>
    </w:p>
    <w:p w:rsidR="00CC4216" w:rsidRPr="00CC4216" w:rsidRDefault="00CC4216" w:rsidP="00CC4216">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CC4216">
        <w:rPr>
          <w:rFonts w:ascii="Times New Roman" w:hAnsi="Times New Roman" w:cs="Times New Roman"/>
          <w:noProof/>
          <w:sz w:val="24"/>
          <w:szCs w:val="24"/>
        </w:rPr>
        <w:t>3.</w:t>
      </w:r>
      <w:r w:rsidRPr="00CC4216">
        <w:rPr>
          <w:rFonts w:ascii="Times New Roman" w:hAnsi="Times New Roman" w:cs="Times New Roman"/>
          <w:noProof/>
          <w:sz w:val="24"/>
          <w:szCs w:val="24"/>
        </w:rPr>
        <w:tab/>
        <w:t xml:space="preserve">Geer, J. G. Do open-ended questions measure ‘salient’ issues? </w:t>
      </w:r>
      <w:r w:rsidRPr="00CC4216">
        <w:rPr>
          <w:rFonts w:ascii="Times New Roman" w:hAnsi="Times New Roman" w:cs="Times New Roman"/>
          <w:i/>
          <w:iCs/>
          <w:noProof/>
          <w:sz w:val="24"/>
          <w:szCs w:val="24"/>
        </w:rPr>
        <w:t>Public Opin. Q.</w:t>
      </w:r>
      <w:r w:rsidRPr="00CC4216">
        <w:rPr>
          <w:rFonts w:ascii="Times New Roman" w:hAnsi="Times New Roman" w:cs="Times New Roman"/>
          <w:noProof/>
          <w:sz w:val="24"/>
          <w:szCs w:val="24"/>
        </w:rPr>
        <w:t xml:space="preserve"> </w:t>
      </w:r>
      <w:r w:rsidRPr="00CC4216">
        <w:rPr>
          <w:rFonts w:ascii="Times New Roman" w:hAnsi="Times New Roman" w:cs="Times New Roman"/>
          <w:b/>
          <w:bCs/>
          <w:noProof/>
          <w:sz w:val="24"/>
          <w:szCs w:val="24"/>
        </w:rPr>
        <w:t>55</w:t>
      </w:r>
      <w:r w:rsidRPr="00CC4216">
        <w:rPr>
          <w:rFonts w:ascii="Times New Roman" w:hAnsi="Times New Roman" w:cs="Times New Roman"/>
          <w:noProof/>
          <w:sz w:val="24"/>
          <w:szCs w:val="24"/>
        </w:rPr>
        <w:t xml:space="preserve">, </w:t>
      </w:r>
      <w:r w:rsidRPr="00CC4216">
        <w:rPr>
          <w:rFonts w:ascii="Times New Roman" w:hAnsi="Times New Roman" w:cs="Times New Roman"/>
          <w:noProof/>
          <w:sz w:val="24"/>
          <w:szCs w:val="24"/>
        </w:rPr>
        <w:lastRenderedPageBreak/>
        <w:t>360–370 (1991).</w:t>
      </w:r>
    </w:p>
    <w:p w:rsidR="00CC4216" w:rsidRPr="00CC4216" w:rsidRDefault="00CC4216" w:rsidP="00CC4216">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CC4216">
        <w:rPr>
          <w:rFonts w:ascii="Times New Roman" w:hAnsi="Times New Roman" w:cs="Times New Roman"/>
          <w:noProof/>
          <w:sz w:val="24"/>
          <w:szCs w:val="24"/>
        </w:rPr>
        <w:t>4.</w:t>
      </w:r>
      <w:r w:rsidRPr="00CC4216">
        <w:rPr>
          <w:rFonts w:ascii="Times New Roman" w:hAnsi="Times New Roman" w:cs="Times New Roman"/>
          <w:noProof/>
          <w:sz w:val="24"/>
          <w:szCs w:val="24"/>
        </w:rPr>
        <w:tab/>
        <w:t xml:space="preserve">Singer, E. &amp; Couper, M. P. Some Methodological Uses of Responses to Open Questions and Other Verbatim Comments in Quantitative Surveys. </w:t>
      </w:r>
      <w:r w:rsidRPr="00CC4216">
        <w:rPr>
          <w:rFonts w:ascii="Times New Roman" w:hAnsi="Times New Roman" w:cs="Times New Roman"/>
          <w:i/>
          <w:iCs/>
          <w:noProof/>
          <w:sz w:val="24"/>
          <w:szCs w:val="24"/>
        </w:rPr>
        <w:t>Methods, Data, Anal.</w:t>
      </w:r>
      <w:r w:rsidRPr="00CC4216">
        <w:rPr>
          <w:rFonts w:ascii="Times New Roman" w:hAnsi="Times New Roman" w:cs="Times New Roman"/>
          <w:noProof/>
          <w:sz w:val="24"/>
          <w:szCs w:val="24"/>
        </w:rPr>
        <w:t xml:space="preserve"> </w:t>
      </w:r>
      <w:r w:rsidRPr="00CC4216">
        <w:rPr>
          <w:rFonts w:ascii="Times New Roman" w:hAnsi="Times New Roman" w:cs="Times New Roman"/>
          <w:b/>
          <w:bCs/>
          <w:noProof/>
          <w:sz w:val="24"/>
          <w:szCs w:val="24"/>
        </w:rPr>
        <w:t>11</w:t>
      </w:r>
      <w:r w:rsidRPr="00CC4216">
        <w:rPr>
          <w:rFonts w:ascii="Times New Roman" w:hAnsi="Times New Roman" w:cs="Times New Roman"/>
          <w:noProof/>
          <w:sz w:val="24"/>
          <w:szCs w:val="24"/>
        </w:rPr>
        <w:t>, 115–134 (2017).</w:t>
      </w:r>
    </w:p>
    <w:p w:rsidR="00CC4216" w:rsidRPr="00CC4216" w:rsidRDefault="00CC4216" w:rsidP="00CC4216">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CC4216">
        <w:rPr>
          <w:rFonts w:ascii="Times New Roman" w:hAnsi="Times New Roman" w:cs="Times New Roman"/>
          <w:noProof/>
          <w:sz w:val="24"/>
          <w:szCs w:val="24"/>
        </w:rPr>
        <w:t>5.</w:t>
      </w:r>
      <w:r w:rsidRPr="00CC4216">
        <w:rPr>
          <w:rFonts w:ascii="Times New Roman" w:hAnsi="Times New Roman" w:cs="Times New Roman"/>
          <w:noProof/>
          <w:sz w:val="24"/>
          <w:szCs w:val="24"/>
        </w:rPr>
        <w:tab/>
        <w:t xml:space="preserve">Swyngedouw, M. The subjective cognitive and affective map of extreme right voters: using open-ended questions in exit polls. </w:t>
      </w:r>
      <w:r w:rsidRPr="00CC4216">
        <w:rPr>
          <w:rFonts w:ascii="Times New Roman" w:hAnsi="Times New Roman" w:cs="Times New Roman"/>
          <w:i/>
          <w:iCs/>
          <w:noProof/>
          <w:sz w:val="24"/>
          <w:szCs w:val="24"/>
        </w:rPr>
        <w:t>Elect. Stud.</w:t>
      </w:r>
      <w:r w:rsidRPr="00CC4216">
        <w:rPr>
          <w:rFonts w:ascii="Times New Roman" w:hAnsi="Times New Roman" w:cs="Times New Roman"/>
          <w:noProof/>
          <w:sz w:val="24"/>
          <w:szCs w:val="24"/>
        </w:rPr>
        <w:t xml:space="preserve"> </w:t>
      </w:r>
      <w:r w:rsidRPr="00CC4216">
        <w:rPr>
          <w:rFonts w:ascii="Times New Roman" w:hAnsi="Times New Roman" w:cs="Times New Roman"/>
          <w:b/>
          <w:bCs/>
          <w:noProof/>
          <w:sz w:val="24"/>
          <w:szCs w:val="24"/>
        </w:rPr>
        <w:t>20</w:t>
      </w:r>
      <w:r w:rsidRPr="00CC4216">
        <w:rPr>
          <w:rFonts w:ascii="Times New Roman" w:hAnsi="Times New Roman" w:cs="Times New Roman"/>
          <w:noProof/>
          <w:sz w:val="24"/>
          <w:szCs w:val="24"/>
        </w:rPr>
        <w:t>, 217–241 (2001).</w:t>
      </w:r>
    </w:p>
    <w:p w:rsidR="00CC4216" w:rsidRPr="00CC4216" w:rsidRDefault="00CC4216" w:rsidP="00CC4216">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CC4216">
        <w:rPr>
          <w:rFonts w:ascii="Times New Roman" w:hAnsi="Times New Roman" w:cs="Times New Roman"/>
          <w:noProof/>
          <w:sz w:val="24"/>
          <w:szCs w:val="24"/>
        </w:rPr>
        <w:t>6.</w:t>
      </w:r>
      <w:r w:rsidRPr="00CC4216">
        <w:rPr>
          <w:rFonts w:ascii="Times New Roman" w:hAnsi="Times New Roman" w:cs="Times New Roman"/>
          <w:noProof/>
          <w:sz w:val="24"/>
          <w:szCs w:val="24"/>
        </w:rPr>
        <w:tab/>
        <w:t xml:space="preserve">Johnson, M. K., Foley, M. A., Suengas, A. G. &amp; Raye, C. L. Phenomenal characteristics of memories for perceived and imagined autobiographical events. </w:t>
      </w:r>
      <w:r w:rsidRPr="00CC4216">
        <w:rPr>
          <w:rFonts w:ascii="Times New Roman" w:hAnsi="Times New Roman" w:cs="Times New Roman"/>
          <w:i/>
          <w:iCs/>
          <w:noProof/>
          <w:sz w:val="24"/>
          <w:szCs w:val="24"/>
        </w:rPr>
        <w:t>J. Exp. Psychol. Gen.</w:t>
      </w:r>
      <w:r w:rsidRPr="00CC4216">
        <w:rPr>
          <w:rFonts w:ascii="Times New Roman" w:hAnsi="Times New Roman" w:cs="Times New Roman"/>
          <w:noProof/>
          <w:sz w:val="24"/>
          <w:szCs w:val="24"/>
        </w:rPr>
        <w:t xml:space="preserve"> </w:t>
      </w:r>
      <w:r w:rsidRPr="00CC4216">
        <w:rPr>
          <w:rFonts w:ascii="Times New Roman" w:hAnsi="Times New Roman" w:cs="Times New Roman"/>
          <w:b/>
          <w:bCs/>
          <w:noProof/>
          <w:sz w:val="24"/>
          <w:szCs w:val="24"/>
        </w:rPr>
        <w:t>117</w:t>
      </w:r>
      <w:r w:rsidRPr="00CC4216">
        <w:rPr>
          <w:rFonts w:ascii="Times New Roman" w:hAnsi="Times New Roman" w:cs="Times New Roman"/>
          <w:noProof/>
          <w:sz w:val="24"/>
          <w:szCs w:val="24"/>
        </w:rPr>
        <w:t>, 371–376 (1988).</w:t>
      </w:r>
    </w:p>
    <w:p w:rsidR="00CC4216" w:rsidRPr="00CC4216" w:rsidRDefault="00CC4216" w:rsidP="00CC4216">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CC4216">
        <w:rPr>
          <w:rFonts w:ascii="Times New Roman" w:hAnsi="Times New Roman" w:cs="Times New Roman"/>
          <w:noProof/>
          <w:sz w:val="24"/>
          <w:szCs w:val="24"/>
        </w:rPr>
        <w:t>7.</w:t>
      </w:r>
      <w:r w:rsidRPr="00CC4216">
        <w:rPr>
          <w:rFonts w:ascii="Times New Roman" w:hAnsi="Times New Roman" w:cs="Times New Roman"/>
          <w:noProof/>
          <w:sz w:val="24"/>
          <w:szCs w:val="24"/>
        </w:rPr>
        <w:tab/>
        <w:t xml:space="preserve">Rubin, D. C., Schrauf, R. W. &amp; Greenberg, D. L. Belief and recollection of autobiographical memories. </w:t>
      </w:r>
      <w:r w:rsidRPr="00CC4216">
        <w:rPr>
          <w:rFonts w:ascii="Times New Roman" w:hAnsi="Times New Roman" w:cs="Times New Roman"/>
          <w:i/>
          <w:iCs/>
          <w:noProof/>
          <w:sz w:val="24"/>
          <w:szCs w:val="24"/>
        </w:rPr>
        <w:t>Mem. Cognit.</w:t>
      </w:r>
      <w:r w:rsidRPr="00CC4216">
        <w:rPr>
          <w:rFonts w:ascii="Times New Roman" w:hAnsi="Times New Roman" w:cs="Times New Roman"/>
          <w:noProof/>
          <w:sz w:val="24"/>
          <w:szCs w:val="24"/>
        </w:rPr>
        <w:t xml:space="preserve"> </w:t>
      </w:r>
      <w:r w:rsidRPr="00CC4216">
        <w:rPr>
          <w:rFonts w:ascii="Times New Roman" w:hAnsi="Times New Roman" w:cs="Times New Roman"/>
          <w:b/>
          <w:bCs/>
          <w:noProof/>
          <w:sz w:val="24"/>
          <w:szCs w:val="24"/>
        </w:rPr>
        <w:t>31</w:t>
      </w:r>
      <w:r w:rsidRPr="00CC4216">
        <w:rPr>
          <w:rFonts w:ascii="Times New Roman" w:hAnsi="Times New Roman" w:cs="Times New Roman"/>
          <w:noProof/>
          <w:sz w:val="24"/>
          <w:szCs w:val="24"/>
        </w:rPr>
        <w:t>, 887–901 (2003).</w:t>
      </w:r>
    </w:p>
    <w:p w:rsidR="00CC4216" w:rsidRPr="00CC4216" w:rsidRDefault="00CC4216" w:rsidP="00CC4216">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CC4216">
        <w:rPr>
          <w:rFonts w:ascii="Times New Roman" w:hAnsi="Times New Roman" w:cs="Times New Roman"/>
          <w:noProof/>
          <w:sz w:val="24"/>
          <w:szCs w:val="24"/>
        </w:rPr>
        <w:t>8.</w:t>
      </w:r>
      <w:r w:rsidRPr="00CC4216">
        <w:rPr>
          <w:rFonts w:ascii="Times New Roman" w:hAnsi="Times New Roman" w:cs="Times New Roman"/>
          <w:noProof/>
          <w:sz w:val="24"/>
          <w:szCs w:val="24"/>
        </w:rPr>
        <w:tab/>
        <w:t xml:space="preserve">Mohammad, S. M. &amp; Turney, P. . . NRC Emotion Lexicon. </w:t>
      </w:r>
      <w:r w:rsidRPr="00CC4216">
        <w:rPr>
          <w:rFonts w:ascii="Times New Roman" w:hAnsi="Times New Roman" w:cs="Times New Roman"/>
          <w:i/>
          <w:iCs/>
          <w:noProof/>
          <w:sz w:val="24"/>
          <w:szCs w:val="24"/>
        </w:rPr>
        <w:t>NRC Publ. Rec.</w:t>
      </w:r>
      <w:r w:rsidRPr="00CC4216">
        <w:rPr>
          <w:rFonts w:ascii="Times New Roman" w:hAnsi="Times New Roman" w:cs="Times New Roman"/>
          <w:noProof/>
          <w:sz w:val="24"/>
          <w:szCs w:val="24"/>
        </w:rPr>
        <w:t xml:space="preserve"> 1–15 (2013).</w:t>
      </w:r>
    </w:p>
    <w:p w:rsidR="00CC4216" w:rsidRPr="00CC4216" w:rsidRDefault="00CC4216" w:rsidP="00CC4216">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CC4216">
        <w:rPr>
          <w:rFonts w:ascii="Times New Roman" w:hAnsi="Times New Roman" w:cs="Times New Roman"/>
          <w:noProof/>
          <w:sz w:val="24"/>
          <w:szCs w:val="24"/>
        </w:rPr>
        <w:t>9.</w:t>
      </w:r>
      <w:r w:rsidRPr="00CC4216">
        <w:rPr>
          <w:rFonts w:ascii="Times New Roman" w:hAnsi="Times New Roman" w:cs="Times New Roman"/>
          <w:noProof/>
          <w:sz w:val="24"/>
          <w:szCs w:val="24"/>
        </w:rPr>
        <w:tab/>
        <w:t xml:space="preserve">García, A. A. Cognitive Interviews to Test and Refine Questionnaires. </w:t>
      </w:r>
      <w:r w:rsidRPr="00CC4216">
        <w:rPr>
          <w:rFonts w:ascii="Times New Roman" w:hAnsi="Times New Roman" w:cs="Times New Roman"/>
          <w:i/>
          <w:iCs/>
          <w:noProof/>
          <w:sz w:val="24"/>
          <w:szCs w:val="24"/>
        </w:rPr>
        <w:t>Public Health Nurs.</w:t>
      </w:r>
      <w:r w:rsidRPr="00CC4216">
        <w:rPr>
          <w:rFonts w:ascii="Times New Roman" w:hAnsi="Times New Roman" w:cs="Times New Roman"/>
          <w:noProof/>
          <w:sz w:val="24"/>
          <w:szCs w:val="24"/>
        </w:rPr>
        <w:t xml:space="preserve"> </w:t>
      </w:r>
      <w:r w:rsidRPr="00CC4216">
        <w:rPr>
          <w:rFonts w:ascii="Times New Roman" w:hAnsi="Times New Roman" w:cs="Times New Roman"/>
          <w:b/>
          <w:bCs/>
          <w:noProof/>
          <w:sz w:val="24"/>
          <w:szCs w:val="24"/>
        </w:rPr>
        <w:t>28</w:t>
      </w:r>
      <w:r w:rsidRPr="00CC4216">
        <w:rPr>
          <w:rFonts w:ascii="Times New Roman" w:hAnsi="Times New Roman" w:cs="Times New Roman"/>
          <w:noProof/>
          <w:sz w:val="24"/>
          <w:szCs w:val="24"/>
        </w:rPr>
        <w:t>, 444–450 (2011).</w:t>
      </w:r>
    </w:p>
    <w:p w:rsidR="00CC4216" w:rsidRPr="00CC4216" w:rsidRDefault="00CC4216" w:rsidP="00CC4216">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CC4216">
        <w:rPr>
          <w:rFonts w:ascii="Times New Roman" w:hAnsi="Times New Roman" w:cs="Times New Roman"/>
          <w:noProof/>
          <w:sz w:val="24"/>
          <w:szCs w:val="24"/>
        </w:rPr>
        <w:t>10.</w:t>
      </w:r>
      <w:r w:rsidRPr="00CC4216">
        <w:rPr>
          <w:rFonts w:ascii="Times New Roman" w:hAnsi="Times New Roman" w:cs="Times New Roman"/>
          <w:noProof/>
          <w:sz w:val="24"/>
          <w:szCs w:val="24"/>
        </w:rPr>
        <w:tab/>
        <w:t xml:space="preserve">Wallen, G. R., Feldman, R. H. &amp; Anliker, J. Cognitive Interviews Conducted in Spanish: A Method for Enhancing a Hispanic Infant Feeding Questionnaire. </w:t>
      </w:r>
      <w:r w:rsidRPr="00CC4216">
        <w:rPr>
          <w:rFonts w:ascii="Times New Roman" w:hAnsi="Times New Roman" w:cs="Times New Roman"/>
          <w:i/>
          <w:iCs/>
          <w:noProof/>
          <w:sz w:val="24"/>
          <w:szCs w:val="24"/>
        </w:rPr>
        <w:t>Hisp. Health Care Int.</w:t>
      </w:r>
      <w:r w:rsidRPr="00CC4216">
        <w:rPr>
          <w:rFonts w:ascii="Times New Roman" w:hAnsi="Times New Roman" w:cs="Times New Roman"/>
          <w:noProof/>
          <w:sz w:val="24"/>
          <w:szCs w:val="24"/>
        </w:rPr>
        <w:t xml:space="preserve"> </w:t>
      </w:r>
      <w:r w:rsidRPr="00CC4216">
        <w:rPr>
          <w:rFonts w:ascii="Times New Roman" w:hAnsi="Times New Roman" w:cs="Times New Roman"/>
          <w:b/>
          <w:bCs/>
          <w:noProof/>
          <w:sz w:val="24"/>
          <w:szCs w:val="24"/>
        </w:rPr>
        <w:t>1</w:t>
      </w:r>
      <w:r w:rsidRPr="00CC4216">
        <w:rPr>
          <w:rFonts w:ascii="Times New Roman" w:hAnsi="Times New Roman" w:cs="Times New Roman"/>
          <w:noProof/>
          <w:sz w:val="24"/>
          <w:szCs w:val="24"/>
        </w:rPr>
        <w:t>, 91–96 (2002).</w:t>
      </w:r>
    </w:p>
    <w:p w:rsidR="00CC4216" w:rsidRPr="00CC4216" w:rsidRDefault="00CC4216" w:rsidP="00CC4216">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CC4216">
        <w:rPr>
          <w:rFonts w:ascii="Times New Roman" w:hAnsi="Times New Roman" w:cs="Times New Roman"/>
          <w:noProof/>
          <w:sz w:val="24"/>
          <w:szCs w:val="24"/>
        </w:rPr>
        <w:t>11.</w:t>
      </w:r>
      <w:r w:rsidRPr="00CC4216">
        <w:rPr>
          <w:rFonts w:ascii="Times New Roman" w:hAnsi="Times New Roman" w:cs="Times New Roman"/>
          <w:noProof/>
          <w:sz w:val="24"/>
          <w:szCs w:val="24"/>
        </w:rPr>
        <w:tab/>
        <w:t xml:space="preserve">Willis, G. B. </w:t>
      </w:r>
      <w:r w:rsidRPr="00CC4216">
        <w:rPr>
          <w:rFonts w:ascii="Times New Roman" w:hAnsi="Times New Roman" w:cs="Times New Roman"/>
          <w:i/>
          <w:iCs/>
          <w:noProof/>
          <w:sz w:val="24"/>
          <w:szCs w:val="24"/>
        </w:rPr>
        <w:t>Cognitive interviewing: A tool for improving questionnaire design</w:t>
      </w:r>
      <w:r w:rsidRPr="00CC4216">
        <w:rPr>
          <w:rFonts w:ascii="Times New Roman" w:hAnsi="Times New Roman" w:cs="Times New Roman"/>
          <w:noProof/>
          <w:sz w:val="24"/>
          <w:szCs w:val="24"/>
        </w:rPr>
        <w:t>. (Sage, 2005).</w:t>
      </w:r>
    </w:p>
    <w:p w:rsidR="00CC4216" w:rsidRPr="00CC4216" w:rsidRDefault="00CC4216" w:rsidP="00CC4216">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CC4216">
        <w:rPr>
          <w:rFonts w:ascii="Times New Roman" w:hAnsi="Times New Roman" w:cs="Times New Roman"/>
          <w:noProof/>
          <w:sz w:val="24"/>
          <w:szCs w:val="24"/>
        </w:rPr>
        <w:t>12.</w:t>
      </w:r>
      <w:r w:rsidRPr="00CC4216">
        <w:rPr>
          <w:rFonts w:ascii="Times New Roman" w:hAnsi="Times New Roman" w:cs="Times New Roman"/>
          <w:noProof/>
          <w:sz w:val="24"/>
          <w:szCs w:val="24"/>
        </w:rPr>
        <w:tab/>
        <w:t xml:space="preserve">Rubio, D. M., Berg-Weger, M., Tebb, S. S., Lee, E. S. &amp; Rauch, S. Objectifying content validity: Conducting a content validity study in social work research. </w:t>
      </w:r>
      <w:r w:rsidRPr="00CC4216">
        <w:rPr>
          <w:rFonts w:ascii="Times New Roman" w:hAnsi="Times New Roman" w:cs="Times New Roman"/>
          <w:i/>
          <w:iCs/>
          <w:noProof/>
          <w:sz w:val="24"/>
          <w:szCs w:val="24"/>
        </w:rPr>
        <w:t>Soc. Work Res.</w:t>
      </w:r>
      <w:r w:rsidRPr="00CC4216">
        <w:rPr>
          <w:rFonts w:ascii="Times New Roman" w:hAnsi="Times New Roman" w:cs="Times New Roman"/>
          <w:noProof/>
          <w:sz w:val="24"/>
          <w:szCs w:val="24"/>
        </w:rPr>
        <w:t xml:space="preserve"> </w:t>
      </w:r>
      <w:r w:rsidRPr="00CC4216">
        <w:rPr>
          <w:rFonts w:ascii="Times New Roman" w:hAnsi="Times New Roman" w:cs="Times New Roman"/>
          <w:b/>
          <w:bCs/>
          <w:noProof/>
          <w:sz w:val="24"/>
          <w:szCs w:val="24"/>
        </w:rPr>
        <w:t>27</w:t>
      </w:r>
      <w:r w:rsidRPr="00CC4216">
        <w:rPr>
          <w:rFonts w:ascii="Times New Roman" w:hAnsi="Times New Roman" w:cs="Times New Roman"/>
          <w:noProof/>
          <w:sz w:val="24"/>
          <w:szCs w:val="24"/>
        </w:rPr>
        <w:t>, 94–104 (2003).</w:t>
      </w:r>
    </w:p>
    <w:p w:rsidR="00CC4216" w:rsidRPr="00CC4216" w:rsidRDefault="00CC4216" w:rsidP="00CC4216">
      <w:pPr>
        <w:widowControl w:val="0"/>
        <w:autoSpaceDE w:val="0"/>
        <w:autoSpaceDN w:val="0"/>
        <w:adjustRightInd w:val="0"/>
        <w:spacing w:after="0" w:line="360" w:lineRule="auto"/>
        <w:ind w:left="640" w:hanging="640"/>
        <w:rPr>
          <w:rFonts w:ascii="Times New Roman" w:hAnsi="Times New Roman" w:cs="Times New Roman"/>
          <w:noProof/>
          <w:sz w:val="24"/>
        </w:rPr>
      </w:pPr>
      <w:r w:rsidRPr="00CC4216">
        <w:rPr>
          <w:rFonts w:ascii="Times New Roman" w:hAnsi="Times New Roman" w:cs="Times New Roman"/>
          <w:noProof/>
          <w:sz w:val="24"/>
          <w:szCs w:val="24"/>
        </w:rPr>
        <w:t>13.</w:t>
      </w:r>
      <w:r w:rsidRPr="00CC4216">
        <w:rPr>
          <w:rFonts w:ascii="Times New Roman" w:hAnsi="Times New Roman" w:cs="Times New Roman"/>
          <w:noProof/>
          <w:sz w:val="24"/>
          <w:szCs w:val="24"/>
        </w:rPr>
        <w:tab/>
        <w:t xml:space="preserve">Davis, L. L. Instrument review: Getting the most from a panel of experts. </w:t>
      </w:r>
      <w:r w:rsidRPr="00CC4216">
        <w:rPr>
          <w:rFonts w:ascii="Times New Roman" w:hAnsi="Times New Roman" w:cs="Times New Roman"/>
          <w:i/>
          <w:iCs/>
          <w:noProof/>
          <w:sz w:val="24"/>
          <w:szCs w:val="24"/>
        </w:rPr>
        <w:t>Appl. Nurs. Res.</w:t>
      </w:r>
      <w:r w:rsidRPr="00CC4216">
        <w:rPr>
          <w:rFonts w:ascii="Times New Roman" w:hAnsi="Times New Roman" w:cs="Times New Roman"/>
          <w:noProof/>
          <w:sz w:val="24"/>
          <w:szCs w:val="24"/>
        </w:rPr>
        <w:t xml:space="preserve"> </w:t>
      </w:r>
      <w:r w:rsidRPr="00CC4216">
        <w:rPr>
          <w:rFonts w:ascii="Times New Roman" w:hAnsi="Times New Roman" w:cs="Times New Roman"/>
          <w:b/>
          <w:bCs/>
          <w:noProof/>
          <w:sz w:val="24"/>
          <w:szCs w:val="24"/>
        </w:rPr>
        <w:t>5</w:t>
      </w:r>
      <w:r w:rsidRPr="00CC4216">
        <w:rPr>
          <w:rFonts w:ascii="Times New Roman" w:hAnsi="Times New Roman" w:cs="Times New Roman"/>
          <w:noProof/>
          <w:sz w:val="24"/>
          <w:szCs w:val="24"/>
        </w:rPr>
        <w:t>, 194–197 (1992).</w:t>
      </w:r>
    </w:p>
    <w:p w:rsidR="003C1BF5" w:rsidRPr="00447137" w:rsidRDefault="00A62C56" w:rsidP="00CC4216">
      <w:pPr>
        <w:widowControl w:val="0"/>
        <w:autoSpaceDE w:val="0"/>
        <w:autoSpaceDN w:val="0"/>
        <w:adjustRightInd w:val="0"/>
        <w:spacing w:after="0" w:line="360" w:lineRule="auto"/>
        <w:ind w:left="480" w:hanging="480"/>
      </w:pPr>
      <w:r>
        <w:rPr>
          <w:rFonts w:ascii="Times New Roman" w:hAnsi="Times New Roman" w:cs="Times New Roman"/>
          <w:bCs/>
          <w:sz w:val="24"/>
          <w:szCs w:val="24"/>
        </w:rPr>
        <w:fldChar w:fldCharType="end"/>
      </w:r>
    </w:p>
    <w:p w:rsidR="00412356" w:rsidRDefault="00412356" w:rsidP="00412356">
      <w:pPr>
        <w:pStyle w:val="PargrafodaLista"/>
        <w:spacing w:after="0" w:line="240" w:lineRule="auto"/>
        <w:ind w:left="0"/>
        <w:jc w:val="both"/>
        <w:rPr>
          <w:rFonts w:ascii="Times New Roman" w:hAnsi="Times New Roman" w:cs="Times New Roman"/>
          <w:bCs/>
          <w:sz w:val="20"/>
          <w:szCs w:val="20"/>
        </w:rPr>
      </w:pPr>
    </w:p>
    <w:p w:rsidR="00412356" w:rsidRDefault="00412356" w:rsidP="00412356">
      <w:pPr>
        <w:pStyle w:val="PargrafodaLista"/>
        <w:spacing w:after="0" w:line="240" w:lineRule="auto"/>
        <w:ind w:left="0"/>
        <w:jc w:val="both"/>
        <w:rPr>
          <w:rFonts w:ascii="Times New Roman" w:hAnsi="Times New Roman" w:cs="Times New Roman"/>
          <w:bCs/>
          <w:sz w:val="20"/>
          <w:szCs w:val="20"/>
        </w:rPr>
      </w:pPr>
    </w:p>
    <w:p w:rsidR="00412356" w:rsidRDefault="00412356" w:rsidP="00412356">
      <w:pPr>
        <w:pStyle w:val="PargrafodaLista"/>
        <w:spacing w:after="0" w:line="240" w:lineRule="auto"/>
        <w:ind w:left="0"/>
        <w:jc w:val="both"/>
        <w:rPr>
          <w:rFonts w:ascii="Times New Roman" w:hAnsi="Times New Roman" w:cs="Times New Roman"/>
          <w:bCs/>
          <w:sz w:val="20"/>
          <w:szCs w:val="20"/>
        </w:rPr>
      </w:pPr>
    </w:p>
    <w:p w:rsidR="00412356" w:rsidRPr="0053663F" w:rsidRDefault="00412356" w:rsidP="00412356">
      <w:pPr>
        <w:pStyle w:val="PargrafodaLista"/>
        <w:spacing w:after="0" w:line="240" w:lineRule="auto"/>
        <w:ind w:left="0"/>
        <w:jc w:val="both"/>
        <w:rPr>
          <w:rFonts w:ascii="Times New Roman" w:hAnsi="Times New Roman" w:cs="Times New Roman"/>
          <w:sz w:val="24"/>
          <w:szCs w:val="24"/>
          <w:lang w:val="en"/>
        </w:rPr>
      </w:pPr>
    </w:p>
    <w:sectPr w:rsidR="00412356" w:rsidRPr="005366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57F22"/>
    <w:multiLevelType w:val="multilevel"/>
    <w:tmpl w:val="06F8A0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1356993"/>
    <w:multiLevelType w:val="hybridMultilevel"/>
    <w:tmpl w:val="DD3E5364"/>
    <w:lvl w:ilvl="0" w:tplc="9754F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594C10"/>
    <w:multiLevelType w:val="hybridMultilevel"/>
    <w:tmpl w:val="DD3E5364"/>
    <w:lvl w:ilvl="0" w:tplc="9754F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ABF"/>
    <w:rsid w:val="00087ABF"/>
    <w:rsid w:val="000A54C7"/>
    <w:rsid w:val="000E1846"/>
    <w:rsid w:val="0017417F"/>
    <w:rsid w:val="00216BF8"/>
    <w:rsid w:val="00237F16"/>
    <w:rsid w:val="002E3031"/>
    <w:rsid w:val="002F210F"/>
    <w:rsid w:val="00314DAE"/>
    <w:rsid w:val="00321A77"/>
    <w:rsid w:val="003C1BF5"/>
    <w:rsid w:val="003C4639"/>
    <w:rsid w:val="00412356"/>
    <w:rsid w:val="00442EA5"/>
    <w:rsid w:val="00447137"/>
    <w:rsid w:val="00495374"/>
    <w:rsid w:val="004C3CDC"/>
    <w:rsid w:val="004F625B"/>
    <w:rsid w:val="0053663F"/>
    <w:rsid w:val="005669FC"/>
    <w:rsid w:val="005C67FB"/>
    <w:rsid w:val="005C77F6"/>
    <w:rsid w:val="005E2D35"/>
    <w:rsid w:val="007F6737"/>
    <w:rsid w:val="00906B94"/>
    <w:rsid w:val="00912380"/>
    <w:rsid w:val="009C3767"/>
    <w:rsid w:val="009D2DA7"/>
    <w:rsid w:val="009E5114"/>
    <w:rsid w:val="00A45D66"/>
    <w:rsid w:val="00A62C56"/>
    <w:rsid w:val="00A810F6"/>
    <w:rsid w:val="00A95A38"/>
    <w:rsid w:val="00AD55AB"/>
    <w:rsid w:val="00B22379"/>
    <w:rsid w:val="00B6018C"/>
    <w:rsid w:val="00B73DBC"/>
    <w:rsid w:val="00BC321A"/>
    <w:rsid w:val="00CB6FD4"/>
    <w:rsid w:val="00CC4216"/>
    <w:rsid w:val="00CC7B88"/>
    <w:rsid w:val="00DD7200"/>
    <w:rsid w:val="00E160DF"/>
    <w:rsid w:val="00EC5BF4"/>
    <w:rsid w:val="00ED0F7D"/>
    <w:rsid w:val="00EF2006"/>
    <w:rsid w:val="00FE1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123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3663F"/>
    <w:pPr>
      <w:ind w:left="720"/>
      <w:contextualSpacing/>
    </w:pPr>
  </w:style>
  <w:style w:type="character" w:styleId="nfase">
    <w:name w:val="Emphasis"/>
    <w:basedOn w:val="Fontepargpadro"/>
    <w:uiPriority w:val="20"/>
    <w:qFormat/>
    <w:rsid w:val="00E160DF"/>
    <w:rPr>
      <w:i/>
      <w:iCs/>
    </w:rPr>
  </w:style>
  <w:style w:type="paragraph" w:styleId="Textodebalo">
    <w:name w:val="Balloon Text"/>
    <w:basedOn w:val="Normal"/>
    <w:link w:val="TextodebaloChar"/>
    <w:uiPriority w:val="99"/>
    <w:semiHidden/>
    <w:unhideWhenUsed/>
    <w:rsid w:val="0041235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12356"/>
    <w:rPr>
      <w:rFonts w:ascii="Tahoma" w:hAnsi="Tahoma" w:cs="Tahoma"/>
      <w:sz w:val="16"/>
      <w:szCs w:val="16"/>
    </w:rPr>
  </w:style>
  <w:style w:type="paragraph" w:styleId="NormalWeb">
    <w:name w:val="Normal (Web)"/>
    <w:basedOn w:val="Normal"/>
    <w:uiPriority w:val="99"/>
    <w:semiHidden/>
    <w:unhideWhenUsed/>
    <w:rsid w:val="003C46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verflow-hidden">
    <w:name w:val="overflow-hidden"/>
    <w:basedOn w:val="Fontepargpadro"/>
    <w:rsid w:val="003C4639"/>
  </w:style>
  <w:style w:type="paragraph" w:styleId="Ttulo">
    <w:name w:val="Title"/>
    <w:basedOn w:val="Normal"/>
    <w:next w:val="Normal"/>
    <w:link w:val="TtuloChar"/>
    <w:uiPriority w:val="10"/>
    <w:qFormat/>
    <w:rsid w:val="009123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912380"/>
    <w:rPr>
      <w:rFonts w:asciiTheme="majorHAnsi" w:eastAsiaTheme="majorEastAsia" w:hAnsiTheme="majorHAnsi" w:cstheme="majorBidi"/>
      <w:color w:val="17365D" w:themeColor="text2" w:themeShade="BF"/>
      <w:spacing w:val="5"/>
      <w:kern w:val="28"/>
      <w:sz w:val="52"/>
      <w:szCs w:val="52"/>
    </w:rPr>
  </w:style>
  <w:style w:type="character" w:customStyle="1" w:styleId="Ttulo1Char">
    <w:name w:val="Título 1 Char"/>
    <w:basedOn w:val="Fontepargpadro"/>
    <w:link w:val="Ttulo1"/>
    <w:uiPriority w:val="9"/>
    <w:rsid w:val="0091238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123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3663F"/>
    <w:pPr>
      <w:ind w:left="720"/>
      <w:contextualSpacing/>
    </w:pPr>
  </w:style>
  <w:style w:type="character" w:styleId="nfase">
    <w:name w:val="Emphasis"/>
    <w:basedOn w:val="Fontepargpadro"/>
    <w:uiPriority w:val="20"/>
    <w:qFormat/>
    <w:rsid w:val="00E160DF"/>
    <w:rPr>
      <w:i/>
      <w:iCs/>
    </w:rPr>
  </w:style>
  <w:style w:type="paragraph" w:styleId="Textodebalo">
    <w:name w:val="Balloon Text"/>
    <w:basedOn w:val="Normal"/>
    <w:link w:val="TextodebaloChar"/>
    <w:uiPriority w:val="99"/>
    <w:semiHidden/>
    <w:unhideWhenUsed/>
    <w:rsid w:val="0041235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12356"/>
    <w:rPr>
      <w:rFonts w:ascii="Tahoma" w:hAnsi="Tahoma" w:cs="Tahoma"/>
      <w:sz w:val="16"/>
      <w:szCs w:val="16"/>
    </w:rPr>
  </w:style>
  <w:style w:type="paragraph" w:styleId="NormalWeb">
    <w:name w:val="Normal (Web)"/>
    <w:basedOn w:val="Normal"/>
    <w:uiPriority w:val="99"/>
    <w:semiHidden/>
    <w:unhideWhenUsed/>
    <w:rsid w:val="003C46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verflow-hidden">
    <w:name w:val="overflow-hidden"/>
    <w:basedOn w:val="Fontepargpadro"/>
    <w:rsid w:val="003C4639"/>
  </w:style>
  <w:style w:type="paragraph" w:styleId="Ttulo">
    <w:name w:val="Title"/>
    <w:basedOn w:val="Normal"/>
    <w:next w:val="Normal"/>
    <w:link w:val="TtuloChar"/>
    <w:uiPriority w:val="10"/>
    <w:qFormat/>
    <w:rsid w:val="009123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912380"/>
    <w:rPr>
      <w:rFonts w:asciiTheme="majorHAnsi" w:eastAsiaTheme="majorEastAsia" w:hAnsiTheme="majorHAnsi" w:cstheme="majorBidi"/>
      <w:color w:val="17365D" w:themeColor="text2" w:themeShade="BF"/>
      <w:spacing w:val="5"/>
      <w:kern w:val="28"/>
      <w:sz w:val="52"/>
      <w:szCs w:val="52"/>
    </w:rPr>
  </w:style>
  <w:style w:type="character" w:customStyle="1" w:styleId="Ttulo1Char">
    <w:name w:val="Título 1 Char"/>
    <w:basedOn w:val="Fontepargpadro"/>
    <w:link w:val="Ttulo1"/>
    <w:uiPriority w:val="9"/>
    <w:rsid w:val="0091238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8529">
      <w:bodyDiv w:val="1"/>
      <w:marLeft w:val="0"/>
      <w:marRight w:val="0"/>
      <w:marTop w:val="0"/>
      <w:marBottom w:val="0"/>
      <w:divBdr>
        <w:top w:val="none" w:sz="0" w:space="0" w:color="auto"/>
        <w:left w:val="none" w:sz="0" w:space="0" w:color="auto"/>
        <w:bottom w:val="none" w:sz="0" w:space="0" w:color="auto"/>
        <w:right w:val="none" w:sz="0" w:space="0" w:color="auto"/>
      </w:divBdr>
      <w:divsChild>
        <w:div w:id="337730510">
          <w:marLeft w:val="0"/>
          <w:marRight w:val="0"/>
          <w:marTop w:val="0"/>
          <w:marBottom w:val="0"/>
          <w:divBdr>
            <w:top w:val="none" w:sz="0" w:space="0" w:color="auto"/>
            <w:left w:val="none" w:sz="0" w:space="0" w:color="auto"/>
            <w:bottom w:val="none" w:sz="0" w:space="0" w:color="auto"/>
            <w:right w:val="none" w:sz="0" w:space="0" w:color="auto"/>
          </w:divBdr>
          <w:divsChild>
            <w:div w:id="1129200151">
              <w:marLeft w:val="0"/>
              <w:marRight w:val="0"/>
              <w:marTop w:val="0"/>
              <w:marBottom w:val="0"/>
              <w:divBdr>
                <w:top w:val="none" w:sz="0" w:space="0" w:color="auto"/>
                <w:left w:val="none" w:sz="0" w:space="0" w:color="auto"/>
                <w:bottom w:val="none" w:sz="0" w:space="0" w:color="auto"/>
                <w:right w:val="none" w:sz="0" w:space="0" w:color="auto"/>
              </w:divBdr>
              <w:divsChild>
                <w:div w:id="1252203347">
                  <w:marLeft w:val="0"/>
                  <w:marRight w:val="0"/>
                  <w:marTop w:val="0"/>
                  <w:marBottom w:val="0"/>
                  <w:divBdr>
                    <w:top w:val="none" w:sz="0" w:space="0" w:color="auto"/>
                    <w:left w:val="none" w:sz="0" w:space="0" w:color="auto"/>
                    <w:bottom w:val="none" w:sz="0" w:space="0" w:color="auto"/>
                    <w:right w:val="none" w:sz="0" w:space="0" w:color="auto"/>
                  </w:divBdr>
                  <w:divsChild>
                    <w:div w:id="151684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79497">
          <w:marLeft w:val="0"/>
          <w:marRight w:val="0"/>
          <w:marTop w:val="0"/>
          <w:marBottom w:val="0"/>
          <w:divBdr>
            <w:top w:val="none" w:sz="0" w:space="0" w:color="auto"/>
            <w:left w:val="none" w:sz="0" w:space="0" w:color="auto"/>
            <w:bottom w:val="none" w:sz="0" w:space="0" w:color="auto"/>
            <w:right w:val="none" w:sz="0" w:space="0" w:color="auto"/>
          </w:divBdr>
          <w:divsChild>
            <w:div w:id="641812489">
              <w:marLeft w:val="0"/>
              <w:marRight w:val="0"/>
              <w:marTop w:val="0"/>
              <w:marBottom w:val="0"/>
              <w:divBdr>
                <w:top w:val="none" w:sz="0" w:space="0" w:color="auto"/>
                <w:left w:val="none" w:sz="0" w:space="0" w:color="auto"/>
                <w:bottom w:val="none" w:sz="0" w:space="0" w:color="auto"/>
                <w:right w:val="none" w:sz="0" w:space="0" w:color="auto"/>
              </w:divBdr>
              <w:divsChild>
                <w:div w:id="1417095705">
                  <w:marLeft w:val="0"/>
                  <w:marRight w:val="0"/>
                  <w:marTop w:val="0"/>
                  <w:marBottom w:val="0"/>
                  <w:divBdr>
                    <w:top w:val="none" w:sz="0" w:space="0" w:color="auto"/>
                    <w:left w:val="none" w:sz="0" w:space="0" w:color="auto"/>
                    <w:bottom w:val="none" w:sz="0" w:space="0" w:color="auto"/>
                    <w:right w:val="none" w:sz="0" w:space="0" w:color="auto"/>
                  </w:divBdr>
                  <w:divsChild>
                    <w:div w:id="27907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10188">
      <w:bodyDiv w:val="1"/>
      <w:marLeft w:val="0"/>
      <w:marRight w:val="0"/>
      <w:marTop w:val="0"/>
      <w:marBottom w:val="0"/>
      <w:divBdr>
        <w:top w:val="none" w:sz="0" w:space="0" w:color="auto"/>
        <w:left w:val="none" w:sz="0" w:space="0" w:color="auto"/>
        <w:bottom w:val="none" w:sz="0" w:space="0" w:color="auto"/>
        <w:right w:val="none" w:sz="0" w:space="0" w:color="auto"/>
      </w:divBdr>
    </w:div>
    <w:div w:id="570506525">
      <w:bodyDiv w:val="1"/>
      <w:marLeft w:val="0"/>
      <w:marRight w:val="0"/>
      <w:marTop w:val="0"/>
      <w:marBottom w:val="0"/>
      <w:divBdr>
        <w:top w:val="none" w:sz="0" w:space="0" w:color="auto"/>
        <w:left w:val="none" w:sz="0" w:space="0" w:color="auto"/>
        <w:bottom w:val="none" w:sz="0" w:space="0" w:color="auto"/>
        <w:right w:val="none" w:sz="0" w:space="0" w:color="auto"/>
      </w:divBdr>
    </w:div>
    <w:div w:id="886991411">
      <w:bodyDiv w:val="1"/>
      <w:marLeft w:val="0"/>
      <w:marRight w:val="0"/>
      <w:marTop w:val="0"/>
      <w:marBottom w:val="0"/>
      <w:divBdr>
        <w:top w:val="none" w:sz="0" w:space="0" w:color="auto"/>
        <w:left w:val="none" w:sz="0" w:space="0" w:color="auto"/>
        <w:bottom w:val="none" w:sz="0" w:space="0" w:color="auto"/>
        <w:right w:val="none" w:sz="0" w:space="0" w:color="auto"/>
      </w:divBdr>
    </w:div>
    <w:div w:id="974529166">
      <w:bodyDiv w:val="1"/>
      <w:marLeft w:val="0"/>
      <w:marRight w:val="0"/>
      <w:marTop w:val="0"/>
      <w:marBottom w:val="0"/>
      <w:divBdr>
        <w:top w:val="none" w:sz="0" w:space="0" w:color="auto"/>
        <w:left w:val="none" w:sz="0" w:space="0" w:color="auto"/>
        <w:bottom w:val="none" w:sz="0" w:space="0" w:color="auto"/>
        <w:right w:val="none" w:sz="0" w:space="0" w:color="auto"/>
      </w:divBdr>
    </w:div>
    <w:div w:id="1089080618">
      <w:bodyDiv w:val="1"/>
      <w:marLeft w:val="0"/>
      <w:marRight w:val="0"/>
      <w:marTop w:val="0"/>
      <w:marBottom w:val="0"/>
      <w:divBdr>
        <w:top w:val="none" w:sz="0" w:space="0" w:color="auto"/>
        <w:left w:val="none" w:sz="0" w:space="0" w:color="auto"/>
        <w:bottom w:val="none" w:sz="0" w:space="0" w:color="auto"/>
        <w:right w:val="none" w:sz="0" w:space="0" w:color="auto"/>
      </w:divBdr>
    </w:div>
    <w:div w:id="1089153165">
      <w:bodyDiv w:val="1"/>
      <w:marLeft w:val="0"/>
      <w:marRight w:val="0"/>
      <w:marTop w:val="0"/>
      <w:marBottom w:val="0"/>
      <w:divBdr>
        <w:top w:val="none" w:sz="0" w:space="0" w:color="auto"/>
        <w:left w:val="none" w:sz="0" w:space="0" w:color="auto"/>
        <w:bottom w:val="none" w:sz="0" w:space="0" w:color="auto"/>
        <w:right w:val="none" w:sz="0" w:space="0" w:color="auto"/>
      </w:divBdr>
    </w:div>
    <w:div w:id="129899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EF104-64C5-41C1-AADF-D70590331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7</Pages>
  <Words>4650</Words>
  <Characters>26508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17</cp:revision>
  <dcterms:created xsi:type="dcterms:W3CDTF">2024-11-01T13:51:00Z</dcterms:created>
  <dcterms:modified xsi:type="dcterms:W3CDTF">2025-06-03T14:57:00Z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f992cfc3-bb2d-3393-a9f0-801b671dd5fb</vt:lpwstr>
  </property>
  <property fmtid="{D5CDD505-2E9C-101B-9397-08002B2CF9AE}" pid="24" name="Mendeley Citation Style_1">
    <vt:lpwstr>http://www.zotero.org/styles/nature</vt:lpwstr>
  </property>
</Properties>
</file>