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AC" w14:textId="1C190B75" w:rsidR="005F606C" w:rsidRDefault="005F606C" w:rsidP="00740C2A">
      <w:r>
        <w:rPr>
          <w:b/>
          <w:bCs/>
        </w:rPr>
        <w:t xml:space="preserve">S1 Table. </w:t>
      </w:r>
      <w:r w:rsidR="00517557">
        <w:t>Survey elements by core constructs</w:t>
      </w:r>
    </w:p>
    <w:tbl>
      <w:tblPr>
        <w:tblStyle w:val="TableGrid"/>
        <w:tblW w:w="0" w:type="auto"/>
        <w:tblLook w:val="04A0" w:firstRow="1" w:lastRow="0" w:firstColumn="1" w:lastColumn="0" w:noHBand="0" w:noVBand="1"/>
      </w:tblPr>
      <w:tblGrid>
        <w:gridCol w:w="8815"/>
      </w:tblGrid>
      <w:tr w:rsidR="00B62C92" w14:paraId="19A735CA" w14:textId="77777777" w:rsidTr="00176381">
        <w:tc>
          <w:tcPr>
            <w:tcW w:w="8815" w:type="dxa"/>
            <w:shd w:val="clear" w:color="auto" w:fill="D9D9D9" w:themeFill="background1" w:themeFillShade="D9"/>
          </w:tcPr>
          <w:p w14:paraId="020F2265" w14:textId="1F8C99A7" w:rsidR="00B62C92" w:rsidRPr="00176381" w:rsidRDefault="003843F2" w:rsidP="00FF7F9D">
            <w:pPr>
              <w:jc w:val="center"/>
              <w:rPr>
                <w:b/>
                <w:bCs/>
              </w:rPr>
            </w:pPr>
            <w:r w:rsidRPr="00176381">
              <w:rPr>
                <w:b/>
                <w:bCs/>
              </w:rPr>
              <w:t>Survey elements by constructs</w:t>
            </w:r>
          </w:p>
        </w:tc>
      </w:tr>
      <w:tr w:rsidR="00B62C92" w14:paraId="7E5F3A6F" w14:textId="77777777" w:rsidTr="00176381">
        <w:tc>
          <w:tcPr>
            <w:tcW w:w="8815" w:type="dxa"/>
          </w:tcPr>
          <w:p w14:paraId="2716D196" w14:textId="77777777" w:rsidR="00B62C92" w:rsidRPr="00176381" w:rsidRDefault="00B62C92" w:rsidP="00740C2A">
            <w:pPr>
              <w:rPr>
                <w:b/>
                <w:bCs/>
              </w:rPr>
            </w:pPr>
            <w:r w:rsidRPr="00176381">
              <w:rPr>
                <w:b/>
                <w:bCs/>
              </w:rPr>
              <w:t>Demographics</w:t>
            </w:r>
          </w:p>
          <w:p w14:paraId="2F8CAB9E" w14:textId="77777777" w:rsidR="00B62C92" w:rsidRDefault="008B6821" w:rsidP="00B62C92">
            <w:pPr>
              <w:pStyle w:val="ListParagraph"/>
              <w:numPr>
                <w:ilvl w:val="0"/>
                <w:numId w:val="1"/>
              </w:numPr>
            </w:pPr>
            <w:r>
              <w:t>Neighborhood level: zip code, rural/urban</w:t>
            </w:r>
          </w:p>
          <w:p w14:paraId="3EC74999" w14:textId="432BC625" w:rsidR="008B6821" w:rsidRDefault="008B6821" w:rsidP="00B62C92">
            <w:pPr>
              <w:pStyle w:val="ListParagraph"/>
              <w:numPr>
                <w:ilvl w:val="0"/>
                <w:numId w:val="1"/>
              </w:numPr>
            </w:pPr>
            <w:r>
              <w:t xml:space="preserve">Individual level: age, gender, race/ethnicity, educational attainment, income, occupation, employment status, sexual orientation </w:t>
            </w:r>
          </w:p>
        </w:tc>
      </w:tr>
      <w:tr w:rsidR="00B62C92" w14:paraId="28A40410" w14:textId="77777777" w:rsidTr="00176381">
        <w:tc>
          <w:tcPr>
            <w:tcW w:w="8815" w:type="dxa"/>
          </w:tcPr>
          <w:p w14:paraId="2E73F998" w14:textId="77777777" w:rsidR="00B62C92" w:rsidRPr="00176381" w:rsidRDefault="008B6821" w:rsidP="00740C2A">
            <w:pPr>
              <w:rPr>
                <w:b/>
                <w:bCs/>
              </w:rPr>
            </w:pPr>
            <w:r w:rsidRPr="00176381">
              <w:rPr>
                <w:b/>
                <w:bCs/>
              </w:rPr>
              <w:t>Perceived susceptibility</w:t>
            </w:r>
          </w:p>
          <w:p w14:paraId="18443C3F" w14:textId="77777777" w:rsidR="008B6821" w:rsidRDefault="008B6821" w:rsidP="008B6821">
            <w:pPr>
              <w:pStyle w:val="ListParagraph"/>
              <w:numPr>
                <w:ilvl w:val="0"/>
                <w:numId w:val="2"/>
              </w:numPr>
            </w:pPr>
            <w:r>
              <w:t>Perceived susceptibility to COVID-19</w:t>
            </w:r>
          </w:p>
          <w:p w14:paraId="6E7483DF" w14:textId="77777777" w:rsidR="008B6821" w:rsidRDefault="008B6821" w:rsidP="008B6821">
            <w:pPr>
              <w:pStyle w:val="ListParagraph"/>
              <w:numPr>
                <w:ilvl w:val="0"/>
                <w:numId w:val="2"/>
              </w:numPr>
            </w:pPr>
            <w:r>
              <w:t xml:space="preserve">Perceived susceptibility to preventable/early detected cancers </w:t>
            </w:r>
          </w:p>
          <w:p w14:paraId="2651BBF2" w14:textId="55452E45" w:rsidR="008B6821" w:rsidRDefault="008B6821" w:rsidP="008B6821">
            <w:pPr>
              <w:pStyle w:val="ListParagraph"/>
              <w:numPr>
                <w:ilvl w:val="0"/>
                <w:numId w:val="2"/>
              </w:numPr>
            </w:pPr>
            <w:r>
              <w:t xml:space="preserve">Perceived susceptibility to negative consequences associated with cancer diagnosis </w:t>
            </w:r>
          </w:p>
        </w:tc>
      </w:tr>
      <w:tr w:rsidR="00B62C92" w14:paraId="2D241218" w14:textId="77777777" w:rsidTr="00176381">
        <w:tc>
          <w:tcPr>
            <w:tcW w:w="8815" w:type="dxa"/>
          </w:tcPr>
          <w:p w14:paraId="2FBDE04F" w14:textId="77777777" w:rsidR="00B62C92" w:rsidRPr="00176381" w:rsidRDefault="00E76617" w:rsidP="00740C2A">
            <w:pPr>
              <w:rPr>
                <w:b/>
                <w:bCs/>
              </w:rPr>
            </w:pPr>
            <w:r w:rsidRPr="00176381">
              <w:rPr>
                <w:b/>
                <w:bCs/>
              </w:rPr>
              <w:t>Perceived severity</w:t>
            </w:r>
          </w:p>
          <w:p w14:paraId="25FE1129" w14:textId="77777777" w:rsidR="00E76617" w:rsidRDefault="00E76617" w:rsidP="00E76617">
            <w:pPr>
              <w:pStyle w:val="ListParagraph"/>
              <w:numPr>
                <w:ilvl w:val="0"/>
                <w:numId w:val="3"/>
              </w:numPr>
            </w:pPr>
            <w:r>
              <w:t>Health consequences of COVID-19</w:t>
            </w:r>
          </w:p>
          <w:p w14:paraId="2054475A" w14:textId="77777777" w:rsidR="00E76617" w:rsidRDefault="00E76617" w:rsidP="00E76617">
            <w:pPr>
              <w:pStyle w:val="ListParagraph"/>
              <w:numPr>
                <w:ilvl w:val="0"/>
                <w:numId w:val="3"/>
              </w:numPr>
            </w:pPr>
            <w:r>
              <w:t>Perceived stigma related to COVID-19 diagnosis</w:t>
            </w:r>
          </w:p>
          <w:p w14:paraId="373CA8CA" w14:textId="75C1D001" w:rsidR="00E76617" w:rsidRDefault="00E76617" w:rsidP="00E76617">
            <w:pPr>
              <w:pStyle w:val="ListParagraph"/>
              <w:numPr>
                <w:ilvl w:val="0"/>
                <w:numId w:val="3"/>
              </w:numPr>
            </w:pPr>
            <w:r>
              <w:t>Perceived financial impacts of COVID-19</w:t>
            </w:r>
          </w:p>
        </w:tc>
      </w:tr>
      <w:tr w:rsidR="00B62C92" w14:paraId="5F22C876" w14:textId="77777777" w:rsidTr="00176381">
        <w:tc>
          <w:tcPr>
            <w:tcW w:w="8815" w:type="dxa"/>
          </w:tcPr>
          <w:p w14:paraId="4494339B" w14:textId="77777777" w:rsidR="00B62C92" w:rsidRPr="00176381" w:rsidRDefault="00E76617" w:rsidP="00740C2A">
            <w:pPr>
              <w:rPr>
                <w:b/>
                <w:bCs/>
              </w:rPr>
            </w:pPr>
            <w:r w:rsidRPr="00176381">
              <w:rPr>
                <w:b/>
                <w:bCs/>
              </w:rPr>
              <w:t>Perceived barriers/benefits</w:t>
            </w:r>
          </w:p>
          <w:p w14:paraId="0BEFC5C9" w14:textId="77777777" w:rsidR="003B58D5" w:rsidRDefault="003B58D5" w:rsidP="003B58D5">
            <w:pPr>
              <w:pStyle w:val="ListParagraph"/>
              <w:numPr>
                <w:ilvl w:val="0"/>
                <w:numId w:val="4"/>
              </w:numPr>
            </w:pPr>
            <w:r>
              <w:t>Perceived stigma related to COVID-19</w:t>
            </w:r>
          </w:p>
          <w:p w14:paraId="325D6A8B" w14:textId="77777777" w:rsidR="003B58D5" w:rsidRDefault="003B58D5" w:rsidP="003B58D5">
            <w:pPr>
              <w:pStyle w:val="ListParagraph"/>
              <w:numPr>
                <w:ilvl w:val="0"/>
                <w:numId w:val="4"/>
              </w:numPr>
            </w:pPr>
            <w:r w:rsidRPr="003B58D5">
              <w:t>Stress (including financial stressors), distress, discrimination/racism</w:t>
            </w:r>
          </w:p>
          <w:p w14:paraId="0F25E085" w14:textId="77777777" w:rsidR="003B58D5" w:rsidRDefault="003B58D5" w:rsidP="003B58D5">
            <w:pPr>
              <w:pStyle w:val="ListParagraph"/>
              <w:numPr>
                <w:ilvl w:val="0"/>
                <w:numId w:val="4"/>
              </w:numPr>
            </w:pPr>
            <w:r w:rsidRPr="003B58D5">
              <w:t>Access to health information</w:t>
            </w:r>
          </w:p>
          <w:p w14:paraId="570E708C" w14:textId="0F1B8DC9" w:rsidR="003B58D5" w:rsidRPr="003B58D5" w:rsidRDefault="003B58D5" w:rsidP="003B58D5">
            <w:pPr>
              <w:pStyle w:val="ListParagraph"/>
              <w:numPr>
                <w:ilvl w:val="0"/>
                <w:numId w:val="4"/>
              </w:numPr>
            </w:pPr>
            <w:r w:rsidRPr="003B58D5">
              <w:t>Challenges related to social distancing (ability to get groceries, shortage of needed items, children home from school, ability to work from home, reduction of hours/pay, loss of employment, loss of health insurance)</w:t>
            </w:r>
          </w:p>
          <w:p w14:paraId="0FD86E3A" w14:textId="77777777" w:rsidR="003B58D5" w:rsidRPr="003B58D5" w:rsidRDefault="003B58D5" w:rsidP="003B58D5">
            <w:pPr>
              <w:pStyle w:val="ListParagraph"/>
              <w:numPr>
                <w:ilvl w:val="0"/>
                <w:numId w:val="4"/>
              </w:numPr>
            </w:pPr>
            <w:r w:rsidRPr="003B58D5">
              <w:t>Challenges related to the inability to engage in social distancing</w:t>
            </w:r>
          </w:p>
          <w:p w14:paraId="06E8CECD" w14:textId="139B830D" w:rsidR="003B58D5" w:rsidRPr="003B58D5" w:rsidRDefault="003B58D5" w:rsidP="003B58D5">
            <w:pPr>
              <w:pStyle w:val="ListParagraph"/>
              <w:numPr>
                <w:ilvl w:val="0"/>
                <w:numId w:val="4"/>
              </w:numPr>
            </w:pPr>
            <w:r w:rsidRPr="003B58D5">
              <w:t>Access to needed health services (not necessarily cancer related) – ability to get medications/get acute care, access &amp; use of</w:t>
            </w:r>
            <w:r>
              <w:t xml:space="preserve"> </w:t>
            </w:r>
            <w:r w:rsidRPr="003B58D5">
              <w:t>telehealth/phone visits</w:t>
            </w:r>
          </w:p>
          <w:p w14:paraId="5BD6EBD9" w14:textId="62207D9C" w:rsidR="003B58D5" w:rsidRDefault="003B58D5" w:rsidP="00EE6EBA">
            <w:pPr>
              <w:pStyle w:val="ListParagraph"/>
              <w:numPr>
                <w:ilvl w:val="0"/>
                <w:numId w:val="4"/>
              </w:numPr>
            </w:pPr>
            <w:r w:rsidRPr="003B58D5">
              <w:t>Ability to obtain cancer care (clinic visits, get recommended treatments, get recommended surveillance tests/procedures,</w:t>
            </w:r>
            <w:r>
              <w:t xml:space="preserve"> </w:t>
            </w:r>
            <w:r w:rsidRPr="003B58D5">
              <w:t>modifications to regimens, participation/access to clinical trials, pain control/management</w:t>
            </w:r>
            <w:r>
              <w:t>)</w:t>
            </w:r>
          </w:p>
        </w:tc>
      </w:tr>
      <w:tr w:rsidR="00B62C92" w14:paraId="1513052E" w14:textId="77777777" w:rsidTr="00176381">
        <w:tc>
          <w:tcPr>
            <w:tcW w:w="8815" w:type="dxa"/>
          </w:tcPr>
          <w:p w14:paraId="3A0574BE" w14:textId="77777777" w:rsidR="00B62C92" w:rsidRPr="00176381" w:rsidRDefault="00EE6EBA" w:rsidP="00740C2A">
            <w:pPr>
              <w:rPr>
                <w:b/>
                <w:bCs/>
              </w:rPr>
            </w:pPr>
            <w:r w:rsidRPr="00176381">
              <w:rPr>
                <w:b/>
                <w:bCs/>
              </w:rPr>
              <w:t>Cancer prevention and control behaviors</w:t>
            </w:r>
          </w:p>
          <w:p w14:paraId="4267E76E" w14:textId="77777777" w:rsidR="00EE6EBA" w:rsidRDefault="00EE6EBA" w:rsidP="00EE6EBA">
            <w:pPr>
              <w:pStyle w:val="ListParagraph"/>
              <w:numPr>
                <w:ilvl w:val="0"/>
                <w:numId w:val="5"/>
              </w:numPr>
            </w:pPr>
            <w:r w:rsidRPr="00EE6EBA">
              <w:t>Tobacco use (including vaping, e-cig)/Environmental tobacco exposure</w:t>
            </w:r>
          </w:p>
          <w:p w14:paraId="71CC597B" w14:textId="77777777" w:rsidR="00EE6EBA" w:rsidRDefault="00EE6EBA" w:rsidP="00EE6EBA">
            <w:pPr>
              <w:pStyle w:val="ListParagraph"/>
              <w:numPr>
                <w:ilvl w:val="0"/>
                <w:numId w:val="5"/>
              </w:numPr>
            </w:pPr>
            <w:r w:rsidRPr="00EE6EBA">
              <w:t>Physical activity/inactivity</w:t>
            </w:r>
          </w:p>
          <w:p w14:paraId="683C6187" w14:textId="77777777" w:rsidR="00EE6EBA" w:rsidRDefault="00EE6EBA" w:rsidP="00EE6EBA">
            <w:pPr>
              <w:pStyle w:val="ListParagraph"/>
              <w:numPr>
                <w:ilvl w:val="0"/>
                <w:numId w:val="5"/>
              </w:numPr>
            </w:pPr>
            <w:r w:rsidRPr="00EE6EBA">
              <w:t>Fruit/vegetable intake</w:t>
            </w:r>
          </w:p>
          <w:p w14:paraId="3106007D" w14:textId="77777777" w:rsidR="00EE6EBA" w:rsidRDefault="00EE6EBA" w:rsidP="00EE6EBA">
            <w:pPr>
              <w:pStyle w:val="ListParagraph"/>
              <w:numPr>
                <w:ilvl w:val="0"/>
                <w:numId w:val="5"/>
              </w:numPr>
            </w:pPr>
            <w:r w:rsidRPr="00EE6EBA">
              <w:t>Alcohol intake</w:t>
            </w:r>
          </w:p>
          <w:p w14:paraId="353171B9" w14:textId="77777777" w:rsidR="00EE6EBA" w:rsidRDefault="00EE6EBA" w:rsidP="00EE6EBA">
            <w:pPr>
              <w:pStyle w:val="ListParagraph"/>
              <w:numPr>
                <w:ilvl w:val="0"/>
                <w:numId w:val="5"/>
              </w:numPr>
            </w:pPr>
            <w:r w:rsidRPr="00EE6EBA">
              <w:t>Breast, cervical, colorectal screening</w:t>
            </w:r>
          </w:p>
          <w:p w14:paraId="4AD8994B" w14:textId="77777777" w:rsidR="00EE6EBA" w:rsidRDefault="00EE6EBA" w:rsidP="00EE6EBA">
            <w:pPr>
              <w:pStyle w:val="ListParagraph"/>
              <w:numPr>
                <w:ilvl w:val="0"/>
                <w:numId w:val="5"/>
              </w:numPr>
            </w:pPr>
            <w:r w:rsidRPr="00EE6EBA">
              <w:t xml:space="preserve">HPV vaccination </w:t>
            </w:r>
          </w:p>
          <w:p w14:paraId="54712E88" w14:textId="1124C650" w:rsidR="00EE6EBA" w:rsidRDefault="00EE6EBA" w:rsidP="00EE6EBA">
            <w:pPr>
              <w:pStyle w:val="ListParagraph"/>
              <w:numPr>
                <w:ilvl w:val="0"/>
                <w:numId w:val="5"/>
              </w:numPr>
            </w:pPr>
            <w:r w:rsidRPr="00EE6EBA">
              <w:t>Adherence to treatment/surveillance</w:t>
            </w:r>
          </w:p>
        </w:tc>
      </w:tr>
    </w:tbl>
    <w:p w14:paraId="3522B090" w14:textId="77777777" w:rsidR="00517557" w:rsidRPr="00517557" w:rsidRDefault="00517557" w:rsidP="00740C2A"/>
    <w:p w14:paraId="29FCE6FD" w14:textId="77777777" w:rsidR="00176381" w:rsidRDefault="00176381" w:rsidP="00740C2A">
      <w:pPr>
        <w:rPr>
          <w:b/>
          <w:bCs/>
        </w:rPr>
        <w:sectPr w:rsidR="00176381" w:rsidSect="00176381">
          <w:pgSz w:w="12240" w:h="15840"/>
          <w:pgMar w:top="1440" w:right="450" w:bottom="1440" w:left="1440" w:header="720" w:footer="720" w:gutter="0"/>
          <w:cols w:space="720"/>
          <w:docGrid w:linePitch="360"/>
        </w:sectPr>
      </w:pPr>
    </w:p>
    <w:p w14:paraId="41D3250E" w14:textId="1EEC5945" w:rsidR="00740C2A" w:rsidRDefault="00740C2A" w:rsidP="00740C2A">
      <w:r w:rsidRPr="00D06319">
        <w:rPr>
          <w:b/>
          <w:bCs/>
        </w:rPr>
        <w:lastRenderedPageBreak/>
        <w:t>S</w:t>
      </w:r>
      <w:r w:rsidR="005F606C">
        <w:rPr>
          <w:b/>
          <w:bCs/>
        </w:rPr>
        <w:t>2</w:t>
      </w:r>
      <w:r w:rsidRPr="00D06319">
        <w:rPr>
          <w:b/>
          <w:bCs/>
        </w:rPr>
        <w:t xml:space="preserve"> Table</w:t>
      </w:r>
      <w:r>
        <w:t xml:space="preserve">. Sensitivity analyses of associations between region of residence and impact of COVID-19 on employment </w:t>
      </w:r>
    </w:p>
    <w:tbl>
      <w:tblPr>
        <w:tblW w:w="12767" w:type="dxa"/>
        <w:tblLook w:val="04A0" w:firstRow="1" w:lastRow="0" w:firstColumn="1" w:lastColumn="0" w:noHBand="0" w:noVBand="1"/>
      </w:tblPr>
      <w:tblGrid>
        <w:gridCol w:w="6960"/>
        <w:gridCol w:w="2820"/>
        <w:gridCol w:w="2765"/>
        <w:gridCol w:w="222"/>
      </w:tblGrid>
      <w:tr w:rsidR="00740C2A" w:rsidRPr="00C85523" w14:paraId="3E422778" w14:textId="77777777" w:rsidTr="002C7E03">
        <w:trPr>
          <w:trHeight w:val="290"/>
        </w:trPr>
        <w:tc>
          <w:tcPr>
            <w:tcW w:w="6960" w:type="dxa"/>
            <w:vMerge w:val="restart"/>
            <w:tcBorders>
              <w:top w:val="nil"/>
              <w:left w:val="nil"/>
              <w:bottom w:val="single" w:sz="8" w:space="0" w:color="000000"/>
              <w:right w:val="nil"/>
            </w:tcBorders>
            <w:shd w:val="clear" w:color="auto" w:fill="auto"/>
            <w:vAlign w:val="center"/>
            <w:hideMark/>
          </w:tcPr>
          <w:p w14:paraId="5C416FD6"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Impact of non-metro (vs. metro) on Employment </w:t>
            </w:r>
          </w:p>
        </w:tc>
        <w:tc>
          <w:tcPr>
            <w:tcW w:w="2820" w:type="dxa"/>
            <w:tcBorders>
              <w:top w:val="nil"/>
              <w:left w:val="nil"/>
              <w:bottom w:val="nil"/>
              <w:right w:val="nil"/>
            </w:tcBorders>
            <w:shd w:val="clear" w:color="auto" w:fill="auto"/>
            <w:noWrap/>
            <w:vAlign w:val="center"/>
            <w:hideMark/>
          </w:tcPr>
          <w:p w14:paraId="556C5835"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Crude</w:t>
            </w:r>
          </w:p>
        </w:tc>
        <w:tc>
          <w:tcPr>
            <w:tcW w:w="2987" w:type="dxa"/>
            <w:gridSpan w:val="2"/>
            <w:tcBorders>
              <w:top w:val="nil"/>
              <w:left w:val="nil"/>
              <w:bottom w:val="nil"/>
              <w:right w:val="nil"/>
            </w:tcBorders>
            <w:shd w:val="clear" w:color="auto" w:fill="auto"/>
            <w:noWrap/>
            <w:vAlign w:val="center"/>
            <w:hideMark/>
          </w:tcPr>
          <w:p w14:paraId="3880BF92"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Adjusted* </w:t>
            </w:r>
          </w:p>
        </w:tc>
      </w:tr>
      <w:tr w:rsidR="00740C2A" w:rsidRPr="00C85523" w14:paraId="235FE99F" w14:textId="77777777" w:rsidTr="002C7E03">
        <w:trPr>
          <w:trHeight w:val="52"/>
        </w:trPr>
        <w:tc>
          <w:tcPr>
            <w:tcW w:w="6960" w:type="dxa"/>
            <w:vMerge/>
            <w:tcBorders>
              <w:top w:val="nil"/>
              <w:left w:val="nil"/>
              <w:bottom w:val="single" w:sz="8" w:space="0" w:color="000000"/>
              <w:right w:val="nil"/>
            </w:tcBorders>
            <w:vAlign w:val="center"/>
            <w:hideMark/>
          </w:tcPr>
          <w:p w14:paraId="0AF101DC"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820" w:type="dxa"/>
            <w:tcBorders>
              <w:top w:val="nil"/>
              <w:left w:val="nil"/>
              <w:bottom w:val="single" w:sz="8" w:space="0" w:color="auto"/>
              <w:right w:val="nil"/>
            </w:tcBorders>
            <w:shd w:val="clear" w:color="auto" w:fill="auto"/>
            <w:vAlign w:val="center"/>
            <w:hideMark/>
          </w:tcPr>
          <w:p w14:paraId="5AE1118A"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OR (95% CI)</w:t>
            </w:r>
          </w:p>
        </w:tc>
        <w:tc>
          <w:tcPr>
            <w:tcW w:w="2987" w:type="dxa"/>
            <w:gridSpan w:val="2"/>
            <w:tcBorders>
              <w:top w:val="nil"/>
              <w:left w:val="nil"/>
              <w:bottom w:val="single" w:sz="8" w:space="0" w:color="auto"/>
              <w:right w:val="nil"/>
            </w:tcBorders>
            <w:shd w:val="clear" w:color="auto" w:fill="auto"/>
            <w:vAlign w:val="center"/>
            <w:hideMark/>
          </w:tcPr>
          <w:p w14:paraId="076AB2F4" w14:textId="77777777" w:rsidR="00740C2A" w:rsidRPr="00C85523" w:rsidRDefault="00740C2A" w:rsidP="002C7E03">
            <w:pPr>
              <w:spacing w:after="0" w:line="240" w:lineRule="auto"/>
              <w:jc w:val="center"/>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OR (95% CI)</w:t>
            </w:r>
          </w:p>
        </w:tc>
      </w:tr>
      <w:tr w:rsidR="00740C2A" w:rsidRPr="00C85523" w14:paraId="2F814D0D" w14:textId="77777777" w:rsidTr="002C7E03">
        <w:trPr>
          <w:trHeight w:val="81"/>
        </w:trPr>
        <w:tc>
          <w:tcPr>
            <w:tcW w:w="6960" w:type="dxa"/>
            <w:tcBorders>
              <w:top w:val="nil"/>
              <w:left w:val="nil"/>
              <w:bottom w:val="nil"/>
              <w:right w:val="nil"/>
            </w:tcBorders>
            <w:shd w:val="clear" w:color="auto" w:fill="auto"/>
            <w:vAlign w:val="bottom"/>
            <w:hideMark/>
          </w:tcPr>
          <w:p w14:paraId="31924E55" w14:textId="7798B876" w:rsidR="00740C2A" w:rsidRPr="00606AA9" w:rsidRDefault="00740C2A" w:rsidP="002C7E03">
            <w:pPr>
              <w:spacing w:after="0" w:line="240" w:lineRule="auto"/>
              <w:rPr>
                <w:rFonts w:eastAsia="Times New Roman" w:cstheme="minorHAnsi"/>
                <w:kern w:val="0"/>
                <w:sz w:val="20"/>
                <w:szCs w:val="20"/>
                <w14:ligatures w14:val="none"/>
              </w:rPr>
            </w:pPr>
            <w:r w:rsidRPr="00C85523">
              <w:rPr>
                <w:rFonts w:eastAsia="Times New Roman" w:cstheme="minorHAnsi"/>
                <w:b/>
                <w:bCs/>
                <w:kern w:val="0"/>
                <w:sz w:val="20"/>
                <w:szCs w:val="20"/>
                <w14:ligatures w14:val="none"/>
              </w:rPr>
              <w:t>Not having full-time or part-time employment prior to COVID</w:t>
            </w:r>
            <w:r w:rsidR="00606AA9">
              <w:rPr>
                <w:rFonts w:eastAsia="Times New Roman" w:cstheme="minorHAnsi"/>
                <w:b/>
                <w:bCs/>
                <w:kern w:val="0"/>
                <w:sz w:val="20"/>
                <w:szCs w:val="20"/>
                <w14:ligatures w14:val="none"/>
              </w:rPr>
              <w:t xml:space="preserve"> </w:t>
            </w:r>
            <w:r w:rsidR="00606AA9">
              <w:rPr>
                <w:rFonts w:eastAsia="Times New Roman" w:cstheme="minorHAnsi"/>
                <w:kern w:val="0"/>
                <w:sz w:val="20"/>
                <w:szCs w:val="20"/>
                <w14:ligatures w14:val="none"/>
              </w:rPr>
              <w:t>(n=</w:t>
            </w:r>
            <w:r w:rsidR="00393059">
              <w:rPr>
                <w:rFonts w:eastAsia="Times New Roman" w:cstheme="minorHAnsi"/>
                <w:kern w:val="0"/>
                <w:sz w:val="20"/>
                <w:szCs w:val="20"/>
                <w14:ligatures w14:val="none"/>
              </w:rPr>
              <w:t>6,123</w:t>
            </w:r>
            <w:r w:rsidR="00606AA9">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54D3D6FD"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5DEB8605"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52F0F96C" w14:textId="77777777" w:rsidTr="002C7E03">
        <w:trPr>
          <w:trHeight w:val="290"/>
        </w:trPr>
        <w:tc>
          <w:tcPr>
            <w:tcW w:w="6960" w:type="dxa"/>
            <w:tcBorders>
              <w:top w:val="nil"/>
              <w:left w:val="nil"/>
              <w:bottom w:val="nil"/>
              <w:right w:val="nil"/>
            </w:tcBorders>
            <w:shd w:val="clear" w:color="auto" w:fill="auto"/>
            <w:vAlign w:val="bottom"/>
            <w:hideMark/>
          </w:tcPr>
          <w:p w14:paraId="0E75C065"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Unemployed (n=139)</w:t>
            </w:r>
          </w:p>
        </w:tc>
        <w:tc>
          <w:tcPr>
            <w:tcW w:w="2820" w:type="dxa"/>
            <w:tcBorders>
              <w:top w:val="nil"/>
              <w:left w:val="nil"/>
              <w:bottom w:val="nil"/>
              <w:right w:val="nil"/>
            </w:tcBorders>
            <w:shd w:val="clear" w:color="auto" w:fill="auto"/>
            <w:vAlign w:val="center"/>
            <w:hideMark/>
          </w:tcPr>
          <w:p w14:paraId="56629FE8"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1.31 (0.92, 1.87)</w:t>
            </w:r>
          </w:p>
        </w:tc>
        <w:tc>
          <w:tcPr>
            <w:tcW w:w="2987" w:type="dxa"/>
            <w:gridSpan w:val="2"/>
            <w:tcBorders>
              <w:top w:val="nil"/>
              <w:left w:val="nil"/>
              <w:bottom w:val="nil"/>
              <w:right w:val="nil"/>
            </w:tcBorders>
            <w:shd w:val="clear" w:color="auto" w:fill="auto"/>
            <w:vAlign w:val="center"/>
            <w:hideMark/>
          </w:tcPr>
          <w:p w14:paraId="209D707C"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1.17 (0.78, 1.76)</w:t>
            </w:r>
          </w:p>
        </w:tc>
      </w:tr>
      <w:tr w:rsidR="00740C2A" w:rsidRPr="00C85523" w14:paraId="7E574206" w14:textId="77777777" w:rsidTr="002C7E03">
        <w:trPr>
          <w:trHeight w:val="290"/>
        </w:trPr>
        <w:tc>
          <w:tcPr>
            <w:tcW w:w="6960" w:type="dxa"/>
            <w:tcBorders>
              <w:top w:val="nil"/>
              <w:left w:val="nil"/>
              <w:bottom w:val="nil"/>
              <w:right w:val="nil"/>
            </w:tcBorders>
            <w:shd w:val="clear" w:color="auto" w:fill="auto"/>
            <w:vAlign w:val="bottom"/>
            <w:hideMark/>
          </w:tcPr>
          <w:p w14:paraId="019D7CCE" w14:textId="77777777" w:rsidR="00740C2A" w:rsidRPr="00C85523" w:rsidRDefault="00740C2A" w:rsidP="002C7E03">
            <w:pPr>
              <w:spacing w:after="0" w:line="240" w:lineRule="auto"/>
              <w:jc w:val="right"/>
              <w:rPr>
                <w:rFonts w:eastAsia="Times New Roman" w:cstheme="minorHAnsi"/>
                <w:kern w:val="0"/>
                <w:sz w:val="20"/>
                <w:szCs w:val="20"/>
                <w14:ligatures w14:val="none"/>
              </w:rPr>
            </w:pPr>
            <w:proofErr w:type="gramStart"/>
            <w:r w:rsidRPr="00C85523">
              <w:rPr>
                <w:rFonts w:eastAsia="Times New Roman" w:cstheme="minorHAnsi"/>
                <w:kern w:val="0"/>
                <w:sz w:val="20"/>
                <w:szCs w:val="20"/>
                <w14:ligatures w14:val="none"/>
              </w:rPr>
              <w:t>Other‖ (</w:t>
            </w:r>
            <w:proofErr w:type="gramEnd"/>
            <w:r w:rsidRPr="00C85523">
              <w:rPr>
                <w:rFonts w:eastAsia="Times New Roman" w:cstheme="minorHAnsi"/>
                <w:kern w:val="0"/>
                <w:sz w:val="20"/>
                <w:szCs w:val="20"/>
                <w14:ligatures w14:val="none"/>
              </w:rPr>
              <w:t>n=648)</w:t>
            </w:r>
          </w:p>
        </w:tc>
        <w:tc>
          <w:tcPr>
            <w:tcW w:w="2820" w:type="dxa"/>
            <w:tcBorders>
              <w:top w:val="nil"/>
              <w:left w:val="nil"/>
              <w:bottom w:val="nil"/>
              <w:right w:val="nil"/>
            </w:tcBorders>
            <w:shd w:val="clear" w:color="auto" w:fill="auto"/>
            <w:vAlign w:val="center"/>
            <w:hideMark/>
          </w:tcPr>
          <w:p w14:paraId="11C992C7"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1.39 (1.17, 1.66)</w:t>
            </w:r>
          </w:p>
        </w:tc>
        <w:tc>
          <w:tcPr>
            <w:tcW w:w="2987" w:type="dxa"/>
            <w:gridSpan w:val="2"/>
            <w:tcBorders>
              <w:top w:val="nil"/>
              <w:left w:val="nil"/>
              <w:bottom w:val="nil"/>
              <w:right w:val="nil"/>
            </w:tcBorders>
            <w:shd w:val="clear" w:color="auto" w:fill="auto"/>
            <w:vAlign w:val="center"/>
            <w:hideMark/>
          </w:tcPr>
          <w:p w14:paraId="7D1088A6"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1.18 (0.95, 1.46)</w:t>
            </w:r>
          </w:p>
        </w:tc>
      </w:tr>
      <w:tr w:rsidR="00740C2A" w:rsidRPr="00C85523" w14:paraId="5AE5CB7A" w14:textId="77777777" w:rsidTr="002C7E03">
        <w:trPr>
          <w:trHeight w:val="290"/>
        </w:trPr>
        <w:tc>
          <w:tcPr>
            <w:tcW w:w="6960" w:type="dxa"/>
            <w:tcBorders>
              <w:top w:val="nil"/>
              <w:left w:val="nil"/>
              <w:bottom w:val="nil"/>
              <w:right w:val="nil"/>
            </w:tcBorders>
            <w:shd w:val="clear" w:color="auto" w:fill="auto"/>
            <w:vAlign w:val="bottom"/>
            <w:hideMark/>
          </w:tcPr>
          <w:p w14:paraId="748CD032"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Retired (n=1534)</w:t>
            </w:r>
          </w:p>
        </w:tc>
        <w:tc>
          <w:tcPr>
            <w:tcW w:w="2820" w:type="dxa"/>
            <w:tcBorders>
              <w:top w:val="nil"/>
              <w:left w:val="nil"/>
              <w:bottom w:val="nil"/>
              <w:right w:val="nil"/>
            </w:tcBorders>
            <w:shd w:val="clear" w:color="auto" w:fill="auto"/>
            <w:vAlign w:val="center"/>
            <w:hideMark/>
          </w:tcPr>
          <w:p w14:paraId="591BFD48"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1.23 (0.99, 1.28)</w:t>
            </w:r>
          </w:p>
        </w:tc>
        <w:tc>
          <w:tcPr>
            <w:tcW w:w="2987" w:type="dxa"/>
            <w:gridSpan w:val="2"/>
            <w:tcBorders>
              <w:top w:val="nil"/>
              <w:left w:val="nil"/>
              <w:bottom w:val="nil"/>
              <w:right w:val="nil"/>
            </w:tcBorders>
            <w:shd w:val="clear" w:color="auto" w:fill="auto"/>
            <w:vAlign w:val="center"/>
            <w:hideMark/>
          </w:tcPr>
          <w:p w14:paraId="21D09B62"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1.29 (1.05, 1.59)</w:t>
            </w:r>
          </w:p>
        </w:tc>
      </w:tr>
      <w:tr w:rsidR="00740C2A" w:rsidRPr="00C85523" w14:paraId="33FDEF1E" w14:textId="77777777" w:rsidTr="002C7E03">
        <w:trPr>
          <w:trHeight w:val="297"/>
        </w:trPr>
        <w:tc>
          <w:tcPr>
            <w:tcW w:w="6960" w:type="dxa"/>
            <w:tcBorders>
              <w:top w:val="nil"/>
              <w:left w:val="nil"/>
              <w:bottom w:val="nil"/>
              <w:right w:val="nil"/>
            </w:tcBorders>
            <w:shd w:val="clear" w:color="auto" w:fill="auto"/>
            <w:vAlign w:val="bottom"/>
            <w:hideMark/>
          </w:tcPr>
          <w:p w14:paraId="3CBBEF19"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Not having full-time or part-time employment prior to COVID§ </w:t>
            </w:r>
            <w:r w:rsidRPr="00C85523">
              <w:rPr>
                <w:rFonts w:eastAsia="Times New Roman" w:cstheme="minorHAnsi"/>
                <w:kern w:val="0"/>
                <w:sz w:val="20"/>
                <w:szCs w:val="20"/>
                <w14:ligatures w14:val="none"/>
              </w:rPr>
              <w:t xml:space="preserve">(n=4,386) </w:t>
            </w:r>
          </w:p>
        </w:tc>
        <w:tc>
          <w:tcPr>
            <w:tcW w:w="2820" w:type="dxa"/>
            <w:tcBorders>
              <w:top w:val="nil"/>
              <w:left w:val="nil"/>
              <w:bottom w:val="nil"/>
              <w:right w:val="nil"/>
            </w:tcBorders>
            <w:shd w:val="clear" w:color="auto" w:fill="auto"/>
            <w:vAlign w:val="center"/>
            <w:hideMark/>
          </w:tcPr>
          <w:p w14:paraId="10D05B84"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24538ABB"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7EB8F076" w14:textId="77777777" w:rsidTr="002C7E03">
        <w:trPr>
          <w:trHeight w:val="290"/>
        </w:trPr>
        <w:tc>
          <w:tcPr>
            <w:tcW w:w="6960" w:type="dxa"/>
            <w:tcBorders>
              <w:top w:val="nil"/>
              <w:left w:val="nil"/>
              <w:bottom w:val="nil"/>
              <w:right w:val="nil"/>
            </w:tcBorders>
            <w:shd w:val="clear" w:color="auto" w:fill="auto"/>
            <w:vAlign w:val="bottom"/>
            <w:hideMark/>
          </w:tcPr>
          <w:p w14:paraId="2FCB1ACE" w14:textId="77777777" w:rsidR="00740C2A" w:rsidRPr="004419E6" w:rsidRDefault="00740C2A" w:rsidP="002C7E03">
            <w:pPr>
              <w:spacing w:after="0" w:line="240" w:lineRule="auto"/>
              <w:jc w:val="right"/>
              <w:rPr>
                <w:rFonts w:eastAsia="Times New Roman" w:cstheme="minorHAnsi"/>
                <w:kern w:val="0"/>
                <w:sz w:val="20"/>
                <w:szCs w:val="20"/>
                <w14:ligatures w14:val="none"/>
              </w:rPr>
            </w:pPr>
            <w:r w:rsidRPr="004419E6">
              <w:rPr>
                <w:rFonts w:eastAsia="Times New Roman" w:cstheme="minorHAnsi"/>
                <w:kern w:val="0"/>
                <w:sz w:val="20"/>
                <w:szCs w:val="20"/>
                <w14:ligatures w14:val="none"/>
              </w:rPr>
              <w:t>Other¶ (n=722)</w:t>
            </w:r>
          </w:p>
        </w:tc>
        <w:tc>
          <w:tcPr>
            <w:tcW w:w="2820" w:type="dxa"/>
            <w:tcBorders>
              <w:top w:val="nil"/>
              <w:left w:val="nil"/>
              <w:bottom w:val="nil"/>
              <w:right w:val="nil"/>
            </w:tcBorders>
            <w:shd w:val="clear" w:color="auto" w:fill="auto"/>
            <w:vAlign w:val="center"/>
            <w:hideMark/>
          </w:tcPr>
          <w:p w14:paraId="1DD0209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1.36 (1.15, 1.61)</w:t>
            </w:r>
          </w:p>
        </w:tc>
        <w:tc>
          <w:tcPr>
            <w:tcW w:w="2987" w:type="dxa"/>
            <w:gridSpan w:val="2"/>
            <w:tcBorders>
              <w:top w:val="nil"/>
              <w:left w:val="nil"/>
              <w:bottom w:val="nil"/>
              <w:right w:val="nil"/>
            </w:tcBorders>
            <w:shd w:val="clear" w:color="auto" w:fill="auto"/>
            <w:vAlign w:val="center"/>
            <w:hideMark/>
          </w:tcPr>
          <w:p w14:paraId="547DF1FA"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1.21 (0.98, 1.49)</w:t>
            </w:r>
          </w:p>
        </w:tc>
      </w:tr>
      <w:tr w:rsidR="00740C2A" w:rsidRPr="00C85523" w14:paraId="4609D82E" w14:textId="77777777" w:rsidTr="002C7E03">
        <w:trPr>
          <w:trHeight w:val="290"/>
        </w:trPr>
        <w:tc>
          <w:tcPr>
            <w:tcW w:w="6960" w:type="dxa"/>
            <w:tcBorders>
              <w:top w:val="nil"/>
              <w:left w:val="nil"/>
              <w:bottom w:val="nil"/>
              <w:right w:val="nil"/>
            </w:tcBorders>
            <w:shd w:val="clear" w:color="auto" w:fill="auto"/>
            <w:vAlign w:val="bottom"/>
            <w:hideMark/>
          </w:tcPr>
          <w:p w14:paraId="17EDED9C" w14:textId="77777777" w:rsidR="00740C2A" w:rsidRPr="004419E6" w:rsidRDefault="00740C2A" w:rsidP="002C7E03">
            <w:pPr>
              <w:spacing w:after="0" w:line="240" w:lineRule="auto"/>
              <w:jc w:val="right"/>
              <w:rPr>
                <w:rFonts w:eastAsia="Times New Roman" w:cstheme="minorHAnsi"/>
                <w:kern w:val="0"/>
                <w:sz w:val="20"/>
                <w:szCs w:val="20"/>
                <w14:ligatures w14:val="none"/>
              </w:rPr>
            </w:pPr>
            <w:r w:rsidRPr="004419E6">
              <w:rPr>
                <w:rFonts w:eastAsia="Times New Roman" w:cstheme="minorHAnsi"/>
                <w:kern w:val="0"/>
                <w:sz w:val="20"/>
                <w:szCs w:val="20"/>
                <w14:ligatures w14:val="none"/>
              </w:rPr>
              <w:t>Retired (n=291)</w:t>
            </w:r>
          </w:p>
        </w:tc>
        <w:tc>
          <w:tcPr>
            <w:tcW w:w="2820" w:type="dxa"/>
            <w:tcBorders>
              <w:top w:val="nil"/>
              <w:left w:val="nil"/>
              <w:bottom w:val="nil"/>
              <w:right w:val="nil"/>
            </w:tcBorders>
            <w:shd w:val="clear" w:color="auto" w:fill="auto"/>
            <w:vAlign w:val="center"/>
            <w:hideMark/>
          </w:tcPr>
          <w:p w14:paraId="1DC12E33"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1.53 (1.2, 1.96)</w:t>
            </w:r>
          </w:p>
        </w:tc>
        <w:tc>
          <w:tcPr>
            <w:tcW w:w="2987" w:type="dxa"/>
            <w:gridSpan w:val="2"/>
            <w:tcBorders>
              <w:top w:val="nil"/>
              <w:left w:val="nil"/>
              <w:bottom w:val="nil"/>
              <w:right w:val="nil"/>
            </w:tcBorders>
            <w:shd w:val="clear" w:color="auto" w:fill="auto"/>
            <w:vAlign w:val="center"/>
            <w:hideMark/>
          </w:tcPr>
          <w:p w14:paraId="17161AAB"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1.09 (0.8, 1.49)</w:t>
            </w:r>
          </w:p>
        </w:tc>
      </w:tr>
      <w:tr w:rsidR="00740C2A" w:rsidRPr="00C85523" w14:paraId="003FEA20" w14:textId="77777777" w:rsidTr="002C7E03">
        <w:trPr>
          <w:trHeight w:val="315"/>
        </w:trPr>
        <w:tc>
          <w:tcPr>
            <w:tcW w:w="6960" w:type="dxa"/>
            <w:tcBorders>
              <w:top w:val="nil"/>
              <w:left w:val="nil"/>
              <w:bottom w:val="nil"/>
              <w:right w:val="nil"/>
            </w:tcBorders>
            <w:shd w:val="clear" w:color="auto" w:fill="auto"/>
            <w:vAlign w:val="bottom"/>
            <w:hideMark/>
          </w:tcPr>
          <w:p w14:paraId="02B7302F"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 xml:space="preserve">Not having full-time or part-time employment prior to COVID§ </w:t>
            </w:r>
            <w:r w:rsidRPr="00C85523">
              <w:rPr>
                <w:rFonts w:eastAsia="Times New Roman" w:cstheme="minorHAnsi"/>
                <w:kern w:val="0"/>
                <w:sz w:val="20"/>
                <w:szCs w:val="20"/>
                <w14:ligatures w14:val="none"/>
              </w:rPr>
              <w:t xml:space="preserve">(n=4,386) </w:t>
            </w:r>
          </w:p>
        </w:tc>
        <w:tc>
          <w:tcPr>
            <w:tcW w:w="2820" w:type="dxa"/>
            <w:tcBorders>
              <w:top w:val="nil"/>
              <w:left w:val="nil"/>
              <w:bottom w:val="nil"/>
              <w:right w:val="nil"/>
            </w:tcBorders>
            <w:shd w:val="clear" w:color="auto" w:fill="auto"/>
            <w:vAlign w:val="center"/>
            <w:hideMark/>
          </w:tcPr>
          <w:p w14:paraId="48C03BE3"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11C651E1"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0122ECF7" w14:textId="77777777" w:rsidTr="002C7E03">
        <w:trPr>
          <w:trHeight w:val="290"/>
        </w:trPr>
        <w:tc>
          <w:tcPr>
            <w:tcW w:w="6960" w:type="dxa"/>
            <w:tcBorders>
              <w:top w:val="nil"/>
              <w:left w:val="nil"/>
              <w:bottom w:val="nil"/>
              <w:right w:val="nil"/>
            </w:tcBorders>
            <w:shd w:val="clear" w:color="auto" w:fill="auto"/>
            <w:vAlign w:val="bottom"/>
            <w:hideMark/>
          </w:tcPr>
          <w:p w14:paraId="2F0588BF" w14:textId="14CBC52E"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Unemployed (n=</w:t>
            </w:r>
            <w:r w:rsidRPr="004419E6">
              <w:rPr>
                <w:rFonts w:eastAsia="Times New Roman" w:cstheme="minorHAnsi"/>
                <w:kern w:val="0"/>
                <w:sz w:val="20"/>
                <w:szCs w:val="20"/>
                <w14:ligatures w14:val="none"/>
              </w:rPr>
              <w:t>1</w:t>
            </w:r>
            <w:r w:rsidR="001A4ADB" w:rsidRPr="004419E6">
              <w:rPr>
                <w:rFonts w:eastAsia="Times New Roman" w:cstheme="minorHAnsi"/>
                <w:kern w:val="0"/>
                <w:sz w:val="20"/>
                <w:szCs w:val="20"/>
                <w14:ligatures w14:val="none"/>
              </w:rPr>
              <w:t>28</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025BC6EE"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1.4 (0.97, 2.02)</w:t>
            </w:r>
          </w:p>
        </w:tc>
        <w:tc>
          <w:tcPr>
            <w:tcW w:w="2987" w:type="dxa"/>
            <w:gridSpan w:val="2"/>
            <w:tcBorders>
              <w:top w:val="nil"/>
              <w:left w:val="nil"/>
              <w:bottom w:val="nil"/>
              <w:right w:val="nil"/>
            </w:tcBorders>
            <w:shd w:val="clear" w:color="auto" w:fill="auto"/>
            <w:vAlign w:val="center"/>
            <w:hideMark/>
          </w:tcPr>
          <w:p w14:paraId="15EB5B86"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1.25 (0.82, 1.91)</w:t>
            </w:r>
          </w:p>
        </w:tc>
      </w:tr>
      <w:tr w:rsidR="00740C2A" w:rsidRPr="00C85523" w14:paraId="4A694921" w14:textId="77777777" w:rsidTr="002C7E03">
        <w:trPr>
          <w:trHeight w:val="290"/>
        </w:trPr>
        <w:tc>
          <w:tcPr>
            <w:tcW w:w="6960" w:type="dxa"/>
            <w:tcBorders>
              <w:top w:val="nil"/>
              <w:left w:val="nil"/>
              <w:bottom w:val="nil"/>
              <w:right w:val="nil"/>
            </w:tcBorders>
            <w:shd w:val="clear" w:color="auto" w:fill="auto"/>
            <w:vAlign w:val="bottom"/>
            <w:hideMark/>
          </w:tcPr>
          <w:p w14:paraId="33E97C93" w14:textId="5E310A86" w:rsidR="00740C2A" w:rsidRPr="00C85523" w:rsidRDefault="00740C2A" w:rsidP="002C7E03">
            <w:pPr>
              <w:spacing w:after="0" w:line="240" w:lineRule="auto"/>
              <w:jc w:val="right"/>
              <w:rPr>
                <w:rFonts w:eastAsia="Times New Roman" w:cstheme="minorHAnsi"/>
                <w:kern w:val="0"/>
                <w:sz w:val="20"/>
                <w:szCs w:val="20"/>
                <w14:ligatures w14:val="none"/>
              </w:rPr>
            </w:pPr>
            <w:proofErr w:type="gramStart"/>
            <w:r w:rsidRPr="00C85523">
              <w:rPr>
                <w:rFonts w:eastAsia="Times New Roman" w:cstheme="minorHAnsi"/>
                <w:kern w:val="0"/>
                <w:sz w:val="20"/>
                <w:szCs w:val="20"/>
                <w14:ligatures w14:val="none"/>
              </w:rPr>
              <w:t>Other‖ (</w:t>
            </w:r>
            <w:proofErr w:type="gramEnd"/>
            <w:r w:rsidRPr="00C85523">
              <w:rPr>
                <w:rFonts w:eastAsia="Times New Roman" w:cstheme="minorHAnsi"/>
                <w:kern w:val="0"/>
                <w:sz w:val="20"/>
                <w:szCs w:val="20"/>
                <w14:ligatures w14:val="none"/>
              </w:rPr>
              <w:t>n=</w:t>
            </w:r>
            <w:r w:rsidR="001A4ADB">
              <w:rPr>
                <w:rFonts w:eastAsia="Times New Roman" w:cstheme="minorHAnsi"/>
                <w:kern w:val="0"/>
                <w:sz w:val="20"/>
                <w:szCs w:val="20"/>
                <w14:ligatures w14:val="none"/>
              </w:rPr>
              <w:t>291</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1F5CD9C3"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1.35 (1.12, 1.62)</w:t>
            </w:r>
          </w:p>
        </w:tc>
        <w:tc>
          <w:tcPr>
            <w:tcW w:w="2987" w:type="dxa"/>
            <w:gridSpan w:val="2"/>
            <w:tcBorders>
              <w:top w:val="nil"/>
              <w:left w:val="nil"/>
              <w:bottom w:val="nil"/>
              <w:right w:val="nil"/>
            </w:tcBorders>
            <w:shd w:val="clear" w:color="auto" w:fill="auto"/>
            <w:vAlign w:val="center"/>
            <w:hideMark/>
          </w:tcPr>
          <w:p w14:paraId="481AE252"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1.10 (0.87, 1.39)</w:t>
            </w:r>
          </w:p>
        </w:tc>
      </w:tr>
      <w:tr w:rsidR="00740C2A" w:rsidRPr="00C85523" w14:paraId="0FC2B162" w14:textId="77777777" w:rsidTr="002C7E03">
        <w:trPr>
          <w:trHeight w:val="290"/>
        </w:trPr>
        <w:tc>
          <w:tcPr>
            <w:tcW w:w="6960" w:type="dxa"/>
            <w:tcBorders>
              <w:top w:val="nil"/>
              <w:left w:val="nil"/>
              <w:bottom w:val="nil"/>
              <w:right w:val="nil"/>
            </w:tcBorders>
            <w:shd w:val="clear" w:color="auto" w:fill="auto"/>
            <w:vAlign w:val="bottom"/>
            <w:hideMark/>
          </w:tcPr>
          <w:p w14:paraId="44275759" w14:textId="6C199DBF"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Retired (n=</w:t>
            </w:r>
            <w:r w:rsidR="00B157A9">
              <w:rPr>
                <w:rFonts w:eastAsia="Times New Roman" w:cstheme="minorHAnsi"/>
                <w:kern w:val="0"/>
                <w:sz w:val="20"/>
                <w:szCs w:val="20"/>
                <w14:ligatures w14:val="none"/>
              </w:rPr>
              <w:t>594</w:t>
            </w:r>
            <w:r w:rsidRPr="00C85523">
              <w:rPr>
                <w:rFonts w:eastAsia="Times New Roman" w:cstheme="minorHAnsi"/>
                <w:kern w:val="0"/>
                <w:sz w:val="20"/>
                <w:szCs w:val="20"/>
                <w14:ligatures w14:val="none"/>
              </w:rPr>
              <w:t>)</w:t>
            </w:r>
          </w:p>
        </w:tc>
        <w:tc>
          <w:tcPr>
            <w:tcW w:w="2820" w:type="dxa"/>
            <w:tcBorders>
              <w:top w:val="nil"/>
              <w:left w:val="nil"/>
              <w:bottom w:val="nil"/>
              <w:right w:val="nil"/>
            </w:tcBorders>
            <w:shd w:val="clear" w:color="auto" w:fill="auto"/>
            <w:vAlign w:val="center"/>
            <w:hideMark/>
          </w:tcPr>
          <w:p w14:paraId="344EBB7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1.53 (1.2, 1.96)</w:t>
            </w:r>
          </w:p>
        </w:tc>
        <w:tc>
          <w:tcPr>
            <w:tcW w:w="2987" w:type="dxa"/>
            <w:gridSpan w:val="2"/>
            <w:tcBorders>
              <w:top w:val="nil"/>
              <w:left w:val="nil"/>
              <w:bottom w:val="nil"/>
              <w:right w:val="nil"/>
            </w:tcBorders>
            <w:shd w:val="clear" w:color="auto" w:fill="auto"/>
            <w:vAlign w:val="center"/>
            <w:hideMark/>
          </w:tcPr>
          <w:p w14:paraId="4B7983D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1.07 (0.78, 1.47)</w:t>
            </w:r>
          </w:p>
        </w:tc>
      </w:tr>
      <w:tr w:rsidR="00740C2A" w:rsidRPr="00C85523" w14:paraId="736EFF1B" w14:textId="77777777" w:rsidTr="002C7E03">
        <w:trPr>
          <w:trHeight w:val="330"/>
        </w:trPr>
        <w:tc>
          <w:tcPr>
            <w:tcW w:w="6960" w:type="dxa"/>
            <w:tcBorders>
              <w:top w:val="nil"/>
              <w:left w:val="nil"/>
              <w:bottom w:val="nil"/>
              <w:right w:val="nil"/>
            </w:tcBorders>
            <w:shd w:val="clear" w:color="auto" w:fill="auto"/>
            <w:vAlign w:val="bottom"/>
            <w:hideMark/>
          </w:tcPr>
          <w:p w14:paraId="3B1BC8E1"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Lost Job Due to COVID-19</w:t>
            </w:r>
            <w:r w:rsidRPr="00C85523">
              <w:rPr>
                <w:rFonts w:eastAsia="Times New Roman" w:cstheme="minorHAnsi"/>
                <w:b/>
                <w:bCs/>
                <w:kern w:val="0"/>
                <w:sz w:val="20"/>
                <w:szCs w:val="20"/>
                <w:vertAlign w:val="superscript"/>
                <w14:ligatures w14:val="none"/>
              </w:rPr>
              <w:t>†</w:t>
            </w:r>
            <w:r w:rsidRPr="00C85523">
              <w:rPr>
                <w:rFonts w:eastAsia="Times New Roman" w:cstheme="minorHAnsi"/>
                <w:b/>
                <w:bCs/>
                <w:kern w:val="0"/>
                <w:sz w:val="20"/>
                <w:szCs w:val="20"/>
                <w14:ligatures w14:val="none"/>
              </w:rPr>
              <w:t xml:space="preserve">§ </w:t>
            </w:r>
            <w:r w:rsidRPr="00C85523">
              <w:rPr>
                <w:rFonts w:eastAsia="Times New Roman" w:cstheme="minorHAnsi"/>
                <w:kern w:val="0"/>
                <w:sz w:val="20"/>
                <w:szCs w:val="20"/>
                <w14:ligatures w14:val="none"/>
              </w:rPr>
              <w:t>(n=3,373)</w:t>
            </w:r>
            <w:r w:rsidRPr="00C85523">
              <w:rPr>
                <w:rFonts w:eastAsia="Times New Roman" w:cstheme="minorHAnsi"/>
                <w:b/>
                <w:bCs/>
                <w:kern w:val="0"/>
                <w:sz w:val="20"/>
                <w:szCs w:val="20"/>
                <w14:ligatures w14:val="none"/>
              </w:rPr>
              <w:t xml:space="preserve"> </w:t>
            </w:r>
          </w:p>
        </w:tc>
        <w:tc>
          <w:tcPr>
            <w:tcW w:w="2820" w:type="dxa"/>
            <w:tcBorders>
              <w:top w:val="nil"/>
              <w:left w:val="nil"/>
              <w:bottom w:val="nil"/>
              <w:right w:val="nil"/>
            </w:tcBorders>
            <w:shd w:val="clear" w:color="auto" w:fill="auto"/>
            <w:vAlign w:val="center"/>
            <w:hideMark/>
          </w:tcPr>
          <w:p w14:paraId="33F63622"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07877A64"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665D345F" w14:textId="77777777" w:rsidTr="002C7E03">
        <w:trPr>
          <w:trHeight w:val="290"/>
        </w:trPr>
        <w:tc>
          <w:tcPr>
            <w:tcW w:w="6960" w:type="dxa"/>
            <w:tcBorders>
              <w:top w:val="nil"/>
              <w:left w:val="nil"/>
              <w:bottom w:val="nil"/>
              <w:right w:val="nil"/>
            </w:tcBorders>
            <w:shd w:val="clear" w:color="auto" w:fill="auto"/>
            <w:vAlign w:val="bottom"/>
            <w:hideMark/>
          </w:tcPr>
          <w:p w14:paraId="043D922B"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Yes</w:t>
            </w:r>
          </w:p>
        </w:tc>
        <w:tc>
          <w:tcPr>
            <w:tcW w:w="2820" w:type="dxa"/>
            <w:tcBorders>
              <w:top w:val="nil"/>
              <w:left w:val="nil"/>
              <w:bottom w:val="nil"/>
              <w:right w:val="nil"/>
            </w:tcBorders>
            <w:shd w:val="clear" w:color="auto" w:fill="auto"/>
            <w:vAlign w:val="center"/>
            <w:hideMark/>
          </w:tcPr>
          <w:p w14:paraId="491D29B4"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1.07 (0.84, 1.35)</w:t>
            </w:r>
          </w:p>
        </w:tc>
        <w:tc>
          <w:tcPr>
            <w:tcW w:w="2987" w:type="dxa"/>
            <w:gridSpan w:val="2"/>
            <w:tcBorders>
              <w:top w:val="nil"/>
              <w:left w:val="nil"/>
              <w:bottom w:val="nil"/>
              <w:right w:val="nil"/>
            </w:tcBorders>
            <w:shd w:val="clear" w:color="auto" w:fill="auto"/>
            <w:vAlign w:val="center"/>
            <w:hideMark/>
          </w:tcPr>
          <w:p w14:paraId="7ED5AD1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0.83 (0.64, 1.09)</w:t>
            </w:r>
          </w:p>
        </w:tc>
      </w:tr>
      <w:tr w:rsidR="00740C2A" w:rsidRPr="00C85523" w14:paraId="4F6436D8" w14:textId="77777777" w:rsidTr="002C7E03">
        <w:trPr>
          <w:trHeight w:val="70"/>
        </w:trPr>
        <w:tc>
          <w:tcPr>
            <w:tcW w:w="6960" w:type="dxa"/>
            <w:tcBorders>
              <w:top w:val="nil"/>
              <w:left w:val="nil"/>
              <w:bottom w:val="nil"/>
              <w:right w:val="nil"/>
            </w:tcBorders>
            <w:shd w:val="clear" w:color="auto" w:fill="auto"/>
            <w:vAlign w:val="bottom"/>
            <w:hideMark/>
          </w:tcPr>
          <w:p w14:paraId="20AF2091" w14:textId="77777777" w:rsidR="00740C2A" w:rsidRPr="00C85523" w:rsidRDefault="00740C2A" w:rsidP="002C7E03">
            <w:pPr>
              <w:spacing w:after="0" w:line="240" w:lineRule="auto"/>
              <w:rPr>
                <w:rFonts w:eastAsia="Times New Roman" w:cstheme="minorHAnsi"/>
                <w:b/>
                <w:bCs/>
                <w:kern w:val="0"/>
                <w:sz w:val="20"/>
                <w:szCs w:val="20"/>
                <w14:ligatures w14:val="none"/>
              </w:rPr>
            </w:pPr>
            <w:r w:rsidRPr="00C85523">
              <w:rPr>
                <w:rFonts w:eastAsia="Times New Roman" w:cstheme="minorHAnsi"/>
                <w:b/>
                <w:bCs/>
                <w:kern w:val="0"/>
                <w:sz w:val="20"/>
                <w:szCs w:val="20"/>
                <w14:ligatures w14:val="none"/>
              </w:rPr>
              <w:t>Not Currently Paid for a Full or Part-Time Job§</w:t>
            </w:r>
            <w:r w:rsidRPr="00C85523">
              <w:rPr>
                <w:rFonts w:eastAsia="Times New Roman" w:cstheme="minorHAnsi"/>
                <w:kern w:val="0"/>
                <w:sz w:val="20"/>
                <w:szCs w:val="20"/>
                <w14:ligatures w14:val="none"/>
              </w:rPr>
              <w:t xml:space="preserve"> (n=4,386) </w:t>
            </w:r>
          </w:p>
        </w:tc>
        <w:tc>
          <w:tcPr>
            <w:tcW w:w="2820" w:type="dxa"/>
            <w:tcBorders>
              <w:top w:val="nil"/>
              <w:left w:val="nil"/>
              <w:bottom w:val="nil"/>
              <w:right w:val="nil"/>
            </w:tcBorders>
            <w:shd w:val="clear" w:color="auto" w:fill="auto"/>
            <w:vAlign w:val="center"/>
            <w:hideMark/>
          </w:tcPr>
          <w:p w14:paraId="79811E68" w14:textId="77777777" w:rsidR="00740C2A" w:rsidRPr="00C85523" w:rsidRDefault="00740C2A" w:rsidP="002C7E03">
            <w:pPr>
              <w:spacing w:after="0" w:line="240" w:lineRule="auto"/>
              <w:rPr>
                <w:rFonts w:eastAsia="Times New Roman" w:cstheme="minorHAnsi"/>
                <w:b/>
                <w:bCs/>
                <w:kern w:val="0"/>
                <w:sz w:val="20"/>
                <w:szCs w:val="20"/>
                <w14:ligatures w14:val="none"/>
              </w:rPr>
            </w:pPr>
          </w:p>
        </w:tc>
        <w:tc>
          <w:tcPr>
            <w:tcW w:w="2987" w:type="dxa"/>
            <w:gridSpan w:val="2"/>
            <w:tcBorders>
              <w:top w:val="nil"/>
              <w:left w:val="nil"/>
              <w:bottom w:val="nil"/>
              <w:right w:val="nil"/>
            </w:tcBorders>
            <w:shd w:val="clear" w:color="auto" w:fill="auto"/>
            <w:vAlign w:val="center"/>
            <w:hideMark/>
          </w:tcPr>
          <w:p w14:paraId="697883C6" w14:textId="77777777" w:rsidR="00740C2A" w:rsidRPr="00C85523" w:rsidRDefault="00740C2A" w:rsidP="002C7E03">
            <w:pPr>
              <w:spacing w:after="0" w:line="240" w:lineRule="auto"/>
              <w:jc w:val="center"/>
              <w:rPr>
                <w:rFonts w:eastAsia="Times New Roman" w:cstheme="minorHAnsi"/>
                <w:kern w:val="0"/>
                <w:sz w:val="20"/>
                <w:szCs w:val="20"/>
                <w14:ligatures w14:val="none"/>
              </w:rPr>
            </w:pPr>
          </w:p>
        </w:tc>
      </w:tr>
      <w:tr w:rsidR="00740C2A" w:rsidRPr="00C85523" w14:paraId="2E67D2F1" w14:textId="77777777" w:rsidTr="002C7E03">
        <w:trPr>
          <w:trHeight w:val="290"/>
        </w:trPr>
        <w:tc>
          <w:tcPr>
            <w:tcW w:w="6960" w:type="dxa"/>
            <w:tcBorders>
              <w:top w:val="nil"/>
              <w:left w:val="nil"/>
              <w:bottom w:val="nil"/>
              <w:right w:val="nil"/>
            </w:tcBorders>
            <w:shd w:val="clear" w:color="auto" w:fill="auto"/>
            <w:vAlign w:val="bottom"/>
            <w:hideMark/>
          </w:tcPr>
          <w:p w14:paraId="5298D63B" w14:textId="77777777" w:rsidR="00740C2A" w:rsidRPr="00C85523" w:rsidRDefault="00740C2A" w:rsidP="002C7E03">
            <w:pPr>
              <w:spacing w:after="0" w:line="240" w:lineRule="auto"/>
              <w:jc w:val="right"/>
              <w:rPr>
                <w:rFonts w:eastAsia="Times New Roman" w:cstheme="minorHAnsi"/>
                <w:kern w:val="0"/>
                <w:sz w:val="20"/>
                <w:szCs w:val="20"/>
                <w14:ligatures w14:val="none"/>
              </w:rPr>
            </w:pPr>
            <w:r w:rsidRPr="00C85523">
              <w:rPr>
                <w:rFonts w:eastAsia="Times New Roman" w:cstheme="minorHAnsi"/>
                <w:kern w:val="0"/>
                <w:sz w:val="20"/>
                <w:szCs w:val="20"/>
                <w14:ligatures w14:val="none"/>
              </w:rPr>
              <w:t>Yes</w:t>
            </w:r>
          </w:p>
        </w:tc>
        <w:tc>
          <w:tcPr>
            <w:tcW w:w="2820" w:type="dxa"/>
            <w:tcBorders>
              <w:top w:val="nil"/>
              <w:left w:val="nil"/>
              <w:bottom w:val="nil"/>
              <w:right w:val="nil"/>
            </w:tcBorders>
            <w:shd w:val="clear" w:color="auto" w:fill="auto"/>
            <w:vAlign w:val="center"/>
            <w:hideMark/>
          </w:tcPr>
          <w:p w14:paraId="4C5F8680"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1.75 (1.53, 1.99)</w:t>
            </w:r>
          </w:p>
        </w:tc>
        <w:tc>
          <w:tcPr>
            <w:tcW w:w="2987" w:type="dxa"/>
            <w:gridSpan w:val="2"/>
            <w:tcBorders>
              <w:top w:val="nil"/>
              <w:left w:val="nil"/>
              <w:bottom w:val="nil"/>
              <w:right w:val="nil"/>
            </w:tcBorders>
            <w:shd w:val="clear" w:color="auto" w:fill="auto"/>
            <w:vAlign w:val="center"/>
            <w:hideMark/>
          </w:tcPr>
          <w:p w14:paraId="07B7BA04" w14:textId="77777777" w:rsidR="00740C2A" w:rsidRPr="00C85523" w:rsidRDefault="00740C2A" w:rsidP="002C7E03">
            <w:pPr>
              <w:spacing w:after="0" w:line="240" w:lineRule="auto"/>
              <w:jc w:val="center"/>
              <w:rPr>
                <w:rFonts w:eastAsia="Times New Roman" w:cstheme="minorHAnsi"/>
                <w:kern w:val="0"/>
                <w:sz w:val="20"/>
                <w:szCs w:val="20"/>
                <w14:ligatures w14:val="none"/>
              </w:rPr>
            </w:pPr>
            <w:r w:rsidRPr="00C85523">
              <w:rPr>
                <w:rFonts w:eastAsia="Times New Roman" w:cstheme="minorHAnsi"/>
                <w:kern w:val="0"/>
                <w:sz w:val="20"/>
                <w:szCs w:val="20"/>
                <w14:ligatures w14:val="none"/>
              </w:rPr>
              <w:t>1.39 (1.18, 1.62)</w:t>
            </w:r>
          </w:p>
        </w:tc>
      </w:tr>
      <w:tr w:rsidR="00740C2A" w:rsidRPr="00AC2DE0" w14:paraId="02881D3D" w14:textId="77777777" w:rsidTr="002C7E03">
        <w:trPr>
          <w:trHeight w:val="590"/>
        </w:trPr>
        <w:tc>
          <w:tcPr>
            <w:tcW w:w="12767" w:type="dxa"/>
            <w:gridSpan w:val="4"/>
            <w:tcBorders>
              <w:top w:val="single" w:sz="8" w:space="0" w:color="auto"/>
              <w:left w:val="nil"/>
              <w:bottom w:val="nil"/>
              <w:right w:val="nil"/>
            </w:tcBorders>
            <w:shd w:val="clear" w:color="auto" w:fill="auto"/>
            <w:vAlign w:val="center"/>
            <w:hideMark/>
          </w:tcPr>
          <w:p w14:paraId="601436D3" w14:textId="77777777" w:rsidR="00740C2A" w:rsidRPr="00AC2DE0" w:rsidRDefault="00740C2A" w:rsidP="002C7E03">
            <w:pPr>
              <w:spacing w:after="0" w:line="240" w:lineRule="auto"/>
              <w:rPr>
                <w:rFonts w:eastAsia="Times New Roman" w:cstheme="minorHAnsi"/>
                <w:kern w:val="0"/>
                <w:sz w:val="20"/>
                <w:szCs w:val="20"/>
                <w14:ligatures w14:val="none"/>
              </w:rPr>
            </w:pPr>
            <w:r w:rsidRPr="00AC2DE0">
              <w:rPr>
                <w:rFonts w:eastAsia="Times New Roman" w:cstheme="minorHAnsi"/>
                <w:kern w:val="0"/>
                <w:sz w:val="20"/>
                <w:szCs w:val="20"/>
                <w14:ligatures w14:val="none"/>
              </w:rPr>
              <w:t>* Multivariate logistic regression models adjusted for age, sex, race-ethnicity, marital status, health insurance, education, state, household income, having prior cancer, number of adults and children in household, primary caregiver status, and health status;</w:t>
            </w:r>
          </w:p>
        </w:tc>
      </w:tr>
      <w:tr w:rsidR="00740C2A" w:rsidRPr="00AC2DE0" w14:paraId="4E0C75F7" w14:textId="77777777" w:rsidTr="002C7E03">
        <w:trPr>
          <w:trHeight w:val="290"/>
        </w:trPr>
        <w:tc>
          <w:tcPr>
            <w:tcW w:w="12767" w:type="dxa"/>
            <w:gridSpan w:val="4"/>
            <w:tcBorders>
              <w:top w:val="nil"/>
              <w:left w:val="nil"/>
              <w:bottom w:val="nil"/>
              <w:right w:val="nil"/>
            </w:tcBorders>
            <w:shd w:val="clear" w:color="auto" w:fill="auto"/>
            <w:noWrap/>
            <w:vAlign w:val="center"/>
            <w:hideMark/>
          </w:tcPr>
          <w:p w14:paraId="3AD665CE"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Among participants under 65 years of age at time of survey;</w:t>
            </w:r>
          </w:p>
        </w:tc>
      </w:tr>
      <w:tr w:rsidR="00740C2A" w:rsidRPr="00AC2DE0" w14:paraId="1FE5D1AB" w14:textId="77777777" w:rsidTr="002C7E03">
        <w:trPr>
          <w:trHeight w:val="290"/>
        </w:trPr>
        <w:tc>
          <w:tcPr>
            <w:tcW w:w="12545" w:type="dxa"/>
            <w:gridSpan w:val="3"/>
            <w:tcBorders>
              <w:top w:val="nil"/>
              <w:left w:val="nil"/>
              <w:bottom w:val="nil"/>
              <w:right w:val="nil"/>
            </w:tcBorders>
            <w:shd w:val="clear" w:color="auto" w:fill="auto"/>
            <w:noWrap/>
            <w:vAlign w:val="bottom"/>
            <w:hideMark/>
          </w:tcPr>
          <w:p w14:paraId="4F166550"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Other includes those who are unemployed, homemakers, students, disabled, and all other categories;</w:t>
            </w:r>
          </w:p>
        </w:tc>
        <w:tc>
          <w:tcPr>
            <w:tcW w:w="222" w:type="dxa"/>
            <w:tcBorders>
              <w:top w:val="nil"/>
              <w:left w:val="nil"/>
              <w:bottom w:val="nil"/>
              <w:right w:val="nil"/>
            </w:tcBorders>
            <w:shd w:val="clear" w:color="auto" w:fill="auto"/>
            <w:noWrap/>
            <w:vAlign w:val="bottom"/>
            <w:hideMark/>
          </w:tcPr>
          <w:p w14:paraId="29398D13"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r w:rsidR="00740C2A" w:rsidRPr="00AC2DE0" w14:paraId="4FB43FBF" w14:textId="77777777" w:rsidTr="002C7E03">
        <w:trPr>
          <w:trHeight w:val="290"/>
        </w:trPr>
        <w:tc>
          <w:tcPr>
            <w:tcW w:w="12545" w:type="dxa"/>
            <w:gridSpan w:val="3"/>
            <w:tcBorders>
              <w:top w:val="nil"/>
              <w:left w:val="nil"/>
              <w:bottom w:val="nil"/>
              <w:right w:val="nil"/>
            </w:tcBorders>
            <w:shd w:val="clear" w:color="auto" w:fill="auto"/>
            <w:noWrap/>
            <w:vAlign w:val="bottom"/>
            <w:hideMark/>
          </w:tcPr>
          <w:p w14:paraId="4EA956B3"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Other includes those who are homemakers, students, disabled, and all other categories;</w:t>
            </w:r>
          </w:p>
        </w:tc>
        <w:tc>
          <w:tcPr>
            <w:tcW w:w="222" w:type="dxa"/>
            <w:tcBorders>
              <w:top w:val="nil"/>
              <w:left w:val="nil"/>
              <w:bottom w:val="nil"/>
              <w:right w:val="nil"/>
            </w:tcBorders>
            <w:shd w:val="clear" w:color="auto" w:fill="auto"/>
            <w:noWrap/>
            <w:vAlign w:val="bottom"/>
            <w:hideMark/>
          </w:tcPr>
          <w:p w14:paraId="516FF91A"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r w:rsidR="00740C2A" w:rsidRPr="00AC2DE0" w14:paraId="2A52380D" w14:textId="77777777" w:rsidTr="002C7E03">
        <w:trPr>
          <w:trHeight w:val="290"/>
        </w:trPr>
        <w:tc>
          <w:tcPr>
            <w:tcW w:w="12545" w:type="dxa"/>
            <w:gridSpan w:val="3"/>
            <w:tcBorders>
              <w:top w:val="nil"/>
              <w:left w:val="nil"/>
              <w:bottom w:val="nil"/>
              <w:right w:val="nil"/>
            </w:tcBorders>
            <w:shd w:val="clear" w:color="auto" w:fill="auto"/>
            <w:noWrap/>
            <w:vAlign w:val="center"/>
          </w:tcPr>
          <w:p w14:paraId="50FE7267" w14:textId="77777777" w:rsidR="00740C2A" w:rsidRPr="00AC2DE0" w:rsidRDefault="00740C2A" w:rsidP="002C7E03">
            <w:pPr>
              <w:spacing w:after="0" w:line="240" w:lineRule="auto"/>
              <w:rPr>
                <w:rFonts w:eastAsia="Times New Roman" w:cstheme="minorHAnsi"/>
                <w:color w:val="000000"/>
                <w:kern w:val="0"/>
                <w:sz w:val="20"/>
                <w:szCs w:val="20"/>
                <w14:ligatures w14:val="none"/>
              </w:rPr>
            </w:pPr>
            <w:r w:rsidRPr="00AC2DE0">
              <w:rPr>
                <w:rFonts w:eastAsia="Times New Roman" w:cstheme="minorHAnsi"/>
                <w:color w:val="000000"/>
                <w:kern w:val="0"/>
                <w:sz w:val="20"/>
                <w:szCs w:val="20"/>
                <w14:ligatures w14:val="none"/>
              </w:rPr>
              <w:t>† Among participants whose occupational status in February 2020 prior to the stay-at-home orders put in place were full-time or part-time employed;</w:t>
            </w:r>
          </w:p>
        </w:tc>
        <w:tc>
          <w:tcPr>
            <w:tcW w:w="222" w:type="dxa"/>
            <w:tcBorders>
              <w:top w:val="nil"/>
              <w:left w:val="nil"/>
              <w:bottom w:val="nil"/>
              <w:right w:val="nil"/>
            </w:tcBorders>
            <w:shd w:val="clear" w:color="auto" w:fill="auto"/>
            <w:noWrap/>
            <w:vAlign w:val="bottom"/>
          </w:tcPr>
          <w:p w14:paraId="4C77C876" w14:textId="77777777" w:rsidR="00740C2A" w:rsidRPr="00AC2DE0" w:rsidRDefault="00740C2A" w:rsidP="002C7E03">
            <w:pPr>
              <w:spacing w:after="0" w:line="240" w:lineRule="auto"/>
              <w:rPr>
                <w:rFonts w:eastAsia="Times New Roman" w:cstheme="minorHAnsi"/>
                <w:color w:val="000000"/>
                <w:kern w:val="0"/>
                <w:sz w:val="20"/>
                <w:szCs w:val="20"/>
                <w14:ligatures w14:val="none"/>
              </w:rPr>
            </w:pPr>
          </w:p>
        </w:tc>
      </w:tr>
    </w:tbl>
    <w:p w14:paraId="2F3D14C1" w14:textId="77777777" w:rsidR="00740C2A" w:rsidRDefault="00740C2A" w:rsidP="00740C2A"/>
    <w:p w14:paraId="5551F545" w14:textId="77777777" w:rsidR="00740C2A" w:rsidRDefault="00740C2A" w:rsidP="00740C2A"/>
    <w:p w14:paraId="443B4B02" w14:textId="77777777" w:rsidR="00740C2A" w:rsidRDefault="00740C2A" w:rsidP="00740C2A">
      <w:pPr>
        <w:rPr>
          <w:b/>
          <w:bCs/>
        </w:rPr>
      </w:pPr>
      <w:r>
        <w:rPr>
          <w:b/>
          <w:bCs/>
        </w:rPr>
        <w:br w:type="page"/>
      </w:r>
    </w:p>
    <w:p w14:paraId="31B957A1" w14:textId="323463FB" w:rsidR="00740C2A" w:rsidRDefault="00740C2A" w:rsidP="00740C2A">
      <w:r w:rsidRPr="00AC0A6F">
        <w:rPr>
          <w:b/>
          <w:bCs/>
        </w:rPr>
        <w:lastRenderedPageBreak/>
        <w:t>S</w:t>
      </w:r>
      <w:r w:rsidR="005F606C">
        <w:rPr>
          <w:b/>
          <w:bCs/>
        </w:rPr>
        <w:t>3</w:t>
      </w:r>
      <w:r w:rsidRPr="00AC0A6F">
        <w:rPr>
          <w:b/>
          <w:bCs/>
        </w:rPr>
        <w:t xml:space="preserve"> Table</w:t>
      </w:r>
      <w:r>
        <w:t>. Full correlates between participant characteristics and financial concern score</w:t>
      </w:r>
    </w:p>
    <w:tbl>
      <w:tblPr>
        <w:tblW w:w="13480" w:type="dxa"/>
        <w:tblInd w:w="-990" w:type="dxa"/>
        <w:tblLook w:val="04A0" w:firstRow="1" w:lastRow="0" w:firstColumn="1" w:lastColumn="0" w:noHBand="0" w:noVBand="1"/>
      </w:tblPr>
      <w:tblGrid>
        <w:gridCol w:w="180"/>
        <w:gridCol w:w="1620"/>
        <w:gridCol w:w="3420"/>
        <w:gridCol w:w="2620"/>
        <w:gridCol w:w="2820"/>
        <w:gridCol w:w="2750"/>
        <w:gridCol w:w="70"/>
      </w:tblGrid>
      <w:tr w:rsidR="0078578E" w:rsidRPr="0078578E" w14:paraId="4C7939B8" w14:textId="77777777" w:rsidTr="00C473ED">
        <w:trPr>
          <w:trHeight w:val="290"/>
        </w:trPr>
        <w:tc>
          <w:tcPr>
            <w:tcW w:w="1800" w:type="dxa"/>
            <w:gridSpan w:val="2"/>
            <w:tcBorders>
              <w:top w:val="single" w:sz="4" w:space="0" w:color="auto"/>
              <w:left w:val="nil"/>
              <w:bottom w:val="nil"/>
              <w:right w:val="nil"/>
            </w:tcBorders>
            <w:shd w:val="clear" w:color="auto" w:fill="auto"/>
            <w:noWrap/>
            <w:vAlign w:val="bottom"/>
            <w:hideMark/>
          </w:tcPr>
          <w:p w14:paraId="6F58AF8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 </w:t>
            </w:r>
          </w:p>
        </w:tc>
        <w:tc>
          <w:tcPr>
            <w:tcW w:w="3420" w:type="dxa"/>
            <w:vMerge w:val="restart"/>
            <w:tcBorders>
              <w:top w:val="single" w:sz="4" w:space="0" w:color="auto"/>
              <w:left w:val="nil"/>
              <w:bottom w:val="single" w:sz="8" w:space="0" w:color="000000"/>
              <w:right w:val="nil"/>
            </w:tcBorders>
            <w:shd w:val="clear" w:color="auto" w:fill="auto"/>
            <w:vAlign w:val="center"/>
            <w:hideMark/>
          </w:tcPr>
          <w:p w14:paraId="385357E4"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 xml:space="preserve">Predictors of financial concern score </w:t>
            </w:r>
          </w:p>
        </w:tc>
        <w:tc>
          <w:tcPr>
            <w:tcW w:w="2620" w:type="dxa"/>
            <w:tcBorders>
              <w:top w:val="single" w:sz="4" w:space="0" w:color="auto"/>
              <w:left w:val="nil"/>
              <w:bottom w:val="nil"/>
              <w:right w:val="nil"/>
            </w:tcBorders>
            <w:shd w:val="clear" w:color="auto" w:fill="auto"/>
            <w:noWrap/>
            <w:vAlign w:val="center"/>
            <w:hideMark/>
          </w:tcPr>
          <w:p w14:paraId="705F8AFC"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Crude</w:t>
            </w:r>
          </w:p>
        </w:tc>
        <w:tc>
          <w:tcPr>
            <w:tcW w:w="2820" w:type="dxa"/>
            <w:tcBorders>
              <w:top w:val="single" w:sz="4" w:space="0" w:color="auto"/>
              <w:left w:val="nil"/>
              <w:bottom w:val="nil"/>
              <w:right w:val="nil"/>
            </w:tcBorders>
            <w:shd w:val="clear" w:color="auto" w:fill="auto"/>
            <w:noWrap/>
            <w:vAlign w:val="center"/>
            <w:hideMark/>
          </w:tcPr>
          <w:p w14:paraId="1C63D87D"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 xml:space="preserve">Adjusted </w:t>
            </w:r>
          </w:p>
        </w:tc>
        <w:tc>
          <w:tcPr>
            <w:tcW w:w="2820" w:type="dxa"/>
            <w:gridSpan w:val="2"/>
            <w:tcBorders>
              <w:top w:val="single" w:sz="4" w:space="0" w:color="auto"/>
              <w:left w:val="nil"/>
              <w:bottom w:val="nil"/>
              <w:right w:val="nil"/>
            </w:tcBorders>
            <w:shd w:val="clear" w:color="auto" w:fill="auto"/>
            <w:noWrap/>
            <w:vAlign w:val="center"/>
            <w:hideMark/>
          </w:tcPr>
          <w:p w14:paraId="3D74FF76"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Adjusted*</w:t>
            </w:r>
          </w:p>
        </w:tc>
      </w:tr>
      <w:tr w:rsidR="0078578E" w:rsidRPr="0078578E" w14:paraId="705CB9E1" w14:textId="77777777" w:rsidTr="00C473ED">
        <w:trPr>
          <w:trHeight w:val="300"/>
        </w:trPr>
        <w:tc>
          <w:tcPr>
            <w:tcW w:w="1800" w:type="dxa"/>
            <w:gridSpan w:val="2"/>
            <w:tcBorders>
              <w:top w:val="nil"/>
              <w:left w:val="nil"/>
              <w:bottom w:val="single" w:sz="8" w:space="0" w:color="auto"/>
              <w:right w:val="nil"/>
            </w:tcBorders>
            <w:shd w:val="clear" w:color="auto" w:fill="auto"/>
            <w:noWrap/>
            <w:vAlign w:val="bottom"/>
            <w:hideMark/>
          </w:tcPr>
          <w:p w14:paraId="61A8183D"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 </w:t>
            </w:r>
          </w:p>
        </w:tc>
        <w:tc>
          <w:tcPr>
            <w:tcW w:w="3420" w:type="dxa"/>
            <w:vMerge/>
            <w:tcBorders>
              <w:top w:val="single" w:sz="4" w:space="0" w:color="auto"/>
              <w:left w:val="nil"/>
              <w:bottom w:val="single" w:sz="8" w:space="0" w:color="000000"/>
              <w:right w:val="nil"/>
            </w:tcBorders>
            <w:vAlign w:val="center"/>
            <w:hideMark/>
          </w:tcPr>
          <w:p w14:paraId="08B6D88B"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p>
        </w:tc>
        <w:tc>
          <w:tcPr>
            <w:tcW w:w="2620" w:type="dxa"/>
            <w:tcBorders>
              <w:top w:val="nil"/>
              <w:left w:val="nil"/>
              <w:bottom w:val="single" w:sz="8" w:space="0" w:color="auto"/>
              <w:right w:val="nil"/>
            </w:tcBorders>
            <w:shd w:val="clear" w:color="auto" w:fill="auto"/>
            <w:vAlign w:val="center"/>
            <w:hideMark/>
          </w:tcPr>
          <w:p w14:paraId="699E140D"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Mean score§ (95% CI)</w:t>
            </w:r>
          </w:p>
        </w:tc>
        <w:tc>
          <w:tcPr>
            <w:tcW w:w="2820" w:type="dxa"/>
            <w:tcBorders>
              <w:top w:val="nil"/>
              <w:left w:val="nil"/>
              <w:bottom w:val="single" w:sz="8" w:space="0" w:color="auto"/>
              <w:right w:val="nil"/>
            </w:tcBorders>
            <w:shd w:val="clear" w:color="auto" w:fill="auto"/>
            <w:vAlign w:val="center"/>
            <w:hideMark/>
          </w:tcPr>
          <w:p w14:paraId="70742278"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Mean score§ (95% CI)</w:t>
            </w:r>
          </w:p>
        </w:tc>
        <w:tc>
          <w:tcPr>
            <w:tcW w:w="2820" w:type="dxa"/>
            <w:gridSpan w:val="2"/>
            <w:tcBorders>
              <w:top w:val="nil"/>
              <w:left w:val="nil"/>
              <w:bottom w:val="single" w:sz="8" w:space="0" w:color="auto"/>
              <w:right w:val="nil"/>
            </w:tcBorders>
            <w:shd w:val="clear" w:color="auto" w:fill="auto"/>
            <w:vAlign w:val="center"/>
            <w:hideMark/>
          </w:tcPr>
          <w:p w14:paraId="325B3714"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RR (95% CI)</w:t>
            </w:r>
          </w:p>
        </w:tc>
      </w:tr>
      <w:tr w:rsidR="0078578E" w:rsidRPr="0078578E" w14:paraId="00E1F8D4"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3053CEBF" w14:textId="77777777" w:rsidR="0078578E" w:rsidRPr="0078578E" w:rsidRDefault="0078578E" w:rsidP="0078578E">
            <w:pPr>
              <w:spacing w:after="0" w:line="240" w:lineRule="auto"/>
              <w:jc w:val="center"/>
              <w:rPr>
                <w:rFonts w:eastAsia="Times New Roman" w:cstheme="minorHAnsi"/>
                <w:b/>
                <w:bCs/>
                <w:color w:val="000000"/>
                <w:kern w:val="0"/>
                <w:sz w:val="20"/>
                <w:szCs w:val="20"/>
                <w14:ligatures w14:val="none"/>
              </w:rPr>
            </w:pPr>
            <w:r w:rsidRPr="0078578E">
              <w:rPr>
                <w:rFonts w:eastAsia="Times New Roman" w:cstheme="minorHAnsi"/>
                <w:b/>
                <w:bCs/>
                <w:color w:val="000000"/>
                <w:kern w:val="0"/>
                <w:sz w:val="20"/>
                <w:szCs w:val="20"/>
                <w14:ligatures w14:val="none"/>
              </w:rPr>
              <w:t>Residence</w:t>
            </w:r>
          </w:p>
        </w:tc>
        <w:tc>
          <w:tcPr>
            <w:tcW w:w="3420" w:type="dxa"/>
            <w:tcBorders>
              <w:top w:val="nil"/>
              <w:left w:val="nil"/>
              <w:bottom w:val="nil"/>
              <w:right w:val="nil"/>
            </w:tcBorders>
            <w:shd w:val="clear" w:color="auto" w:fill="auto"/>
            <w:noWrap/>
            <w:vAlign w:val="bottom"/>
            <w:hideMark/>
          </w:tcPr>
          <w:p w14:paraId="1A2F3F5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Non-Metro</w:t>
            </w:r>
          </w:p>
        </w:tc>
        <w:tc>
          <w:tcPr>
            <w:tcW w:w="2620" w:type="dxa"/>
            <w:tcBorders>
              <w:top w:val="nil"/>
              <w:left w:val="nil"/>
              <w:bottom w:val="nil"/>
              <w:right w:val="nil"/>
            </w:tcBorders>
            <w:shd w:val="clear" w:color="auto" w:fill="auto"/>
            <w:vAlign w:val="center"/>
            <w:hideMark/>
          </w:tcPr>
          <w:p w14:paraId="219DD12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2.85 (3.64, 3.13)</w:t>
            </w:r>
          </w:p>
        </w:tc>
        <w:tc>
          <w:tcPr>
            <w:tcW w:w="2820" w:type="dxa"/>
            <w:tcBorders>
              <w:top w:val="nil"/>
              <w:left w:val="nil"/>
              <w:bottom w:val="nil"/>
              <w:right w:val="nil"/>
            </w:tcBorders>
            <w:shd w:val="clear" w:color="auto" w:fill="auto"/>
            <w:vAlign w:val="center"/>
            <w:hideMark/>
          </w:tcPr>
          <w:p w14:paraId="3E6DE29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3.64 (3.13, 4.23)</w:t>
            </w:r>
          </w:p>
        </w:tc>
        <w:tc>
          <w:tcPr>
            <w:tcW w:w="2820" w:type="dxa"/>
            <w:gridSpan w:val="2"/>
            <w:tcBorders>
              <w:top w:val="nil"/>
              <w:left w:val="nil"/>
              <w:bottom w:val="nil"/>
              <w:right w:val="nil"/>
            </w:tcBorders>
            <w:shd w:val="clear" w:color="auto" w:fill="auto"/>
            <w:vAlign w:val="center"/>
            <w:hideMark/>
          </w:tcPr>
          <w:p w14:paraId="189AACC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0.94 (0.89, 1)</w:t>
            </w:r>
          </w:p>
        </w:tc>
      </w:tr>
      <w:tr w:rsidR="0078578E" w:rsidRPr="0078578E" w14:paraId="0B5DB1C2" w14:textId="77777777" w:rsidTr="00C473ED">
        <w:trPr>
          <w:trHeight w:val="290"/>
        </w:trPr>
        <w:tc>
          <w:tcPr>
            <w:tcW w:w="1800" w:type="dxa"/>
            <w:gridSpan w:val="2"/>
            <w:vMerge/>
            <w:tcBorders>
              <w:top w:val="nil"/>
              <w:left w:val="nil"/>
              <w:bottom w:val="single" w:sz="4" w:space="0" w:color="000000"/>
              <w:right w:val="nil"/>
            </w:tcBorders>
            <w:vAlign w:val="center"/>
            <w:hideMark/>
          </w:tcPr>
          <w:p w14:paraId="78137D88" w14:textId="77777777" w:rsidR="0078578E" w:rsidRPr="0078578E" w:rsidRDefault="0078578E" w:rsidP="0078578E">
            <w:pPr>
              <w:spacing w:after="0" w:line="240" w:lineRule="auto"/>
              <w:rPr>
                <w:rFonts w:eastAsia="Times New Roman" w:cstheme="minorHAnsi"/>
                <w:b/>
                <w:bCs/>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EC3C42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Metro</w:t>
            </w:r>
          </w:p>
        </w:tc>
        <w:tc>
          <w:tcPr>
            <w:tcW w:w="2620" w:type="dxa"/>
            <w:tcBorders>
              <w:top w:val="nil"/>
              <w:left w:val="nil"/>
              <w:bottom w:val="single" w:sz="4" w:space="0" w:color="auto"/>
              <w:right w:val="nil"/>
            </w:tcBorders>
            <w:shd w:val="clear" w:color="auto" w:fill="auto"/>
            <w:vAlign w:val="center"/>
            <w:hideMark/>
          </w:tcPr>
          <w:p w14:paraId="57496B1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2.78 (3.85, 3.32)</w:t>
            </w:r>
          </w:p>
        </w:tc>
        <w:tc>
          <w:tcPr>
            <w:tcW w:w="2820" w:type="dxa"/>
            <w:tcBorders>
              <w:top w:val="nil"/>
              <w:left w:val="nil"/>
              <w:bottom w:val="single" w:sz="4" w:space="0" w:color="auto"/>
              <w:right w:val="nil"/>
            </w:tcBorders>
            <w:shd w:val="clear" w:color="auto" w:fill="auto"/>
            <w:vAlign w:val="center"/>
            <w:hideMark/>
          </w:tcPr>
          <w:p w14:paraId="369DC6B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3.85 (3.32, 4.48)</w:t>
            </w:r>
          </w:p>
        </w:tc>
        <w:tc>
          <w:tcPr>
            <w:tcW w:w="2820" w:type="dxa"/>
            <w:gridSpan w:val="2"/>
            <w:tcBorders>
              <w:top w:val="nil"/>
              <w:left w:val="nil"/>
              <w:bottom w:val="single" w:sz="4" w:space="0" w:color="auto"/>
              <w:right w:val="nil"/>
            </w:tcBorders>
            <w:shd w:val="clear" w:color="auto" w:fill="auto"/>
            <w:vAlign w:val="center"/>
            <w:hideMark/>
          </w:tcPr>
          <w:p w14:paraId="5DDD3C4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FB85FFC"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247903A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Age</w:t>
            </w:r>
          </w:p>
        </w:tc>
        <w:tc>
          <w:tcPr>
            <w:tcW w:w="3420" w:type="dxa"/>
            <w:tcBorders>
              <w:top w:val="nil"/>
              <w:left w:val="nil"/>
              <w:bottom w:val="nil"/>
              <w:right w:val="nil"/>
            </w:tcBorders>
            <w:shd w:val="clear" w:color="auto" w:fill="auto"/>
            <w:noWrap/>
            <w:vAlign w:val="bottom"/>
            <w:hideMark/>
          </w:tcPr>
          <w:p w14:paraId="518E86B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&lt;35</w:t>
            </w:r>
          </w:p>
        </w:tc>
        <w:tc>
          <w:tcPr>
            <w:tcW w:w="2620" w:type="dxa"/>
            <w:tcBorders>
              <w:top w:val="nil"/>
              <w:left w:val="nil"/>
              <w:bottom w:val="nil"/>
              <w:right w:val="nil"/>
            </w:tcBorders>
            <w:shd w:val="clear" w:color="auto" w:fill="auto"/>
            <w:vAlign w:val="center"/>
            <w:hideMark/>
          </w:tcPr>
          <w:p w14:paraId="63D230C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5.01 (5.22, 4.45)</w:t>
            </w:r>
          </w:p>
        </w:tc>
        <w:tc>
          <w:tcPr>
            <w:tcW w:w="2820" w:type="dxa"/>
            <w:tcBorders>
              <w:top w:val="nil"/>
              <w:left w:val="nil"/>
              <w:bottom w:val="nil"/>
              <w:right w:val="nil"/>
            </w:tcBorders>
            <w:shd w:val="clear" w:color="auto" w:fill="auto"/>
            <w:vAlign w:val="center"/>
            <w:hideMark/>
          </w:tcPr>
          <w:p w14:paraId="11A5510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5.22 (4.45, 6.14)</w:t>
            </w:r>
          </w:p>
        </w:tc>
        <w:tc>
          <w:tcPr>
            <w:tcW w:w="2820" w:type="dxa"/>
            <w:gridSpan w:val="2"/>
            <w:tcBorders>
              <w:top w:val="nil"/>
              <w:left w:val="nil"/>
              <w:bottom w:val="nil"/>
              <w:right w:val="nil"/>
            </w:tcBorders>
            <w:shd w:val="clear" w:color="auto" w:fill="auto"/>
            <w:vAlign w:val="center"/>
            <w:hideMark/>
          </w:tcPr>
          <w:p w14:paraId="0E2154A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039209CA" w14:textId="77777777" w:rsidTr="00C473ED">
        <w:trPr>
          <w:trHeight w:val="290"/>
        </w:trPr>
        <w:tc>
          <w:tcPr>
            <w:tcW w:w="1800" w:type="dxa"/>
            <w:gridSpan w:val="2"/>
            <w:vMerge/>
            <w:tcBorders>
              <w:top w:val="nil"/>
              <w:left w:val="nil"/>
              <w:bottom w:val="single" w:sz="4" w:space="0" w:color="000000"/>
              <w:right w:val="nil"/>
            </w:tcBorders>
            <w:vAlign w:val="center"/>
            <w:hideMark/>
          </w:tcPr>
          <w:p w14:paraId="4F47029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23A3B1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35-49</w:t>
            </w:r>
          </w:p>
        </w:tc>
        <w:tc>
          <w:tcPr>
            <w:tcW w:w="2620" w:type="dxa"/>
            <w:tcBorders>
              <w:top w:val="nil"/>
              <w:left w:val="nil"/>
              <w:bottom w:val="nil"/>
              <w:right w:val="nil"/>
            </w:tcBorders>
            <w:shd w:val="clear" w:color="auto" w:fill="auto"/>
            <w:vAlign w:val="center"/>
            <w:hideMark/>
          </w:tcPr>
          <w:p w14:paraId="3EFA71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3.67 (4.71, 4.02)</w:t>
            </w:r>
          </w:p>
        </w:tc>
        <w:tc>
          <w:tcPr>
            <w:tcW w:w="2820" w:type="dxa"/>
            <w:tcBorders>
              <w:top w:val="nil"/>
              <w:left w:val="nil"/>
              <w:bottom w:val="nil"/>
              <w:right w:val="nil"/>
            </w:tcBorders>
            <w:shd w:val="clear" w:color="auto" w:fill="auto"/>
            <w:vAlign w:val="center"/>
            <w:hideMark/>
          </w:tcPr>
          <w:p w14:paraId="28D284E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4.71 (4.02, 5.52)</w:t>
            </w:r>
          </w:p>
        </w:tc>
        <w:tc>
          <w:tcPr>
            <w:tcW w:w="2820" w:type="dxa"/>
            <w:gridSpan w:val="2"/>
            <w:tcBorders>
              <w:top w:val="nil"/>
              <w:left w:val="nil"/>
              <w:bottom w:val="nil"/>
              <w:right w:val="nil"/>
            </w:tcBorders>
            <w:shd w:val="clear" w:color="auto" w:fill="auto"/>
            <w:vAlign w:val="center"/>
            <w:hideMark/>
          </w:tcPr>
          <w:p w14:paraId="2F419F8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 (0.83, 0.98)</w:t>
            </w:r>
          </w:p>
        </w:tc>
      </w:tr>
      <w:tr w:rsidR="0078578E" w:rsidRPr="0078578E" w14:paraId="78E1840D" w14:textId="77777777" w:rsidTr="00C473ED">
        <w:trPr>
          <w:trHeight w:val="290"/>
        </w:trPr>
        <w:tc>
          <w:tcPr>
            <w:tcW w:w="1800" w:type="dxa"/>
            <w:gridSpan w:val="2"/>
            <w:vMerge/>
            <w:tcBorders>
              <w:top w:val="nil"/>
              <w:left w:val="nil"/>
              <w:bottom w:val="single" w:sz="4" w:space="0" w:color="000000"/>
              <w:right w:val="nil"/>
            </w:tcBorders>
            <w:vAlign w:val="center"/>
            <w:hideMark/>
          </w:tcPr>
          <w:p w14:paraId="148E34A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2E86628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50-59</w:t>
            </w:r>
          </w:p>
        </w:tc>
        <w:tc>
          <w:tcPr>
            <w:tcW w:w="2620" w:type="dxa"/>
            <w:tcBorders>
              <w:top w:val="nil"/>
              <w:left w:val="nil"/>
              <w:bottom w:val="nil"/>
              <w:right w:val="nil"/>
            </w:tcBorders>
            <w:shd w:val="clear" w:color="auto" w:fill="auto"/>
            <w:vAlign w:val="center"/>
            <w:hideMark/>
          </w:tcPr>
          <w:p w14:paraId="747DAA0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2.98 (4.4, 3.77)</w:t>
            </w:r>
          </w:p>
        </w:tc>
        <w:tc>
          <w:tcPr>
            <w:tcW w:w="2820" w:type="dxa"/>
            <w:tcBorders>
              <w:top w:val="nil"/>
              <w:left w:val="nil"/>
              <w:bottom w:val="nil"/>
              <w:right w:val="nil"/>
            </w:tcBorders>
            <w:shd w:val="clear" w:color="auto" w:fill="auto"/>
            <w:vAlign w:val="center"/>
            <w:hideMark/>
          </w:tcPr>
          <w:p w14:paraId="13F1C7F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4.4 (3.77, 5.14)</w:t>
            </w:r>
          </w:p>
        </w:tc>
        <w:tc>
          <w:tcPr>
            <w:tcW w:w="2820" w:type="dxa"/>
            <w:gridSpan w:val="2"/>
            <w:tcBorders>
              <w:top w:val="nil"/>
              <w:left w:val="nil"/>
              <w:bottom w:val="nil"/>
              <w:right w:val="nil"/>
            </w:tcBorders>
            <w:shd w:val="clear" w:color="auto" w:fill="auto"/>
            <w:vAlign w:val="center"/>
            <w:hideMark/>
          </w:tcPr>
          <w:p w14:paraId="3D90D8F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0.84 (0.77, 0.92)</w:t>
            </w:r>
          </w:p>
        </w:tc>
      </w:tr>
      <w:tr w:rsidR="0078578E" w:rsidRPr="0078578E" w14:paraId="04435A9F" w14:textId="77777777" w:rsidTr="00C473ED">
        <w:trPr>
          <w:trHeight w:val="290"/>
        </w:trPr>
        <w:tc>
          <w:tcPr>
            <w:tcW w:w="1800" w:type="dxa"/>
            <w:gridSpan w:val="2"/>
            <w:vMerge/>
            <w:tcBorders>
              <w:top w:val="nil"/>
              <w:left w:val="nil"/>
              <w:bottom w:val="single" w:sz="4" w:space="0" w:color="000000"/>
              <w:right w:val="nil"/>
            </w:tcBorders>
            <w:vAlign w:val="center"/>
            <w:hideMark/>
          </w:tcPr>
          <w:p w14:paraId="7E93E99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0B765F3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60-69</w:t>
            </w:r>
          </w:p>
        </w:tc>
        <w:tc>
          <w:tcPr>
            <w:tcW w:w="2620" w:type="dxa"/>
            <w:tcBorders>
              <w:top w:val="nil"/>
              <w:left w:val="nil"/>
              <w:bottom w:val="nil"/>
              <w:right w:val="nil"/>
            </w:tcBorders>
            <w:shd w:val="clear" w:color="auto" w:fill="auto"/>
            <w:vAlign w:val="center"/>
            <w:hideMark/>
          </w:tcPr>
          <w:p w14:paraId="572E99F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2.12 (2.99, 2.56)</w:t>
            </w:r>
          </w:p>
        </w:tc>
        <w:tc>
          <w:tcPr>
            <w:tcW w:w="2820" w:type="dxa"/>
            <w:tcBorders>
              <w:top w:val="nil"/>
              <w:left w:val="nil"/>
              <w:bottom w:val="nil"/>
              <w:right w:val="nil"/>
            </w:tcBorders>
            <w:shd w:val="clear" w:color="auto" w:fill="auto"/>
            <w:vAlign w:val="center"/>
            <w:hideMark/>
          </w:tcPr>
          <w:p w14:paraId="31D5774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2.99 (2.56, 3.49)</w:t>
            </w:r>
          </w:p>
        </w:tc>
        <w:tc>
          <w:tcPr>
            <w:tcW w:w="2820" w:type="dxa"/>
            <w:gridSpan w:val="2"/>
            <w:tcBorders>
              <w:top w:val="nil"/>
              <w:left w:val="nil"/>
              <w:bottom w:val="nil"/>
              <w:right w:val="nil"/>
            </w:tcBorders>
            <w:shd w:val="clear" w:color="auto" w:fill="auto"/>
            <w:vAlign w:val="center"/>
            <w:hideMark/>
          </w:tcPr>
          <w:p w14:paraId="654E349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0.57 (0.52, 0.63)</w:t>
            </w:r>
          </w:p>
        </w:tc>
      </w:tr>
      <w:tr w:rsidR="0078578E" w:rsidRPr="0078578E" w14:paraId="5F91A682" w14:textId="77777777" w:rsidTr="00C473ED">
        <w:trPr>
          <w:trHeight w:val="290"/>
        </w:trPr>
        <w:tc>
          <w:tcPr>
            <w:tcW w:w="1800" w:type="dxa"/>
            <w:gridSpan w:val="2"/>
            <w:vMerge/>
            <w:tcBorders>
              <w:top w:val="nil"/>
              <w:left w:val="nil"/>
              <w:bottom w:val="single" w:sz="4" w:space="0" w:color="000000"/>
              <w:right w:val="nil"/>
            </w:tcBorders>
            <w:vAlign w:val="center"/>
            <w:hideMark/>
          </w:tcPr>
          <w:p w14:paraId="26F8453A"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D849624" w14:textId="77777777" w:rsidR="0078578E" w:rsidRPr="0078578E" w:rsidRDefault="0078578E" w:rsidP="0078578E">
            <w:pPr>
              <w:spacing w:after="0" w:line="240" w:lineRule="auto"/>
              <w:rPr>
                <w:rFonts w:eastAsia="Times New Roman" w:cstheme="minorHAnsi"/>
                <w:i/>
                <w:iCs/>
                <w:color w:val="000000"/>
                <w:kern w:val="0"/>
                <w:sz w:val="20"/>
                <w:szCs w:val="20"/>
                <w14:ligatures w14:val="none"/>
              </w:rPr>
            </w:pPr>
            <w:r w:rsidRPr="0078578E">
              <w:rPr>
                <w:rFonts w:eastAsia="Times New Roman" w:cstheme="minorHAnsi"/>
                <w:i/>
                <w:iCs/>
                <w:color w:val="000000"/>
                <w:kern w:val="0"/>
                <w:sz w:val="20"/>
                <w:szCs w:val="20"/>
                <w14:ligatures w14:val="none"/>
              </w:rPr>
              <w:t>70+</w:t>
            </w:r>
          </w:p>
        </w:tc>
        <w:tc>
          <w:tcPr>
            <w:tcW w:w="2620" w:type="dxa"/>
            <w:tcBorders>
              <w:top w:val="nil"/>
              <w:left w:val="nil"/>
              <w:bottom w:val="single" w:sz="4" w:space="0" w:color="auto"/>
              <w:right w:val="nil"/>
            </w:tcBorders>
            <w:shd w:val="clear" w:color="auto" w:fill="auto"/>
            <w:vAlign w:val="center"/>
            <w:hideMark/>
          </w:tcPr>
          <w:p w14:paraId="0280B54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1.66 (2.28, 1.91)</w:t>
            </w:r>
          </w:p>
        </w:tc>
        <w:tc>
          <w:tcPr>
            <w:tcW w:w="2820" w:type="dxa"/>
            <w:tcBorders>
              <w:top w:val="nil"/>
              <w:left w:val="nil"/>
              <w:bottom w:val="single" w:sz="4" w:space="0" w:color="auto"/>
              <w:right w:val="nil"/>
            </w:tcBorders>
            <w:shd w:val="clear" w:color="auto" w:fill="auto"/>
            <w:vAlign w:val="center"/>
            <w:hideMark/>
          </w:tcPr>
          <w:p w14:paraId="1EB7223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2.28 (1.91, 2.71)</w:t>
            </w:r>
          </w:p>
        </w:tc>
        <w:tc>
          <w:tcPr>
            <w:tcW w:w="2820" w:type="dxa"/>
            <w:gridSpan w:val="2"/>
            <w:tcBorders>
              <w:top w:val="nil"/>
              <w:left w:val="nil"/>
              <w:bottom w:val="single" w:sz="4" w:space="0" w:color="auto"/>
              <w:right w:val="nil"/>
            </w:tcBorders>
            <w:shd w:val="clear" w:color="auto" w:fill="auto"/>
            <w:vAlign w:val="center"/>
            <w:hideMark/>
          </w:tcPr>
          <w:p w14:paraId="72A92F8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0.44 (0.38, 0.5)</w:t>
            </w:r>
          </w:p>
        </w:tc>
      </w:tr>
      <w:tr w:rsidR="0078578E" w:rsidRPr="0078578E" w14:paraId="11345555"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71ADC04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Race/Ethnicity</w:t>
            </w:r>
          </w:p>
        </w:tc>
        <w:tc>
          <w:tcPr>
            <w:tcW w:w="3420" w:type="dxa"/>
            <w:tcBorders>
              <w:top w:val="nil"/>
              <w:left w:val="nil"/>
              <w:bottom w:val="nil"/>
              <w:right w:val="nil"/>
            </w:tcBorders>
            <w:shd w:val="clear" w:color="auto" w:fill="auto"/>
            <w:noWrap/>
            <w:vAlign w:val="bottom"/>
            <w:hideMark/>
          </w:tcPr>
          <w:p w14:paraId="31B6A269" w14:textId="4FDE93B5"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Black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681739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4.88 (3.77, 3.19)</w:t>
            </w:r>
          </w:p>
        </w:tc>
        <w:tc>
          <w:tcPr>
            <w:tcW w:w="2820" w:type="dxa"/>
            <w:tcBorders>
              <w:top w:val="nil"/>
              <w:left w:val="nil"/>
              <w:bottom w:val="nil"/>
              <w:right w:val="nil"/>
            </w:tcBorders>
            <w:shd w:val="clear" w:color="auto" w:fill="auto"/>
            <w:vAlign w:val="center"/>
            <w:hideMark/>
          </w:tcPr>
          <w:p w14:paraId="6F3BE20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3.77 (3.19, 4.45)</w:t>
            </w:r>
          </w:p>
        </w:tc>
        <w:tc>
          <w:tcPr>
            <w:tcW w:w="2820" w:type="dxa"/>
            <w:gridSpan w:val="2"/>
            <w:tcBorders>
              <w:top w:val="nil"/>
              <w:left w:val="nil"/>
              <w:bottom w:val="nil"/>
              <w:right w:val="nil"/>
            </w:tcBorders>
            <w:shd w:val="clear" w:color="auto" w:fill="auto"/>
            <w:vAlign w:val="center"/>
            <w:hideMark/>
          </w:tcPr>
          <w:p w14:paraId="675A607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1.16 (1.06, 1.28)</w:t>
            </w:r>
          </w:p>
        </w:tc>
      </w:tr>
      <w:tr w:rsidR="0078578E" w:rsidRPr="0078578E" w14:paraId="12EEB9B3" w14:textId="77777777" w:rsidTr="00C473ED">
        <w:trPr>
          <w:trHeight w:val="290"/>
        </w:trPr>
        <w:tc>
          <w:tcPr>
            <w:tcW w:w="1800" w:type="dxa"/>
            <w:gridSpan w:val="2"/>
            <w:vMerge/>
            <w:tcBorders>
              <w:top w:val="nil"/>
              <w:left w:val="nil"/>
              <w:bottom w:val="single" w:sz="4" w:space="0" w:color="000000"/>
              <w:right w:val="nil"/>
            </w:tcBorders>
            <w:vAlign w:val="center"/>
            <w:hideMark/>
          </w:tcPr>
          <w:p w14:paraId="1FBA610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C28A6B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E900F7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5.33 (4.02, 3.33)</w:t>
            </w:r>
          </w:p>
        </w:tc>
        <w:tc>
          <w:tcPr>
            <w:tcW w:w="2820" w:type="dxa"/>
            <w:tcBorders>
              <w:top w:val="nil"/>
              <w:left w:val="nil"/>
              <w:bottom w:val="nil"/>
              <w:right w:val="nil"/>
            </w:tcBorders>
            <w:shd w:val="clear" w:color="auto" w:fill="auto"/>
            <w:vAlign w:val="center"/>
            <w:hideMark/>
          </w:tcPr>
          <w:p w14:paraId="07AE64C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4.02 (3.33, 4.86)</w:t>
            </w:r>
          </w:p>
        </w:tc>
        <w:tc>
          <w:tcPr>
            <w:tcW w:w="2820" w:type="dxa"/>
            <w:gridSpan w:val="2"/>
            <w:tcBorders>
              <w:top w:val="nil"/>
              <w:left w:val="nil"/>
              <w:bottom w:val="nil"/>
              <w:right w:val="nil"/>
            </w:tcBorders>
            <w:shd w:val="clear" w:color="auto" w:fill="auto"/>
            <w:vAlign w:val="center"/>
            <w:hideMark/>
          </w:tcPr>
          <w:p w14:paraId="485C2B1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1.24 (1.09, 1.42)</w:t>
            </w:r>
          </w:p>
        </w:tc>
      </w:tr>
      <w:tr w:rsidR="0078578E" w:rsidRPr="0078578E" w14:paraId="5A1903E7" w14:textId="77777777" w:rsidTr="00C473ED">
        <w:trPr>
          <w:trHeight w:val="290"/>
        </w:trPr>
        <w:tc>
          <w:tcPr>
            <w:tcW w:w="1800" w:type="dxa"/>
            <w:gridSpan w:val="2"/>
            <w:vMerge/>
            <w:tcBorders>
              <w:top w:val="nil"/>
              <w:left w:val="nil"/>
              <w:bottom w:val="single" w:sz="4" w:space="0" w:color="000000"/>
              <w:right w:val="nil"/>
            </w:tcBorders>
            <w:vAlign w:val="center"/>
            <w:hideMark/>
          </w:tcPr>
          <w:p w14:paraId="6B56CA6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BA01BCC" w14:textId="1C889D29"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Other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nil"/>
              <w:right w:val="nil"/>
            </w:tcBorders>
            <w:shd w:val="clear" w:color="auto" w:fill="auto"/>
            <w:vAlign w:val="center"/>
            <w:hideMark/>
          </w:tcPr>
          <w:p w14:paraId="4857527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4.66 (4.01, 3.39)</w:t>
            </w:r>
          </w:p>
        </w:tc>
        <w:tc>
          <w:tcPr>
            <w:tcW w:w="2820" w:type="dxa"/>
            <w:tcBorders>
              <w:top w:val="nil"/>
              <w:left w:val="nil"/>
              <w:bottom w:val="nil"/>
              <w:right w:val="nil"/>
            </w:tcBorders>
            <w:shd w:val="clear" w:color="auto" w:fill="auto"/>
            <w:vAlign w:val="center"/>
            <w:hideMark/>
          </w:tcPr>
          <w:p w14:paraId="5903E56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4.01 (3.39, 4.73)</w:t>
            </w:r>
          </w:p>
        </w:tc>
        <w:tc>
          <w:tcPr>
            <w:tcW w:w="2820" w:type="dxa"/>
            <w:gridSpan w:val="2"/>
            <w:tcBorders>
              <w:top w:val="nil"/>
              <w:left w:val="nil"/>
              <w:bottom w:val="nil"/>
              <w:right w:val="nil"/>
            </w:tcBorders>
            <w:shd w:val="clear" w:color="auto" w:fill="auto"/>
            <w:vAlign w:val="center"/>
            <w:hideMark/>
          </w:tcPr>
          <w:p w14:paraId="0584FE3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1.24 (1.12, 1.37)</w:t>
            </w:r>
          </w:p>
        </w:tc>
      </w:tr>
      <w:tr w:rsidR="0078578E" w:rsidRPr="0078578E" w14:paraId="395D1868" w14:textId="77777777" w:rsidTr="00C473ED">
        <w:trPr>
          <w:trHeight w:val="290"/>
        </w:trPr>
        <w:tc>
          <w:tcPr>
            <w:tcW w:w="1800" w:type="dxa"/>
            <w:gridSpan w:val="2"/>
            <w:vMerge/>
            <w:tcBorders>
              <w:top w:val="nil"/>
              <w:left w:val="nil"/>
              <w:bottom w:val="single" w:sz="4" w:space="0" w:color="000000"/>
              <w:right w:val="nil"/>
            </w:tcBorders>
            <w:vAlign w:val="center"/>
            <w:hideMark/>
          </w:tcPr>
          <w:p w14:paraId="0CB7AE2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7DA0E3F5" w14:textId="264087E1"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White non-</w:t>
            </w:r>
            <w:r w:rsidR="0081511C" w:rsidRPr="0078578E">
              <w:rPr>
                <w:rFonts w:eastAsia="Times New Roman" w:cstheme="minorHAnsi"/>
                <w:color w:val="000000"/>
                <w:kern w:val="0"/>
                <w:sz w:val="20"/>
                <w:szCs w:val="20"/>
                <w14:ligatures w14:val="none"/>
              </w:rPr>
              <w:t>Hispanic</w:t>
            </w:r>
          </w:p>
        </w:tc>
        <w:tc>
          <w:tcPr>
            <w:tcW w:w="2620" w:type="dxa"/>
            <w:tcBorders>
              <w:top w:val="nil"/>
              <w:left w:val="nil"/>
              <w:bottom w:val="single" w:sz="4" w:space="0" w:color="auto"/>
              <w:right w:val="nil"/>
            </w:tcBorders>
            <w:shd w:val="clear" w:color="auto" w:fill="auto"/>
            <w:vAlign w:val="center"/>
            <w:hideMark/>
          </w:tcPr>
          <w:p w14:paraId="20562D6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2.52 (3.24, 2.8)</w:t>
            </w:r>
          </w:p>
        </w:tc>
        <w:tc>
          <w:tcPr>
            <w:tcW w:w="2820" w:type="dxa"/>
            <w:tcBorders>
              <w:top w:val="nil"/>
              <w:left w:val="nil"/>
              <w:bottom w:val="single" w:sz="4" w:space="0" w:color="auto"/>
              <w:right w:val="nil"/>
            </w:tcBorders>
            <w:shd w:val="clear" w:color="auto" w:fill="auto"/>
            <w:vAlign w:val="center"/>
            <w:hideMark/>
          </w:tcPr>
          <w:p w14:paraId="2517DA5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3.24 (2.8, 3.75)</w:t>
            </w:r>
          </w:p>
        </w:tc>
        <w:tc>
          <w:tcPr>
            <w:tcW w:w="2820" w:type="dxa"/>
            <w:gridSpan w:val="2"/>
            <w:tcBorders>
              <w:top w:val="nil"/>
              <w:left w:val="nil"/>
              <w:bottom w:val="single" w:sz="4" w:space="0" w:color="auto"/>
              <w:right w:val="nil"/>
            </w:tcBorders>
            <w:shd w:val="clear" w:color="auto" w:fill="auto"/>
            <w:vAlign w:val="center"/>
            <w:hideMark/>
          </w:tcPr>
          <w:p w14:paraId="1F2068B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0A379354"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437E19E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Sex</w:t>
            </w:r>
          </w:p>
        </w:tc>
        <w:tc>
          <w:tcPr>
            <w:tcW w:w="3420" w:type="dxa"/>
            <w:tcBorders>
              <w:top w:val="nil"/>
              <w:left w:val="nil"/>
              <w:bottom w:val="nil"/>
              <w:right w:val="nil"/>
            </w:tcBorders>
            <w:shd w:val="clear" w:color="auto" w:fill="auto"/>
            <w:noWrap/>
            <w:vAlign w:val="bottom"/>
            <w:hideMark/>
          </w:tcPr>
          <w:p w14:paraId="57B4C81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Female</w:t>
            </w:r>
          </w:p>
        </w:tc>
        <w:tc>
          <w:tcPr>
            <w:tcW w:w="2620" w:type="dxa"/>
            <w:tcBorders>
              <w:top w:val="nil"/>
              <w:left w:val="nil"/>
              <w:bottom w:val="nil"/>
              <w:right w:val="nil"/>
            </w:tcBorders>
            <w:shd w:val="clear" w:color="auto" w:fill="auto"/>
            <w:vAlign w:val="center"/>
            <w:hideMark/>
          </w:tcPr>
          <w:p w14:paraId="4D6D59B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2.92 (3.8, 3.28)</w:t>
            </w:r>
          </w:p>
        </w:tc>
        <w:tc>
          <w:tcPr>
            <w:tcW w:w="2820" w:type="dxa"/>
            <w:tcBorders>
              <w:top w:val="nil"/>
              <w:left w:val="nil"/>
              <w:bottom w:val="nil"/>
              <w:right w:val="nil"/>
            </w:tcBorders>
            <w:shd w:val="clear" w:color="auto" w:fill="auto"/>
            <w:vAlign w:val="center"/>
            <w:hideMark/>
          </w:tcPr>
          <w:p w14:paraId="7717E49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 (3.28, 4.4)</w:t>
            </w:r>
          </w:p>
        </w:tc>
        <w:tc>
          <w:tcPr>
            <w:tcW w:w="2820" w:type="dxa"/>
            <w:gridSpan w:val="2"/>
            <w:tcBorders>
              <w:top w:val="nil"/>
              <w:left w:val="nil"/>
              <w:bottom w:val="nil"/>
              <w:right w:val="nil"/>
            </w:tcBorders>
            <w:shd w:val="clear" w:color="auto" w:fill="auto"/>
            <w:vAlign w:val="center"/>
            <w:hideMark/>
          </w:tcPr>
          <w:p w14:paraId="6AA9ABF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1.03 (0.97, 1.09)</w:t>
            </w:r>
          </w:p>
        </w:tc>
      </w:tr>
      <w:tr w:rsidR="0078578E" w:rsidRPr="0078578E" w14:paraId="3F5B6924" w14:textId="77777777" w:rsidTr="00C473ED">
        <w:trPr>
          <w:trHeight w:val="290"/>
        </w:trPr>
        <w:tc>
          <w:tcPr>
            <w:tcW w:w="1800" w:type="dxa"/>
            <w:gridSpan w:val="2"/>
            <w:vMerge/>
            <w:tcBorders>
              <w:top w:val="nil"/>
              <w:left w:val="nil"/>
              <w:bottom w:val="single" w:sz="4" w:space="0" w:color="000000"/>
              <w:right w:val="nil"/>
            </w:tcBorders>
            <w:vAlign w:val="center"/>
            <w:hideMark/>
          </w:tcPr>
          <w:p w14:paraId="111BBA8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6FCEE18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Male</w:t>
            </w:r>
          </w:p>
        </w:tc>
        <w:tc>
          <w:tcPr>
            <w:tcW w:w="2620" w:type="dxa"/>
            <w:tcBorders>
              <w:top w:val="nil"/>
              <w:left w:val="nil"/>
              <w:bottom w:val="single" w:sz="4" w:space="0" w:color="auto"/>
              <w:right w:val="nil"/>
            </w:tcBorders>
            <w:shd w:val="clear" w:color="auto" w:fill="auto"/>
            <w:vAlign w:val="center"/>
            <w:hideMark/>
          </w:tcPr>
          <w:p w14:paraId="6EAE926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2.55 (3.69, 3.16)</w:t>
            </w:r>
          </w:p>
        </w:tc>
        <w:tc>
          <w:tcPr>
            <w:tcW w:w="2820" w:type="dxa"/>
            <w:tcBorders>
              <w:top w:val="nil"/>
              <w:left w:val="nil"/>
              <w:bottom w:val="single" w:sz="4" w:space="0" w:color="auto"/>
              <w:right w:val="nil"/>
            </w:tcBorders>
            <w:shd w:val="clear" w:color="auto" w:fill="auto"/>
            <w:vAlign w:val="center"/>
            <w:hideMark/>
          </w:tcPr>
          <w:p w14:paraId="3A33EA5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3.69 (3.16, 4.31)</w:t>
            </w:r>
          </w:p>
        </w:tc>
        <w:tc>
          <w:tcPr>
            <w:tcW w:w="2820" w:type="dxa"/>
            <w:gridSpan w:val="2"/>
            <w:tcBorders>
              <w:top w:val="nil"/>
              <w:left w:val="nil"/>
              <w:bottom w:val="single" w:sz="4" w:space="0" w:color="auto"/>
              <w:right w:val="nil"/>
            </w:tcBorders>
            <w:shd w:val="clear" w:color="auto" w:fill="auto"/>
            <w:vAlign w:val="center"/>
            <w:hideMark/>
          </w:tcPr>
          <w:p w14:paraId="74B0D80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7DF1AC2A"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0DD6EB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Education</w:t>
            </w:r>
          </w:p>
        </w:tc>
        <w:tc>
          <w:tcPr>
            <w:tcW w:w="3420" w:type="dxa"/>
            <w:tcBorders>
              <w:top w:val="nil"/>
              <w:left w:val="nil"/>
              <w:bottom w:val="nil"/>
              <w:right w:val="nil"/>
            </w:tcBorders>
            <w:shd w:val="clear" w:color="auto" w:fill="auto"/>
            <w:noWrap/>
            <w:vAlign w:val="bottom"/>
            <w:hideMark/>
          </w:tcPr>
          <w:p w14:paraId="39ECED6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Highschool or less</w:t>
            </w:r>
          </w:p>
        </w:tc>
        <w:tc>
          <w:tcPr>
            <w:tcW w:w="2620" w:type="dxa"/>
            <w:tcBorders>
              <w:top w:val="nil"/>
              <w:left w:val="nil"/>
              <w:bottom w:val="nil"/>
              <w:right w:val="nil"/>
            </w:tcBorders>
            <w:shd w:val="clear" w:color="auto" w:fill="auto"/>
            <w:vAlign w:val="center"/>
            <w:hideMark/>
          </w:tcPr>
          <w:p w14:paraId="515D0FA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4.09 (3.98, 3.39)</w:t>
            </w:r>
          </w:p>
        </w:tc>
        <w:tc>
          <w:tcPr>
            <w:tcW w:w="2820" w:type="dxa"/>
            <w:tcBorders>
              <w:top w:val="nil"/>
              <w:left w:val="nil"/>
              <w:bottom w:val="nil"/>
              <w:right w:val="nil"/>
            </w:tcBorders>
            <w:shd w:val="clear" w:color="auto" w:fill="auto"/>
            <w:vAlign w:val="center"/>
            <w:hideMark/>
          </w:tcPr>
          <w:p w14:paraId="7A2DE46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3.98 (3.39, 4.68)</w:t>
            </w:r>
          </w:p>
        </w:tc>
        <w:tc>
          <w:tcPr>
            <w:tcW w:w="2820" w:type="dxa"/>
            <w:gridSpan w:val="2"/>
            <w:tcBorders>
              <w:top w:val="nil"/>
              <w:left w:val="nil"/>
              <w:bottom w:val="nil"/>
              <w:right w:val="nil"/>
            </w:tcBorders>
            <w:shd w:val="clear" w:color="auto" w:fill="auto"/>
            <w:vAlign w:val="center"/>
            <w:hideMark/>
          </w:tcPr>
          <w:p w14:paraId="4D9F93B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649105AD" w14:textId="77777777" w:rsidTr="00C473ED">
        <w:trPr>
          <w:trHeight w:val="290"/>
        </w:trPr>
        <w:tc>
          <w:tcPr>
            <w:tcW w:w="1800" w:type="dxa"/>
            <w:gridSpan w:val="2"/>
            <w:vMerge/>
            <w:tcBorders>
              <w:top w:val="nil"/>
              <w:left w:val="nil"/>
              <w:bottom w:val="single" w:sz="4" w:space="0" w:color="000000"/>
              <w:right w:val="nil"/>
            </w:tcBorders>
            <w:vAlign w:val="center"/>
            <w:hideMark/>
          </w:tcPr>
          <w:p w14:paraId="3B66B04F"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6D8693A6" w14:textId="4601D15F"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Some college/</w:t>
            </w:r>
            <w:proofErr w:type="gramStart"/>
            <w:r w:rsidRPr="0078578E">
              <w:rPr>
                <w:rFonts w:eastAsia="Times New Roman" w:cstheme="minorHAnsi"/>
                <w:color w:val="000000"/>
                <w:kern w:val="0"/>
                <w:sz w:val="20"/>
                <w:szCs w:val="20"/>
                <w14:ligatures w14:val="none"/>
              </w:rPr>
              <w:t>Associate</w:t>
            </w:r>
            <w:r w:rsidR="000448EE">
              <w:rPr>
                <w:rFonts w:eastAsia="Times New Roman" w:cstheme="minorHAnsi"/>
                <w:color w:val="000000"/>
                <w:kern w:val="0"/>
                <w:sz w:val="20"/>
                <w:szCs w:val="20"/>
                <w14:ligatures w14:val="none"/>
              </w:rPr>
              <w:t>’</w:t>
            </w:r>
            <w:r w:rsidRPr="0078578E">
              <w:rPr>
                <w:rFonts w:eastAsia="Times New Roman" w:cstheme="minorHAnsi"/>
                <w:color w:val="000000"/>
                <w:kern w:val="0"/>
                <w:sz w:val="20"/>
                <w:szCs w:val="20"/>
                <w14:ligatures w14:val="none"/>
              </w:rPr>
              <w:t>s</w:t>
            </w:r>
            <w:proofErr w:type="gramEnd"/>
            <w:r w:rsidRPr="0078578E">
              <w:rPr>
                <w:rFonts w:eastAsia="Times New Roman" w:cstheme="minorHAnsi"/>
                <w:color w:val="000000"/>
                <w:kern w:val="0"/>
                <w:sz w:val="20"/>
                <w:szCs w:val="20"/>
                <w14:ligatures w14:val="none"/>
              </w:rPr>
              <w:t xml:space="preserve"> degree</w:t>
            </w:r>
          </w:p>
        </w:tc>
        <w:tc>
          <w:tcPr>
            <w:tcW w:w="2620" w:type="dxa"/>
            <w:tcBorders>
              <w:top w:val="nil"/>
              <w:left w:val="nil"/>
              <w:bottom w:val="nil"/>
              <w:right w:val="nil"/>
            </w:tcBorders>
            <w:shd w:val="clear" w:color="auto" w:fill="auto"/>
            <w:vAlign w:val="center"/>
            <w:hideMark/>
          </w:tcPr>
          <w:p w14:paraId="5EDB360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3.56 (4.09, 3.52)</w:t>
            </w:r>
          </w:p>
        </w:tc>
        <w:tc>
          <w:tcPr>
            <w:tcW w:w="2820" w:type="dxa"/>
            <w:tcBorders>
              <w:top w:val="nil"/>
              <w:left w:val="nil"/>
              <w:bottom w:val="nil"/>
              <w:right w:val="nil"/>
            </w:tcBorders>
            <w:shd w:val="clear" w:color="auto" w:fill="auto"/>
            <w:vAlign w:val="center"/>
            <w:hideMark/>
          </w:tcPr>
          <w:p w14:paraId="1AB5562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4.09 (3.52, 4.77)</w:t>
            </w:r>
          </w:p>
        </w:tc>
        <w:tc>
          <w:tcPr>
            <w:tcW w:w="2820" w:type="dxa"/>
            <w:gridSpan w:val="2"/>
            <w:tcBorders>
              <w:top w:val="nil"/>
              <w:left w:val="nil"/>
              <w:bottom w:val="nil"/>
              <w:right w:val="nil"/>
            </w:tcBorders>
            <w:shd w:val="clear" w:color="auto" w:fill="auto"/>
            <w:vAlign w:val="center"/>
            <w:hideMark/>
          </w:tcPr>
          <w:p w14:paraId="39B80B2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1.03 (0.95, 1.12)</w:t>
            </w:r>
          </w:p>
        </w:tc>
      </w:tr>
      <w:tr w:rsidR="0078578E" w:rsidRPr="0078578E" w14:paraId="41F4F3C2" w14:textId="77777777" w:rsidTr="00C473ED">
        <w:trPr>
          <w:trHeight w:val="290"/>
        </w:trPr>
        <w:tc>
          <w:tcPr>
            <w:tcW w:w="1800" w:type="dxa"/>
            <w:gridSpan w:val="2"/>
            <w:vMerge/>
            <w:tcBorders>
              <w:top w:val="nil"/>
              <w:left w:val="nil"/>
              <w:bottom w:val="single" w:sz="4" w:space="0" w:color="000000"/>
              <w:right w:val="nil"/>
            </w:tcBorders>
            <w:vAlign w:val="center"/>
            <w:hideMark/>
          </w:tcPr>
          <w:p w14:paraId="2A93994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B6B69E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Bachelor's degree</w:t>
            </w:r>
          </w:p>
        </w:tc>
        <w:tc>
          <w:tcPr>
            <w:tcW w:w="2620" w:type="dxa"/>
            <w:tcBorders>
              <w:top w:val="nil"/>
              <w:left w:val="nil"/>
              <w:bottom w:val="nil"/>
              <w:right w:val="nil"/>
            </w:tcBorders>
            <w:shd w:val="clear" w:color="auto" w:fill="auto"/>
            <w:vAlign w:val="center"/>
            <w:hideMark/>
          </w:tcPr>
          <w:p w14:paraId="62CA45C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2.41 (3.56, 3.04)</w:t>
            </w:r>
          </w:p>
        </w:tc>
        <w:tc>
          <w:tcPr>
            <w:tcW w:w="2820" w:type="dxa"/>
            <w:tcBorders>
              <w:top w:val="nil"/>
              <w:left w:val="nil"/>
              <w:bottom w:val="nil"/>
              <w:right w:val="nil"/>
            </w:tcBorders>
            <w:shd w:val="clear" w:color="auto" w:fill="auto"/>
            <w:vAlign w:val="center"/>
            <w:hideMark/>
          </w:tcPr>
          <w:p w14:paraId="04E3467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3.56 (3.04, 4.16)</w:t>
            </w:r>
          </w:p>
        </w:tc>
        <w:tc>
          <w:tcPr>
            <w:tcW w:w="2820" w:type="dxa"/>
            <w:gridSpan w:val="2"/>
            <w:tcBorders>
              <w:top w:val="nil"/>
              <w:left w:val="nil"/>
              <w:bottom w:val="nil"/>
              <w:right w:val="nil"/>
            </w:tcBorders>
            <w:shd w:val="clear" w:color="auto" w:fill="auto"/>
            <w:vAlign w:val="center"/>
            <w:hideMark/>
          </w:tcPr>
          <w:p w14:paraId="1E125FE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0.89 (0.81, 0.98)</w:t>
            </w:r>
          </w:p>
        </w:tc>
      </w:tr>
      <w:tr w:rsidR="0078578E" w:rsidRPr="0078578E" w14:paraId="4C29D753" w14:textId="77777777" w:rsidTr="00C473ED">
        <w:trPr>
          <w:trHeight w:val="290"/>
        </w:trPr>
        <w:tc>
          <w:tcPr>
            <w:tcW w:w="1800" w:type="dxa"/>
            <w:gridSpan w:val="2"/>
            <w:vMerge/>
            <w:tcBorders>
              <w:top w:val="nil"/>
              <w:left w:val="nil"/>
              <w:bottom w:val="single" w:sz="4" w:space="0" w:color="000000"/>
              <w:right w:val="nil"/>
            </w:tcBorders>
            <w:vAlign w:val="center"/>
            <w:hideMark/>
          </w:tcPr>
          <w:p w14:paraId="6D383C1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2165CCF8"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Master's degree or higher</w:t>
            </w:r>
          </w:p>
        </w:tc>
        <w:tc>
          <w:tcPr>
            <w:tcW w:w="2620" w:type="dxa"/>
            <w:tcBorders>
              <w:top w:val="nil"/>
              <w:left w:val="nil"/>
              <w:bottom w:val="single" w:sz="4" w:space="0" w:color="auto"/>
              <w:right w:val="nil"/>
            </w:tcBorders>
            <w:shd w:val="clear" w:color="auto" w:fill="auto"/>
            <w:vAlign w:val="center"/>
            <w:hideMark/>
          </w:tcPr>
          <w:p w14:paraId="597509C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1.96 (3.39, 2.91)</w:t>
            </w:r>
          </w:p>
        </w:tc>
        <w:tc>
          <w:tcPr>
            <w:tcW w:w="2820" w:type="dxa"/>
            <w:tcBorders>
              <w:top w:val="nil"/>
              <w:left w:val="nil"/>
              <w:bottom w:val="single" w:sz="4" w:space="0" w:color="auto"/>
              <w:right w:val="nil"/>
            </w:tcBorders>
            <w:shd w:val="clear" w:color="auto" w:fill="auto"/>
            <w:vAlign w:val="center"/>
            <w:hideMark/>
          </w:tcPr>
          <w:p w14:paraId="7A040BC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3.39 (2.91, 3.95)</w:t>
            </w:r>
          </w:p>
        </w:tc>
        <w:tc>
          <w:tcPr>
            <w:tcW w:w="2820" w:type="dxa"/>
            <w:gridSpan w:val="2"/>
            <w:tcBorders>
              <w:top w:val="nil"/>
              <w:left w:val="nil"/>
              <w:bottom w:val="single" w:sz="4" w:space="0" w:color="auto"/>
              <w:right w:val="nil"/>
            </w:tcBorders>
            <w:shd w:val="clear" w:color="auto" w:fill="auto"/>
            <w:vAlign w:val="center"/>
            <w:hideMark/>
          </w:tcPr>
          <w:p w14:paraId="0844A2E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0.85 (0.77, 0.94)</w:t>
            </w:r>
          </w:p>
        </w:tc>
      </w:tr>
      <w:tr w:rsidR="0078578E" w:rsidRPr="0078578E" w14:paraId="79067802"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7C36647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Income</w:t>
            </w:r>
          </w:p>
        </w:tc>
        <w:tc>
          <w:tcPr>
            <w:tcW w:w="3420" w:type="dxa"/>
            <w:tcBorders>
              <w:top w:val="nil"/>
              <w:left w:val="nil"/>
              <w:bottom w:val="nil"/>
              <w:right w:val="nil"/>
            </w:tcBorders>
            <w:shd w:val="clear" w:color="auto" w:fill="auto"/>
            <w:noWrap/>
            <w:vAlign w:val="bottom"/>
            <w:hideMark/>
          </w:tcPr>
          <w:p w14:paraId="4DB916DA"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&lt;$35K</w:t>
            </w:r>
          </w:p>
        </w:tc>
        <w:tc>
          <w:tcPr>
            <w:tcW w:w="2620" w:type="dxa"/>
            <w:tcBorders>
              <w:top w:val="nil"/>
              <w:left w:val="nil"/>
              <w:bottom w:val="nil"/>
              <w:right w:val="nil"/>
            </w:tcBorders>
            <w:shd w:val="clear" w:color="auto" w:fill="auto"/>
            <w:vAlign w:val="center"/>
            <w:hideMark/>
          </w:tcPr>
          <w:p w14:paraId="50AE792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5.5 (5.01, 4.31)</w:t>
            </w:r>
          </w:p>
        </w:tc>
        <w:tc>
          <w:tcPr>
            <w:tcW w:w="2820" w:type="dxa"/>
            <w:tcBorders>
              <w:top w:val="nil"/>
              <w:left w:val="nil"/>
              <w:bottom w:val="nil"/>
              <w:right w:val="nil"/>
            </w:tcBorders>
            <w:shd w:val="clear" w:color="auto" w:fill="auto"/>
            <w:vAlign w:val="center"/>
            <w:hideMark/>
          </w:tcPr>
          <w:p w14:paraId="506A530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5.01 (4.31, 5.82)</w:t>
            </w:r>
          </w:p>
        </w:tc>
        <w:tc>
          <w:tcPr>
            <w:tcW w:w="2820" w:type="dxa"/>
            <w:gridSpan w:val="2"/>
            <w:tcBorders>
              <w:top w:val="nil"/>
              <w:left w:val="nil"/>
              <w:bottom w:val="nil"/>
              <w:right w:val="nil"/>
            </w:tcBorders>
            <w:shd w:val="clear" w:color="auto" w:fill="auto"/>
            <w:vAlign w:val="center"/>
            <w:hideMark/>
          </w:tcPr>
          <w:p w14:paraId="19FF7A6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39010B1" w14:textId="77777777" w:rsidTr="00C473ED">
        <w:trPr>
          <w:trHeight w:val="290"/>
        </w:trPr>
        <w:tc>
          <w:tcPr>
            <w:tcW w:w="1800" w:type="dxa"/>
            <w:gridSpan w:val="2"/>
            <w:vMerge/>
            <w:tcBorders>
              <w:top w:val="nil"/>
              <w:left w:val="nil"/>
              <w:bottom w:val="single" w:sz="4" w:space="0" w:color="000000"/>
              <w:right w:val="nil"/>
            </w:tcBorders>
            <w:vAlign w:val="center"/>
            <w:hideMark/>
          </w:tcPr>
          <w:p w14:paraId="0836DB5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3B8960C3"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$35K-$49,999</w:t>
            </w:r>
          </w:p>
        </w:tc>
        <w:tc>
          <w:tcPr>
            <w:tcW w:w="2620" w:type="dxa"/>
            <w:tcBorders>
              <w:top w:val="nil"/>
              <w:left w:val="nil"/>
              <w:bottom w:val="nil"/>
              <w:right w:val="nil"/>
            </w:tcBorders>
            <w:shd w:val="clear" w:color="auto" w:fill="auto"/>
            <w:vAlign w:val="center"/>
            <w:hideMark/>
          </w:tcPr>
          <w:p w14:paraId="2051EF9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4.11 (4.35, 3.72)</w:t>
            </w:r>
          </w:p>
        </w:tc>
        <w:tc>
          <w:tcPr>
            <w:tcW w:w="2820" w:type="dxa"/>
            <w:tcBorders>
              <w:top w:val="nil"/>
              <w:left w:val="nil"/>
              <w:bottom w:val="nil"/>
              <w:right w:val="nil"/>
            </w:tcBorders>
            <w:shd w:val="clear" w:color="auto" w:fill="auto"/>
            <w:vAlign w:val="center"/>
            <w:hideMark/>
          </w:tcPr>
          <w:p w14:paraId="0261F43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4.35 (3.72, 5.09)</w:t>
            </w:r>
          </w:p>
        </w:tc>
        <w:tc>
          <w:tcPr>
            <w:tcW w:w="2820" w:type="dxa"/>
            <w:gridSpan w:val="2"/>
            <w:tcBorders>
              <w:top w:val="nil"/>
              <w:left w:val="nil"/>
              <w:bottom w:val="nil"/>
              <w:right w:val="nil"/>
            </w:tcBorders>
            <w:shd w:val="clear" w:color="auto" w:fill="auto"/>
            <w:vAlign w:val="center"/>
            <w:hideMark/>
          </w:tcPr>
          <w:p w14:paraId="02E197F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0.87 (0.79, 0.95)</w:t>
            </w:r>
          </w:p>
        </w:tc>
      </w:tr>
      <w:tr w:rsidR="0078578E" w:rsidRPr="0078578E" w14:paraId="7E4F8C4D" w14:textId="77777777" w:rsidTr="00C473ED">
        <w:trPr>
          <w:trHeight w:val="290"/>
        </w:trPr>
        <w:tc>
          <w:tcPr>
            <w:tcW w:w="1800" w:type="dxa"/>
            <w:gridSpan w:val="2"/>
            <w:vMerge/>
            <w:tcBorders>
              <w:top w:val="nil"/>
              <w:left w:val="nil"/>
              <w:bottom w:val="single" w:sz="4" w:space="0" w:color="000000"/>
              <w:right w:val="nil"/>
            </w:tcBorders>
            <w:vAlign w:val="center"/>
            <w:hideMark/>
          </w:tcPr>
          <w:p w14:paraId="68DD099F"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02C6FB39"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$50K-$74,999</w:t>
            </w:r>
          </w:p>
        </w:tc>
        <w:tc>
          <w:tcPr>
            <w:tcW w:w="2620" w:type="dxa"/>
            <w:tcBorders>
              <w:top w:val="nil"/>
              <w:left w:val="nil"/>
              <w:bottom w:val="nil"/>
              <w:right w:val="nil"/>
            </w:tcBorders>
            <w:shd w:val="clear" w:color="auto" w:fill="auto"/>
            <w:vAlign w:val="center"/>
            <w:hideMark/>
          </w:tcPr>
          <w:p w14:paraId="26A060B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3.15 (3.58, 3.05)</w:t>
            </w:r>
          </w:p>
        </w:tc>
        <w:tc>
          <w:tcPr>
            <w:tcW w:w="2820" w:type="dxa"/>
            <w:tcBorders>
              <w:top w:val="nil"/>
              <w:left w:val="nil"/>
              <w:bottom w:val="nil"/>
              <w:right w:val="nil"/>
            </w:tcBorders>
            <w:shd w:val="clear" w:color="auto" w:fill="auto"/>
            <w:vAlign w:val="center"/>
            <w:hideMark/>
          </w:tcPr>
          <w:p w14:paraId="71AC4B3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3.58 (3.05, 4.21)</w:t>
            </w:r>
          </w:p>
        </w:tc>
        <w:tc>
          <w:tcPr>
            <w:tcW w:w="2820" w:type="dxa"/>
            <w:gridSpan w:val="2"/>
            <w:tcBorders>
              <w:top w:val="nil"/>
              <w:left w:val="nil"/>
              <w:bottom w:val="nil"/>
              <w:right w:val="nil"/>
            </w:tcBorders>
            <w:shd w:val="clear" w:color="auto" w:fill="auto"/>
            <w:vAlign w:val="center"/>
            <w:hideMark/>
          </w:tcPr>
          <w:p w14:paraId="79CE66E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0.72 (0.65, 0.78)</w:t>
            </w:r>
          </w:p>
        </w:tc>
      </w:tr>
      <w:tr w:rsidR="0078578E" w:rsidRPr="0078578E" w14:paraId="3B8FC377" w14:textId="77777777" w:rsidTr="00C473ED">
        <w:trPr>
          <w:trHeight w:val="290"/>
        </w:trPr>
        <w:tc>
          <w:tcPr>
            <w:tcW w:w="1800" w:type="dxa"/>
            <w:gridSpan w:val="2"/>
            <w:vMerge/>
            <w:tcBorders>
              <w:top w:val="nil"/>
              <w:left w:val="nil"/>
              <w:bottom w:val="single" w:sz="4" w:space="0" w:color="000000"/>
              <w:right w:val="nil"/>
            </w:tcBorders>
            <w:vAlign w:val="center"/>
            <w:hideMark/>
          </w:tcPr>
          <w:p w14:paraId="4CC6701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3C60D05"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$75K+</w:t>
            </w:r>
          </w:p>
        </w:tc>
        <w:tc>
          <w:tcPr>
            <w:tcW w:w="2620" w:type="dxa"/>
            <w:tcBorders>
              <w:top w:val="nil"/>
              <w:left w:val="nil"/>
              <w:bottom w:val="single" w:sz="4" w:space="0" w:color="auto"/>
              <w:right w:val="nil"/>
            </w:tcBorders>
            <w:shd w:val="clear" w:color="auto" w:fill="auto"/>
            <w:vAlign w:val="center"/>
            <w:hideMark/>
          </w:tcPr>
          <w:p w14:paraId="0FEE78A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1.91 (2.52, 2.14)</w:t>
            </w:r>
          </w:p>
        </w:tc>
        <w:tc>
          <w:tcPr>
            <w:tcW w:w="2820" w:type="dxa"/>
            <w:tcBorders>
              <w:top w:val="nil"/>
              <w:left w:val="nil"/>
              <w:bottom w:val="single" w:sz="4" w:space="0" w:color="auto"/>
              <w:right w:val="nil"/>
            </w:tcBorders>
            <w:shd w:val="clear" w:color="auto" w:fill="auto"/>
            <w:vAlign w:val="center"/>
            <w:hideMark/>
          </w:tcPr>
          <w:p w14:paraId="4A97274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2.52 (2.14, 2.96)</w:t>
            </w:r>
          </w:p>
        </w:tc>
        <w:tc>
          <w:tcPr>
            <w:tcW w:w="2820" w:type="dxa"/>
            <w:gridSpan w:val="2"/>
            <w:tcBorders>
              <w:top w:val="nil"/>
              <w:left w:val="nil"/>
              <w:bottom w:val="single" w:sz="4" w:space="0" w:color="auto"/>
              <w:right w:val="nil"/>
            </w:tcBorders>
            <w:shd w:val="clear" w:color="auto" w:fill="auto"/>
            <w:vAlign w:val="center"/>
            <w:hideMark/>
          </w:tcPr>
          <w:p w14:paraId="23CAF11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0.5 (0.46, 0.55)</w:t>
            </w:r>
          </w:p>
        </w:tc>
      </w:tr>
      <w:tr w:rsidR="0078578E" w:rsidRPr="0078578E" w14:paraId="1ED03CD7"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154A8A5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Marital status</w:t>
            </w:r>
          </w:p>
        </w:tc>
        <w:tc>
          <w:tcPr>
            <w:tcW w:w="3420" w:type="dxa"/>
            <w:tcBorders>
              <w:top w:val="single" w:sz="4" w:space="0" w:color="auto"/>
              <w:left w:val="nil"/>
              <w:bottom w:val="nil"/>
              <w:right w:val="nil"/>
            </w:tcBorders>
            <w:shd w:val="clear" w:color="auto" w:fill="auto"/>
            <w:noWrap/>
            <w:vAlign w:val="bottom"/>
            <w:hideMark/>
          </w:tcPr>
          <w:p w14:paraId="67AA0AD6" w14:textId="77777777" w:rsidR="0078578E" w:rsidRPr="0078578E" w:rsidRDefault="0078578E" w:rsidP="0078578E">
            <w:pPr>
              <w:spacing w:after="0" w:line="240" w:lineRule="auto"/>
              <w:rPr>
                <w:rFonts w:eastAsia="Times New Roman" w:cstheme="minorHAnsi"/>
                <w:kern w:val="0"/>
                <w:sz w:val="20"/>
                <w:szCs w:val="20"/>
                <w14:ligatures w14:val="none"/>
              </w:rPr>
            </w:pPr>
            <w:r w:rsidRPr="0078578E">
              <w:rPr>
                <w:rFonts w:eastAsia="Times New Roman" w:cstheme="minorHAnsi"/>
                <w:kern w:val="0"/>
                <w:sz w:val="20"/>
                <w:szCs w:val="20"/>
                <w14:ligatures w14:val="none"/>
              </w:rPr>
              <w:t>Widowed, separated, divorced, or other</w:t>
            </w:r>
          </w:p>
        </w:tc>
        <w:tc>
          <w:tcPr>
            <w:tcW w:w="2620" w:type="dxa"/>
            <w:tcBorders>
              <w:top w:val="nil"/>
              <w:left w:val="nil"/>
              <w:bottom w:val="nil"/>
              <w:right w:val="nil"/>
            </w:tcBorders>
            <w:shd w:val="clear" w:color="auto" w:fill="auto"/>
            <w:vAlign w:val="center"/>
            <w:hideMark/>
          </w:tcPr>
          <w:p w14:paraId="016EAEC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4.31 (3.91, 3.34)</w:t>
            </w:r>
          </w:p>
        </w:tc>
        <w:tc>
          <w:tcPr>
            <w:tcW w:w="2820" w:type="dxa"/>
            <w:tcBorders>
              <w:top w:val="nil"/>
              <w:left w:val="nil"/>
              <w:bottom w:val="nil"/>
              <w:right w:val="nil"/>
            </w:tcBorders>
            <w:shd w:val="clear" w:color="auto" w:fill="auto"/>
            <w:vAlign w:val="center"/>
            <w:hideMark/>
          </w:tcPr>
          <w:p w14:paraId="0E33C58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3.91 (3.34, 4.58)</w:t>
            </w:r>
          </w:p>
        </w:tc>
        <w:tc>
          <w:tcPr>
            <w:tcW w:w="2820" w:type="dxa"/>
            <w:gridSpan w:val="2"/>
            <w:tcBorders>
              <w:top w:val="nil"/>
              <w:left w:val="nil"/>
              <w:bottom w:val="nil"/>
              <w:right w:val="nil"/>
            </w:tcBorders>
            <w:shd w:val="clear" w:color="auto" w:fill="auto"/>
            <w:vAlign w:val="center"/>
            <w:hideMark/>
          </w:tcPr>
          <w:p w14:paraId="732CF56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1.05 (0.97, 1.13)</w:t>
            </w:r>
          </w:p>
        </w:tc>
      </w:tr>
      <w:tr w:rsidR="0078578E" w:rsidRPr="0078578E" w14:paraId="3E36611B" w14:textId="77777777" w:rsidTr="00C473ED">
        <w:trPr>
          <w:trHeight w:val="290"/>
        </w:trPr>
        <w:tc>
          <w:tcPr>
            <w:tcW w:w="1800" w:type="dxa"/>
            <w:gridSpan w:val="2"/>
            <w:vMerge/>
            <w:tcBorders>
              <w:top w:val="nil"/>
              <w:left w:val="nil"/>
              <w:bottom w:val="single" w:sz="4" w:space="0" w:color="000000"/>
              <w:right w:val="nil"/>
            </w:tcBorders>
            <w:vAlign w:val="center"/>
            <w:hideMark/>
          </w:tcPr>
          <w:p w14:paraId="35BAC51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5927098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Single, never been married</w:t>
            </w:r>
          </w:p>
        </w:tc>
        <w:tc>
          <w:tcPr>
            <w:tcW w:w="2620" w:type="dxa"/>
            <w:tcBorders>
              <w:top w:val="nil"/>
              <w:left w:val="nil"/>
              <w:bottom w:val="nil"/>
              <w:right w:val="nil"/>
            </w:tcBorders>
            <w:shd w:val="clear" w:color="auto" w:fill="auto"/>
            <w:vAlign w:val="center"/>
            <w:hideMark/>
          </w:tcPr>
          <w:p w14:paraId="49A5262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3.41 (3.6, 3.06)</w:t>
            </w:r>
          </w:p>
        </w:tc>
        <w:tc>
          <w:tcPr>
            <w:tcW w:w="2820" w:type="dxa"/>
            <w:tcBorders>
              <w:top w:val="nil"/>
              <w:left w:val="nil"/>
              <w:bottom w:val="nil"/>
              <w:right w:val="nil"/>
            </w:tcBorders>
            <w:shd w:val="clear" w:color="auto" w:fill="auto"/>
            <w:vAlign w:val="center"/>
            <w:hideMark/>
          </w:tcPr>
          <w:p w14:paraId="5FB69E0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3.6 (3.06, 4.24)</w:t>
            </w:r>
          </w:p>
        </w:tc>
        <w:tc>
          <w:tcPr>
            <w:tcW w:w="2820" w:type="dxa"/>
            <w:gridSpan w:val="2"/>
            <w:tcBorders>
              <w:top w:val="nil"/>
              <w:left w:val="nil"/>
              <w:bottom w:val="nil"/>
              <w:right w:val="nil"/>
            </w:tcBorders>
            <w:shd w:val="clear" w:color="auto" w:fill="auto"/>
            <w:vAlign w:val="center"/>
            <w:hideMark/>
          </w:tcPr>
          <w:p w14:paraId="7BD890C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0.97 (0.88, 1.06)</w:t>
            </w:r>
          </w:p>
        </w:tc>
      </w:tr>
      <w:tr w:rsidR="0078578E" w:rsidRPr="0078578E" w14:paraId="53CECDCE" w14:textId="77777777" w:rsidTr="00C473ED">
        <w:trPr>
          <w:trHeight w:val="290"/>
        </w:trPr>
        <w:tc>
          <w:tcPr>
            <w:tcW w:w="1800" w:type="dxa"/>
            <w:gridSpan w:val="2"/>
            <w:vMerge/>
            <w:tcBorders>
              <w:top w:val="nil"/>
              <w:left w:val="nil"/>
              <w:bottom w:val="single" w:sz="4" w:space="0" w:color="000000"/>
              <w:right w:val="nil"/>
            </w:tcBorders>
            <w:vAlign w:val="center"/>
            <w:hideMark/>
          </w:tcPr>
          <w:p w14:paraId="473821C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4F738D8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Married/living as married</w:t>
            </w:r>
          </w:p>
        </w:tc>
        <w:tc>
          <w:tcPr>
            <w:tcW w:w="2620" w:type="dxa"/>
            <w:tcBorders>
              <w:top w:val="nil"/>
              <w:left w:val="nil"/>
              <w:bottom w:val="single" w:sz="4" w:space="0" w:color="auto"/>
              <w:right w:val="nil"/>
            </w:tcBorders>
            <w:shd w:val="clear" w:color="auto" w:fill="auto"/>
            <w:vAlign w:val="center"/>
            <w:hideMark/>
          </w:tcPr>
          <w:p w14:paraId="1F09588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2.51 (3.73, 3.22)</w:t>
            </w:r>
          </w:p>
        </w:tc>
        <w:tc>
          <w:tcPr>
            <w:tcW w:w="2820" w:type="dxa"/>
            <w:tcBorders>
              <w:top w:val="nil"/>
              <w:left w:val="nil"/>
              <w:bottom w:val="single" w:sz="4" w:space="0" w:color="auto"/>
              <w:right w:val="nil"/>
            </w:tcBorders>
            <w:shd w:val="clear" w:color="auto" w:fill="auto"/>
            <w:vAlign w:val="center"/>
            <w:hideMark/>
          </w:tcPr>
          <w:p w14:paraId="4495D66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3.73 (3.22, 4.32)</w:t>
            </w:r>
          </w:p>
        </w:tc>
        <w:tc>
          <w:tcPr>
            <w:tcW w:w="2820" w:type="dxa"/>
            <w:gridSpan w:val="2"/>
            <w:tcBorders>
              <w:top w:val="nil"/>
              <w:left w:val="nil"/>
              <w:bottom w:val="single" w:sz="4" w:space="0" w:color="auto"/>
              <w:right w:val="nil"/>
            </w:tcBorders>
            <w:shd w:val="clear" w:color="auto" w:fill="auto"/>
            <w:vAlign w:val="center"/>
            <w:hideMark/>
          </w:tcPr>
          <w:p w14:paraId="434F49C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5408F789"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FBA489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Insurance</w:t>
            </w:r>
          </w:p>
        </w:tc>
        <w:tc>
          <w:tcPr>
            <w:tcW w:w="3420" w:type="dxa"/>
            <w:tcBorders>
              <w:top w:val="nil"/>
              <w:left w:val="nil"/>
              <w:bottom w:val="nil"/>
              <w:right w:val="nil"/>
            </w:tcBorders>
            <w:shd w:val="clear" w:color="auto" w:fill="auto"/>
            <w:noWrap/>
            <w:vAlign w:val="bottom"/>
            <w:hideMark/>
          </w:tcPr>
          <w:p w14:paraId="688023F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 insurance</w:t>
            </w:r>
          </w:p>
        </w:tc>
        <w:tc>
          <w:tcPr>
            <w:tcW w:w="2620" w:type="dxa"/>
            <w:tcBorders>
              <w:top w:val="nil"/>
              <w:left w:val="nil"/>
              <w:bottom w:val="nil"/>
              <w:right w:val="nil"/>
            </w:tcBorders>
            <w:shd w:val="clear" w:color="auto" w:fill="auto"/>
            <w:vAlign w:val="center"/>
            <w:hideMark/>
          </w:tcPr>
          <w:p w14:paraId="16EFD94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6.46 (4.55, 3.85)</w:t>
            </w:r>
          </w:p>
        </w:tc>
        <w:tc>
          <w:tcPr>
            <w:tcW w:w="2820" w:type="dxa"/>
            <w:tcBorders>
              <w:top w:val="nil"/>
              <w:left w:val="nil"/>
              <w:bottom w:val="nil"/>
              <w:right w:val="nil"/>
            </w:tcBorders>
            <w:shd w:val="clear" w:color="auto" w:fill="auto"/>
            <w:vAlign w:val="center"/>
            <w:hideMark/>
          </w:tcPr>
          <w:p w14:paraId="0A6E3A0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4.55 (3.85, 5.38)</w:t>
            </w:r>
          </w:p>
        </w:tc>
        <w:tc>
          <w:tcPr>
            <w:tcW w:w="2820" w:type="dxa"/>
            <w:gridSpan w:val="2"/>
            <w:tcBorders>
              <w:top w:val="nil"/>
              <w:left w:val="nil"/>
              <w:bottom w:val="nil"/>
              <w:right w:val="nil"/>
            </w:tcBorders>
            <w:shd w:val="clear" w:color="auto" w:fill="auto"/>
            <w:vAlign w:val="center"/>
            <w:hideMark/>
          </w:tcPr>
          <w:p w14:paraId="41B4E6D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1.37 (1.22, 1.53)</w:t>
            </w:r>
          </w:p>
        </w:tc>
      </w:tr>
      <w:tr w:rsidR="0078578E" w:rsidRPr="0078578E" w14:paraId="63B91B95" w14:textId="77777777" w:rsidTr="00C473ED">
        <w:trPr>
          <w:trHeight w:val="290"/>
        </w:trPr>
        <w:tc>
          <w:tcPr>
            <w:tcW w:w="1800" w:type="dxa"/>
            <w:gridSpan w:val="2"/>
            <w:vMerge/>
            <w:tcBorders>
              <w:top w:val="nil"/>
              <w:left w:val="nil"/>
              <w:bottom w:val="single" w:sz="4" w:space="0" w:color="000000"/>
              <w:right w:val="nil"/>
            </w:tcBorders>
            <w:vAlign w:val="center"/>
            <w:hideMark/>
          </w:tcPr>
          <w:p w14:paraId="770D216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DC7561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Public and Private</w:t>
            </w:r>
          </w:p>
        </w:tc>
        <w:tc>
          <w:tcPr>
            <w:tcW w:w="2620" w:type="dxa"/>
            <w:tcBorders>
              <w:top w:val="nil"/>
              <w:left w:val="nil"/>
              <w:bottom w:val="nil"/>
              <w:right w:val="nil"/>
            </w:tcBorders>
            <w:shd w:val="clear" w:color="auto" w:fill="auto"/>
            <w:vAlign w:val="center"/>
            <w:hideMark/>
          </w:tcPr>
          <w:p w14:paraId="733DA88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2.03 (3.33, 2.83)</w:t>
            </w:r>
          </w:p>
        </w:tc>
        <w:tc>
          <w:tcPr>
            <w:tcW w:w="2820" w:type="dxa"/>
            <w:tcBorders>
              <w:top w:val="nil"/>
              <w:left w:val="nil"/>
              <w:bottom w:val="nil"/>
              <w:right w:val="nil"/>
            </w:tcBorders>
            <w:shd w:val="clear" w:color="auto" w:fill="auto"/>
            <w:vAlign w:val="center"/>
            <w:hideMark/>
          </w:tcPr>
          <w:p w14:paraId="1F76775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3.33 (2.83, 3.92)</w:t>
            </w:r>
          </w:p>
        </w:tc>
        <w:tc>
          <w:tcPr>
            <w:tcW w:w="2820" w:type="dxa"/>
            <w:gridSpan w:val="2"/>
            <w:tcBorders>
              <w:top w:val="nil"/>
              <w:left w:val="nil"/>
              <w:bottom w:val="nil"/>
              <w:right w:val="nil"/>
            </w:tcBorders>
            <w:shd w:val="clear" w:color="auto" w:fill="auto"/>
            <w:vAlign w:val="center"/>
            <w:hideMark/>
          </w:tcPr>
          <w:p w14:paraId="1ECE199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 (0.91, 1.1)</w:t>
            </w:r>
          </w:p>
        </w:tc>
      </w:tr>
      <w:tr w:rsidR="0078578E" w:rsidRPr="0078578E" w14:paraId="7D6910FF" w14:textId="77777777" w:rsidTr="00C473ED">
        <w:trPr>
          <w:trHeight w:val="290"/>
        </w:trPr>
        <w:tc>
          <w:tcPr>
            <w:tcW w:w="1800" w:type="dxa"/>
            <w:gridSpan w:val="2"/>
            <w:vMerge/>
            <w:tcBorders>
              <w:top w:val="nil"/>
              <w:left w:val="nil"/>
              <w:bottom w:val="single" w:sz="4" w:space="0" w:color="000000"/>
              <w:right w:val="nil"/>
            </w:tcBorders>
            <w:vAlign w:val="center"/>
            <w:hideMark/>
          </w:tcPr>
          <w:p w14:paraId="4F641FE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4F280B8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Public only</w:t>
            </w:r>
          </w:p>
        </w:tc>
        <w:tc>
          <w:tcPr>
            <w:tcW w:w="2620" w:type="dxa"/>
            <w:tcBorders>
              <w:top w:val="nil"/>
              <w:left w:val="nil"/>
              <w:bottom w:val="nil"/>
              <w:right w:val="nil"/>
            </w:tcBorders>
            <w:shd w:val="clear" w:color="auto" w:fill="auto"/>
            <w:vAlign w:val="center"/>
            <w:hideMark/>
          </w:tcPr>
          <w:p w14:paraId="4E4E04A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4.77 (3.91, 3.33)</w:t>
            </w:r>
          </w:p>
        </w:tc>
        <w:tc>
          <w:tcPr>
            <w:tcW w:w="2820" w:type="dxa"/>
            <w:tcBorders>
              <w:top w:val="nil"/>
              <w:left w:val="nil"/>
              <w:bottom w:val="nil"/>
              <w:right w:val="nil"/>
            </w:tcBorders>
            <w:shd w:val="clear" w:color="auto" w:fill="auto"/>
            <w:vAlign w:val="center"/>
            <w:hideMark/>
          </w:tcPr>
          <w:p w14:paraId="2214EAE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3.91 (3.33, 4.58)</w:t>
            </w:r>
          </w:p>
        </w:tc>
        <w:tc>
          <w:tcPr>
            <w:tcW w:w="2820" w:type="dxa"/>
            <w:gridSpan w:val="2"/>
            <w:tcBorders>
              <w:top w:val="nil"/>
              <w:left w:val="nil"/>
              <w:bottom w:val="nil"/>
              <w:right w:val="nil"/>
            </w:tcBorders>
            <w:shd w:val="clear" w:color="auto" w:fill="auto"/>
            <w:vAlign w:val="center"/>
            <w:hideMark/>
          </w:tcPr>
          <w:p w14:paraId="1785A7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1.18 (1.08, 1.28)</w:t>
            </w:r>
          </w:p>
        </w:tc>
      </w:tr>
      <w:tr w:rsidR="0078578E" w:rsidRPr="0078578E" w14:paraId="6B48A868" w14:textId="77777777" w:rsidTr="00C473ED">
        <w:trPr>
          <w:trHeight w:val="290"/>
        </w:trPr>
        <w:tc>
          <w:tcPr>
            <w:tcW w:w="1800" w:type="dxa"/>
            <w:gridSpan w:val="2"/>
            <w:vMerge/>
            <w:tcBorders>
              <w:top w:val="nil"/>
              <w:left w:val="nil"/>
              <w:bottom w:val="single" w:sz="4" w:space="0" w:color="000000"/>
              <w:right w:val="nil"/>
            </w:tcBorders>
            <w:vAlign w:val="center"/>
            <w:hideMark/>
          </w:tcPr>
          <w:p w14:paraId="42BE047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0EBD3BF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Private only</w:t>
            </w:r>
          </w:p>
        </w:tc>
        <w:tc>
          <w:tcPr>
            <w:tcW w:w="2620" w:type="dxa"/>
            <w:tcBorders>
              <w:top w:val="nil"/>
              <w:left w:val="nil"/>
              <w:bottom w:val="single" w:sz="4" w:space="0" w:color="auto"/>
              <w:right w:val="nil"/>
            </w:tcBorders>
            <w:shd w:val="clear" w:color="auto" w:fill="auto"/>
            <w:vAlign w:val="center"/>
            <w:hideMark/>
          </w:tcPr>
          <w:p w14:paraId="0CB34A0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2.48 (3.32, 2.85)</w:t>
            </w:r>
          </w:p>
        </w:tc>
        <w:tc>
          <w:tcPr>
            <w:tcW w:w="2820" w:type="dxa"/>
            <w:tcBorders>
              <w:top w:val="nil"/>
              <w:left w:val="nil"/>
              <w:bottom w:val="single" w:sz="4" w:space="0" w:color="auto"/>
              <w:right w:val="nil"/>
            </w:tcBorders>
            <w:shd w:val="clear" w:color="auto" w:fill="auto"/>
            <w:vAlign w:val="center"/>
            <w:hideMark/>
          </w:tcPr>
          <w:p w14:paraId="552CB93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3.32 (2.85, 3.88)</w:t>
            </w:r>
          </w:p>
        </w:tc>
        <w:tc>
          <w:tcPr>
            <w:tcW w:w="2820" w:type="dxa"/>
            <w:gridSpan w:val="2"/>
            <w:tcBorders>
              <w:top w:val="nil"/>
              <w:left w:val="nil"/>
              <w:bottom w:val="single" w:sz="4" w:space="0" w:color="auto"/>
              <w:right w:val="nil"/>
            </w:tcBorders>
            <w:shd w:val="clear" w:color="auto" w:fill="auto"/>
            <w:vAlign w:val="center"/>
            <w:hideMark/>
          </w:tcPr>
          <w:p w14:paraId="2FC9C99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3FD406CC"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5D71A13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State</w:t>
            </w:r>
          </w:p>
        </w:tc>
        <w:tc>
          <w:tcPr>
            <w:tcW w:w="3420" w:type="dxa"/>
            <w:tcBorders>
              <w:top w:val="nil"/>
              <w:left w:val="nil"/>
              <w:bottom w:val="nil"/>
              <w:right w:val="nil"/>
            </w:tcBorders>
            <w:shd w:val="clear" w:color="auto" w:fill="auto"/>
            <w:noWrap/>
            <w:vAlign w:val="bottom"/>
            <w:hideMark/>
          </w:tcPr>
          <w:p w14:paraId="6B4238C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Indiana</w:t>
            </w:r>
          </w:p>
        </w:tc>
        <w:tc>
          <w:tcPr>
            <w:tcW w:w="2620" w:type="dxa"/>
            <w:tcBorders>
              <w:top w:val="nil"/>
              <w:left w:val="nil"/>
              <w:bottom w:val="nil"/>
              <w:right w:val="nil"/>
            </w:tcBorders>
            <w:shd w:val="clear" w:color="auto" w:fill="auto"/>
            <w:vAlign w:val="center"/>
            <w:hideMark/>
          </w:tcPr>
          <w:p w14:paraId="668A2CC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2.74 (3.57, 2.91)</w:t>
            </w:r>
          </w:p>
        </w:tc>
        <w:tc>
          <w:tcPr>
            <w:tcW w:w="2820" w:type="dxa"/>
            <w:tcBorders>
              <w:top w:val="nil"/>
              <w:left w:val="nil"/>
              <w:bottom w:val="nil"/>
              <w:right w:val="nil"/>
            </w:tcBorders>
            <w:shd w:val="clear" w:color="auto" w:fill="auto"/>
            <w:vAlign w:val="center"/>
            <w:hideMark/>
          </w:tcPr>
          <w:p w14:paraId="5DE47E2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3.57 (2.91, 4.38)</w:t>
            </w:r>
          </w:p>
        </w:tc>
        <w:tc>
          <w:tcPr>
            <w:tcW w:w="2820" w:type="dxa"/>
            <w:gridSpan w:val="2"/>
            <w:tcBorders>
              <w:top w:val="nil"/>
              <w:left w:val="nil"/>
              <w:bottom w:val="nil"/>
              <w:right w:val="nil"/>
            </w:tcBorders>
            <w:shd w:val="clear" w:color="auto" w:fill="auto"/>
            <w:vAlign w:val="center"/>
            <w:hideMark/>
          </w:tcPr>
          <w:p w14:paraId="21C93A7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0.91 (0.77, 1.08)</w:t>
            </w:r>
          </w:p>
        </w:tc>
      </w:tr>
      <w:tr w:rsidR="0078578E" w:rsidRPr="0078578E" w14:paraId="2F508306" w14:textId="77777777" w:rsidTr="00C473ED">
        <w:trPr>
          <w:trHeight w:val="290"/>
        </w:trPr>
        <w:tc>
          <w:tcPr>
            <w:tcW w:w="1800" w:type="dxa"/>
            <w:gridSpan w:val="2"/>
            <w:vMerge/>
            <w:tcBorders>
              <w:top w:val="nil"/>
              <w:left w:val="nil"/>
              <w:bottom w:val="single" w:sz="4" w:space="0" w:color="000000"/>
              <w:right w:val="nil"/>
            </w:tcBorders>
            <w:vAlign w:val="center"/>
            <w:hideMark/>
          </w:tcPr>
          <w:p w14:paraId="4415A2B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0D1021D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Ohio</w:t>
            </w:r>
          </w:p>
        </w:tc>
        <w:tc>
          <w:tcPr>
            <w:tcW w:w="2620" w:type="dxa"/>
            <w:tcBorders>
              <w:top w:val="nil"/>
              <w:left w:val="nil"/>
              <w:bottom w:val="single" w:sz="4" w:space="0" w:color="auto"/>
              <w:right w:val="nil"/>
            </w:tcBorders>
            <w:shd w:val="clear" w:color="auto" w:fill="auto"/>
            <w:vAlign w:val="center"/>
            <w:hideMark/>
          </w:tcPr>
          <w:p w14:paraId="3EEE38E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2.79 (3.92, 3.46)</w:t>
            </w:r>
          </w:p>
        </w:tc>
        <w:tc>
          <w:tcPr>
            <w:tcW w:w="2820" w:type="dxa"/>
            <w:tcBorders>
              <w:top w:val="nil"/>
              <w:left w:val="nil"/>
              <w:bottom w:val="single" w:sz="4" w:space="0" w:color="auto"/>
              <w:right w:val="nil"/>
            </w:tcBorders>
            <w:shd w:val="clear" w:color="auto" w:fill="auto"/>
            <w:vAlign w:val="center"/>
            <w:hideMark/>
          </w:tcPr>
          <w:p w14:paraId="5408BD1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3.92 (3.46, 4.45)</w:t>
            </w:r>
          </w:p>
        </w:tc>
        <w:tc>
          <w:tcPr>
            <w:tcW w:w="2820" w:type="dxa"/>
            <w:gridSpan w:val="2"/>
            <w:tcBorders>
              <w:top w:val="nil"/>
              <w:left w:val="nil"/>
              <w:bottom w:val="single" w:sz="4" w:space="0" w:color="auto"/>
              <w:right w:val="nil"/>
            </w:tcBorders>
            <w:shd w:val="clear" w:color="auto" w:fill="auto"/>
            <w:vAlign w:val="center"/>
            <w:hideMark/>
          </w:tcPr>
          <w:p w14:paraId="6E4A3141"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E079980"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bottom"/>
            <w:hideMark/>
          </w:tcPr>
          <w:p w14:paraId="3EBF531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lastRenderedPageBreak/>
              <w:t>Previous cancer</w:t>
            </w:r>
          </w:p>
        </w:tc>
        <w:tc>
          <w:tcPr>
            <w:tcW w:w="3420" w:type="dxa"/>
            <w:tcBorders>
              <w:top w:val="nil"/>
              <w:left w:val="nil"/>
              <w:bottom w:val="nil"/>
              <w:right w:val="nil"/>
            </w:tcBorders>
            <w:shd w:val="clear" w:color="auto" w:fill="auto"/>
            <w:noWrap/>
            <w:vAlign w:val="bottom"/>
            <w:hideMark/>
          </w:tcPr>
          <w:p w14:paraId="4CE4B336"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Yes</w:t>
            </w:r>
          </w:p>
        </w:tc>
        <w:tc>
          <w:tcPr>
            <w:tcW w:w="2620" w:type="dxa"/>
            <w:tcBorders>
              <w:top w:val="nil"/>
              <w:left w:val="nil"/>
              <w:bottom w:val="nil"/>
              <w:right w:val="nil"/>
            </w:tcBorders>
            <w:shd w:val="clear" w:color="auto" w:fill="auto"/>
            <w:vAlign w:val="center"/>
            <w:hideMark/>
          </w:tcPr>
          <w:p w14:paraId="7CBC0E7B"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2.5 (3.53, 3.03)</w:t>
            </w:r>
          </w:p>
        </w:tc>
        <w:tc>
          <w:tcPr>
            <w:tcW w:w="2820" w:type="dxa"/>
            <w:tcBorders>
              <w:top w:val="nil"/>
              <w:left w:val="nil"/>
              <w:bottom w:val="nil"/>
              <w:right w:val="nil"/>
            </w:tcBorders>
            <w:shd w:val="clear" w:color="auto" w:fill="auto"/>
            <w:vAlign w:val="center"/>
            <w:hideMark/>
          </w:tcPr>
          <w:p w14:paraId="55848C2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3.53 (3.03, 4.12)</w:t>
            </w:r>
          </w:p>
        </w:tc>
        <w:tc>
          <w:tcPr>
            <w:tcW w:w="2820" w:type="dxa"/>
            <w:gridSpan w:val="2"/>
            <w:tcBorders>
              <w:top w:val="nil"/>
              <w:left w:val="nil"/>
              <w:bottom w:val="nil"/>
              <w:right w:val="nil"/>
            </w:tcBorders>
            <w:shd w:val="clear" w:color="auto" w:fill="auto"/>
            <w:vAlign w:val="center"/>
            <w:hideMark/>
          </w:tcPr>
          <w:p w14:paraId="59019D9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0.89 (0.84, 0.94)</w:t>
            </w:r>
          </w:p>
        </w:tc>
      </w:tr>
      <w:tr w:rsidR="0078578E" w:rsidRPr="0078578E" w14:paraId="719FF193" w14:textId="77777777" w:rsidTr="00C473ED">
        <w:trPr>
          <w:trHeight w:val="290"/>
        </w:trPr>
        <w:tc>
          <w:tcPr>
            <w:tcW w:w="1800" w:type="dxa"/>
            <w:gridSpan w:val="2"/>
            <w:vMerge/>
            <w:tcBorders>
              <w:top w:val="nil"/>
              <w:left w:val="nil"/>
              <w:bottom w:val="single" w:sz="4" w:space="0" w:color="000000"/>
              <w:right w:val="nil"/>
            </w:tcBorders>
            <w:vAlign w:val="center"/>
            <w:hideMark/>
          </w:tcPr>
          <w:p w14:paraId="74988FB3"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1BCDBBD1"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w:t>
            </w:r>
          </w:p>
        </w:tc>
        <w:tc>
          <w:tcPr>
            <w:tcW w:w="2620" w:type="dxa"/>
            <w:tcBorders>
              <w:top w:val="nil"/>
              <w:left w:val="nil"/>
              <w:bottom w:val="single" w:sz="4" w:space="0" w:color="auto"/>
              <w:right w:val="nil"/>
            </w:tcBorders>
            <w:shd w:val="clear" w:color="auto" w:fill="auto"/>
            <w:vAlign w:val="center"/>
            <w:hideMark/>
          </w:tcPr>
          <w:p w14:paraId="3EAB091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3.09 (3.97, 3.42)</w:t>
            </w:r>
          </w:p>
        </w:tc>
        <w:tc>
          <w:tcPr>
            <w:tcW w:w="2820" w:type="dxa"/>
            <w:tcBorders>
              <w:top w:val="nil"/>
              <w:left w:val="nil"/>
              <w:bottom w:val="single" w:sz="4" w:space="0" w:color="auto"/>
              <w:right w:val="nil"/>
            </w:tcBorders>
            <w:shd w:val="clear" w:color="auto" w:fill="auto"/>
            <w:vAlign w:val="center"/>
            <w:hideMark/>
          </w:tcPr>
          <w:p w14:paraId="42884165"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3.97 (3.42, 4.6)</w:t>
            </w:r>
          </w:p>
        </w:tc>
        <w:tc>
          <w:tcPr>
            <w:tcW w:w="2820" w:type="dxa"/>
            <w:gridSpan w:val="2"/>
            <w:tcBorders>
              <w:top w:val="nil"/>
              <w:left w:val="nil"/>
              <w:bottom w:val="single" w:sz="4" w:space="0" w:color="auto"/>
              <w:right w:val="nil"/>
            </w:tcBorders>
            <w:shd w:val="clear" w:color="auto" w:fill="auto"/>
            <w:vAlign w:val="center"/>
            <w:hideMark/>
          </w:tcPr>
          <w:p w14:paraId="0041A69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2D9F8446" w14:textId="77777777" w:rsidTr="00C473ED">
        <w:trPr>
          <w:trHeight w:val="290"/>
        </w:trPr>
        <w:tc>
          <w:tcPr>
            <w:tcW w:w="1800" w:type="dxa"/>
            <w:gridSpan w:val="2"/>
            <w:vMerge w:val="restart"/>
            <w:tcBorders>
              <w:top w:val="nil"/>
              <w:left w:val="nil"/>
              <w:bottom w:val="single" w:sz="4" w:space="0" w:color="000000"/>
              <w:right w:val="nil"/>
            </w:tcBorders>
            <w:shd w:val="clear" w:color="auto" w:fill="auto"/>
            <w:noWrap/>
            <w:vAlign w:val="center"/>
            <w:hideMark/>
          </w:tcPr>
          <w:p w14:paraId="200379A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Primary caregiver</w:t>
            </w:r>
          </w:p>
        </w:tc>
        <w:tc>
          <w:tcPr>
            <w:tcW w:w="3420" w:type="dxa"/>
            <w:tcBorders>
              <w:top w:val="nil"/>
              <w:left w:val="nil"/>
              <w:bottom w:val="nil"/>
              <w:right w:val="nil"/>
            </w:tcBorders>
            <w:shd w:val="clear" w:color="auto" w:fill="auto"/>
            <w:noWrap/>
            <w:vAlign w:val="bottom"/>
            <w:hideMark/>
          </w:tcPr>
          <w:p w14:paraId="405E0D00"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Other</w:t>
            </w:r>
          </w:p>
        </w:tc>
        <w:tc>
          <w:tcPr>
            <w:tcW w:w="2620" w:type="dxa"/>
            <w:tcBorders>
              <w:top w:val="nil"/>
              <w:left w:val="nil"/>
              <w:bottom w:val="nil"/>
              <w:right w:val="nil"/>
            </w:tcBorders>
            <w:shd w:val="clear" w:color="auto" w:fill="auto"/>
            <w:vAlign w:val="center"/>
            <w:hideMark/>
          </w:tcPr>
          <w:p w14:paraId="732587F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5.88 (3.74, 2.64)</w:t>
            </w:r>
          </w:p>
        </w:tc>
        <w:tc>
          <w:tcPr>
            <w:tcW w:w="2820" w:type="dxa"/>
            <w:tcBorders>
              <w:top w:val="nil"/>
              <w:left w:val="nil"/>
              <w:bottom w:val="nil"/>
              <w:right w:val="nil"/>
            </w:tcBorders>
            <w:shd w:val="clear" w:color="auto" w:fill="auto"/>
            <w:vAlign w:val="center"/>
            <w:hideMark/>
          </w:tcPr>
          <w:p w14:paraId="01DE468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3.74 (2.64, 5.29)</w:t>
            </w:r>
          </w:p>
        </w:tc>
        <w:tc>
          <w:tcPr>
            <w:tcW w:w="2820" w:type="dxa"/>
            <w:gridSpan w:val="2"/>
            <w:tcBorders>
              <w:top w:val="nil"/>
              <w:left w:val="nil"/>
              <w:bottom w:val="nil"/>
              <w:right w:val="nil"/>
            </w:tcBorders>
            <w:shd w:val="clear" w:color="auto" w:fill="auto"/>
            <w:vAlign w:val="center"/>
            <w:hideMark/>
          </w:tcPr>
          <w:p w14:paraId="4744989C"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1.11 (0.79, 1.56)</w:t>
            </w:r>
          </w:p>
        </w:tc>
      </w:tr>
      <w:tr w:rsidR="0078578E" w:rsidRPr="0078578E" w14:paraId="5456C812" w14:textId="77777777" w:rsidTr="00C473ED">
        <w:trPr>
          <w:trHeight w:val="290"/>
        </w:trPr>
        <w:tc>
          <w:tcPr>
            <w:tcW w:w="1800" w:type="dxa"/>
            <w:gridSpan w:val="2"/>
            <w:vMerge/>
            <w:tcBorders>
              <w:top w:val="nil"/>
              <w:left w:val="nil"/>
              <w:bottom w:val="single" w:sz="4" w:space="0" w:color="000000"/>
              <w:right w:val="nil"/>
            </w:tcBorders>
            <w:vAlign w:val="center"/>
            <w:hideMark/>
          </w:tcPr>
          <w:p w14:paraId="5BA2359D"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8EFAD1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Yes</w:t>
            </w:r>
          </w:p>
        </w:tc>
        <w:tc>
          <w:tcPr>
            <w:tcW w:w="2620" w:type="dxa"/>
            <w:tcBorders>
              <w:top w:val="nil"/>
              <w:left w:val="nil"/>
              <w:bottom w:val="nil"/>
              <w:right w:val="nil"/>
            </w:tcBorders>
            <w:shd w:val="clear" w:color="auto" w:fill="auto"/>
            <w:vAlign w:val="center"/>
            <w:hideMark/>
          </w:tcPr>
          <w:p w14:paraId="1DD10CA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4.03 (4.18, 3.69)</w:t>
            </w:r>
          </w:p>
        </w:tc>
        <w:tc>
          <w:tcPr>
            <w:tcW w:w="2820" w:type="dxa"/>
            <w:tcBorders>
              <w:top w:val="nil"/>
              <w:left w:val="nil"/>
              <w:bottom w:val="nil"/>
              <w:right w:val="nil"/>
            </w:tcBorders>
            <w:shd w:val="clear" w:color="auto" w:fill="auto"/>
            <w:vAlign w:val="center"/>
            <w:hideMark/>
          </w:tcPr>
          <w:p w14:paraId="77DF115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4.18 (3.69, 4.74)</w:t>
            </w:r>
          </w:p>
        </w:tc>
        <w:tc>
          <w:tcPr>
            <w:tcW w:w="2820" w:type="dxa"/>
            <w:gridSpan w:val="2"/>
            <w:tcBorders>
              <w:top w:val="nil"/>
              <w:left w:val="nil"/>
              <w:bottom w:val="nil"/>
              <w:right w:val="nil"/>
            </w:tcBorders>
            <w:shd w:val="clear" w:color="auto" w:fill="auto"/>
            <w:vAlign w:val="center"/>
            <w:hideMark/>
          </w:tcPr>
          <w:p w14:paraId="43A9636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1.25 (1.14, 1.36)</w:t>
            </w:r>
          </w:p>
        </w:tc>
      </w:tr>
      <w:tr w:rsidR="0078578E" w:rsidRPr="0078578E" w14:paraId="18D3F6F2" w14:textId="77777777" w:rsidTr="00C473ED">
        <w:trPr>
          <w:trHeight w:val="290"/>
        </w:trPr>
        <w:tc>
          <w:tcPr>
            <w:tcW w:w="1800" w:type="dxa"/>
            <w:gridSpan w:val="2"/>
            <w:vMerge/>
            <w:tcBorders>
              <w:top w:val="nil"/>
              <w:left w:val="nil"/>
              <w:bottom w:val="single" w:sz="4" w:space="0" w:color="000000"/>
              <w:right w:val="nil"/>
            </w:tcBorders>
            <w:vAlign w:val="center"/>
            <w:hideMark/>
          </w:tcPr>
          <w:p w14:paraId="2046451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4" w:space="0" w:color="auto"/>
              <w:right w:val="nil"/>
            </w:tcBorders>
            <w:shd w:val="clear" w:color="auto" w:fill="auto"/>
            <w:noWrap/>
            <w:vAlign w:val="bottom"/>
            <w:hideMark/>
          </w:tcPr>
          <w:p w14:paraId="42D54212"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No</w:t>
            </w:r>
          </w:p>
        </w:tc>
        <w:tc>
          <w:tcPr>
            <w:tcW w:w="2620" w:type="dxa"/>
            <w:tcBorders>
              <w:top w:val="nil"/>
              <w:left w:val="nil"/>
              <w:bottom w:val="single" w:sz="4" w:space="0" w:color="auto"/>
              <w:right w:val="nil"/>
            </w:tcBorders>
            <w:shd w:val="clear" w:color="auto" w:fill="auto"/>
            <w:vAlign w:val="center"/>
            <w:hideMark/>
          </w:tcPr>
          <w:p w14:paraId="0A5487A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2.68 (3.36, 3.04)</w:t>
            </w:r>
          </w:p>
        </w:tc>
        <w:tc>
          <w:tcPr>
            <w:tcW w:w="2820" w:type="dxa"/>
            <w:tcBorders>
              <w:top w:val="nil"/>
              <w:left w:val="nil"/>
              <w:bottom w:val="single" w:sz="4" w:space="0" w:color="auto"/>
              <w:right w:val="nil"/>
            </w:tcBorders>
            <w:shd w:val="clear" w:color="auto" w:fill="auto"/>
            <w:vAlign w:val="center"/>
            <w:hideMark/>
          </w:tcPr>
          <w:p w14:paraId="67E4E6B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3.36 (3.04, 3.71)</w:t>
            </w:r>
          </w:p>
        </w:tc>
        <w:tc>
          <w:tcPr>
            <w:tcW w:w="2820" w:type="dxa"/>
            <w:gridSpan w:val="2"/>
            <w:tcBorders>
              <w:top w:val="nil"/>
              <w:left w:val="nil"/>
              <w:bottom w:val="single" w:sz="4" w:space="0" w:color="auto"/>
              <w:right w:val="nil"/>
            </w:tcBorders>
            <w:shd w:val="clear" w:color="auto" w:fill="auto"/>
            <w:vAlign w:val="center"/>
            <w:hideMark/>
          </w:tcPr>
          <w:p w14:paraId="5373B42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78578E" w:rsidRPr="0078578E" w14:paraId="72B11E1E" w14:textId="77777777" w:rsidTr="00C473ED">
        <w:trPr>
          <w:trHeight w:val="290"/>
        </w:trPr>
        <w:tc>
          <w:tcPr>
            <w:tcW w:w="1800" w:type="dxa"/>
            <w:gridSpan w:val="2"/>
            <w:vMerge w:val="restart"/>
            <w:tcBorders>
              <w:top w:val="nil"/>
              <w:left w:val="nil"/>
              <w:bottom w:val="single" w:sz="8" w:space="0" w:color="000000"/>
              <w:right w:val="nil"/>
            </w:tcBorders>
            <w:shd w:val="clear" w:color="auto" w:fill="auto"/>
            <w:noWrap/>
            <w:vAlign w:val="center"/>
            <w:hideMark/>
          </w:tcPr>
          <w:p w14:paraId="16B5582A"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Health status</w:t>
            </w:r>
          </w:p>
        </w:tc>
        <w:tc>
          <w:tcPr>
            <w:tcW w:w="3420" w:type="dxa"/>
            <w:tcBorders>
              <w:top w:val="nil"/>
              <w:left w:val="nil"/>
              <w:bottom w:val="nil"/>
              <w:right w:val="nil"/>
            </w:tcBorders>
            <w:shd w:val="clear" w:color="auto" w:fill="auto"/>
            <w:noWrap/>
            <w:vAlign w:val="bottom"/>
            <w:hideMark/>
          </w:tcPr>
          <w:p w14:paraId="46040A37"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Poor</w:t>
            </w:r>
          </w:p>
        </w:tc>
        <w:tc>
          <w:tcPr>
            <w:tcW w:w="2620" w:type="dxa"/>
            <w:tcBorders>
              <w:top w:val="nil"/>
              <w:left w:val="nil"/>
              <w:bottom w:val="nil"/>
              <w:right w:val="nil"/>
            </w:tcBorders>
            <w:shd w:val="clear" w:color="auto" w:fill="auto"/>
            <w:vAlign w:val="center"/>
            <w:hideMark/>
          </w:tcPr>
          <w:p w14:paraId="2408BA59"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5.18 (5.05, 4.25)</w:t>
            </w:r>
          </w:p>
        </w:tc>
        <w:tc>
          <w:tcPr>
            <w:tcW w:w="2820" w:type="dxa"/>
            <w:tcBorders>
              <w:top w:val="nil"/>
              <w:left w:val="nil"/>
              <w:bottom w:val="nil"/>
              <w:right w:val="nil"/>
            </w:tcBorders>
            <w:shd w:val="clear" w:color="auto" w:fill="auto"/>
            <w:vAlign w:val="center"/>
            <w:hideMark/>
          </w:tcPr>
          <w:p w14:paraId="7DE19E0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5.05 (4.25, 6)</w:t>
            </w:r>
          </w:p>
        </w:tc>
        <w:tc>
          <w:tcPr>
            <w:tcW w:w="2820" w:type="dxa"/>
            <w:gridSpan w:val="2"/>
            <w:tcBorders>
              <w:top w:val="nil"/>
              <w:left w:val="nil"/>
              <w:bottom w:val="nil"/>
              <w:right w:val="nil"/>
            </w:tcBorders>
            <w:shd w:val="clear" w:color="auto" w:fill="auto"/>
            <w:vAlign w:val="center"/>
            <w:hideMark/>
          </w:tcPr>
          <w:p w14:paraId="537961FE"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1.82 (1.57, 2.09)</w:t>
            </w:r>
          </w:p>
        </w:tc>
      </w:tr>
      <w:tr w:rsidR="0078578E" w:rsidRPr="0078578E" w14:paraId="18800649" w14:textId="77777777" w:rsidTr="00C473ED">
        <w:trPr>
          <w:trHeight w:val="290"/>
        </w:trPr>
        <w:tc>
          <w:tcPr>
            <w:tcW w:w="1800" w:type="dxa"/>
            <w:gridSpan w:val="2"/>
            <w:vMerge/>
            <w:tcBorders>
              <w:top w:val="nil"/>
              <w:left w:val="nil"/>
              <w:bottom w:val="single" w:sz="8" w:space="0" w:color="000000"/>
              <w:right w:val="nil"/>
            </w:tcBorders>
            <w:vAlign w:val="center"/>
            <w:hideMark/>
          </w:tcPr>
          <w:p w14:paraId="0FDD64BB"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3B6E08EA"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Fair</w:t>
            </w:r>
          </w:p>
        </w:tc>
        <w:tc>
          <w:tcPr>
            <w:tcW w:w="2620" w:type="dxa"/>
            <w:tcBorders>
              <w:top w:val="nil"/>
              <w:left w:val="nil"/>
              <w:bottom w:val="nil"/>
              <w:right w:val="nil"/>
            </w:tcBorders>
            <w:shd w:val="clear" w:color="auto" w:fill="auto"/>
            <w:vAlign w:val="center"/>
            <w:hideMark/>
          </w:tcPr>
          <w:p w14:paraId="0758CE9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4.17 (4.55, 3.91)</w:t>
            </w:r>
          </w:p>
        </w:tc>
        <w:tc>
          <w:tcPr>
            <w:tcW w:w="2820" w:type="dxa"/>
            <w:tcBorders>
              <w:top w:val="nil"/>
              <w:left w:val="nil"/>
              <w:bottom w:val="nil"/>
              <w:right w:val="nil"/>
            </w:tcBorders>
            <w:shd w:val="clear" w:color="auto" w:fill="auto"/>
            <w:vAlign w:val="center"/>
            <w:hideMark/>
          </w:tcPr>
          <w:p w14:paraId="74F9C7DF"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4.55 (3.91, 5.3)</w:t>
            </w:r>
          </w:p>
        </w:tc>
        <w:tc>
          <w:tcPr>
            <w:tcW w:w="2820" w:type="dxa"/>
            <w:gridSpan w:val="2"/>
            <w:tcBorders>
              <w:top w:val="nil"/>
              <w:left w:val="nil"/>
              <w:bottom w:val="nil"/>
              <w:right w:val="nil"/>
            </w:tcBorders>
            <w:shd w:val="clear" w:color="auto" w:fill="auto"/>
            <w:vAlign w:val="center"/>
            <w:hideMark/>
          </w:tcPr>
          <w:p w14:paraId="2D75BA7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1.64 (1.46, 1.84)</w:t>
            </w:r>
          </w:p>
        </w:tc>
      </w:tr>
      <w:tr w:rsidR="0078578E" w:rsidRPr="0078578E" w14:paraId="474195F8" w14:textId="77777777" w:rsidTr="00C473ED">
        <w:trPr>
          <w:trHeight w:val="290"/>
        </w:trPr>
        <w:tc>
          <w:tcPr>
            <w:tcW w:w="1800" w:type="dxa"/>
            <w:gridSpan w:val="2"/>
            <w:vMerge/>
            <w:tcBorders>
              <w:top w:val="nil"/>
              <w:left w:val="nil"/>
              <w:bottom w:val="single" w:sz="8" w:space="0" w:color="000000"/>
              <w:right w:val="nil"/>
            </w:tcBorders>
            <w:vAlign w:val="center"/>
            <w:hideMark/>
          </w:tcPr>
          <w:p w14:paraId="027DCCD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2F279E3C"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Good</w:t>
            </w:r>
          </w:p>
        </w:tc>
        <w:tc>
          <w:tcPr>
            <w:tcW w:w="2620" w:type="dxa"/>
            <w:tcBorders>
              <w:top w:val="nil"/>
              <w:left w:val="nil"/>
              <w:bottom w:val="nil"/>
              <w:right w:val="nil"/>
            </w:tcBorders>
            <w:shd w:val="clear" w:color="auto" w:fill="auto"/>
            <w:vAlign w:val="center"/>
            <w:hideMark/>
          </w:tcPr>
          <w:p w14:paraId="1DEE26A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2.97 (3.86, 3.32)</w:t>
            </w:r>
          </w:p>
        </w:tc>
        <w:tc>
          <w:tcPr>
            <w:tcW w:w="2820" w:type="dxa"/>
            <w:tcBorders>
              <w:top w:val="nil"/>
              <w:left w:val="nil"/>
              <w:bottom w:val="nil"/>
              <w:right w:val="nil"/>
            </w:tcBorders>
            <w:shd w:val="clear" w:color="auto" w:fill="auto"/>
            <w:vAlign w:val="center"/>
            <w:hideMark/>
          </w:tcPr>
          <w:p w14:paraId="544D0697"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3.86 (3.32, 4.49)</w:t>
            </w:r>
          </w:p>
        </w:tc>
        <w:tc>
          <w:tcPr>
            <w:tcW w:w="2820" w:type="dxa"/>
            <w:gridSpan w:val="2"/>
            <w:tcBorders>
              <w:top w:val="nil"/>
              <w:left w:val="nil"/>
              <w:bottom w:val="nil"/>
              <w:right w:val="nil"/>
            </w:tcBorders>
            <w:shd w:val="clear" w:color="auto" w:fill="auto"/>
            <w:vAlign w:val="center"/>
            <w:hideMark/>
          </w:tcPr>
          <w:p w14:paraId="2A02C4B8"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1.39 (1.25, 1.54)</w:t>
            </w:r>
          </w:p>
        </w:tc>
      </w:tr>
      <w:tr w:rsidR="0078578E" w:rsidRPr="0078578E" w14:paraId="1063FD24" w14:textId="77777777" w:rsidTr="00C473ED">
        <w:trPr>
          <w:trHeight w:val="290"/>
        </w:trPr>
        <w:tc>
          <w:tcPr>
            <w:tcW w:w="1800" w:type="dxa"/>
            <w:gridSpan w:val="2"/>
            <w:vMerge/>
            <w:tcBorders>
              <w:top w:val="nil"/>
              <w:left w:val="nil"/>
              <w:bottom w:val="single" w:sz="8" w:space="0" w:color="000000"/>
              <w:right w:val="nil"/>
            </w:tcBorders>
            <w:vAlign w:val="center"/>
            <w:hideMark/>
          </w:tcPr>
          <w:p w14:paraId="3A231DBE"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nil"/>
              <w:right w:val="nil"/>
            </w:tcBorders>
            <w:shd w:val="clear" w:color="auto" w:fill="auto"/>
            <w:noWrap/>
            <w:vAlign w:val="bottom"/>
            <w:hideMark/>
          </w:tcPr>
          <w:p w14:paraId="7038C2E9"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Very good</w:t>
            </w:r>
          </w:p>
        </w:tc>
        <w:tc>
          <w:tcPr>
            <w:tcW w:w="2620" w:type="dxa"/>
            <w:tcBorders>
              <w:top w:val="nil"/>
              <w:left w:val="nil"/>
              <w:bottom w:val="nil"/>
              <w:right w:val="nil"/>
            </w:tcBorders>
            <w:shd w:val="clear" w:color="auto" w:fill="auto"/>
            <w:vAlign w:val="center"/>
            <w:hideMark/>
          </w:tcPr>
          <w:p w14:paraId="4C9A4A06"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2.11 (2.99, 2.56)</w:t>
            </w:r>
          </w:p>
        </w:tc>
        <w:tc>
          <w:tcPr>
            <w:tcW w:w="2820" w:type="dxa"/>
            <w:tcBorders>
              <w:top w:val="nil"/>
              <w:left w:val="nil"/>
              <w:bottom w:val="nil"/>
              <w:right w:val="nil"/>
            </w:tcBorders>
            <w:shd w:val="clear" w:color="auto" w:fill="auto"/>
            <w:vAlign w:val="center"/>
            <w:hideMark/>
          </w:tcPr>
          <w:p w14:paraId="561698E0"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2.99 (2.56, 3.49)</w:t>
            </w:r>
          </w:p>
        </w:tc>
        <w:tc>
          <w:tcPr>
            <w:tcW w:w="2820" w:type="dxa"/>
            <w:gridSpan w:val="2"/>
            <w:tcBorders>
              <w:top w:val="nil"/>
              <w:left w:val="nil"/>
              <w:bottom w:val="nil"/>
              <w:right w:val="nil"/>
            </w:tcBorders>
            <w:shd w:val="clear" w:color="auto" w:fill="auto"/>
            <w:vAlign w:val="center"/>
            <w:hideMark/>
          </w:tcPr>
          <w:p w14:paraId="3BF3BB44"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1.07 (0.97, 1.19)</w:t>
            </w:r>
          </w:p>
        </w:tc>
      </w:tr>
      <w:tr w:rsidR="0078578E" w:rsidRPr="0078578E" w14:paraId="7D725E61" w14:textId="77777777" w:rsidTr="00C473ED">
        <w:trPr>
          <w:trHeight w:val="300"/>
        </w:trPr>
        <w:tc>
          <w:tcPr>
            <w:tcW w:w="1800" w:type="dxa"/>
            <w:gridSpan w:val="2"/>
            <w:vMerge/>
            <w:tcBorders>
              <w:top w:val="nil"/>
              <w:left w:val="nil"/>
              <w:bottom w:val="single" w:sz="8" w:space="0" w:color="000000"/>
              <w:right w:val="nil"/>
            </w:tcBorders>
            <w:vAlign w:val="center"/>
            <w:hideMark/>
          </w:tcPr>
          <w:p w14:paraId="66F314F5" w14:textId="77777777" w:rsidR="0078578E" w:rsidRPr="0078578E" w:rsidRDefault="0078578E" w:rsidP="0078578E">
            <w:pPr>
              <w:spacing w:after="0" w:line="240" w:lineRule="auto"/>
              <w:rPr>
                <w:rFonts w:eastAsia="Times New Roman" w:cstheme="minorHAnsi"/>
                <w:color w:val="000000"/>
                <w:kern w:val="0"/>
                <w:sz w:val="20"/>
                <w:szCs w:val="20"/>
                <w14:ligatures w14:val="none"/>
              </w:rPr>
            </w:pPr>
          </w:p>
        </w:tc>
        <w:tc>
          <w:tcPr>
            <w:tcW w:w="3420" w:type="dxa"/>
            <w:tcBorders>
              <w:top w:val="nil"/>
              <w:left w:val="nil"/>
              <w:bottom w:val="single" w:sz="8" w:space="0" w:color="auto"/>
              <w:right w:val="nil"/>
            </w:tcBorders>
            <w:shd w:val="clear" w:color="auto" w:fill="auto"/>
            <w:noWrap/>
            <w:vAlign w:val="bottom"/>
            <w:hideMark/>
          </w:tcPr>
          <w:p w14:paraId="1677F4C4" w14:textId="77777777" w:rsidR="0078578E" w:rsidRPr="0078578E" w:rsidRDefault="0078578E" w:rsidP="0078578E">
            <w:pPr>
              <w:spacing w:after="0" w:line="240" w:lineRule="auto"/>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Excellent</w:t>
            </w:r>
          </w:p>
        </w:tc>
        <w:tc>
          <w:tcPr>
            <w:tcW w:w="2620" w:type="dxa"/>
            <w:tcBorders>
              <w:top w:val="nil"/>
              <w:left w:val="nil"/>
              <w:bottom w:val="single" w:sz="8" w:space="0" w:color="auto"/>
              <w:right w:val="nil"/>
            </w:tcBorders>
            <w:shd w:val="clear" w:color="auto" w:fill="auto"/>
            <w:vAlign w:val="center"/>
            <w:hideMark/>
          </w:tcPr>
          <w:p w14:paraId="12F5BD0D"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1.97 (2.78, 2.33)</w:t>
            </w:r>
          </w:p>
        </w:tc>
        <w:tc>
          <w:tcPr>
            <w:tcW w:w="2820" w:type="dxa"/>
            <w:tcBorders>
              <w:top w:val="nil"/>
              <w:left w:val="nil"/>
              <w:bottom w:val="single" w:sz="8" w:space="0" w:color="auto"/>
              <w:right w:val="nil"/>
            </w:tcBorders>
            <w:shd w:val="clear" w:color="auto" w:fill="auto"/>
            <w:vAlign w:val="center"/>
            <w:hideMark/>
          </w:tcPr>
          <w:p w14:paraId="786257E3"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2.78 (2.33, 3.31)</w:t>
            </w:r>
          </w:p>
        </w:tc>
        <w:tc>
          <w:tcPr>
            <w:tcW w:w="2820" w:type="dxa"/>
            <w:gridSpan w:val="2"/>
            <w:tcBorders>
              <w:top w:val="nil"/>
              <w:left w:val="nil"/>
              <w:bottom w:val="single" w:sz="8" w:space="0" w:color="auto"/>
              <w:right w:val="nil"/>
            </w:tcBorders>
            <w:shd w:val="clear" w:color="auto" w:fill="auto"/>
            <w:vAlign w:val="center"/>
            <w:hideMark/>
          </w:tcPr>
          <w:p w14:paraId="6FD29A32" w14:textId="77777777" w:rsidR="0078578E" w:rsidRPr="0078578E" w:rsidRDefault="0078578E" w:rsidP="0078578E">
            <w:pPr>
              <w:spacing w:after="0" w:line="240" w:lineRule="auto"/>
              <w:jc w:val="center"/>
              <w:rPr>
                <w:rFonts w:eastAsia="Times New Roman" w:cstheme="minorHAnsi"/>
                <w:color w:val="000000"/>
                <w:kern w:val="0"/>
                <w:sz w:val="20"/>
                <w:szCs w:val="20"/>
                <w14:ligatures w14:val="none"/>
              </w:rPr>
            </w:pPr>
            <w:r w:rsidRPr="0078578E">
              <w:rPr>
                <w:rFonts w:eastAsia="Times New Roman" w:cstheme="minorHAnsi"/>
                <w:color w:val="000000"/>
                <w:kern w:val="0"/>
                <w:sz w:val="20"/>
                <w:szCs w:val="20"/>
                <w14:ligatures w14:val="none"/>
              </w:rPr>
              <w:t>Ref</w:t>
            </w:r>
          </w:p>
        </w:tc>
      </w:tr>
      <w:tr w:rsidR="00DE09C0" w:rsidRPr="00C473ED" w14:paraId="741928F5"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tcPr>
          <w:p w14:paraId="1099B749" w14:textId="04453D1D" w:rsidR="00DE09C0" w:rsidRPr="00C473ED" w:rsidRDefault="00DE09C0" w:rsidP="00C473ED">
            <w:pPr>
              <w:spacing w:after="0" w:line="240" w:lineRule="auto"/>
              <w:rPr>
                <w:rFonts w:eastAsia="Times New Roman" w:cstheme="minorHAnsi"/>
                <w:kern w:val="0"/>
                <w:sz w:val="20"/>
                <w:szCs w:val="20"/>
                <w14:ligatures w14:val="none"/>
              </w:rPr>
            </w:pPr>
            <w:r w:rsidRPr="00C473ED">
              <w:rPr>
                <w:rFonts w:eastAsia="Times New Roman" w:cstheme="minorHAnsi"/>
                <w:color w:val="000000"/>
                <w:kern w:val="0"/>
                <w:sz w:val="20"/>
                <w:szCs w:val="20"/>
                <w14:ligatures w14:val="none"/>
              </w:rPr>
              <w:t xml:space="preserve">§ Score includes worried about 1) personal financial loss, 2) making rent or mortgage payment, 3) providing for yourself or your family, 4) not having enough food for yourself or your family, and 5) not having enough basic supplies. The model outcome was </w:t>
            </w:r>
            <w:proofErr w:type="gramStart"/>
            <w:r w:rsidRPr="00C473ED">
              <w:rPr>
                <w:rFonts w:eastAsia="Times New Roman" w:cstheme="minorHAnsi"/>
                <w:color w:val="000000"/>
                <w:kern w:val="0"/>
                <w:sz w:val="20"/>
                <w:szCs w:val="20"/>
                <w14:ligatures w14:val="none"/>
              </w:rPr>
              <w:t>total</w:t>
            </w:r>
            <w:proofErr w:type="gramEnd"/>
            <w:r w:rsidRPr="00C473ED">
              <w:rPr>
                <w:rFonts w:eastAsia="Times New Roman" w:cstheme="minorHAnsi"/>
                <w:color w:val="000000"/>
                <w:kern w:val="0"/>
                <w:sz w:val="20"/>
                <w:szCs w:val="20"/>
                <w14:ligatures w14:val="none"/>
              </w:rPr>
              <w:t xml:space="preserve"> score defined by the sum of all five financial factors (0-15)</w:t>
            </w:r>
          </w:p>
        </w:tc>
      </w:tr>
      <w:tr w:rsidR="00C473ED" w:rsidRPr="00C473ED" w14:paraId="6C543CB1"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hideMark/>
          </w:tcPr>
          <w:p w14:paraId="2B54B944" w14:textId="47F761D0" w:rsidR="00C473ED" w:rsidRPr="00C473ED" w:rsidRDefault="00C473ED" w:rsidP="00C473ED">
            <w:pPr>
              <w:spacing w:after="0" w:line="240" w:lineRule="auto"/>
              <w:rPr>
                <w:rFonts w:eastAsia="Times New Roman" w:cstheme="minorHAnsi"/>
                <w:kern w:val="0"/>
                <w:sz w:val="20"/>
                <w:szCs w:val="20"/>
                <w14:ligatures w14:val="none"/>
              </w:rPr>
            </w:pPr>
            <w:r w:rsidRPr="00C473ED">
              <w:rPr>
                <w:rFonts w:eastAsia="Times New Roman" w:cstheme="minorHAnsi"/>
                <w:kern w:val="0"/>
                <w:sz w:val="20"/>
                <w:szCs w:val="20"/>
                <w14:ligatures w14:val="none"/>
              </w:rPr>
              <w:t xml:space="preserve">* Multivariate </w:t>
            </w:r>
            <w:r w:rsidR="0081511C" w:rsidRPr="00C473ED">
              <w:rPr>
                <w:rFonts w:eastAsia="Times New Roman" w:cstheme="minorHAnsi"/>
                <w:kern w:val="0"/>
                <w:sz w:val="20"/>
                <w:szCs w:val="20"/>
                <w14:ligatures w14:val="none"/>
              </w:rPr>
              <w:t>Poisson</w:t>
            </w:r>
            <w:r w:rsidRPr="00C473ED">
              <w:rPr>
                <w:rFonts w:eastAsia="Times New Roman" w:cstheme="minorHAnsi"/>
                <w:kern w:val="0"/>
                <w:sz w:val="20"/>
                <w:szCs w:val="20"/>
                <w14:ligatures w14:val="none"/>
              </w:rPr>
              <w:t xml:space="preserve"> regression models with robust variance adjusted for all other covariates in this table: age, sex, race-ethnicity, marital status, health insurance, education, state, household income, having prior cancer, number of adults and children in household [RR (95%CI)= 1.03(1.02-1.05) and 1.06(1.03-1.09), respectively], primary caregiver status, and health status;</w:t>
            </w:r>
          </w:p>
        </w:tc>
      </w:tr>
      <w:tr w:rsidR="00C473ED" w:rsidRPr="00C473ED" w14:paraId="5825582A" w14:textId="77777777" w:rsidTr="00C473ED">
        <w:trPr>
          <w:gridBefore w:val="1"/>
          <w:gridAfter w:val="1"/>
          <w:wBefore w:w="180" w:type="dxa"/>
          <w:wAfter w:w="70" w:type="dxa"/>
          <w:trHeight w:val="290"/>
        </w:trPr>
        <w:tc>
          <w:tcPr>
            <w:tcW w:w="13230" w:type="dxa"/>
            <w:gridSpan w:val="5"/>
            <w:tcBorders>
              <w:top w:val="nil"/>
              <w:left w:val="nil"/>
              <w:bottom w:val="nil"/>
              <w:right w:val="nil"/>
            </w:tcBorders>
            <w:shd w:val="clear" w:color="auto" w:fill="auto"/>
            <w:vAlign w:val="center"/>
            <w:hideMark/>
          </w:tcPr>
          <w:p w14:paraId="76A94E14" w14:textId="20D8102C" w:rsidR="00C473ED" w:rsidRPr="00C473ED" w:rsidRDefault="00C473ED" w:rsidP="00C473ED">
            <w:pPr>
              <w:spacing w:after="0" w:line="240" w:lineRule="auto"/>
              <w:rPr>
                <w:rFonts w:eastAsia="Times New Roman" w:cstheme="minorHAnsi"/>
                <w:color w:val="000000"/>
                <w:kern w:val="0"/>
                <w:sz w:val="20"/>
                <w:szCs w:val="20"/>
                <w14:ligatures w14:val="none"/>
              </w:rPr>
            </w:pPr>
          </w:p>
        </w:tc>
      </w:tr>
    </w:tbl>
    <w:p w14:paraId="2E639567" w14:textId="26D89C24" w:rsidR="00740C2A" w:rsidRDefault="00740C2A" w:rsidP="00740C2A"/>
    <w:p w14:paraId="67197AEE" w14:textId="77777777" w:rsidR="005A0518" w:rsidRDefault="005A0518"/>
    <w:sectPr w:rsidR="005A0518" w:rsidSect="00250EE9">
      <w:pgSz w:w="15840" w:h="12240" w:orient="landscape"/>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51AB"/>
    <w:multiLevelType w:val="hybridMultilevel"/>
    <w:tmpl w:val="BD9E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01A76"/>
    <w:multiLevelType w:val="hybridMultilevel"/>
    <w:tmpl w:val="8E7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E7BFF"/>
    <w:multiLevelType w:val="hybridMultilevel"/>
    <w:tmpl w:val="55028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F3D52"/>
    <w:multiLevelType w:val="hybridMultilevel"/>
    <w:tmpl w:val="6396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6180E"/>
    <w:multiLevelType w:val="hybridMultilevel"/>
    <w:tmpl w:val="20E0B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937443">
    <w:abstractNumId w:val="4"/>
  </w:num>
  <w:num w:numId="2" w16cid:durableId="1169515964">
    <w:abstractNumId w:val="2"/>
  </w:num>
  <w:num w:numId="3" w16cid:durableId="1677346686">
    <w:abstractNumId w:val="3"/>
  </w:num>
  <w:num w:numId="4" w16cid:durableId="163862714">
    <w:abstractNumId w:val="1"/>
  </w:num>
  <w:num w:numId="5" w16cid:durableId="200481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2A"/>
    <w:rsid w:val="000448EE"/>
    <w:rsid w:val="00176381"/>
    <w:rsid w:val="001A4ADB"/>
    <w:rsid w:val="00250EE9"/>
    <w:rsid w:val="003843F2"/>
    <w:rsid w:val="00393059"/>
    <w:rsid w:val="003B58D5"/>
    <w:rsid w:val="004419E6"/>
    <w:rsid w:val="004563D4"/>
    <w:rsid w:val="00517557"/>
    <w:rsid w:val="005A0518"/>
    <w:rsid w:val="005F606C"/>
    <w:rsid w:val="00606AA9"/>
    <w:rsid w:val="00740C2A"/>
    <w:rsid w:val="0077799B"/>
    <w:rsid w:val="0078578E"/>
    <w:rsid w:val="0081511C"/>
    <w:rsid w:val="008B6821"/>
    <w:rsid w:val="00AC6D34"/>
    <w:rsid w:val="00B157A9"/>
    <w:rsid w:val="00B62C92"/>
    <w:rsid w:val="00C473ED"/>
    <w:rsid w:val="00D14DCD"/>
    <w:rsid w:val="00DE09C0"/>
    <w:rsid w:val="00E218F1"/>
    <w:rsid w:val="00E76617"/>
    <w:rsid w:val="00EE6EBA"/>
    <w:rsid w:val="00FA60B2"/>
    <w:rsid w:val="00FF2C6A"/>
    <w:rsid w:val="00FF7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55B2"/>
  <w15:chartTrackingRefBased/>
  <w15:docId w15:val="{FD4CB8F5-232C-4442-AF00-4366A4F6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C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302">
      <w:bodyDiv w:val="1"/>
      <w:marLeft w:val="0"/>
      <w:marRight w:val="0"/>
      <w:marTop w:val="0"/>
      <w:marBottom w:val="0"/>
      <w:divBdr>
        <w:top w:val="none" w:sz="0" w:space="0" w:color="auto"/>
        <w:left w:val="none" w:sz="0" w:space="0" w:color="auto"/>
        <w:bottom w:val="none" w:sz="0" w:space="0" w:color="auto"/>
        <w:right w:val="none" w:sz="0" w:space="0" w:color="auto"/>
      </w:divBdr>
    </w:div>
    <w:div w:id="23530714">
      <w:bodyDiv w:val="1"/>
      <w:marLeft w:val="0"/>
      <w:marRight w:val="0"/>
      <w:marTop w:val="0"/>
      <w:marBottom w:val="0"/>
      <w:divBdr>
        <w:top w:val="none" w:sz="0" w:space="0" w:color="auto"/>
        <w:left w:val="none" w:sz="0" w:space="0" w:color="auto"/>
        <w:bottom w:val="none" w:sz="0" w:space="0" w:color="auto"/>
        <w:right w:val="none" w:sz="0" w:space="0" w:color="auto"/>
      </w:divBdr>
    </w:div>
    <w:div w:id="691691518">
      <w:bodyDiv w:val="1"/>
      <w:marLeft w:val="0"/>
      <w:marRight w:val="0"/>
      <w:marTop w:val="0"/>
      <w:marBottom w:val="0"/>
      <w:divBdr>
        <w:top w:val="none" w:sz="0" w:space="0" w:color="auto"/>
        <w:left w:val="none" w:sz="0" w:space="0" w:color="auto"/>
        <w:bottom w:val="none" w:sz="0" w:space="0" w:color="auto"/>
        <w:right w:val="none" w:sz="0" w:space="0" w:color="auto"/>
      </w:divBdr>
    </w:div>
    <w:div w:id="1061903546">
      <w:bodyDiv w:val="1"/>
      <w:marLeft w:val="0"/>
      <w:marRight w:val="0"/>
      <w:marTop w:val="0"/>
      <w:marBottom w:val="0"/>
      <w:divBdr>
        <w:top w:val="none" w:sz="0" w:space="0" w:color="auto"/>
        <w:left w:val="none" w:sz="0" w:space="0" w:color="auto"/>
        <w:bottom w:val="none" w:sz="0" w:space="0" w:color="auto"/>
        <w:right w:val="none" w:sz="0" w:space="0" w:color="auto"/>
      </w:divBdr>
    </w:div>
    <w:div w:id="10853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B49A-DB37-420A-B66C-12BE15D93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1039</Words>
  <Characters>5928</Characters>
  <Application>Microsoft Office Word</Application>
  <DocSecurity>0</DocSecurity>
  <Lines>49</Lines>
  <Paragraphs>13</Paragraphs>
  <ScaleCrop>false</ScaleCrop>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Jingbo</dc:creator>
  <cp:keywords/>
  <dc:description/>
  <cp:lastModifiedBy>Jingbo Yi</cp:lastModifiedBy>
  <cp:revision>12</cp:revision>
  <dcterms:created xsi:type="dcterms:W3CDTF">2025-06-19T01:38:00Z</dcterms:created>
  <dcterms:modified xsi:type="dcterms:W3CDTF">2025-06-19T01:48:00Z</dcterms:modified>
</cp:coreProperties>
</file>