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010F3" w14:textId="28BD919E" w:rsidR="00BA741C" w:rsidRPr="00DD136E" w:rsidRDefault="00BA741C" w:rsidP="00E102D2">
      <w:pPr>
        <w:spacing w:line="480" w:lineRule="auto"/>
        <w:rPr>
          <w:rFonts w:ascii="Times New Roman" w:hAnsi="Times New Roman"/>
          <w:sz w:val="24"/>
          <w:szCs w:val="24"/>
        </w:rPr>
      </w:pPr>
      <w:r w:rsidRPr="00DD136E">
        <w:rPr>
          <w:rFonts w:ascii="Times New Roman" w:hAnsi="Times New Roman"/>
          <w:b/>
          <w:sz w:val="24"/>
          <w:szCs w:val="24"/>
        </w:rPr>
        <w:t>Table S1</w:t>
      </w:r>
      <w:r w:rsidRPr="00DD136E">
        <w:rPr>
          <w:rFonts w:ascii="Times New Roman" w:hAnsi="Times New Roman"/>
          <w:sz w:val="24"/>
          <w:szCs w:val="24"/>
        </w:rPr>
        <w:t xml:space="preserve"> Primers used for quantitative RT-PCR</w:t>
      </w:r>
      <w:r w:rsidR="00EE02E5">
        <w:rPr>
          <w:rFonts w:ascii="Times New Roman" w:hAnsi="Times New Roman"/>
          <w:sz w:val="24"/>
          <w:szCs w:val="24"/>
        </w:rPr>
        <w:t>.</w:t>
      </w:r>
    </w:p>
    <w:tbl>
      <w:tblPr>
        <w:tblStyle w:val="a7"/>
        <w:tblW w:w="907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3402"/>
        <w:gridCol w:w="3260"/>
      </w:tblGrid>
      <w:tr w:rsidR="00BA741C" w:rsidRPr="00DD136E" w14:paraId="58DE713C" w14:textId="77777777" w:rsidTr="00BF1B98">
        <w:trPr>
          <w:trHeight w:val="354"/>
          <w:jc w:val="center"/>
        </w:trPr>
        <w:tc>
          <w:tcPr>
            <w:tcW w:w="851" w:type="dxa"/>
            <w:vAlign w:val="center"/>
          </w:tcPr>
          <w:p w14:paraId="6836E330" w14:textId="77777777" w:rsidR="00BA741C" w:rsidRPr="00DD136E" w:rsidRDefault="00BA741C" w:rsidP="00BF1B98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Genes</w:t>
            </w:r>
          </w:p>
        </w:tc>
        <w:tc>
          <w:tcPr>
            <w:tcW w:w="1559" w:type="dxa"/>
            <w:vAlign w:val="center"/>
          </w:tcPr>
          <w:p w14:paraId="1CB68906" w14:textId="77777777" w:rsidR="00BA741C" w:rsidRPr="00DD136E" w:rsidRDefault="00BA741C" w:rsidP="00BF1B98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GenBank</w:t>
            </w:r>
          </w:p>
        </w:tc>
        <w:tc>
          <w:tcPr>
            <w:tcW w:w="3402" w:type="dxa"/>
            <w:vAlign w:val="center"/>
          </w:tcPr>
          <w:p w14:paraId="21B363D4" w14:textId="77777777" w:rsidR="00BA741C" w:rsidRPr="00DD136E" w:rsidRDefault="00BA741C" w:rsidP="00BF1B98">
            <w:pPr>
              <w:spacing w:line="276" w:lineRule="auto"/>
              <w:rPr>
                <w:rFonts w:ascii="Times New Roman" w:hAnsi="Times New Roman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Forward primer sequences</w:t>
            </w:r>
          </w:p>
        </w:tc>
        <w:tc>
          <w:tcPr>
            <w:tcW w:w="3260" w:type="dxa"/>
            <w:vAlign w:val="center"/>
          </w:tcPr>
          <w:p w14:paraId="7A097BC7" w14:textId="77777777" w:rsidR="00BA741C" w:rsidRPr="00DD136E" w:rsidRDefault="00BA741C" w:rsidP="00BF1B98">
            <w:pPr>
              <w:spacing w:line="276" w:lineRule="auto"/>
              <w:ind w:firstLineChars="49" w:firstLine="103"/>
              <w:rPr>
                <w:rFonts w:ascii="Times New Roman" w:hAnsi="Times New Roman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Reverse primer sequences</w:t>
            </w:r>
          </w:p>
        </w:tc>
      </w:tr>
      <w:tr w:rsidR="00BA741C" w:rsidRPr="00DD136E" w14:paraId="7C581F1E" w14:textId="77777777" w:rsidTr="00BF1B98">
        <w:trPr>
          <w:jc w:val="center"/>
        </w:trPr>
        <w:tc>
          <w:tcPr>
            <w:tcW w:w="851" w:type="dxa"/>
          </w:tcPr>
          <w:p w14:paraId="68AAF305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>Cldn1</w:t>
            </w:r>
          </w:p>
        </w:tc>
        <w:tc>
          <w:tcPr>
            <w:tcW w:w="1559" w:type="dxa"/>
          </w:tcPr>
          <w:p w14:paraId="0139FA0F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  <w:highlight w:val="yellow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NC_000082.7</w:t>
            </w:r>
          </w:p>
        </w:tc>
        <w:tc>
          <w:tcPr>
            <w:tcW w:w="3402" w:type="dxa"/>
          </w:tcPr>
          <w:p w14:paraId="283AD2DD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CTTGACCCCCATCAATGC</w:t>
            </w:r>
          </w:p>
        </w:tc>
        <w:tc>
          <w:tcPr>
            <w:tcW w:w="3260" w:type="dxa"/>
          </w:tcPr>
          <w:p w14:paraId="73B831B7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CACCTCCCAGAAGGCAGA</w:t>
            </w:r>
          </w:p>
        </w:tc>
      </w:tr>
      <w:tr w:rsidR="00BA741C" w:rsidRPr="00DD136E" w14:paraId="34F9CCF1" w14:textId="77777777" w:rsidTr="00BF1B98">
        <w:trPr>
          <w:jc w:val="center"/>
        </w:trPr>
        <w:tc>
          <w:tcPr>
            <w:tcW w:w="851" w:type="dxa"/>
          </w:tcPr>
          <w:p w14:paraId="5BAEBE34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>Cldn3</w:t>
            </w:r>
          </w:p>
        </w:tc>
        <w:tc>
          <w:tcPr>
            <w:tcW w:w="1559" w:type="dxa"/>
          </w:tcPr>
          <w:p w14:paraId="59C3B7EA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  <w:highlight w:val="yellow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NC_000071.7</w:t>
            </w:r>
          </w:p>
        </w:tc>
        <w:tc>
          <w:tcPr>
            <w:tcW w:w="3402" w:type="dxa"/>
          </w:tcPr>
          <w:p w14:paraId="447382D8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GCAAGCAGACTGTGTGTCGT</w:t>
            </w:r>
          </w:p>
        </w:tc>
        <w:tc>
          <w:tcPr>
            <w:tcW w:w="3260" w:type="dxa"/>
          </w:tcPr>
          <w:p w14:paraId="1E6F7575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TACCGTCACCACTACCAGCA</w:t>
            </w:r>
          </w:p>
        </w:tc>
      </w:tr>
      <w:tr w:rsidR="00BA741C" w:rsidRPr="00DD136E" w14:paraId="16979C1A" w14:textId="77777777" w:rsidTr="00BF1B98">
        <w:trPr>
          <w:jc w:val="center"/>
        </w:trPr>
        <w:tc>
          <w:tcPr>
            <w:tcW w:w="851" w:type="dxa"/>
          </w:tcPr>
          <w:p w14:paraId="6E37FF4E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>Cldn5</w:t>
            </w:r>
          </w:p>
        </w:tc>
        <w:tc>
          <w:tcPr>
            <w:tcW w:w="1559" w:type="dxa"/>
          </w:tcPr>
          <w:p w14:paraId="754A57A8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  <w:highlight w:val="yellow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NC_000082.7</w:t>
            </w:r>
          </w:p>
        </w:tc>
        <w:tc>
          <w:tcPr>
            <w:tcW w:w="3402" w:type="dxa"/>
          </w:tcPr>
          <w:p w14:paraId="4011BFD8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ACGGGAGGAGCGCTTTAC</w:t>
            </w:r>
          </w:p>
        </w:tc>
        <w:tc>
          <w:tcPr>
            <w:tcW w:w="3260" w:type="dxa"/>
          </w:tcPr>
          <w:p w14:paraId="03F98608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GTTGGCGAACCAGCAGAG</w:t>
            </w:r>
          </w:p>
        </w:tc>
      </w:tr>
      <w:tr w:rsidR="00BA741C" w:rsidRPr="00DD136E" w14:paraId="766C170A" w14:textId="77777777" w:rsidTr="00BF1B98">
        <w:trPr>
          <w:jc w:val="center"/>
        </w:trPr>
        <w:tc>
          <w:tcPr>
            <w:tcW w:w="851" w:type="dxa"/>
          </w:tcPr>
          <w:p w14:paraId="514C57F4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>Pmp22</w:t>
            </w:r>
          </w:p>
        </w:tc>
        <w:tc>
          <w:tcPr>
            <w:tcW w:w="1559" w:type="dxa"/>
          </w:tcPr>
          <w:p w14:paraId="78D7028E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NC_000077.7</w:t>
            </w:r>
          </w:p>
        </w:tc>
        <w:tc>
          <w:tcPr>
            <w:tcW w:w="3402" w:type="dxa"/>
          </w:tcPr>
          <w:p w14:paraId="6B89F666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AGCTGTCCCTTTGAACTGAAAC</w:t>
            </w:r>
          </w:p>
        </w:tc>
        <w:tc>
          <w:tcPr>
            <w:tcW w:w="3260" w:type="dxa"/>
          </w:tcPr>
          <w:p w14:paraId="26BE87CA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CCCCAACAAGAGTAGGAGCA</w:t>
            </w:r>
          </w:p>
        </w:tc>
      </w:tr>
      <w:tr w:rsidR="00BA741C" w:rsidRPr="00DD136E" w14:paraId="3A94B722" w14:textId="77777777" w:rsidTr="00BF1B98">
        <w:trPr>
          <w:jc w:val="center"/>
        </w:trPr>
        <w:tc>
          <w:tcPr>
            <w:tcW w:w="851" w:type="dxa"/>
          </w:tcPr>
          <w:p w14:paraId="2BBCBF7D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>Gapdh</w:t>
            </w:r>
          </w:p>
        </w:tc>
        <w:tc>
          <w:tcPr>
            <w:tcW w:w="1559" w:type="dxa"/>
          </w:tcPr>
          <w:p w14:paraId="030AE4C6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  <w:highlight w:val="yellow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NC_000072.7</w:t>
            </w:r>
          </w:p>
        </w:tc>
        <w:tc>
          <w:tcPr>
            <w:tcW w:w="3402" w:type="dxa"/>
          </w:tcPr>
          <w:p w14:paraId="53F7228C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 ACCACAGTCCATGCCATCAC</w:t>
            </w:r>
          </w:p>
        </w:tc>
        <w:tc>
          <w:tcPr>
            <w:tcW w:w="3260" w:type="dxa"/>
          </w:tcPr>
          <w:p w14:paraId="4AF52B8E" w14:textId="77777777" w:rsidR="00BA741C" w:rsidRPr="00DD136E" w:rsidRDefault="00BA741C" w:rsidP="00BF1B9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 w:val="21"/>
                <w:szCs w:val="21"/>
              </w:rPr>
              <w:t> TCCACCACCCTGTTGCTGTA</w:t>
            </w:r>
          </w:p>
        </w:tc>
      </w:tr>
    </w:tbl>
    <w:p w14:paraId="7642774E" w14:textId="77777777" w:rsidR="00BA741C" w:rsidRDefault="00BA741C" w:rsidP="00BA741C">
      <w:pPr>
        <w:rPr>
          <w:rFonts w:ascii="Times New Roman" w:hAnsi="Times New Roman"/>
          <w:color w:val="FF0000"/>
        </w:rPr>
      </w:pPr>
    </w:p>
    <w:p w14:paraId="6EE7D103" w14:textId="34984636" w:rsidR="00BA741C" w:rsidRPr="00DD136E" w:rsidRDefault="00BA741C" w:rsidP="00E102D2">
      <w:pPr>
        <w:pStyle w:val="EndNoteBibliography"/>
        <w:spacing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DD136E">
        <w:rPr>
          <w:rFonts w:ascii="Times New Roman" w:hAnsi="Times New Roman" w:cs="Times New Roman"/>
          <w:b/>
          <w:noProof w:val="0"/>
          <w:sz w:val="24"/>
          <w:szCs w:val="24"/>
        </w:rPr>
        <w:t xml:space="preserve">Table S2 </w:t>
      </w:r>
      <w:r w:rsidRPr="00DD136E">
        <w:rPr>
          <w:rFonts w:ascii="Times New Roman" w:hAnsi="Times New Roman" w:cs="Times New Roman"/>
          <w:noProof w:val="0"/>
          <w:sz w:val="24"/>
          <w:szCs w:val="24"/>
        </w:rPr>
        <w:t>Information on the antibodies used in this paper</w:t>
      </w:r>
      <w:r w:rsidR="00EE02E5">
        <w:rPr>
          <w:rFonts w:ascii="Times New Roman" w:hAnsi="Times New Roman" w:cs="Times New Roman"/>
          <w:noProof w:val="0"/>
          <w:sz w:val="24"/>
          <w:szCs w:val="24"/>
        </w:rPr>
        <w:t>.</w:t>
      </w:r>
    </w:p>
    <w:tbl>
      <w:tblPr>
        <w:tblStyle w:val="2"/>
        <w:tblpPr w:leftFromText="181" w:rightFromText="181" w:vertAnchor="text" w:horzAnchor="margin" w:tblpXSpec="center" w:tblpY="1"/>
        <w:tblOverlap w:val="never"/>
        <w:tblW w:w="0" w:type="auto"/>
        <w:tblBorders>
          <w:top w:val="single" w:sz="4" w:space="0" w:color="0D0D0D" w:themeColor="text1" w:themeTint="F2"/>
          <w:bottom w:val="single" w:sz="4" w:space="0" w:color="0D0D0D" w:themeColor="text1" w:themeTint="F2"/>
        </w:tblBorders>
        <w:tblLook w:val="0700" w:firstRow="0" w:lastRow="0" w:firstColumn="0" w:lastColumn="1" w:noHBand="1" w:noVBand="1"/>
      </w:tblPr>
      <w:tblGrid>
        <w:gridCol w:w="2505"/>
        <w:gridCol w:w="2538"/>
        <w:gridCol w:w="2102"/>
      </w:tblGrid>
      <w:tr w:rsidR="00BA741C" w:rsidRPr="00DD136E" w14:paraId="68D909D4" w14:textId="77777777" w:rsidTr="00BF1B98">
        <w:tc>
          <w:tcPr>
            <w:tcW w:w="2505" w:type="dxa"/>
          </w:tcPr>
          <w:p w14:paraId="4E4A4CA9" w14:textId="77777777" w:rsidR="00BA741C" w:rsidRPr="00DD136E" w:rsidRDefault="00BA741C" w:rsidP="00BF1B98">
            <w:pPr>
              <w:rPr>
                <w:rFonts w:ascii="Times New Roman" w:hAnsi="Times New Roman"/>
                <w:b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Cs w:val="21"/>
              </w:rPr>
              <w:t>Antibodies</w:t>
            </w:r>
          </w:p>
        </w:tc>
        <w:tc>
          <w:tcPr>
            <w:tcW w:w="2538" w:type="dxa"/>
          </w:tcPr>
          <w:p w14:paraId="136BD0E1" w14:textId="77777777" w:rsidR="00BA741C" w:rsidRPr="00DD136E" w:rsidRDefault="00BA741C" w:rsidP="00BF1B98">
            <w:pPr>
              <w:rPr>
                <w:rFonts w:ascii="Times New Roman" w:hAnsi="Times New Roman"/>
                <w:b/>
                <w:szCs w:val="21"/>
              </w:rPr>
            </w:pPr>
            <w:r w:rsidRPr="00DD136E">
              <w:rPr>
                <w:rFonts w:ascii="Times New Roman" w:hAnsi="Times New Roman"/>
                <w:b/>
                <w:color w:val="000000"/>
                <w:szCs w:val="21"/>
              </w:rPr>
              <w:t>Vendor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2A390747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color w:val="000000"/>
                <w:szCs w:val="21"/>
              </w:rPr>
              <w:t>Dilution</w:t>
            </w:r>
          </w:p>
        </w:tc>
      </w:tr>
      <w:tr w:rsidR="00BA741C" w:rsidRPr="00DD136E" w14:paraId="0B4AFEDD" w14:textId="77777777" w:rsidTr="00BF1B98">
        <w:tc>
          <w:tcPr>
            <w:tcW w:w="2505" w:type="dxa"/>
          </w:tcPr>
          <w:p w14:paraId="695AFE74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 xml:space="preserve">HSD17β1 (IF) </w:t>
            </w:r>
          </w:p>
        </w:tc>
        <w:tc>
          <w:tcPr>
            <w:tcW w:w="2538" w:type="dxa"/>
          </w:tcPr>
          <w:p w14:paraId="62E08C51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Bioss (bs-6603R)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5B73FA02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1:150</w:t>
            </w:r>
          </w:p>
        </w:tc>
      </w:tr>
      <w:tr w:rsidR="00BA741C" w:rsidRPr="00DD136E" w14:paraId="21F23F13" w14:textId="77777777" w:rsidTr="00BF1B98">
        <w:tc>
          <w:tcPr>
            <w:tcW w:w="2505" w:type="dxa"/>
          </w:tcPr>
          <w:p w14:paraId="5720197C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CYP17A1 (IF)</w:t>
            </w:r>
          </w:p>
        </w:tc>
        <w:tc>
          <w:tcPr>
            <w:tcW w:w="2538" w:type="dxa"/>
          </w:tcPr>
          <w:p w14:paraId="057E828B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Bioss (bs-6695R)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6162AF76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1:150</w:t>
            </w:r>
          </w:p>
        </w:tc>
      </w:tr>
      <w:tr w:rsidR="00BA741C" w:rsidRPr="00DD136E" w14:paraId="41CFD6A2" w14:textId="77777777" w:rsidTr="00BF1B98">
        <w:tc>
          <w:tcPr>
            <w:tcW w:w="2505" w:type="dxa"/>
          </w:tcPr>
          <w:p w14:paraId="656A8362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Claudin1 (IF)</w:t>
            </w:r>
          </w:p>
        </w:tc>
        <w:tc>
          <w:tcPr>
            <w:tcW w:w="2538" w:type="dxa"/>
          </w:tcPr>
          <w:p w14:paraId="423F2B61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Bioss (bs-1428R)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0C700DD8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bookmarkStart w:id="0" w:name="OLE_LINK5"/>
            <w:r w:rsidRPr="00DD136E">
              <w:rPr>
                <w:rFonts w:ascii="Times New Roman" w:hAnsi="Times New Roman"/>
                <w:b w:val="0"/>
                <w:szCs w:val="21"/>
              </w:rPr>
              <w:t>1:</w:t>
            </w:r>
            <w:bookmarkEnd w:id="0"/>
            <w:r w:rsidRPr="00DD136E">
              <w:rPr>
                <w:rFonts w:ascii="Times New Roman" w:hAnsi="Times New Roman"/>
                <w:b w:val="0"/>
                <w:szCs w:val="21"/>
              </w:rPr>
              <w:t>500</w:t>
            </w:r>
          </w:p>
        </w:tc>
      </w:tr>
      <w:tr w:rsidR="00BA741C" w:rsidRPr="00DD136E" w14:paraId="06E399D6" w14:textId="77777777" w:rsidTr="00BF1B98">
        <w:tc>
          <w:tcPr>
            <w:tcW w:w="2505" w:type="dxa"/>
          </w:tcPr>
          <w:p w14:paraId="5D69E369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Zo-1 (IF)</w:t>
            </w:r>
          </w:p>
        </w:tc>
        <w:tc>
          <w:tcPr>
            <w:tcW w:w="2538" w:type="dxa"/>
          </w:tcPr>
          <w:p w14:paraId="424615D3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Bioss (bs-1329R)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15C021F6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1:500</w:t>
            </w:r>
          </w:p>
        </w:tc>
      </w:tr>
      <w:tr w:rsidR="00BA741C" w:rsidRPr="00DD136E" w14:paraId="59B39F14" w14:textId="77777777" w:rsidTr="00BF1B98">
        <w:tc>
          <w:tcPr>
            <w:tcW w:w="2505" w:type="dxa"/>
          </w:tcPr>
          <w:p w14:paraId="64915472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 xml:space="preserve">Occludin (IF) </w:t>
            </w:r>
          </w:p>
        </w:tc>
        <w:tc>
          <w:tcPr>
            <w:tcW w:w="2538" w:type="dxa"/>
          </w:tcPr>
          <w:p w14:paraId="366191F9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Bioss (bs-10011R)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5829E143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1:150</w:t>
            </w:r>
          </w:p>
        </w:tc>
      </w:tr>
      <w:tr w:rsidR="00BA741C" w:rsidRPr="00DD136E" w14:paraId="74FCD8EB" w14:textId="77777777" w:rsidTr="00BF1B98">
        <w:tc>
          <w:tcPr>
            <w:tcW w:w="2505" w:type="dxa"/>
          </w:tcPr>
          <w:p w14:paraId="5AEAB701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 xml:space="preserve">VASA (IF) </w:t>
            </w:r>
          </w:p>
        </w:tc>
        <w:tc>
          <w:tcPr>
            <w:tcW w:w="2538" w:type="dxa"/>
          </w:tcPr>
          <w:p w14:paraId="797B7B0D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Abcam(ab13840)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112C8BD3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1:150</w:t>
            </w:r>
          </w:p>
        </w:tc>
      </w:tr>
      <w:tr w:rsidR="00BA741C" w:rsidRPr="00DD136E" w14:paraId="3563A3CC" w14:textId="77777777" w:rsidTr="00BF1B98">
        <w:tc>
          <w:tcPr>
            <w:tcW w:w="2505" w:type="dxa"/>
          </w:tcPr>
          <w:p w14:paraId="231AA336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Desmoglein2 (IF)</w:t>
            </w:r>
          </w:p>
        </w:tc>
        <w:tc>
          <w:tcPr>
            <w:tcW w:w="2538" w:type="dxa"/>
          </w:tcPr>
          <w:p w14:paraId="4FF42190" w14:textId="77777777" w:rsidR="00BA741C" w:rsidRPr="00DD136E" w:rsidRDefault="00BA741C" w:rsidP="00BF1B98">
            <w:pPr>
              <w:rPr>
                <w:rFonts w:ascii="Times New Roman" w:hAnsi="Times New Roman"/>
                <w:szCs w:val="21"/>
              </w:rPr>
            </w:pPr>
            <w:r w:rsidRPr="00DD136E">
              <w:rPr>
                <w:rFonts w:ascii="Times New Roman" w:hAnsi="Times New Roman"/>
                <w:szCs w:val="21"/>
              </w:rPr>
              <w:t>Abcam (ab150372)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02" w:type="dxa"/>
          </w:tcPr>
          <w:p w14:paraId="63B86E12" w14:textId="77777777" w:rsidR="00BA741C" w:rsidRPr="00DD136E" w:rsidRDefault="00BA741C" w:rsidP="00BF1B98">
            <w:pPr>
              <w:rPr>
                <w:rFonts w:ascii="Times New Roman" w:hAnsi="Times New Roman"/>
                <w:b w:val="0"/>
                <w:szCs w:val="21"/>
              </w:rPr>
            </w:pPr>
            <w:r w:rsidRPr="00DD136E">
              <w:rPr>
                <w:rFonts w:ascii="Times New Roman" w:hAnsi="Times New Roman"/>
                <w:b w:val="0"/>
                <w:szCs w:val="21"/>
              </w:rPr>
              <w:t>1:150</w:t>
            </w:r>
          </w:p>
        </w:tc>
      </w:tr>
    </w:tbl>
    <w:p w14:paraId="4A8F9B3B" w14:textId="77777777" w:rsidR="00BA741C" w:rsidRPr="00FC4EF0" w:rsidRDefault="00BA741C" w:rsidP="00BA741C">
      <w:pPr>
        <w:rPr>
          <w:color w:val="FF0000"/>
        </w:rPr>
      </w:pPr>
    </w:p>
    <w:p w14:paraId="4C076AB6" w14:textId="77777777" w:rsidR="005B44F7" w:rsidRDefault="005B44F7"/>
    <w:sectPr w:rsidR="005B44F7" w:rsidSect="001C3D71">
      <w:pgSz w:w="11906" w:h="16838"/>
      <w:pgMar w:top="1440" w:right="1531" w:bottom="1361" w:left="153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73EA5" w14:textId="77777777" w:rsidR="003F39E3" w:rsidRDefault="003F39E3" w:rsidP="00BA741C">
      <w:r>
        <w:separator/>
      </w:r>
    </w:p>
  </w:endnote>
  <w:endnote w:type="continuationSeparator" w:id="0">
    <w:p w14:paraId="31C25257" w14:textId="77777777" w:rsidR="003F39E3" w:rsidRDefault="003F39E3" w:rsidP="00BA7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0DC7A" w14:textId="77777777" w:rsidR="003F39E3" w:rsidRDefault="003F39E3" w:rsidP="00BA741C">
      <w:r>
        <w:separator/>
      </w:r>
    </w:p>
  </w:footnote>
  <w:footnote w:type="continuationSeparator" w:id="0">
    <w:p w14:paraId="58460DCE" w14:textId="77777777" w:rsidR="003F39E3" w:rsidRDefault="003F39E3" w:rsidP="00BA7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F24"/>
    <w:rsid w:val="003F39E3"/>
    <w:rsid w:val="005B44F7"/>
    <w:rsid w:val="00942F24"/>
    <w:rsid w:val="00BA741C"/>
    <w:rsid w:val="00E102D2"/>
    <w:rsid w:val="00EE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EEB65"/>
  <w15:chartTrackingRefBased/>
  <w15:docId w15:val="{EDCB259B-5386-4F35-B0B7-7801AFE28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4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7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4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41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BA741C"/>
    <w:rPr>
      <w:rFonts w:cs="Calibri"/>
      <w:noProof/>
      <w:sz w:val="20"/>
    </w:rPr>
  </w:style>
  <w:style w:type="character" w:customStyle="1" w:styleId="EndNoteBibliographyChar">
    <w:name w:val="EndNote Bibliography Char"/>
    <w:link w:val="EndNoteBibliography"/>
    <w:locked/>
    <w:rsid w:val="00BA741C"/>
    <w:rPr>
      <w:rFonts w:ascii="Calibri" w:eastAsia="宋体" w:hAnsi="Calibri" w:cs="Calibri"/>
      <w:noProof/>
      <w:sz w:val="20"/>
    </w:rPr>
  </w:style>
  <w:style w:type="table" w:styleId="a7">
    <w:name w:val="Table Grid"/>
    <w:basedOn w:val="a1"/>
    <w:uiPriority w:val="59"/>
    <w:rsid w:val="00BA741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A741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8">
    <w:name w:val="line number"/>
    <w:basedOn w:val="a0"/>
    <w:uiPriority w:val="99"/>
    <w:semiHidden/>
    <w:unhideWhenUsed/>
    <w:rsid w:val="00BA7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帅</dc:creator>
  <cp:keywords/>
  <dc:description/>
  <cp:lastModifiedBy>于 帅</cp:lastModifiedBy>
  <cp:revision>4</cp:revision>
  <dcterms:created xsi:type="dcterms:W3CDTF">2021-07-05T02:35:00Z</dcterms:created>
  <dcterms:modified xsi:type="dcterms:W3CDTF">2021-07-05T02:35:00Z</dcterms:modified>
</cp:coreProperties>
</file>