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CD2AB" w14:textId="77777777" w:rsidR="00085D97" w:rsidRDefault="00085D97">
      <w:pPr>
        <w:spacing w:after="0"/>
        <w:rPr>
          <w:rFonts w:ascii="Arial" w:eastAsia="Malgun Gothic" w:hAnsi="Arial" w:cs="Times"/>
          <w:b/>
          <w:sz w:val="28"/>
          <w:szCs w:val="20"/>
          <w:lang w:val="pt-BR" w:eastAsia="ko-KR"/>
        </w:rPr>
      </w:pPr>
    </w:p>
    <w:p w14:paraId="6E0AE17B" w14:textId="77777777" w:rsidR="00085D97" w:rsidRDefault="00C33518">
      <w:pPr>
        <w:spacing w:after="0"/>
        <w:rPr>
          <w:rFonts w:ascii="Arial" w:hAnsi="Arial" w:cs="Times"/>
          <w:b/>
          <w:sz w:val="28"/>
          <w:szCs w:val="20"/>
        </w:rPr>
      </w:pPr>
      <w:r>
        <w:rPr>
          <w:rFonts w:ascii="Arial" w:hAnsi="Arial" w:cs="Times"/>
          <w:b/>
          <w:sz w:val="28"/>
          <w:szCs w:val="20"/>
        </w:rPr>
        <w:t>Consolidated criteria for reporting qualitative studies (COREQ): 32-item checklist</w:t>
      </w:r>
    </w:p>
    <w:p w14:paraId="32791329" w14:textId="77777777" w:rsidR="00085D97" w:rsidRDefault="00085D97">
      <w:pPr>
        <w:spacing w:after="0"/>
        <w:rPr>
          <w:rFonts w:ascii="Arial" w:hAnsi="Arial" w:cs="Times"/>
          <w:sz w:val="22"/>
          <w:szCs w:val="20"/>
        </w:rPr>
      </w:pPr>
    </w:p>
    <w:p w14:paraId="69E0DFE3" w14:textId="77777777" w:rsidR="00085D97" w:rsidRDefault="00085D97">
      <w:pPr>
        <w:spacing w:after="0"/>
        <w:rPr>
          <w:rFonts w:ascii="Arial" w:hAnsi="Arial"/>
          <w:sz w:val="22"/>
        </w:rPr>
      </w:pPr>
    </w:p>
    <w:p w14:paraId="72F9F90E" w14:textId="77777777" w:rsidR="00085D97" w:rsidRDefault="00085D97">
      <w:pPr>
        <w:spacing w:after="0"/>
        <w:rPr>
          <w:rFonts w:ascii="Arial" w:hAnsi="Arial"/>
          <w:sz w:val="22"/>
        </w:rPr>
      </w:pP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085D97" w14:paraId="595E65A6" w14:textId="77777777">
        <w:tc>
          <w:tcPr>
            <w:tcW w:w="2844" w:type="dxa"/>
            <w:shd w:val="clear" w:color="auto" w:fill="C0C0C0"/>
          </w:tcPr>
          <w:p w14:paraId="7AD47602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 xml:space="preserve">No.  Item </w:t>
            </w:r>
          </w:p>
          <w:p w14:paraId="43C02888" w14:textId="77777777" w:rsidR="00085D97" w:rsidRDefault="00085D97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</w:p>
        </w:tc>
        <w:tc>
          <w:tcPr>
            <w:tcW w:w="4356" w:type="dxa"/>
            <w:shd w:val="clear" w:color="auto" w:fill="C0C0C0"/>
          </w:tcPr>
          <w:p w14:paraId="3DDFC259" w14:textId="77777777" w:rsidR="00085D97" w:rsidRDefault="00C33518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2340" w:type="dxa"/>
            <w:shd w:val="clear" w:color="auto" w:fill="C0C0C0"/>
          </w:tcPr>
          <w:p w14:paraId="4C2F9B1C" w14:textId="77777777" w:rsidR="00085D97" w:rsidRPr="00C33518" w:rsidRDefault="00C33518" w:rsidP="00C33518">
            <w:pPr>
              <w:spacing w:after="0"/>
              <w:jc w:val="center"/>
              <w:rPr>
                <w:rFonts w:ascii="Arial" w:eastAsia="Times New Roman" w:hAnsi="Arial"/>
                <w:bCs/>
                <w:color w:val="000000" w:themeColor="text1"/>
                <w:sz w:val="22"/>
              </w:rPr>
            </w:pPr>
            <w:proofErr w:type="gramStart"/>
            <w:r w:rsidRPr="00C33518">
              <w:rPr>
                <w:rFonts w:ascii="Arial" w:eastAsia="Times New Roman" w:hAnsi="Arial"/>
                <w:bCs/>
                <w:color w:val="000000" w:themeColor="text1"/>
                <w:sz w:val="22"/>
              </w:rPr>
              <w:t>Reported</w:t>
            </w:r>
            <w:proofErr w:type="gramEnd"/>
            <w:r w:rsidRPr="00C33518">
              <w:rPr>
                <w:rFonts w:ascii="Arial" w:eastAsia="Times New Roman" w:hAnsi="Arial"/>
                <w:bCs/>
                <w:color w:val="000000" w:themeColor="text1"/>
                <w:sz w:val="22"/>
              </w:rPr>
              <w:t xml:space="preserve"> on Page #</w:t>
            </w:r>
          </w:p>
        </w:tc>
      </w:tr>
      <w:tr w:rsidR="00085D97" w14:paraId="6412478B" w14:textId="77777777">
        <w:tc>
          <w:tcPr>
            <w:tcW w:w="2844" w:type="dxa"/>
          </w:tcPr>
          <w:p w14:paraId="156E8166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Domain 1: Research team and reﬂexivity</w:t>
            </w:r>
            <w:r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4B66F5B4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47ECD774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/>
                <w:bCs/>
                <w:color w:val="000000" w:themeColor="text1"/>
                <w:sz w:val="22"/>
              </w:rPr>
            </w:pPr>
          </w:p>
        </w:tc>
      </w:tr>
      <w:tr w:rsidR="00085D97" w14:paraId="43BF009B" w14:textId="77777777">
        <w:tc>
          <w:tcPr>
            <w:tcW w:w="2844" w:type="dxa"/>
          </w:tcPr>
          <w:p w14:paraId="2C4F8780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Personal Characteristics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020DF17A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6BF57CBB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/>
                <w:bCs/>
                <w:color w:val="000000" w:themeColor="text1"/>
                <w:sz w:val="22"/>
              </w:rPr>
            </w:pPr>
          </w:p>
        </w:tc>
      </w:tr>
      <w:tr w:rsidR="00085D97" w14:paraId="52FD842D" w14:textId="77777777">
        <w:tc>
          <w:tcPr>
            <w:tcW w:w="2844" w:type="dxa"/>
          </w:tcPr>
          <w:p w14:paraId="11870FA8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1.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Inter viewer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>/facilitator</w:t>
            </w:r>
          </w:p>
        </w:tc>
        <w:tc>
          <w:tcPr>
            <w:tcW w:w="4356" w:type="dxa"/>
          </w:tcPr>
          <w:p w14:paraId="05704F3D" w14:textId="25362934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Which author/s conducted the interview or focus group?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409C9B45" w14:textId="18EA41AF" w:rsidR="00085D97" w:rsidRPr="00C33518" w:rsidRDefault="009F5FEF" w:rsidP="0026181F">
            <w:pPr>
              <w:tabs>
                <w:tab w:val="left" w:pos="1290"/>
                <w:tab w:val="center" w:pos="1416"/>
              </w:tabs>
              <w:spacing w:after="0"/>
              <w:ind w:firstLine="708"/>
              <w:rPr>
                <w:rFonts w:ascii="Arial" w:eastAsia="Times New Roman" w:hAnsi="Arial"/>
                <w:bCs/>
                <w:color w:val="000000" w:themeColor="text1"/>
                <w:sz w:val="22"/>
                <w:lang w:val="pt-BR"/>
              </w:rPr>
            </w:pPr>
            <w:r>
              <w:rPr>
                <w:rFonts w:ascii="Arial" w:eastAsia="Times New Roman" w:hAnsi="Arial"/>
                <w:bCs/>
                <w:color w:val="000000" w:themeColor="text1"/>
                <w:sz w:val="22"/>
                <w:lang w:val="pt-BR"/>
              </w:rPr>
              <w:t>Page 5</w:t>
            </w:r>
          </w:p>
        </w:tc>
      </w:tr>
      <w:tr w:rsidR="00085D97" w14:paraId="0A900724" w14:textId="77777777">
        <w:tc>
          <w:tcPr>
            <w:tcW w:w="2844" w:type="dxa"/>
          </w:tcPr>
          <w:p w14:paraId="62C49194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2. Credentials</w:t>
            </w:r>
          </w:p>
        </w:tc>
        <w:tc>
          <w:tcPr>
            <w:tcW w:w="4356" w:type="dxa"/>
          </w:tcPr>
          <w:p w14:paraId="2A11D5CD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were the researcher’s credentials?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PhD, MD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943D6B1" w14:textId="2FEAB4ED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/>
                <w:bCs/>
                <w:color w:val="000000" w:themeColor="text1"/>
                <w:sz w:val="22"/>
              </w:rPr>
            </w:pPr>
            <w:r>
              <w:rPr>
                <w:rFonts w:ascii="Arial" w:eastAsia="Times New Roman" w:hAnsi="Arial"/>
                <w:bCs/>
                <w:color w:val="000000" w:themeColor="text1"/>
                <w:sz w:val="22"/>
              </w:rPr>
              <w:t>Page 5</w:t>
            </w:r>
          </w:p>
        </w:tc>
      </w:tr>
      <w:tr w:rsidR="00085D97" w14:paraId="7FBB1FE1" w14:textId="77777777">
        <w:tc>
          <w:tcPr>
            <w:tcW w:w="2844" w:type="dxa"/>
          </w:tcPr>
          <w:p w14:paraId="526EA474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3. Occupation</w:t>
            </w:r>
          </w:p>
        </w:tc>
        <w:tc>
          <w:tcPr>
            <w:tcW w:w="4356" w:type="dxa"/>
          </w:tcPr>
          <w:p w14:paraId="79A7CEB4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was their occupation at the time of the study?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5B1C40E" w14:textId="0D281B1D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/>
                <w:bCs/>
                <w:color w:val="000000" w:themeColor="text1"/>
                <w:sz w:val="22"/>
              </w:rPr>
            </w:pPr>
            <w:r>
              <w:rPr>
                <w:rFonts w:ascii="Arial" w:eastAsia="Times New Roman" w:hAnsi="Arial"/>
                <w:bCs/>
                <w:color w:val="000000" w:themeColor="text1"/>
                <w:sz w:val="22"/>
              </w:rPr>
              <w:t>Page 5</w:t>
            </w:r>
          </w:p>
        </w:tc>
      </w:tr>
      <w:tr w:rsidR="00085D97" w14:paraId="51D95CA6" w14:textId="77777777">
        <w:tc>
          <w:tcPr>
            <w:tcW w:w="2844" w:type="dxa"/>
          </w:tcPr>
          <w:p w14:paraId="48C2EFED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4. Gender</w:t>
            </w:r>
          </w:p>
        </w:tc>
        <w:tc>
          <w:tcPr>
            <w:tcW w:w="4356" w:type="dxa"/>
          </w:tcPr>
          <w:p w14:paraId="797B343B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the researcher male or female?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68FB32C" w14:textId="1BC0955A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/>
                <w:bCs/>
                <w:color w:val="000000" w:themeColor="text1"/>
                <w:sz w:val="22"/>
              </w:rPr>
            </w:pPr>
            <w:r>
              <w:rPr>
                <w:rFonts w:ascii="Arial" w:eastAsia="Times New Roman" w:hAnsi="Arial"/>
                <w:bCs/>
                <w:color w:val="000000" w:themeColor="text1"/>
                <w:sz w:val="22"/>
              </w:rPr>
              <w:t>Page 5</w:t>
            </w:r>
          </w:p>
        </w:tc>
      </w:tr>
      <w:tr w:rsidR="00085D97" w14:paraId="02208539" w14:textId="77777777">
        <w:tc>
          <w:tcPr>
            <w:tcW w:w="2844" w:type="dxa"/>
          </w:tcPr>
          <w:p w14:paraId="1AC438F4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5. Experience and training</w:t>
            </w:r>
          </w:p>
        </w:tc>
        <w:tc>
          <w:tcPr>
            <w:tcW w:w="4356" w:type="dxa"/>
          </w:tcPr>
          <w:p w14:paraId="74C9AAA6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experience or training did the researcher have?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7A4A37A" w14:textId="1250638B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/>
                <w:bCs/>
                <w:color w:val="000000" w:themeColor="text1"/>
                <w:sz w:val="22"/>
              </w:rPr>
            </w:pPr>
            <w:r>
              <w:rPr>
                <w:rFonts w:ascii="Arial" w:eastAsia="Times New Roman" w:hAnsi="Arial"/>
                <w:bCs/>
                <w:color w:val="000000" w:themeColor="text1"/>
                <w:sz w:val="22"/>
              </w:rPr>
              <w:t>Page 5</w:t>
            </w:r>
          </w:p>
        </w:tc>
      </w:tr>
      <w:tr w:rsidR="00085D97" w14:paraId="326A0DA4" w14:textId="77777777">
        <w:tc>
          <w:tcPr>
            <w:tcW w:w="2844" w:type="dxa"/>
          </w:tcPr>
          <w:p w14:paraId="34A37F99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Relationship with participants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7F62EAA5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10D0B986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/>
                <w:bCs/>
                <w:color w:val="000000" w:themeColor="text1"/>
                <w:sz w:val="22"/>
              </w:rPr>
            </w:pPr>
          </w:p>
        </w:tc>
      </w:tr>
      <w:tr w:rsidR="00085D97" w14:paraId="18F02989" w14:textId="77777777">
        <w:tc>
          <w:tcPr>
            <w:tcW w:w="2844" w:type="dxa"/>
          </w:tcPr>
          <w:p w14:paraId="299A1CC1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6. Relationship established</w:t>
            </w:r>
          </w:p>
        </w:tc>
        <w:tc>
          <w:tcPr>
            <w:tcW w:w="4356" w:type="dxa"/>
          </w:tcPr>
          <w:p w14:paraId="184DD93B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a relationship established prior to study commencement?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D9359FD" w14:textId="083F0E4C" w:rsidR="00085D97" w:rsidRPr="00C33518" w:rsidRDefault="009F5FEF" w:rsidP="00C33518">
            <w:pPr>
              <w:spacing w:after="0"/>
              <w:jc w:val="center"/>
              <w:rPr>
                <w:rFonts w:ascii="Arial" w:eastAsia="Malgun Gothic" w:hAnsi="Arial"/>
                <w:bCs/>
                <w:color w:val="000000" w:themeColor="text1"/>
                <w:sz w:val="22"/>
                <w:lang w:val="pt-BR" w:eastAsia="ko-KR"/>
              </w:rPr>
            </w:pPr>
            <w:r>
              <w:rPr>
                <w:rFonts w:ascii="Arial" w:eastAsia="Malgun Gothic" w:hAnsi="Arial"/>
                <w:bCs/>
                <w:color w:val="000000" w:themeColor="text1"/>
                <w:sz w:val="22"/>
                <w:lang w:val="pt-BR" w:eastAsia="ko-KR"/>
              </w:rPr>
              <w:t>Page 5</w:t>
            </w:r>
          </w:p>
        </w:tc>
      </w:tr>
      <w:tr w:rsidR="00085D97" w14:paraId="5E56864E" w14:textId="77777777">
        <w:trPr>
          <w:trHeight w:val="1521"/>
        </w:trPr>
        <w:tc>
          <w:tcPr>
            <w:tcW w:w="2844" w:type="dxa"/>
          </w:tcPr>
          <w:p w14:paraId="50763287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7. Participant knowledge of the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interviewer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617D4300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did the participants know about the researcher? e.g. personal goals, reasons for doing the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research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1D804EAA" w14:textId="16D6E484" w:rsidR="00085D97" w:rsidRPr="00C33518" w:rsidRDefault="009F5FEF" w:rsidP="00C33518">
            <w:pPr>
              <w:spacing w:after="0"/>
              <w:jc w:val="center"/>
              <w:rPr>
                <w:rFonts w:ascii="Arial" w:eastAsia="Malgun Gothic" w:hAnsi="Arial"/>
                <w:bCs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/>
                <w:bCs/>
                <w:color w:val="000000" w:themeColor="text1"/>
                <w:sz w:val="22"/>
                <w:szCs w:val="22"/>
                <w:lang w:eastAsia="ko-KR"/>
              </w:rPr>
              <w:t>Page 5</w:t>
            </w:r>
            <w:r w:rsidR="00C736C7">
              <w:rPr>
                <w:rFonts w:ascii="Arial" w:eastAsia="Malgun Gothic" w:hAnsi="Arial"/>
                <w:bCs/>
                <w:color w:val="000000" w:themeColor="text1"/>
                <w:sz w:val="22"/>
                <w:szCs w:val="22"/>
                <w:lang w:eastAsia="ko-KR"/>
              </w:rPr>
              <w:t xml:space="preserve"> &amp; 6</w:t>
            </w:r>
          </w:p>
        </w:tc>
      </w:tr>
      <w:tr w:rsidR="00085D97" w14:paraId="290514D0" w14:textId="77777777">
        <w:tc>
          <w:tcPr>
            <w:tcW w:w="2844" w:type="dxa"/>
          </w:tcPr>
          <w:p w14:paraId="386B412B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8. Interviewer characteristics</w:t>
            </w:r>
          </w:p>
        </w:tc>
        <w:tc>
          <w:tcPr>
            <w:tcW w:w="4356" w:type="dxa"/>
          </w:tcPr>
          <w:p w14:paraId="05AFD881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What characteristics were reported about the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inter viewer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>/facilitator? e.g.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Bias, assumptions,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reasons and interests in the research topic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46118416" w14:textId="42F874AB" w:rsidR="00085D97" w:rsidRPr="00C33518" w:rsidRDefault="009F5FEF" w:rsidP="00C33518">
            <w:pPr>
              <w:spacing w:after="0"/>
              <w:jc w:val="center"/>
              <w:rPr>
                <w:rFonts w:ascii="Arial" w:eastAsia="Malgun Gothic" w:hAnsi="Arial"/>
                <w:bCs/>
                <w:color w:val="000000" w:themeColor="text1"/>
                <w:sz w:val="22"/>
                <w:lang w:eastAsia="ko-KR"/>
              </w:rPr>
            </w:pPr>
            <w:r>
              <w:rPr>
                <w:rFonts w:ascii="Arial" w:eastAsia="Malgun Gothic" w:hAnsi="Arial"/>
                <w:bCs/>
                <w:color w:val="000000" w:themeColor="text1"/>
                <w:sz w:val="22"/>
                <w:lang w:eastAsia="ko-KR"/>
              </w:rPr>
              <w:t>Page 5</w:t>
            </w:r>
            <w:r w:rsidR="00C736C7">
              <w:rPr>
                <w:rFonts w:ascii="Arial" w:eastAsia="Malgun Gothic" w:hAnsi="Arial"/>
                <w:bCs/>
                <w:color w:val="000000" w:themeColor="text1"/>
                <w:sz w:val="22"/>
                <w:lang w:eastAsia="ko-KR"/>
              </w:rPr>
              <w:t xml:space="preserve"> &amp; 6</w:t>
            </w:r>
          </w:p>
        </w:tc>
      </w:tr>
    </w:tbl>
    <w:p w14:paraId="42FC3AB7" w14:textId="77777777" w:rsidR="00085D97" w:rsidRDefault="00C33518">
      <w:r>
        <w:br w:type="page"/>
      </w: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085D97" w14:paraId="438A53B3" w14:textId="77777777">
        <w:tc>
          <w:tcPr>
            <w:tcW w:w="2844" w:type="dxa"/>
          </w:tcPr>
          <w:p w14:paraId="61655F70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lastRenderedPageBreak/>
              <w:t>Domain 2: study design</w:t>
            </w:r>
            <w:r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090B272E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0BEABAE0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  <w:p w14:paraId="470FC877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85D97" w14:paraId="02A4E5C1" w14:textId="77777777">
        <w:tc>
          <w:tcPr>
            <w:tcW w:w="2844" w:type="dxa"/>
          </w:tcPr>
          <w:p w14:paraId="2CB9C508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Theoretical framework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6DC896ED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4352E5D4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  <w:p w14:paraId="5E47C6DD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85D97" w14:paraId="57D8F643" w14:textId="77777777">
        <w:tc>
          <w:tcPr>
            <w:tcW w:w="2844" w:type="dxa"/>
          </w:tcPr>
          <w:p w14:paraId="0B0ECBF2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9. Methodological orientation and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Theory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51B2CA8C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methodological orientation was stated to underpin the study?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grounded theory,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discourse analysis, ethnography, phenomenology, content analysis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3114034" w14:textId="3F2BBD45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Page </w:t>
            </w:r>
            <w:r w:rsidR="00C736C7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5</w:t>
            </w:r>
          </w:p>
        </w:tc>
      </w:tr>
      <w:tr w:rsidR="00085D97" w14:paraId="285324B6" w14:textId="77777777">
        <w:tc>
          <w:tcPr>
            <w:tcW w:w="2844" w:type="dxa"/>
          </w:tcPr>
          <w:p w14:paraId="396C4D58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Participant selection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0ADFFD1E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4DFE1AB3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85D97" w14:paraId="1D5D72B9" w14:textId="77777777">
        <w:trPr>
          <w:trHeight w:val="1351"/>
        </w:trPr>
        <w:tc>
          <w:tcPr>
            <w:tcW w:w="2844" w:type="dxa"/>
          </w:tcPr>
          <w:p w14:paraId="18B4323C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10. Sampling</w:t>
            </w:r>
          </w:p>
        </w:tc>
        <w:tc>
          <w:tcPr>
            <w:tcW w:w="4356" w:type="dxa"/>
          </w:tcPr>
          <w:p w14:paraId="53F7F2A6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were participants selected?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purposive, convenience, consecutive, snowball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6A24B5C0" w14:textId="034E8495" w:rsidR="00085D97" w:rsidRPr="00C33518" w:rsidRDefault="009F5FEF" w:rsidP="00C3351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Page 5</w:t>
            </w:r>
          </w:p>
        </w:tc>
      </w:tr>
      <w:tr w:rsidR="00085D97" w14:paraId="75D88245" w14:textId="77777777">
        <w:tc>
          <w:tcPr>
            <w:tcW w:w="2844" w:type="dxa"/>
          </w:tcPr>
          <w:p w14:paraId="2506F33B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11. Method of approach</w:t>
            </w:r>
          </w:p>
        </w:tc>
        <w:tc>
          <w:tcPr>
            <w:tcW w:w="4356" w:type="dxa"/>
          </w:tcPr>
          <w:p w14:paraId="16ADF7FA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were participants approached? e.g. face-to-face, telephone, mail, email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2B0EE79F" w14:textId="7ACDBA53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Page 5</w:t>
            </w:r>
          </w:p>
        </w:tc>
      </w:tr>
      <w:tr w:rsidR="00085D97" w14:paraId="14942677" w14:textId="77777777">
        <w:tc>
          <w:tcPr>
            <w:tcW w:w="2844" w:type="dxa"/>
          </w:tcPr>
          <w:p w14:paraId="0E0A8429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12. Sample size</w:t>
            </w:r>
          </w:p>
        </w:tc>
        <w:tc>
          <w:tcPr>
            <w:tcW w:w="4356" w:type="dxa"/>
          </w:tcPr>
          <w:p w14:paraId="447CCC5F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many participants were in the study?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2B92A30" w14:textId="492F5B61" w:rsidR="00085D97" w:rsidRPr="00C33518" w:rsidRDefault="009F5FEF" w:rsidP="00C33518">
            <w:pPr>
              <w:tabs>
                <w:tab w:val="center" w:pos="1062"/>
              </w:tabs>
              <w:spacing w:after="0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 xml:space="preserve">Page </w:t>
            </w:r>
            <w:r w:rsidR="00C736C7"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5</w:t>
            </w:r>
          </w:p>
        </w:tc>
      </w:tr>
      <w:tr w:rsidR="00085D97" w14:paraId="61DC29F4" w14:textId="77777777">
        <w:tc>
          <w:tcPr>
            <w:tcW w:w="2844" w:type="dxa"/>
          </w:tcPr>
          <w:p w14:paraId="12947176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13. Non-participation</w:t>
            </w:r>
          </w:p>
        </w:tc>
        <w:tc>
          <w:tcPr>
            <w:tcW w:w="4356" w:type="dxa"/>
          </w:tcPr>
          <w:p w14:paraId="63D17842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many people refused to participate or dropped out? Reasons?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5FF653F" w14:textId="7E4449DC" w:rsidR="00085D97" w:rsidRPr="00C33518" w:rsidRDefault="00C736C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pt-BR"/>
              </w:rPr>
              <w:t>Not reported</w:t>
            </w:r>
          </w:p>
        </w:tc>
      </w:tr>
      <w:tr w:rsidR="00085D97" w14:paraId="53C3D979" w14:textId="77777777">
        <w:tc>
          <w:tcPr>
            <w:tcW w:w="2844" w:type="dxa"/>
          </w:tcPr>
          <w:p w14:paraId="56427072" w14:textId="77777777" w:rsidR="00085D97" w:rsidRDefault="00C33518">
            <w:pPr>
              <w:spacing w:after="0"/>
              <w:rPr>
                <w:rFonts w:ascii="Arial" w:eastAsia="Times New Roman" w:hAnsi="Arial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Setting</w:t>
            </w:r>
          </w:p>
        </w:tc>
        <w:tc>
          <w:tcPr>
            <w:tcW w:w="4356" w:type="dxa"/>
          </w:tcPr>
          <w:p w14:paraId="4DE0BA74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451BBA38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85D97" w14:paraId="073C7FD4" w14:textId="77777777">
        <w:tc>
          <w:tcPr>
            <w:tcW w:w="2844" w:type="dxa"/>
          </w:tcPr>
          <w:p w14:paraId="1B7ADCB6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14. Setting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of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data collection</w:t>
            </w:r>
          </w:p>
        </w:tc>
        <w:tc>
          <w:tcPr>
            <w:tcW w:w="4356" w:type="dxa"/>
          </w:tcPr>
          <w:p w14:paraId="5371FF38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Where was the data collected? e.g. home, clinic, workplace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758DDA9" w14:textId="387F5B43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Page 5</w:t>
            </w:r>
          </w:p>
        </w:tc>
      </w:tr>
      <w:tr w:rsidR="00085D97" w14:paraId="322EA8EA" w14:textId="77777777">
        <w:tc>
          <w:tcPr>
            <w:tcW w:w="2844" w:type="dxa"/>
          </w:tcPr>
          <w:p w14:paraId="37009CEA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15. Presence of non-participants</w:t>
            </w:r>
          </w:p>
        </w:tc>
        <w:tc>
          <w:tcPr>
            <w:tcW w:w="4356" w:type="dxa"/>
          </w:tcPr>
          <w:p w14:paraId="2D909FFD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anyone else present besides the participants and researchers?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205684BA" w14:textId="775D357D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085D97" w14:paraId="0C22A649" w14:textId="77777777">
        <w:tc>
          <w:tcPr>
            <w:tcW w:w="2844" w:type="dxa"/>
          </w:tcPr>
          <w:p w14:paraId="4312EE93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16. Description of sample</w:t>
            </w:r>
          </w:p>
        </w:tc>
        <w:tc>
          <w:tcPr>
            <w:tcW w:w="4356" w:type="dxa"/>
          </w:tcPr>
          <w:p w14:paraId="485767E0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are the important characteristics of the sample?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demographic data, date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C38DA7C" w14:textId="4F90438B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Page </w:t>
            </w:r>
            <w:r w:rsidR="00C736C7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7</w:t>
            </w:r>
          </w:p>
        </w:tc>
      </w:tr>
      <w:tr w:rsidR="00085D97" w14:paraId="2A718F97" w14:textId="77777777">
        <w:tc>
          <w:tcPr>
            <w:tcW w:w="2844" w:type="dxa"/>
          </w:tcPr>
          <w:p w14:paraId="2851ECD4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Data collection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69F73E3B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4D1B46A2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85D97" w14:paraId="0D9D1CA2" w14:textId="77777777">
        <w:trPr>
          <w:trHeight w:val="825"/>
        </w:trPr>
        <w:tc>
          <w:tcPr>
            <w:tcW w:w="2844" w:type="dxa"/>
          </w:tcPr>
          <w:p w14:paraId="619E6C6B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17. Interview guide</w:t>
            </w:r>
          </w:p>
        </w:tc>
        <w:tc>
          <w:tcPr>
            <w:tcW w:w="4356" w:type="dxa"/>
          </w:tcPr>
          <w:p w14:paraId="15B2398A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questions, prompts, guides provided by the authors? Was it pilot tested?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1560F7D" w14:textId="67B2CB54" w:rsidR="00085D97" w:rsidRPr="00C33518" w:rsidRDefault="009F5FEF" w:rsidP="00C33518">
            <w:pPr>
              <w:spacing w:after="0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Page 5 and annex B</w:t>
            </w:r>
          </w:p>
        </w:tc>
      </w:tr>
      <w:tr w:rsidR="00085D97" w14:paraId="220AEF85" w14:textId="77777777">
        <w:tc>
          <w:tcPr>
            <w:tcW w:w="2844" w:type="dxa"/>
          </w:tcPr>
          <w:p w14:paraId="5F602DD2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18. Repeat interviews</w:t>
            </w:r>
          </w:p>
        </w:tc>
        <w:tc>
          <w:tcPr>
            <w:tcW w:w="4356" w:type="dxa"/>
          </w:tcPr>
          <w:p w14:paraId="07CAA942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Were repeat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inter views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carried out? If yes, how many?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4CC05E6" w14:textId="0396CC0D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N/A</w:t>
            </w:r>
          </w:p>
        </w:tc>
      </w:tr>
      <w:tr w:rsidR="00085D97" w14:paraId="48C6CAAE" w14:textId="77777777">
        <w:trPr>
          <w:trHeight w:val="556"/>
        </w:trPr>
        <w:tc>
          <w:tcPr>
            <w:tcW w:w="2844" w:type="dxa"/>
          </w:tcPr>
          <w:p w14:paraId="1893862E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19. Audio/visual recording</w:t>
            </w:r>
          </w:p>
        </w:tc>
        <w:tc>
          <w:tcPr>
            <w:tcW w:w="4356" w:type="dxa"/>
          </w:tcPr>
          <w:p w14:paraId="6E8F4369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Did the research use audio or visual recording to collect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91A15E6" w14:textId="7F9C8478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Pages </w:t>
            </w:r>
            <w:r w:rsidR="00223DCE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85D97" w14:paraId="5468F496" w14:textId="77777777">
        <w:trPr>
          <w:trHeight w:val="1077"/>
        </w:trPr>
        <w:tc>
          <w:tcPr>
            <w:tcW w:w="2844" w:type="dxa"/>
          </w:tcPr>
          <w:p w14:paraId="0D5A62E9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20. Field notes</w:t>
            </w:r>
          </w:p>
        </w:tc>
        <w:tc>
          <w:tcPr>
            <w:tcW w:w="4356" w:type="dxa"/>
          </w:tcPr>
          <w:p w14:paraId="5F91351F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Were ﬁeld notes made during and/or after the </w:t>
            </w:r>
            <w:proofErr w:type="spellStart"/>
            <w:proofErr w:type="gramStart"/>
            <w:r>
              <w:rPr>
                <w:rFonts w:ascii="Arial" w:hAnsi="Arial" w:cs="Times"/>
                <w:sz w:val="22"/>
                <w:szCs w:val="20"/>
              </w:rPr>
              <w:t>inter view</w:t>
            </w:r>
            <w:proofErr w:type="spellEnd"/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or focus group?</w:t>
            </w:r>
          </w:p>
        </w:tc>
        <w:tc>
          <w:tcPr>
            <w:tcW w:w="2340" w:type="dxa"/>
          </w:tcPr>
          <w:p w14:paraId="60AFD41B" w14:textId="32E717DD" w:rsidR="00085D97" w:rsidRPr="00C33518" w:rsidRDefault="00223DCE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Not reported </w:t>
            </w:r>
          </w:p>
        </w:tc>
      </w:tr>
      <w:tr w:rsidR="00085D97" w14:paraId="1F77AD19" w14:textId="77777777">
        <w:tc>
          <w:tcPr>
            <w:tcW w:w="2844" w:type="dxa"/>
          </w:tcPr>
          <w:p w14:paraId="597C0418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21. Duration</w:t>
            </w:r>
          </w:p>
        </w:tc>
        <w:tc>
          <w:tcPr>
            <w:tcW w:w="4356" w:type="dxa"/>
          </w:tcPr>
          <w:p w14:paraId="05B5F240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What was the duration of the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inter views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or focus group?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01B3973" w14:textId="7C431126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Page 6</w:t>
            </w:r>
          </w:p>
        </w:tc>
      </w:tr>
      <w:tr w:rsidR="00085D97" w14:paraId="42DAD44E" w14:textId="77777777">
        <w:tc>
          <w:tcPr>
            <w:tcW w:w="2844" w:type="dxa"/>
          </w:tcPr>
          <w:p w14:paraId="4D385406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22. Data saturation</w:t>
            </w:r>
          </w:p>
        </w:tc>
        <w:tc>
          <w:tcPr>
            <w:tcW w:w="4356" w:type="dxa"/>
          </w:tcPr>
          <w:p w14:paraId="04FC5003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data saturation discussed?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E9630CB" w14:textId="2F576E52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Page 6</w:t>
            </w:r>
          </w:p>
        </w:tc>
      </w:tr>
      <w:tr w:rsidR="00085D97" w14:paraId="5F4AD572" w14:textId="77777777">
        <w:tc>
          <w:tcPr>
            <w:tcW w:w="2844" w:type="dxa"/>
          </w:tcPr>
          <w:p w14:paraId="600F9824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23. Transcripts returned</w:t>
            </w:r>
          </w:p>
        </w:tc>
        <w:tc>
          <w:tcPr>
            <w:tcW w:w="4356" w:type="dxa"/>
          </w:tcPr>
          <w:p w14:paraId="514C74D2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proofErr w:type="gramStart"/>
            <w:r>
              <w:rPr>
                <w:rFonts w:ascii="Arial" w:hAnsi="Arial" w:cs="Times"/>
                <w:sz w:val="22"/>
                <w:szCs w:val="20"/>
              </w:rPr>
              <w:t>Were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transcripts returned to participants for comment and/or correction?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D2A6AA9" w14:textId="78B02C1B" w:rsidR="00085D97" w:rsidRPr="00C33518" w:rsidRDefault="00347F51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Not reported</w:t>
            </w:r>
          </w:p>
        </w:tc>
      </w:tr>
      <w:tr w:rsidR="00085D97" w14:paraId="5607E112" w14:textId="77777777">
        <w:tc>
          <w:tcPr>
            <w:tcW w:w="2844" w:type="dxa"/>
          </w:tcPr>
          <w:p w14:paraId="54EB6096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Domain 3: analysis and ﬁndings</w:t>
            </w:r>
            <w:r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64E54317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4A4BB913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85D97" w14:paraId="6676A52C" w14:textId="77777777">
        <w:tc>
          <w:tcPr>
            <w:tcW w:w="2844" w:type="dxa"/>
          </w:tcPr>
          <w:p w14:paraId="07526136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Data analysis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7E67F6C8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75735043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63DB130C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85D97" w14:paraId="4ADD305C" w14:textId="77777777">
        <w:tc>
          <w:tcPr>
            <w:tcW w:w="2844" w:type="dxa"/>
          </w:tcPr>
          <w:p w14:paraId="70AB85D0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24. Number of data coders</w:t>
            </w:r>
          </w:p>
        </w:tc>
        <w:tc>
          <w:tcPr>
            <w:tcW w:w="4356" w:type="dxa"/>
          </w:tcPr>
          <w:p w14:paraId="7F396DED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How many data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coders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coded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93B168E" w14:textId="3024AEA8" w:rsidR="00085D97" w:rsidRPr="00C33518" w:rsidRDefault="00347F51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Page 6</w:t>
            </w:r>
          </w:p>
        </w:tc>
      </w:tr>
      <w:tr w:rsidR="00085D97" w14:paraId="6C9DF314" w14:textId="77777777">
        <w:tc>
          <w:tcPr>
            <w:tcW w:w="2844" w:type="dxa"/>
          </w:tcPr>
          <w:p w14:paraId="22950D0B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lastRenderedPageBreak/>
              <w:t>25. Description of the coding tree</w:t>
            </w:r>
          </w:p>
        </w:tc>
        <w:tc>
          <w:tcPr>
            <w:tcW w:w="4356" w:type="dxa"/>
          </w:tcPr>
          <w:p w14:paraId="4B222DBF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Did authors provide a description of the coding tree?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941CE8D" w14:textId="4EE481C8" w:rsidR="00085D97" w:rsidRPr="00C33518" w:rsidRDefault="00347F51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Page 6</w:t>
            </w:r>
          </w:p>
        </w:tc>
      </w:tr>
      <w:tr w:rsidR="00085D97" w14:paraId="6C9B6814" w14:textId="77777777">
        <w:tc>
          <w:tcPr>
            <w:tcW w:w="2844" w:type="dxa"/>
          </w:tcPr>
          <w:p w14:paraId="028329D9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26. Derivation of themes</w:t>
            </w:r>
          </w:p>
        </w:tc>
        <w:tc>
          <w:tcPr>
            <w:tcW w:w="4356" w:type="dxa"/>
          </w:tcPr>
          <w:p w14:paraId="7CE92CBD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themes identiﬁed in advance or derived from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  <w:p w14:paraId="186656BC" w14:textId="77777777" w:rsidR="00085D97" w:rsidRDefault="00085D9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  <w:tc>
          <w:tcPr>
            <w:tcW w:w="2340" w:type="dxa"/>
          </w:tcPr>
          <w:p w14:paraId="291A2F75" w14:textId="0EDD658F" w:rsidR="00085D97" w:rsidRPr="00C33518" w:rsidRDefault="00347F51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Page 6</w:t>
            </w:r>
          </w:p>
        </w:tc>
      </w:tr>
      <w:tr w:rsidR="00085D97" w14:paraId="4787051F" w14:textId="77777777">
        <w:trPr>
          <w:trHeight w:val="476"/>
        </w:trPr>
        <w:tc>
          <w:tcPr>
            <w:tcW w:w="2844" w:type="dxa"/>
          </w:tcPr>
          <w:p w14:paraId="20F4B989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27. Software</w:t>
            </w:r>
          </w:p>
        </w:tc>
        <w:tc>
          <w:tcPr>
            <w:tcW w:w="4356" w:type="dxa"/>
          </w:tcPr>
          <w:p w14:paraId="677E7065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software, if applicable, was used to manage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8AAB24C" w14:textId="30F10F46" w:rsidR="00085D97" w:rsidRPr="00C33518" w:rsidRDefault="00347F51" w:rsidP="00C33518">
            <w:pPr>
              <w:spacing w:after="0"/>
              <w:jc w:val="center"/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Page 6</w:t>
            </w:r>
          </w:p>
        </w:tc>
      </w:tr>
      <w:tr w:rsidR="00085D97" w14:paraId="008FFEEA" w14:textId="77777777">
        <w:tc>
          <w:tcPr>
            <w:tcW w:w="2844" w:type="dxa"/>
          </w:tcPr>
          <w:p w14:paraId="21DC4550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28. Participant checking</w:t>
            </w:r>
          </w:p>
        </w:tc>
        <w:tc>
          <w:tcPr>
            <w:tcW w:w="4356" w:type="dxa"/>
          </w:tcPr>
          <w:p w14:paraId="1A5BD9BE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Did participants provide feedback on the ﬁndings?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0BD1308" w14:textId="483B4850" w:rsidR="00085D97" w:rsidRPr="00C33518" w:rsidRDefault="00347F51" w:rsidP="00C33518">
            <w:pPr>
              <w:spacing w:after="0"/>
              <w:jc w:val="center"/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 xml:space="preserve">Not reported </w:t>
            </w:r>
          </w:p>
        </w:tc>
      </w:tr>
      <w:tr w:rsidR="00085D97" w14:paraId="0731C00B" w14:textId="77777777">
        <w:tc>
          <w:tcPr>
            <w:tcW w:w="2844" w:type="dxa"/>
          </w:tcPr>
          <w:p w14:paraId="2F3304CA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Reporting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534B928C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1541F00C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1DA2BCCD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085D97" w14:paraId="4EC7EEDD" w14:textId="77777777">
        <w:tc>
          <w:tcPr>
            <w:tcW w:w="2844" w:type="dxa"/>
          </w:tcPr>
          <w:p w14:paraId="1AA128FC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29. Quotations presented</w:t>
            </w:r>
          </w:p>
        </w:tc>
        <w:tc>
          <w:tcPr>
            <w:tcW w:w="4356" w:type="dxa"/>
          </w:tcPr>
          <w:p w14:paraId="33AE0DDC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participant quotations presented to illustrate the themes/ﬁndings? Was each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quotation identiﬁed? e.g. participant number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  <w:p w14:paraId="3756813F" w14:textId="77777777" w:rsidR="00085D97" w:rsidRDefault="00085D9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  <w:tc>
          <w:tcPr>
            <w:tcW w:w="2340" w:type="dxa"/>
          </w:tcPr>
          <w:p w14:paraId="0CA91CF1" w14:textId="29F22287" w:rsidR="00085D97" w:rsidRPr="00C33518" w:rsidRDefault="00347F51" w:rsidP="00C33518">
            <w:pPr>
              <w:spacing w:after="0"/>
              <w:jc w:val="center"/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 xml:space="preserve">Pages </w:t>
            </w:r>
            <w:r w:rsidR="00223DCE"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8</w:t>
            </w:r>
            <w:r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-1</w:t>
            </w:r>
            <w:r w:rsidR="00223DCE"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3</w:t>
            </w:r>
          </w:p>
        </w:tc>
      </w:tr>
      <w:tr w:rsidR="00085D97" w14:paraId="5008B1AC" w14:textId="77777777">
        <w:tc>
          <w:tcPr>
            <w:tcW w:w="2844" w:type="dxa"/>
          </w:tcPr>
          <w:p w14:paraId="67237FA8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30. Data and ﬁndings consistent</w:t>
            </w:r>
          </w:p>
        </w:tc>
        <w:tc>
          <w:tcPr>
            <w:tcW w:w="4356" w:type="dxa"/>
          </w:tcPr>
          <w:p w14:paraId="57E53509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there consistency between the data presented and the ﬁndings?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F306E6B" w14:textId="00393057" w:rsidR="00085D97" w:rsidRPr="00C33518" w:rsidRDefault="00347F51" w:rsidP="00C33518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 xml:space="preserve">Pages </w:t>
            </w:r>
            <w:r w:rsidR="00223DCE"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8</w:t>
            </w:r>
            <w:r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-1</w:t>
            </w:r>
            <w:r w:rsidR="00223DCE"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3</w:t>
            </w:r>
          </w:p>
        </w:tc>
      </w:tr>
      <w:tr w:rsidR="00085D97" w14:paraId="0B28260A" w14:textId="77777777">
        <w:tc>
          <w:tcPr>
            <w:tcW w:w="2844" w:type="dxa"/>
          </w:tcPr>
          <w:p w14:paraId="7894F32A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31. Clarity of major themes</w:t>
            </w:r>
          </w:p>
        </w:tc>
        <w:tc>
          <w:tcPr>
            <w:tcW w:w="4356" w:type="dxa"/>
          </w:tcPr>
          <w:p w14:paraId="054190BE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major themes clearly presented in the ﬁndings?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F5A6D84" w14:textId="17C86517" w:rsidR="00085D97" w:rsidRPr="00C33518" w:rsidRDefault="00347F51" w:rsidP="00C33518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 xml:space="preserve">Pages </w:t>
            </w:r>
            <w:r w:rsidR="00223DCE"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8</w:t>
            </w:r>
            <w:r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-1</w:t>
            </w:r>
            <w:r w:rsidR="00223DCE"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3</w:t>
            </w:r>
          </w:p>
        </w:tc>
      </w:tr>
      <w:tr w:rsidR="00085D97" w14:paraId="06AAF238" w14:textId="77777777">
        <w:tc>
          <w:tcPr>
            <w:tcW w:w="2844" w:type="dxa"/>
          </w:tcPr>
          <w:p w14:paraId="1E48133E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32. Clarity of minor themes</w:t>
            </w:r>
          </w:p>
        </w:tc>
        <w:tc>
          <w:tcPr>
            <w:tcW w:w="4356" w:type="dxa"/>
          </w:tcPr>
          <w:p w14:paraId="4E17018C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Is there a description of diverse cases or discussion of minor themes?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 xml:space="preserve">    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63A33166" w14:textId="65D598D2" w:rsidR="00085D97" w:rsidRPr="00C33518" w:rsidRDefault="00347F51" w:rsidP="00C33518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Not reported</w:t>
            </w:r>
          </w:p>
        </w:tc>
      </w:tr>
    </w:tbl>
    <w:p w14:paraId="671B11DA" w14:textId="77777777" w:rsidR="00085D97" w:rsidRDefault="00085D9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Helvetica"/>
          <w:sz w:val="22"/>
        </w:rPr>
      </w:pPr>
    </w:p>
    <w:p w14:paraId="1488CB4A" w14:textId="77777777" w:rsidR="00085D97" w:rsidRDefault="00085D97"/>
    <w:sectPr w:rsidR="00085D97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04BCF"/>
    <w:multiLevelType w:val="multilevel"/>
    <w:tmpl w:val="64BE5126"/>
    <w:lvl w:ilvl="0">
      <w:start w:val="1"/>
      <w:numFmt w:val="bullet"/>
      <w:lvlText w:val=""/>
      <w:lvlJc w:val="left"/>
      <w:pPr>
        <w:tabs>
          <w:tab w:val="left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hint="default"/>
      </w:rPr>
    </w:lvl>
  </w:abstractNum>
  <w:num w:numId="1" w16cid:durableId="170370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D97"/>
    <w:rsid w:val="00085D97"/>
    <w:rsid w:val="00223DCE"/>
    <w:rsid w:val="0026181F"/>
    <w:rsid w:val="00347F51"/>
    <w:rsid w:val="003921F4"/>
    <w:rsid w:val="0054477B"/>
    <w:rsid w:val="00665497"/>
    <w:rsid w:val="00771E5C"/>
    <w:rsid w:val="007D4CDF"/>
    <w:rsid w:val="00847D7F"/>
    <w:rsid w:val="008E7E5A"/>
    <w:rsid w:val="00995D9A"/>
    <w:rsid w:val="009F5FEF"/>
    <w:rsid w:val="00C33518"/>
    <w:rsid w:val="00C379CC"/>
    <w:rsid w:val="00C736C7"/>
    <w:rsid w:val="00F8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D0521D"/>
  <w15:docId w15:val="{1ACB2990-7843-4AF7-8F58-850953E6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</w:style>
  <w:style w:type="character" w:customStyle="1" w:styleId="shorttext">
    <w:name w:val="short_text"/>
    <w:basedOn w:val="DefaultParagraphFont"/>
  </w:style>
  <w:style w:type="paragraph" w:styleId="BalloonText">
    <w:name w:val="Balloon Text"/>
    <w:basedOn w:val="Normal"/>
    <w:link w:val="BalloonTextChar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eastAsia="Cambria" w:hAnsi="Segoe UI" w:cs="Segoe UI"/>
      <w:sz w:val="18"/>
      <w:szCs w:val="18"/>
      <w:lang w:val="en-US" w:eastAsia="en-US"/>
    </w:r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link w:val="CommentText"/>
    <w:rPr>
      <w:rFonts w:ascii="Cambria" w:eastAsia="Cambria" w:hAnsi="Cambri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rFonts w:ascii="Cambria" w:eastAsia="Cambria" w:hAnsi="Cambria"/>
      <w:b/>
      <w:bCs/>
      <w:lang w:val="en-US" w:eastAsia="en-US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Pr>
      <w:rFonts w:ascii="Cambria" w:eastAsia="Cambria" w:hAnsi="Cambria"/>
      <w:sz w:val="24"/>
      <w:szCs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Pr>
      <w:rFonts w:ascii="Cambria" w:eastAsia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Consolidated criteria for reporting qualitative studies (COREQ): 32-item checklist</vt:lpstr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 criteria for reporting qualitative studies (COREQ): 32-item checklist</dc:title>
  <dc:creator>Elizabeth T. de Andrade</dc:creator>
  <cp:lastModifiedBy>Syed mustafa Ali</cp:lastModifiedBy>
  <cp:revision>11</cp:revision>
  <cp:lastPrinted>2017-01-24T00:44:00Z</cp:lastPrinted>
  <dcterms:created xsi:type="dcterms:W3CDTF">2023-03-17T03:35:00Z</dcterms:created>
  <dcterms:modified xsi:type="dcterms:W3CDTF">2025-06-02T16:52:00Z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8559e6e6e2514faf9ac9df66a071cd17</vt:lpwstr>
  </property>
</Properties>
</file>