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8ED74" w14:textId="3B5AAEC2" w:rsidR="006533E9" w:rsidRPr="00C06263" w:rsidRDefault="00000000" w:rsidP="00FA482F">
      <w:pPr>
        <w:adjustRightInd w:val="0"/>
        <w:snapToGrid w:val="0"/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6818">
        <w:rPr>
          <w:rFonts w:ascii="Times New Roman" w:hAnsi="Times New Roman" w:cs="Times New Roman"/>
          <w:b/>
          <w:bCs/>
          <w:sz w:val="24"/>
          <w:szCs w:val="24"/>
        </w:rPr>
        <w:t>Supplementary Figures</w:t>
      </w:r>
    </w:p>
    <w:p w14:paraId="334895EC" w14:textId="77777777" w:rsidR="006533E9" w:rsidRDefault="006533E9" w:rsidP="006533E9">
      <w:pPr>
        <w:adjustRightInd w:val="0"/>
        <w:snapToGri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D680B">
        <w:rPr>
          <w:rFonts w:ascii="Times New Roman" w:hAnsi="Times New Roman" w:cs="Times New Roman"/>
          <w:b/>
          <w:sz w:val="24"/>
          <w:szCs w:val="24"/>
        </w:rPr>
        <w:t>Supplementary Figure 1</w:t>
      </w:r>
      <w:r w:rsidRPr="006D68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B207B">
        <w:rPr>
          <w:rFonts w:ascii="Times New Roman" w:hAnsi="Times New Roman" w:cs="Times New Roman"/>
          <w:sz w:val="24"/>
          <w:szCs w:val="24"/>
        </w:rPr>
        <w:t xml:space="preserve">Schematic </w:t>
      </w:r>
      <w:r>
        <w:rPr>
          <w:rFonts w:ascii="Times New Roman" w:hAnsi="Times New Roman" w:cs="Times New Roman" w:hint="eastAsia"/>
          <w:sz w:val="24"/>
          <w:szCs w:val="24"/>
        </w:rPr>
        <w:t>r</w:t>
      </w:r>
      <w:r w:rsidRPr="00AB207B">
        <w:rPr>
          <w:rFonts w:ascii="Times New Roman" w:hAnsi="Times New Roman" w:cs="Times New Roman"/>
          <w:sz w:val="24"/>
          <w:szCs w:val="24"/>
        </w:rPr>
        <w:t xml:space="preserve">epresentation of 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Pr="00AB207B">
        <w:rPr>
          <w:rFonts w:ascii="Times New Roman" w:hAnsi="Times New Roman" w:cs="Times New Roman"/>
          <w:sz w:val="24"/>
          <w:szCs w:val="24"/>
        </w:rPr>
        <w:t xml:space="preserve">arly 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 w:rsidRPr="00AB207B">
        <w:rPr>
          <w:rFonts w:ascii="Times New Roman" w:hAnsi="Times New Roman" w:cs="Times New Roman"/>
          <w:sz w:val="24"/>
          <w:szCs w:val="24"/>
        </w:rPr>
        <w:t xml:space="preserve">ailure of 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AB207B">
        <w:rPr>
          <w:rFonts w:ascii="Times New Roman" w:hAnsi="Times New Roman" w:cs="Times New Roman"/>
          <w:sz w:val="24"/>
          <w:szCs w:val="24"/>
        </w:rPr>
        <w:t xml:space="preserve">nduction (EFI)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AB207B">
        <w:rPr>
          <w:rFonts w:ascii="Times New Roman" w:hAnsi="Times New Roman" w:cs="Times New Roman"/>
          <w:sz w:val="24"/>
          <w:szCs w:val="24"/>
        </w:rPr>
        <w:t xml:space="preserve">herapy </w:t>
      </w:r>
      <w:r>
        <w:rPr>
          <w:rFonts w:ascii="Times New Roman" w:hAnsi="Times New Roman" w:cs="Times New Roman" w:hint="eastAsia"/>
          <w:sz w:val="24"/>
          <w:szCs w:val="24"/>
        </w:rPr>
        <w:t>and failure of induction (FI) duration d</w:t>
      </w:r>
      <w:r w:rsidRPr="00AB207B">
        <w:rPr>
          <w:rFonts w:ascii="Times New Roman" w:hAnsi="Times New Roman" w:cs="Times New Roman"/>
          <w:sz w:val="24"/>
          <w:szCs w:val="24"/>
        </w:rPr>
        <w:t>efinition.</w:t>
      </w:r>
    </w:p>
    <w:p w14:paraId="02AC58E1" w14:textId="77777777" w:rsidR="006533E9" w:rsidRDefault="006533E9" w:rsidP="006533E9">
      <w:pPr>
        <w:adjustRightInd w:val="0"/>
        <w:snapToGri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5146DB" wp14:editId="2F41C823">
            <wp:extent cx="4752975" cy="1829895"/>
            <wp:effectExtent l="0" t="0" r="0" b="0"/>
            <wp:docPr id="80327234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65" cy="183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A508F" w14:textId="77777777" w:rsidR="006533E9" w:rsidRDefault="006533E9" w:rsidP="006533E9">
      <w:pPr>
        <w:adjustRightInd w:val="0"/>
        <w:snapToGri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Abbreviations: EFI: early failure of induction; FI duration: failure of induction duration; HSCT: hematopoietic stem cell transplantation.</w:t>
      </w:r>
    </w:p>
    <w:p w14:paraId="0D4D6CA7" w14:textId="77777777" w:rsidR="006533E9" w:rsidRPr="006533E9" w:rsidRDefault="006533E9" w:rsidP="00FA482F">
      <w:pPr>
        <w:adjustRightInd w:val="0"/>
        <w:snapToGri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C4AB0B" w14:textId="74E2B217" w:rsidR="00695398" w:rsidRDefault="00695398" w:rsidP="00FA482F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454DA5" w14:textId="2F94978E" w:rsidR="00325987" w:rsidRDefault="00325987" w:rsidP="00FA482F">
      <w:pPr>
        <w:spacing w:line="360" w:lineRule="auto"/>
        <w:rPr>
          <w:rFonts w:ascii="Times New Roman" w:hAnsi="Times New Roman" w:cs="Times New Roman"/>
          <w:b/>
          <w:bCs/>
        </w:rPr>
      </w:pPr>
      <w:r w:rsidRPr="006D68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Figure </w:t>
      </w: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6D68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 w:hint="eastAsia"/>
          <w:b/>
          <w:bCs/>
        </w:rPr>
        <w:t xml:space="preserve"> </w:t>
      </w:r>
      <w:r w:rsidRPr="002E2C8D">
        <w:rPr>
          <w:rFonts w:ascii="Times New Roman" w:hAnsi="Times New Roman" w:cs="Times New Roman"/>
          <w:b/>
          <w:bCs/>
        </w:rPr>
        <w:t>CONSORT diagram of study flow</w:t>
      </w:r>
    </w:p>
    <w:p w14:paraId="73BB9E84" w14:textId="42C05C74" w:rsidR="00325987" w:rsidRDefault="00325987" w:rsidP="00FA482F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D680B">
        <w:rPr>
          <w:rFonts w:ascii="Times New Roman" w:hAnsi="Times New Roman" w:cs="Times New Roman"/>
          <w:noProof/>
          <w:lang w:bidi="he-IL"/>
        </w:rPr>
        <w:drawing>
          <wp:inline distT="0" distB="0" distL="0" distR="0" wp14:anchorId="68A799BE" wp14:editId="20EF28C3">
            <wp:extent cx="4714875" cy="3174731"/>
            <wp:effectExtent l="0" t="0" r="0" b="6985"/>
            <wp:docPr id="1302201128" name="圖片 6" descr="A diagram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201128" name="圖片 6" descr="A diagram of a number of patie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881" cy="31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128DD" w14:textId="10996D3F" w:rsidR="00325987" w:rsidRPr="00695398" w:rsidRDefault="00325987" w:rsidP="00FA482F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B510DD" w14:textId="23C80AFA" w:rsidR="00901B85" w:rsidRPr="005975BE" w:rsidRDefault="00901B85" w:rsidP="00FA482F">
      <w:pPr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n4ws4kzkaki" w:colFirst="0" w:colLast="0"/>
      <w:bookmarkEnd w:id="0"/>
      <w:r w:rsidRPr="006D68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Figure </w:t>
      </w:r>
      <w:r w:rsidR="005975BE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6D680B">
        <w:rPr>
          <w:rFonts w:ascii="Times New Roman" w:hAnsi="Times New Roman" w:cs="Times New Roman"/>
          <w:sz w:val="24"/>
          <w:szCs w:val="24"/>
        </w:rPr>
        <w:t>: Therapy approaches used in second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D680B">
        <w:rPr>
          <w:rFonts w:ascii="Times New Roman" w:hAnsi="Times New Roman" w:cs="Times New Roman"/>
          <w:sz w:val="24"/>
          <w:szCs w:val="24"/>
        </w:rPr>
        <w:t xml:space="preserve">line settings </w:t>
      </w:r>
      <w:r w:rsidRPr="00284AE9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F54B744" wp14:editId="00078266">
            <wp:extent cx="4197713" cy="3183450"/>
            <wp:effectExtent l="0" t="0" r="0" b="0"/>
            <wp:docPr id="2" name="image2.png" descr="A graph with red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A graph with red dot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7713" cy="318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b3nig3jc5l7g" w:colFirst="0" w:colLast="0"/>
      <w:bookmarkEnd w:id="1"/>
    </w:p>
    <w:p w14:paraId="1D08A7CD" w14:textId="701A20B0" w:rsidR="00901B85" w:rsidRPr="00901B85" w:rsidRDefault="00901B85" w:rsidP="00FA482F">
      <w:pPr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E4C86DF" w14:textId="2EA2D2E4" w:rsidR="00616818" w:rsidRPr="00284AE9" w:rsidRDefault="00000000" w:rsidP="00FA48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4AE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Figure </w:t>
      </w:r>
      <w:r w:rsidR="005975BE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284A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4AE9">
        <w:rPr>
          <w:rFonts w:ascii="Times New Roman" w:hAnsi="Times New Roman" w:cs="Times New Roman"/>
          <w:sz w:val="24"/>
          <w:szCs w:val="24"/>
        </w:rPr>
        <w:t xml:space="preserve"> Cycles of post-transplantation in patients</w:t>
      </w:r>
      <w:r w:rsidR="002E198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E1987" w:rsidRPr="00284AE9">
        <w:rPr>
          <w:rFonts w:ascii="Times New Roman" w:hAnsi="Times New Roman" w:cs="Times New Roman"/>
          <w:sz w:val="24"/>
          <w:szCs w:val="24"/>
        </w:rPr>
        <w:t>(n = 35)</w:t>
      </w:r>
      <w:r w:rsidRPr="00284AE9">
        <w:rPr>
          <w:rFonts w:ascii="Times New Roman" w:hAnsi="Times New Roman" w:cs="Times New Roman"/>
          <w:sz w:val="24"/>
          <w:szCs w:val="24"/>
        </w:rPr>
        <w:t xml:space="preserve"> who received BV consolidation</w:t>
      </w:r>
      <w:r w:rsidR="002E1987">
        <w:rPr>
          <w:rFonts w:ascii="Times New Roman" w:hAnsi="Times New Roman" w:cs="Times New Roman" w:hint="eastAsia"/>
          <w:sz w:val="24"/>
          <w:szCs w:val="24"/>
        </w:rPr>
        <w:t>.</w:t>
      </w:r>
    </w:p>
    <w:p w14:paraId="68DF01E9" w14:textId="77777777" w:rsidR="00A015D6" w:rsidRDefault="00000000" w:rsidP="00FA482F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 w:rsidRPr="006D680B">
        <w:rPr>
          <w:rFonts w:ascii="Times New Roman" w:hAnsi="Times New Roman" w:cs="Times New Roman"/>
          <w:noProof/>
          <w:lang w:eastAsia="en-US" w:bidi="he-IL"/>
        </w:rPr>
        <w:drawing>
          <wp:inline distT="0" distB="0" distL="0" distR="0" wp14:anchorId="08DB429E" wp14:editId="5E9761D7">
            <wp:extent cx="5219700" cy="3804188"/>
            <wp:effectExtent l="0" t="0" r="0" b="6350"/>
            <wp:docPr id="149627747" name="圖片 1" descr="A graph of different sizes of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27747" name="圖片 1" descr="A graph of different sizes of ba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792" cy="380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l7qhqktneuc" w:colFirst="0" w:colLast="0"/>
      <w:bookmarkEnd w:id="2"/>
    </w:p>
    <w:p w14:paraId="1231704D" w14:textId="0DADFE29" w:rsidR="0077092A" w:rsidRDefault="0077092A" w:rsidP="00FA482F">
      <w:p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8B084B" w14:textId="29C9F688" w:rsidR="00FA482F" w:rsidRPr="003A2C1C" w:rsidRDefault="00FA482F" w:rsidP="003A2C1C">
      <w:pPr>
        <w:spacing w:after="160" w:line="360" w:lineRule="auto"/>
        <w:rPr>
          <w:rFonts w:ascii="Times New Roman" w:hAnsi="Times New Roman" w:cs="Times New Roman"/>
        </w:rPr>
      </w:pPr>
      <w:r w:rsidRPr="00284AE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Figure </w:t>
      </w:r>
      <w:r w:rsidR="003A2C1C">
        <w:rPr>
          <w:rFonts w:ascii="Times New Roman" w:hAnsi="Times New Roman" w:cs="Times New Roman" w:hint="eastAsia"/>
          <w:b/>
          <w:bCs/>
          <w:sz w:val="24"/>
          <w:szCs w:val="24"/>
        </w:rPr>
        <w:t>5</w:t>
      </w:r>
      <w:r w:rsidRPr="00284A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E2C8D">
        <w:rPr>
          <w:rFonts w:ascii="Times New Roman" w:hAnsi="Times New Roman" w:cs="Times New Roman"/>
          <w:b/>
          <w:bCs/>
        </w:rPr>
        <w:t xml:space="preserve"> </w:t>
      </w:r>
      <w:r w:rsidRPr="00FA482F">
        <w:rPr>
          <w:rFonts w:ascii="Times New Roman" w:hAnsi="Times New Roman" w:cs="Times New Roman"/>
          <w:sz w:val="24"/>
          <w:szCs w:val="24"/>
        </w:rPr>
        <w:t>Kaplan–Meier estimates of survival in post-transplantation relapse stratified by early failure of induction (EFI) status</w:t>
      </w:r>
      <w:r w:rsidRPr="00FA482F">
        <w:rPr>
          <w:rFonts w:ascii="Times New Roman" w:hAnsi="Times New Roman" w:cs="Times New Roman" w:hint="eastAsia"/>
          <w:sz w:val="24"/>
          <w:szCs w:val="24"/>
        </w:rPr>
        <w:t>.</w:t>
      </w:r>
    </w:p>
    <w:p w14:paraId="75CA024E" w14:textId="55C0A8D0" w:rsidR="00FA482F" w:rsidRDefault="00112FCC" w:rsidP="00FA482F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A177A4E" wp14:editId="1EA4DFE8">
            <wp:extent cx="3600000" cy="2256000"/>
            <wp:effectExtent l="0" t="0" r="635" b="0"/>
            <wp:docPr id="49546557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2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7A6E9" w14:textId="77777777" w:rsidR="00FA482F" w:rsidRDefault="00FA482F" w:rsidP="00FA482F">
      <w:pPr>
        <w:spacing w:after="160" w:line="360" w:lineRule="auto"/>
        <w:rPr>
          <w:rFonts w:ascii="Times New Roman" w:hAnsi="Times New Roman" w:cs="Times New Roman"/>
        </w:rPr>
      </w:pPr>
    </w:p>
    <w:p w14:paraId="69A51A07" w14:textId="77777777" w:rsidR="00FA482F" w:rsidRDefault="00FA482F" w:rsidP="00FA482F">
      <w:pPr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526434" w14:textId="3BF9AC64" w:rsidR="003A2C1C" w:rsidRPr="00901B85" w:rsidRDefault="003A2C1C" w:rsidP="003A2C1C">
      <w:pPr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4AE9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 Figure</w:t>
      </w:r>
      <w:r w:rsidR="00E303B8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  <w:r w:rsidRPr="00284A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4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Love plot </w:t>
      </w:r>
      <w:r w:rsidRPr="00284AE9">
        <w:rPr>
          <w:rFonts w:ascii="Times New Roman" w:hAnsi="Times New Roman" w:cs="Times New Roman"/>
          <w:sz w:val="24"/>
          <w:szCs w:val="24"/>
        </w:rPr>
        <w:t xml:space="preserve">before and after propensity score matching (PSM) </w:t>
      </w:r>
      <w:r>
        <w:rPr>
          <w:rFonts w:ascii="Times New Roman" w:hAnsi="Times New Roman" w:cs="Times New Roman" w:hint="eastAsia"/>
          <w:sz w:val="24"/>
          <w:szCs w:val="24"/>
        </w:rPr>
        <w:t xml:space="preserve">and inverse probability treatment weighting (IPTW) </w:t>
      </w:r>
      <w:r w:rsidRPr="00284AE9">
        <w:rPr>
          <w:rFonts w:ascii="Times New Roman" w:hAnsi="Times New Roman" w:cs="Times New Roman"/>
          <w:sz w:val="24"/>
          <w:szCs w:val="24"/>
        </w:rPr>
        <w:t>among characteristics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6CDB03E4" w14:textId="77777777" w:rsidR="003A2C1C" w:rsidRDefault="003A2C1C" w:rsidP="003A2C1C">
      <w:pPr>
        <w:spacing w:after="1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313C56" wp14:editId="60E4887B">
            <wp:extent cx="5724525" cy="3114675"/>
            <wp:effectExtent l="0" t="0" r="9525" b="9525"/>
            <wp:docPr id="946797777" name="圖片 1" descr="一張含有 文字, 螢幕擷取畫面, 數字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97777" name="圖片 1" descr="一張含有 文字, 螢幕擷取畫面, 數字, 字型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BAB67" w14:textId="75CB57EB" w:rsidR="003A2C1C" w:rsidRDefault="003A2C1C" w:rsidP="003A2C1C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6FC299C" w14:textId="7D1508CB" w:rsidR="0077092A" w:rsidRPr="0077092A" w:rsidRDefault="0077092A" w:rsidP="00FA482F">
      <w:pPr>
        <w:adjustRightInd w:val="0"/>
        <w:snapToGri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84AE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Figure </w:t>
      </w:r>
      <w:r w:rsidR="00FA482F">
        <w:rPr>
          <w:rFonts w:ascii="Times New Roman" w:hAnsi="Times New Roman" w:cs="Times New Roman" w:hint="eastAsia"/>
          <w:b/>
          <w:bCs/>
          <w:sz w:val="24"/>
          <w:szCs w:val="24"/>
        </w:rPr>
        <w:t>7</w:t>
      </w:r>
      <w:r w:rsidRPr="00284AE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84AE9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9080607"/>
      <w:r w:rsidRPr="0077092A">
        <w:rPr>
          <w:rFonts w:ascii="Times New Roman" w:hAnsi="Times New Roman" w:cs="Times New Roman"/>
          <w:sz w:val="24"/>
          <w:szCs w:val="24"/>
        </w:rPr>
        <w:t xml:space="preserve">Performance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77092A">
        <w:rPr>
          <w:rFonts w:ascii="Times New Roman" w:hAnsi="Times New Roman" w:cs="Times New Roman"/>
          <w:sz w:val="24"/>
          <w:szCs w:val="24"/>
        </w:rPr>
        <w:t xml:space="preserve">omparison of Cox </w:t>
      </w:r>
      <w:r>
        <w:rPr>
          <w:rFonts w:ascii="Times New Roman" w:hAnsi="Times New Roman" w:cs="Times New Roman" w:hint="eastAsia"/>
          <w:sz w:val="24"/>
          <w:szCs w:val="24"/>
        </w:rPr>
        <w:t>p</w:t>
      </w:r>
      <w:r w:rsidRPr="0077092A">
        <w:rPr>
          <w:rFonts w:ascii="Times New Roman" w:hAnsi="Times New Roman" w:cs="Times New Roman"/>
          <w:sz w:val="24"/>
          <w:szCs w:val="24"/>
        </w:rPr>
        <w:t xml:space="preserve">roportional </w:t>
      </w:r>
      <w:r>
        <w:rPr>
          <w:rFonts w:ascii="Times New Roman" w:hAnsi="Times New Roman" w:cs="Times New Roman" w:hint="eastAsia"/>
          <w:sz w:val="24"/>
          <w:szCs w:val="24"/>
        </w:rPr>
        <w:t>h</w:t>
      </w:r>
      <w:r w:rsidRPr="0077092A">
        <w:rPr>
          <w:rFonts w:ascii="Times New Roman" w:hAnsi="Times New Roman" w:cs="Times New Roman"/>
          <w:sz w:val="24"/>
          <w:szCs w:val="24"/>
        </w:rPr>
        <w:t xml:space="preserve">azards </w:t>
      </w:r>
      <w:r>
        <w:rPr>
          <w:rFonts w:ascii="Times New Roman" w:hAnsi="Times New Roman" w:cs="Times New Roman" w:hint="eastAsia"/>
          <w:sz w:val="24"/>
          <w:szCs w:val="24"/>
        </w:rPr>
        <w:t>m</w:t>
      </w:r>
      <w:r w:rsidRPr="0077092A">
        <w:rPr>
          <w:rFonts w:ascii="Times New Roman" w:hAnsi="Times New Roman" w:cs="Times New Roman"/>
          <w:sz w:val="24"/>
          <w:szCs w:val="24"/>
        </w:rPr>
        <w:t xml:space="preserve">odels </w:t>
      </w:r>
      <w:r>
        <w:rPr>
          <w:rFonts w:ascii="Times New Roman" w:hAnsi="Times New Roman" w:cs="Times New Roman" w:hint="eastAsia"/>
          <w:sz w:val="24"/>
          <w:szCs w:val="24"/>
        </w:rPr>
        <w:t>u</w:t>
      </w:r>
      <w:r w:rsidRPr="0077092A">
        <w:rPr>
          <w:rFonts w:ascii="Times New Roman" w:hAnsi="Times New Roman" w:cs="Times New Roman"/>
          <w:sz w:val="24"/>
          <w:szCs w:val="24"/>
        </w:rPr>
        <w:t xml:space="preserve">sing </w:t>
      </w:r>
      <w:r>
        <w:rPr>
          <w:rFonts w:ascii="Times New Roman" w:hAnsi="Times New Roman" w:cs="Times New Roman" w:hint="eastAsia"/>
          <w:sz w:val="24"/>
          <w:szCs w:val="24"/>
        </w:rPr>
        <w:t>l</w:t>
      </w:r>
      <w:r w:rsidRPr="0077092A">
        <w:rPr>
          <w:rFonts w:ascii="Times New Roman" w:hAnsi="Times New Roman" w:cs="Times New Roman"/>
          <w:sz w:val="24"/>
          <w:szCs w:val="24"/>
        </w:rPr>
        <w:t xml:space="preserve">inear and </w:t>
      </w:r>
      <w:r>
        <w:rPr>
          <w:rFonts w:ascii="Times New Roman" w:hAnsi="Times New Roman" w:cs="Times New Roman" w:hint="eastAsia"/>
          <w:sz w:val="24"/>
          <w:szCs w:val="24"/>
        </w:rPr>
        <w:t>r</w:t>
      </w:r>
      <w:r w:rsidRPr="0077092A">
        <w:rPr>
          <w:rFonts w:ascii="Times New Roman" w:hAnsi="Times New Roman" w:cs="Times New Roman"/>
          <w:sz w:val="24"/>
          <w:szCs w:val="24"/>
        </w:rPr>
        <w:t xml:space="preserve">estricted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Pr="0077092A">
        <w:rPr>
          <w:rFonts w:ascii="Times New Roman" w:hAnsi="Times New Roman" w:cs="Times New Roman"/>
          <w:sz w:val="24"/>
          <w:szCs w:val="24"/>
        </w:rPr>
        <w:t xml:space="preserve">ubic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77092A">
        <w:rPr>
          <w:rFonts w:ascii="Times New Roman" w:hAnsi="Times New Roman" w:cs="Times New Roman"/>
          <w:sz w:val="24"/>
          <w:szCs w:val="24"/>
        </w:rPr>
        <w:t xml:space="preserve">plines with </w:t>
      </w:r>
      <w:r>
        <w:rPr>
          <w:rFonts w:ascii="Times New Roman" w:hAnsi="Times New Roman" w:cs="Times New Roman" w:hint="eastAsia"/>
          <w:sz w:val="24"/>
          <w:szCs w:val="24"/>
        </w:rPr>
        <w:t>v</w:t>
      </w:r>
      <w:r w:rsidRPr="0077092A">
        <w:rPr>
          <w:rFonts w:ascii="Times New Roman" w:hAnsi="Times New Roman" w:cs="Times New Roman"/>
          <w:sz w:val="24"/>
          <w:szCs w:val="24"/>
        </w:rPr>
        <w:t xml:space="preserve">arying </w:t>
      </w:r>
      <w:r>
        <w:rPr>
          <w:rFonts w:ascii="Times New Roman" w:hAnsi="Times New Roman" w:cs="Times New Roman" w:hint="eastAsia"/>
          <w:sz w:val="24"/>
          <w:szCs w:val="24"/>
        </w:rPr>
        <w:t>k</w:t>
      </w:r>
      <w:r w:rsidRPr="0077092A">
        <w:rPr>
          <w:rFonts w:ascii="Times New Roman" w:hAnsi="Times New Roman" w:cs="Times New Roman"/>
          <w:sz w:val="24"/>
          <w:szCs w:val="24"/>
        </w:rPr>
        <w:t xml:space="preserve">nots for 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 w:rsidRPr="0077092A">
        <w:rPr>
          <w:rFonts w:ascii="Times New Roman" w:hAnsi="Times New Roman" w:cs="Times New Roman"/>
          <w:sz w:val="24"/>
          <w:szCs w:val="24"/>
        </w:rPr>
        <w:t xml:space="preserve">arly 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 w:rsidRPr="0077092A">
        <w:rPr>
          <w:rFonts w:ascii="Times New Roman" w:hAnsi="Times New Roman" w:cs="Times New Roman"/>
          <w:sz w:val="24"/>
          <w:szCs w:val="24"/>
        </w:rPr>
        <w:t xml:space="preserve">ailure of 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77092A">
        <w:rPr>
          <w:rFonts w:ascii="Times New Roman" w:hAnsi="Times New Roman" w:cs="Times New Roman"/>
          <w:sz w:val="24"/>
          <w:szCs w:val="24"/>
        </w:rPr>
        <w:t>nduction (EFI).</w:t>
      </w:r>
    </w:p>
    <w:bookmarkEnd w:id="3"/>
    <w:p w14:paraId="582706EC" w14:textId="35CA8D03" w:rsidR="0077092A" w:rsidRDefault="0077092A" w:rsidP="00FA482F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697917" wp14:editId="04C6D7AB">
            <wp:extent cx="5734050" cy="4238625"/>
            <wp:effectExtent l="0" t="0" r="0" b="9525"/>
            <wp:docPr id="122217495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2C9ED" w14:textId="147F773E" w:rsidR="0077092A" w:rsidRDefault="0077092A" w:rsidP="00FA482F">
      <w:pPr>
        <w:adjustRightInd w:val="0"/>
        <w:snapToGrid w:val="0"/>
        <w:spacing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Abbreviations: </w:t>
      </w:r>
      <w:r w:rsidRPr="0077092A">
        <w:rPr>
          <w:rFonts w:ascii="Times New Roman" w:hAnsi="Times New Roman" w:cs="Times New Roman"/>
        </w:rPr>
        <w:t>Abbreviations: AIC: Akaike information criterion; BIC: Bayesian Information Criterion; C-index: concordance index; RCS: Restricted cubic splines.</w:t>
      </w:r>
    </w:p>
    <w:p w14:paraId="6EBC423E" w14:textId="6E3429F9" w:rsidR="00D268F9" w:rsidRDefault="005055C0" w:rsidP="00FA482F">
      <w:p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14:paraId="623B325C" w14:textId="77777777" w:rsidR="00D268F9" w:rsidRDefault="00D268F9" w:rsidP="00FA482F">
      <w:pPr>
        <w:spacing w:after="16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37152D" w14:textId="15D3118E" w:rsidR="005055C0" w:rsidRPr="00D268F9" w:rsidRDefault="00D268F9" w:rsidP="00FA482F">
      <w:pPr>
        <w:spacing w:after="160" w:line="360" w:lineRule="auto"/>
        <w:rPr>
          <w:rFonts w:ascii="Times New Roman" w:hAnsi="Times New Roman" w:cs="Times New Roman"/>
          <w:b/>
          <w:bCs/>
        </w:rPr>
      </w:pPr>
      <w:r w:rsidRPr="00D268F9">
        <w:rPr>
          <w:rFonts w:ascii="Times New Roman" w:hAnsi="Times New Roman" w:cs="Times New Roman" w:hint="eastAsia"/>
          <w:b/>
          <w:bCs/>
        </w:rPr>
        <w:lastRenderedPageBreak/>
        <w:t>Supplementary Table</w:t>
      </w:r>
    </w:p>
    <w:p w14:paraId="3BB168C6" w14:textId="142EA7B1" w:rsidR="000B552A" w:rsidRPr="00A82512" w:rsidRDefault="00D268F9" w:rsidP="000B552A">
      <w:pPr>
        <w:rPr>
          <w:rFonts w:ascii="Times New Roman" w:hAnsi="Times New Roman" w:cs="Times New Roman"/>
        </w:rPr>
      </w:pPr>
      <w:r w:rsidRPr="00D268F9">
        <w:rPr>
          <w:rFonts w:ascii="Times New Roman" w:hAnsi="Times New Roman" w:cs="Times New Roman" w:hint="eastAsia"/>
          <w:b/>
          <w:bCs/>
        </w:rPr>
        <w:t xml:space="preserve">Supplementary Table 1: </w:t>
      </w:r>
      <w:r w:rsidR="000B552A" w:rsidRPr="006F7331">
        <w:rPr>
          <w:rFonts w:ascii="Times New Roman" w:hAnsi="Times New Roman" w:cs="Times New Roman"/>
        </w:rPr>
        <w:t>Performance comparison of Cox proportional hazards models using linear and restricted cubic splines with varying knots for early failure of induction (EFI)."</w:t>
      </w:r>
    </w:p>
    <w:tbl>
      <w:tblPr>
        <w:tblStyle w:val="41"/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614"/>
        <w:gridCol w:w="1871"/>
        <w:gridCol w:w="1871"/>
        <w:gridCol w:w="1871"/>
      </w:tblGrid>
      <w:tr w:rsidR="000B552A" w:rsidRPr="00A82512" w14:paraId="32DBCEF7" w14:textId="77777777" w:rsidTr="00FF5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tcBorders>
              <w:top w:val="single" w:sz="12" w:space="0" w:color="auto"/>
              <w:bottom w:val="single" w:sz="4" w:space="0" w:color="auto"/>
            </w:tcBorders>
          </w:tcPr>
          <w:p w14:paraId="200D5663" w14:textId="77777777" w:rsidR="000B552A" w:rsidRPr="00A82512" w:rsidRDefault="000B552A" w:rsidP="00FF5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Model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</w:tcPr>
          <w:p w14:paraId="3AB7E15E" w14:textId="77777777" w:rsidR="000B552A" w:rsidRPr="00A82512" w:rsidRDefault="000B552A" w:rsidP="00FF5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AIC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</w:tcPr>
          <w:p w14:paraId="3B4D9EFA" w14:textId="77777777" w:rsidR="000B552A" w:rsidRPr="00A82512" w:rsidRDefault="000B552A" w:rsidP="00FF5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BIC</w:t>
            </w:r>
          </w:p>
        </w:tc>
        <w:tc>
          <w:tcPr>
            <w:tcW w:w="1871" w:type="dxa"/>
            <w:tcBorders>
              <w:top w:val="single" w:sz="12" w:space="0" w:color="auto"/>
              <w:bottom w:val="single" w:sz="4" w:space="0" w:color="auto"/>
            </w:tcBorders>
          </w:tcPr>
          <w:p w14:paraId="2BD8AFC4" w14:textId="77777777" w:rsidR="000B552A" w:rsidRPr="00A82512" w:rsidRDefault="000B552A" w:rsidP="00FF5C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C-index</w:t>
            </w:r>
          </w:p>
        </w:tc>
      </w:tr>
      <w:tr w:rsidR="000B552A" w:rsidRPr="00A82512" w14:paraId="5EBE208A" w14:textId="77777777" w:rsidTr="00FF5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tcBorders>
              <w:top w:val="single" w:sz="4" w:space="0" w:color="auto"/>
            </w:tcBorders>
          </w:tcPr>
          <w:p w14:paraId="359FAEA0" w14:textId="77777777" w:rsidR="000B552A" w:rsidRPr="00A82512" w:rsidRDefault="000B552A" w:rsidP="00FF5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Linear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49FB023F" w14:textId="77777777" w:rsidR="000B552A" w:rsidRPr="00A82512" w:rsidRDefault="000B552A" w:rsidP="00FF5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196.9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3D9207B9" w14:textId="77777777" w:rsidR="000B552A" w:rsidRPr="00A82512" w:rsidRDefault="000B552A" w:rsidP="00FF5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226.0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263F2012" w14:textId="77777777" w:rsidR="000B552A" w:rsidRPr="00A82512" w:rsidRDefault="000B552A" w:rsidP="00FF5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0.745</w:t>
            </w:r>
          </w:p>
        </w:tc>
      </w:tr>
      <w:tr w:rsidR="000B552A" w:rsidRPr="00A82512" w14:paraId="57D2FB96" w14:textId="77777777" w:rsidTr="00FF5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3EF32B58" w14:textId="77777777" w:rsidR="000B552A" w:rsidRPr="00A82512" w:rsidRDefault="000B552A" w:rsidP="00FF5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RCS with 3 knots</w:t>
            </w:r>
          </w:p>
        </w:tc>
        <w:tc>
          <w:tcPr>
            <w:tcW w:w="1871" w:type="dxa"/>
          </w:tcPr>
          <w:p w14:paraId="11D2A750" w14:textId="77777777" w:rsidR="000B552A" w:rsidRPr="00A82512" w:rsidRDefault="000B552A" w:rsidP="00FF5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194.6</w:t>
            </w:r>
          </w:p>
        </w:tc>
        <w:tc>
          <w:tcPr>
            <w:tcW w:w="1871" w:type="dxa"/>
          </w:tcPr>
          <w:p w14:paraId="59696175" w14:textId="77777777" w:rsidR="000B552A" w:rsidRPr="00A82512" w:rsidRDefault="000B552A" w:rsidP="00FF5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226.6</w:t>
            </w:r>
          </w:p>
        </w:tc>
        <w:tc>
          <w:tcPr>
            <w:tcW w:w="1871" w:type="dxa"/>
          </w:tcPr>
          <w:p w14:paraId="3ACCA497" w14:textId="77777777" w:rsidR="000B552A" w:rsidRPr="00A82512" w:rsidRDefault="000B552A" w:rsidP="00FF5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0.763</w:t>
            </w:r>
          </w:p>
        </w:tc>
      </w:tr>
      <w:tr w:rsidR="000B552A" w:rsidRPr="00A82512" w14:paraId="3BAAA2A7" w14:textId="77777777" w:rsidTr="00FF5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540A9550" w14:textId="77777777" w:rsidR="000B552A" w:rsidRPr="00A82512" w:rsidRDefault="000B552A" w:rsidP="00FF5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RCS with 4 knots</w:t>
            </w:r>
          </w:p>
        </w:tc>
        <w:tc>
          <w:tcPr>
            <w:tcW w:w="1871" w:type="dxa"/>
          </w:tcPr>
          <w:p w14:paraId="350F0683" w14:textId="77777777" w:rsidR="000B552A" w:rsidRPr="00A82512" w:rsidRDefault="000B552A" w:rsidP="00FF5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196.3</w:t>
            </w:r>
          </w:p>
        </w:tc>
        <w:tc>
          <w:tcPr>
            <w:tcW w:w="1871" w:type="dxa"/>
          </w:tcPr>
          <w:p w14:paraId="1C79B160" w14:textId="77777777" w:rsidR="000B552A" w:rsidRPr="00A82512" w:rsidRDefault="000B552A" w:rsidP="00FF5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231.2</w:t>
            </w:r>
          </w:p>
        </w:tc>
        <w:tc>
          <w:tcPr>
            <w:tcW w:w="1871" w:type="dxa"/>
          </w:tcPr>
          <w:p w14:paraId="039664EE" w14:textId="77777777" w:rsidR="000B552A" w:rsidRPr="00A82512" w:rsidRDefault="000B552A" w:rsidP="00FF5C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0.755</w:t>
            </w:r>
          </w:p>
        </w:tc>
      </w:tr>
      <w:tr w:rsidR="000B552A" w:rsidRPr="00A82512" w14:paraId="24B19F48" w14:textId="77777777" w:rsidTr="00FF5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1C2EB03F" w14:textId="77777777" w:rsidR="000B552A" w:rsidRPr="00A82512" w:rsidRDefault="000B552A" w:rsidP="00FF5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RCS with 5 knots</w:t>
            </w:r>
          </w:p>
        </w:tc>
        <w:tc>
          <w:tcPr>
            <w:tcW w:w="1871" w:type="dxa"/>
          </w:tcPr>
          <w:p w14:paraId="462C109E" w14:textId="77777777" w:rsidR="000B552A" w:rsidRPr="00A82512" w:rsidRDefault="000B552A" w:rsidP="00FF5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196.7</w:t>
            </w:r>
          </w:p>
        </w:tc>
        <w:tc>
          <w:tcPr>
            <w:tcW w:w="1871" w:type="dxa"/>
          </w:tcPr>
          <w:p w14:paraId="23864BED" w14:textId="77777777" w:rsidR="000B552A" w:rsidRPr="00A82512" w:rsidRDefault="000B552A" w:rsidP="00FF5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234.6</w:t>
            </w:r>
          </w:p>
        </w:tc>
        <w:tc>
          <w:tcPr>
            <w:tcW w:w="1871" w:type="dxa"/>
          </w:tcPr>
          <w:p w14:paraId="721B845C" w14:textId="77777777" w:rsidR="000B552A" w:rsidRPr="00A82512" w:rsidRDefault="000B552A" w:rsidP="00FF5C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0.758</w:t>
            </w:r>
          </w:p>
        </w:tc>
      </w:tr>
    </w:tbl>
    <w:p w14:paraId="4D384953" w14:textId="77777777" w:rsidR="000B552A" w:rsidRPr="00A82512" w:rsidRDefault="000B552A" w:rsidP="000B55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Abbreviations: AIC: </w:t>
      </w:r>
      <w:r w:rsidRPr="003D5825">
        <w:rPr>
          <w:rFonts w:ascii="Times New Roman" w:hAnsi="Times New Roman" w:cs="Times New Roman"/>
        </w:rPr>
        <w:t xml:space="preserve">Akaike </w:t>
      </w:r>
      <w:r>
        <w:rPr>
          <w:rFonts w:ascii="Times New Roman" w:hAnsi="Times New Roman" w:cs="Times New Roman" w:hint="eastAsia"/>
        </w:rPr>
        <w:t>i</w:t>
      </w:r>
      <w:r w:rsidRPr="003D5825">
        <w:rPr>
          <w:rFonts w:ascii="Times New Roman" w:hAnsi="Times New Roman" w:cs="Times New Roman"/>
        </w:rPr>
        <w:t xml:space="preserve">nformation </w:t>
      </w:r>
      <w:r>
        <w:rPr>
          <w:rFonts w:ascii="Times New Roman" w:hAnsi="Times New Roman" w:cs="Times New Roman" w:hint="eastAsia"/>
        </w:rPr>
        <w:t>c</w:t>
      </w:r>
      <w:r w:rsidRPr="003D5825">
        <w:rPr>
          <w:rFonts w:ascii="Times New Roman" w:hAnsi="Times New Roman" w:cs="Times New Roman"/>
        </w:rPr>
        <w:t>riterion</w:t>
      </w:r>
      <w:r>
        <w:rPr>
          <w:rFonts w:ascii="Times New Roman" w:hAnsi="Times New Roman" w:cs="Times New Roman" w:hint="eastAsia"/>
        </w:rPr>
        <w:t xml:space="preserve">; BIC: </w:t>
      </w:r>
      <w:r w:rsidRPr="003D5825">
        <w:rPr>
          <w:rFonts w:ascii="Times New Roman" w:hAnsi="Times New Roman" w:cs="Times New Roman"/>
        </w:rPr>
        <w:t>Bayesian Information Criterion</w:t>
      </w:r>
      <w:r>
        <w:rPr>
          <w:rFonts w:ascii="Times New Roman" w:hAnsi="Times New Roman" w:cs="Times New Roman" w:hint="eastAsia"/>
        </w:rPr>
        <w:t xml:space="preserve">; C-index: concordance index; RCS: </w:t>
      </w:r>
      <w:r w:rsidRPr="003D5825">
        <w:rPr>
          <w:rFonts w:ascii="Times New Roman" w:hAnsi="Times New Roman" w:cs="Times New Roman"/>
        </w:rPr>
        <w:t xml:space="preserve">Restricted </w:t>
      </w:r>
      <w:r>
        <w:rPr>
          <w:rFonts w:ascii="Times New Roman" w:hAnsi="Times New Roman" w:cs="Times New Roman" w:hint="eastAsia"/>
        </w:rPr>
        <w:t>c</w:t>
      </w:r>
      <w:r w:rsidRPr="003D5825">
        <w:rPr>
          <w:rFonts w:ascii="Times New Roman" w:hAnsi="Times New Roman" w:cs="Times New Roman"/>
        </w:rPr>
        <w:t xml:space="preserve">ubic </w:t>
      </w:r>
      <w:r>
        <w:rPr>
          <w:rFonts w:ascii="Times New Roman" w:hAnsi="Times New Roman" w:cs="Times New Roman" w:hint="eastAsia"/>
        </w:rPr>
        <w:t>s</w:t>
      </w:r>
      <w:r w:rsidRPr="003D5825">
        <w:rPr>
          <w:rFonts w:ascii="Times New Roman" w:hAnsi="Times New Roman" w:cs="Times New Roman"/>
        </w:rPr>
        <w:t>plines</w:t>
      </w:r>
      <w:r>
        <w:rPr>
          <w:rFonts w:ascii="Times New Roman" w:hAnsi="Times New Roman" w:cs="Times New Roman" w:hint="eastAsia"/>
        </w:rPr>
        <w:t>.</w:t>
      </w:r>
    </w:p>
    <w:p w14:paraId="2A025C0D" w14:textId="0B8437D3" w:rsidR="00D268F9" w:rsidRPr="000B552A" w:rsidRDefault="00D268F9" w:rsidP="00FA482F">
      <w:pPr>
        <w:spacing w:after="160" w:line="360" w:lineRule="auto"/>
        <w:rPr>
          <w:rFonts w:ascii="Times New Roman" w:hAnsi="Times New Roman" w:cs="Times New Roman"/>
          <w:b/>
          <w:bCs/>
        </w:rPr>
      </w:pPr>
    </w:p>
    <w:sectPr w:rsidR="00D268F9" w:rsidRPr="000B552A" w:rsidSect="001D3B8A">
      <w:headerReference w:type="default" r:id="rId15"/>
      <w:pgSz w:w="11906" w:h="16838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33E3" w14:textId="77777777" w:rsidR="00324754" w:rsidRDefault="00324754">
      <w:pPr>
        <w:spacing w:line="240" w:lineRule="auto"/>
      </w:pPr>
      <w:r>
        <w:separator/>
      </w:r>
    </w:p>
  </w:endnote>
  <w:endnote w:type="continuationSeparator" w:id="0">
    <w:p w14:paraId="6E75ED93" w14:textId="77777777" w:rsidR="00324754" w:rsidRDefault="00324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06B0" w14:textId="77777777" w:rsidR="00324754" w:rsidRDefault="00324754">
      <w:pPr>
        <w:spacing w:line="240" w:lineRule="auto"/>
      </w:pPr>
      <w:r>
        <w:separator/>
      </w:r>
    </w:p>
  </w:footnote>
  <w:footnote w:type="continuationSeparator" w:id="0">
    <w:p w14:paraId="27AD9068" w14:textId="77777777" w:rsidR="00324754" w:rsidRDefault="003247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1430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0FD8A1" w14:textId="77777777" w:rsidR="0004439A" w:rsidRDefault="00000000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12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BF6460B" w14:textId="77777777" w:rsidR="00846186" w:rsidRDefault="0084618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470EB"/>
    <w:multiLevelType w:val="hybridMultilevel"/>
    <w:tmpl w:val="768C48F8"/>
    <w:lvl w:ilvl="0" w:tplc="472E1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A0E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E5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2C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CD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D88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C2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640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46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2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DcyNDYyM7YwNDBS0lEKTi0uzszPAykwqgUA2KuLtSwAAAA="/>
  </w:docVars>
  <w:rsids>
    <w:rsidRoot w:val="004127DB"/>
    <w:rsid w:val="00000C12"/>
    <w:rsid w:val="000378A0"/>
    <w:rsid w:val="0004439A"/>
    <w:rsid w:val="000B0B77"/>
    <w:rsid w:val="000B552A"/>
    <w:rsid w:val="000C03AF"/>
    <w:rsid w:val="000E1BA4"/>
    <w:rsid w:val="00112FCC"/>
    <w:rsid w:val="001A7D5E"/>
    <w:rsid w:val="001D3B8A"/>
    <w:rsid w:val="002105BE"/>
    <w:rsid w:val="00222969"/>
    <w:rsid w:val="00224540"/>
    <w:rsid w:val="002379BA"/>
    <w:rsid w:val="0024076E"/>
    <w:rsid w:val="00284AE9"/>
    <w:rsid w:val="002E1987"/>
    <w:rsid w:val="00323431"/>
    <w:rsid w:val="00324754"/>
    <w:rsid w:val="00325987"/>
    <w:rsid w:val="00340F28"/>
    <w:rsid w:val="003A2C1C"/>
    <w:rsid w:val="004127DB"/>
    <w:rsid w:val="004541DE"/>
    <w:rsid w:val="00474DF2"/>
    <w:rsid w:val="004B334B"/>
    <w:rsid w:val="004F1E12"/>
    <w:rsid w:val="005055C0"/>
    <w:rsid w:val="00511046"/>
    <w:rsid w:val="0055757E"/>
    <w:rsid w:val="00574CB4"/>
    <w:rsid w:val="005975BE"/>
    <w:rsid w:val="005C2F7E"/>
    <w:rsid w:val="00616818"/>
    <w:rsid w:val="006461C4"/>
    <w:rsid w:val="00647FCD"/>
    <w:rsid w:val="006533E9"/>
    <w:rsid w:val="006821DF"/>
    <w:rsid w:val="00683E10"/>
    <w:rsid w:val="00685588"/>
    <w:rsid w:val="00695398"/>
    <w:rsid w:val="006B2DFC"/>
    <w:rsid w:val="006D10E2"/>
    <w:rsid w:val="006D3E21"/>
    <w:rsid w:val="006D680B"/>
    <w:rsid w:val="006F427B"/>
    <w:rsid w:val="0070299E"/>
    <w:rsid w:val="0072349A"/>
    <w:rsid w:val="00742C73"/>
    <w:rsid w:val="0077092A"/>
    <w:rsid w:val="00776098"/>
    <w:rsid w:val="007C6EF2"/>
    <w:rsid w:val="007E2615"/>
    <w:rsid w:val="0084127F"/>
    <w:rsid w:val="00846186"/>
    <w:rsid w:val="00867629"/>
    <w:rsid w:val="008B3C1E"/>
    <w:rsid w:val="008E3450"/>
    <w:rsid w:val="00901B85"/>
    <w:rsid w:val="00944422"/>
    <w:rsid w:val="00955727"/>
    <w:rsid w:val="00970D8F"/>
    <w:rsid w:val="00980BEB"/>
    <w:rsid w:val="009B168D"/>
    <w:rsid w:val="009C3C2A"/>
    <w:rsid w:val="00A015D6"/>
    <w:rsid w:val="00A4661F"/>
    <w:rsid w:val="00A65BE6"/>
    <w:rsid w:val="00A92DCF"/>
    <w:rsid w:val="00A954B8"/>
    <w:rsid w:val="00AA3147"/>
    <w:rsid w:val="00AB207B"/>
    <w:rsid w:val="00B64D8E"/>
    <w:rsid w:val="00BE612A"/>
    <w:rsid w:val="00BF1744"/>
    <w:rsid w:val="00BF4689"/>
    <w:rsid w:val="00C06263"/>
    <w:rsid w:val="00C5112A"/>
    <w:rsid w:val="00C60132"/>
    <w:rsid w:val="00C93AE6"/>
    <w:rsid w:val="00CA1A28"/>
    <w:rsid w:val="00CE5C3A"/>
    <w:rsid w:val="00CE657B"/>
    <w:rsid w:val="00CF49B3"/>
    <w:rsid w:val="00D268F9"/>
    <w:rsid w:val="00D33D4C"/>
    <w:rsid w:val="00D3697B"/>
    <w:rsid w:val="00D409B6"/>
    <w:rsid w:val="00D5444A"/>
    <w:rsid w:val="00D7190A"/>
    <w:rsid w:val="00D815E3"/>
    <w:rsid w:val="00D90390"/>
    <w:rsid w:val="00DA4E42"/>
    <w:rsid w:val="00DB363E"/>
    <w:rsid w:val="00E0676C"/>
    <w:rsid w:val="00E303B8"/>
    <w:rsid w:val="00E82D34"/>
    <w:rsid w:val="00EA7119"/>
    <w:rsid w:val="00ED40BC"/>
    <w:rsid w:val="00F03453"/>
    <w:rsid w:val="00F03DA0"/>
    <w:rsid w:val="00F04EED"/>
    <w:rsid w:val="00F2626C"/>
    <w:rsid w:val="00F418C9"/>
    <w:rsid w:val="00F55A8E"/>
    <w:rsid w:val="00F67DA9"/>
    <w:rsid w:val="00FA482F"/>
    <w:rsid w:val="00FB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D0711"/>
  <w15:chartTrackingRefBased/>
  <w15:docId w15:val="{C86F1C7A-B2A1-4D58-803A-F95BA2C6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E9"/>
    <w:pPr>
      <w:spacing w:after="0" w:line="276" w:lineRule="auto"/>
    </w:pPr>
    <w:rPr>
      <w:rFonts w:ascii="Arial" w:hAnsi="Arial" w:cs="Arial"/>
      <w:kern w:val="0"/>
      <w:lang w:val="en-US" w:eastAsia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27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4127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4127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7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7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7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7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7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7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2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412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412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4127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4127D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27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27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27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27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1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7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12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7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 w:eastAsia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12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7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127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127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27DB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 Normal_0"/>
    <w:rsid w:val="004127DB"/>
    <w:pPr>
      <w:spacing w:after="0" w:line="276" w:lineRule="auto"/>
    </w:pPr>
    <w:rPr>
      <w:rFonts w:ascii="Arial" w:hAnsi="Arial" w:cs="Arial"/>
      <w:kern w:val="0"/>
      <w:lang w:val="zh-TW" w:eastAsia="zh-TW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rsid w:val="004127DB"/>
  </w:style>
  <w:style w:type="character" w:customStyle="1" w:styleId="af">
    <w:name w:val="註解文字 字元"/>
    <w:basedOn w:val="a0"/>
    <w:link w:val="ae"/>
    <w:uiPriority w:val="99"/>
    <w:semiHidden/>
    <w:rsid w:val="004127DB"/>
    <w:rPr>
      <w:rFonts w:ascii="Arial" w:eastAsiaTheme="minorEastAsia" w:hAnsi="Arial" w:cs="Arial"/>
      <w:kern w:val="0"/>
      <w:lang w:val="en-US" w:eastAsia="zh-TW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4127DB"/>
    <w:rPr>
      <w:sz w:val="18"/>
      <w:szCs w:val="18"/>
    </w:rPr>
  </w:style>
  <w:style w:type="character" w:styleId="af1">
    <w:name w:val="line number"/>
    <w:basedOn w:val="a0"/>
    <w:uiPriority w:val="99"/>
    <w:semiHidden/>
    <w:unhideWhenUsed/>
    <w:rsid w:val="004127DB"/>
  </w:style>
  <w:style w:type="character" w:styleId="af2">
    <w:name w:val="Placeholder Text"/>
    <w:basedOn w:val="a0"/>
    <w:uiPriority w:val="99"/>
    <w:semiHidden/>
    <w:rsid w:val="004127DB"/>
    <w:rPr>
      <w:color w:val="666666"/>
    </w:rPr>
  </w:style>
  <w:style w:type="paragraph" w:customStyle="1" w:styleId="11">
    <w:name w:val="書目1"/>
    <w:basedOn w:val="a"/>
    <w:rsid w:val="004127DB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412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4127DB"/>
    <w:rPr>
      <w:rFonts w:ascii="Arial" w:eastAsiaTheme="minorEastAsia" w:hAnsi="Arial" w:cs="Arial"/>
      <w:kern w:val="0"/>
      <w:sz w:val="20"/>
      <w:szCs w:val="20"/>
      <w:lang w:val="en-US" w:eastAsia="zh-TW"/>
      <w14:ligatures w14:val="none"/>
    </w:rPr>
  </w:style>
  <w:style w:type="paragraph" w:styleId="af5">
    <w:name w:val="footer"/>
    <w:basedOn w:val="a"/>
    <w:link w:val="af6"/>
    <w:uiPriority w:val="99"/>
    <w:unhideWhenUsed/>
    <w:rsid w:val="004127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4127DB"/>
    <w:rPr>
      <w:rFonts w:ascii="Arial" w:eastAsiaTheme="minorEastAsia" w:hAnsi="Arial" w:cs="Arial"/>
      <w:kern w:val="0"/>
      <w:sz w:val="20"/>
      <w:szCs w:val="20"/>
      <w:lang w:val="en-US" w:eastAsia="zh-TW"/>
      <w14:ligatures w14:val="none"/>
    </w:rPr>
  </w:style>
  <w:style w:type="paragraph" w:styleId="af7">
    <w:name w:val="Revision"/>
    <w:hidden/>
    <w:uiPriority w:val="99"/>
    <w:semiHidden/>
    <w:rsid w:val="004127DB"/>
    <w:pPr>
      <w:spacing w:after="0" w:line="240" w:lineRule="auto"/>
    </w:pPr>
    <w:rPr>
      <w:rFonts w:ascii="Arial" w:hAnsi="Arial" w:cs="Arial"/>
      <w:kern w:val="0"/>
      <w:lang w:val="zh-TW" w:eastAsia="zh-TW"/>
      <w14:ligatures w14:val="none"/>
    </w:rPr>
  </w:style>
  <w:style w:type="paragraph" w:styleId="af8">
    <w:name w:val="annotation subject"/>
    <w:basedOn w:val="ae"/>
    <w:next w:val="ae"/>
    <w:link w:val="af9"/>
    <w:uiPriority w:val="99"/>
    <w:semiHidden/>
    <w:unhideWhenUsed/>
    <w:rsid w:val="0070299E"/>
    <w:pPr>
      <w:spacing w:line="240" w:lineRule="auto"/>
    </w:pPr>
    <w:rPr>
      <w:b/>
      <w:bCs/>
      <w:sz w:val="20"/>
      <w:szCs w:val="20"/>
    </w:rPr>
  </w:style>
  <w:style w:type="character" w:customStyle="1" w:styleId="af9">
    <w:name w:val="註解主旨 字元"/>
    <w:basedOn w:val="af"/>
    <w:link w:val="af8"/>
    <w:uiPriority w:val="99"/>
    <w:semiHidden/>
    <w:rsid w:val="0070299E"/>
    <w:rPr>
      <w:rFonts w:ascii="Arial" w:eastAsiaTheme="minorEastAsia" w:hAnsi="Arial" w:cs="Arial"/>
      <w:b/>
      <w:bCs/>
      <w:kern w:val="0"/>
      <w:sz w:val="20"/>
      <w:szCs w:val="20"/>
      <w:lang w:val="en-US" w:eastAsia="zh-TW"/>
      <w14:ligatures w14:val="none"/>
    </w:rPr>
  </w:style>
  <w:style w:type="character" w:styleId="afa">
    <w:name w:val="Hyperlink"/>
    <w:basedOn w:val="a0"/>
    <w:uiPriority w:val="99"/>
    <w:unhideWhenUsed/>
    <w:rsid w:val="00AA3147"/>
    <w:rPr>
      <w:color w:val="467886" w:themeColor="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AA3147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7E26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7E2615"/>
    <w:rPr>
      <w:rFonts w:ascii="Segoe UI" w:eastAsiaTheme="minorEastAsia" w:hAnsi="Segoe UI" w:cs="Segoe UI"/>
      <w:kern w:val="0"/>
      <w:sz w:val="18"/>
      <w:szCs w:val="18"/>
      <w:lang w:val="en-US" w:eastAsia="zh-TW"/>
      <w14:ligatures w14:val="none"/>
    </w:rPr>
  </w:style>
  <w:style w:type="character" w:styleId="afd">
    <w:name w:val="Strong"/>
    <w:basedOn w:val="a0"/>
    <w:uiPriority w:val="22"/>
    <w:qFormat/>
    <w:rsid w:val="001A7D5E"/>
    <w:rPr>
      <w:b/>
      <w:bCs/>
    </w:rPr>
  </w:style>
  <w:style w:type="table" w:styleId="41">
    <w:name w:val="Plain Table 4"/>
    <w:basedOn w:val="a1"/>
    <w:uiPriority w:val="44"/>
    <w:rsid w:val="000B552A"/>
    <w:pPr>
      <w:spacing w:after="0" w:line="240" w:lineRule="auto"/>
    </w:pPr>
    <w:rPr>
      <w:sz w:val="24"/>
      <w:szCs w:val="24"/>
      <w:lang w:val="en-US" w:eastAsia="zh-TW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73B94D-711B-4F74-BAB2-C149495B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Joyce Hsieh</cp:lastModifiedBy>
  <cp:revision>70</cp:revision>
  <dcterms:created xsi:type="dcterms:W3CDTF">2024-08-25T03:19:00Z</dcterms:created>
  <dcterms:modified xsi:type="dcterms:W3CDTF">2025-06-08T07:38:00Z</dcterms:modified>
</cp:coreProperties>
</file>