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13B02" w14:textId="77777777" w:rsidR="004E41E7" w:rsidRPr="00C17DCE" w:rsidRDefault="004E41E7" w:rsidP="004E41E7">
      <w:pPr>
        <w:tabs>
          <w:tab w:val="left" w:pos="1283"/>
        </w:tabs>
        <w:spacing w:line="276" w:lineRule="auto"/>
        <w:ind w:left="284" w:hanging="284"/>
        <w:rPr>
          <w:rFonts w:ascii="Palatino Linotype" w:hAnsi="Palatino Linotype"/>
          <w:b/>
          <w:bCs/>
        </w:rPr>
      </w:pPr>
    </w:p>
    <w:p w14:paraId="41BF7B52" w14:textId="60088E15" w:rsidR="004E41E7" w:rsidRPr="00374D8C" w:rsidRDefault="004E41E7" w:rsidP="00374D8C">
      <w:pPr>
        <w:tabs>
          <w:tab w:val="left" w:pos="1283"/>
        </w:tabs>
        <w:spacing w:line="276" w:lineRule="auto"/>
        <w:ind w:left="284" w:hanging="284"/>
        <w:rPr>
          <w:rFonts w:ascii="Palatino Linotype" w:hAnsi="Palatino Linotype"/>
          <w:b/>
          <w:bCs/>
        </w:rPr>
      </w:pPr>
      <w:r w:rsidRPr="00C17DCE">
        <w:rPr>
          <w:rFonts w:ascii="Palatino Linotype" w:hAnsi="Palatino Linotype"/>
          <w:b/>
          <w:bCs/>
        </w:rPr>
        <w:t>A</w:t>
      </w:r>
      <w:r w:rsidR="002A4B6B">
        <w:rPr>
          <w:rFonts w:ascii="Palatino Linotype" w:hAnsi="Palatino Linotype"/>
          <w:b/>
          <w:bCs/>
        </w:rPr>
        <w:t xml:space="preserve">dditional file </w:t>
      </w:r>
      <w:r w:rsidR="00432510">
        <w:rPr>
          <w:rFonts w:ascii="Palatino Linotype" w:hAnsi="Palatino Linotype"/>
          <w:b/>
          <w:bCs/>
        </w:rPr>
        <w:t>5</w:t>
      </w:r>
      <w:r w:rsidRPr="00C17DCE">
        <w:rPr>
          <w:rFonts w:ascii="Palatino Linotype" w:hAnsi="Palatino Linotype"/>
          <w:b/>
          <w:bCs/>
        </w:rPr>
        <w:t xml:space="preserve">. </w:t>
      </w:r>
      <w:r w:rsidR="00374D8C" w:rsidRPr="00374D8C">
        <w:rPr>
          <w:rFonts w:ascii="Palatino Linotype" w:hAnsi="Palatino Linotype"/>
          <w:b/>
          <w:bCs/>
        </w:rPr>
        <w:t xml:space="preserve">Frequency of </w:t>
      </w:r>
      <w:r w:rsidR="003E3FCD">
        <w:rPr>
          <w:rFonts w:ascii="Palatino Linotype" w:hAnsi="Palatino Linotype"/>
          <w:b/>
          <w:bCs/>
        </w:rPr>
        <w:t>p</w:t>
      </w:r>
      <w:r w:rsidR="00374D8C" w:rsidRPr="00374D8C">
        <w:rPr>
          <w:rFonts w:ascii="Palatino Linotype" w:hAnsi="Palatino Linotype"/>
          <w:b/>
          <w:bCs/>
        </w:rPr>
        <w:t xml:space="preserve">roviding </w:t>
      </w:r>
      <w:r w:rsidR="003E3FCD">
        <w:rPr>
          <w:rFonts w:ascii="Palatino Linotype" w:hAnsi="Palatino Linotype"/>
          <w:b/>
          <w:bCs/>
        </w:rPr>
        <w:t>p</w:t>
      </w:r>
      <w:r w:rsidR="00374D8C" w:rsidRPr="00374D8C">
        <w:rPr>
          <w:rFonts w:ascii="Palatino Linotype" w:hAnsi="Palatino Linotype"/>
          <w:b/>
          <w:bCs/>
        </w:rPr>
        <w:t xml:space="preserve">hysical </w:t>
      </w:r>
      <w:r w:rsidR="003E3FCD">
        <w:rPr>
          <w:rFonts w:ascii="Palatino Linotype" w:hAnsi="Palatino Linotype"/>
          <w:b/>
          <w:bCs/>
        </w:rPr>
        <w:t>a</w:t>
      </w:r>
      <w:r w:rsidR="00374D8C" w:rsidRPr="00374D8C">
        <w:rPr>
          <w:rFonts w:ascii="Palatino Linotype" w:hAnsi="Palatino Linotype"/>
          <w:b/>
          <w:bCs/>
        </w:rPr>
        <w:t xml:space="preserve">ctivity (PA) </w:t>
      </w:r>
      <w:r w:rsidR="003E3FCD">
        <w:rPr>
          <w:rFonts w:ascii="Palatino Linotype" w:hAnsi="Palatino Linotype"/>
          <w:b/>
          <w:bCs/>
        </w:rPr>
        <w:t>a</w:t>
      </w:r>
      <w:r w:rsidR="00374D8C" w:rsidRPr="00374D8C">
        <w:rPr>
          <w:rFonts w:ascii="Palatino Linotype" w:hAnsi="Palatino Linotype"/>
          <w:b/>
          <w:bCs/>
        </w:rPr>
        <w:t>dvice,</w:t>
      </w:r>
      <w:r w:rsidR="003E3FCD">
        <w:rPr>
          <w:rFonts w:ascii="Palatino Linotype" w:hAnsi="Palatino Linotype"/>
          <w:b/>
          <w:bCs/>
        </w:rPr>
        <w:t xml:space="preserve"> c</w:t>
      </w:r>
      <w:r w:rsidR="00374D8C" w:rsidRPr="00374D8C">
        <w:rPr>
          <w:rFonts w:ascii="Palatino Linotype" w:hAnsi="Palatino Linotype"/>
          <w:b/>
          <w:bCs/>
        </w:rPr>
        <w:t xml:space="preserve">ounselling, and </w:t>
      </w:r>
      <w:r w:rsidR="003E3FCD">
        <w:rPr>
          <w:rFonts w:ascii="Palatino Linotype" w:hAnsi="Palatino Linotype"/>
          <w:b/>
          <w:bCs/>
        </w:rPr>
        <w:t>p</w:t>
      </w:r>
      <w:r w:rsidR="003E3FCD" w:rsidRPr="00374D8C">
        <w:rPr>
          <w:rFonts w:ascii="Palatino Linotype" w:hAnsi="Palatino Linotype"/>
          <w:b/>
          <w:bCs/>
        </w:rPr>
        <w:t>rescription</w:t>
      </w:r>
      <w:r w:rsidR="003E3FCD">
        <w:rPr>
          <w:rFonts w:ascii="Palatino Linotype" w:hAnsi="Palatino Linotype"/>
          <w:b/>
          <w:bCs/>
        </w:rPr>
        <w:t xml:space="preserve"> of physical activity (PAP)</w:t>
      </w:r>
      <w:r w:rsidR="00374D8C" w:rsidRPr="00374D8C">
        <w:rPr>
          <w:rFonts w:ascii="Palatino Linotype" w:hAnsi="Palatino Linotype"/>
          <w:b/>
          <w:bCs/>
        </w:rPr>
        <w:t xml:space="preserve"> by </w:t>
      </w:r>
      <w:r w:rsidR="003E3FCD">
        <w:rPr>
          <w:rFonts w:ascii="Palatino Linotype" w:hAnsi="Palatino Linotype"/>
          <w:b/>
          <w:bCs/>
        </w:rPr>
        <w:t>b</w:t>
      </w:r>
      <w:r w:rsidR="00374D8C" w:rsidRPr="00374D8C">
        <w:rPr>
          <w:rFonts w:ascii="Palatino Linotype" w:hAnsi="Palatino Linotype"/>
          <w:b/>
          <w:bCs/>
        </w:rPr>
        <w:t xml:space="preserve">ackground </w:t>
      </w:r>
      <w:r w:rsidR="003E3FCD">
        <w:rPr>
          <w:rFonts w:ascii="Palatino Linotype" w:hAnsi="Palatino Linotype"/>
          <w:b/>
          <w:bCs/>
        </w:rPr>
        <w:t>c</w:t>
      </w:r>
      <w:r w:rsidR="00374D8C" w:rsidRPr="00374D8C">
        <w:rPr>
          <w:rFonts w:ascii="Palatino Linotype" w:hAnsi="Palatino Linotype"/>
          <w:b/>
          <w:bCs/>
        </w:rPr>
        <w:t>haracteristics</w:t>
      </w:r>
      <w:r w:rsidRPr="00C17DCE">
        <w:rPr>
          <w:rFonts w:ascii="Palatino Linotype" w:hAnsi="Palatino Linotype"/>
          <w:b/>
          <w:bCs/>
        </w:rPr>
        <w:t>.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855"/>
        <w:gridCol w:w="1509"/>
        <w:gridCol w:w="2644"/>
        <w:gridCol w:w="1351"/>
      </w:tblGrid>
      <w:tr w:rsidR="00374D8C" w14:paraId="2FAF89D6" w14:textId="77777777" w:rsidTr="003E3FCD">
        <w:tc>
          <w:tcPr>
            <w:tcW w:w="1869" w:type="dxa"/>
            <w:shd w:val="clear" w:color="auto" w:fill="E7E6E6" w:themeFill="background2"/>
          </w:tcPr>
          <w:p w14:paraId="1B01A404" w14:textId="77777777" w:rsidR="00374D8C" w:rsidRPr="003E3FCD" w:rsidRDefault="00374D8C" w:rsidP="000A26BC">
            <w:pPr>
              <w:rPr>
                <w:b/>
                <w:bCs/>
              </w:rPr>
            </w:pPr>
            <w:r w:rsidRPr="003E3FCD">
              <w:rPr>
                <w:b/>
                <w:bCs/>
              </w:rPr>
              <w:t>Background</w:t>
            </w:r>
          </w:p>
        </w:tc>
        <w:tc>
          <w:tcPr>
            <w:tcW w:w="1538" w:type="dxa"/>
            <w:shd w:val="clear" w:color="auto" w:fill="E7E6E6" w:themeFill="background2"/>
          </w:tcPr>
          <w:p w14:paraId="28FDF636" w14:textId="77777777" w:rsidR="00374D8C" w:rsidRPr="003E3FCD" w:rsidRDefault="00374D8C" w:rsidP="000A26BC">
            <w:pPr>
              <w:rPr>
                <w:b/>
                <w:bCs/>
              </w:rPr>
            </w:pPr>
            <w:r w:rsidRPr="003E3FCD">
              <w:rPr>
                <w:b/>
                <w:bCs/>
              </w:rPr>
              <w:t>A few times per year/never</w:t>
            </w:r>
          </w:p>
        </w:tc>
        <w:tc>
          <w:tcPr>
            <w:tcW w:w="2566" w:type="dxa"/>
            <w:shd w:val="clear" w:color="auto" w:fill="E7E6E6" w:themeFill="background2"/>
          </w:tcPr>
          <w:p w14:paraId="31DB3768" w14:textId="5FF23F28" w:rsidR="00374D8C" w:rsidRPr="003E3FCD" w:rsidRDefault="00374D8C" w:rsidP="000A26BC">
            <w:pPr>
              <w:rPr>
                <w:b/>
                <w:bCs/>
              </w:rPr>
            </w:pPr>
            <w:r w:rsidRPr="003E3FCD">
              <w:rPr>
                <w:b/>
                <w:bCs/>
              </w:rPr>
              <w:t>Regularly (Daily/weekly/monthly)</w:t>
            </w:r>
          </w:p>
        </w:tc>
        <w:tc>
          <w:tcPr>
            <w:tcW w:w="1386" w:type="dxa"/>
            <w:shd w:val="clear" w:color="auto" w:fill="E7E6E6" w:themeFill="background2"/>
          </w:tcPr>
          <w:p w14:paraId="41E956B1" w14:textId="77777777" w:rsidR="00374D8C" w:rsidRPr="003E3FCD" w:rsidRDefault="00374D8C" w:rsidP="000A26BC">
            <w:pPr>
              <w:rPr>
                <w:b/>
                <w:bCs/>
              </w:rPr>
            </w:pPr>
            <w:r w:rsidRPr="003E3FCD">
              <w:rPr>
                <w:b/>
                <w:bCs/>
              </w:rPr>
              <w:t>P-value (Fisher’s exact test)</w:t>
            </w:r>
          </w:p>
        </w:tc>
      </w:tr>
      <w:tr w:rsidR="00374D8C" w14:paraId="53D7CC78" w14:textId="77777777" w:rsidTr="00374D8C">
        <w:tc>
          <w:tcPr>
            <w:tcW w:w="7359" w:type="dxa"/>
            <w:gridSpan w:val="4"/>
            <w:shd w:val="clear" w:color="auto" w:fill="F2F2F2" w:themeFill="background1" w:themeFillShade="F2"/>
          </w:tcPr>
          <w:p w14:paraId="6996A8D4" w14:textId="6E7B0A9F" w:rsidR="00374D8C" w:rsidRPr="003E3FCD" w:rsidRDefault="00374D8C" w:rsidP="000A26BC">
            <w:pPr>
              <w:rPr>
                <w:b/>
                <w:bCs/>
              </w:rPr>
            </w:pPr>
            <w:r w:rsidRPr="003E3FCD">
              <w:rPr>
                <w:b/>
                <w:bCs/>
              </w:rPr>
              <w:t>Provide Basic Advice on Physical Activity</w:t>
            </w:r>
          </w:p>
        </w:tc>
      </w:tr>
      <w:tr w:rsidR="00374D8C" w14:paraId="49CDBB11" w14:textId="77777777" w:rsidTr="0081763F">
        <w:tc>
          <w:tcPr>
            <w:tcW w:w="7359" w:type="dxa"/>
            <w:gridSpan w:val="4"/>
          </w:tcPr>
          <w:p w14:paraId="1C5025FA" w14:textId="1CFD36AF" w:rsidR="00374D8C" w:rsidRDefault="00374D8C" w:rsidP="000A26BC">
            <w:r>
              <w:t>Gender</w:t>
            </w:r>
          </w:p>
        </w:tc>
      </w:tr>
      <w:tr w:rsidR="003E3FCD" w14:paraId="600DC495" w14:textId="77777777" w:rsidTr="003E3FCD">
        <w:tc>
          <w:tcPr>
            <w:tcW w:w="1869" w:type="dxa"/>
          </w:tcPr>
          <w:p w14:paraId="748E4D72" w14:textId="1553A129" w:rsidR="003E3FCD" w:rsidRDefault="003E3FCD" w:rsidP="000A26BC">
            <w:r>
              <w:t>Female (n=61)</w:t>
            </w:r>
          </w:p>
        </w:tc>
        <w:tc>
          <w:tcPr>
            <w:tcW w:w="1538" w:type="dxa"/>
          </w:tcPr>
          <w:p w14:paraId="123DF931" w14:textId="77777777" w:rsidR="003E3FCD" w:rsidRDefault="003E3FCD" w:rsidP="000A26BC">
            <w:r>
              <w:t>8 (13%)</w:t>
            </w:r>
          </w:p>
        </w:tc>
        <w:tc>
          <w:tcPr>
            <w:tcW w:w="2566" w:type="dxa"/>
          </w:tcPr>
          <w:p w14:paraId="6E8D7A21" w14:textId="77777777" w:rsidR="003E3FCD" w:rsidRDefault="003E3FCD" w:rsidP="000A26BC">
            <w:r>
              <w:t>53 (87%)</w:t>
            </w:r>
          </w:p>
        </w:tc>
        <w:tc>
          <w:tcPr>
            <w:tcW w:w="1386" w:type="dxa"/>
            <w:vMerge w:val="restart"/>
          </w:tcPr>
          <w:p w14:paraId="44934012" w14:textId="1E0EBCF3" w:rsidR="003E3FCD" w:rsidRDefault="003E3FCD" w:rsidP="000A26BC">
            <w:r>
              <w:t>3.44</w:t>
            </w:r>
          </w:p>
        </w:tc>
      </w:tr>
      <w:tr w:rsidR="003E3FCD" w14:paraId="0D9C388A" w14:textId="77777777" w:rsidTr="003E3FCD">
        <w:tc>
          <w:tcPr>
            <w:tcW w:w="1869" w:type="dxa"/>
          </w:tcPr>
          <w:p w14:paraId="0B3B845D" w14:textId="765B7FA0" w:rsidR="003E3FCD" w:rsidRDefault="003E3FCD" w:rsidP="000A26BC">
            <w:r>
              <w:t>Male (n=11)</w:t>
            </w:r>
          </w:p>
        </w:tc>
        <w:tc>
          <w:tcPr>
            <w:tcW w:w="1538" w:type="dxa"/>
          </w:tcPr>
          <w:p w14:paraId="05519D69" w14:textId="77777777" w:rsidR="003E3FCD" w:rsidRDefault="003E3FCD" w:rsidP="000A26BC">
            <w:r>
              <w:t>0 (0%)</w:t>
            </w:r>
          </w:p>
        </w:tc>
        <w:tc>
          <w:tcPr>
            <w:tcW w:w="2566" w:type="dxa"/>
          </w:tcPr>
          <w:p w14:paraId="27106C69" w14:textId="77777777" w:rsidR="003E3FCD" w:rsidRDefault="003E3FCD" w:rsidP="000A26BC">
            <w:r>
              <w:t>11 (100%)</w:t>
            </w:r>
          </w:p>
        </w:tc>
        <w:tc>
          <w:tcPr>
            <w:tcW w:w="1386" w:type="dxa"/>
            <w:vMerge/>
          </w:tcPr>
          <w:p w14:paraId="3C1BB284" w14:textId="77777777" w:rsidR="003E3FCD" w:rsidRDefault="003E3FCD" w:rsidP="000A26BC"/>
        </w:tc>
      </w:tr>
      <w:tr w:rsidR="00374D8C" w14:paraId="1F0808FC" w14:textId="77777777" w:rsidTr="006927AB">
        <w:tc>
          <w:tcPr>
            <w:tcW w:w="7359" w:type="dxa"/>
            <w:gridSpan w:val="4"/>
          </w:tcPr>
          <w:p w14:paraId="5ED4A698" w14:textId="7C09EA44" w:rsidR="00374D8C" w:rsidRDefault="00374D8C" w:rsidP="000A26BC">
            <w:r>
              <w:t>Age</w:t>
            </w:r>
          </w:p>
        </w:tc>
      </w:tr>
      <w:tr w:rsidR="003E3FCD" w14:paraId="10ABB786" w14:textId="77777777" w:rsidTr="003E3FCD">
        <w:tc>
          <w:tcPr>
            <w:tcW w:w="1869" w:type="dxa"/>
          </w:tcPr>
          <w:p w14:paraId="124D7761" w14:textId="77777777" w:rsidR="003E3FCD" w:rsidRDefault="003E3FCD" w:rsidP="000A26BC">
            <w:r>
              <w:t>20–35 (n=14)</w:t>
            </w:r>
          </w:p>
        </w:tc>
        <w:tc>
          <w:tcPr>
            <w:tcW w:w="1538" w:type="dxa"/>
          </w:tcPr>
          <w:p w14:paraId="40E970D2" w14:textId="77777777" w:rsidR="003E3FCD" w:rsidRDefault="003E3FCD" w:rsidP="000A26BC">
            <w:r>
              <w:t>4 (29%)</w:t>
            </w:r>
          </w:p>
        </w:tc>
        <w:tc>
          <w:tcPr>
            <w:tcW w:w="2566" w:type="dxa"/>
          </w:tcPr>
          <w:p w14:paraId="569A050D" w14:textId="77777777" w:rsidR="003E3FCD" w:rsidRDefault="003E3FCD" w:rsidP="000A26BC">
            <w:r>
              <w:t>10 (71%)</w:t>
            </w:r>
          </w:p>
        </w:tc>
        <w:tc>
          <w:tcPr>
            <w:tcW w:w="1386" w:type="dxa"/>
            <w:vMerge w:val="restart"/>
          </w:tcPr>
          <w:p w14:paraId="6DC0989D" w14:textId="32800A08" w:rsidR="003E3FCD" w:rsidRDefault="003E3FCD" w:rsidP="000A26BC">
            <w:r>
              <w:t>.036</w:t>
            </w:r>
          </w:p>
        </w:tc>
      </w:tr>
      <w:tr w:rsidR="003E3FCD" w14:paraId="441DE11D" w14:textId="77777777" w:rsidTr="003E3FCD">
        <w:tc>
          <w:tcPr>
            <w:tcW w:w="1869" w:type="dxa"/>
          </w:tcPr>
          <w:p w14:paraId="26AC4628" w14:textId="77777777" w:rsidR="003E3FCD" w:rsidRDefault="003E3FCD" w:rsidP="000A26BC">
            <w:r>
              <w:t>36+ (n=61)</w:t>
            </w:r>
          </w:p>
        </w:tc>
        <w:tc>
          <w:tcPr>
            <w:tcW w:w="1538" w:type="dxa"/>
          </w:tcPr>
          <w:p w14:paraId="3A0C2208" w14:textId="77777777" w:rsidR="003E3FCD" w:rsidRDefault="003E3FCD" w:rsidP="000A26BC">
            <w:r>
              <w:t>4 (7%)</w:t>
            </w:r>
          </w:p>
        </w:tc>
        <w:tc>
          <w:tcPr>
            <w:tcW w:w="2566" w:type="dxa"/>
          </w:tcPr>
          <w:p w14:paraId="7E825AE7" w14:textId="77777777" w:rsidR="003E3FCD" w:rsidRDefault="003E3FCD" w:rsidP="000A26BC">
            <w:r>
              <w:t>57 (93%)</w:t>
            </w:r>
          </w:p>
        </w:tc>
        <w:tc>
          <w:tcPr>
            <w:tcW w:w="1386" w:type="dxa"/>
            <w:vMerge/>
          </w:tcPr>
          <w:p w14:paraId="69E6537D" w14:textId="77777777" w:rsidR="003E3FCD" w:rsidRDefault="003E3FCD" w:rsidP="000A26BC"/>
        </w:tc>
      </w:tr>
      <w:tr w:rsidR="00374D8C" w14:paraId="1B2AD23A" w14:textId="77777777" w:rsidTr="008B2A3E">
        <w:tc>
          <w:tcPr>
            <w:tcW w:w="7359" w:type="dxa"/>
            <w:gridSpan w:val="4"/>
          </w:tcPr>
          <w:p w14:paraId="1876A87F" w14:textId="4E4B8514" w:rsidR="00374D8C" w:rsidRDefault="00374D8C" w:rsidP="000A26BC">
            <w:r>
              <w:t>Year in profession</w:t>
            </w:r>
          </w:p>
        </w:tc>
      </w:tr>
      <w:tr w:rsidR="003E3FCD" w14:paraId="6335501B" w14:textId="77777777" w:rsidTr="003E3FCD">
        <w:tc>
          <w:tcPr>
            <w:tcW w:w="1869" w:type="dxa"/>
          </w:tcPr>
          <w:p w14:paraId="54CFB67D" w14:textId="77777777" w:rsidR="003E3FCD" w:rsidRDefault="003E3FCD" w:rsidP="000A26BC">
            <w:r>
              <w:t>-10 (n=24)</w:t>
            </w:r>
          </w:p>
        </w:tc>
        <w:tc>
          <w:tcPr>
            <w:tcW w:w="1538" w:type="dxa"/>
          </w:tcPr>
          <w:p w14:paraId="3F98B4D3" w14:textId="77777777" w:rsidR="003E3FCD" w:rsidRDefault="003E3FCD" w:rsidP="000A26BC">
            <w:r>
              <w:t>5 (21%)</w:t>
            </w:r>
          </w:p>
        </w:tc>
        <w:tc>
          <w:tcPr>
            <w:tcW w:w="2566" w:type="dxa"/>
          </w:tcPr>
          <w:p w14:paraId="605DCD34" w14:textId="77777777" w:rsidR="003E3FCD" w:rsidRDefault="003E3FCD" w:rsidP="000A26BC">
            <w:r>
              <w:t>19 (79%)</w:t>
            </w:r>
          </w:p>
        </w:tc>
        <w:tc>
          <w:tcPr>
            <w:tcW w:w="1386" w:type="dxa"/>
            <w:vMerge w:val="restart"/>
          </w:tcPr>
          <w:p w14:paraId="099639D5" w14:textId="297CC0FB" w:rsidR="003E3FCD" w:rsidRDefault="003E3FCD" w:rsidP="000A26BC">
            <w:r>
              <w:t>.101</w:t>
            </w:r>
          </w:p>
        </w:tc>
      </w:tr>
      <w:tr w:rsidR="003E3FCD" w14:paraId="5530596D" w14:textId="77777777" w:rsidTr="003E3FCD">
        <w:tc>
          <w:tcPr>
            <w:tcW w:w="1869" w:type="dxa"/>
          </w:tcPr>
          <w:p w14:paraId="0F4F10B3" w14:textId="77777777" w:rsidR="003E3FCD" w:rsidRDefault="003E3FCD" w:rsidP="000A26BC">
            <w:r>
              <w:t>10+ (n=51)</w:t>
            </w:r>
          </w:p>
        </w:tc>
        <w:tc>
          <w:tcPr>
            <w:tcW w:w="1538" w:type="dxa"/>
          </w:tcPr>
          <w:p w14:paraId="6740644A" w14:textId="77777777" w:rsidR="003E3FCD" w:rsidRDefault="003E3FCD" w:rsidP="000A26BC">
            <w:r>
              <w:t>3 (6%)</w:t>
            </w:r>
          </w:p>
        </w:tc>
        <w:tc>
          <w:tcPr>
            <w:tcW w:w="2566" w:type="dxa"/>
          </w:tcPr>
          <w:p w14:paraId="2C544CBE" w14:textId="77777777" w:rsidR="003E3FCD" w:rsidRDefault="003E3FCD" w:rsidP="000A26BC">
            <w:r>
              <w:t>48 (94%)</w:t>
            </w:r>
          </w:p>
        </w:tc>
        <w:tc>
          <w:tcPr>
            <w:tcW w:w="1386" w:type="dxa"/>
            <w:vMerge/>
          </w:tcPr>
          <w:p w14:paraId="3910D10B" w14:textId="77777777" w:rsidR="003E3FCD" w:rsidRDefault="003E3FCD" w:rsidP="000A26BC"/>
        </w:tc>
      </w:tr>
      <w:tr w:rsidR="00374D8C" w14:paraId="5B1C2E5A" w14:textId="77777777" w:rsidTr="00E9644A">
        <w:tc>
          <w:tcPr>
            <w:tcW w:w="7359" w:type="dxa"/>
            <w:gridSpan w:val="4"/>
          </w:tcPr>
          <w:p w14:paraId="09AD5ED8" w14:textId="38AEF596" w:rsidR="00374D8C" w:rsidRDefault="00374D8C" w:rsidP="000A26BC">
            <w:r>
              <w:t>Profession</w:t>
            </w:r>
          </w:p>
        </w:tc>
      </w:tr>
      <w:tr w:rsidR="003E3FCD" w14:paraId="34EC0418" w14:textId="77777777" w:rsidTr="003E3FCD">
        <w:tc>
          <w:tcPr>
            <w:tcW w:w="1869" w:type="dxa"/>
          </w:tcPr>
          <w:p w14:paraId="632B2123" w14:textId="77777777" w:rsidR="003E3FCD" w:rsidRDefault="003E3FCD" w:rsidP="000A26BC">
            <w:r>
              <w:t>Physiotherapist (n=27)</w:t>
            </w:r>
          </w:p>
        </w:tc>
        <w:tc>
          <w:tcPr>
            <w:tcW w:w="1538" w:type="dxa"/>
          </w:tcPr>
          <w:p w14:paraId="08A331E1" w14:textId="77777777" w:rsidR="003E3FCD" w:rsidRDefault="003E3FCD" w:rsidP="000A26BC">
            <w:r>
              <w:t>1 (4%)</w:t>
            </w:r>
          </w:p>
        </w:tc>
        <w:tc>
          <w:tcPr>
            <w:tcW w:w="2566" w:type="dxa"/>
          </w:tcPr>
          <w:p w14:paraId="77BD495F" w14:textId="77777777" w:rsidR="003E3FCD" w:rsidRDefault="003E3FCD" w:rsidP="000A26BC">
            <w:r>
              <w:t>26 (96%)</w:t>
            </w:r>
          </w:p>
        </w:tc>
        <w:tc>
          <w:tcPr>
            <w:tcW w:w="1386" w:type="dxa"/>
            <w:vMerge w:val="restart"/>
          </w:tcPr>
          <w:p w14:paraId="33B4AA0A" w14:textId="666976BB" w:rsidR="003E3FCD" w:rsidRDefault="003E3FCD" w:rsidP="000A26BC">
            <w:r>
              <w:t>.245</w:t>
            </w:r>
          </w:p>
        </w:tc>
      </w:tr>
      <w:tr w:rsidR="003E3FCD" w14:paraId="68BAB536" w14:textId="77777777" w:rsidTr="003E3FCD">
        <w:tc>
          <w:tcPr>
            <w:tcW w:w="1869" w:type="dxa"/>
          </w:tcPr>
          <w:p w14:paraId="5D65EAFA" w14:textId="77777777" w:rsidR="003E3FCD" w:rsidRDefault="003E3FCD" w:rsidP="000A26BC">
            <w:r>
              <w:t>Other personnel (n=48)</w:t>
            </w:r>
          </w:p>
        </w:tc>
        <w:tc>
          <w:tcPr>
            <w:tcW w:w="1538" w:type="dxa"/>
          </w:tcPr>
          <w:p w14:paraId="29F465FE" w14:textId="77777777" w:rsidR="003E3FCD" w:rsidRDefault="003E3FCD" w:rsidP="000A26BC">
            <w:r>
              <w:t>7 (15%)</w:t>
            </w:r>
          </w:p>
        </w:tc>
        <w:tc>
          <w:tcPr>
            <w:tcW w:w="2566" w:type="dxa"/>
          </w:tcPr>
          <w:p w14:paraId="1FF98DB4" w14:textId="77777777" w:rsidR="003E3FCD" w:rsidRDefault="003E3FCD" w:rsidP="000A26BC">
            <w:r>
              <w:t>41 (85%)</w:t>
            </w:r>
          </w:p>
        </w:tc>
        <w:tc>
          <w:tcPr>
            <w:tcW w:w="1386" w:type="dxa"/>
            <w:vMerge/>
          </w:tcPr>
          <w:p w14:paraId="43BDF05B" w14:textId="77777777" w:rsidR="003E3FCD" w:rsidRDefault="003E3FCD" w:rsidP="000A26BC"/>
        </w:tc>
      </w:tr>
      <w:tr w:rsidR="00374D8C" w14:paraId="37D1F0B3" w14:textId="77777777" w:rsidTr="00374D8C">
        <w:tc>
          <w:tcPr>
            <w:tcW w:w="7359" w:type="dxa"/>
            <w:gridSpan w:val="4"/>
            <w:shd w:val="clear" w:color="auto" w:fill="F2F2F2" w:themeFill="background1" w:themeFillShade="F2"/>
          </w:tcPr>
          <w:p w14:paraId="3BC9626E" w14:textId="1074CDA7" w:rsidR="00374D8C" w:rsidRPr="00374D8C" w:rsidRDefault="00374D8C" w:rsidP="00374D8C">
            <w:pPr>
              <w:jc w:val="center"/>
              <w:rPr>
                <w:b/>
                <w:bCs/>
              </w:rPr>
            </w:pPr>
            <w:r w:rsidRPr="00374D8C">
              <w:rPr>
                <w:b/>
                <w:bCs/>
              </w:rPr>
              <w:t>Provide Counselling on Physical Activity</w:t>
            </w:r>
          </w:p>
        </w:tc>
      </w:tr>
      <w:tr w:rsidR="00374D8C" w14:paraId="25F2A4AB" w14:textId="77777777" w:rsidTr="005262E4">
        <w:tc>
          <w:tcPr>
            <w:tcW w:w="7359" w:type="dxa"/>
            <w:gridSpan w:val="4"/>
          </w:tcPr>
          <w:p w14:paraId="11DEA87E" w14:textId="0C304995" w:rsidR="00374D8C" w:rsidRDefault="00374D8C" w:rsidP="000A26BC">
            <w:r>
              <w:t>Gender</w:t>
            </w:r>
          </w:p>
        </w:tc>
      </w:tr>
      <w:tr w:rsidR="003E3FCD" w14:paraId="4B8148DD" w14:textId="77777777" w:rsidTr="003E3FCD">
        <w:tc>
          <w:tcPr>
            <w:tcW w:w="1869" w:type="dxa"/>
          </w:tcPr>
          <w:p w14:paraId="68A4051E" w14:textId="7E932FFF" w:rsidR="003E3FCD" w:rsidRDefault="003E3FCD" w:rsidP="000A26BC">
            <w:r>
              <w:t>Female (n=59)</w:t>
            </w:r>
          </w:p>
        </w:tc>
        <w:tc>
          <w:tcPr>
            <w:tcW w:w="1538" w:type="dxa"/>
          </w:tcPr>
          <w:p w14:paraId="7765374C" w14:textId="77777777" w:rsidR="003E3FCD" w:rsidRDefault="003E3FCD" w:rsidP="000A26BC">
            <w:r>
              <w:t>12 (20%)</w:t>
            </w:r>
          </w:p>
        </w:tc>
        <w:tc>
          <w:tcPr>
            <w:tcW w:w="2566" w:type="dxa"/>
          </w:tcPr>
          <w:p w14:paraId="010751EE" w14:textId="77777777" w:rsidR="003E3FCD" w:rsidRDefault="003E3FCD" w:rsidP="000A26BC">
            <w:r>
              <w:t>47 (80%)</w:t>
            </w:r>
          </w:p>
        </w:tc>
        <w:tc>
          <w:tcPr>
            <w:tcW w:w="1386" w:type="dxa"/>
            <w:vMerge w:val="restart"/>
          </w:tcPr>
          <w:p w14:paraId="10DEB98E" w14:textId="30664D2B" w:rsidR="003E3FCD" w:rsidRDefault="003E3FCD" w:rsidP="000A26BC">
            <w:r>
              <w:t>1.0</w:t>
            </w:r>
          </w:p>
        </w:tc>
      </w:tr>
      <w:tr w:rsidR="003E3FCD" w14:paraId="3571013E" w14:textId="77777777" w:rsidTr="003E3FCD">
        <w:tc>
          <w:tcPr>
            <w:tcW w:w="1869" w:type="dxa"/>
          </w:tcPr>
          <w:p w14:paraId="39D5282E" w14:textId="6D4C0BA5" w:rsidR="003E3FCD" w:rsidRDefault="003E3FCD" w:rsidP="000A26BC">
            <w:r>
              <w:t>Male (n=10)</w:t>
            </w:r>
          </w:p>
        </w:tc>
        <w:tc>
          <w:tcPr>
            <w:tcW w:w="1538" w:type="dxa"/>
          </w:tcPr>
          <w:p w14:paraId="41733F6F" w14:textId="77777777" w:rsidR="003E3FCD" w:rsidRDefault="003E3FCD" w:rsidP="000A26BC">
            <w:r>
              <w:t>2 (20%)</w:t>
            </w:r>
          </w:p>
        </w:tc>
        <w:tc>
          <w:tcPr>
            <w:tcW w:w="2566" w:type="dxa"/>
          </w:tcPr>
          <w:p w14:paraId="7D554D2D" w14:textId="77777777" w:rsidR="003E3FCD" w:rsidRDefault="003E3FCD" w:rsidP="000A26BC">
            <w:r>
              <w:t>8 (80%)</w:t>
            </w:r>
          </w:p>
        </w:tc>
        <w:tc>
          <w:tcPr>
            <w:tcW w:w="1386" w:type="dxa"/>
            <w:vMerge/>
          </w:tcPr>
          <w:p w14:paraId="4C7EBEF8" w14:textId="77777777" w:rsidR="003E3FCD" w:rsidRDefault="003E3FCD" w:rsidP="000A26BC"/>
        </w:tc>
      </w:tr>
      <w:tr w:rsidR="00374D8C" w14:paraId="7B695A1E" w14:textId="77777777" w:rsidTr="00B00D6C">
        <w:tc>
          <w:tcPr>
            <w:tcW w:w="7359" w:type="dxa"/>
            <w:gridSpan w:val="4"/>
          </w:tcPr>
          <w:p w14:paraId="591AFD04" w14:textId="1765179D" w:rsidR="00374D8C" w:rsidRDefault="00374D8C" w:rsidP="000A26BC">
            <w:r>
              <w:t>Age</w:t>
            </w:r>
          </w:p>
        </w:tc>
      </w:tr>
      <w:tr w:rsidR="003E3FCD" w14:paraId="135E365B" w14:textId="77777777" w:rsidTr="003E3FCD">
        <w:tc>
          <w:tcPr>
            <w:tcW w:w="1869" w:type="dxa"/>
          </w:tcPr>
          <w:p w14:paraId="13B31EAC" w14:textId="77777777" w:rsidR="003E3FCD" w:rsidRDefault="003E3FCD" w:rsidP="000A26BC">
            <w:r>
              <w:t>20–35 (n=13)</w:t>
            </w:r>
          </w:p>
        </w:tc>
        <w:tc>
          <w:tcPr>
            <w:tcW w:w="1538" w:type="dxa"/>
          </w:tcPr>
          <w:p w14:paraId="59AC6401" w14:textId="77777777" w:rsidR="003E3FCD" w:rsidRDefault="003E3FCD" w:rsidP="000A26BC">
            <w:r>
              <w:t>3 (23%)</w:t>
            </w:r>
          </w:p>
        </w:tc>
        <w:tc>
          <w:tcPr>
            <w:tcW w:w="2566" w:type="dxa"/>
          </w:tcPr>
          <w:p w14:paraId="45856B0E" w14:textId="77777777" w:rsidR="003E3FCD" w:rsidRDefault="003E3FCD" w:rsidP="000A26BC">
            <w:r>
              <w:t>10 (77%)</w:t>
            </w:r>
          </w:p>
        </w:tc>
        <w:tc>
          <w:tcPr>
            <w:tcW w:w="1386" w:type="dxa"/>
            <w:vMerge w:val="restart"/>
          </w:tcPr>
          <w:p w14:paraId="2A68D91F" w14:textId="37C6F9C3" w:rsidR="003E3FCD" w:rsidRDefault="003E3FCD" w:rsidP="000A26BC">
            <w:r>
              <w:t>.708</w:t>
            </w:r>
          </w:p>
        </w:tc>
      </w:tr>
      <w:tr w:rsidR="003E3FCD" w14:paraId="0E8C0718" w14:textId="77777777" w:rsidTr="003E3FCD">
        <w:tc>
          <w:tcPr>
            <w:tcW w:w="1869" w:type="dxa"/>
          </w:tcPr>
          <w:p w14:paraId="20580E76" w14:textId="77777777" w:rsidR="003E3FCD" w:rsidRDefault="003E3FCD" w:rsidP="000A26BC">
            <w:r>
              <w:lastRenderedPageBreak/>
              <w:t>36+ (n=59)</w:t>
            </w:r>
          </w:p>
        </w:tc>
        <w:tc>
          <w:tcPr>
            <w:tcW w:w="1538" w:type="dxa"/>
          </w:tcPr>
          <w:p w14:paraId="6D2F90B1" w14:textId="77777777" w:rsidR="003E3FCD" w:rsidRDefault="003E3FCD" w:rsidP="000A26BC">
            <w:r>
              <w:t>11 (19%)</w:t>
            </w:r>
          </w:p>
        </w:tc>
        <w:tc>
          <w:tcPr>
            <w:tcW w:w="2566" w:type="dxa"/>
          </w:tcPr>
          <w:p w14:paraId="54CECF9C" w14:textId="77777777" w:rsidR="003E3FCD" w:rsidRDefault="003E3FCD" w:rsidP="000A26BC">
            <w:r>
              <w:t>48 (81%)</w:t>
            </w:r>
          </w:p>
        </w:tc>
        <w:tc>
          <w:tcPr>
            <w:tcW w:w="1386" w:type="dxa"/>
            <w:vMerge/>
          </w:tcPr>
          <w:p w14:paraId="1CFF7083" w14:textId="77777777" w:rsidR="003E3FCD" w:rsidRDefault="003E3FCD" w:rsidP="000A26BC"/>
        </w:tc>
      </w:tr>
      <w:tr w:rsidR="00374D8C" w14:paraId="0E0C3038" w14:textId="77777777" w:rsidTr="007D01D8">
        <w:tc>
          <w:tcPr>
            <w:tcW w:w="7359" w:type="dxa"/>
            <w:gridSpan w:val="4"/>
          </w:tcPr>
          <w:p w14:paraId="4C44FF8A" w14:textId="7022D2A3" w:rsidR="00374D8C" w:rsidRDefault="00374D8C" w:rsidP="000A26BC">
            <w:r>
              <w:t>Year in profession</w:t>
            </w:r>
          </w:p>
        </w:tc>
      </w:tr>
      <w:tr w:rsidR="003E3FCD" w14:paraId="0868A4B8" w14:textId="77777777" w:rsidTr="003E3FCD">
        <w:tc>
          <w:tcPr>
            <w:tcW w:w="1869" w:type="dxa"/>
          </w:tcPr>
          <w:p w14:paraId="04A29B14" w14:textId="77777777" w:rsidR="003E3FCD" w:rsidRDefault="003E3FCD" w:rsidP="000A26BC">
            <w:r>
              <w:t>-10 (n=22)</w:t>
            </w:r>
          </w:p>
        </w:tc>
        <w:tc>
          <w:tcPr>
            <w:tcW w:w="1538" w:type="dxa"/>
          </w:tcPr>
          <w:p w14:paraId="6D2413B9" w14:textId="77777777" w:rsidR="003E3FCD" w:rsidRDefault="003E3FCD" w:rsidP="000A26BC">
            <w:r>
              <w:t>5 (23%)</w:t>
            </w:r>
          </w:p>
        </w:tc>
        <w:tc>
          <w:tcPr>
            <w:tcW w:w="2566" w:type="dxa"/>
          </w:tcPr>
          <w:p w14:paraId="1C1588A9" w14:textId="77777777" w:rsidR="003E3FCD" w:rsidRDefault="003E3FCD" w:rsidP="000A26BC">
            <w:r>
              <w:t>17 (77%)</w:t>
            </w:r>
          </w:p>
        </w:tc>
        <w:tc>
          <w:tcPr>
            <w:tcW w:w="1386" w:type="dxa"/>
            <w:vMerge w:val="restart"/>
          </w:tcPr>
          <w:p w14:paraId="012876F7" w14:textId="336CD620" w:rsidR="003E3FCD" w:rsidRDefault="003E3FCD" w:rsidP="000A26BC">
            <w:r>
              <w:t>.749</w:t>
            </w:r>
          </w:p>
        </w:tc>
      </w:tr>
      <w:tr w:rsidR="003E3FCD" w14:paraId="17B933CB" w14:textId="77777777" w:rsidTr="003E3FCD">
        <w:tc>
          <w:tcPr>
            <w:tcW w:w="1869" w:type="dxa"/>
          </w:tcPr>
          <w:p w14:paraId="3183E928" w14:textId="77777777" w:rsidR="003E3FCD" w:rsidRDefault="003E3FCD" w:rsidP="000A26BC">
            <w:r>
              <w:t>10+ (n=50)</w:t>
            </w:r>
          </w:p>
        </w:tc>
        <w:tc>
          <w:tcPr>
            <w:tcW w:w="1538" w:type="dxa"/>
          </w:tcPr>
          <w:p w14:paraId="2C947F5B" w14:textId="77777777" w:rsidR="003E3FCD" w:rsidRDefault="003E3FCD" w:rsidP="000A26BC">
            <w:r>
              <w:t>9 (18%)</w:t>
            </w:r>
          </w:p>
        </w:tc>
        <w:tc>
          <w:tcPr>
            <w:tcW w:w="2566" w:type="dxa"/>
          </w:tcPr>
          <w:p w14:paraId="57E6A3C1" w14:textId="77777777" w:rsidR="003E3FCD" w:rsidRDefault="003E3FCD" w:rsidP="000A26BC">
            <w:r>
              <w:t>41 (82%)</w:t>
            </w:r>
          </w:p>
        </w:tc>
        <w:tc>
          <w:tcPr>
            <w:tcW w:w="1386" w:type="dxa"/>
            <w:vMerge/>
          </w:tcPr>
          <w:p w14:paraId="46251591" w14:textId="77777777" w:rsidR="003E3FCD" w:rsidRDefault="003E3FCD" w:rsidP="000A26BC"/>
        </w:tc>
      </w:tr>
      <w:tr w:rsidR="00374D8C" w14:paraId="39A76D5C" w14:textId="77777777" w:rsidTr="00F05A35">
        <w:tc>
          <w:tcPr>
            <w:tcW w:w="7359" w:type="dxa"/>
            <w:gridSpan w:val="4"/>
          </w:tcPr>
          <w:p w14:paraId="3D1DC1FA" w14:textId="7CB71187" w:rsidR="00374D8C" w:rsidRDefault="00374D8C" w:rsidP="000A26BC">
            <w:r>
              <w:t>Profession</w:t>
            </w:r>
          </w:p>
        </w:tc>
      </w:tr>
      <w:tr w:rsidR="003E3FCD" w14:paraId="02298AD7" w14:textId="77777777" w:rsidTr="003E3FCD">
        <w:tc>
          <w:tcPr>
            <w:tcW w:w="1869" w:type="dxa"/>
          </w:tcPr>
          <w:p w14:paraId="671B3E95" w14:textId="77777777" w:rsidR="003E3FCD" w:rsidRDefault="003E3FCD" w:rsidP="000A26BC">
            <w:r>
              <w:t>Physiotherapist (n=25)</w:t>
            </w:r>
          </w:p>
        </w:tc>
        <w:tc>
          <w:tcPr>
            <w:tcW w:w="1538" w:type="dxa"/>
          </w:tcPr>
          <w:p w14:paraId="1B3CC401" w14:textId="77777777" w:rsidR="003E3FCD" w:rsidRDefault="003E3FCD" w:rsidP="000A26BC">
            <w:r>
              <w:t>4 (16%)</w:t>
            </w:r>
          </w:p>
        </w:tc>
        <w:tc>
          <w:tcPr>
            <w:tcW w:w="2566" w:type="dxa"/>
          </w:tcPr>
          <w:p w14:paraId="05382718" w14:textId="77777777" w:rsidR="003E3FCD" w:rsidRDefault="003E3FCD" w:rsidP="000A26BC">
            <w:r>
              <w:t>21 (84%)</w:t>
            </w:r>
          </w:p>
        </w:tc>
        <w:tc>
          <w:tcPr>
            <w:tcW w:w="1386" w:type="dxa"/>
            <w:vMerge w:val="restart"/>
          </w:tcPr>
          <w:p w14:paraId="56407732" w14:textId="46E46642" w:rsidR="003E3FCD" w:rsidRDefault="003E3FCD" w:rsidP="000A26BC">
            <w:r>
              <w:t>.758</w:t>
            </w:r>
          </w:p>
        </w:tc>
      </w:tr>
      <w:tr w:rsidR="003E3FCD" w14:paraId="7C68084D" w14:textId="77777777" w:rsidTr="003E3FCD">
        <w:tc>
          <w:tcPr>
            <w:tcW w:w="1869" w:type="dxa"/>
          </w:tcPr>
          <w:p w14:paraId="0EC00D23" w14:textId="77777777" w:rsidR="003E3FCD" w:rsidRDefault="003E3FCD" w:rsidP="000A26BC">
            <w:r>
              <w:t>Other personnel (n=48)</w:t>
            </w:r>
          </w:p>
        </w:tc>
        <w:tc>
          <w:tcPr>
            <w:tcW w:w="1538" w:type="dxa"/>
          </w:tcPr>
          <w:p w14:paraId="78C49F93" w14:textId="77777777" w:rsidR="003E3FCD" w:rsidRDefault="003E3FCD" w:rsidP="000A26BC">
            <w:r>
              <w:t>10 (21%)</w:t>
            </w:r>
          </w:p>
        </w:tc>
        <w:tc>
          <w:tcPr>
            <w:tcW w:w="2566" w:type="dxa"/>
          </w:tcPr>
          <w:p w14:paraId="2A2AD386" w14:textId="77777777" w:rsidR="003E3FCD" w:rsidRDefault="003E3FCD" w:rsidP="000A26BC">
            <w:r>
              <w:t>37 (79%)</w:t>
            </w:r>
          </w:p>
        </w:tc>
        <w:tc>
          <w:tcPr>
            <w:tcW w:w="1386" w:type="dxa"/>
            <w:vMerge/>
          </w:tcPr>
          <w:p w14:paraId="48017EBE" w14:textId="77777777" w:rsidR="003E3FCD" w:rsidRDefault="003E3FCD" w:rsidP="000A26BC"/>
        </w:tc>
      </w:tr>
      <w:tr w:rsidR="00374D8C" w14:paraId="0237D37C" w14:textId="77777777" w:rsidTr="00374D8C">
        <w:tc>
          <w:tcPr>
            <w:tcW w:w="7359" w:type="dxa"/>
            <w:gridSpan w:val="4"/>
            <w:shd w:val="clear" w:color="auto" w:fill="F2F2F2" w:themeFill="background1" w:themeFillShade="F2"/>
          </w:tcPr>
          <w:p w14:paraId="0ADE0378" w14:textId="49CC8187" w:rsidR="00374D8C" w:rsidRPr="00374D8C" w:rsidRDefault="00374D8C" w:rsidP="00374D8C">
            <w:pPr>
              <w:jc w:val="center"/>
              <w:rPr>
                <w:b/>
                <w:bCs/>
              </w:rPr>
            </w:pPr>
            <w:r w:rsidRPr="00374D8C">
              <w:rPr>
                <w:b/>
                <w:bCs/>
              </w:rPr>
              <w:t>Prescription of PAP</w:t>
            </w:r>
          </w:p>
        </w:tc>
      </w:tr>
      <w:tr w:rsidR="00374D8C" w14:paraId="70A71018" w14:textId="77777777" w:rsidTr="00634932">
        <w:tc>
          <w:tcPr>
            <w:tcW w:w="7359" w:type="dxa"/>
            <w:gridSpan w:val="4"/>
          </w:tcPr>
          <w:p w14:paraId="01B750E5" w14:textId="3C6F18E9" w:rsidR="00374D8C" w:rsidRDefault="00374D8C" w:rsidP="000A26BC">
            <w:r>
              <w:t>Gender</w:t>
            </w:r>
          </w:p>
        </w:tc>
      </w:tr>
      <w:tr w:rsidR="003E3FCD" w14:paraId="0697E846" w14:textId="77777777" w:rsidTr="003E3FCD">
        <w:tc>
          <w:tcPr>
            <w:tcW w:w="1869" w:type="dxa"/>
          </w:tcPr>
          <w:p w14:paraId="54215DAF" w14:textId="3B60FDF8" w:rsidR="003E3FCD" w:rsidRDefault="003E3FCD" w:rsidP="000A26BC">
            <w:r>
              <w:t>Female (n=59)</w:t>
            </w:r>
          </w:p>
        </w:tc>
        <w:tc>
          <w:tcPr>
            <w:tcW w:w="1538" w:type="dxa"/>
          </w:tcPr>
          <w:p w14:paraId="1F13E1CF" w14:textId="77777777" w:rsidR="003E3FCD" w:rsidRDefault="003E3FCD" w:rsidP="000A26BC">
            <w:r>
              <w:t>51 (86%)</w:t>
            </w:r>
          </w:p>
        </w:tc>
        <w:tc>
          <w:tcPr>
            <w:tcW w:w="2566" w:type="dxa"/>
          </w:tcPr>
          <w:p w14:paraId="58CA96DE" w14:textId="77777777" w:rsidR="003E3FCD" w:rsidRDefault="003E3FCD" w:rsidP="000A26BC">
            <w:r>
              <w:t>8 (14%)</w:t>
            </w:r>
          </w:p>
        </w:tc>
        <w:tc>
          <w:tcPr>
            <w:tcW w:w="1386" w:type="dxa"/>
            <w:vMerge w:val="restart"/>
          </w:tcPr>
          <w:p w14:paraId="6F0AA63A" w14:textId="6552128C" w:rsidR="003E3FCD" w:rsidRDefault="003E3FCD" w:rsidP="000A26BC">
            <w:r>
              <w:t>1.0</w:t>
            </w:r>
          </w:p>
        </w:tc>
      </w:tr>
      <w:tr w:rsidR="003E3FCD" w14:paraId="0C7C7489" w14:textId="77777777" w:rsidTr="003E3FCD">
        <w:tc>
          <w:tcPr>
            <w:tcW w:w="1869" w:type="dxa"/>
          </w:tcPr>
          <w:p w14:paraId="0CB679CF" w14:textId="72A3440C" w:rsidR="003E3FCD" w:rsidRDefault="003E3FCD" w:rsidP="000A26BC">
            <w:r>
              <w:t>Male (n=10)</w:t>
            </w:r>
          </w:p>
        </w:tc>
        <w:tc>
          <w:tcPr>
            <w:tcW w:w="1538" w:type="dxa"/>
          </w:tcPr>
          <w:p w14:paraId="4F6BAC67" w14:textId="77777777" w:rsidR="003E3FCD" w:rsidRDefault="003E3FCD" w:rsidP="000A26BC">
            <w:r>
              <w:t>9 (90%)</w:t>
            </w:r>
          </w:p>
        </w:tc>
        <w:tc>
          <w:tcPr>
            <w:tcW w:w="2566" w:type="dxa"/>
          </w:tcPr>
          <w:p w14:paraId="70C1B9B7" w14:textId="77777777" w:rsidR="003E3FCD" w:rsidRDefault="003E3FCD" w:rsidP="000A26BC">
            <w:r>
              <w:t>1 (10%)</w:t>
            </w:r>
          </w:p>
        </w:tc>
        <w:tc>
          <w:tcPr>
            <w:tcW w:w="1386" w:type="dxa"/>
            <w:vMerge/>
          </w:tcPr>
          <w:p w14:paraId="52FE9A90" w14:textId="77777777" w:rsidR="003E3FCD" w:rsidRDefault="003E3FCD" w:rsidP="000A26BC"/>
        </w:tc>
      </w:tr>
      <w:tr w:rsidR="00374D8C" w14:paraId="7146B3A9" w14:textId="77777777" w:rsidTr="007542FA">
        <w:tc>
          <w:tcPr>
            <w:tcW w:w="7359" w:type="dxa"/>
            <w:gridSpan w:val="4"/>
          </w:tcPr>
          <w:p w14:paraId="27D353E8" w14:textId="2FD2CFD5" w:rsidR="00374D8C" w:rsidRDefault="00374D8C" w:rsidP="000A26BC">
            <w:r>
              <w:t>Age</w:t>
            </w:r>
          </w:p>
        </w:tc>
      </w:tr>
      <w:tr w:rsidR="003E3FCD" w14:paraId="2CEEA1B5" w14:textId="77777777" w:rsidTr="003E3FCD">
        <w:tc>
          <w:tcPr>
            <w:tcW w:w="1869" w:type="dxa"/>
          </w:tcPr>
          <w:p w14:paraId="40674611" w14:textId="77777777" w:rsidR="003E3FCD" w:rsidRDefault="003E3FCD" w:rsidP="000A26BC">
            <w:r>
              <w:t>20–35 (n=13)</w:t>
            </w:r>
          </w:p>
        </w:tc>
        <w:tc>
          <w:tcPr>
            <w:tcW w:w="1538" w:type="dxa"/>
          </w:tcPr>
          <w:p w14:paraId="54F7D4C3" w14:textId="77777777" w:rsidR="003E3FCD" w:rsidRDefault="003E3FCD" w:rsidP="000A26BC">
            <w:r>
              <w:t>8 (62%)</w:t>
            </w:r>
          </w:p>
        </w:tc>
        <w:tc>
          <w:tcPr>
            <w:tcW w:w="2566" w:type="dxa"/>
          </w:tcPr>
          <w:p w14:paraId="42AA2DD5" w14:textId="77777777" w:rsidR="003E3FCD" w:rsidRDefault="003E3FCD" w:rsidP="000A26BC">
            <w:r>
              <w:t>5 (38%)</w:t>
            </w:r>
          </w:p>
        </w:tc>
        <w:tc>
          <w:tcPr>
            <w:tcW w:w="1386" w:type="dxa"/>
            <w:vMerge w:val="restart"/>
          </w:tcPr>
          <w:p w14:paraId="15AD1AED" w14:textId="0F5BC26D" w:rsidR="003E3FCD" w:rsidRDefault="003E3FCD" w:rsidP="000A26BC">
            <w:r>
              <w:t>.034</w:t>
            </w:r>
          </w:p>
        </w:tc>
      </w:tr>
      <w:tr w:rsidR="003E3FCD" w14:paraId="1DD254DE" w14:textId="77777777" w:rsidTr="003E3FCD">
        <w:tc>
          <w:tcPr>
            <w:tcW w:w="1869" w:type="dxa"/>
          </w:tcPr>
          <w:p w14:paraId="59BE6BA7" w14:textId="77777777" w:rsidR="003E3FCD" w:rsidRDefault="003E3FCD" w:rsidP="000A26BC">
            <w:r>
              <w:t>36+ (n=59)</w:t>
            </w:r>
          </w:p>
        </w:tc>
        <w:tc>
          <w:tcPr>
            <w:tcW w:w="1538" w:type="dxa"/>
          </w:tcPr>
          <w:p w14:paraId="7934C9C5" w14:textId="77777777" w:rsidR="003E3FCD" w:rsidRDefault="003E3FCD" w:rsidP="000A26BC">
            <w:r>
              <w:t>52 (88%)</w:t>
            </w:r>
          </w:p>
        </w:tc>
        <w:tc>
          <w:tcPr>
            <w:tcW w:w="2566" w:type="dxa"/>
          </w:tcPr>
          <w:p w14:paraId="792D7E2D" w14:textId="77777777" w:rsidR="003E3FCD" w:rsidRDefault="003E3FCD" w:rsidP="000A26BC">
            <w:r>
              <w:t>7 (12%)</w:t>
            </w:r>
          </w:p>
        </w:tc>
        <w:tc>
          <w:tcPr>
            <w:tcW w:w="1386" w:type="dxa"/>
            <w:vMerge/>
          </w:tcPr>
          <w:p w14:paraId="614E8F0A" w14:textId="77777777" w:rsidR="003E3FCD" w:rsidRDefault="003E3FCD" w:rsidP="000A26BC"/>
        </w:tc>
      </w:tr>
      <w:tr w:rsidR="00374D8C" w14:paraId="4930E28C" w14:textId="77777777" w:rsidTr="002D693C">
        <w:tc>
          <w:tcPr>
            <w:tcW w:w="7359" w:type="dxa"/>
            <w:gridSpan w:val="4"/>
          </w:tcPr>
          <w:p w14:paraId="1FC7A5D0" w14:textId="02D90783" w:rsidR="00374D8C" w:rsidRDefault="00374D8C" w:rsidP="000A26BC">
            <w:r>
              <w:t>Year in profession</w:t>
            </w:r>
          </w:p>
        </w:tc>
      </w:tr>
      <w:tr w:rsidR="003E3FCD" w14:paraId="43CA7427" w14:textId="77777777" w:rsidTr="003E3FCD">
        <w:tc>
          <w:tcPr>
            <w:tcW w:w="1869" w:type="dxa"/>
          </w:tcPr>
          <w:p w14:paraId="736FE15C" w14:textId="77777777" w:rsidR="003E3FCD" w:rsidRDefault="003E3FCD" w:rsidP="000A26BC">
            <w:r>
              <w:t>-10 (n=22)</w:t>
            </w:r>
          </w:p>
        </w:tc>
        <w:tc>
          <w:tcPr>
            <w:tcW w:w="1538" w:type="dxa"/>
          </w:tcPr>
          <w:p w14:paraId="262571B9" w14:textId="77777777" w:rsidR="003E3FCD" w:rsidRDefault="003E3FCD" w:rsidP="000A26BC">
            <w:r>
              <w:t>16 (73%)</w:t>
            </w:r>
          </w:p>
        </w:tc>
        <w:tc>
          <w:tcPr>
            <w:tcW w:w="2566" w:type="dxa"/>
          </w:tcPr>
          <w:p w14:paraId="05887DE2" w14:textId="77777777" w:rsidR="003E3FCD" w:rsidRDefault="003E3FCD" w:rsidP="000A26BC">
            <w:r>
              <w:t>6 (27%)</w:t>
            </w:r>
          </w:p>
        </w:tc>
        <w:tc>
          <w:tcPr>
            <w:tcW w:w="1386" w:type="dxa"/>
            <w:vMerge w:val="restart"/>
          </w:tcPr>
          <w:p w14:paraId="6051F901" w14:textId="4FDDFA13" w:rsidR="003E3FCD" w:rsidRDefault="003E3FCD" w:rsidP="000A26BC">
            <w:r>
              <w:t>.168</w:t>
            </w:r>
          </w:p>
        </w:tc>
      </w:tr>
      <w:tr w:rsidR="003E3FCD" w14:paraId="35A2BD33" w14:textId="77777777" w:rsidTr="003E3FCD">
        <w:tc>
          <w:tcPr>
            <w:tcW w:w="1869" w:type="dxa"/>
          </w:tcPr>
          <w:p w14:paraId="48D6DF5F" w14:textId="77777777" w:rsidR="003E3FCD" w:rsidRDefault="003E3FCD" w:rsidP="000A26BC">
            <w:r>
              <w:t>10+ (n=50)</w:t>
            </w:r>
          </w:p>
        </w:tc>
        <w:tc>
          <w:tcPr>
            <w:tcW w:w="1538" w:type="dxa"/>
          </w:tcPr>
          <w:p w14:paraId="76442C3B" w14:textId="77777777" w:rsidR="003E3FCD" w:rsidRDefault="003E3FCD" w:rsidP="000A26BC">
            <w:r>
              <w:t>44 (88%)</w:t>
            </w:r>
          </w:p>
        </w:tc>
        <w:tc>
          <w:tcPr>
            <w:tcW w:w="2566" w:type="dxa"/>
          </w:tcPr>
          <w:p w14:paraId="3061C2C7" w14:textId="77777777" w:rsidR="003E3FCD" w:rsidRDefault="003E3FCD" w:rsidP="000A26BC">
            <w:r>
              <w:t>6 (12%)</w:t>
            </w:r>
          </w:p>
        </w:tc>
        <w:tc>
          <w:tcPr>
            <w:tcW w:w="1386" w:type="dxa"/>
            <w:vMerge/>
          </w:tcPr>
          <w:p w14:paraId="317A2323" w14:textId="77777777" w:rsidR="003E3FCD" w:rsidRDefault="003E3FCD" w:rsidP="000A26BC"/>
        </w:tc>
      </w:tr>
      <w:tr w:rsidR="00374D8C" w14:paraId="6C285B63" w14:textId="77777777" w:rsidTr="00B52637">
        <w:tc>
          <w:tcPr>
            <w:tcW w:w="7359" w:type="dxa"/>
            <w:gridSpan w:val="4"/>
          </w:tcPr>
          <w:p w14:paraId="1C93C63A" w14:textId="49AC0203" w:rsidR="00374D8C" w:rsidRDefault="00374D8C" w:rsidP="000A26BC">
            <w:r>
              <w:t>Profession</w:t>
            </w:r>
          </w:p>
        </w:tc>
      </w:tr>
      <w:tr w:rsidR="003E3FCD" w14:paraId="219A0794" w14:textId="77777777" w:rsidTr="003E3FCD">
        <w:tc>
          <w:tcPr>
            <w:tcW w:w="1869" w:type="dxa"/>
          </w:tcPr>
          <w:p w14:paraId="6346C745" w14:textId="77777777" w:rsidR="003E3FCD" w:rsidRDefault="003E3FCD" w:rsidP="000A26BC">
            <w:r>
              <w:t>Physiotherapist (n=27)</w:t>
            </w:r>
          </w:p>
        </w:tc>
        <w:tc>
          <w:tcPr>
            <w:tcW w:w="1538" w:type="dxa"/>
          </w:tcPr>
          <w:p w14:paraId="2D5787E5" w14:textId="77777777" w:rsidR="003E3FCD" w:rsidRDefault="003E3FCD" w:rsidP="000A26BC">
            <w:r>
              <w:t>17 (68%)</w:t>
            </w:r>
          </w:p>
        </w:tc>
        <w:tc>
          <w:tcPr>
            <w:tcW w:w="2566" w:type="dxa"/>
          </w:tcPr>
          <w:p w14:paraId="12053044" w14:textId="77777777" w:rsidR="003E3FCD" w:rsidRDefault="003E3FCD" w:rsidP="000A26BC">
            <w:r>
              <w:t>8 (32%)</w:t>
            </w:r>
          </w:p>
        </w:tc>
        <w:tc>
          <w:tcPr>
            <w:tcW w:w="1386" w:type="dxa"/>
            <w:vMerge w:val="restart"/>
          </w:tcPr>
          <w:p w14:paraId="6C194C89" w14:textId="5FBFCEBB" w:rsidR="003E3FCD" w:rsidRDefault="003E3FCD" w:rsidP="000A26BC">
            <w:r>
              <w:t>.018</w:t>
            </w:r>
          </w:p>
        </w:tc>
      </w:tr>
      <w:tr w:rsidR="003E3FCD" w14:paraId="2855F0DB" w14:textId="77777777" w:rsidTr="003E3FCD">
        <w:tc>
          <w:tcPr>
            <w:tcW w:w="1869" w:type="dxa"/>
          </w:tcPr>
          <w:p w14:paraId="2D216A25" w14:textId="77777777" w:rsidR="003E3FCD" w:rsidRDefault="003E3FCD" w:rsidP="000A26BC">
            <w:r>
              <w:t>Other personnel (n=48)</w:t>
            </w:r>
          </w:p>
        </w:tc>
        <w:tc>
          <w:tcPr>
            <w:tcW w:w="1538" w:type="dxa"/>
          </w:tcPr>
          <w:p w14:paraId="75F1DBD0" w14:textId="77777777" w:rsidR="003E3FCD" w:rsidRDefault="003E3FCD" w:rsidP="000A26BC">
            <w:r>
              <w:t>43 (92%)</w:t>
            </w:r>
          </w:p>
        </w:tc>
        <w:tc>
          <w:tcPr>
            <w:tcW w:w="2566" w:type="dxa"/>
          </w:tcPr>
          <w:p w14:paraId="5A8ABA9D" w14:textId="77777777" w:rsidR="003E3FCD" w:rsidRDefault="003E3FCD" w:rsidP="000A26BC">
            <w:r>
              <w:t>4 (8%)</w:t>
            </w:r>
          </w:p>
        </w:tc>
        <w:tc>
          <w:tcPr>
            <w:tcW w:w="1386" w:type="dxa"/>
            <w:vMerge/>
          </w:tcPr>
          <w:p w14:paraId="17260336" w14:textId="77777777" w:rsidR="003E3FCD" w:rsidRDefault="003E3FCD" w:rsidP="000A26BC"/>
        </w:tc>
      </w:tr>
    </w:tbl>
    <w:p w14:paraId="01E3B678" w14:textId="77777777" w:rsidR="004E41E7" w:rsidRPr="00C17DCE" w:rsidRDefault="004E41E7" w:rsidP="003E3FCD">
      <w:pPr>
        <w:tabs>
          <w:tab w:val="left" w:pos="1283"/>
        </w:tabs>
        <w:spacing w:line="276" w:lineRule="auto"/>
        <w:rPr>
          <w:rFonts w:ascii="Palatino Linotype" w:hAnsi="Palatino Linotype"/>
          <w:b/>
          <w:bCs/>
        </w:rPr>
      </w:pPr>
    </w:p>
    <w:p w14:paraId="28857559" w14:textId="77777777" w:rsidR="00445860" w:rsidRPr="004E41E7" w:rsidRDefault="00445860" w:rsidP="00AC5EF1"/>
    <w:sectPr w:rsidR="00445860" w:rsidRPr="004E41E7" w:rsidSect="00AC5EF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2552" w:bottom="1418" w:left="1985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EEDDE" w14:textId="77777777" w:rsidR="004E41E7" w:rsidRPr="00C17DCE" w:rsidRDefault="004E41E7" w:rsidP="00E25647">
      <w:pPr>
        <w:spacing w:line="240" w:lineRule="auto"/>
      </w:pPr>
      <w:r w:rsidRPr="00C17DCE">
        <w:separator/>
      </w:r>
    </w:p>
  </w:endnote>
  <w:endnote w:type="continuationSeparator" w:id="0">
    <w:p w14:paraId="434E4D0E" w14:textId="77777777" w:rsidR="004E41E7" w:rsidRPr="00C17DCE" w:rsidRDefault="004E41E7" w:rsidP="00E25647">
      <w:pPr>
        <w:spacing w:line="240" w:lineRule="auto"/>
      </w:pPr>
      <w:r w:rsidRPr="00C17DC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87A96" w14:textId="77777777" w:rsidR="00AC5EF1" w:rsidRPr="00C17DCE" w:rsidRDefault="00AC5EF1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49412" w14:textId="77777777" w:rsidR="00AC5EF1" w:rsidRPr="00C17DCE" w:rsidRDefault="00AC5EF1" w:rsidP="00AC5EF1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12B69" w14:textId="77777777" w:rsidR="00545972" w:rsidRPr="00C17DCE" w:rsidRDefault="00545972" w:rsidP="00AC5EF1">
    <w:pPr>
      <w:pStyle w:val="Sidfot"/>
      <w:rPr>
        <w:rFonts w:cstheme="majorHAnsi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79BDD7" w14:textId="77777777" w:rsidR="004E41E7" w:rsidRPr="00C17DCE" w:rsidRDefault="004E41E7" w:rsidP="001565B5">
      <w:pPr>
        <w:pStyle w:val="Sidfot"/>
      </w:pPr>
    </w:p>
  </w:footnote>
  <w:footnote w:type="continuationSeparator" w:id="0">
    <w:p w14:paraId="174B242D" w14:textId="77777777" w:rsidR="004E41E7" w:rsidRPr="00C17DCE" w:rsidRDefault="004E41E7" w:rsidP="00E25647">
      <w:pPr>
        <w:spacing w:line="240" w:lineRule="auto"/>
      </w:pPr>
      <w:r w:rsidRPr="00C17DC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4736C" w14:textId="77777777" w:rsidR="00AC5EF1" w:rsidRPr="00C17DCE" w:rsidRDefault="00AC5EF1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9BF2C" w14:textId="77777777" w:rsidR="00AC5EF1" w:rsidRPr="00C17DCE" w:rsidRDefault="00AC5EF1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EF2BA" w14:textId="77777777" w:rsidR="00AC5EF1" w:rsidRPr="00C17DCE" w:rsidRDefault="00AC5EF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42CE9AE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BCE702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D3E718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9340BB8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6180271"/>
    <w:multiLevelType w:val="multilevel"/>
    <w:tmpl w:val="00D2B484"/>
    <w:styleLink w:val="Listformatpunktlista2"/>
    <w:lvl w:ilvl="0">
      <w:start w:val="1"/>
      <w:numFmt w:val="bullet"/>
      <w:pStyle w:val="Punktlista"/>
      <w:lvlText w:val=""/>
      <w:lvlJc w:val="left"/>
      <w:pPr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pStyle w:val="Punktlista2"/>
      <w:lvlText w:val=""/>
      <w:lvlJc w:val="left"/>
      <w:pPr>
        <w:ind w:left="1134" w:hanging="283"/>
      </w:pPr>
      <w:rPr>
        <w:rFonts w:ascii="Symbol" w:hAnsi="Symbol" w:hint="default"/>
        <w:color w:val="auto"/>
      </w:rPr>
    </w:lvl>
    <w:lvl w:ilvl="2">
      <w:start w:val="1"/>
      <w:numFmt w:val="lowerRoman"/>
      <w:pStyle w:val="Punktlista3"/>
      <w:lvlText w:val="%3)"/>
      <w:lvlJc w:val="left"/>
      <w:pPr>
        <w:ind w:left="1588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3C2B0666"/>
    <w:multiLevelType w:val="multilevel"/>
    <w:tmpl w:val="52061D76"/>
    <w:styleLink w:val="Listformatpunktlista"/>
    <w:lvl w:ilvl="0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lvlText w:val=""/>
      <w:lvlJc w:val="left"/>
      <w:pPr>
        <w:ind w:left="851" w:hanging="284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C272035"/>
    <w:multiLevelType w:val="multilevel"/>
    <w:tmpl w:val="FB883CFA"/>
    <w:numStyleLink w:val="Listformatnumreraderubriker"/>
  </w:abstractNum>
  <w:abstractNum w:abstractNumId="7" w15:restartNumberingAfterBreak="0">
    <w:nsid w:val="5D2656F6"/>
    <w:multiLevelType w:val="multilevel"/>
    <w:tmpl w:val="00D2B484"/>
    <w:numStyleLink w:val="Listformatpunktlista2"/>
  </w:abstractNum>
  <w:abstractNum w:abstractNumId="8" w15:restartNumberingAfterBreak="0">
    <w:nsid w:val="628E22A3"/>
    <w:multiLevelType w:val="multilevel"/>
    <w:tmpl w:val="FB883CFA"/>
    <w:styleLink w:val="Listformatnumreraderubriker"/>
    <w:lvl w:ilvl="0">
      <w:start w:val="1"/>
      <w:numFmt w:val="decimal"/>
      <w:pStyle w:val="Rubrik1numrerad"/>
      <w:suff w:val="space"/>
      <w:lvlText w:val="%1"/>
      <w:lvlJc w:val="left"/>
      <w:pPr>
        <w:ind w:left="312" w:hanging="312"/>
      </w:pPr>
      <w:rPr>
        <w:rFonts w:hint="default"/>
      </w:rPr>
    </w:lvl>
    <w:lvl w:ilvl="1">
      <w:start w:val="1"/>
      <w:numFmt w:val="decimal"/>
      <w:pStyle w:val="Rubrik2numrerad"/>
      <w:suff w:val="space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Rubrik3numrerad"/>
      <w:suff w:val="space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pStyle w:val="Rubrik4numrerad"/>
      <w:suff w:val="space"/>
      <w:lvlText w:val="%1.%2.%3.%4"/>
      <w:lvlJc w:val="left"/>
      <w:pPr>
        <w:ind w:left="822" w:hanging="822"/>
      </w:pPr>
      <w:rPr>
        <w:rFonts w:hint="default"/>
      </w:rPr>
    </w:lvl>
    <w:lvl w:ilvl="4">
      <w:start w:val="1"/>
      <w:numFmt w:val="decimal"/>
      <w:pStyle w:val="Rubrik5numrerad"/>
      <w:suff w:val="space"/>
      <w:lvlText w:val="%1.%2.%3.%4.%5"/>
      <w:lvlJc w:val="left"/>
      <w:pPr>
        <w:ind w:left="828" w:hanging="82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73EE4442"/>
    <w:multiLevelType w:val="multilevel"/>
    <w:tmpl w:val="93501210"/>
    <w:styleLink w:val="Listformatnumreradlista"/>
    <w:lvl w:ilvl="0">
      <w:start w:val="1"/>
      <w:numFmt w:val="decimal"/>
      <w:pStyle w:val="Numreradlista"/>
      <w:lvlText w:val="%1."/>
      <w:lvlJc w:val="left"/>
      <w:pPr>
        <w:ind w:left="567" w:hanging="283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258680942">
    <w:abstractNumId w:val="9"/>
  </w:num>
  <w:num w:numId="2" w16cid:durableId="1709211565">
    <w:abstractNumId w:val="8"/>
  </w:num>
  <w:num w:numId="3" w16cid:durableId="180557705">
    <w:abstractNumId w:val="5"/>
  </w:num>
  <w:num w:numId="4" w16cid:durableId="1593321285">
    <w:abstractNumId w:val="4"/>
  </w:num>
  <w:num w:numId="5" w16cid:durableId="1695689275">
    <w:abstractNumId w:val="9"/>
  </w:num>
  <w:num w:numId="6" w16cid:durableId="532504538">
    <w:abstractNumId w:val="3"/>
  </w:num>
  <w:num w:numId="7" w16cid:durableId="1627814029">
    <w:abstractNumId w:val="2"/>
  </w:num>
  <w:num w:numId="8" w16cid:durableId="253053996">
    <w:abstractNumId w:val="1"/>
  </w:num>
  <w:num w:numId="9" w16cid:durableId="700934109">
    <w:abstractNumId w:val="0"/>
  </w:num>
  <w:num w:numId="10" w16cid:durableId="1956332171">
    <w:abstractNumId w:val="7"/>
  </w:num>
  <w:num w:numId="11" w16cid:durableId="2029940143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1E7"/>
    <w:rsid w:val="0000059E"/>
    <w:rsid w:val="00020939"/>
    <w:rsid w:val="00036ACA"/>
    <w:rsid w:val="00093CE3"/>
    <w:rsid w:val="00096720"/>
    <w:rsid w:val="000A18A5"/>
    <w:rsid w:val="000D742D"/>
    <w:rsid w:val="000E3404"/>
    <w:rsid w:val="000E4034"/>
    <w:rsid w:val="000F151E"/>
    <w:rsid w:val="000F60CF"/>
    <w:rsid w:val="001002AA"/>
    <w:rsid w:val="00130729"/>
    <w:rsid w:val="0013632C"/>
    <w:rsid w:val="00137125"/>
    <w:rsid w:val="001565B5"/>
    <w:rsid w:val="00165B16"/>
    <w:rsid w:val="0019145C"/>
    <w:rsid w:val="001A4539"/>
    <w:rsid w:val="001D499C"/>
    <w:rsid w:val="001E2799"/>
    <w:rsid w:val="001F0812"/>
    <w:rsid w:val="00205EB0"/>
    <w:rsid w:val="00225E13"/>
    <w:rsid w:val="00256EC9"/>
    <w:rsid w:val="00270306"/>
    <w:rsid w:val="002872AF"/>
    <w:rsid w:val="0029770C"/>
    <w:rsid w:val="002A4B6B"/>
    <w:rsid w:val="002C7BDF"/>
    <w:rsid w:val="002D1A6B"/>
    <w:rsid w:val="002F2FCC"/>
    <w:rsid w:val="00303DCD"/>
    <w:rsid w:val="00317C32"/>
    <w:rsid w:val="00332B42"/>
    <w:rsid w:val="00342BAB"/>
    <w:rsid w:val="00342D40"/>
    <w:rsid w:val="003677FC"/>
    <w:rsid w:val="00374D8C"/>
    <w:rsid w:val="003816F9"/>
    <w:rsid w:val="003A4AE7"/>
    <w:rsid w:val="003C19D5"/>
    <w:rsid w:val="003E2BB0"/>
    <w:rsid w:val="003E3FCD"/>
    <w:rsid w:val="003E4BDD"/>
    <w:rsid w:val="003F115C"/>
    <w:rsid w:val="003F4840"/>
    <w:rsid w:val="004050F1"/>
    <w:rsid w:val="00413E88"/>
    <w:rsid w:val="00416052"/>
    <w:rsid w:val="00432510"/>
    <w:rsid w:val="00445860"/>
    <w:rsid w:val="0044747B"/>
    <w:rsid w:val="00474416"/>
    <w:rsid w:val="0047515C"/>
    <w:rsid w:val="00482434"/>
    <w:rsid w:val="004A1FBF"/>
    <w:rsid w:val="004A50F6"/>
    <w:rsid w:val="004B4537"/>
    <w:rsid w:val="004C56CE"/>
    <w:rsid w:val="004E41E7"/>
    <w:rsid w:val="00521985"/>
    <w:rsid w:val="00526960"/>
    <w:rsid w:val="00545972"/>
    <w:rsid w:val="005804DF"/>
    <w:rsid w:val="0058105A"/>
    <w:rsid w:val="005B1832"/>
    <w:rsid w:val="005E3AF4"/>
    <w:rsid w:val="0062303E"/>
    <w:rsid w:val="0062646B"/>
    <w:rsid w:val="00627E2D"/>
    <w:rsid w:val="00630209"/>
    <w:rsid w:val="006419CE"/>
    <w:rsid w:val="00644641"/>
    <w:rsid w:val="00650B23"/>
    <w:rsid w:val="00662B38"/>
    <w:rsid w:val="00675FF0"/>
    <w:rsid w:val="00680823"/>
    <w:rsid w:val="0069094B"/>
    <w:rsid w:val="006927D2"/>
    <w:rsid w:val="006B01B9"/>
    <w:rsid w:val="006B4D1B"/>
    <w:rsid w:val="006B6100"/>
    <w:rsid w:val="006C1D81"/>
    <w:rsid w:val="006F7E5A"/>
    <w:rsid w:val="00710D48"/>
    <w:rsid w:val="007119E4"/>
    <w:rsid w:val="00715DD8"/>
    <w:rsid w:val="0072258C"/>
    <w:rsid w:val="007243E7"/>
    <w:rsid w:val="007308DC"/>
    <w:rsid w:val="0073754A"/>
    <w:rsid w:val="00743EC1"/>
    <w:rsid w:val="00765DCC"/>
    <w:rsid w:val="007669AF"/>
    <w:rsid w:val="00776913"/>
    <w:rsid w:val="00780354"/>
    <w:rsid w:val="00781A86"/>
    <w:rsid w:val="00786CBC"/>
    <w:rsid w:val="00790808"/>
    <w:rsid w:val="00792F23"/>
    <w:rsid w:val="007C1402"/>
    <w:rsid w:val="007D1A2F"/>
    <w:rsid w:val="007D367C"/>
    <w:rsid w:val="007F5B9C"/>
    <w:rsid w:val="00803397"/>
    <w:rsid w:val="00804A07"/>
    <w:rsid w:val="00830F24"/>
    <w:rsid w:val="008350D3"/>
    <w:rsid w:val="00836BFB"/>
    <w:rsid w:val="00842A5F"/>
    <w:rsid w:val="00847DB3"/>
    <w:rsid w:val="00851366"/>
    <w:rsid w:val="00881FF0"/>
    <w:rsid w:val="008B5138"/>
    <w:rsid w:val="008D0A08"/>
    <w:rsid w:val="008D2DF7"/>
    <w:rsid w:val="008F3D28"/>
    <w:rsid w:val="00900323"/>
    <w:rsid w:val="009161BE"/>
    <w:rsid w:val="00937407"/>
    <w:rsid w:val="00952B2F"/>
    <w:rsid w:val="009604E0"/>
    <w:rsid w:val="00970E4C"/>
    <w:rsid w:val="00971A6A"/>
    <w:rsid w:val="00992047"/>
    <w:rsid w:val="009921E7"/>
    <w:rsid w:val="009B454F"/>
    <w:rsid w:val="009B678E"/>
    <w:rsid w:val="009D59CA"/>
    <w:rsid w:val="009F7E8F"/>
    <w:rsid w:val="00A03753"/>
    <w:rsid w:val="00A55BE8"/>
    <w:rsid w:val="00A634D2"/>
    <w:rsid w:val="00A66AB8"/>
    <w:rsid w:val="00A91E79"/>
    <w:rsid w:val="00A94F83"/>
    <w:rsid w:val="00AA2534"/>
    <w:rsid w:val="00AB4043"/>
    <w:rsid w:val="00AB49A3"/>
    <w:rsid w:val="00AC5EF1"/>
    <w:rsid w:val="00AD4A6E"/>
    <w:rsid w:val="00B00D17"/>
    <w:rsid w:val="00B13B81"/>
    <w:rsid w:val="00B16A65"/>
    <w:rsid w:val="00B302B0"/>
    <w:rsid w:val="00B957FF"/>
    <w:rsid w:val="00B97A58"/>
    <w:rsid w:val="00BA514F"/>
    <w:rsid w:val="00BA69B4"/>
    <w:rsid w:val="00BB315B"/>
    <w:rsid w:val="00BB4FBE"/>
    <w:rsid w:val="00BB7C98"/>
    <w:rsid w:val="00BC1655"/>
    <w:rsid w:val="00BC46AF"/>
    <w:rsid w:val="00BD5F04"/>
    <w:rsid w:val="00C113D7"/>
    <w:rsid w:val="00C14A5B"/>
    <w:rsid w:val="00C17DCE"/>
    <w:rsid w:val="00C36C4F"/>
    <w:rsid w:val="00C45C23"/>
    <w:rsid w:val="00C55325"/>
    <w:rsid w:val="00C56FAD"/>
    <w:rsid w:val="00C82E48"/>
    <w:rsid w:val="00C833CC"/>
    <w:rsid w:val="00C83531"/>
    <w:rsid w:val="00C841E2"/>
    <w:rsid w:val="00CA70D8"/>
    <w:rsid w:val="00CF3963"/>
    <w:rsid w:val="00D04679"/>
    <w:rsid w:val="00D06401"/>
    <w:rsid w:val="00D1380F"/>
    <w:rsid w:val="00D266DC"/>
    <w:rsid w:val="00D40D2B"/>
    <w:rsid w:val="00D522BD"/>
    <w:rsid w:val="00D76E0B"/>
    <w:rsid w:val="00D85667"/>
    <w:rsid w:val="00DA22C6"/>
    <w:rsid w:val="00DA7858"/>
    <w:rsid w:val="00DC2506"/>
    <w:rsid w:val="00DC5D7C"/>
    <w:rsid w:val="00DF1A86"/>
    <w:rsid w:val="00E00990"/>
    <w:rsid w:val="00E06032"/>
    <w:rsid w:val="00E25647"/>
    <w:rsid w:val="00E26B0B"/>
    <w:rsid w:val="00E41B0F"/>
    <w:rsid w:val="00E4678B"/>
    <w:rsid w:val="00E65FCD"/>
    <w:rsid w:val="00E70A91"/>
    <w:rsid w:val="00E90FF0"/>
    <w:rsid w:val="00E9221E"/>
    <w:rsid w:val="00E93E64"/>
    <w:rsid w:val="00EA634C"/>
    <w:rsid w:val="00EB27BF"/>
    <w:rsid w:val="00ED3627"/>
    <w:rsid w:val="00ED4855"/>
    <w:rsid w:val="00F218D1"/>
    <w:rsid w:val="00F22361"/>
    <w:rsid w:val="00F41105"/>
    <w:rsid w:val="00F4475F"/>
    <w:rsid w:val="00F943B5"/>
    <w:rsid w:val="00F97BA1"/>
    <w:rsid w:val="00FA7CA6"/>
    <w:rsid w:val="00FB1DA0"/>
    <w:rsid w:val="00FC2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19D8C3"/>
  <w15:chartTrackingRefBased/>
  <w15:docId w15:val="{5416FF3B-E40C-4C05-B773-E06333F32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2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1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41E7"/>
    <w:rPr>
      <w:rFonts w:eastAsiaTheme="minorEastAsia"/>
      <w:lang w:val="en-GB" w:eastAsia="zh-TW"/>
    </w:rPr>
  </w:style>
  <w:style w:type="paragraph" w:styleId="Rubrik1">
    <w:name w:val="heading 1"/>
    <w:basedOn w:val="Normal"/>
    <w:next w:val="Normal"/>
    <w:link w:val="Rubrik1Char"/>
    <w:uiPriority w:val="9"/>
    <w:qFormat/>
    <w:rsid w:val="00B16A65"/>
    <w:pPr>
      <w:keepNext/>
      <w:keepLines/>
      <w:spacing w:before="160" w:after="100" w:line="380" w:lineRule="atLeast"/>
      <w:outlineLvl w:val="0"/>
    </w:pPr>
    <w:rPr>
      <w:rFonts w:asciiTheme="majorHAnsi" w:eastAsiaTheme="majorEastAsia" w:hAnsiTheme="majorHAnsi" w:cstheme="majorBidi"/>
      <w:b/>
      <w:sz w:val="38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B16A65"/>
    <w:pPr>
      <w:keepNext/>
      <w:keepLines/>
      <w:spacing w:before="160" w:after="60" w:line="340" w:lineRule="atLeast"/>
      <w:outlineLvl w:val="1"/>
    </w:pPr>
    <w:rPr>
      <w:rFonts w:asciiTheme="majorHAnsi" w:eastAsiaTheme="majorEastAsia" w:hAnsiTheme="majorHAnsi" w:cstheme="majorBidi"/>
      <w:sz w:val="34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B16A65"/>
    <w:pPr>
      <w:keepNext/>
      <w:keepLines/>
      <w:spacing w:before="160" w:after="60" w:line="300" w:lineRule="atLeast"/>
      <w:outlineLvl w:val="2"/>
    </w:pPr>
    <w:rPr>
      <w:rFonts w:asciiTheme="majorHAnsi" w:eastAsiaTheme="majorEastAsia" w:hAnsiTheme="majorHAnsi" w:cstheme="majorBidi"/>
      <w:b/>
      <w:sz w:val="28"/>
      <w:szCs w:val="24"/>
    </w:rPr>
  </w:style>
  <w:style w:type="paragraph" w:styleId="Rubrik4">
    <w:name w:val="heading 4"/>
    <w:basedOn w:val="Normal"/>
    <w:next w:val="Normal"/>
    <w:link w:val="Rubrik4Char"/>
    <w:uiPriority w:val="9"/>
    <w:qFormat/>
    <w:rsid w:val="00B16A65"/>
    <w:pPr>
      <w:keepNext/>
      <w:keepLines/>
      <w:spacing w:before="160" w:after="60" w:line="260" w:lineRule="atLeast"/>
      <w:outlineLvl w:val="3"/>
    </w:pPr>
    <w:rPr>
      <w:rFonts w:asciiTheme="majorHAnsi" w:eastAsiaTheme="majorEastAsia" w:hAnsiTheme="majorHAnsi" w:cstheme="majorBidi"/>
      <w:iCs/>
      <w:sz w:val="24"/>
    </w:rPr>
  </w:style>
  <w:style w:type="paragraph" w:styleId="Rubrik5">
    <w:name w:val="heading 5"/>
    <w:basedOn w:val="Normal"/>
    <w:next w:val="Normal"/>
    <w:link w:val="Rubrik5Char"/>
    <w:uiPriority w:val="9"/>
    <w:qFormat/>
    <w:rsid w:val="00B16A65"/>
    <w:pPr>
      <w:keepNext/>
      <w:keepLines/>
      <w:spacing w:before="160" w:after="60" w:line="220" w:lineRule="atLeast"/>
      <w:outlineLvl w:val="4"/>
    </w:pPr>
    <w:rPr>
      <w:rFonts w:asciiTheme="majorHAnsi" w:eastAsiaTheme="majorEastAsia" w:hAnsiTheme="majorHAnsi" w:cstheme="majorBidi"/>
      <w:b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rsid w:val="004E41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E41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E41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E41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B16A65"/>
    <w:pPr>
      <w:spacing w:after="60" w:line="240" w:lineRule="auto"/>
      <w:ind w:right="2268"/>
    </w:pPr>
    <w:rPr>
      <w:rFonts w:ascii="Arial" w:hAnsi="Arial"/>
    </w:rPr>
  </w:style>
  <w:style w:type="character" w:customStyle="1" w:styleId="SidhuvudChar">
    <w:name w:val="Sidhuvud Char"/>
    <w:basedOn w:val="Standardstycketeckensnitt"/>
    <w:link w:val="Sidhuvud"/>
    <w:uiPriority w:val="99"/>
    <w:rsid w:val="00B16A65"/>
    <w:rPr>
      <w:rFonts w:ascii="Arial" w:eastAsiaTheme="minorEastAsia" w:hAnsi="Arial"/>
      <w:lang w:eastAsia="zh-TW"/>
    </w:rPr>
  </w:style>
  <w:style w:type="paragraph" w:styleId="Sidfot">
    <w:name w:val="footer"/>
    <w:basedOn w:val="Normal"/>
    <w:link w:val="SidfotChar"/>
    <w:uiPriority w:val="99"/>
    <w:unhideWhenUsed/>
    <w:rsid w:val="00B16A65"/>
    <w:pPr>
      <w:tabs>
        <w:tab w:val="center" w:pos="4536"/>
        <w:tab w:val="right" w:pos="9072"/>
      </w:tabs>
      <w:spacing w:before="20" w:after="2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B16A65"/>
    <w:rPr>
      <w:rFonts w:asciiTheme="majorHAnsi" w:eastAsiaTheme="minorEastAsia" w:hAnsiTheme="majorHAnsi"/>
      <w:sz w:val="18"/>
      <w:lang w:eastAsia="zh-TW"/>
    </w:rPr>
  </w:style>
  <w:style w:type="table" w:styleId="Tabellrutnt">
    <w:name w:val="Table Grid"/>
    <w:basedOn w:val="Normaltabell"/>
    <w:uiPriority w:val="59"/>
    <w:rsid w:val="00B16A65"/>
    <w:pPr>
      <w:spacing w:line="240" w:lineRule="auto"/>
    </w:pPr>
    <w:rPr>
      <w:rFonts w:eastAsiaTheme="minorEastAsia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ttagare">
    <w:name w:val="Mottagare"/>
    <w:basedOn w:val="Normal"/>
    <w:uiPriority w:val="19"/>
    <w:qFormat/>
    <w:rsid w:val="00B16A65"/>
    <w:pPr>
      <w:spacing w:after="60"/>
    </w:pPr>
    <w:rPr>
      <w:rFonts w:ascii="Arial" w:hAnsi="Arial"/>
      <w:sz w:val="18"/>
    </w:rPr>
  </w:style>
  <w:style w:type="character" w:styleId="Platshllartext">
    <w:name w:val="Placeholder Text"/>
    <w:basedOn w:val="Standardstycketeckensnitt"/>
    <w:uiPriority w:val="99"/>
    <w:semiHidden/>
    <w:rsid w:val="00B16A65"/>
    <w:rPr>
      <w:color w:val="808080"/>
    </w:rPr>
  </w:style>
  <w:style w:type="paragraph" w:customStyle="1" w:styleId="Epost">
    <w:name w:val="Epost"/>
    <w:basedOn w:val="Mottagare"/>
    <w:semiHidden/>
    <w:rsid w:val="00B16A65"/>
    <w:rPr>
      <w:i/>
    </w:rPr>
  </w:style>
  <w:style w:type="paragraph" w:customStyle="1" w:styleId="SidfotEpost">
    <w:name w:val="SidfotEpost"/>
    <w:basedOn w:val="Sidfot"/>
    <w:semiHidden/>
    <w:rsid w:val="00B16A65"/>
    <w:rPr>
      <w:i/>
    </w:rPr>
  </w:style>
  <w:style w:type="character" w:styleId="Hyperlnk">
    <w:name w:val="Hyperlink"/>
    <w:basedOn w:val="Standardstycketeckensnitt"/>
    <w:uiPriority w:val="99"/>
    <w:rsid w:val="00B16A65"/>
    <w:rPr>
      <w:color w:val="0563C1" w:themeColor="hyperlink"/>
      <w:u w:val="single"/>
    </w:rPr>
  </w:style>
  <w:style w:type="paragraph" w:customStyle="1" w:styleId="Hlsningsfras">
    <w:name w:val="Hälsningsfras"/>
    <w:basedOn w:val="Normal"/>
    <w:uiPriority w:val="19"/>
    <w:qFormat/>
    <w:rsid w:val="00B16A65"/>
  </w:style>
  <w:style w:type="character" w:styleId="Sidnummer">
    <w:name w:val="page number"/>
    <w:basedOn w:val="Standardstycketeckensnitt"/>
    <w:uiPriority w:val="99"/>
    <w:unhideWhenUsed/>
    <w:rsid w:val="00B16A65"/>
    <w:rPr>
      <w:rFonts w:asciiTheme="majorHAnsi" w:hAnsiTheme="majorHAnsi"/>
      <w:sz w:val="18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16A6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16A65"/>
    <w:rPr>
      <w:rFonts w:ascii="Segoe UI" w:eastAsiaTheme="minorEastAsia" w:hAnsi="Segoe UI" w:cs="Segoe UI"/>
      <w:sz w:val="18"/>
      <w:szCs w:val="18"/>
      <w:lang w:eastAsia="zh-TW"/>
    </w:rPr>
  </w:style>
  <w:style w:type="character" w:customStyle="1" w:styleId="Rubrik1Char">
    <w:name w:val="Rubrik 1 Char"/>
    <w:basedOn w:val="Standardstycketeckensnitt"/>
    <w:link w:val="Rubrik1"/>
    <w:uiPriority w:val="9"/>
    <w:rsid w:val="00B16A65"/>
    <w:rPr>
      <w:rFonts w:asciiTheme="majorHAnsi" w:eastAsiaTheme="majorEastAsia" w:hAnsiTheme="majorHAnsi" w:cstheme="majorBidi"/>
      <w:b/>
      <w:sz w:val="38"/>
      <w:szCs w:val="32"/>
      <w:lang w:eastAsia="zh-TW"/>
    </w:rPr>
  </w:style>
  <w:style w:type="character" w:customStyle="1" w:styleId="Rubrik2Char">
    <w:name w:val="Rubrik 2 Char"/>
    <w:basedOn w:val="Standardstycketeckensnitt"/>
    <w:link w:val="Rubrik2"/>
    <w:uiPriority w:val="9"/>
    <w:rsid w:val="00B16A65"/>
    <w:rPr>
      <w:rFonts w:asciiTheme="majorHAnsi" w:eastAsiaTheme="majorEastAsia" w:hAnsiTheme="majorHAnsi" w:cstheme="majorBidi"/>
      <w:sz w:val="34"/>
      <w:szCs w:val="26"/>
      <w:lang w:eastAsia="zh-TW"/>
    </w:rPr>
  </w:style>
  <w:style w:type="character" w:customStyle="1" w:styleId="Rubrik3Char">
    <w:name w:val="Rubrik 3 Char"/>
    <w:basedOn w:val="Standardstycketeckensnitt"/>
    <w:link w:val="Rubrik3"/>
    <w:uiPriority w:val="9"/>
    <w:rsid w:val="00B16A65"/>
    <w:rPr>
      <w:rFonts w:asciiTheme="majorHAnsi" w:eastAsiaTheme="majorEastAsia" w:hAnsiTheme="majorHAnsi" w:cstheme="majorBidi"/>
      <w:b/>
      <w:sz w:val="28"/>
      <w:szCs w:val="24"/>
      <w:lang w:eastAsia="zh-TW"/>
    </w:rPr>
  </w:style>
  <w:style w:type="character" w:customStyle="1" w:styleId="Rubrik4Char">
    <w:name w:val="Rubrik 4 Char"/>
    <w:basedOn w:val="Standardstycketeckensnitt"/>
    <w:link w:val="Rubrik4"/>
    <w:uiPriority w:val="9"/>
    <w:rsid w:val="00B16A65"/>
    <w:rPr>
      <w:rFonts w:asciiTheme="majorHAnsi" w:eastAsiaTheme="majorEastAsia" w:hAnsiTheme="majorHAnsi" w:cstheme="majorBidi"/>
      <w:iCs/>
      <w:sz w:val="24"/>
      <w:lang w:eastAsia="zh-TW"/>
    </w:rPr>
  </w:style>
  <w:style w:type="character" w:customStyle="1" w:styleId="Rubrik5Char">
    <w:name w:val="Rubrik 5 Char"/>
    <w:basedOn w:val="Standardstycketeckensnitt"/>
    <w:link w:val="Rubrik5"/>
    <w:uiPriority w:val="9"/>
    <w:rsid w:val="00B16A65"/>
    <w:rPr>
      <w:rFonts w:asciiTheme="majorHAnsi" w:eastAsiaTheme="majorEastAsia" w:hAnsiTheme="majorHAnsi" w:cstheme="majorBidi"/>
      <w:b/>
      <w:sz w:val="20"/>
      <w:lang w:eastAsia="zh-TW"/>
    </w:rPr>
  </w:style>
  <w:style w:type="numbering" w:customStyle="1" w:styleId="Listformatpunktlista">
    <w:name w:val="Listformat punktlista"/>
    <w:uiPriority w:val="99"/>
    <w:rsid w:val="00B16A65"/>
    <w:pPr>
      <w:numPr>
        <w:numId w:val="3"/>
      </w:numPr>
    </w:pPr>
  </w:style>
  <w:style w:type="numbering" w:customStyle="1" w:styleId="Listformatnumreradlista">
    <w:name w:val="Listformat numrerad lista"/>
    <w:uiPriority w:val="99"/>
    <w:rsid w:val="00B16A65"/>
    <w:pPr>
      <w:numPr>
        <w:numId w:val="1"/>
      </w:numPr>
    </w:pPr>
  </w:style>
  <w:style w:type="paragraph" w:styleId="Punktlista">
    <w:name w:val="List Bullet"/>
    <w:basedOn w:val="Normal"/>
    <w:uiPriority w:val="4"/>
    <w:qFormat/>
    <w:rsid w:val="00B16A65"/>
    <w:pPr>
      <w:numPr>
        <w:numId w:val="10"/>
      </w:numPr>
      <w:spacing w:before="120" w:after="120"/>
    </w:pPr>
  </w:style>
  <w:style w:type="paragraph" w:styleId="Punktlista2">
    <w:name w:val="List Bullet 2"/>
    <w:basedOn w:val="Normal"/>
    <w:uiPriority w:val="99"/>
    <w:rsid w:val="00B16A65"/>
    <w:pPr>
      <w:numPr>
        <w:ilvl w:val="1"/>
        <w:numId w:val="10"/>
      </w:numPr>
      <w:spacing w:before="120" w:after="120"/>
    </w:pPr>
  </w:style>
  <w:style w:type="paragraph" w:styleId="Fotnotstext">
    <w:name w:val="footnote text"/>
    <w:basedOn w:val="Normal"/>
    <w:link w:val="FotnotstextChar"/>
    <w:uiPriority w:val="99"/>
    <w:unhideWhenUsed/>
    <w:rsid w:val="00B16A65"/>
    <w:pPr>
      <w:tabs>
        <w:tab w:val="left" w:pos="142"/>
      </w:tabs>
      <w:spacing w:before="20" w:after="20" w:line="240" w:lineRule="auto"/>
    </w:pPr>
    <w:rPr>
      <w:sz w:val="18"/>
      <w:szCs w:val="20"/>
    </w:rPr>
  </w:style>
  <w:style w:type="paragraph" w:styleId="Numreradlista">
    <w:name w:val="List Number"/>
    <w:basedOn w:val="Normal"/>
    <w:uiPriority w:val="4"/>
    <w:qFormat/>
    <w:rsid w:val="00B16A65"/>
    <w:pPr>
      <w:numPr>
        <w:numId w:val="5"/>
      </w:numPr>
      <w:spacing w:before="120" w:after="120"/>
      <w:contextualSpacing/>
    </w:pPr>
  </w:style>
  <w:style w:type="character" w:customStyle="1" w:styleId="FotnotstextChar">
    <w:name w:val="Fotnotstext Char"/>
    <w:basedOn w:val="Standardstycketeckensnitt"/>
    <w:link w:val="Fotnotstext"/>
    <w:uiPriority w:val="99"/>
    <w:rsid w:val="00B16A65"/>
    <w:rPr>
      <w:rFonts w:eastAsiaTheme="minorEastAsia"/>
      <w:sz w:val="18"/>
      <w:szCs w:val="20"/>
      <w:lang w:eastAsia="zh-TW"/>
    </w:rPr>
  </w:style>
  <w:style w:type="character" w:styleId="Fotnotsreferens">
    <w:name w:val="footnote reference"/>
    <w:basedOn w:val="Standardstycketeckensnitt"/>
    <w:uiPriority w:val="99"/>
    <w:semiHidden/>
    <w:unhideWhenUsed/>
    <w:rsid w:val="00B16A65"/>
    <w:rPr>
      <w:vertAlign w:val="superscript"/>
    </w:rPr>
  </w:style>
  <w:style w:type="paragraph" w:customStyle="1" w:styleId="Tabelltext">
    <w:name w:val="Tabelltext"/>
    <w:basedOn w:val="Normal"/>
    <w:uiPriority w:val="14"/>
    <w:rsid w:val="00B16A65"/>
    <w:rPr>
      <w:rFonts w:ascii="Arial" w:hAnsi="Arial"/>
      <w:sz w:val="18"/>
    </w:rPr>
  </w:style>
  <w:style w:type="paragraph" w:customStyle="1" w:styleId="Tabelltextfet">
    <w:name w:val="Tabelltext fet"/>
    <w:basedOn w:val="Tabelltext"/>
    <w:uiPriority w:val="14"/>
    <w:rsid w:val="00B16A65"/>
    <w:rPr>
      <w:b/>
    </w:rPr>
  </w:style>
  <w:style w:type="paragraph" w:customStyle="1" w:styleId="Tabellrubrik">
    <w:name w:val="Tabellrubrik"/>
    <w:basedOn w:val="Infotext"/>
    <w:next w:val="Normal"/>
    <w:uiPriority w:val="14"/>
    <w:rsid w:val="00B16A65"/>
    <w:pPr>
      <w:spacing w:line="240" w:lineRule="auto"/>
    </w:pPr>
    <w:rPr>
      <w:b/>
      <w:sz w:val="22"/>
    </w:rPr>
  </w:style>
  <w:style w:type="paragraph" w:styleId="Beskrivning">
    <w:name w:val="caption"/>
    <w:basedOn w:val="Normal"/>
    <w:next w:val="Normal"/>
    <w:uiPriority w:val="35"/>
    <w:unhideWhenUsed/>
    <w:qFormat/>
    <w:rsid w:val="00B16A65"/>
    <w:rPr>
      <w:rFonts w:ascii="Arial" w:hAnsi="Arial"/>
      <w:iCs/>
      <w:sz w:val="18"/>
      <w:szCs w:val="18"/>
    </w:rPr>
  </w:style>
  <w:style w:type="paragraph" w:customStyle="1" w:styleId="Klla">
    <w:name w:val="Källa"/>
    <w:basedOn w:val="Normal"/>
    <w:next w:val="Normal"/>
    <w:uiPriority w:val="19"/>
    <w:qFormat/>
    <w:rsid w:val="00B16A65"/>
    <w:pPr>
      <w:spacing w:before="120"/>
    </w:pPr>
    <w:rPr>
      <w:rFonts w:ascii="Arial" w:hAnsi="Arial"/>
      <w:sz w:val="18"/>
    </w:rPr>
  </w:style>
  <w:style w:type="paragraph" w:customStyle="1" w:styleId="Bildtext">
    <w:name w:val="Bildtext"/>
    <w:basedOn w:val="Normal"/>
    <w:next w:val="Normal"/>
    <w:uiPriority w:val="19"/>
    <w:qFormat/>
    <w:rsid w:val="00B16A65"/>
    <w:pPr>
      <w:spacing w:line="220" w:lineRule="atLeast"/>
    </w:pPr>
    <w:rPr>
      <w:rFonts w:ascii="Arial" w:hAnsi="Arial"/>
      <w:sz w:val="18"/>
    </w:rPr>
  </w:style>
  <w:style w:type="numbering" w:customStyle="1" w:styleId="Listformatnumreraderubriker">
    <w:name w:val="Listformat numrerade rubriker"/>
    <w:uiPriority w:val="99"/>
    <w:rsid w:val="00B16A65"/>
    <w:pPr>
      <w:numPr>
        <w:numId w:val="2"/>
      </w:numPr>
    </w:pPr>
  </w:style>
  <w:style w:type="paragraph" w:customStyle="1" w:styleId="Rubrik1numrerad">
    <w:name w:val="Rubrik 1 numrerad"/>
    <w:basedOn w:val="Rubrik1"/>
    <w:next w:val="Normal"/>
    <w:uiPriority w:val="10"/>
    <w:qFormat/>
    <w:rsid w:val="00B16A65"/>
    <w:pPr>
      <w:numPr>
        <w:numId w:val="11"/>
      </w:numPr>
    </w:pPr>
  </w:style>
  <w:style w:type="paragraph" w:customStyle="1" w:styleId="Rubrik2numrerad">
    <w:name w:val="Rubrik 2 numrerad"/>
    <w:basedOn w:val="Rubrik2"/>
    <w:next w:val="Normal"/>
    <w:uiPriority w:val="10"/>
    <w:qFormat/>
    <w:rsid w:val="00B16A65"/>
    <w:pPr>
      <w:numPr>
        <w:ilvl w:val="1"/>
        <w:numId w:val="11"/>
      </w:numPr>
    </w:pPr>
  </w:style>
  <w:style w:type="paragraph" w:customStyle="1" w:styleId="Rubrik3numrerad">
    <w:name w:val="Rubrik 3 numrerad"/>
    <w:basedOn w:val="Rubrik3"/>
    <w:next w:val="Normal"/>
    <w:uiPriority w:val="10"/>
    <w:qFormat/>
    <w:rsid w:val="00B16A65"/>
    <w:pPr>
      <w:numPr>
        <w:ilvl w:val="2"/>
        <w:numId w:val="11"/>
      </w:numPr>
    </w:pPr>
  </w:style>
  <w:style w:type="paragraph" w:customStyle="1" w:styleId="Rubrik4numrerad">
    <w:name w:val="Rubrik 4 numrerad"/>
    <w:basedOn w:val="Rubrik4"/>
    <w:next w:val="Normal"/>
    <w:uiPriority w:val="10"/>
    <w:qFormat/>
    <w:rsid w:val="00B16A65"/>
    <w:pPr>
      <w:numPr>
        <w:ilvl w:val="3"/>
        <w:numId w:val="11"/>
      </w:numPr>
    </w:pPr>
  </w:style>
  <w:style w:type="paragraph" w:customStyle="1" w:styleId="Rubrik5numrerad">
    <w:name w:val="Rubrik 5 numrerad"/>
    <w:basedOn w:val="Rubrik5"/>
    <w:next w:val="Normal"/>
    <w:uiPriority w:val="10"/>
    <w:qFormat/>
    <w:rsid w:val="00B16A65"/>
    <w:pPr>
      <w:numPr>
        <w:ilvl w:val="4"/>
        <w:numId w:val="11"/>
      </w:numPr>
    </w:pPr>
  </w:style>
  <w:style w:type="paragraph" w:customStyle="1" w:styleId="Normalefterlistaellertabell">
    <w:name w:val="Normal efter lista eller tabell"/>
    <w:basedOn w:val="Normal"/>
    <w:next w:val="Normal"/>
    <w:qFormat/>
    <w:rsid w:val="00B16A65"/>
    <w:pPr>
      <w:spacing w:before="220"/>
    </w:pPr>
  </w:style>
  <w:style w:type="paragraph" w:styleId="Citat">
    <w:name w:val="Quote"/>
    <w:basedOn w:val="Normal"/>
    <w:next w:val="Normal"/>
    <w:link w:val="CitatChar"/>
    <w:uiPriority w:val="19"/>
    <w:qFormat/>
    <w:rsid w:val="00B16A65"/>
    <w:pPr>
      <w:spacing w:before="220" w:line="216" w:lineRule="auto"/>
      <w:ind w:left="862" w:right="862"/>
    </w:pPr>
    <w:rPr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19"/>
    <w:rsid w:val="00B16A65"/>
    <w:rPr>
      <w:rFonts w:eastAsiaTheme="minorEastAsia"/>
      <w:iCs/>
      <w:color w:val="404040" w:themeColor="text1" w:themeTint="BF"/>
      <w:lang w:eastAsia="zh-TW"/>
    </w:rPr>
  </w:style>
  <w:style w:type="paragraph" w:customStyle="1" w:styleId="Dokumenttyp">
    <w:name w:val="Dokumenttyp"/>
    <w:basedOn w:val="Normal"/>
    <w:next w:val="Normal"/>
    <w:uiPriority w:val="20"/>
    <w:qFormat/>
    <w:rsid w:val="00B16A65"/>
    <w:pPr>
      <w:spacing w:after="120" w:line="240" w:lineRule="auto"/>
      <w:ind w:right="1418"/>
    </w:pPr>
    <w:rPr>
      <w:rFonts w:asciiTheme="majorHAnsi" w:hAnsiTheme="majorHAnsi"/>
      <w:sz w:val="18"/>
    </w:rPr>
  </w:style>
  <w:style w:type="paragraph" w:customStyle="1" w:styleId="Infotext">
    <w:name w:val="Infotext"/>
    <w:basedOn w:val="Normal"/>
    <w:uiPriority w:val="19"/>
    <w:qFormat/>
    <w:rsid w:val="00B16A65"/>
    <w:pPr>
      <w:spacing w:line="280" w:lineRule="atLeast"/>
    </w:pPr>
    <w:rPr>
      <w:rFonts w:ascii="Arial" w:hAnsi="Arial"/>
      <w:sz w:val="18"/>
    </w:rPr>
  </w:style>
  <w:style w:type="paragraph" w:styleId="Ingetavstnd">
    <w:name w:val="No Spacing"/>
    <w:uiPriority w:val="2"/>
    <w:rsid w:val="00B16A65"/>
    <w:pPr>
      <w:spacing w:line="240" w:lineRule="auto"/>
    </w:pPr>
    <w:rPr>
      <w:rFonts w:eastAsiaTheme="minorEastAsia"/>
      <w:lang w:eastAsia="zh-TW"/>
    </w:rPr>
  </w:style>
  <w:style w:type="paragraph" w:styleId="Innehll1">
    <w:name w:val="toc 1"/>
    <w:basedOn w:val="Normal"/>
    <w:next w:val="Normal"/>
    <w:autoRedefine/>
    <w:uiPriority w:val="39"/>
    <w:unhideWhenUsed/>
    <w:rsid w:val="00B16A65"/>
    <w:pPr>
      <w:tabs>
        <w:tab w:val="right" w:leader="dot" w:pos="7938"/>
      </w:tabs>
      <w:spacing w:before="180" w:after="60" w:line="180" w:lineRule="atLeast"/>
    </w:pPr>
    <w:rPr>
      <w:rFonts w:ascii="Arial" w:hAnsi="Arial"/>
      <w:b/>
      <w:sz w:val="19"/>
    </w:rPr>
  </w:style>
  <w:style w:type="paragraph" w:styleId="Innehll2">
    <w:name w:val="toc 2"/>
    <w:basedOn w:val="Normal"/>
    <w:next w:val="Normal"/>
    <w:autoRedefine/>
    <w:uiPriority w:val="39"/>
    <w:unhideWhenUsed/>
    <w:rsid w:val="00B16A65"/>
    <w:pPr>
      <w:tabs>
        <w:tab w:val="right" w:leader="dot" w:pos="7938"/>
      </w:tabs>
      <w:spacing w:before="120" w:after="60" w:line="180" w:lineRule="atLeast"/>
    </w:pPr>
    <w:rPr>
      <w:rFonts w:asciiTheme="majorHAnsi" w:hAnsiTheme="majorHAnsi"/>
      <w:sz w:val="19"/>
    </w:rPr>
  </w:style>
  <w:style w:type="paragraph" w:styleId="Innehll3">
    <w:name w:val="toc 3"/>
    <w:basedOn w:val="Normal"/>
    <w:next w:val="Normal"/>
    <w:autoRedefine/>
    <w:uiPriority w:val="39"/>
    <w:unhideWhenUsed/>
    <w:rsid w:val="00B16A65"/>
    <w:pPr>
      <w:tabs>
        <w:tab w:val="right" w:leader="dot" w:pos="7938"/>
      </w:tabs>
      <w:spacing w:before="120" w:after="60" w:line="180" w:lineRule="atLeast"/>
    </w:pPr>
    <w:rPr>
      <w:rFonts w:asciiTheme="majorHAnsi" w:hAnsiTheme="majorHAnsi"/>
      <w:sz w:val="19"/>
    </w:rPr>
  </w:style>
  <w:style w:type="paragraph" w:styleId="Innehll4">
    <w:name w:val="toc 4"/>
    <w:basedOn w:val="Normal"/>
    <w:next w:val="Normal"/>
    <w:autoRedefine/>
    <w:uiPriority w:val="39"/>
    <w:semiHidden/>
    <w:unhideWhenUsed/>
    <w:rsid w:val="00B16A65"/>
    <w:pPr>
      <w:spacing w:after="100"/>
      <w:ind w:left="600"/>
    </w:pPr>
  </w:style>
  <w:style w:type="paragraph" w:styleId="Innehllsfrteckningsrubrik">
    <w:name w:val="TOC Heading"/>
    <w:basedOn w:val="Rubrik1"/>
    <w:next w:val="Normal"/>
    <w:uiPriority w:val="39"/>
    <w:unhideWhenUsed/>
    <w:rsid w:val="00B16A65"/>
    <w:pPr>
      <w:outlineLvl w:val="9"/>
    </w:pPr>
  </w:style>
  <w:style w:type="numbering" w:customStyle="1" w:styleId="Listformatpunktlista2">
    <w:name w:val="Listformat punktlista2"/>
    <w:uiPriority w:val="99"/>
    <w:rsid w:val="00B16A65"/>
    <w:pPr>
      <w:numPr>
        <w:numId w:val="4"/>
      </w:numPr>
    </w:pPr>
  </w:style>
  <w:style w:type="paragraph" w:customStyle="1" w:styleId="Normalindrag">
    <w:name w:val="Normal indrag"/>
    <w:basedOn w:val="Normal"/>
    <w:uiPriority w:val="19"/>
    <w:unhideWhenUsed/>
    <w:rsid w:val="00B16A65"/>
    <w:pPr>
      <w:ind w:firstLine="284"/>
    </w:pPr>
  </w:style>
  <w:style w:type="paragraph" w:styleId="Punktlista3">
    <w:name w:val="List Bullet 3"/>
    <w:basedOn w:val="Normal"/>
    <w:uiPriority w:val="99"/>
    <w:rsid w:val="00B16A65"/>
    <w:pPr>
      <w:numPr>
        <w:ilvl w:val="2"/>
        <w:numId w:val="10"/>
      </w:numPr>
      <w:spacing w:before="120" w:after="120"/>
    </w:pPr>
  </w:style>
  <w:style w:type="paragraph" w:customStyle="1" w:styleId="Rapportrubrik1">
    <w:name w:val="Rapportrubrik 1"/>
    <w:basedOn w:val="Rubrik1"/>
    <w:uiPriority w:val="11"/>
    <w:qFormat/>
    <w:rsid w:val="00B16A65"/>
    <w:pPr>
      <w:spacing w:line="440" w:lineRule="atLeast"/>
    </w:pPr>
    <w:rPr>
      <w:rFonts w:ascii="Arial" w:hAnsi="Arial"/>
    </w:rPr>
  </w:style>
  <w:style w:type="paragraph" w:customStyle="1" w:styleId="Rapportrubrik2">
    <w:name w:val="Rapportrubrik 2"/>
    <w:basedOn w:val="Rubrik2"/>
    <w:uiPriority w:val="11"/>
    <w:qFormat/>
    <w:rsid w:val="00B16A65"/>
    <w:rPr>
      <w:rFonts w:ascii="Arial" w:hAnsi="Arial"/>
    </w:rPr>
  </w:style>
  <w:style w:type="paragraph" w:customStyle="1" w:styleId="Rapportrubrik3">
    <w:name w:val="Rapportrubrik 3"/>
    <w:basedOn w:val="Rubrik3"/>
    <w:uiPriority w:val="11"/>
    <w:qFormat/>
    <w:rsid w:val="00B16A65"/>
    <w:pPr>
      <w:spacing w:line="280" w:lineRule="atLeast"/>
    </w:pPr>
    <w:rPr>
      <w:rFonts w:ascii="Arial" w:hAnsi="Arial"/>
      <w:b w:val="0"/>
    </w:rPr>
  </w:style>
  <w:style w:type="paragraph" w:styleId="Rubrik">
    <w:name w:val="Title"/>
    <w:basedOn w:val="Normal"/>
    <w:next w:val="Normal"/>
    <w:link w:val="RubrikChar"/>
    <w:uiPriority w:val="10"/>
    <w:qFormat/>
    <w:rsid w:val="00B16A65"/>
    <w:pPr>
      <w:spacing w:before="1260" w:line="440" w:lineRule="atLeast"/>
      <w:ind w:left="-284"/>
      <w:contextualSpacing/>
    </w:pPr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16A65"/>
    <w:rPr>
      <w:rFonts w:asciiTheme="majorHAnsi" w:eastAsiaTheme="majorEastAsia" w:hAnsiTheme="majorHAnsi" w:cstheme="majorBidi"/>
      <w:b/>
      <w:spacing w:val="-10"/>
      <w:kern w:val="28"/>
      <w:sz w:val="36"/>
      <w:szCs w:val="56"/>
      <w:lang w:eastAsia="zh-TW"/>
    </w:rPr>
  </w:style>
  <w:style w:type="character" w:styleId="Slutnotsreferens">
    <w:name w:val="endnote reference"/>
    <w:basedOn w:val="Standardstycketeckensnitt"/>
    <w:uiPriority w:val="99"/>
    <w:semiHidden/>
    <w:unhideWhenUsed/>
    <w:rsid w:val="00B16A65"/>
    <w:rPr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B16A65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B16A65"/>
    <w:rPr>
      <w:rFonts w:eastAsiaTheme="minorEastAsia"/>
      <w:sz w:val="20"/>
      <w:szCs w:val="20"/>
      <w:lang w:eastAsia="zh-TW"/>
    </w:rPr>
  </w:style>
  <w:style w:type="paragraph" w:customStyle="1" w:styleId="Dedikation">
    <w:name w:val="Dedikation"/>
    <w:basedOn w:val="Rapportrubrik2"/>
    <w:next w:val="Dedikationstext"/>
    <w:uiPriority w:val="19"/>
    <w:qFormat/>
    <w:rsid w:val="00B16A65"/>
    <w:pPr>
      <w:jc w:val="right"/>
    </w:pPr>
    <w:rPr>
      <w:rFonts w:asciiTheme="minorHAnsi" w:hAnsiTheme="minorHAnsi"/>
      <w:sz w:val="24"/>
    </w:rPr>
  </w:style>
  <w:style w:type="paragraph" w:customStyle="1" w:styleId="Dedikationstext">
    <w:name w:val="Dedikationstext"/>
    <w:basedOn w:val="Normal"/>
    <w:uiPriority w:val="19"/>
    <w:rsid w:val="00B16A65"/>
    <w:pPr>
      <w:jc w:val="right"/>
    </w:pPr>
  </w:style>
  <w:style w:type="table" w:customStyle="1" w:styleId="Miunstandard">
    <w:name w:val="Miun standard"/>
    <w:basedOn w:val="Normaltabell"/>
    <w:uiPriority w:val="99"/>
    <w:rsid w:val="00B16A65"/>
    <w:pPr>
      <w:spacing w:before="40" w:after="40"/>
    </w:pPr>
    <w:rPr>
      <w:rFonts w:eastAsiaTheme="minorEastAsia"/>
      <w:lang w:eastAsia="zh-TW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left"/>
      </w:pPr>
      <w:rPr>
        <w:rFonts w:asciiTheme="majorHAnsi" w:hAnsiTheme="majorHAnsi"/>
        <w:b/>
        <w:sz w:val="22"/>
      </w:rPr>
    </w:tblStylePr>
    <w:tblStylePr w:type="lastRow">
      <w:pPr>
        <w:wordWrap/>
        <w:spacing w:beforeLines="20" w:before="20" w:beforeAutospacing="0" w:afterLines="20" w:after="20" w:afterAutospacing="0" w:line="288" w:lineRule="auto"/>
        <w:contextualSpacing w:val="0"/>
      </w:pPr>
      <w:rPr>
        <w:rFonts w:asciiTheme="majorHAnsi" w:hAnsiTheme="majorHAnsi"/>
        <w:b/>
        <w:sz w:val="22"/>
      </w:rPr>
    </w:tblStylePr>
    <w:tblStylePr w:type="band1Horz">
      <w:pPr>
        <w:wordWrap/>
        <w:spacing w:beforeLines="20" w:before="20" w:beforeAutospacing="0" w:afterLines="20" w:after="20" w:afterAutospacing="0" w:line="288" w:lineRule="auto"/>
        <w:contextualSpacing w:val="0"/>
        <w:jc w:val="left"/>
      </w:pPr>
      <w:rPr>
        <w:rFonts w:asciiTheme="majorHAnsi" w:hAnsiTheme="majorHAnsi"/>
        <w:sz w:val="18"/>
      </w:rPr>
    </w:tblStylePr>
    <w:tblStylePr w:type="band2Horz">
      <w:pPr>
        <w:wordWrap/>
        <w:spacing w:beforeLines="20" w:before="20" w:beforeAutospacing="0" w:afterLines="20" w:after="20" w:afterAutospacing="0" w:line="288" w:lineRule="auto"/>
        <w:contextualSpacing w:val="0"/>
      </w:pPr>
      <w:rPr>
        <w:rFonts w:asciiTheme="majorHAnsi" w:hAnsiTheme="majorHAnsi"/>
        <w:sz w:val="18"/>
      </w:rPr>
    </w:tblStylePr>
  </w:style>
  <w:style w:type="paragraph" w:styleId="Liststycke">
    <w:name w:val="List Paragraph"/>
    <w:basedOn w:val="Normal"/>
    <w:uiPriority w:val="34"/>
    <w:semiHidden/>
    <w:qFormat/>
    <w:rsid w:val="00B16A65"/>
    <w:pPr>
      <w:ind w:left="720"/>
      <w:contextualSpacing/>
    </w:pPr>
  </w:style>
  <w:style w:type="paragraph" w:styleId="Numreradlista2">
    <w:name w:val="List Number 2"/>
    <w:basedOn w:val="Normal"/>
    <w:uiPriority w:val="99"/>
    <w:semiHidden/>
    <w:rsid w:val="00B16A65"/>
    <w:pPr>
      <w:numPr>
        <w:numId w:val="6"/>
      </w:numPr>
      <w:contextualSpacing/>
    </w:pPr>
  </w:style>
  <w:style w:type="paragraph" w:styleId="Numreradlista3">
    <w:name w:val="List Number 3"/>
    <w:basedOn w:val="Normal"/>
    <w:uiPriority w:val="99"/>
    <w:semiHidden/>
    <w:rsid w:val="00B16A65"/>
    <w:pPr>
      <w:numPr>
        <w:numId w:val="7"/>
      </w:numPr>
      <w:contextualSpacing/>
    </w:pPr>
  </w:style>
  <w:style w:type="paragraph" w:styleId="Numreradlista4">
    <w:name w:val="List Number 4"/>
    <w:basedOn w:val="Normal"/>
    <w:uiPriority w:val="99"/>
    <w:semiHidden/>
    <w:rsid w:val="00B16A65"/>
    <w:pPr>
      <w:numPr>
        <w:numId w:val="8"/>
      </w:numPr>
      <w:contextualSpacing/>
    </w:pPr>
  </w:style>
  <w:style w:type="paragraph" w:styleId="Numreradlista5">
    <w:name w:val="List Number 5"/>
    <w:basedOn w:val="Normal"/>
    <w:uiPriority w:val="99"/>
    <w:semiHidden/>
    <w:rsid w:val="00B16A65"/>
    <w:pPr>
      <w:numPr>
        <w:numId w:val="9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4E41E7"/>
    <w:rPr>
      <w:rFonts w:eastAsiaTheme="majorEastAsia" w:cstheme="majorBidi"/>
      <w:i/>
      <w:iCs/>
      <w:color w:val="595959" w:themeColor="text1" w:themeTint="A6"/>
      <w:lang w:eastAsia="zh-TW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E41E7"/>
    <w:rPr>
      <w:rFonts w:eastAsiaTheme="majorEastAsia" w:cstheme="majorBidi"/>
      <w:color w:val="595959" w:themeColor="text1" w:themeTint="A6"/>
      <w:lang w:eastAsia="zh-TW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E41E7"/>
    <w:rPr>
      <w:rFonts w:eastAsiaTheme="majorEastAsia" w:cstheme="majorBidi"/>
      <w:i/>
      <w:iCs/>
      <w:color w:val="272727" w:themeColor="text1" w:themeTint="D8"/>
      <w:lang w:eastAsia="zh-TW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E41E7"/>
    <w:rPr>
      <w:rFonts w:eastAsiaTheme="majorEastAsia" w:cstheme="majorBidi"/>
      <w:color w:val="272727" w:themeColor="text1" w:themeTint="D8"/>
      <w:lang w:eastAsia="zh-TW"/>
    </w:rPr>
  </w:style>
  <w:style w:type="paragraph" w:styleId="Underrubrik">
    <w:name w:val="Subtitle"/>
    <w:basedOn w:val="Normal"/>
    <w:next w:val="Normal"/>
    <w:link w:val="UnderrubrikChar"/>
    <w:uiPriority w:val="11"/>
    <w:semiHidden/>
    <w:unhideWhenUsed/>
    <w:qFormat/>
    <w:rsid w:val="004E41E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E41E7"/>
    <w:rPr>
      <w:rFonts w:eastAsiaTheme="majorEastAsia" w:cstheme="majorBidi"/>
      <w:color w:val="595959" w:themeColor="text1" w:themeTint="A6"/>
      <w:spacing w:val="15"/>
      <w:sz w:val="28"/>
      <w:szCs w:val="28"/>
      <w:lang w:eastAsia="zh-TW"/>
    </w:rPr>
  </w:style>
  <w:style w:type="character" w:styleId="Starkbetoning">
    <w:name w:val="Intense Emphasis"/>
    <w:basedOn w:val="Standardstycketeckensnitt"/>
    <w:uiPriority w:val="21"/>
    <w:semiHidden/>
    <w:qFormat/>
    <w:rsid w:val="004E41E7"/>
    <w:rPr>
      <w:i/>
      <w:iCs/>
      <w:color w:val="00448A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4E41E7"/>
    <w:pPr>
      <w:pBdr>
        <w:top w:val="single" w:sz="4" w:space="10" w:color="00448A" w:themeColor="accent1" w:themeShade="BF"/>
        <w:bottom w:val="single" w:sz="4" w:space="10" w:color="00448A" w:themeColor="accent1" w:themeShade="BF"/>
      </w:pBdr>
      <w:spacing w:before="360" w:after="360"/>
      <w:ind w:left="864" w:right="864"/>
      <w:jc w:val="center"/>
    </w:pPr>
    <w:rPr>
      <w:i/>
      <w:iCs/>
      <w:color w:val="00448A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E41E7"/>
    <w:rPr>
      <w:rFonts w:eastAsiaTheme="minorEastAsia"/>
      <w:i/>
      <w:iCs/>
      <w:color w:val="00448A" w:themeColor="accent1" w:themeShade="BF"/>
      <w:lang w:eastAsia="zh-TW"/>
    </w:rPr>
  </w:style>
  <w:style w:type="character" w:styleId="Starkreferens">
    <w:name w:val="Intense Reference"/>
    <w:basedOn w:val="Standardstycketeckensnitt"/>
    <w:uiPriority w:val="32"/>
    <w:semiHidden/>
    <w:qFormat/>
    <w:rsid w:val="004E41E7"/>
    <w:rPr>
      <w:b/>
      <w:bCs/>
      <w:smallCaps/>
      <w:color w:val="00448A" w:themeColor="accent1" w:themeShade="BF"/>
      <w:spacing w:val="5"/>
    </w:rPr>
  </w:style>
  <w:style w:type="table" w:customStyle="1" w:styleId="TableGrid">
    <w:name w:val="TableGrid"/>
    <w:rsid w:val="004E41E7"/>
    <w:pPr>
      <w:spacing w:after="0" w:line="240" w:lineRule="auto"/>
    </w:pPr>
    <w:rPr>
      <w:rFonts w:eastAsiaTheme="minorEastAsia"/>
      <w:kern w:val="2"/>
      <w:sz w:val="24"/>
      <w:szCs w:val="24"/>
      <w:lang w:eastAsia="sv-SE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4E41E7"/>
    <w:pPr>
      <w:spacing w:after="0" w:line="240" w:lineRule="auto"/>
    </w:pPr>
    <w:rPr>
      <w:rFonts w:eastAsiaTheme="minorEastAsia"/>
      <w:kern w:val="2"/>
      <w:sz w:val="24"/>
      <w:szCs w:val="24"/>
      <w:lang w:eastAsia="sv-SE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ittuniversitetet">
  <a:themeElements>
    <a:clrScheme name="Mittuniversitetet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5CB9"/>
      </a:accent1>
      <a:accent2>
        <a:srgbClr val="00BFD6"/>
      </a:accent2>
      <a:accent3>
        <a:srgbClr val="007934"/>
      </a:accent3>
      <a:accent4>
        <a:srgbClr val="3FAE2A"/>
      </a:accent4>
      <a:accent5>
        <a:srgbClr val="706259"/>
      </a:accent5>
      <a:accent6>
        <a:srgbClr val="AEA299"/>
      </a:accent6>
      <a:hlink>
        <a:srgbClr val="0563C1"/>
      </a:hlink>
      <a:folHlink>
        <a:srgbClr val="954F72"/>
      </a:folHlink>
    </a:clrScheme>
    <a:fontScheme name="Mittuniversitetet">
      <a:majorFont>
        <a:latin typeface="Arial"/>
        <a:ea typeface=""/>
        <a:cs typeface=""/>
      </a:majorFont>
      <a:minorFont>
        <a:latin typeface="Palatino Linotyp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30BDB-B891-4C91-BC48-52976A1FE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215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Mittuniversitetet</Company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Marlene Makenzius</dc:creator>
  <cp:keywords/>
  <dc:description/>
  <cp:lastModifiedBy>Marlene Makenzius</cp:lastModifiedBy>
  <cp:revision>4</cp:revision>
  <cp:lastPrinted>2015-04-21T11:34:00Z</cp:lastPrinted>
  <dcterms:created xsi:type="dcterms:W3CDTF">2025-06-10T08:56:00Z</dcterms:created>
  <dcterms:modified xsi:type="dcterms:W3CDTF">2025-06-14T13:21:00Z</dcterms:modified>
</cp:coreProperties>
</file>