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8C8C" w14:textId="77777777" w:rsidR="0008503F" w:rsidRPr="0008503F" w:rsidRDefault="0008503F" w:rsidP="0008503F">
      <w:pPr>
        <w:spacing w:line="480" w:lineRule="auto"/>
        <w:rPr>
          <w:rFonts w:ascii="Garamond" w:eastAsia="Garamond" w:hAnsi="Garamond" w:cs="Garamond"/>
          <w:b/>
          <w:bCs/>
        </w:rPr>
      </w:pPr>
      <w:r w:rsidRPr="0008503F">
        <w:rPr>
          <w:rFonts w:ascii="Garamond" w:eastAsia="Garamond" w:hAnsi="Garamond" w:cs="Garamond"/>
          <w:b/>
          <w:bCs/>
        </w:rPr>
        <w:t>Extended Concentration Index table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08503F" w:rsidRPr="00F106CE" w14:paraId="5C856511" w14:textId="77777777" w:rsidTr="000F5A19">
        <w:tc>
          <w:tcPr>
            <w:tcW w:w="1335" w:type="dxa"/>
            <w:vMerge w:val="restart"/>
          </w:tcPr>
          <w:p w14:paraId="31969846" w14:textId="7597EEA8" w:rsidR="0008503F" w:rsidRPr="0008503F" w:rsidRDefault="0008503F" w:rsidP="00D83514">
            <w:pPr>
              <w:spacing w:line="480" w:lineRule="auto"/>
              <w:rPr>
                <w:rFonts w:ascii="Garamond" w:eastAsia="Garamond" w:hAnsi="Garamond" w:cs="Garamond"/>
                <w:b/>
                <w:bCs/>
              </w:rPr>
            </w:pPr>
            <w:r w:rsidRPr="0008503F">
              <w:rPr>
                <w:rFonts w:ascii="Garamond" w:eastAsia="Garamond" w:hAnsi="Garamond" w:cs="Garamond"/>
                <w:b/>
                <w:bCs/>
              </w:rPr>
              <w:t>Period</w:t>
            </w:r>
          </w:p>
        </w:tc>
        <w:tc>
          <w:tcPr>
            <w:tcW w:w="4007" w:type="dxa"/>
            <w:gridSpan w:val="3"/>
            <w:tcBorders>
              <w:bottom w:val="single" w:sz="4" w:space="0" w:color="auto"/>
            </w:tcBorders>
          </w:tcPr>
          <w:p w14:paraId="795C7EDB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  <w:b/>
                <w:bCs/>
              </w:rPr>
            </w:pPr>
            <w:r w:rsidRPr="00F106CE">
              <w:rPr>
                <w:rFonts w:ascii="Garamond" w:eastAsia="Garamond" w:hAnsi="Garamond" w:cs="Garamond"/>
                <w:b/>
                <w:bCs/>
              </w:rPr>
              <w:t>Urban</w:t>
            </w:r>
          </w:p>
        </w:tc>
        <w:tc>
          <w:tcPr>
            <w:tcW w:w="4008" w:type="dxa"/>
            <w:gridSpan w:val="3"/>
            <w:tcBorders>
              <w:bottom w:val="single" w:sz="4" w:space="0" w:color="auto"/>
            </w:tcBorders>
          </w:tcPr>
          <w:p w14:paraId="6C7B980F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  <w:b/>
                <w:bCs/>
              </w:rPr>
            </w:pPr>
            <w:r w:rsidRPr="00F106CE">
              <w:rPr>
                <w:rFonts w:ascii="Garamond" w:eastAsia="Garamond" w:hAnsi="Garamond" w:cs="Garamond"/>
                <w:b/>
                <w:bCs/>
              </w:rPr>
              <w:t>Rural</w:t>
            </w:r>
          </w:p>
        </w:tc>
      </w:tr>
      <w:tr w:rsidR="0008503F" w:rsidRPr="00F106CE" w14:paraId="3E0FFB97" w14:textId="77777777" w:rsidTr="000F5A19"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0483337E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385B14FB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  <w:b/>
                <w:bCs/>
              </w:rPr>
            </w:pPr>
            <w:r w:rsidRPr="00F106CE">
              <w:rPr>
                <w:rFonts w:ascii="Garamond" w:eastAsia="Garamond" w:hAnsi="Garamond" w:cs="Garamond"/>
                <w:b/>
                <w:bCs/>
              </w:rPr>
              <w:t>CI Value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1940C178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  <w:b/>
                <w:bCs/>
              </w:rPr>
            </w:pPr>
            <w:r w:rsidRPr="00F106CE">
              <w:rPr>
                <w:rFonts w:ascii="Garamond" w:eastAsia="Garamond" w:hAnsi="Garamond" w:cs="Garamond"/>
                <w:b/>
                <w:bCs/>
              </w:rPr>
              <w:t>Standard Error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644ADBBA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  <w:b/>
                <w:bCs/>
              </w:rPr>
            </w:pPr>
            <w:r w:rsidRPr="00F106CE">
              <w:rPr>
                <w:rFonts w:ascii="Garamond" w:eastAsia="Garamond" w:hAnsi="Garamond" w:cs="Garamond"/>
                <w:b/>
                <w:bCs/>
              </w:rPr>
              <w:t>P-value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26DC652F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  <w:b/>
                <w:bCs/>
              </w:rPr>
            </w:pPr>
            <w:r w:rsidRPr="00F106CE">
              <w:rPr>
                <w:rFonts w:ascii="Garamond" w:eastAsia="Garamond" w:hAnsi="Garamond" w:cs="Garamond"/>
                <w:b/>
                <w:bCs/>
              </w:rPr>
              <w:t>CI Value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70228427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  <w:b/>
                <w:bCs/>
              </w:rPr>
            </w:pPr>
            <w:r w:rsidRPr="00F106CE">
              <w:rPr>
                <w:rFonts w:ascii="Garamond" w:eastAsia="Garamond" w:hAnsi="Garamond" w:cs="Garamond"/>
                <w:b/>
                <w:bCs/>
              </w:rPr>
              <w:t>Standard Error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7734C254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  <w:b/>
                <w:bCs/>
              </w:rPr>
            </w:pPr>
            <w:r w:rsidRPr="00F106CE">
              <w:rPr>
                <w:rFonts w:ascii="Garamond" w:eastAsia="Garamond" w:hAnsi="Garamond" w:cs="Garamond"/>
                <w:b/>
                <w:bCs/>
              </w:rPr>
              <w:t>P-value</w:t>
            </w:r>
          </w:p>
        </w:tc>
      </w:tr>
      <w:tr w:rsidR="0008503F" w:rsidRPr="00F106CE" w14:paraId="10F31215" w14:textId="77777777" w:rsidTr="000F5A19">
        <w:tc>
          <w:tcPr>
            <w:tcW w:w="1335" w:type="dxa"/>
            <w:tcBorders>
              <w:top w:val="single" w:sz="4" w:space="0" w:color="auto"/>
            </w:tcBorders>
          </w:tcPr>
          <w:p w14:paraId="06339910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Pooled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14:paraId="0483C00D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0.3593   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4D6B5FE7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>0.0061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2B4B0F10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0.0000  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798DB319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0.3806  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4C1CC190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0.0059        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063A9858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0.0000  </w:t>
            </w:r>
          </w:p>
        </w:tc>
      </w:tr>
      <w:tr w:rsidR="0008503F" w:rsidRPr="00F106CE" w14:paraId="334A29F7" w14:textId="77777777" w:rsidTr="000F5A19">
        <w:tc>
          <w:tcPr>
            <w:tcW w:w="1335" w:type="dxa"/>
          </w:tcPr>
          <w:p w14:paraId="58096640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>2007</w:t>
            </w:r>
          </w:p>
        </w:tc>
        <w:tc>
          <w:tcPr>
            <w:tcW w:w="1335" w:type="dxa"/>
          </w:tcPr>
          <w:p w14:paraId="7BA48F0C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>0.4736</w:t>
            </w:r>
          </w:p>
        </w:tc>
        <w:tc>
          <w:tcPr>
            <w:tcW w:w="1336" w:type="dxa"/>
          </w:tcPr>
          <w:p w14:paraId="7310AB7A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0.0319          </w:t>
            </w:r>
          </w:p>
        </w:tc>
        <w:tc>
          <w:tcPr>
            <w:tcW w:w="1336" w:type="dxa"/>
          </w:tcPr>
          <w:p w14:paraId="618F6BB8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0.0000  </w:t>
            </w:r>
          </w:p>
        </w:tc>
        <w:tc>
          <w:tcPr>
            <w:tcW w:w="1336" w:type="dxa"/>
          </w:tcPr>
          <w:p w14:paraId="56244A2F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>0.3883</w:t>
            </w:r>
          </w:p>
        </w:tc>
        <w:tc>
          <w:tcPr>
            <w:tcW w:w="1336" w:type="dxa"/>
          </w:tcPr>
          <w:p w14:paraId="493ECCD5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0.0208   </w:t>
            </w:r>
          </w:p>
        </w:tc>
        <w:tc>
          <w:tcPr>
            <w:tcW w:w="1336" w:type="dxa"/>
          </w:tcPr>
          <w:p w14:paraId="0944E677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0.0000  </w:t>
            </w:r>
          </w:p>
        </w:tc>
      </w:tr>
      <w:tr w:rsidR="0008503F" w:rsidRPr="00F106CE" w14:paraId="7E9C4DAA" w14:textId="77777777" w:rsidTr="000F5A19">
        <w:tc>
          <w:tcPr>
            <w:tcW w:w="1335" w:type="dxa"/>
          </w:tcPr>
          <w:p w14:paraId="3F38AE30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>2011</w:t>
            </w:r>
          </w:p>
        </w:tc>
        <w:tc>
          <w:tcPr>
            <w:tcW w:w="1335" w:type="dxa"/>
          </w:tcPr>
          <w:p w14:paraId="7C7F4FE2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0.5282   </w:t>
            </w:r>
          </w:p>
        </w:tc>
        <w:tc>
          <w:tcPr>
            <w:tcW w:w="1336" w:type="dxa"/>
          </w:tcPr>
          <w:p w14:paraId="3B28993F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0.0252        </w:t>
            </w:r>
          </w:p>
        </w:tc>
        <w:tc>
          <w:tcPr>
            <w:tcW w:w="1336" w:type="dxa"/>
          </w:tcPr>
          <w:p w14:paraId="1F8BE160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0.0000  </w:t>
            </w:r>
          </w:p>
        </w:tc>
        <w:tc>
          <w:tcPr>
            <w:tcW w:w="1336" w:type="dxa"/>
          </w:tcPr>
          <w:p w14:paraId="5451F165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0.6014   </w:t>
            </w:r>
          </w:p>
        </w:tc>
        <w:tc>
          <w:tcPr>
            <w:tcW w:w="1336" w:type="dxa"/>
          </w:tcPr>
          <w:p w14:paraId="66A6A181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0.0120         </w:t>
            </w:r>
          </w:p>
        </w:tc>
        <w:tc>
          <w:tcPr>
            <w:tcW w:w="1336" w:type="dxa"/>
          </w:tcPr>
          <w:p w14:paraId="218ECEB2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0.0000  </w:t>
            </w:r>
          </w:p>
        </w:tc>
      </w:tr>
      <w:tr w:rsidR="0008503F" w:rsidRPr="00F106CE" w14:paraId="79AEBC51" w14:textId="77777777" w:rsidTr="000F5A19">
        <w:tc>
          <w:tcPr>
            <w:tcW w:w="1335" w:type="dxa"/>
          </w:tcPr>
          <w:p w14:paraId="4D5C6C24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>2016-17</w:t>
            </w:r>
          </w:p>
        </w:tc>
        <w:tc>
          <w:tcPr>
            <w:tcW w:w="1335" w:type="dxa"/>
          </w:tcPr>
          <w:p w14:paraId="6DAD84CE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0.3035  </w:t>
            </w:r>
          </w:p>
        </w:tc>
        <w:tc>
          <w:tcPr>
            <w:tcW w:w="1336" w:type="dxa"/>
          </w:tcPr>
          <w:p w14:paraId="34CCC9F9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0.0244         </w:t>
            </w:r>
          </w:p>
        </w:tc>
        <w:tc>
          <w:tcPr>
            <w:tcW w:w="1336" w:type="dxa"/>
          </w:tcPr>
          <w:p w14:paraId="2F6D281B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0.0000  </w:t>
            </w:r>
          </w:p>
        </w:tc>
        <w:tc>
          <w:tcPr>
            <w:tcW w:w="1336" w:type="dxa"/>
          </w:tcPr>
          <w:p w14:paraId="09A854B3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0.4847  </w:t>
            </w:r>
          </w:p>
        </w:tc>
        <w:tc>
          <w:tcPr>
            <w:tcW w:w="1336" w:type="dxa"/>
          </w:tcPr>
          <w:p w14:paraId="19C6160B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0.0147         </w:t>
            </w:r>
          </w:p>
        </w:tc>
        <w:tc>
          <w:tcPr>
            <w:tcW w:w="1336" w:type="dxa"/>
          </w:tcPr>
          <w:p w14:paraId="5F48749E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0.0000  </w:t>
            </w:r>
          </w:p>
        </w:tc>
      </w:tr>
      <w:tr w:rsidR="0008503F" w:rsidRPr="00F106CE" w14:paraId="76BCC6BD" w14:textId="77777777" w:rsidTr="000F5A19">
        <w:tc>
          <w:tcPr>
            <w:tcW w:w="1335" w:type="dxa"/>
          </w:tcPr>
          <w:p w14:paraId="3F7B7759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>2021</w:t>
            </w:r>
          </w:p>
        </w:tc>
        <w:tc>
          <w:tcPr>
            <w:tcW w:w="1335" w:type="dxa"/>
          </w:tcPr>
          <w:p w14:paraId="7E9E57FC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0.4666  </w:t>
            </w:r>
          </w:p>
        </w:tc>
        <w:tc>
          <w:tcPr>
            <w:tcW w:w="1336" w:type="dxa"/>
          </w:tcPr>
          <w:p w14:paraId="1BA269C4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0.0363         </w:t>
            </w:r>
          </w:p>
        </w:tc>
        <w:tc>
          <w:tcPr>
            <w:tcW w:w="1336" w:type="dxa"/>
          </w:tcPr>
          <w:p w14:paraId="40C04A90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0.0000  </w:t>
            </w:r>
          </w:p>
        </w:tc>
        <w:tc>
          <w:tcPr>
            <w:tcW w:w="1336" w:type="dxa"/>
          </w:tcPr>
          <w:p w14:paraId="2BF93F4B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0.2302    </w:t>
            </w:r>
          </w:p>
        </w:tc>
        <w:tc>
          <w:tcPr>
            <w:tcW w:w="1336" w:type="dxa"/>
          </w:tcPr>
          <w:p w14:paraId="13FDF6F1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0.0256          </w:t>
            </w:r>
          </w:p>
        </w:tc>
        <w:tc>
          <w:tcPr>
            <w:tcW w:w="1336" w:type="dxa"/>
          </w:tcPr>
          <w:p w14:paraId="10F73519" w14:textId="77777777" w:rsidR="0008503F" w:rsidRPr="00F106CE" w:rsidRDefault="0008503F" w:rsidP="00D83514">
            <w:pPr>
              <w:spacing w:line="480" w:lineRule="auto"/>
              <w:rPr>
                <w:rFonts w:ascii="Garamond" w:eastAsia="Garamond" w:hAnsi="Garamond" w:cs="Garamond"/>
              </w:rPr>
            </w:pPr>
            <w:r w:rsidRPr="00F106CE">
              <w:rPr>
                <w:rFonts w:ascii="Garamond" w:eastAsia="Garamond" w:hAnsi="Garamond" w:cs="Garamond"/>
              </w:rPr>
              <w:t xml:space="preserve">0.0000  </w:t>
            </w:r>
          </w:p>
        </w:tc>
      </w:tr>
    </w:tbl>
    <w:p w14:paraId="598A10E0" w14:textId="77777777" w:rsidR="00FF0EC6" w:rsidRDefault="00FF0EC6"/>
    <w:p w14:paraId="17AE460F" w14:textId="77777777" w:rsidR="00037648" w:rsidRDefault="00037648">
      <w:pPr>
        <w:sectPr w:rsidR="00037648" w:rsidSect="005B4D8D"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>
        <w:br/>
      </w:r>
    </w:p>
    <w:p w14:paraId="327183A9" w14:textId="77777777" w:rsidR="00037648" w:rsidRPr="00F106CE" w:rsidRDefault="00037648" w:rsidP="00037648">
      <w:pPr>
        <w:spacing w:line="480" w:lineRule="auto"/>
        <w:rPr>
          <w:rFonts w:ascii="Garamond" w:hAnsi="Garamond"/>
          <w:b/>
          <w:bCs/>
        </w:rPr>
      </w:pPr>
      <w:r w:rsidRPr="00F106CE">
        <w:rPr>
          <w:rFonts w:ascii="Garamond" w:hAnsi="Garamond"/>
          <w:b/>
          <w:bCs/>
        </w:rPr>
        <w:lastRenderedPageBreak/>
        <w:t>Year-by-Year Contributions of Predictors to Rural–Urban Disparities in Health Facility Delivery</w:t>
      </w:r>
    </w:p>
    <w:p w14:paraId="47D4C49C" w14:textId="77777777" w:rsidR="00037648" w:rsidRPr="00F106CE" w:rsidRDefault="00037648" w:rsidP="00037648">
      <w:pPr>
        <w:spacing w:line="480" w:lineRule="auto"/>
        <w:rPr>
          <w:rFonts w:ascii="Garamond" w:eastAsia="Garamond" w:hAnsi="Garamond" w:cs="Garamond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044"/>
        <w:gridCol w:w="1114"/>
        <w:gridCol w:w="588"/>
        <w:gridCol w:w="764"/>
        <w:gridCol w:w="760"/>
        <w:gridCol w:w="1114"/>
        <w:gridCol w:w="588"/>
        <w:gridCol w:w="764"/>
        <w:gridCol w:w="760"/>
        <w:gridCol w:w="1114"/>
        <w:gridCol w:w="588"/>
        <w:gridCol w:w="764"/>
        <w:gridCol w:w="760"/>
        <w:gridCol w:w="1114"/>
        <w:gridCol w:w="588"/>
        <w:gridCol w:w="764"/>
        <w:gridCol w:w="760"/>
      </w:tblGrid>
      <w:tr w:rsidR="00037648" w:rsidRPr="00F106CE" w14:paraId="4D5B3182" w14:textId="77777777" w:rsidTr="00D83514">
        <w:trPr>
          <w:trHeight w:val="126"/>
        </w:trPr>
        <w:tc>
          <w:tcPr>
            <w:tcW w:w="962" w:type="dxa"/>
            <w:vMerge w:val="restart"/>
            <w:noWrap/>
            <w:hideMark/>
          </w:tcPr>
          <w:p w14:paraId="488762D2" w14:textId="77777777" w:rsidR="00037648" w:rsidRPr="00F106CE" w:rsidRDefault="00037648" w:rsidP="00D83514">
            <w:pPr>
              <w:spacing w:line="48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F106CE">
              <w:rPr>
                <w:rFonts w:ascii="Garamond" w:hAnsi="Garamond"/>
                <w:b/>
                <w:bCs/>
                <w:color w:val="000000"/>
              </w:rPr>
              <w:t>Variable</w:t>
            </w:r>
          </w:p>
          <w:p w14:paraId="0CE6FD71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b/>
                <w:bCs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997" w:type="dxa"/>
            <w:gridSpan w:val="4"/>
            <w:noWrap/>
            <w:hideMark/>
          </w:tcPr>
          <w:p w14:paraId="149581CA" w14:textId="77777777" w:rsidR="00037648" w:rsidRPr="00F106CE" w:rsidRDefault="00037648" w:rsidP="00D83514">
            <w:pPr>
              <w:spacing w:line="48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F106CE">
              <w:rPr>
                <w:rFonts w:ascii="Garamond" w:hAnsi="Garamond"/>
                <w:b/>
                <w:bCs/>
                <w:color w:val="000000"/>
              </w:rPr>
              <w:t>2007</w:t>
            </w:r>
          </w:p>
        </w:tc>
        <w:tc>
          <w:tcPr>
            <w:tcW w:w="2997" w:type="dxa"/>
            <w:gridSpan w:val="4"/>
            <w:noWrap/>
            <w:hideMark/>
          </w:tcPr>
          <w:p w14:paraId="46A0DC87" w14:textId="77777777" w:rsidR="00037648" w:rsidRPr="00F106CE" w:rsidRDefault="00037648" w:rsidP="00D83514">
            <w:pPr>
              <w:spacing w:line="48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F106CE">
              <w:rPr>
                <w:rFonts w:ascii="Garamond" w:hAnsi="Garamond"/>
                <w:b/>
                <w:bCs/>
                <w:color w:val="000000"/>
              </w:rPr>
              <w:t>2011</w:t>
            </w:r>
          </w:p>
          <w:p w14:paraId="2438FF16" w14:textId="77777777" w:rsidR="00037648" w:rsidRPr="00F106CE" w:rsidRDefault="00037648" w:rsidP="00D83514">
            <w:pPr>
              <w:spacing w:line="48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997" w:type="dxa"/>
            <w:gridSpan w:val="4"/>
            <w:noWrap/>
            <w:hideMark/>
          </w:tcPr>
          <w:p w14:paraId="399EB2E1" w14:textId="77777777" w:rsidR="00037648" w:rsidRPr="00F106CE" w:rsidRDefault="00037648" w:rsidP="00D83514">
            <w:pPr>
              <w:spacing w:line="48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F106CE">
              <w:rPr>
                <w:rFonts w:ascii="Garamond" w:hAnsi="Garamond"/>
                <w:b/>
                <w:bCs/>
                <w:color w:val="000000"/>
              </w:rPr>
              <w:t>2016</w:t>
            </w:r>
          </w:p>
          <w:p w14:paraId="18412AF2" w14:textId="77777777" w:rsidR="00037648" w:rsidRPr="00F106CE" w:rsidRDefault="00037648" w:rsidP="00D83514">
            <w:pPr>
              <w:spacing w:line="48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17194B27" w14:textId="77777777" w:rsidR="00037648" w:rsidRPr="00F106CE" w:rsidRDefault="00037648" w:rsidP="00D83514">
            <w:pPr>
              <w:spacing w:line="48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4064C45A" w14:textId="77777777" w:rsidR="00037648" w:rsidRPr="00F106CE" w:rsidRDefault="00037648" w:rsidP="00D83514">
            <w:pPr>
              <w:spacing w:line="48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997" w:type="dxa"/>
            <w:gridSpan w:val="4"/>
            <w:noWrap/>
            <w:hideMark/>
          </w:tcPr>
          <w:p w14:paraId="74CD7879" w14:textId="77777777" w:rsidR="00037648" w:rsidRPr="00F106CE" w:rsidRDefault="00037648" w:rsidP="00D83514">
            <w:pPr>
              <w:spacing w:line="48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F106CE">
              <w:rPr>
                <w:rFonts w:ascii="Garamond" w:hAnsi="Garamond"/>
                <w:b/>
                <w:bCs/>
                <w:color w:val="000000"/>
              </w:rPr>
              <w:t>2021</w:t>
            </w:r>
          </w:p>
          <w:p w14:paraId="0993BA9D" w14:textId="77777777" w:rsidR="00037648" w:rsidRPr="00F106CE" w:rsidRDefault="00037648" w:rsidP="00D83514">
            <w:pPr>
              <w:spacing w:line="48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036AC7DF" w14:textId="77777777" w:rsidR="00037648" w:rsidRPr="00F106CE" w:rsidRDefault="00037648" w:rsidP="00D83514">
            <w:pPr>
              <w:spacing w:line="48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32825748" w14:textId="77777777" w:rsidR="00037648" w:rsidRPr="00F106CE" w:rsidRDefault="00037648" w:rsidP="00D83514">
            <w:pPr>
              <w:spacing w:line="48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037648" w:rsidRPr="00F106CE" w14:paraId="0E385101" w14:textId="77777777" w:rsidTr="00D83514">
        <w:trPr>
          <w:trHeight w:val="533"/>
        </w:trPr>
        <w:tc>
          <w:tcPr>
            <w:tcW w:w="962" w:type="dxa"/>
            <w:vMerge/>
            <w:noWrap/>
            <w:hideMark/>
          </w:tcPr>
          <w:p w14:paraId="3E872596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1027" w:type="dxa"/>
            <w:noWrap/>
            <w:hideMark/>
          </w:tcPr>
          <w:p w14:paraId="61B9D1C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% Contribution</w:t>
            </w:r>
          </w:p>
        </w:tc>
        <w:tc>
          <w:tcPr>
            <w:tcW w:w="552" w:type="dxa"/>
            <w:noWrap/>
            <w:hideMark/>
          </w:tcPr>
          <w:p w14:paraId="30B14A15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p-value</w:t>
            </w:r>
          </w:p>
        </w:tc>
        <w:tc>
          <w:tcPr>
            <w:tcW w:w="711" w:type="dxa"/>
            <w:noWrap/>
            <w:hideMark/>
          </w:tcPr>
          <w:p w14:paraId="1C73E77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95% CI (Lower)</w:t>
            </w:r>
          </w:p>
        </w:tc>
        <w:tc>
          <w:tcPr>
            <w:tcW w:w="707" w:type="dxa"/>
            <w:noWrap/>
            <w:hideMark/>
          </w:tcPr>
          <w:p w14:paraId="25837FEC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95% CI (Upper)</w:t>
            </w:r>
          </w:p>
        </w:tc>
        <w:tc>
          <w:tcPr>
            <w:tcW w:w="1027" w:type="dxa"/>
            <w:noWrap/>
            <w:hideMark/>
          </w:tcPr>
          <w:p w14:paraId="40CF435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% Contribution</w:t>
            </w:r>
          </w:p>
        </w:tc>
        <w:tc>
          <w:tcPr>
            <w:tcW w:w="552" w:type="dxa"/>
            <w:noWrap/>
            <w:hideMark/>
          </w:tcPr>
          <w:p w14:paraId="6A57732A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p-value</w:t>
            </w:r>
          </w:p>
        </w:tc>
        <w:tc>
          <w:tcPr>
            <w:tcW w:w="711" w:type="dxa"/>
            <w:noWrap/>
            <w:hideMark/>
          </w:tcPr>
          <w:p w14:paraId="37E9F730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95% CI (Lower)</w:t>
            </w:r>
          </w:p>
        </w:tc>
        <w:tc>
          <w:tcPr>
            <w:tcW w:w="707" w:type="dxa"/>
            <w:noWrap/>
            <w:hideMark/>
          </w:tcPr>
          <w:p w14:paraId="25BCB99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95% CI (Upper)</w:t>
            </w:r>
          </w:p>
        </w:tc>
        <w:tc>
          <w:tcPr>
            <w:tcW w:w="1027" w:type="dxa"/>
            <w:noWrap/>
            <w:hideMark/>
          </w:tcPr>
          <w:p w14:paraId="5429995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% Contribution</w:t>
            </w:r>
          </w:p>
        </w:tc>
        <w:tc>
          <w:tcPr>
            <w:tcW w:w="552" w:type="dxa"/>
            <w:noWrap/>
            <w:hideMark/>
          </w:tcPr>
          <w:p w14:paraId="5AEBBE1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p-value</w:t>
            </w:r>
          </w:p>
        </w:tc>
        <w:tc>
          <w:tcPr>
            <w:tcW w:w="711" w:type="dxa"/>
            <w:noWrap/>
            <w:hideMark/>
          </w:tcPr>
          <w:p w14:paraId="20E8A0B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95% CI (Lower)</w:t>
            </w:r>
          </w:p>
        </w:tc>
        <w:tc>
          <w:tcPr>
            <w:tcW w:w="707" w:type="dxa"/>
            <w:noWrap/>
            <w:hideMark/>
          </w:tcPr>
          <w:p w14:paraId="176A924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95% CI (Upper)</w:t>
            </w:r>
          </w:p>
        </w:tc>
        <w:tc>
          <w:tcPr>
            <w:tcW w:w="1027" w:type="dxa"/>
            <w:noWrap/>
            <w:hideMark/>
          </w:tcPr>
          <w:p w14:paraId="6E7B7D8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% Contribution</w:t>
            </w:r>
          </w:p>
        </w:tc>
        <w:tc>
          <w:tcPr>
            <w:tcW w:w="552" w:type="dxa"/>
            <w:noWrap/>
            <w:hideMark/>
          </w:tcPr>
          <w:p w14:paraId="128C3B1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p-value</w:t>
            </w:r>
          </w:p>
        </w:tc>
        <w:tc>
          <w:tcPr>
            <w:tcW w:w="711" w:type="dxa"/>
            <w:noWrap/>
            <w:hideMark/>
          </w:tcPr>
          <w:p w14:paraId="28C3323A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95% CI (Lower)</w:t>
            </w:r>
          </w:p>
        </w:tc>
        <w:tc>
          <w:tcPr>
            <w:tcW w:w="707" w:type="dxa"/>
            <w:noWrap/>
            <w:hideMark/>
          </w:tcPr>
          <w:p w14:paraId="636AAB3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95% CI (Upper)</w:t>
            </w:r>
          </w:p>
        </w:tc>
      </w:tr>
      <w:tr w:rsidR="00037648" w:rsidRPr="00F106CE" w14:paraId="76160A5C" w14:textId="77777777" w:rsidTr="00D83514">
        <w:trPr>
          <w:trHeight w:val="630"/>
        </w:trPr>
        <w:tc>
          <w:tcPr>
            <w:tcW w:w="962" w:type="dxa"/>
            <w:noWrap/>
            <w:hideMark/>
          </w:tcPr>
          <w:p w14:paraId="218840EC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Wealth Score</w:t>
            </w:r>
          </w:p>
        </w:tc>
        <w:tc>
          <w:tcPr>
            <w:tcW w:w="1027" w:type="dxa"/>
            <w:noWrap/>
            <w:hideMark/>
          </w:tcPr>
          <w:p w14:paraId="032F6200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+49.6***</w:t>
            </w:r>
          </w:p>
        </w:tc>
        <w:tc>
          <w:tcPr>
            <w:tcW w:w="552" w:type="dxa"/>
            <w:noWrap/>
            <w:hideMark/>
          </w:tcPr>
          <w:p w14:paraId="4BCF395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67D6D5C8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26.5</w:t>
            </w:r>
          </w:p>
        </w:tc>
        <w:tc>
          <w:tcPr>
            <w:tcW w:w="707" w:type="dxa"/>
            <w:noWrap/>
            <w:hideMark/>
          </w:tcPr>
          <w:p w14:paraId="37D4461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72.6</w:t>
            </w:r>
          </w:p>
        </w:tc>
        <w:tc>
          <w:tcPr>
            <w:tcW w:w="1027" w:type="dxa"/>
            <w:noWrap/>
            <w:hideMark/>
          </w:tcPr>
          <w:p w14:paraId="659140BC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-55.3***</w:t>
            </w:r>
          </w:p>
        </w:tc>
        <w:tc>
          <w:tcPr>
            <w:tcW w:w="552" w:type="dxa"/>
            <w:noWrap/>
            <w:hideMark/>
          </w:tcPr>
          <w:p w14:paraId="106D537A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4D28275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-63.6</w:t>
            </w:r>
          </w:p>
        </w:tc>
        <w:tc>
          <w:tcPr>
            <w:tcW w:w="707" w:type="dxa"/>
            <w:noWrap/>
            <w:hideMark/>
          </w:tcPr>
          <w:p w14:paraId="187B15E5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-46.9</w:t>
            </w:r>
          </w:p>
        </w:tc>
        <w:tc>
          <w:tcPr>
            <w:tcW w:w="1027" w:type="dxa"/>
            <w:noWrap/>
            <w:hideMark/>
          </w:tcPr>
          <w:p w14:paraId="4503B660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-44.6***</w:t>
            </w:r>
          </w:p>
        </w:tc>
        <w:tc>
          <w:tcPr>
            <w:tcW w:w="552" w:type="dxa"/>
            <w:noWrap/>
            <w:hideMark/>
          </w:tcPr>
          <w:p w14:paraId="3A7865F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37EC1CC1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-61.5</w:t>
            </w:r>
          </w:p>
        </w:tc>
        <w:tc>
          <w:tcPr>
            <w:tcW w:w="707" w:type="dxa"/>
            <w:noWrap/>
            <w:hideMark/>
          </w:tcPr>
          <w:p w14:paraId="7817ED2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-27.8</w:t>
            </w:r>
          </w:p>
        </w:tc>
        <w:tc>
          <w:tcPr>
            <w:tcW w:w="1027" w:type="dxa"/>
            <w:noWrap/>
            <w:hideMark/>
          </w:tcPr>
          <w:p w14:paraId="48F1F79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-24.7***</w:t>
            </w:r>
          </w:p>
        </w:tc>
        <w:tc>
          <w:tcPr>
            <w:tcW w:w="552" w:type="dxa"/>
            <w:noWrap/>
            <w:hideMark/>
          </w:tcPr>
          <w:p w14:paraId="05B4309A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6CB94821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-37.7</w:t>
            </w:r>
          </w:p>
        </w:tc>
        <w:tc>
          <w:tcPr>
            <w:tcW w:w="707" w:type="dxa"/>
            <w:noWrap/>
            <w:hideMark/>
          </w:tcPr>
          <w:p w14:paraId="1B10FF1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-11.7</w:t>
            </w:r>
          </w:p>
        </w:tc>
      </w:tr>
      <w:tr w:rsidR="00037648" w:rsidRPr="00F106CE" w14:paraId="7617F489" w14:textId="77777777" w:rsidTr="00D83514">
        <w:trPr>
          <w:trHeight w:val="630"/>
        </w:trPr>
        <w:tc>
          <w:tcPr>
            <w:tcW w:w="962" w:type="dxa"/>
            <w:noWrap/>
            <w:hideMark/>
          </w:tcPr>
          <w:p w14:paraId="46986DCC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Education: Primary</w:t>
            </w:r>
          </w:p>
        </w:tc>
        <w:tc>
          <w:tcPr>
            <w:tcW w:w="1027" w:type="dxa"/>
            <w:noWrap/>
            <w:hideMark/>
          </w:tcPr>
          <w:p w14:paraId="60B9070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-2.4</w:t>
            </w:r>
          </w:p>
        </w:tc>
        <w:tc>
          <w:tcPr>
            <w:tcW w:w="552" w:type="dxa"/>
            <w:noWrap/>
            <w:hideMark/>
          </w:tcPr>
          <w:p w14:paraId="35502C5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0.149</w:t>
            </w:r>
          </w:p>
        </w:tc>
        <w:tc>
          <w:tcPr>
            <w:tcW w:w="711" w:type="dxa"/>
            <w:noWrap/>
            <w:hideMark/>
          </w:tcPr>
          <w:p w14:paraId="5FC16B9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-5.6</w:t>
            </w:r>
          </w:p>
        </w:tc>
        <w:tc>
          <w:tcPr>
            <w:tcW w:w="707" w:type="dxa"/>
            <w:noWrap/>
            <w:hideMark/>
          </w:tcPr>
          <w:p w14:paraId="1A49F20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0.8</w:t>
            </w:r>
          </w:p>
        </w:tc>
        <w:tc>
          <w:tcPr>
            <w:tcW w:w="1027" w:type="dxa"/>
            <w:noWrap/>
            <w:hideMark/>
          </w:tcPr>
          <w:p w14:paraId="21D6AC6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+1.6**</w:t>
            </w:r>
          </w:p>
        </w:tc>
        <w:tc>
          <w:tcPr>
            <w:tcW w:w="552" w:type="dxa"/>
            <w:noWrap/>
            <w:hideMark/>
          </w:tcPr>
          <w:p w14:paraId="43A14F5A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0.017</w:t>
            </w:r>
          </w:p>
        </w:tc>
        <w:tc>
          <w:tcPr>
            <w:tcW w:w="711" w:type="dxa"/>
            <w:noWrap/>
            <w:hideMark/>
          </w:tcPr>
          <w:p w14:paraId="1E6DF84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0.3</w:t>
            </w:r>
          </w:p>
        </w:tc>
        <w:tc>
          <w:tcPr>
            <w:tcW w:w="707" w:type="dxa"/>
            <w:noWrap/>
            <w:hideMark/>
          </w:tcPr>
          <w:p w14:paraId="7BDB7C2F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2.8</w:t>
            </w:r>
          </w:p>
        </w:tc>
        <w:tc>
          <w:tcPr>
            <w:tcW w:w="1027" w:type="dxa"/>
            <w:noWrap/>
            <w:hideMark/>
          </w:tcPr>
          <w:p w14:paraId="2E380B9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1.4</w:t>
            </w:r>
          </w:p>
        </w:tc>
        <w:tc>
          <w:tcPr>
            <w:tcW w:w="552" w:type="dxa"/>
            <w:noWrap/>
            <w:hideMark/>
          </w:tcPr>
          <w:p w14:paraId="372164B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0.116</w:t>
            </w:r>
          </w:p>
        </w:tc>
        <w:tc>
          <w:tcPr>
            <w:tcW w:w="711" w:type="dxa"/>
            <w:noWrap/>
            <w:hideMark/>
          </w:tcPr>
          <w:p w14:paraId="1721978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-0.3</w:t>
            </w:r>
          </w:p>
        </w:tc>
        <w:tc>
          <w:tcPr>
            <w:tcW w:w="707" w:type="dxa"/>
            <w:noWrap/>
            <w:hideMark/>
          </w:tcPr>
          <w:p w14:paraId="7EBFB23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3.2</w:t>
            </w:r>
          </w:p>
        </w:tc>
        <w:tc>
          <w:tcPr>
            <w:tcW w:w="1027" w:type="dxa"/>
            <w:noWrap/>
            <w:hideMark/>
          </w:tcPr>
          <w:p w14:paraId="1B25F34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-3.3***</w:t>
            </w:r>
          </w:p>
        </w:tc>
        <w:tc>
          <w:tcPr>
            <w:tcW w:w="552" w:type="dxa"/>
            <w:noWrap/>
            <w:hideMark/>
          </w:tcPr>
          <w:p w14:paraId="19F3B7B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0.004</w:t>
            </w:r>
          </w:p>
        </w:tc>
        <w:tc>
          <w:tcPr>
            <w:tcW w:w="711" w:type="dxa"/>
            <w:noWrap/>
            <w:hideMark/>
          </w:tcPr>
          <w:p w14:paraId="35DB28F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-5.5</w:t>
            </w:r>
          </w:p>
        </w:tc>
        <w:tc>
          <w:tcPr>
            <w:tcW w:w="707" w:type="dxa"/>
            <w:noWrap/>
            <w:hideMark/>
          </w:tcPr>
          <w:p w14:paraId="33C05F6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-1.1</w:t>
            </w:r>
          </w:p>
        </w:tc>
      </w:tr>
      <w:tr w:rsidR="00037648" w:rsidRPr="00F106CE" w14:paraId="77AAC9F3" w14:textId="77777777" w:rsidTr="00D83514">
        <w:trPr>
          <w:trHeight w:val="630"/>
        </w:trPr>
        <w:tc>
          <w:tcPr>
            <w:tcW w:w="962" w:type="dxa"/>
            <w:noWrap/>
            <w:hideMark/>
          </w:tcPr>
          <w:p w14:paraId="100D25F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 xml:space="preserve">Education: </w:t>
            </w:r>
            <w:r w:rsidRPr="00F106CE">
              <w:rPr>
                <w:rFonts w:ascii="Garamond" w:hAnsi="Garamond"/>
                <w:color w:val="000000"/>
              </w:rPr>
              <w:lastRenderedPageBreak/>
              <w:t>Secondary+</w:t>
            </w:r>
          </w:p>
        </w:tc>
        <w:tc>
          <w:tcPr>
            <w:tcW w:w="1027" w:type="dxa"/>
            <w:noWrap/>
            <w:hideMark/>
          </w:tcPr>
          <w:p w14:paraId="6376CB8C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lastRenderedPageBreak/>
              <w:t>+9.4*</w:t>
            </w:r>
          </w:p>
        </w:tc>
        <w:tc>
          <w:tcPr>
            <w:tcW w:w="552" w:type="dxa"/>
            <w:noWrap/>
            <w:hideMark/>
          </w:tcPr>
          <w:p w14:paraId="5F6BB0F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0.09</w:t>
            </w:r>
          </w:p>
        </w:tc>
        <w:tc>
          <w:tcPr>
            <w:tcW w:w="711" w:type="dxa"/>
            <w:noWrap/>
            <w:hideMark/>
          </w:tcPr>
          <w:p w14:paraId="4171F92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-0.7</w:t>
            </w:r>
          </w:p>
        </w:tc>
        <w:tc>
          <w:tcPr>
            <w:tcW w:w="707" w:type="dxa"/>
            <w:noWrap/>
            <w:hideMark/>
          </w:tcPr>
          <w:p w14:paraId="4C6F66AA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20.2</w:t>
            </w:r>
          </w:p>
        </w:tc>
        <w:tc>
          <w:tcPr>
            <w:tcW w:w="1027" w:type="dxa"/>
            <w:noWrap/>
            <w:hideMark/>
          </w:tcPr>
          <w:p w14:paraId="68C27560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-22.8***</w:t>
            </w:r>
          </w:p>
        </w:tc>
        <w:tc>
          <w:tcPr>
            <w:tcW w:w="552" w:type="dxa"/>
            <w:noWrap/>
            <w:hideMark/>
          </w:tcPr>
          <w:p w14:paraId="071DDA1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1F45562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-28.3</w:t>
            </w:r>
          </w:p>
        </w:tc>
        <w:tc>
          <w:tcPr>
            <w:tcW w:w="707" w:type="dxa"/>
            <w:noWrap/>
            <w:hideMark/>
          </w:tcPr>
          <w:p w14:paraId="4206611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-17.3</w:t>
            </w:r>
          </w:p>
        </w:tc>
        <w:tc>
          <w:tcPr>
            <w:tcW w:w="1027" w:type="dxa"/>
            <w:noWrap/>
            <w:hideMark/>
          </w:tcPr>
          <w:p w14:paraId="09C8A50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-18.3***</w:t>
            </w:r>
          </w:p>
        </w:tc>
        <w:tc>
          <w:tcPr>
            <w:tcW w:w="552" w:type="dxa"/>
            <w:noWrap/>
            <w:hideMark/>
          </w:tcPr>
          <w:p w14:paraId="716FAAF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63FE08F6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-26.8</w:t>
            </w:r>
          </w:p>
        </w:tc>
        <w:tc>
          <w:tcPr>
            <w:tcW w:w="707" w:type="dxa"/>
            <w:noWrap/>
            <w:hideMark/>
          </w:tcPr>
          <w:p w14:paraId="23AAB9BC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-9.8</w:t>
            </w:r>
          </w:p>
        </w:tc>
        <w:tc>
          <w:tcPr>
            <w:tcW w:w="1027" w:type="dxa"/>
            <w:noWrap/>
            <w:hideMark/>
          </w:tcPr>
          <w:p w14:paraId="67A4182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-8.6***</w:t>
            </w:r>
          </w:p>
        </w:tc>
        <w:tc>
          <w:tcPr>
            <w:tcW w:w="552" w:type="dxa"/>
            <w:noWrap/>
            <w:hideMark/>
          </w:tcPr>
          <w:p w14:paraId="1D3F1BC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1919A76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-12.2</w:t>
            </w:r>
          </w:p>
        </w:tc>
        <w:tc>
          <w:tcPr>
            <w:tcW w:w="707" w:type="dxa"/>
            <w:noWrap/>
            <w:hideMark/>
          </w:tcPr>
          <w:p w14:paraId="08386C98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-4.9</w:t>
            </w:r>
          </w:p>
        </w:tc>
      </w:tr>
      <w:tr w:rsidR="00037648" w:rsidRPr="00F106CE" w14:paraId="19F7B1A1" w14:textId="77777777" w:rsidTr="00D83514">
        <w:trPr>
          <w:trHeight w:val="630"/>
        </w:trPr>
        <w:tc>
          <w:tcPr>
            <w:tcW w:w="962" w:type="dxa"/>
            <w:noWrap/>
            <w:hideMark/>
          </w:tcPr>
          <w:p w14:paraId="6E125B1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ANC Visits</w:t>
            </w:r>
          </w:p>
        </w:tc>
        <w:tc>
          <w:tcPr>
            <w:tcW w:w="1027" w:type="dxa"/>
            <w:noWrap/>
            <w:hideMark/>
          </w:tcPr>
          <w:p w14:paraId="513DB69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+9.1***</w:t>
            </w:r>
          </w:p>
        </w:tc>
        <w:tc>
          <w:tcPr>
            <w:tcW w:w="552" w:type="dxa"/>
            <w:noWrap/>
            <w:hideMark/>
          </w:tcPr>
          <w:p w14:paraId="4793412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0.007</w:t>
            </w:r>
          </w:p>
        </w:tc>
        <w:tc>
          <w:tcPr>
            <w:tcW w:w="711" w:type="dxa"/>
            <w:noWrap/>
            <w:hideMark/>
          </w:tcPr>
          <w:p w14:paraId="7736939C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2.5</w:t>
            </w:r>
          </w:p>
        </w:tc>
        <w:tc>
          <w:tcPr>
            <w:tcW w:w="707" w:type="dxa"/>
            <w:noWrap/>
            <w:hideMark/>
          </w:tcPr>
          <w:p w14:paraId="03C9B4D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15.7</w:t>
            </w:r>
          </w:p>
        </w:tc>
        <w:tc>
          <w:tcPr>
            <w:tcW w:w="1027" w:type="dxa"/>
            <w:noWrap/>
            <w:hideMark/>
          </w:tcPr>
          <w:p w14:paraId="6C2B8EF8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-9.3***</w:t>
            </w:r>
          </w:p>
        </w:tc>
        <w:tc>
          <w:tcPr>
            <w:tcW w:w="552" w:type="dxa"/>
            <w:noWrap/>
            <w:hideMark/>
          </w:tcPr>
          <w:p w14:paraId="5E18AB6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7373F95C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-14.5</w:t>
            </w:r>
          </w:p>
        </w:tc>
        <w:tc>
          <w:tcPr>
            <w:tcW w:w="707" w:type="dxa"/>
            <w:noWrap/>
            <w:hideMark/>
          </w:tcPr>
          <w:p w14:paraId="43323D0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-4.1</w:t>
            </w:r>
          </w:p>
        </w:tc>
        <w:tc>
          <w:tcPr>
            <w:tcW w:w="1027" w:type="dxa"/>
            <w:noWrap/>
            <w:hideMark/>
          </w:tcPr>
          <w:p w14:paraId="795CF4A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-5.3***</w:t>
            </w:r>
          </w:p>
        </w:tc>
        <w:tc>
          <w:tcPr>
            <w:tcW w:w="552" w:type="dxa"/>
            <w:noWrap/>
            <w:hideMark/>
          </w:tcPr>
          <w:p w14:paraId="7E22E888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0.006</w:t>
            </w:r>
          </w:p>
        </w:tc>
        <w:tc>
          <w:tcPr>
            <w:tcW w:w="711" w:type="dxa"/>
            <w:noWrap/>
            <w:hideMark/>
          </w:tcPr>
          <w:p w14:paraId="1C3FB46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-9</w:t>
            </w:r>
          </w:p>
        </w:tc>
        <w:tc>
          <w:tcPr>
            <w:tcW w:w="707" w:type="dxa"/>
            <w:noWrap/>
            <w:hideMark/>
          </w:tcPr>
          <w:p w14:paraId="52F884C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-1.5</w:t>
            </w:r>
          </w:p>
        </w:tc>
        <w:tc>
          <w:tcPr>
            <w:tcW w:w="1027" w:type="dxa"/>
            <w:noWrap/>
            <w:hideMark/>
          </w:tcPr>
          <w:p w14:paraId="230B547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-3.5</w:t>
            </w:r>
          </w:p>
        </w:tc>
        <w:tc>
          <w:tcPr>
            <w:tcW w:w="552" w:type="dxa"/>
            <w:noWrap/>
            <w:hideMark/>
          </w:tcPr>
          <w:p w14:paraId="04B4F2B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0.164</w:t>
            </w:r>
          </w:p>
        </w:tc>
        <w:tc>
          <w:tcPr>
            <w:tcW w:w="711" w:type="dxa"/>
            <w:noWrap/>
            <w:hideMark/>
          </w:tcPr>
          <w:p w14:paraId="2CD10066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-8.4</w:t>
            </w:r>
          </w:p>
        </w:tc>
        <w:tc>
          <w:tcPr>
            <w:tcW w:w="707" w:type="dxa"/>
            <w:noWrap/>
            <w:hideMark/>
          </w:tcPr>
          <w:p w14:paraId="6909045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1.4</w:t>
            </w:r>
          </w:p>
        </w:tc>
      </w:tr>
      <w:tr w:rsidR="00037648" w:rsidRPr="00F106CE" w14:paraId="6247F7CE" w14:textId="77777777" w:rsidTr="00D83514">
        <w:trPr>
          <w:trHeight w:val="630"/>
        </w:trPr>
        <w:tc>
          <w:tcPr>
            <w:tcW w:w="962" w:type="dxa"/>
            <w:noWrap/>
            <w:hideMark/>
          </w:tcPr>
          <w:p w14:paraId="4E66404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Children Ever Born</w:t>
            </w:r>
          </w:p>
        </w:tc>
        <w:tc>
          <w:tcPr>
            <w:tcW w:w="1027" w:type="dxa"/>
            <w:noWrap/>
            <w:hideMark/>
          </w:tcPr>
          <w:p w14:paraId="43BCFF58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+7.0**</w:t>
            </w:r>
          </w:p>
        </w:tc>
        <w:tc>
          <w:tcPr>
            <w:tcW w:w="552" w:type="dxa"/>
            <w:noWrap/>
            <w:hideMark/>
          </w:tcPr>
          <w:p w14:paraId="449CB01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0.028</w:t>
            </w:r>
          </w:p>
        </w:tc>
        <w:tc>
          <w:tcPr>
            <w:tcW w:w="711" w:type="dxa"/>
            <w:noWrap/>
            <w:hideMark/>
          </w:tcPr>
          <w:p w14:paraId="4A1CCD2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0.8</w:t>
            </w:r>
          </w:p>
        </w:tc>
        <w:tc>
          <w:tcPr>
            <w:tcW w:w="707" w:type="dxa"/>
            <w:noWrap/>
            <w:hideMark/>
          </w:tcPr>
          <w:p w14:paraId="4DF8419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13.2</w:t>
            </w:r>
          </w:p>
        </w:tc>
        <w:tc>
          <w:tcPr>
            <w:tcW w:w="1027" w:type="dxa"/>
            <w:noWrap/>
            <w:hideMark/>
          </w:tcPr>
          <w:p w14:paraId="47F91C91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+2.2*</w:t>
            </w:r>
          </w:p>
        </w:tc>
        <w:tc>
          <w:tcPr>
            <w:tcW w:w="552" w:type="dxa"/>
            <w:noWrap/>
            <w:hideMark/>
          </w:tcPr>
          <w:p w14:paraId="3AC9B0E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0.069</w:t>
            </w:r>
          </w:p>
        </w:tc>
        <w:tc>
          <w:tcPr>
            <w:tcW w:w="711" w:type="dxa"/>
            <w:noWrap/>
            <w:hideMark/>
          </w:tcPr>
          <w:p w14:paraId="66957486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-0.2</w:t>
            </w:r>
          </w:p>
        </w:tc>
        <w:tc>
          <w:tcPr>
            <w:tcW w:w="707" w:type="dxa"/>
            <w:noWrap/>
            <w:hideMark/>
          </w:tcPr>
          <w:p w14:paraId="0EA41F43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4.6</w:t>
            </w:r>
          </w:p>
        </w:tc>
        <w:tc>
          <w:tcPr>
            <w:tcW w:w="1027" w:type="dxa"/>
            <w:noWrap/>
            <w:hideMark/>
          </w:tcPr>
          <w:p w14:paraId="494FF401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+4.2***</w:t>
            </w:r>
          </w:p>
        </w:tc>
        <w:tc>
          <w:tcPr>
            <w:tcW w:w="552" w:type="dxa"/>
            <w:noWrap/>
            <w:hideMark/>
          </w:tcPr>
          <w:p w14:paraId="1B5099B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7E25C2AA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1.9</w:t>
            </w:r>
          </w:p>
        </w:tc>
        <w:tc>
          <w:tcPr>
            <w:tcW w:w="707" w:type="dxa"/>
            <w:noWrap/>
            <w:hideMark/>
          </w:tcPr>
          <w:p w14:paraId="09A9F503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6.5</w:t>
            </w:r>
          </w:p>
        </w:tc>
        <w:tc>
          <w:tcPr>
            <w:tcW w:w="1027" w:type="dxa"/>
            <w:noWrap/>
            <w:hideMark/>
          </w:tcPr>
          <w:p w14:paraId="5829344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-0.1</w:t>
            </w:r>
          </w:p>
        </w:tc>
        <w:tc>
          <w:tcPr>
            <w:tcW w:w="552" w:type="dxa"/>
            <w:noWrap/>
            <w:hideMark/>
          </w:tcPr>
          <w:p w14:paraId="3FC8615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0.91</w:t>
            </w:r>
          </w:p>
        </w:tc>
        <w:tc>
          <w:tcPr>
            <w:tcW w:w="711" w:type="dxa"/>
            <w:noWrap/>
            <w:hideMark/>
          </w:tcPr>
          <w:p w14:paraId="054BFC23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-2.4</w:t>
            </w:r>
          </w:p>
        </w:tc>
        <w:tc>
          <w:tcPr>
            <w:tcW w:w="707" w:type="dxa"/>
            <w:noWrap/>
            <w:hideMark/>
          </w:tcPr>
          <w:p w14:paraId="4F148BE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2.2</w:t>
            </w:r>
          </w:p>
        </w:tc>
      </w:tr>
      <w:tr w:rsidR="00037648" w:rsidRPr="00F106CE" w14:paraId="05639152" w14:textId="77777777" w:rsidTr="00D83514">
        <w:trPr>
          <w:trHeight w:val="630"/>
        </w:trPr>
        <w:tc>
          <w:tcPr>
            <w:tcW w:w="962" w:type="dxa"/>
            <w:noWrap/>
            <w:hideMark/>
          </w:tcPr>
          <w:p w14:paraId="7DFA8056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Maternal Age</w:t>
            </w:r>
          </w:p>
        </w:tc>
        <w:tc>
          <w:tcPr>
            <w:tcW w:w="1027" w:type="dxa"/>
            <w:noWrap/>
            <w:hideMark/>
          </w:tcPr>
          <w:p w14:paraId="0E1A4FA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2.1</w:t>
            </w:r>
          </w:p>
        </w:tc>
        <w:tc>
          <w:tcPr>
            <w:tcW w:w="552" w:type="dxa"/>
            <w:noWrap/>
            <w:hideMark/>
          </w:tcPr>
          <w:p w14:paraId="226F004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0.125</w:t>
            </w:r>
          </w:p>
        </w:tc>
        <w:tc>
          <w:tcPr>
            <w:tcW w:w="711" w:type="dxa"/>
            <w:noWrap/>
            <w:hideMark/>
          </w:tcPr>
          <w:p w14:paraId="176B781F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-0.6</w:t>
            </w:r>
          </w:p>
        </w:tc>
        <w:tc>
          <w:tcPr>
            <w:tcW w:w="707" w:type="dxa"/>
            <w:noWrap/>
            <w:hideMark/>
          </w:tcPr>
          <w:p w14:paraId="10EBF131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4.7</w:t>
            </w:r>
          </w:p>
        </w:tc>
        <w:tc>
          <w:tcPr>
            <w:tcW w:w="1027" w:type="dxa"/>
            <w:noWrap/>
            <w:hideMark/>
          </w:tcPr>
          <w:p w14:paraId="4690938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+1.4**</w:t>
            </w:r>
          </w:p>
        </w:tc>
        <w:tc>
          <w:tcPr>
            <w:tcW w:w="552" w:type="dxa"/>
            <w:noWrap/>
            <w:hideMark/>
          </w:tcPr>
          <w:p w14:paraId="3379959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0.041</w:t>
            </w:r>
          </w:p>
        </w:tc>
        <w:tc>
          <w:tcPr>
            <w:tcW w:w="711" w:type="dxa"/>
            <w:noWrap/>
            <w:hideMark/>
          </w:tcPr>
          <w:p w14:paraId="5A6D788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0.1</w:t>
            </w:r>
          </w:p>
        </w:tc>
        <w:tc>
          <w:tcPr>
            <w:tcW w:w="707" w:type="dxa"/>
            <w:noWrap/>
            <w:hideMark/>
          </w:tcPr>
          <w:p w14:paraId="34B4F03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2.8</w:t>
            </w:r>
          </w:p>
        </w:tc>
        <w:tc>
          <w:tcPr>
            <w:tcW w:w="1027" w:type="dxa"/>
            <w:noWrap/>
            <w:hideMark/>
          </w:tcPr>
          <w:p w14:paraId="1C70316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+3.4***</w:t>
            </w:r>
          </w:p>
        </w:tc>
        <w:tc>
          <w:tcPr>
            <w:tcW w:w="552" w:type="dxa"/>
            <w:noWrap/>
            <w:hideMark/>
          </w:tcPr>
          <w:p w14:paraId="17249BA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72734D7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1.5</w:t>
            </w:r>
          </w:p>
        </w:tc>
        <w:tc>
          <w:tcPr>
            <w:tcW w:w="707" w:type="dxa"/>
            <w:noWrap/>
            <w:hideMark/>
          </w:tcPr>
          <w:p w14:paraId="4C6F0613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5.3</w:t>
            </w:r>
          </w:p>
        </w:tc>
        <w:tc>
          <w:tcPr>
            <w:tcW w:w="1027" w:type="dxa"/>
            <w:noWrap/>
            <w:hideMark/>
          </w:tcPr>
          <w:p w14:paraId="5A48E3E3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-2.8</w:t>
            </w:r>
          </w:p>
        </w:tc>
        <w:tc>
          <w:tcPr>
            <w:tcW w:w="552" w:type="dxa"/>
            <w:noWrap/>
            <w:hideMark/>
          </w:tcPr>
          <w:p w14:paraId="395B654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0.103</w:t>
            </w:r>
          </w:p>
        </w:tc>
        <w:tc>
          <w:tcPr>
            <w:tcW w:w="711" w:type="dxa"/>
            <w:noWrap/>
            <w:hideMark/>
          </w:tcPr>
          <w:p w14:paraId="0248A77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-6.1</w:t>
            </w:r>
          </w:p>
        </w:tc>
        <w:tc>
          <w:tcPr>
            <w:tcW w:w="707" w:type="dxa"/>
            <w:noWrap/>
            <w:hideMark/>
          </w:tcPr>
          <w:p w14:paraId="384D37D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0.6</w:t>
            </w:r>
          </w:p>
        </w:tc>
      </w:tr>
      <w:tr w:rsidR="00037648" w:rsidRPr="00F106CE" w14:paraId="5E27C56D" w14:textId="77777777" w:rsidTr="00D83514">
        <w:trPr>
          <w:trHeight w:val="630"/>
        </w:trPr>
        <w:tc>
          <w:tcPr>
            <w:tcW w:w="962" w:type="dxa"/>
            <w:noWrap/>
            <w:hideMark/>
          </w:tcPr>
          <w:p w14:paraId="57CA9DFA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Married</w:t>
            </w:r>
          </w:p>
        </w:tc>
        <w:tc>
          <w:tcPr>
            <w:tcW w:w="1027" w:type="dxa"/>
            <w:noWrap/>
            <w:hideMark/>
          </w:tcPr>
          <w:p w14:paraId="131B5996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-1</w:t>
            </w:r>
          </w:p>
        </w:tc>
        <w:tc>
          <w:tcPr>
            <w:tcW w:w="552" w:type="dxa"/>
            <w:noWrap/>
            <w:hideMark/>
          </w:tcPr>
          <w:p w14:paraId="1B489A33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0.232</w:t>
            </w:r>
          </w:p>
        </w:tc>
        <w:tc>
          <w:tcPr>
            <w:tcW w:w="711" w:type="dxa"/>
            <w:noWrap/>
            <w:hideMark/>
          </w:tcPr>
          <w:p w14:paraId="4B504DA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-2.6</w:t>
            </w:r>
          </w:p>
        </w:tc>
        <w:tc>
          <w:tcPr>
            <w:tcW w:w="707" w:type="dxa"/>
            <w:noWrap/>
            <w:hideMark/>
          </w:tcPr>
          <w:p w14:paraId="62C0B3B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0.6</w:t>
            </w:r>
          </w:p>
        </w:tc>
        <w:tc>
          <w:tcPr>
            <w:tcW w:w="1027" w:type="dxa"/>
            <w:noWrap/>
            <w:hideMark/>
          </w:tcPr>
          <w:p w14:paraId="15BAA94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0.01</w:t>
            </w:r>
          </w:p>
        </w:tc>
        <w:tc>
          <w:tcPr>
            <w:tcW w:w="552" w:type="dxa"/>
            <w:noWrap/>
            <w:hideMark/>
          </w:tcPr>
          <w:p w14:paraId="34FDCF8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0.951</w:t>
            </w:r>
          </w:p>
        </w:tc>
        <w:tc>
          <w:tcPr>
            <w:tcW w:w="711" w:type="dxa"/>
            <w:noWrap/>
            <w:hideMark/>
          </w:tcPr>
          <w:p w14:paraId="0810599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-0.3</w:t>
            </w:r>
          </w:p>
        </w:tc>
        <w:tc>
          <w:tcPr>
            <w:tcW w:w="707" w:type="dxa"/>
            <w:noWrap/>
            <w:hideMark/>
          </w:tcPr>
          <w:p w14:paraId="764A0258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0.3</w:t>
            </w:r>
          </w:p>
        </w:tc>
        <w:tc>
          <w:tcPr>
            <w:tcW w:w="1027" w:type="dxa"/>
            <w:noWrap/>
            <w:hideMark/>
          </w:tcPr>
          <w:p w14:paraId="1048D9EA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-0.01</w:t>
            </w:r>
          </w:p>
        </w:tc>
        <w:tc>
          <w:tcPr>
            <w:tcW w:w="552" w:type="dxa"/>
            <w:noWrap/>
            <w:hideMark/>
          </w:tcPr>
          <w:p w14:paraId="55DCA7D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0.936</w:t>
            </w:r>
          </w:p>
        </w:tc>
        <w:tc>
          <w:tcPr>
            <w:tcW w:w="711" w:type="dxa"/>
            <w:noWrap/>
            <w:hideMark/>
          </w:tcPr>
          <w:p w14:paraId="0D20E2E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-0.3</w:t>
            </w:r>
          </w:p>
        </w:tc>
        <w:tc>
          <w:tcPr>
            <w:tcW w:w="707" w:type="dxa"/>
            <w:noWrap/>
            <w:hideMark/>
          </w:tcPr>
          <w:p w14:paraId="41AD063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0.3</w:t>
            </w:r>
          </w:p>
        </w:tc>
        <w:tc>
          <w:tcPr>
            <w:tcW w:w="1027" w:type="dxa"/>
            <w:noWrap/>
            <w:hideMark/>
          </w:tcPr>
          <w:p w14:paraId="25D541F5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-0.3</w:t>
            </w:r>
          </w:p>
        </w:tc>
        <w:tc>
          <w:tcPr>
            <w:tcW w:w="552" w:type="dxa"/>
            <w:noWrap/>
            <w:hideMark/>
          </w:tcPr>
          <w:p w14:paraId="015007C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0.321</w:t>
            </w:r>
          </w:p>
        </w:tc>
        <w:tc>
          <w:tcPr>
            <w:tcW w:w="711" w:type="dxa"/>
            <w:noWrap/>
            <w:hideMark/>
          </w:tcPr>
          <w:p w14:paraId="76474AD6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-0.9</w:t>
            </w:r>
          </w:p>
        </w:tc>
        <w:tc>
          <w:tcPr>
            <w:tcW w:w="707" w:type="dxa"/>
            <w:noWrap/>
            <w:hideMark/>
          </w:tcPr>
          <w:p w14:paraId="280EE303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0.3</w:t>
            </w:r>
          </w:p>
        </w:tc>
      </w:tr>
      <w:tr w:rsidR="00037648" w:rsidRPr="00F106CE" w14:paraId="65A5055B" w14:textId="77777777" w:rsidTr="00D83514">
        <w:trPr>
          <w:trHeight w:val="630"/>
        </w:trPr>
        <w:tc>
          <w:tcPr>
            <w:tcW w:w="962" w:type="dxa"/>
            <w:noWrap/>
            <w:hideMark/>
          </w:tcPr>
          <w:p w14:paraId="36CDD08C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proofErr w:type="gramStart"/>
            <w:r w:rsidRPr="00F106CE">
              <w:rPr>
                <w:rFonts w:ascii="Garamond" w:eastAsia="Garamond" w:hAnsi="Garamond"/>
                <w:color w:val="000000"/>
              </w:rPr>
              <w:t>North East</w:t>
            </w:r>
            <w:proofErr w:type="gramEnd"/>
            <w:r w:rsidRPr="00F106CE">
              <w:rPr>
                <w:rFonts w:ascii="Garamond" w:eastAsia="Garamond" w:hAnsi="Garamond"/>
                <w:color w:val="000000"/>
              </w:rPr>
              <w:t xml:space="preserve"> </w:t>
            </w:r>
          </w:p>
        </w:tc>
        <w:tc>
          <w:tcPr>
            <w:tcW w:w="1027" w:type="dxa"/>
            <w:noWrap/>
            <w:hideMark/>
          </w:tcPr>
          <w:p w14:paraId="10C65E8F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-0.1</w:t>
            </w:r>
          </w:p>
        </w:tc>
        <w:tc>
          <w:tcPr>
            <w:tcW w:w="552" w:type="dxa"/>
            <w:noWrap/>
            <w:hideMark/>
          </w:tcPr>
          <w:p w14:paraId="2526434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0.863</w:t>
            </w:r>
          </w:p>
        </w:tc>
        <w:tc>
          <w:tcPr>
            <w:tcW w:w="711" w:type="dxa"/>
            <w:noWrap/>
            <w:hideMark/>
          </w:tcPr>
          <w:p w14:paraId="47F0D96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-1.7</w:t>
            </w:r>
          </w:p>
        </w:tc>
        <w:tc>
          <w:tcPr>
            <w:tcW w:w="707" w:type="dxa"/>
            <w:noWrap/>
            <w:hideMark/>
          </w:tcPr>
          <w:p w14:paraId="7DD05A7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1.4</w:t>
            </w:r>
          </w:p>
        </w:tc>
        <w:tc>
          <w:tcPr>
            <w:tcW w:w="1027" w:type="dxa"/>
            <w:noWrap/>
            <w:hideMark/>
          </w:tcPr>
          <w:p w14:paraId="3D2B8D9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+9.9***</w:t>
            </w:r>
          </w:p>
        </w:tc>
        <w:tc>
          <w:tcPr>
            <w:tcW w:w="552" w:type="dxa"/>
            <w:noWrap/>
            <w:hideMark/>
          </w:tcPr>
          <w:p w14:paraId="4AE3347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0960A0EF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7.3</w:t>
            </w:r>
          </w:p>
        </w:tc>
        <w:tc>
          <w:tcPr>
            <w:tcW w:w="707" w:type="dxa"/>
            <w:noWrap/>
            <w:hideMark/>
          </w:tcPr>
          <w:p w14:paraId="5B0AB34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12.5</w:t>
            </w:r>
          </w:p>
        </w:tc>
        <w:tc>
          <w:tcPr>
            <w:tcW w:w="1027" w:type="dxa"/>
            <w:noWrap/>
            <w:hideMark/>
          </w:tcPr>
          <w:p w14:paraId="448CD5C8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+9.3***</w:t>
            </w:r>
          </w:p>
        </w:tc>
        <w:tc>
          <w:tcPr>
            <w:tcW w:w="552" w:type="dxa"/>
            <w:noWrap/>
            <w:hideMark/>
          </w:tcPr>
          <w:p w14:paraId="69F22076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08D441A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5.8</w:t>
            </w:r>
          </w:p>
        </w:tc>
        <w:tc>
          <w:tcPr>
            <w:tcW w:w="707" w:type="dxa"/>
            <w:noWrap/>
            <w:hideMark/>
          </w:tcPr>
          <w:p w14:paraId="51E7AE5C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12.8</w:t>
            </w:r>
          </w:p>
        </w:tc>
        <w:tc>
          <w:tcPr>
            <w:tcW w:w="1027" w:type="dxa"/>
            <w:noWrap/>
            <w:hideMark/>
          </w:tcPr>
          <w:p w14:paraId="4018E19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+3.8***</w:t>
            </w:r>
          </w:p>
        </w:tc>
        <w:tc>
          <w:tcPr>
            <w:tcW w:w="552" w:type="dxa"/>
            <w:noWrap/>
            <w:hideMark/>
          </w:tcPr>
          <w:p w14:paraId="1592C2A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3A428358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1.7</w:t>
            </w:r>
          </w:p>
        </w:tc>
        <w:tc>
          <w:tcPr>
            <w:tcW w:w="707" w:type="dxa"/>
            <w:noWrap/>
            <w:hideMark/>
          </w:tcPr>
          <w:p w14:paraId="24B5986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6</w:t>
            </w:r>
          </w:p>
        </w:tc>
      </w:tr>
      <w:tr w:rsidR="00037648" w:rsidRPr="00F106CE" w14:paraId="5FE78F1F" w14:textId="77777777" w:rsidTr="00D83514">
        <w:trPr>
          <w:trHeight w:val="630"/>
        </w:trPr>
        <w:tc>
          <w:tcPr>
            <w:tcW w:w="962" w:type="dxa"/>
            <w:noWrap/>
            <w:hideMark/>
          </w:tcPr>
          <w:p w14:paraId="06CB4EA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proofErr w:type="gramStart"/>
            <w:r w:rsidRPr="00F106CE">
              <w:rPr>
                <w:rFonts w:ascii="Garamond" w:eastAsia="Garamond" w:hAnsi="Garamond"/>
                <w:color w:val="000000"/>
              </w:rPr>
              <w:t>North West</w:t>
            </w:r>
            <w:proofErr w:type="gramEnd"/>
            <w:r w:rsidRPr="00F106CE">
              <w:rPr>
                <w:rFonts w:ascii="Garamond" w:eastAsia="Garamond" w:hAnsi="Garamond"/>
                <w:color w:val="000000"/>
              </w:rPr>
              <w:t xml:space="preserve"> </w:t>
            </w:r>
          </w:p>
        </w:tc>
        <w:tc>
          <w:tcPr>
            <w:tcW w:w="1027" w:type="dxa"/>
            <w:noWrap/>
            <w:hideMark/>
          </w:tcPr>
          <w:p w14:paraId="409500EF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+13.3***</w:t>
            </w:r>
          </w:p>
        </w:tc>
        <w:tc>
          <w:tcPr>
            <w:tcW w:w="552" w:type="dxa"/>
            <w:noWrap/>
            <w:hideMark/>
          </w:tcPr>
          <w:p w14:paraId="2F51A75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6A8E931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9.7</w:t>
            </w:r>
          </w:p>
        </w:tc>
        <w:tc>
          <w:tcPr>
            <w:tcW w:w="707" w:type="dxa"/>
            <w:noWrap/>
            <w:hideMark/>
          </w:tcPr>
          <w:p w14:paraId="7AAEDB28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16.9</w:t>
            </w:r>
          </w:p>
        </w:tc>
        <w:tc>
          <w:tcPr>
            <w:tcW w:w="1027" w:type="dxa"/>
            <w:noWrap/>
            <w:hideMark/>
          </w:tcPr>
          <w:p w14:paraId="211A9800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+8.0***</w:t>
            </w:r>
          </w:p>
        </w:tc>
        <w:tc>
          <w:tcPr>
            <w:tcW w:w="552" w:type="dxa"/>
            <w:noWrap/>
            <w:hideMark/>
          </w:tcPr>
          <w:p w14:paraId="14460541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5D444C81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6.2</w:t>
            </w:r>
          </w:p>
        </w:tc>
        <w:tc>
          <w:tcPr>
            <w:tcW w:w="707" w:type="dxa"/>
            <w:noWrap/>
            <w:hideMark/>
          </w:tcPr>
          <w:p w14:paraId="2037CC0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9.9</w:t>
            </w:r>
          </w:p>
        </w:tc>
        <w:tc>
          <w:tcPr>
            <w:tcW w:w="1027" w:type="dxa"/>
            <w:noWrap/>
            <w:hideMark/>
          </w:tcPr>
          <w:p w14:paraId="179BEAB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+3.4***</w:t>
            </w:r>
          </w:p>
        </w:tc>
        <w:tc>
          <w:tcPr>
            <w:tcW w:w="552" w:type="dxa"/>
            <w:noWrap/>
            <w:hideMark/>
          </w:tcPr>
          <w:p w14:paraId="53890A3C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0.002</w:t>
            </w:r>
          </w:p>
        </w:tc>
        <w:tc>
          <w:tcPr>
            <w:tcW w:w="711" w:type="dxa"/>
            <w:noWrap/>
            <w:hideMark/>
          </w:tcPr>
          <w:p w14:paraId="4B5A74C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1.3</w:t>
            </w:r>
          </w:p>
        </w:tc>
        <w:tc>
          <w:tcPr>
            <w:tcW w:w="707" w:type="dxa"/>
            <w:noWrap/>
            <w:hideMark/>
          </w:tcPr>
          <w:p w14:paraId="683E5C4A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5.5</w:t>
            </w:r>
          </w:p>
        </w:tc>
        <w:tc>
          <w:tcPr>
            <w:tcW w:w="1027" w:type="dxa"/>
            <w:noWrap/>
            <w:hideMark/>
          </w:tcPr>
          <w:p w14:paraId="3B6781F6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+7.5***</w:t>
            </w:r>
          </w:p>
        </w:tc>
        <w:tc>
          <w:tcPr>
            <w:tcW w:w="552" w:type="dxa"/>
            <w:noWrap/>
            <w:hideMark/>
          </w:tcPr>
          <w:p w14:paraId="0CF1969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2B2B82CA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3.9</w:t>
            </w:r>
          </w:p>
        </w:tc>
        <w:tc>
          <w:tcPr>
            <w:tcW w:w="707" w:type="dxa"/>
            <w:noWrap/>
            <w:hideMark/>
          </w:tcPr>
          <w:p w14:paraId="3F4547F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11.1</w:t>
            </w:r>
          </w:p>
        </w:tc>
      </w:tr>
      <w:tr w:rsidR="00037648" w:rsidRPr="00F106CE" w14:paraId="306961B8" w14:textId="77777777" w:rsidTr="00D83514">
        <w:trPr>
          <w:trHeight w:val="630"/>
        </w:trPr>
        <w:tc>
          <w:tcPr>
            <w:tcW w:w="962" w:type="dxa"/>
            <w:noWrap/>
            <w:hideMark/>
          </w:tcPr>
          <w:p w14:paraId="516A8CC6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proofErr w:type="gramStart"/>
            <w:r w:rsidRPr="00F106CE">
              <w:rPr>
                <w:rFonts w:ascii="Garamond" w:eastAsia="Garamond" w:hAnsi="Garamond"/>
                <w:color w:val="000000"/>
              </w:rPr>
              <w:lastRenderedPageBreak/>
              <w:t>South East</w:t>
            </w:r>
            <w:proofErr w:type="gramEnd"/>
            <w:r w:rsidRPr="00F106CE">
              <w:rPr>
                <w:rFonts w:ascii="Garamond" w:eastAsia="Garamond" w:hAnsi="Garamond"/>
                <w:color w:val="000000"/>
              </w:rPr>
              <w:t xml:space="preserve"> </w:t>
            </w:r>
          </w:p>
        </w:tc>
        <w:tc>
          <w:tcPr>
            <w:tcW w:w="1027" w:type="dxa"/>
            <w:noWrap/>
            <w:hideMark/>
          </w:tcPr>
          <w:p w14:paraId="7FA77313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-3.8*</w:t>
            </w:r>
          </w:p>
        </w:tc>
        <w:tc>
          <w:tcPr>
            <w:tcW w:w="552" w:type="dxa"/>
            <w:noWrap/>
            <w:hideMark/>
          </w:tcPr>
          <w:p w14:paraId="55F6965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0.09</w:t>
            </w:r>
          </w:p>
        </w:tc>
        <w:tc>
          <w:tcPr>
            <w:tcW w:w="711" w:type="dxa"/>
            <w:noWrap/>
            <w:hideMark/>
          </w:tcPr>
          <w:p w14:paraId="6FF34E5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-8.3</w:t>
            </w:r>
          </w:p>
        </w:tc>
        <w:tc>
          <w:tcPr>
            <w:tcW w:w="707" w:type="dxa"/>
            <w:noWrap/>
            <w:hideMark/>
          </w:tcPr>
          <w:p w14:paraId="64124B28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0.6</w:t>
            </w:r>
          </w:p>
        </w:tc>
        <w:tc>
          <w:tcPr>
            <w:tcW w:w="1027" w:type="dxa"/>
            <w:noWrap/>
            <w:hideMark/>
          </w:tcPr>
          <w:p w14:paraId="2CDA23A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-2.1***</w:t>
            </w:r>
          </w:p>
        </w:tc>
        <w:tc>
          <w:tcPr>
            <w:tcW w:w="552" w:type="dxa"/>
            <w:noWrap/>
            <w:hideMark/>
          </w:tcPr>
          <w:p w14:paraId="4796D3F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0.001</w:t>
            </w:r>
          </w:p>
        </w:tc>
        <w:tc>
          <w:tcPr>
            <w:tcW w:w="711" w:type="dxa"/>
            <w:noWrap/>
            <w:hideMark/>
          </w:tcPr>
          <w:p w14:paraId="004EDF8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-3.3</w:t>
            </w:r>
          </w:p>
        </w:tc>
        <w:tc>
          <w:tcPr>
            <w:tcW w:w="707" w:type="dxa"/>
            <w:noWrap/>
            <w:hideMark/>
          </w:tcPr>
          <w:p w14:paraId="6CE249B5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-0.9</w:t>
            </w:r>
          </w:p>
        </w:tc>
        <w:tc>
          <w:tcPr>
            <w:tcW w:w="1027" w:type="dxa"/>
            <w:noWrap/>
            <w:hideMark/>
          </w:tcPr>
          <w:p w14:paraId="403294C6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-1.6***</w:t>
            </w:r>
          </w:p>
        </w:tc>
        <w:tc>
          <w:tcPr>
            <w:tcW w:w="552" w:type="dxa"/>
            <w:noWrap/>
            <w:hideMark/>
          </w:tcPr>
          <w:p w14:paraId="6F82471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0.004</w:t>
            </w:r>
          </w:p>
        </w:tc>
        <w:tc>
          <w:tcPr>
            <w:tcW w:w="711" w:type="dxa"/>
            <w:noWrap/>
            <w:hideMark/>
          </w:tcPr>
          <w:p w14:paraId="73ED60E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-2.7</w:t>
            </w:r>
          </w:p>
        </w:tc>
        <w:tc>
          <w:tcPr>
            <w:tcW w:w="707" w:type="dxa"/>
            <w:noWrap/>
            <w:hideMark/>
          </w:tcPr>
          <w:p w14:paraId="74AB05A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-0.5</w:t>
            </w:r>
          </w:p>
        </w:tc>
        <w:tc>
          <w:tcPr>
            <w:tcW w:w="1027" w:type="dxa"/>
            <w:noWrap/>
            <w:hideMark/>
          </w:tcPr>
          <w:p w14:paraId="60040CF6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+4.4**</w:t>
            </w:r>
          </w:p>
        </w:tc>
        <w:tc>
          <w:tcPr>
            <w:tcW w:w="552" w:type="dxa"/>
            <w:noWrap/>
            <w:hideMark/>
          </w:tcPr>
          <w:p w14:paraId="167235FA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0.022</w:t>
            </w:r>
          </w:p>
        </w:tc>
        <w:tc>
          <w:tcPr>
            <w:tcW w:w="711" w:type="dxa"/>
            <w:noWrap/>
            <w:hideMark/>
          </w:tcPr>
          <w:p w14:paraId="368D6DE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0.6</w:t>
            </w:r>
          </w:p>
        </w:tc>
        <w:tc>
          <w:tcPr>
            <w:tcW w:w="707" w:type="dxa"/>
            <w:noWrap/>
            <w:hideMark/>
          </w:tcPr>
          <w:p w14:paraId="6ABEAFC1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8.2</w:t>
            </w:r>
          </w:p>
        </w:tc>
      </w:tr>
      <w:tr w:rsidR="00037648" w:rsidRPr="00F106CE" w14:paraId="1E516EAA" w14:textId="77777777" w:rsidTr="00D83514">
        <w:trPr>
          <w:trHeight w:val="630"/>
        </w:trPr>
        <w:tc>
          <w:tcPr>
            <w:tcW w:w="962" w:type="dxa"/>
            <w:noWrap/>
            <w:hideMark/>
          </w:tcPr>
          <w:p w14:paraId="55D6AB2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eastAsia="Garamond" w:hAnsi="Garamond"/>
                <w:color w:val="000000"/>
              </w:rPr>
              <w:t xml:space="preserve">South </w:t>
            </w:r>
            <w:proofErr w:type="spellStart"/>
            <w:r w:rsidRPr="00F106CE">
              <w:rPr>
                <w:rFonts w:ascii="Garamond" w:eastAsia="Garamond" w:hAnsi="Garamond"/>
                <w:color w:val="000000"/>
              </w:rPr>
              <w:t>South</w:t>
            </w:r>
            <w:proofErr w:type="spellEnd"/>
            <w:r w:rsidRPr="00F106CE">
              <w:rPr>
                <w:rFonts w:ascii="Garamond" w:eastAsia="Garamond" w:hAnsi="Garamond"/>
                <w:color w:val="000000"/>
              </w:rPr>
              <w:t xml:space="preserve"> </w:t>
            </w:r>
          </w:p>
        </w:tc>
        <w:tc>
          <w:tcPr>
            <w:tcW w:w="1027" w:type="dxa"/>
            <w:noWrap/>
            <w:hideMark/>
          </w:tcPr>
          <w:p w14:paraId="2771EDA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1.6</w:t>
            </w:r>
          </w:p>
        </w:tc>
        <w:tc>
          <w:tcPr>
            <w:tcW w:w="552" w:type="dxa"/>
            <w:noWrap/>
            <w:hideMark/>
          </w:tcPr>
          <w:p w14:paraId="58B7401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0.507</w:t>
            </w:r>
          </w:p>
        </w:tc>
        <w:tc>
          <w:tcPr>
            <w:tcW w:w="711" w:type="dxa"/>
            <w:noWrap/>
            <w:hideMark/>
          </w:tcPr>
          <w:p w14:paraId="0922881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-3</w:t>
            </w:r>
          </w:p>
        </w:tc>
        <w:tc>
          <w:tcPr>
            <w:tcW w:w="707" w:type="dxa"/>
            <w:noWrap/>
            <w:hideMark/>
          </w:tcPr>
          <w:p w14:paraId="0CCB12F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6.3</w:t>
            </w:r>
          </w:p>
        </w:tc>
        <w:tc>
          <w:tcPr>
            <w:tcW w:w="1027" w:type="dxa"/>
            <w:noWrap/>
            <w:hideMark/>
          </w:tcPr>
          <w:p w14:paraId="65A2CA25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-0.5</w:t>
            </w:r>
          </w:p>
        </w:tc>
        <w:tc>
          <w:tcPr>
            <w:tcW w:w="552" w:type="dxa"/>
            <w:noWrap/>
            <w:hideMark/>
          </w:tcPr>
          <w:p w14:paraId="3131CD6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0.207</w:t>
            </w:r>
          </w:p>
        </w:tc>
        <w:tc>
          <w:tcPr>
            <w:tcW w:w="711" w:type="dxa"/>
            <w:noWrap/>
            <w:hideMark/>
          </w:tcPr>
          <w:p w14:paraId="5EA29C3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-1.4</w:t>
            </w:r>
          </w:p>
        </w:tc>
        <w:tc>
          <w:tcPr>
            <w:tcW w:w="707" w:type="dxa"/>
            <w:noWrap/>
            <w:hideMark/>
          </w:tcPr>
          <w:p w14:paraId="1F501771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0.3</w:t>
            </w:r>
          </w:p>
        </w:tc>
        <w:tc>
          <w:tcPr>
            <w:tcW w:w="1027" w:type="dxa"/>
            <w:noWrap/>
            <w:hideMark/>
          </w:tcPr>
          <w:p w14:paraId="5EA010A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552" w:type="dxa"/>
            <w:noWrap/>
            <w:hideMark/>
          </w:tcPr>
          <w:p w14:paraId="3DAAF4B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0.066</w:t>
            </w:r>
          </w:p>
        </w:tc>
        <w:tc>
          <w:tcPr>
            <w:tcW w:w="711" w:type="dxa"/>
            <w:noWrap/>
            <w:hideMark/>
          </w:tcPr>
          <w:p w14:paraId="627BC0F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-0.1</w:t>
            </w:r>
          </w:p>
        </w:tc>
        <w:tc>
          <w:tcPr>
            <w:tcW w:w="707" w:type="dxa"/>
            <w:noWrap/>
            <w:hideMark/>
          </w:tcPr>
          <w:p w14:paraId="40A78AF1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2.1</w:t>
            </w:r>
          </w:p>
        </w:tc>
        <w:tc>
          <w:tcPr>
            <w:tcW w:w="1027" w:type="dxa"/>
            <w:noWrap/>
            <w:hideMark/>
          </w:tcPr>
          <w:p w14:paraId="768A2201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0.2</w:t>
            </w:r>
          </w:p>
        </w:tc>
        <w:tc>
          <w:tcPr>
            <w:tcW w:w="552" w:type="dxa"/>
            <w:noWrap/>
            <w:hideMark/>
          </w:tcPr>
          <w:p w14:paraId="2C477421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0.702</w:t>
            </w:r>
          </w:p>
        </w:tc>
        <w:tc>
          <w:tcPr>
            <w:tcW w:w="711" w:type="dxa"/>
            <w:noWrap/>
            <w:hideMark/>
          </w:tcPr>
          <w:p w14:paraId="4C3EE1E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-0.9</w:t>
            </w:r>
          </w:p>
        </w:tc>
        <w:tc>
          <w:tcPr>
            <w:tcW w:w="707" w:type="dxa"/>
            <w:noWrap/>
            <w:hideMark/>
          </w:tcPr>
          <w:p w14:paraId="236CC1BF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1.3</w:t>
            </w:r>
          </w:p>
        </w:tc>
      </w:tr>
      <w:tr w:rsidR="00037648" w:rsidRPr="00F106CE" w14:paraId="0A2DCD09" w14:textId="77777777" w:rsidTr="00D83514">
        <w:trPr>
          <w:trHeight w:val="630"/>
        </w:trPr>
        <w:tc>
          <w:tcPr>
            <w:tcW w:w="962" w:type="dxa"/>
            <w:noWrap/>
            <w:hideMark/>
          </w:tcPr>
          <w:p w14:paraId="350F450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proofErr w:type="gramStart"/>
            <w:r w:rsidRPr="00F106CE">
              <w:rPr>
                <w:rFonts w:ascii="Garamond" w:eastAsia="Garamond" w:hAnsi="Garamond"/>
                <w:color w:val="000000"/>
              </w:rPr>
              <w:t>South West</w:t>
            </w:r>
            <w:proofErr w:type="gramEnd"/>
            <w:r w:rsidRPr="00F106CE">
              <w:rPr>
                <w:rFonts w:ascii="Garamond" w:eastAsia="Garamond" w:hAnsi="Garamond"/>
                <w:color w:val="000000"/>
              </w:rPr>
              <w:t xml:space="preserve"> </w:t>
            </w:r>
          </w:p>
        </w:tc>
        <w:tc>
          <w:tcPr>
            <w:tcW w:w="1027" w:type="dxa"/>
            <w:noWrap/>
            <w:hideMark/>
          </w:tcPr>
          <w:p w14:paraId="25D7EC25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-5.6</w:t>
            </w:r>
          </w:p>
        </w:tc>
        <w:tc>
          <w:tcPr>
            <w:tcW w:w="552" w:type="dxa"/>
            <w:noWrap/>
            <w:hideMark/>
          </w:tcPr>
          <w:p w14:paraId="678B0FAC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0.5</w:t>
            </w:r>
          </w:p>
        </w:tc>
        <w:tc>
          <w:tcPr>
            <w:tcW w:w="711" w:type="dxa"/>
            <w:noWrap/>
            <w:hideMark/>
          </w:tcPr>
          <w:p w14:paraId="5CE51738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-22</w:t>
            </w:r>
          </w:p>
        </w:tc>
        <w:tc>
          <w:tcPr>
            <w:tcW w:w="707" w:type="dxa"/>
            <w:noWrap/>
            <w:hideMark/>
          </w:tcPr>
          <w:p w14:paraId="5BB8A21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10.8</w:t>
            </w:r>
          </w:p>
        </w:tc>
        <w:tc>
          <w:tcPr>
            <w:tcW w:w="1027" w:type="dxa"/>
            <w:noWrap/>
            <w:hideMark/>
          </w:tcPr>
          <w:p w14:paraId="552F825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4.6</w:t>
            </w:r>
          </w:p>
        </w:tc>
        <w:tc>
          <w:tcPr>
            <w:tcW w:w="552" w:type="dxa"/>
            <w:noWrap/>
            <w:hideMark/>
          </w:tcPr>
          <w:p w14:paraId="1AA8BEC5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0.279</w:t>
            </w:r>
          </w:p>
        </w:tc>
        <w:tc>
          <w:tcPr>
            <w:tcW w:w="711" w:type="dxa"/>
            <w:noWrap/>
            <w:hideMark/>
          </w:tcPr>
          <w:p w14:paraId="56AB39A5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-3.7</w:t>
            </w:r>
          </w:p>
        </w:tc>
        <w:tc>
          <w:tcPr>
            <w:tcW w:w="707" w:type="dxa"/>
            <w:noWrap/>
            <w:hideMark/>
          </w:tcPr>
          <w:p w14:paraId="01CF63FC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12.9</w:t>
            </w:r>
          </w:p>
        </w:tc>
        <w:tc>
          <w:tcPr>
            <w:tcW w:w="1027" w:type="dxa"/>
            <w:noWrap/>
            <w:hideMark/>
          </w:tcPr>
          <w:p w14:paraId="0C3B6363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+7.7*</w:t>
            </w:r>
          </w:p>
        </w:tc>
        <w:tc>
          <w:tcPr>
            <w:tcW w:w="552" w:type="dxa"/>
            <w:noWrap/>
            <w:hideMark/>
          </w:tcPr>
          <w:p w14:paraId="5D60803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0.077</w:t>
            </w:r>
          </w:p>
        </w:tc>
        <w:tc>
          <w:tcPr>
            <w:tcW w:w="711" w:type="dxa"/>
            <w:noWrap/>
            <w:hideMark/>
          </w:tcPr>
          <w:p w14:paraId="5A23B81A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-0.8</w:t>
            </w:r>
          </w:p>
        </w:tc>
        <w:tc>
          <w:tcPr>
            <w:tcW w:w="707" w:type="dxa"/>
            <w:noWrap/>
            <w:hideMark/>
          </w:tcPr>
          <w:p w14:paraId="275AB136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16.2</w:t>
            </w:r>
          </w:p>
        </w:tc>
        <w:tc>
          <w:tcPr>
            <w:tcW w:w="1027" w:type="dxa"/>
            <w:noWrap/>
            <w:hideMark/>
          </w:tcPr>
          <w:p w14:paraId="5D4D3071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+14.4***</w:t>
            </w:r>
          </w:p>
        </w:tc>
        <w:tc>
          <w:tcPr>
            <w:tcW w:w="552" w:type="dxa"/>
            <w:noWrap/>
            <w:hideMark/>
          </w:tcPr>
          <w:p w14:paraId="7548585B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73729E2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7.3</w:t>
            </w:r>
          </w:p>
        </w:tc>
        <w:tc>
          <w:tcPr>
            <w:tcW w:w="707" w:type="dxa"/>
            <w:noWrap/>
            <w:hideMark/>
          </w:tcPr>
          <w:p w14:paraId="0F2B461F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21.6</w:t>
            </w:r>
          </w:p>
        </w:tc>
      </w:tr>
      <w:tr w:rsidR="00037648" w:rsidRPr="00F106CE" w14:paraId="11FF2654" w14:textId="77777777" w:rsidTr="00D83514">
        <w:trPr>
          <w:trHeight w:val="630"/>
        </w:trPr>
        <w:tc>
          <w:tcPr>
            <w:tcW w:w="962" w:type="dxa"/>
            <w:noWrap/>
            <w:hideMark/>
          </w:tcPr>
          <w:p w14:paraId="1A1F877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Currently Pregnant</w:t>
            </w:r>
          </w:p>
        </w:tc>
        <w:tc>
          <w:tcPr>
            <w:tcW w:w="1027" w:type="dxa"/>
            <w:noWrap/>
            <w:hideMark/>
          </w:tcPr>
          <w:p w14:paraId="469CDF16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0.2</w:t>
            </w:r>
          </w:p>
        </w:tc>
        <w:tc>
          <w:tcPr>
            <w:tcW w:w="552" w:type="dxa"/>
            <w:noWrap/>
            <w:hideMark/>
          </w:tcPr>
          <w:p w14:paraId="0B27165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0.481</w:t>
            </w:r>
          </w:p>
        </w:tc>
        <w:tc>
          <w:tcPr>
            <w:tcW w:w="711" w:type="dxa"/>
            <w:noWrap/>
            <w:hideMark/>
          </w:tcPr>
          <w:p w14:paraId="759044F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-0.4</w:t>
            </w:r>
          </w:p>
        </w:tc>
        <w:tc>
          <w:tcPr>
            <w:tcW w:w="707" w:type="dxa"/>
            <w:noWrap/>
            <w:hideMark/>
          </w:tcPr>
          <w:p w14:paraId="3AB3B21E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0.8</w:t>
            </w:r>
          </w:p>
        </w:tc>
        <w:tc>
          <w:tcPr>
            <w:tcW w:w="1027" w:type="dxa"/>
            <w:noWrap/>
            <w:hideMark/>
          </w:tcPr>
          <w:p w14:paraId="1AC50DD4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-0.2</w:t>
            </w:r>
          </w:p>
        </w:tc>
        <w:tc>
          <w:tcPr>
            <w:tcW w:w="552" w:type="dxa"/>
            <w:noWrap/>
            <w:hideMark/>
          </w:tcPr>
          <w:p w14:paraId="14B04B3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0.258</w:t>
            </w:r>
          </w:p>
        </w:tc>
        <w:tc>
          <w:tcPr>
            <w:tcW w:w="711" w:type="dxa"/>
            <w:noWrap/>
            <w:hideMark/>
          </w:tcPr>
          <w:p w14:paraId="4A417416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-0.5</w:t>
            </w:r>
          </w:p>
        </w:tc>
        <w:tc>
          <w:tcPr>
            <w:tcW w:w="707" w:type="dxa"/>
            <w:noWrap/>
            <w:hideMark/>
          </w:tcPr>
          <w:p w14:paraId="4C0F4F4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0.1</w:t>
            </w:r>
          </w:p>
        </w:tc>
        <w:tc>
          <w:tcPr>
            <w:tcW w:w="1027" w:type="dxa"/>
            <w:noWrap/>
            <w:hideMark/>
          </w:tcPr>
          <w:p w14:paraId="0262189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0.3</w:t>
            </w:r>
          </w:p>
        </w:tc>
        <w:tc>
          <w:tcPr>
            <w:tcW w:w="552" w:type="dxa"/>
            <w:noWrap/>
            <w:hideMark/>
          </w:tcPr>
          <w:p w14:paraId="0856F822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0.213</w:t>
            </w:r>
          </w:p>
        </w:tc>
        <w:tc>
          <w:tcPr>
            <w:tcW w:w="711" w:type="dxa"/>
            <w:noWrap/>
            <w:hideMark/>
          </w:tcPr>
          <w:p w14:paraId="0B79F391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-0.2</w:t>
            </w:r>
          </w:p>
        </w:tc>
        <w:tc>
          <w:tcPr>
            <w:tcW w:w="707" w:type="dxa"/>
            <w:noWrap/>
            <w:hideMark/>
          </w:tcPr>
          <w:p w14:paraId="6081C985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0.8</w:t>
            </w:r>
          </w:p>
        </w:tc>
        <w:tc>
          <w:tcPr>
            <w:tcW w:w="1027" w:type="dxa"/>
            <w:noWrap/>
            <w:hideMark/>
          </w:tcPr>
          <w:p w14:paraId="6E1CEBAD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-0.1</w:t>
            </w:r>
          </w:p>
        </w:tc>
        <w:tc>
          <w:tcPr>
            <w:tcW w:w="552" w:type="dxa"/>
            <w:noWrap/>
            <w:hideMark/>
          </w:tcPr>
          <w:p w14:paraId="668A4887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0.774</w:t>
            </w:r>
          </w:p>
        </w:tc>
        <w:tc>
          <w:tcPr>
            <w:tcW w:w="711" w:type="dxa"/>
            <w:noWrap/>
            <w:hideMark/>
          </w:tcPr>
          <w:p w14:paraId="620D467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-0.5</w:t>
            </w:r>
          </w:p>
        </w:tc>
        <w:tc>
          <w:tcPr>
            <w:tcW w:w="707" w:type="dxa"/>
            <w:noWrap/>
            <w:hideMark/>
          </w:tcPr>
          <w:p w14:paraId="32556B39" w14:textId="77777777" w:rsidR="00037648" w:rsidRPr="00F106CE" w:rsidRDefault="00037648" w:rsidP="00D83514">
            <w:pPr>
              <w:spacing w:line="480" w:lineRule="auto"/>
              <w:rPr>
                <w:rFonts w:ascii="Garamond" w:hAnsi="Garamond"/>
                <w:color w:val="000000"/>
              </w:rPr>
            </w:pPr>
            <w:r w:rsidRPr="00F106CE">
              <w:rPr>
                <w:rFonts w:ascii="Garamond" w:hAnsi="Garamond"/>
                <w:color w:val="000000"/>
              </w:rPr>
              <w:t>0.4</w:t>
            </w:r>
          </w:p>
        </w:tc>
      </w:tr>
    </w:tbl>
    <w:p w14:paraId="48D75AE6" w14:textId="58FC03DE" w:rsidR="00037648" w:rsidRDefault="000F5A19" w:rsidP="000F5A19">
      <w:pPr>
        <w:spacing w:line="480" w:lineRule="auto"/>
      </w:pPr>
      <w:r w:rsidRPr="00F106CE">
        <w:rPr>
          <w:rFonts w:ascii="Garamond" w:hAnsi="Garamond"/>
        </w:rPr>
        <w:t>(</w:t>
      </w:r>
      <w:r w:rsidRPr="00F106CE">
        <w:rPr>
          <w:rFonts w:ascii="Cambria Math" w:hAnsi="Cambria Math" w:cs="Cambria Math"/>
        </w:rPr>
        <w:t>∗</w:t>
      </w:r>
      <w:r w:rsidRPr="00F106CE">
        <w:rPr>
          <w:rFonts w:ascii="Garamond" w:hAnsi="Garamond"/>
        </w:rPr>
        <w:t xml:space="preserve">p&lt;0.1, </w:t>
      </w:r>
      <w:r w:rsidRPr="00F106CE">
        <w:rPr>
          <w:rFonts w:ascii="Cambria Math" w:hAnsi="Cambria Math" w:cs="Cambria Math"/>
        </w:rPr>
        <w:t>∗∗</w:t>
      </w:r>
      <w:r w:rsidRPr="00F106CE">
        <w:rPr>
          <w:rFonts w:ascii="Garamond" w:hAnsi="Garamond"/>
        </w:rPr>
        <w:t xml:space="preserve">p&lt;0.05, </w:t>
      </w:r>
      <w:r w:rsidRPr="00F106CE">
        <w:rPr>
          <w:rFonts w:ascii="Cambria Math" w:hAnsi="Cambria Math" w:cs="Cambria Math"/>
        </w:rPr>
        <w:t>∗∗∗</w:t>
      </w:r>
      <w:r w:rsidRPr="00F106CE">
        <w:rPr>
          <w:rFonts w:ascii="Garamond" w:hAnsi="Garamond"/>
        </w:rPr>
        <w:t>p&lt;0.01)</w:t>
      </w:r>
      <w:r>
        <w:t xml:space="preserve"> </w:t>
      </w:r>
    </w:p>
    <w:sectPr w:rsidR="00037648" w:rsidSect="000F5A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GwMDA1NbUwMDCxtDRR0lEKTi0uzszPAykwrAUAAe3t3ywAAAA="/>
  </w:docVars>
  <w:rsids>
    <w:rsidRoot w:val="0008503F"/>
    <w:rsid w:val="00037648"/>
    <w:rsid w:val="0008503F"/>
    <w:rsid w:val="000F5A19"/>
    <w:rsid w:val="003115C3"/>
    <w:rsid w:val="004208FF"/>
    <w:rsid w:val="004E2FF7"/>
    <w:rsid w:val="005B4D8D"/>
    <w:rsid w:val="006C282B"/>
    <w:rsid w:val="007D0EAE"/>
    <w:rsid w:val="008374F1"/>
    <w:rsid w:val="009F6290"/>
    <w:rsid w:val="00AC44B1"/>
    <w:rsid w:val="00B0013A"/>
    <w:rsid w:val="00D9737B"/>
    <w:rsid w:val="00DB249B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1D5A"/>
  <w15:chartTrackingRefBased/>
  <w15:docId w15:val="{ED61E548-A05E-40CC-95A6-0EB297EE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0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0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0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0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0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0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0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0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0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49B"/>
    <w:pPr>
      <w:spacing w:line="36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50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0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03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03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03F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03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03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03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03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850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503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0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503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850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503F"/>
    <w:rPr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085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03F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850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503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3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Adetunji, Adetayo A</dc:creator>
  <cp:keywords/>
  <dc:description/>
  <cp:lastModifiedBy>Adetunji, Adetayo A</cp:lastModifiedBy>
  <cp:revision>4</cp:revision>
  <dcterms:created xsi:type="dcterms:W3CDTF">2025-06-11T01:55:00Z</dcterms:created>
  <dcterms:modified xsi:type="dcterms:W3CDTF">2025-06-11T02:24:00Z</dcterms:modified>
</cp:coreProperties>
</file>