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EF" w:rsidRDefault="00377AEF" w:rsidP="00AF37EA">
      <w:pPr>
        <w:rPr>
          <w:b/>
        </w:rPr>
      </w:pPr>
      <w:r>
        <w:rPr>
          <w:b/>
        </w:rPr>
        <w:t>Additional File 1</w:t>
      </w:r>
    </w:p>
    <w:p w:rsidR="00AF37EA" w:rsidRPr="00AF37EA" w:rsidRDefault="00AF37EA" w:rsidP="00AF37EA">
      <w:pPr>
        <w:rPr>
          <w:b/>
        </w:rPr>
      </w:pPr>
      <w:bookmarkStart w:id="0" w:name="_GoBack"/>
      <w:bookmarkEnd w:id="0"/>
      <w:r w:rsidRPr="00AF37EA">
        <w:rPr>
          <w:b/>
        </w:rPr>
        <w:t>Focus group and interview guide for General Practitioners</w:t>
      </w:r>
      <w:r>
        <w:rPr>
          <w:b/>
        </w:rPr>
        <w:t xml:space="preserve"> and Psychotherapists</w:t>
      </w:r>
    </w:p>
    <w:p w:rsidR="00AF37EA" w:rsidRDefault="00AF37EA" w:rsidP="00AF37EA">
      <w:r w:rsidRPr="00AF37EA">
        <w:rPr>
          <w:b/>
        </w:rPr>
        <w:t xml:space="preserve">Evaluation of reorganization of mental healthcare in Germany </w:t>
      </w:r>
      <w:r w:rsidRPr="00AF37EA">
        <w:t xml:space="preserve"> (ES-RiP)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F37EA" w:rsidRPr="005E6C81" w:rsidTr="00BF4125">
        <w:tc>
          <w:tcPr>
            <w:tcW w:w="9062" w:type="dxa"/>
          </w:tcPr>
          <w:p w:rsidR="00AF37EA" w:rsidRPr="00AF37EA" w:rsidRDefault="00AF37EA" w:rsidP="00AF37EA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MetaNormal-Roman" w:hAnsi="MetaNormal-Roman"/>
                <w:i/>
                <w:lang w:val="en-US"/>
              </w:rPr>
            </w:pPr>
            <w:r w:rsidRPr="00AF37EA">
              <w:rPr>
                <w:rFonts w:ascii="MetaNormal-Roman" w:hAnsi="MetaNormal-Roman"/>
                <w:lang w:val="en-US"/>
              </w:rPr>
              <w:t xml:space="preserve">Collaboration with psychotherapists (daily care </w:t>
            </w:r>
            <w:proofErr w:type="spellStart"/>
            <w:r w:rsidRPr="00AF37EA">
              <w:rPr>
                <w:rFonts w:ascii="MetaNormal-Roman" w:hAnsi="MetaNormal-Roman"/>
                <w:lang w:val="en-US"/>
              </w:rPr>
              <w:t>routiens</w:t>
            </w:r>
            <w:proofErr w:type="spellEnd"/>
            <w:r w:rsidRPr="00AF37EA">
              <w:rPr>
                <w:rFonts w:ascii="MetaNormal-Roman" w:hAnsi="MetaNormal-Roman"/>
                <w:lang w:val="en-US"/>
              </w:rPr>
              <w:t>)</w:t>
            </w:r>
            <w:r w:rsidRPr="00AF37EA">
              <w:rPr>
                <w:rFonts w:ascii="MetaNormal-Roman" w:hAnsi="MetaNormal-Roman"/>
                <w:i/>
                <w:lang w:val="en-US"/>
              </w:rPr>
              <w:t xml:space="preserve"> </w:t>
            </w:r>
          </w:p>
          <w:p w:rsidR="00AF37EA" w:rsidRPr="00AF37EA" w:rsidRDefault="00AF37EA" w:rsidP="00BF4125">
            <w:pPr>
              <w:spacing w:before="160"/>
              <w:ind w:left="709"/>
              <w:rPr>
                <w:rFonts w:ascii="MetaNormal-Roman" w:hAnsi="MetaNormal-Roman"/>
                <w:i/>
                <w:lang w:val="en-US"/>
              </w:rPr>
            </w:pPr>
            <w:r w:rsidRPr="00AF37EA">
              <w:rPr>
                <w:rFonts w:ascii="MetaNormal-Roman" w:hAnsi="MetaNormal-Roman"/>
                <w:i/>
                <w:lang w:val="en-US"/>
              </w:rPr>
              <w:t xml:space="preserve">Types of collaboration </w:t>
            </w:r>
          </w:p>
          <w:p w:rsidR="00AF37EA" w:rsidRPr="00AF37EA" w:rsidRDefault="00AF37EA" w:rsidP="00BF4125">
            <w:pPr>
              <w:spacing w:before="160"/>
              <w:ind w:left="709"/>
              <w:rPr>
                <w:rFonts w:ascii="MetaNormal-Roman" w:hAnsi="MetaNormal-Roman"/>
                <w:i/>
                <w:lang w:val="en-US"/>
              </w:rPr>
            </w:pPr>
            <w:r w:rsidRPr="00AF37EA">
              <w:rPr>
                <w:rFonts w:ascii="MetaNormal-Roman" w:hAnsi="MetaNormal-Roman"/>
                <w:i/>
                <w:lang w:val="en-US"/>
              </w:rPr>
              <w:t>Role of GP</w:t>
            </w:r>
          </w:p>
          <w:p w:rsidR="00AF37EA" w:rsidRPr="00AF37EA" w:rsidRDefault="00AF37EA" w:rsidP="00BF4125">
            <w:pPr>
              <w:pStyle w:val="Listenabsatz"/>
              <w:ind w:left="360"/>
              <w:rPr>
                <w:rFonts w:ascii="MetaNormal-Roman" w:hAnsi="MetaNormal-Roman"/>
                <w:sz w:val="24"/>
                <w:szCs w:val="24"/>
                <w:lang w:val="en-US"/>
              </w:rPr>
            </w:pPr>
          </w:p>
          <w:p w:rsidR="00AF37EA" w:rsidRPr="00AF37EA" w:rsidRDefault="00AF37EA" w:rsidP="00AF37EA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MetaNormal-Roman" w:hAnsi="MetaNormal-Roman"/>
              </w:rPr>
            </w:pPr>
            <w:proofErr w:type="spellStart"/>
            <w:r w:rsidRPr="00AF37EA">
              <w:rPr>
                <w:rFonts w:ascii="MetaNormal-Roman" w:hAnsi="MetaNormal-Roman"/>
              </w:rPr>
              <w:t>Reorganization</w:t>
            </w:r>
            <w:proofErr w:type="spellEnd"/>
            <w:r w:rsidRPr="00AF37EA">
              <w:rPr>
                <w:rFonts w:ascii="MetaNormal-Roman" w:hAnsi="MetaNormal-Roman"/>
              </w:rPr>
              <w:t xml:space="preserve"> of ambulatory mental healthcare </w:t>
            </w:r>
          </w:p>
          <w:p w:rsidR="00AF37EA" w:rsidRPr="005E6C81" w:rsidRDefault="00AF37EA" w:rsidP="00BF4125">
            <w:pPr>
              <w:spacing w:before="160"/>
              <w:ind w:left="709"/>
              <w:rPr>
                <w:rFonts w:ascii="MetaNormal-Roman" w:hAnsi="MetaNormal-Roman"/>
                <w:i/>
                <w:sz w:val="18"/>
                <w:szCs w:val="18"/>
              </w:rPr>
            </w:pPr>
            <w:proofErr w:type="spellStart"/>
            <w:r>
              <w:rPr>
                <w:rFonts w:ascii="MetaNormal-Roman" w:hAnsi="MetaNormal-Roman"/>
                <w:i/>
              </w:rPr>
              <w:t>Associations</w:t>
            </w:r>
            <w:proofErr w:type="spellEnd"/>
            <w:r>
              <w:rPr>
                <w:rFonts w:ascii="MetaNormal-Roman" w:hAnsi="MetaNormal-Roman"/>
                <w:i/>
              </w:rPr>
              <w:t xml:space="preserve"> </w:t>
            </w:r>
            <w:r w:rsidRPr="0074181A">
              <w:rPr>
                <w:rFonts w:ascii="MetaNormal-Roman" w:hAnsi="MetaNormal-Roman"/>
                <w:i/>
              </w:rPr>
              <w:br/>
            </w:r>
          </w:p>
        </w:tc>
      </w:tr>
      <w:tr w:rsidR="00AF37EA" w:rsidRPr="009E6DC6" w:rsidTr="00BF4125">
        <w:tc>
          <w:tcPr>
            <w:tcW w:w="9062" w:type="dxa"/>
          </w:tcPr>
          <w:p w:rsidR="00AF37EA" w:rsidRPr="00AF37EA" w:rsidRDefault="00AF37EA" w:rsidP="00AF37EA">
            <w:pPr>
              <w:pStyle w:val="Listenabsatz"/>
              <w:numPr>
                <w:ilvl w:val="0"/>
                <w:numId w:val="2"/>
              </w:numPr>
              <w:spacing w:before="240" w:after="0" w:line="240" w:lineRule="auto"/>
              <w:rPr>
                <w:rFonts w:ascii="MetaNormal-Roman" w:hAnsi="MetaNormal-Roman"/>
              </w:rPr>
            </w:pPr>
            <w:r w:rsidRPr="00AF37EA">
              <w:rPr>
                <w:rFonts w:ascii="MetaNormal-Roman" w:hAnsi="MetaNormal-Roman"/>
              </w:rPr>
              <w:t xml:space="preserve">Knowledge about the </w:t>
            </w:r>
            <w:proofErr w:type="spellStart"/>
            <w:r w:rsidRPr="00AF37EA">
              <w:rPr>
                <w:rFonts w:ascii="MetaNormal-Roman" w:hAnsi="MetaNormal-Roman"/>
              </w:rPr>
              <w:t>reorganization</w:t>
            </w:r>
            <w:proofErr w:type="spellEnd"/>
            <w:r w:rsidRPr="00AF37EA">
              <w:rPr>
                <w:rFonts w:ascii="MetaNormal-Roman" w:hAnsi="MetaNormal-Roman"/>
              </w:rPr>
              <w:t xml:space="preserve"> </w:t>
            </w:r>
          </w:p>
          <w:p w:rsidR="00AF37EA" w:rsidRPr="0074181A" w:rsidRDefault="00AF37EA" w:rsidP="00AF37EA">
            <w:pPr>
              <w:pStyle w:val="Listenabsatz"/>
              <w:numPr>
                <w:ilvl w:val="0"/>
                <w:numId w:val="1"/>
              </w:numPr>
              <w:spacing w:line="240" w:lineRule="auto"/>
              <w:ind w:left="993" w:hanging="284"/>
              <w:rPr>
                <w:rFonts w:ascii="MetaNormal-Roman" w:hAnsi="MetaNormal-Roman"/>
                <w:i/>
              </w:rPr>
            </w:pPr>
            <w:proofErr w:type="spellStart"/>
            <w:r>
              <w:rPr>
                <w:rFonts w:ascii="MetaNormal-Roman" w:hAnsi="MetaNormal-Roman"/>
                <w:i/>
              </w:rPr>
              <w:t>elements</w:t>
            </w:r>
            <w:proofErr w:type="spellEnd"/>
          </w:p>
          <w:p w:rsidR="00AF37EA" w:rsidRPr="009E6DC6" w:rsidRDefault="00AF37EA" w:rsidP="00AF37E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993" w:hanging="284"/>
              <w:rPr>
                <w:rFonts w:ascii="MetaNormal-Roman" w:hAnsi="MetaNormal-Roman"/>
                <w:i/>
                <w:sz w:val="18"/>
              </w:rPr>
            </w:pPr>
            <w:proofErr w:type="spellStart"/>
            <w:r>
              <w:rPr>
                <w:rFonts w:ascii="MetaNormal-Roman" w:hAnsi="MetaNormal-Roman"/>
                <w:i/>
              </w:rPr>
              <w:t>dissemination</w:t>
            </w:r>
            <w:proofErr w:type="spellEnd"/>
            <w:r>
              <w:rPr>
                <w:rFonts w:ascii="MetaNormal-Roman" w:hAnsi="MetaNormal-Roman"/>
                <w:i/>
              </w:rPr>
              <w:t xml:space="preserve"> of information </w:t>
            </w:r>
          </w:p>
        </w:tc>
      </w:tr>
      <w:tr w:rsidR="00AF37EA" w:rsidRPr="00FE59C3" w:rsidTr="00BF4125">
        <w:tc>
          <w:tcPr>
            <w:tcW w:w="9062" w:type="dxa"/>
            <w:shd w:val="clear" w:color="auto" w:fill="auto"/>
          </w:tcPr>
          <w:p w:rsidR="00AF37EA" w:rsidRPr="00AF37EA" w:rsidRDefault="00AF37EA" w:rsidP="00AF37EA">
            <w:pPr>
              <w:pStyle w:val="Listenabsatz"/>
              <w:numPr>
                <w:ilvl w:val="0"/>
                <w:numId w:val="2"/>
              </w:numPr>
              <w:spacing w:before="240" w:after="0" w:line="240" w:lineRule="auto"/>
              <w:rPr>
                <w:rFonts w:ascii="MetaNormal-Roman" w:hAnsi="MetaNormal-Roman"/>
                <w:lang w:val="en-US"/>
              </w:rPr>
            </w:pPr>
            <w:r w:rsidRPr="00AF37EA">
              <w:rPr>
                <w:rFonts w:ascii="MetaNormal-Roman" w:hAnsi="MetaNormal-Roman"/>
                <w:lang w:val="en-US"/>
              </w:rPr>
              <w:t xml:space="preserve">pointing out new options to patients </w:t>
            </w:r>
          </w:p>
          <w:p w:rsidR="00AF37EA" w:rsidRPr="009B0DF7" w:rsidRDefault="00AF37EA" w:rsidP="00AF37EA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MetaNormal-Roman" w:hAnsi="MetaNormal-Roman"/>
                <w:i/>
              </w:rPr>
            </w:pPr>
            <w:r w:rsidRPr="009B0DF7">
              <w:rPr>
                <w:rFonts w:ascii="MetaNormal-Roman" w:hAnsi="MetaNormal-Roman"/>
                <w:i/>
              </w:rPr>
              <w:t>process</w:t>
            </w:r>
          </w:p>
          <w:p w:rsidR="00AF37EA" w:rsidRDefault="00AF37EA" w:rsidP="00AF37EA">
            <w:pPr>
              <w:pStyle w:val="Listenabsatz"/>
              <w:numPr>
                <w:ilvl w:val="0"/>
                <w:numId w:val="3"/>
              </w:numPr>
              <w:spacing w:line="240" w:lineRule="auto"/>
              <w:rPr>
                <w:rFonts w:ascii="MetaNormal-Roman" w:hAnsi="MetaNormal-Roman"/>
                <w:i/>
              </w:rPr>
            </w:pPr>
            <w:r w:rsidRPr="00F352B3">
              <w:rPr>
                <w:rFonts w:ascii="MetaNormal-Roman" w:hAnsi="MetaNormal-Roman"/>
                <w:i/>
              </w:rPr>
              <w:t xml:space="preserve">patient feedback </w:t>
            </w:r>
          </w:p>
          <w:p w:rsidR="00AF37EA" w:rsidRPr="00F352B3" w:rsidRDefault="00AF37EA" w:rsidP="00BF4125">
            <w:pPr>
              <w:pStyle w:val="Listenabsatz"/>
              <w:ind w:left="786"/>
              <w:rPr>
                <w:rFonts w:ascii="MetaNormal-Roman" w:hAnsi="MetaNormal-Roman"/>
                <w:i/>
              </w:rPr>
            </w:pPr>
          </w:p>
          <w:p w:rsidR="00AF37EA" w:rsidRPr="00AF37EA" w:rsidRDefault="00AF37EA" w:rsidP="00AF37EA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MetaNormal-Roman" w:hAnsi="MetaNormal-Roman"/>
                <w:lang w:val="en-US"/>
              </w:rPr>
            </w:pPr>
            <w:r w:rsidRPr="00AF37EA">
              <w:rPr>
                <w:rFonts w:ascii="MetaNormal-Roman" w:hAnsi="MetaNormal-Roman"/>
                <w:lang w:val="en-US"/>
              </w:rPr>
              <w:t xml:space="preserve">Impact on daily routines and care </w:t>
            </w:r>
          </w:p>
          <w:p w:rsidR="00AF37EA" w:rsidRPr="0074181A" w:rsidRDefault="00AF37EA" w:rsidP="00AF37EA">
            <w:pPr>
              <w:pStyle w:val="Listenabsatz"/>
              <w:numPr>
                <w:ilvl w:val="0"/>
                <w:numId w:val="1"/>
              </w:numPr>
              <w:spacing w:line="240" w:lineRule="auto"/>
              <w:ind w:left="993" w:hanging="284"/>
              <w:rPr>
                <w:rFonts w:ascii="MetaNormal-Roman" w:hAnsi="MetaNormal-Roman"/>
                <w:i/>
              </w:rPr>
            </w:pPr>
            <w:r>
              <w:rPr>
                <w:rFonts w:ascii="MetaNormal-Roman" w:hAnsi="MetaNormal-Roman"/>
                <w:i/>
              </w:rPr>
              <w:t>challenges</w:t>
            </w:r>
          </w:p>
          <w:p w:rsidR="00AF37EA" w:rsidRPr="00760D94" w:rsidRDefault="00AF37EA" w:rsidP="00AF37EA">
            <w:pPr>
              <w:pStyle w:val="Listenabsatz"/>
              <w:numPr>
                <w:ilvl w:val="0"/>
                <w:numId w:val="1"/>
              </w:numPr>
              <w:spacing w:line="240" w:lineRule="auto"/>
              <w:ind w:left="993" w:hanging="284"/>
              <w:rPr>
                <w:rFonts w:ascii="MetaNormal-Roman" w:hAnsi="MetaNormal-Roman"/>
                <w:i/>
              </w:rPr>
            </w:pPr>
            <w:r>
              <w:rPr>
                <w:rFonts w:ascii="MetaNormal-Roman" w:hAnsi="MetaNormal-Roman"/>
                <w:i/>
              </w:rPr>
              <w:t xml:space="preserve">perceived changes </w:t>
            </w:r>
          </w:p>
          <w:p w:rsidR="00AF37EA" w:rsidRPr="009B0DF7" w:rsidRDefault="00AF37EA" w:rsidP="00AF37EA">
            <w:pPr>
              <w:pStyle w:val="Listenabsatz"/>
              <w:numPr>
                <w:ilvl w:val="0"/>
                <w:numId w:val="1"/>
              </w:numPr>
              <w:spacing w:before="160" w:after="0" w:line="240" w:lineRule="auto"/>
              <w:ind w:left="993" w:hanging="284"/>
              <w:rPr>
                <w:rFonts w:ascii="MetaNormal-Roman" w:hAnsi="MetaNormal-Roman"/>
                <w:i/>
              </w:rPr>
            </w:pPr>
            <w:r w:rsidRPr="009B0DF7">
              <w:rPr>
                <w:rFonts w:ascii="MetaNormal-Roman" w:hAnsi="MetaNormal-Roman"/>
                <w:sz w:val="24"/>
                <w:szCs w:val="24"/>
              </w:rPr>
              <w:t>positive changes for patients</w:t>
            </w:r>
          </w:p>
          <w:p w:rsidR="00AF37EA" w:rsidRPr="001A7467" w:rsidRDefault="00AF37EA" w:rsidP="00BF4125">
            <w:pPr>
              <w:ind w:left="709"/>
              <w:rPr>
                <w:rFonts w:ascii="MetaNormal-Roman" w:hAnsi="MetaNormal-Roman"/>
                <w:i/>
                <w:sz w:val="24"/>
                <w:szCs w:val="24"/>
              </w:rPr>
            </w:pPr>
          </w:p>
          <w:p w:rsidR="00AF37EA" w:rsidRPr="00AF37EA" w:rsidRDefault="00AF37EA" w:rsidP="00AF37EA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MetaNormal-Roman" w:hAnsi="MetaNormal-Roman"/>
                <w:lang w:val="en-US"/>
              </w:rPr>
            </w:pPr>
            <w:r w:rsidRPr="00AF37EA">
              <w:rPr>
                <w:rFonts w:ascii="MetaNormal-Roman" w:hAnsi="MetaNormal-Roman"/>
                <w:lang w:val="en-US"/>
              </w:rPr>
              <w:t xml:space="preserve">perspectives on care for patients with both, chronic physical disease and psychotherapeutic care needs   </w:t>
            </w:r>
          </w:p>
          <w:p w:rsidR="00AF37EA" w:rsidRDefault="00AF37EA" w:rsidP="00AF37EA">
            <w:pPr>
              <w:pStyle w:val="Listenabsatz"/>
              <w:numPr>
                <w:ilvl w:val="0"/>
                <w:numId w:val="1"/>
              </w:numPr>
              <w:spacing w:line="240" w:lineRule="auto"/>
              <w:ind w:left="993" w:hanging="284"/>
              <w:rPr>
                <w:rFonts w:ascii="MetaNormal-Roman" w:hAnsi="MetaNormal-Roman"/>
                <w:i/>
              </w:rPr>
            </w:pPr>
            <w:r w:rsidRPr="009B0DF7">
              <w:rPr>
                <w:rFonts w:ascii="MetaNormal-Roman" w:hAnsi="MetaNormal-Roman"/>
                <w:i/>
              </w:rPr>
              <w:t xml:space="preserve">challenges </w:t>
            </w:r>
          </w:p>
          <w:p w:rsidR="00AF37EA" w:rsidRPr="00FE59C3" w:rsidRDefault="00AF37EA" w:rsidP="00AF37E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993" w:hanging="284"/>
              <w:rPr>
                <w:rFonts w:ascii="MetaNormal-Roman" w:hAnsi="MetaNormal-Roman"/>
              </w:rPr>
            </w:pPr>
            <w:r>
              <w:rPr>
                <w:rFonts w:ascii="MetaNormal-Roman" w:hAnsi="MetaNormal-Roman"/>
                <w:i/>
              </w:rPr>
              <w:t>impact</w:t>
            </w:r>
          </w:p>
        </w:tc>
      </w:tr>
      <w:tr w:rsidR="00AF37EA" w:rsidRPr="003B0DA7" w:rsidTr="00BF4125">
        <w:tc>
          <w:tcPr>
            <w:tcW w:w="9062" w:type="dxa"/>
          </w:tcPr>
          <w:p w:rsidR="00AF37EA" w:rsidRPr="006963C9" w:rsidRDefault="00AF37EA" w:rsidP="00BF4125">
            <w:pPr>
              <w:pStyle w:val="Listenabsatz"/>
              <w:ind w:left="765"/>
              <w:rPr>
                <w:rFonts w:ascii="MetaNormal-Roman" w:hAnsi="MetaNormal-Roman"/>
                <w:i/>
                <w:sz w:val="24"/>
                <w:szCs w:val="24"/>
              </w:rPr>
            </w:pPr>
          </w:p>
          <w:p w:rsidR="00AF37EA" w:rsidRPr="00AF37EA" w:rsidRDefault="00AF37EA" w:rsidP="00AF37EA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MetaNormal-Roman" w:hAnsi="MetaNormal-Roman"/>
                <w:i/>
              </w:rPr>
            </w:pPr>
            <w:r w:rsidRPr="00AF37EA">
              <w:rPr>
                <w:rFonts w:ascii="MetaNormal-Roman" w:hAnsi="MetaNormal-Roman"/>
              </w:rPr>
              <w:t xml:space="preserve">context factors  </w:t>
            </w:r>
          </w:p>
          <w:p w:rsidR="00AF37EA" w:rsidRPr="0074181A" w:rsidRDefault="00AF37EA" w:rsidP="00AF37EA">
            <w:pPr>
              <w:pStyle w:val="Listenabsatz"/>
              <w:numPr>
                <w:ilvl w:val="0"/>
                <w:numId w:val="1"/>
              </w:numPr>
              <w:spacing w:line="240" w:lineRule="auto"/>
              <w:ind w:left="993" w:hanging="284"/>
              <w:rPr>
                <w:rFonts w:ascii="MetaNormal-Roman" w:hAnsi="MetaNormal-Roman"/>
                <w:i/>
              </w:rPr>
            </w:pPr>
            <w:proofErr w:type="spellStart"/>
            <w:r>
              <w:rPr>
                <w:rFonts w:ascii="MetaNormal-Roman" w:hAnsi="MetaNormal-Roman"/>
                <w:i/>
              </w:rPr>
              <w:t>structural</w:t>
            </w:r>
            <w:proofErr w:type="spellEnd"/>
            <w:r>
              <w:rPr>
                <w:rFonts w:ascii="MetaNormal-Roman" w:hAnsi="MetaNormal-Roman"/>
                <w:i/>
              </w:rPr>
              <w:t>, organizational, political</w:t>
            </w:r>
            <w:r w:rsidRPr="0074181A">
              <w:rPr>
                <w:rFonts w:ascii="MetaNormal-Roman" w:hAnsi="MetaNormal-Roman"/>
                <w:i/>
              </w:rPr>
              <w:t xml:space="preserve"> </w:t>
            </w:r>
          </w:p>
          <w:p w:rsidR="00AF37EA" w:rsidRDefault="00AF37EA" w:rsidP="00BF4125">
            <w:pPr>
              <w:pStyle w:val="Listenabsatz"/>
              <w:rPr>
                <w:rFonts w:ascii="MetaNormal-Roman" w:hAnsi="MetaNormal-Roman"/>
              </w:rPr>
            </w:pPr>
          </w:p>
          <w:p w:rsidR="00AF37EA" w:rsidRDefault="00AF37EA" w:rsidP="00BF4125">
            <w:pPr>
              <w:pStyle w:val="Listenabsatz"/>
              <w:rPr>
                <w:rFonts w:ascii="MetaNormal-Roman" w:hAnsi="MetaNormal-Roman"/>
              </w:rPr>
            </w:pPr>
          </w:p>
          <w:p w:rsidR="00AF37EA" w:rsidRPr="00AF37EA" w:rsidRDefault="00AF37EA" w:rsidP="00AF37EA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MetaNormal-Roman" w:hAnsi="MetaNormal-Roman"/>
                <w:i/>
              </w:rPr>
            </w:pPr>
            <w:r w:rsidRPr="00AF37EA">
              <w:rPr>
                <w:rFonts w:ascii="MetaNormal-Roman" w:hAnsi="MetaNormal-Roman"/>
              </w:rPr>
              <w:t xml:space="preserve">added </w:t>
            </w:r>
            <w:proofErr w:type="spellStart"/>
            <w:r w:rsidRPr="00AF37EA">
              <w:rPr>
                <w:rFonts w:ascii="MetaNormal-Roman" w:hAnsi="MetaNormal-Roman"/>
              </w:rPr>
              <w:t>value</w:t>
            </w:r>
            <w:proofErr w:type="spellEnd"/>
            <w:r w:rsidRPr="00AF37EA">
              <w:rPr>
                <w:rFonts w:ascii="MetaNormal-Roman" w:hAnsi="MetaNormal-Roman"/>
              </w:rPr>
              <w:t xml:space="preserve"> </w:t>
            </w:r>
          </w:p>
          <w:p w:rsidR="00AF37EA" w:rsidRPr="0074181A" w:rsidRDefault="00AF37EA" w:rsidP="00AF37EA">
            <w:pPr>
              <w:pStyle w:val="Listenabsatz"/>
              <w:numPr>
                <w:ilvl w:val="0"/>
                <w:numId w:val="1"/>
              </w:numPr>
              <w:spacing w:line="240" w:lineRule="auto"/>
              <w:ind w:left="993" w:hanging="284"/>
              <w:rPr>
                <w:rFonts w:ascii="MetaNormal-Roman" w:hAnsi="MetaNormal-Roman"/>
                <w:i/>
              </w:rPr>
            </w:pPr>
            <w:r w:rsidRPr="0074181A">
              <w:rPr>
                <w:rFonts w:ascii="MetaNormal-Roman" w:hAnsi="MetaNormal-Roman"/>
                <w:i/>
              </w:rPr>
              <w:t>potenti</w:t>
            </w:r>
            <w:r>
              <w:rPr>
                <w:rFonts w:ascii="MetaNormal-Roman" w:hAnsi="MetaNormal-Roman"/>
                <w:i/>
              </w:rPr>
              <w:t>a</w:t>
            </w:r>
            <w:r w:rsidRPr="0074181A">
              <w:rPr>
                <w:rFonts w:ascii="MetaNormal-Roman" w:hAnsi="MetaNormal-Roman"/>
                <w:i/>
              </w:rPr>
              <w:t xml:space="preserve">l </w:t>
            </w:r>
            <w:r>
              <w:rPr>
                <w:rFonts w:ascii="MetaNormal-Roman" w:hAnsi="MetaNormal-Roman"/>
                <w:i/>
              </w:rPr>
              <w:t>e</w:t>
            </w:r>
            <w:r w:rsidRPr="0074181A">
              <w:rPr>
                <w:rFonts w:ascii="MetaNormal-Roman" w:hAnsi="MetaNormal-Roman"/>
                <w:i/>
              </w:rPr>
              <w:t>ffe</w:t>
            </w:r>
            <w:r>
              <w:rPr>
                <w:rFonts w:ascii="MetaNormal-Roman" w:hAnsi="MetaNormal-Roman"/>
                <w:i/>
              </w:rPr>
              <w:t xml:space="preserve">cts </w:t>
            </w:r>
          </w:p>
          <w:p w:rsidR="00AF37EA" w:rsidRPr="0074181A" w:rsidRDefault="00AF37EA" w:rsidP="00AF37EA">
            <w:pPr>
              <w:pStyle w:val="Listenabsatz"/>
              <w:numPr>
                <w:ilvl w:val="0"/>
                <w:numId w:val="1"/>
              </w:numPr>
              <w:spacing w:line="240" w:lineRule="auto"/>
              <w:ind w:left="993" w:hanging="284"/>
              <w:rPr>
                <w:rFonts w:ascii="MetaNormal-Roman" w:hAnsi="MetaNormal-Roman"/>
                <w:i/>
              </w:rPr>
            </w:pPr>
            <w:proofErr w:type="spellStart"/>
            <w:r>
              <w:rPr>
                <w:rFonts w:ascii="MetaNormal-Roman" w:hAnsi="MetaNormal-Roman"/>
                <w:i/>
              </w:rPr>
              <w:t>unexpected</w:t>
            </w:r>
            <w:proofErr w:type="spellEnd"/>
            <w:r>
              <w:rPr>
                <w:rFonts w:ascii="MetaNormal-Roman" w:hAnsi="MetaNormal-Roman"/>
                <w:i/>
              </w:rPr>
              <w:t xml:space="preserve"> outcomes</w:t>
            </w:r>
          </w:p>
          <w:p w:rsidR="00AF37EA" w:rsidRPr="003B0DA7" w:rsidRDefault="00AF37EA" w:rsidP="00AF37EA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993" w:hanging="284"/>
              <w:rPr>
                <w:rFonts w:ascii="MetaNormal-Roman" w:hAnsi="MetaNormal-Roman"/>
                <w:b/>
                <w:sz w:val="24"/>
                <w:szCs w:val="24"/>
              </w:rPr>
            </w:pPr>
            <w:proofErr w:type="spellStart"/>
            <w:r>
              <w:rPr>
                <w:rFonts w:ascii="MetaNormal-Roman" w:hAnsi="MetaNormal-Roman"/>
                <w:i/>
              </w:rPr>
              <w:t>necessary</w:t>
            </w:r>
            <w:proofErr w:type="spellEnd"/>
            <w:r>
              <w:rPr>
                <w:rFonts w:ascii="MetaNormal-Roman" w:hAnsi="MetaNormal-Roman"/>
                <w:i/>
              </w:rPr>
              <w:t xml:space="preserve"> </w:t>
            </w:r>
            <w:proofErr w:type="spellStart"/>
            <w:r>
              <w:rPr>
                <w:rFonts w:ascii="MetaNormal-Roman" w:hAnsi="MetaNormal-Roman"/>
                <w:i/>
              </w:rPr>
              <w:t>optimization</w:t>
            </w:r>
            <w:proofErr w:type="spellEnd"/>
            <w:r w:rsidRPr="0074181A">
              <w:rPr>
                <w:rFonts w:ascii="MetaNormal-Roman" w:hAnsi="MetaNormal-Roman"/>
                <w:i/>
              </w:rPr>
              <w:t xml:space="preserve">  </w:t>
            </w:r>
          </w:p>
        </w:tc>
      </w:tr>
      <w:tr w:rsidR="00AF37EA" w:rsidRPr="009B0DF7" w:rsidTr="00BF4125">
        <w:tc>
          <w:tcPr>
            <w:tcW w:w="9062" w:type="dxa"/>
          </w:tcPr>
          <w:p w:rsidR="00AF37EA" w:rsidRPr="009B0DF7" w:rsidRDefault="00AF37EA" w:rsidP="00AF37EA">
            <w:pPr>
              <w:pStyle w:val="Listenabsatz"/>
              <w:numPr>
                <w:ilvl w:val="0"/>
                <w:numId w:val="1"/>
              </w:numPr>
              <w:spacing w:before="240" w:after="0" w:line="240" w:lineRule="auto"/>
              <w:ind w:left="993" w:hanging="284"/>
              <w:rPr>
                <w:rFonts w:ascii="MetaNormal-Roman" w:hAnsi="MetaNormal-Roman"/>
                <w:sz w:val="24"/>
                <w:szCs w:val="24"/>
                <w:lang w:val="en-US"/>
              </w:rPr>
            </w:pPr>
            <w:r w:rsidRPr="00AF37EA">
              <w:rPr>
                <w:rFonts w:ascii="MetaNormal-Roman" w:hAnsi="MetaNormal-Roman"/>
                <w:lang w:val="en-US"/>
              </w:rPr>
              <w:t xml:space="preserve">recommendations for future organization of ambulatory mental healthcare  </w:t>
            </w:r>
            <w:r w:rsidRPr="00AF37EA">
              <w:rPr>
                <w:rFonts w:ascii="MetaNormal-Roman" w:hAnsi="MetaNormal-Roman"/>
                <w:lang w:val="en-US"/>
              </w:rPr>
              <w:br/>
            </w:r>
            <w:r w:rsidRPr="00AF37EA">
              <w:rPr>
                <w:rFonts w:ascii="MetaNormal-Roman" w:hAnsi="MetaNormal-Roman"/>
                <w:lang w:val="en-US"/>
              </w:rPr>
              <w:br/>
            </w:r>
            <w:r w:rsidRPr="00AF37EA">
              <w:rPr>
                <w:rFonts w:ascii="MetaNormal-Roman" w:hAnsi="MetaNormal-Roman"/>
                <w:sz w:val="20"/>
                <w:szCs w:val="20"/>
                <w:lang w:val="en-US"/>
              </w:rPr>
              <w:t>Further ideas</w:t>
            </w:r>
            <w:r w:rsidRPr="009B0DF7">
              <w:rPr>
                <w:rFonts w:ascii="MetaNormal-Roman" w:hAnsi="MetaNormal-Roman"/>
                <w:sz w:val="24"/>
                <w:szCs w:val="24"/>
                <w:lang w:val="en-US"/>
              </w:rPr>
              <w:t xml:space="preserve"> </w:t>
            </w:r>
          </w:p>
          <w:p w:rsidR="00AF37EA" w:rsidRPr="00AF37EA" w:rsidRDefault="00AF37EA" w:rsidP="00BF4125">
            <w:pPr>
              <w:spacing w:before="240"/>
              <w:rPr>
                <w:rFonts w:ascii="MetaNormal-Roman" w:hAnsi="MetaNormal-Roman"/>
                <w:lang w:val="en-US"/>
              </w:rPr>
            </w:pPr>
            <w:r w:rsidRPr="00AF37EA">
              <w:rPr>
                <w:rFonts w:ascii="MetaNormal-Roman" w:hAnsi="MetaNormal-Roman"/>
                <w:lang w:val="en-US"/>
              </w:rPr>
              <w:t>Thank you for participating</w:t>
            </w:r>
            <w:r>
              <w:rPr>
                <w:rFonts w:ascii="MetaNormal-Roman" w:hAnsi="MetaNormal-Roman"/>
                <w:lang w:val="en-US"/>
              </w:rPr>
              <w:t>!</w:t>
            </w:r>
          </w:p>
        </w:tc>
      </w:tr>
    </w:tbl>
    <w:p w:rsidR="00AF37EA" w:rsidRPr="00AF37EA" w:rsidRDefault="00AF37EA" w:rsidP="00AF37EA"/>
    <w:p w:rsidR="0009483B" w:rsidRDefault="0009483B"/>
    <w:sectPr w:rsidR="000948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Normal-Roman">
    <w:altName w:val="Calibri"/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B2412"/>
    <w:multiLevelType w:val="hybridMultilevel"/>
    <w:tmpl w:val="DAEE9CC0"/>
    <w:lvl w:ilvl="0" w:tplc="FBAED5E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C02D11"/>
    <w:multiLevelType w:val="hybridMultilevel"/>
    <w:tmpl w:val="28665B8E"/>
    <w:lvl w:ilvl="0" w:tplc="04070015">
      <w:start w:val="1"/>
      <w:numFmt w:val="decimal"/>
      <w:lvlText w:val="(%1)"/>
      <w:lvlJc w:val="left"/>
      <w:pPr>
        <w:ind w:left="765" w:hanging="360"/>
      </w:pPr>
    </w:lvl>
    <w:lvl w:ilvl="1" w:tplc="04070019" w:tentative="1">
      <w:start w:val="1"/>
      <w:numFmt w:val="lowerLetter"/>
      <w:lvlText w:val="%2."/>
      <w:lvlJc w:val="left"/>
      <w:pPr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6B85CEE"/>
    <w:multiLevelType w:val="hybridMultilevel"/>
    <w:tmpl w:val="D68C37BA"/>
    <w:lvl w:ilvl="0" w:tplc="FBAED5E2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F37EA"/>
    <w:rsid w:val="0009483B"/>
    <w:rsid w:val="00226755"/>
    <w:rsid w:val="00377AEF"/>
    <w:rsid w:val="00A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90D1"/>
  <w15:chartTrackingRefBased/>
  <w15:docId w15:val="{0A9978F7-B9F0-4707-B13B-BD685144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37EA"/>
    <w:pPr>
      <w:spacing w:after="160" w:line="259" w:lineRule="auto"/>
      <w:ind w:left="720"/>
      <w:contextualSpacing/>
    </w:pPr>
    <w:rPr>
      <w:rFonts w:ascii="Arial" w:hAnsi="Arial"/>
      <w:lang w:val="de-DE"/>
    </w:rPr>
  </w:style>
  <w:style w:type="table" w:styleId="Tabellenraster">
    <w:name w:val="Table Grid"/>
    <w:basedOn w:val="NormaleTabelle"/>
    <w:uiPriority w:val="39"/>
    <w:rsid w:val="00AF37E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2C7E00D9</Template>
  <TotalTime>0</TotalTime>
  <Pages>1</Pages>
  <Words>130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Poß-Doering, Regina</dc:creator>
  <cp:keywords/>
  <dc:description/>
  <cp:lastModifiedBy>Poß-Doering, Regina</cp:lastModifiedBy>
  <cp:revision>2</cp:revision>
  <dcterms:created xsi:type="dcterms:W3CDTF">2021-03-31T10:21:00Z</dcterms:created>
  <dcterms:modified xsi:type="dcterms:W3CDTF">2021-03-31T10:29:00Z</dcterms:modified>
</cp:coreProperties>
</file>