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BE08E" w14:textId="77777777" w:rsidR="007D2D2E" w:rsidRDefault="00D82981">
      <w:pPr>
        <w:rPr>
          <w:b/>
        </w:rPr>
      </w:pPr>
      <w:bookmarkStart w:id="0" w:name="_heading=h.30j0zll" w:colFirst="0" w:colLast="0"/>
      <w:bookmarkStart w:id="1" w:name="_GoBack"/>
      <w:bookmarkEnd w:id="0"/>
      <w:bookmarkEnd w:id="1"/>
      <w:r>
        <w:rPr>
          <w:b/>
        </w:rPr>
        <w:t>IPROs Supplementary Table 2</w:t>
      </w:r>
    </w:p>
    <w:tbl>
      <w:tblPr>
        <w:tblStyle w:val="a"/>
        <w:tblW w:w="13948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6974"/>
        <w:gridCol w:w="6974"/>
      </w:tblGrid>
      <w:tr w:rsidR="007D2D2E" w14:paraId="63EA1D28" w14:textId="77777777" w:rsidTr="007D2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2"/>
            <w:shd w:val="clear" w:color="auto" w:fill="E2EFD9"/>
          </w:tcPr>
          <w:p w14:paraId="46A2858C" w14:textId="77777777" w:rsidR="007D2D2E" w:rsidRDefault="00D82981">
            <w:r>
              <w:t>Theme 2: Career Motivations</w:t>
            </w:r>
          </w:p>
        </w:tc>
      </w:tr>
      <w:tr w:rsidR="007D2D2E" w14:paraId="35C118FB" w14:textId="77777777" w:rsidTr="007D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14:paraId="276D6472" w14:textId="77777777" w:rsidR="007D2D2E" w:rsidRDefault="00D82981">
            <w:r>
              <w:t>Pro Entry</w:t>
            </w:r>
          </w:p>
        </w:tc>
        <w:tc>
          <w:tcPr>
            <w:tcW w:w="6974" w:type="dxa"/>
          </w:tcPr>
          <w:p w14:paraId="2AB325E2" w14:textId="77777777" w:rsidR="007D2D2E" w:rsidRDefault="00D82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Motivations</w:t>
            </w:r>
          </w:p>
        </w:tc>
      </w:tr>
      <w:tr w:rsidR="007D2D2E" w14:paraId="7D062082" w14:textId="77777777" w:rsidTr="007D2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14:paraId="4BE832C5" w14:textId="77777777" w:rsidR="007D2D2E" w:rsidRDefault="00D82981">
            <w:r>
              <w:rPr>
                <w:b w:val="0"/>
              </w:rPr>
              <w:t>Participants saw their education background and experience as a good fit for working as an iPro:</w:t>
            </w:r>
          </w:p>
          <w:p w14:paraId="25F08463" w14:textId="77777777" w:rsidR="007D2D2E" w:rsidRDefault="007D2D2E"/>
          <w:p w14:paraId="1713951F" w14:textId="77777777" w:rsidR="007D2D2E" w:rsidRDefault="00D82981">
            <w:r>
              <w:rPr>
                <w:b w:val="0"/>
                <w:i/>
              </w:rPr>
              <w:t>...I did a teaching degree, so worked as a teacher for 15 years and then I worked in global HR…and, I’ve done some adult ed work, so I feel it’s a good fit for me.</w:t>
            </w:r>
            <w:r>
              <w:rPr>
                <w:b w:val="0"/>
              </w:rPr>
              <w:t xml:space="preserve"> [HRM2]</w:t>
            </w:r>
          </w:p>
          <w:p w14:paraId="654C80DB" w14:textId="77777777" w:rsidR="007D2D2E" w:rsidRDefault="007D2D2E"/>
          <w:p w14:paraId="42F82D0C" w14:textId="77777777" w:rsidR="007D2D2E" w:rsidRDefault="00D82981">
            <w:r>
              <w:rPr>
                <w:b w:val="0"/>
                <w:i/>
              </w:rPr>
              <w:t>…I’ve worked in the university sector for most of my life…I did my Masters, that’s when I really developed a passion for learning and the desire to effectively want to teach.</w:t>
            </w:r>
            <w:r>
              <w:rPr>
                <w:b w:val="0"/>
              </w:rPr>
              <w:t xml:space="preserve"> [MKT3]</w:t>
            </w:r>
          </w:p>
          <w:p w14:paraId="45E4F6E2" w14:textId="77777777" w:rsidR="007D2D2E" w:rsidRDefault="007D2D2E"/>
          <w:p w14:paraId="7BE0078D" w14:textId="77777777" w:rsidR="007D2D2E" w:rsidRDefault="00D82981">
            <w:r>
              <w:rPr>
                <w:b w:val="0"/>
              </w:rPr>
              <w:t>Overtime, they built a portfolio of work, taking advantage of education models that were moving online:</w:t>
            </w:r>
          </w:p>
          <w:p w14:paraId="5C8EA90D" w14:textId="77777777" w:rsidR="007D2D2E" w:rsidRDefault="007D2D2E"/>
          <w:p w14:paraId="67F8493D" w14:textId="77777777" w:rsidR="007D2D2E" w:rsidRDefault="00D82981">
            <w:r>
              <w:rPr>
                <w:b w:val="0"/>
                <w:i/>
              </w:rPr>
              <w:t>It took me a while…I think I just fell into it, a casual job here, not enough hours, a few more hours somewhere else, and over time you build up a portfolio.</w:t>
            </w:r>
            <w:r>
              <w:rPr>
                <w:b w:val="0"/>
              </w:rPr>
              <w:t xml:space="preserve"> [HRM1]</w:t>
            </w:r>
          </w:p>
          <w:p w14:paraId="3B1E8A1E" w14:textId="77777777" w:rsidR="007D2D2E" w:rsidRDefault="007D2D2E"/>
          <w:p w14:paraId="1DA57C63" w14:textId="77777777" w:rsidR="007D2D2E" w:rsidRDefault="00D82981">
            <w:r>
              <w:rPr>
                <w:b w:val="0"/>
                <w:i/>
              </w:rPr>
              <w:t xml:space="preserve">… it’s a </w:t>
            </w:r>
            <w:proofErr w:type="gramStart"/>
            <w:r>
              <w:rPr>
                <w:b w:val="0"/>
                <w:i/>
              </w:rPr>
              <w:t>complete</w:t>
            </w:r>
            <w:proofErr w:type="gramEnd"/>
            <w:r>
              <w:rPr>
                <w:b w:val="0"/>
                <w:i/>
              </w:rPr>
              <w:t xml:space="preserve"> new world…when I had the experiences in initial online delivery…that increased my appetite for it</w:t>
            </w:r>
            <w:r>
              <w:rPr>
                <w:b w:val="0"/>
              </w:rPr>
              <w:t>. [MKT3]</w:t>
            </w:r>
          </w:p>
          <w:p w14:paraId="70A1B37C" w14:textId="77777777" w:rsidR="007D2D2E" w:rsidRDefault="007D2D2E"/>
          <w:p w14:paraId="066F8DDE" w14:textId="77777777" w:rsidR="007D2D2E" w:rsidRDefault="00D82981">
            <w:r>
              <w:rPr>
                <w:b w:val="0"/>
                <w:i/>
              </w:rPr>
              <w:t>…The fact that this is remote is easier for me to work in. If it was going to be face-to-face in a classroom, I wouldn’t be doing it because I can’t – it’s too hard, takes too much time.</w:t>
            </w:r>
            <w:r>
              <w:rPr>
                <w:b w:val="0"/>
              </w:rPr>
              <w:t xml:space="preserve"> [HRM2]</w:t>
            </w:r>
          </w:p>
        </w:tc>
        <w:tc>
          <w:tcPr>
            <w:tcW w:w="6974" w:type="dxa"/>
          </w:tcPr>
          <w:p w14:paraId="00A22DD5" w14:textId="77777777" w:rsidR="007D2D2E" w:rsidRDefault="00D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Primary motivations that drove participants to pursue work as an iPro were the desire for flexibility and a passion for teaching and facilitating learning that gave them a sense of purpose and fulfilment:</w:t>
            </w:r>
          </w:p>
          <w:p w14:paraId="68C4EFFC" w14:textId="77777777" w:rsidR="007D2D2E" w:rsidRDefault="007D2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378BCF" w14:textId="77777777" w:rsidR="007D2D2E" w:rsidRDefault="00D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Number one would be flexibility. Number two is flexibility.</w:t>
            </w:r>
            <w:r>
              <w:t xml:space="preserve"> [MKT2]</w:t>
            </w:r>
          </w:p>
          <w:p w14:paraId="7BFB73C4" w14:textId="77777777" w:rsidR="007D2D2E" w:rsidRDefault="007D2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9511CC" w14:textId="77777777" w:rsidR="007D2D2E" w:rsidRDefault="00D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A lot of it has been the flexibility, given that I do live on Tambourine Mountain and I can manage it from home.</w:t>
            </w:r>
            <w:r>
              <w:t xml:space="preserve"> [MKT1].</w:t>
            </w:r>
          </w:p>
          <w:p w14:paraId="09D8B905" w14:textId="77777777" w:rsidR="007D2D2E" w:rsidRDefault="007D2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EBCAC" w14:textId="77777777" w:rsidR="007D2D2E" w:rsidRDefault="00D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…I like the flexibility. I like the fact that I can work school hours and when the kids have gone to bed, I can maybe do a bit more work.</w:t>
            </w:r>
            <w:r>
              <w:t xml:space="preserve"> [HRM1]</w:t>
            </w:r>
          </w:p>
          <w:p w14:paraId="33D8F3BE" w14:textId="77777777" w:rsidR="007D2D2E" w:rsidRDefault="007D2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0B9106" w14:textId="77777777" w:rsidR="007D2D2E" w:rsidRDefault="00D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 xml:space="preserve">I enjoy the interaction with students and I like facilitating learning. If teaching is done well at </w:t>
            </w:r>
            <w:proofErr w:type="spellStart"/>
            <w:r>
              <w:rPr>
                <w:i/>
              </w:rPr>
              <w:t>uni</w:t>
            </w:r>
            <w:proofErr w:type="spellEnd"/>
            <w:r>
              <w:rPr>
                <w:i/>
              </w:rPr>
              <w:t xml:space="preserve"> level, it can be quite an influencing vocation…So that purposeful element of it, from a motivational perspective, makes it easier to take on some of the other bits that aren’t as easy.</w:t>
            </w:r>
            <w:r>
              <w:t xml:space="preserve"> [HRM2] </w:t>
            </w:r>
          </w:p>
          <w:p w14:paraId="47C75438" w14:textId="77777777" w:rsidR="007D2D2E" w:rsidRDefault="007D2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F6B54C" w14:textId="77777777" w:rsidR="007D2D2E" w:rsidRDefault="00D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  <w:r>
              <w:rPr>
                <w:i/>
              </w:rPr>
              <w:t>the biggest benefit is the flexibility, being able to keep my hand in and still be involved but being able to do it at a time that suits me.</w:t>
            </w:r>
            <w:r>
              <w:t xml:space="preserve"> [FIN1]</w:t>
            </w:r>
          </w:p>
          <w:p w14:paraId="4795ECFD" w14:textId="77777777" w:rsidR="007D2D2E" w:rsidRDefault="007D2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B19195" w14:textId="77777777" w:rsidR="007D2D2E" w:rsidRDefault="00D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Monetary rewards were not a primary driver:</w:t>
            </w:r>
          </w:p>
          <w:p w14:paraId="002ADBA6" w14:textId="77777777" w:rsidR="007D2D2E" w:rsidRDefault="007D2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390C9B" w14:textId="77777777" w:rsidR="007D2D2E" w:rsidRDefault="00D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…you don’t do it for the money…I see it as a bit of giving back.</w:t>
            </w:r>
            <w:r>
              <w:t xml:space="preserve"> [MKT2]</w:t>
            </w:r>
          </w:p>
          <w:p w14:paraId="32A54A9C" w14:textId="77777777" w:rsidR="007D2D2E" w:rsidRDefault="007D2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2C22A6" w14:textId="77777777" w:rsidR="007D2D2E" w:rsidRDefault="00D82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...I’m not motivated by money. I’m motivated by learning, I’m motivated by helping others, I’m motivated by self- fulfilment and achievement.</w:t>
            </w:r>
            <w:r>
              <w:t xml:space="preserve"> [OMGT2]</w:t>
            </w:r>
          </w:p>
          <w:p w14:paraId="5A39F8AE" w14:textId="77777777" w:rsidR="007D2D2E" w:rsidRDefault="007D2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1A15F5" w14:textId="77777777" w:rsidR="007D2D2E" w:rsidRDefault="007D2D2E">
      <w:pPr>
        <w:rPr>
          <w:b/>
        </w:rPr>
      </w:pPr>
      <w:bookmarkStart w:id="2" w:name="_heading=h.gjdgxs" w:colFirst="0" w:colLast="0"/>
      <w:bookmarkEnd w:id="2"/>
    </w:p>
    <w:p w14:paraId="56C94639" w14:textId="77777777" w:rsidR="007D2D2E" w:rsidRDefault="007D2D2E"/>
    <w:sectPr w:rsidR="007D2D2E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AB1D0" w14:textId="77777777" w:rsidR="00794C32" w:rsidRDefault="00794C32" w:rsidP="00794C32">
      <w:pPr>
        <w:spacing w:after="0" w:line="240" w:lineRule="auto"/>
      </w:pPr>
      <w:r>
        <w:separator/>
      </w:r>
    </w:p>
  </w:endnote>
  <w:endnote w:type="continuationSeparator" w:id="0">
    <w:p w14:paraId="05572571" w14:textId="77777777" w:rsidR="00794C32" w:rsidRDefault="00794C32" w:rsidP="0079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7DE5E" w14:textId="77777777" w:rsidR="00794C32" w:rsidRDefault="00794C32" w:rsidP="00794C32">
      <w:pPr>
        <w:spacing w:after="0" w:line="240" w:lineRule="auto"/>
      </w:pPr>
      <w:r>
        <w:separator/>
      </w:r>
    </w:p>
  </w:footnote>
  <w:footnote w:type="continuationSeparator" w:id="0">
    <w:p w14:paraId="50F3BBFA" w14:textId="77777777" w:rsidR="00794C32" w:rsidRDefault="00794C32" w:rsidP="00794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2E"/>
    <w:rsid w:val="00794C32"/>
    <w:rsid w:val="007D2D2E"/>
    <w:rsid w:val="00D8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F9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94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C32"/>
  </w:style>
  <w:style w:type="paragraph" w:styleId="Footer">
    <w:name w:val="footer"/>
    <w:basedOn w:val="Normal"/>
    <w:link w:val="FooterChar"/>
    <w:uiPriority w:val="99"/>
    <w:unhideWhenUsed/>
    <w:rsid w:val="00794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A1WjKIZhnupLs4OujL5QyXqsIQ==">CgMxLjAyCWguMzBqMHpsbDIIaC5namRneHM4AHIhMUFSZ0RHZkF6eWpiNFh0aWU2TFZIdWRMRXZoQVIyNEZN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2024-01-12T03:07:00Z</dcterms:created>
  <dcterms:modified xsi:type="dcterms:W3CDTF">2024-01-12T03:07:00Z</dcterms:modified>
</cp:coreProperties>
</file>