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77682F" w14:textId="77777777" w:rsidR="00836DBA" w:rsidRPr="00AB046D" w:rsidRDefault="00836DBA" w:rsidP="00836DBA">
      <w:pPr>
        <w:rPr>
          <w:rFonts w:asciiTheme="minorHAnsi" w:hAnsiTheme="minorHAnsi" w:cstheme="minorHAnsi"/>
          <w:lang w:val="en-US"/>
        </w:rPr>
      </w:pPr>
    </w:p>
    <w:p w14:paraId="67E484D3" w14:textId="77777777" w:rsidR="00836DBA" w:rsidRPr="00454749" w:rsidRDefault="00836DBA" w:rsidP="00836DBA">
      <w:pPr>
        <w:rPr>
          <w:rFonts w:asciiTheme="minorHAnsi" w:hAnsiTheme="minorHAnsi" w:cstheme="minorHAnsi"/>
          <w:b/>
          <w:bCs/>
          <w:lang w:val="en-US"/>
        </w:rPr>
      </w:pPr>
      <w:r w:rsidRPr="00C86CA9">
        <w:rPr>
          <w:rFonts w:asciiTheme="minorHAnsi" w:hAnsiTheme="minorHAnsi" w:cstheme="minorHAnsi"/>
          <w:b/>
          <w:bCs/>
          <w:lang w:val="en-US"/>
        </w:rPr>
        <w:t xml:space="preserve">SUPPLEMENTARY </w:t>
      </w:r>
      <w:r>
        <w:rPr>
          <w:rFonts w:asciiTheme="minorHAnsi" w:hAnsiTheme="minorHAnsi" w:cstheme="minorHAnsi"/>
          <w:b/>
          <w:bCs/>
          <w:lang w:val="en-US"/>
        </w:rPr>
        <w:t>MATERIAL</w:t>
      </w:r>
    </w:p>
    <w:p w14:paraId="44C883DE" w14:textId="77777777" w:rsidR="00836DBA" w:rsidRDefault="00836DBA" w:rsidP="00836DBA">
      <w:pPr>
        <w:rPr>
          <w:b/>
          <w:bCs/>
          <w:lang w:val="en-US"/>
        </w:rPr>
      </w:pPr>
    </w:p>
    <w:p w14:paraId="5B77C718" w14:textId="77777777" w:rsidR="00836DBA" w:rsidRDefault="00836DBA" w:rsidP="00836DBA">
      <w:pPr>
        <w:rPr>
          <w:b/>
          <w:bCs/>
          <w:lang w:val="en-US"/>
        </w:rPr>
      </w:pPr>
    </w:p>
    <w:p w14:paraId="1D1DCFB1" w14:textId="77777777" w:rsidR="00836DBA" w:rsidRDefault="00836DBA" w:rsidP="00836DBA">
      <w:pPr>
        <w:rPr>
          <w:rFonts w:asciiTheme="minorHAnsi" w:hAnsiTheme="minorHAnsi" w:cstheme="minorHAnsi"/>
          <w:sz w:val="20"/>
          <w:szCs w:val="20"/>
          <w:lang w:val="en-US"/>
        </w:rPr>
      </w:pPr>
      <w:r>
        <w:rPr>
          <w:rFonts w:asciiTheme="minorHAnsi" w:hAnsiTheme="minorHAnsi" w:cstheme="minorHAnsi"/>
          <w:noProof/>
          <w:sz w:val="20"/>
          <w:szCs w:val="20"/>
          <w:lang w:val="en-GB"/>
        </w:rPr>
        <w:drawing>
          <wp:anchor distT="0" distB="0" distL="114300" distR="114300" simplePos="0" relativeHeight="251659264" behindDoc="0" locked="0" layoutInCell="1" allowOverlap="1" wp14:anchorId="26EEFE97" wp14:editId="39A9C172">
            <wp:simplePos x="0" y="0"/>
            <wp:positionH relativeFrom="column">
              <wp:posOffset>2794635</wp:posOffset>
            </wp:positionH>
            <wp:positionV relativeFrom="paragraph">
              <wp:posOffset>155575</wp:posOffset>
            </wp:positionV>
            <wp:extent cx="2571750" cy="2348230"/>
            <wp:effectExtent l="0" t="0" r="0" b="0"/>
            <wp:wrapSquare wrapText="bothSides"/>
            <wp:docPr id="2" name="Picture 2" descr="A picture containing plant, grate, outdoor, 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plant, grate, outdoor, ground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30" r="25813"/>
                    <a:stretch/>
                  </pic:blipFill>
                  <pic:spPr bwMode="auto">
                    <a:xfrm>
                      <a:off x="0" y="0"/>
                      <a:ext cx="2571750" cy="23482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B58954" w14:textId="77777777" w:rsidR="00836DBA" w:rsidRDefault="00836DBA" w:rsidP="00836DBA">
      <w:pPr>
        <w:rPr>
          <w:rFonts w:asciiTheme="minorHAnsi" w:hAnsiTheme="minorHAnsi" w:cstheme="minorHAnsi"/>
          <w:sz w:val="20"/>
          <w:szCs w:val="20"/>
          <w:lang w:val="en-US"/>
        </w:rPr>
      </w:pPr>
      <w:r>
        <w:rPr>
          <w:rFonts w:asciiTheme="minorHAnsi" w:hAnsiTheme="minorHAnsi" w:cstheme="minorHAnsi"/>
          <w:noProof/>
          <w:sz w:val="20"/>
          <w:szCs w:val="20"/>
          <w:lang w:val="en-GB"/>
        </w:rPr>
        <w:drawing>
          <wp:inline distT="0" distB="0" distL="0" distR="0" wp14:anchorId="406EFD0B" wp14:editId="7CEE6589">
            <wp:extent cx="2657889" cy="2348346"/>
            <wp:effectExtent l="0" t="0" r="0" b="0"/>
            <wp:docPr id="1" name="Picture 1" descr="A picture containing plant, outdoor, gr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plant, outdoor, grass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385" r="26598"/>
                    <a:stretch/>
                  </pic:blipFill>
                  <pic:spPr bwMode="auto">
                    <a:xfrm>
                      <a:off x="0" y="0"/>
                      <a:ext cx="2659744" cy="23499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620EB2" w14:textId="77777777" w:rsidR="00836DBA" w:rsidRDefault="00836DBA" w:rsidP="00836DBA">
      <w:pPr>
        <w:rPr>
          <w:rFonts w:asciiTheme="minorHAnsi" w:hAnsiTheme="minorHAnsi" w:cstheme="minorHAnsi"/>
          <w:sz w:val="20"/>
          <w:szCs w:val="20"/>
          <w:lang w:val="en-US"/>
        </w:rPr>
      </w:pPr>
    </w:p>
    <w:p w14:paraId="32DA7877" w14:textId="77777777" w:rsidR="00836DBA" w:rsidRPr="00A62970" w:rsidRDefault="00836DBA" w:rsidP="00836DBA">
      <w:pPr>
        <w:rPr>
          <w:rFonts w:asciiTheme="minorHAnsi" w:hAnsiTheme="minorHAnsi" w:cstheme="minorHAnsi"/>
          <w:i/>
          <w:iCs/>
          <w:sz w:val="20"/>
          <w:szCs w:val="20"/>
          <w:lang w:val="en-US"/>
        </w:rPr>
      </w:pPr>
      <w:r w:rsidRPr="00576CDD">
        <w:rPr>
          <w:rFonts w:asciiTheme="minorHAnsi" w:hAnsiTheme="minorHAnsi" w:cstheme="minorHAnsi"/>
          <w:b/>
          <w:bCs/>
          <w:sz w:val="20"/>
          <w:szCs w:val="20"/>
          <w:lang w:val="en-US"/>
        </w:rPr>
        <w:t>Fig</w:t>
      </w:r>
      <w:r>
        <w:rPr>
          <w:rFonts w:asciiTheme="minorHAnsi" w:hAnsiTheme="minorHAnsi" w:cstheme="minorHAnsi"/>
          <w:b/>
          <w:bCs/>
          <w:sz w:val="20"/>
          <w:szCs w:val="20"/>
          <w:lang w:val="en-US"/>
        </w:rPr>
        <w:t>. 3</w:t>
      </w:r>
      <w:r>
        <w:rPr>
          <w:rFonts w:asciiTheme="minorHAnsi" w:hAnsiTheme="minorHAnsi" w:cstheme="minorHAnsi"/>
          <w:sz w:val="20"/>
          <w:szCs w:val="20"/>
          <w:lang w:val="en-US"/>
        </w:rPr>
        <w:t xml:space="preserve"> Pictures used to estimate vegetation cover</w:t>
      </w:r>
    </w:p>
    <w:p w14:paraId="024C30BF" w14:textId="77777777" w:rsidR="00836DBA" w:rsidRDefault="00836DBA" w:rsidP="00836DBA">
      <w:pPr>
        <w:rPr>
          <w:b/>
          <w:bCs/>
          <w:lang w:val="en-US"/>
        </w:rPr>
      </w:pPr>
    </w:p>
    <w:p w14:paraId="3FF6B5C0" w14:textId="77777777" w:rsidR="00836DBA" w:rsidRDefault="00836DBA" w:rsidP="00836DBA">
      <w:pPr>
        <w:rPr>
          <w:b/>
          <w:bCs/>
          <w:lang w:val="en-US"/>
        </w:rPr>
      </w:pPr>
      <w:r>
        <w:rPr>
          <w:b/>
          <w:bCs/>
          <w:noProof/>
          <w:lang w:val="en-GB"/>
        </w:rPr>
        <w:drawing>
          <wp:inline distT="0" distB="0" distL="0" distR="0" wp14:anchorId="60BA311A" wp14:editId="61FAA7DB">
            <wp:extent cx="5731510" cy="2941320"/>
            <wp:effectExtent l="0" t="0" r="0" b="5080"/>
            <wp:docPr id="4" name="Picture 4" descr="A picture containing diagram, sketch, rectangle, screensh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diagram, sketch, rectangle, screensho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4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A76097" w14:textId="77777777" w:rsidR="00836DBA" w:rsidRPr="003B3E33" w:rsidRDefault="00836DBA" w:rsidP="00836DBA">
      <w:pPr>
        <w:rPr>
          <w:rFonts w:asciiTheme="minorHAnsi" w:hAnsiTheme="minorHAnsi" w:cstheme="minorHAnsi"/>
          <w:sz w:val="20"/>
          <w:szCs w:val="20"/>
          <w:lang w:val="en-US"/>
        </w:rPr>
      </w:pPr>
      <w:r w:rsidRPr="00576CDD">
        <w:rPr>
          <w:rFonts w:asciiTheme="minorHAnsi" w:hAnsiTheme="minorHAnsi" w:cstheme="minorHAnsi"/>
          <w:b/>
          <w:bCs/>
          <w:sz w:val="20"/>
          <w:szCs w:val="20"/>
          <w:lang w:val="en-US"/>
        </w:rPr>
        <w:t>Fig</w:t>
      </w:r>
      <w:r>
        <w:rPr>
          <w:rFonts w:asciiTheme="minorHAnsi" w:hAnsiTheme="minorHAnsi" w:cstheme="minorHAnsi"/>
          <w:b/>
          <w:bCs/>
          <w:sz w:val="20"/>
          <w:szCs w:val="20"/>
          <w:lang w:val="en-US"/>
        </w:rPr>
        <w:t>. 4</w:t>
      </w:r>
      <w:r w:rsidRPr="003B3E33">
        <w:rPr>
          <w:rFonts w:asciiTheme="minorHAnsi" w:hAnsiTheme="minorHAnsi" w:cstheme="minorHAnsi"/>
          <w:sz w:val="20"/>
          <w:szCs w:val="20"/>
          <w:lang w:val="en-US"/>
        </w:rPr>
        <w:t xml:space="preserve"> Average belowground biomass </w:t>
      </w:r>
      <w:r w:rsidRPr="003B3E33">
        <w:rPr>
          <w:rFonts w:asciiTheme="minorHAnsi" w:hAnsiTheme="minorHAnsi" w:cstheme="minorHAnsi"/>
          <w:sz w:val="20"/>
          <w:szCs w:val="20"/>
          <w:lang w:val="en-GB"/>
        </w:rPr>
        <w:t>(g m</w:t>
      </w:r>
      <w:r w:rsidRPr="003B3E33">
        <w:rPr>
          <w:rFonts w:asciiTheme="minorHAnsi" w:hAnsiTheme="minorHAnsi" w:cstheme="minorHAnsi"/>
          <w:sz w:val="20"/>
          <w:szCs w:val="20"/>
          <w:vertAlign w:val="superscript"/>
          <w:lang w:val="en-GB"/>
        </w:rPr>
        <w:t>-2</w:t>
      </w:r>
      <w:r w:rsidRPr="003B3E33">
        <w:rPr>
          <w:rFonts w:asciiTheme="minorHAnsi" w:hAnsiTheme="minorHAnsi" w:cstheme="minorHAnsi"/>
          <w:sz w:val="20"/>
          <w:szCs w:val="20"/>
          <w:lang w:val="en-GB"/>
        </w:rPr>
        <w:t xml:space="preserve">) per season. </w:t>
      </w:r>
      <w:r w:rsidRPr="003B3E33">
        <w:rPr>
          <w:rFonts w:asciiTheme="minorHAnsi" w:hAnsiTheme="minorHAnsi" w:cstheme="minorHAnsi"/>
          <w:sz w:val="20"/>
          <w:szCs w:val="20"/>
          <w:lang w:val="en-US"/>
        </w:rPr>
        <w:t>Boxplots show the 25</w:t>
      </w:r>
      <w:r w:rsidRPr="003B3E33">
        <w:rPr>
          <w:rFonts w:asciiTheme="minorHAnsi" w:hAnsiTheme="minorHAnsi" w:cstheme="minorHAnsi"/>
          <w:sz w:val="20"/>
          <w:szCs w:val="20"/>
          <w:vertAlign w:val="superscript"/>
          <w:lang w:val="en-US"/>
        </w:rPr>
        <w:t>th</w:t>
      </w:r>
      <w:r w:rsidRPr="003B3E33">
        <w:rPr>
          <w:rFonts w:asciiTheme="minorHAnsi" w:hAnsiTheme="minorHAnsi" w:cstheme="minorHAnsi"/>
          <w:sz w:val="20"/>
          <w:szCs w:val="20"/>
          <w:lang w:val="en-US"/>
        </w:rPr>
        <w:t>, 50</w:t>
      </w:r>
      <w:r w:rsidRPr="003B3E33">
        <w:rPr>
          <w:rFonts w:asciiTheme="minorHAnsi" w:hAnsiTheme="minorHAnsi" w:cstheme="minorHAnsi"/>
          <w:sz w:val="20"/>
          <w:szCs w:val="20"/>
          <w:vertAlign w:val="superscript"/>
          <w:lang w:val="en-US"/>
        </w:rPr>
        <w:t>th</w:t>
      </w:r>
      <w:r w:rsidRPr="003B3E33">
        <w:rPr>
          <w:rFonts w:asciiTheme="minorHAnsi" w:hAnsiTheme="minorHAnsi" w:cstheme="minorHAnsi"/>
          <w:sz w:val="20"/>
          <w:szCs w:val="20"/>
          <w:lang w:val="en-US"/>
        </w:rPr>
        <w:t xml:space="preserve"> and 75</w:t>
      </w:r>
      <w:r w:rsidRPr="003B3E33">
        <w:rPr>
          <w:rFonts w:asciiTheme="minorHAnsi" w:hAnsiTheme="minorHAnsi" w:cstheme="minorHAnsi"/>
          <w:sz w:val="20"/>
          <w:szCs w:val="20"/>
          <w:vertAlign w:val="superscript"/>
          <w:lang w:val="en-US"/>
        </w:rPr>
        <w:t>th</w:t>
      </w:r>
      <w:r w:rsidRPr="003B3E33">
        <w:rPr>
          <w:rFonts w:asciiTheme="minorHAnsi" w:hAnsiTheme="minorHAnsi" w:cstheme="minorHAnsi"/>
          <w:sz w:val="20"/>
          <w:szCs w:val="20"/>
          <w:lang w:val="en-US"/>
        </w:rPr>
        <w:t xml:space="preserve"> percentiles, with whiskers reaching 2.5% and 97.5% of the distribution, with the average as a dot inside the box and outliers outside the range</w:t>
      </w:r>
    </w:p>
    <w:p w14:paraId="0E316989" w14:textId="77777777" w:rsidR="00836DBA" w:rsidRDefault="00836DBA" w:rsidP="00836DBA">
      <w:pPr>
        <w:rPr>
          <w:b/>
          <w:bCs/>
          <w:lang w:val="en-US"/>
        </w:rPr>
      </w:pPr>
    </w:p>
    <w:p w14:paraId="18AA56CF" w14:textId="77777777" w:rsidR="00836DBA" w:rsidRDefault="00836DBA" w:rsidP="00836DBA">
      <w:pPr>
        <w:rPr>
          <w:b/>
          <w:bCs/>
          <w:lang w:val="en-US"/>
        </w:rPr>
      </w:pPr>
    </w:p>
    <w:p w14:paraId="59D0F2DA" w14:textId="77777777" w:rsidR="00836DBA" w:rsidRDefault="00836DBA" w:rsidP="00836DBA">
      <w:pPr>
        <w:rPr>
          <w:b/>
          <w:bCs/>
          <w:lang w:val="en-US"/>
        </w:rPr>
      </w:pPr>
      <w:r>
        <w:rPr>
          <w:rFonts w:asciiTheme="minorHAnsi" w:hAnsiTheme="minorHAnsi" w:cstheme="minorHAnsi"/>
          <w:noProof/>
          <w:lang w:val="en-GB"/>
        </w:rPr>
        <w:lastRenderedPageBreak/>
        <w:drawing>
          <wp:inline distT="0" distB="0" distL="0" distR="0" wp14:anchorId="68066E99" wp14:editId="59CDCEF4">
            <wp:extent cx="5731510" cy="1711960"/>
            <wp:effectExtent l="0" t="0" r="0" b="0"/>
            <wp:docPr id="37" name="Picture 37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Chart, box and whisker 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1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1831E" w14:textId="77777777" w:rsidR="00836DBA" w:rsidRDefault="00836DBA" w:rsidP="00836DBA">
      <w:pPr>
        <w:rPr>
          <w:b/>
          <w:bCs/>
          <w:lang w:val="en-US"/>
        </w:rPr>
      </w:pPr>
      <w:r w:rsidRPr="00576CDD">
        <w:rPr>
          <w:rFonts w:asciiTheme="minorHAnsi" w:hAnsiTheme="minorHAnsi" w:cstheme="minorHAnsi"/>
          <w:b/>
          <w:bCs/>
          <w:sz w:val="20"/>
          <w:szCs w:val="20"/>
          <w:lang w:val="en-US"/>
        </w:rPr>
        <w:t>Fig</w:t>
      </w:r>
      <w:r>
        <w:rPr>
          <w:rFonts w:asciiTheme="minorHAnsi" w:hAnsiTheme="minorHAnsi" w:cstheme="minorHAnsi"/>
          <w:b/>
          <w:bCs/>
          <w:sz w:val="20"/>
          <w:szCs w:val="20"/>
          <w:lang w:val="en-US"/>
        </w:rPr>
        <w:t>. 5</w:t>
      </w:r>
      <w:r>
        <w:rPr>
          <w:rFonts w:asciiTheme="minorHAnsi" w:hAnsiTheme="minorHAnsi" w:cstheme="minorHAnsi"/>
          <w:sz w:val="20"/>
          <w:szCs w:val="20"/>
          <w:lang w:val="en-US"/>
        </w:rPr>
        <w:t xml:space="preserve"> </w:t>
      </w:r>
      <w:r w:rsidRPr="00BD1877">
        <w:rPr>
          <w:rFonts w:asciiTheme="minorHAnsi" w:hAnsiTheme="minorHAnsi" w:cstheme="minorHAnsi"/>
          <w:sz w:val="20"/>
          <w:szCs w:val="20"/>
          <w:lang w:val="en-US"/>
        </w:rPr>
        <w:t>Average (</w:t>
      </w:r>
      <w:r w:rsidRPr="00BD1877">
        <w:rPr>
          <w:rFonts w:asciiTheme="minorHAnsi" w:hAnsiTheme="minorHAnsi" w:cstheme="minorHAnsi"/>
          <w:b/>
          <w:bCs/>
          <w:sz w:val="20"/>
          <w:szCs w:val="20"/>
          <w:lang w:val="en-US"/>
        </w:rPr>
        <w:t>a</w:t>
      </w:r>
      <w:r w:rsidRPr="00BD1877">
        <w:rPr>
          <w:rFonts w:asciiTheme="minorHAnsi" w:hAnsiTheme="minorHAnsi" w:cstheme="minorHAnsi"/>
          <w:sz w:val="20"/>
          <w:szCs w:val="20"/>
          <w:lang w:val="en-US"/>
        </w:rPr>
        <w:t>) TC</w:t>
      </w:r>
      <w:r>
        <w:rPr>
          <w:rFonts w:asciiTheme="minorHAnsi" w:hAnsiTheme="minorHAnsi" w:cstheme="minorHAnsi"/>
          <w:sz w:val="20"/>
          <w:szCs w:val="20"/>
          <w:lang w:val="en-US"/>
        </w:rPr>
        <w:t xml:space="preserve"> (g m</w:t>
      </w:r>
      <w:r>
        <w:rPr>
          <w:rFonts w:asciiTheme="minorHAnsi" w:hAnsiTheme="minorHAnsi" w:cstheme="minorHAnsi"/>
          <w:sz w:val="20"/>
          <w:szCs w:val="20"/>
          <w:vertAlign w:val="superscript"/>
          <w:lang w:val="en-US"/>
        </w:rPr>
        <w:t>-2</w:t>
      </w:r>
      <w:r>
        <w:rPr>
          <w:rFonts w:asciiTheme="minorHAnsi" w:hAnsiTheme="minorHAnsi" w:cstheme="minorHAnsi"/>
          <w:sz w:val="20"/>
          <w:szCs w:val="20"/>
          <w:lang w:val="en-US"/>
        </w:rPr>
        <w:t>)</w:t>
      </w:r>
      <w:r w:rsidRPr="00BD1877">
        <w:rPr>
          <w:rFonts w:asciiTheme="minorHAnsi" w:hAnsiTheme="minorHAnsi" w:cstheme="minorHAnsi"/>
          <w:sz w:val="20"/>
          <w:szCs w:val="20"/>
          <w:lang w:val="en-US"/>
        </w:rPr>
        <w:t>, (</w:t>
      </w:r>
      <w:r w:rsidRPr="00BD1877">
        <w:rPr>
          <w:rFonts w:asciiTheme="minorHAnsi" w:hAnsiTheme="minorHAnsi" w:cstheme="minorHAnsi"/>
          <w:b/>
          <w:bCs/>
          <w:sz w:val="20"/>
          <w:szCs w:val="20"/>
          <w:lang w:val="en-US"/>
        </w:rPr>
        <w:t>b</w:t>
      </w:r>
      <w:r w:rsidRPr="00BD1877">
        <w:rPr>
          <w:rFonts w:asciiTheme="minorHAnsi" w:hAnsiTheme="minorHAnsi" w:cstheme="minorHAnsi"/>
          <w:sz w:val="20"/>
          <w:szCs w:val="20"/>
          <w:lang w:val="en-US"/>
        </w:rPr>
        <w:t>) T</w:t>
      </w:r>
      <w:r w:rsidRPr="00BD1877">
        <w:rPr>
          <w:rFonts w:asciiTheme="minorHAnsi" w:hAnsiTheme="minorHAnsi" w:cstheme="minorHAnsi"/>
          <w:sz w:val="20"/>
          <w:szCs w:val="20"/>
          <w:lang w:val="en-GB"/>
        </w:rPr>
        <w:t>N</w:t>
      </w:r>
      <w:r>
        <w:rPr>
          <w:rFonts w:asciiTheme="minorHAnsi" w:hAnsiTheme="minorHAnsi" w:cstheme="minorHAnsi"/>
          <w:sz w:val="20"/>
          <w:szCs w:val="20"/>
          <w:lang w:val="en-GB"/>
        </w:rPr>
        <w:t xml:space="preserve"> (g m</w:t>
      </w:r>
      <w:r>
        <w:rPr>
          <w:rFonts w:asciiTheme="minorHAnsi" w:hAnsiTheme="minorHAnsi" w:cstheme="minorHAnsi"/>
          <w:sz w:val="20"/>
          <w:szCs w:val="20"/>
          <w:vertAlign w:val="superscript"/>
          <w:lang w:val="en-GB"/>
        </w:rPr>
        <w:t>-2</w:t>
      </w:r>
      <w:r>
        <w:rPr>
          <w:rFonts w:asciiTheme="minorHAnsi" w:hAnsiTheme="minorHAnsi" w:cstheme="minorHAnsi"/>
          <w:sz w:val="20"/>
          <w:szCs w:val="20"/>
          <w:lang w:val="en-GB"/>
        </w:rPr>
        <w:t>)</w:t>
      </w:r>
      <w:r w:rsidRPr="00BD1877">
        <w:rPr>
          <w:rFonts w:asciiTheme="minorHAnsi" w:hAnsiTheme="minorHAnsi" w:cstheme="minorHAnsi"/>
          <w:sz w:val="20"/>
          <w:szCs w:val="20"/>
          <w:lang w:val="en-GB"/>
        </w:rPr>
        <w:t>, and (</w:t>
      </w:r>
      <w:r w:rsidRPr="00BD1877">
        <w:rPr>
          <w:rFonts w:asciiTheme="minorHAnsi" w:hAnsiTheme="minorHAnsi" w:cstheme="minorHAnsi"/>
          <w:b/>
          <w:bCs/>
          <w:sz w:val="20"/>
          <w:szCs w:val="20"/>
          <w:lang w:val="en-GB"/>
        </w:rPr>
        <w:t>c</w:t>
      </w:r>
      <w:r w:rsidRPr="00BD1877">
        <w:rPr>
          <w:rFonts w:asciiTheme="minorHAnsi" w:hAnsiTheme="minorHAnsi" w:cstheme="minorHAnsi"/>
          <w:sz w:val="20"/>
          <w:szCs w:val="20"/>
          <w:lang w:val="en-GB"/>
        </w:rPr>
        <w:t>) TP</w:t>
      </w:r>
      <w:r>
        <w:rPr>
          <w:rFonts w:asciiTheme="minorHAnsi" w:hAnsiTheme="minorHAnsi" w:cstheme="minorHAnsi"/>
          <w:sz w:val="20"/>
          <w:szCs w:val="20"/>
          <w:lang w:val="en-GB"/>
        </w:rPr>
        <w:t xml:space="preserve"> (g m</w:t>
      </w:r>
      <w:r>
        <w:rPr>
          <w:rFonts w:asciiTheme="minorHAnsi" w:hAnsiTheme="minorHAnsi" w:cstheme="minorHAnsi"/>
          <w:sz w:val="20"/>
          <w:szCs w:val="20"/>
          <w:vertAlign w:val="superscript"/>
          <w:lang w:val="en-GB"/>
        </w:rPr>
        <w:t>-2</w:t>
      </w:r>
      <w:r>
        <w:rPr>
          <w:rFonts w:asciiTheme="minorHAnsi" w:hAnsiTheme="minorHAnsi" w:cstheme="minorHAnsi"/>
          <w:sz w:val="20"/>
          <w:szCs w:val="20"/>
          <w:lang w:val="en-GB"/>
        </w:rPr>
        <w:t>)</w:t>
      </w:r>
      <w:r w:rsidRPr="00BD1877">
        <w:rPr>
          <w:rFonts w:asciiTheme="minorHAnsi" w:hAnsiTheme="minorHAnsi" w:cstheme="minorHAnsi"/>
          <w:sz w:val="20"/>
          <w:szCs w:val="20"/>
          <w:lang w:val="en-GB"/>
        </w:rPr>
        <w:t xml:space="preserve"> in </w:t>
      </w:r>
      <w:r w:rsidRPr="00BD1877">
        <w:rPr>
          <w:rFonts w:asciiTheme="minorHAnsi" w:hAnsiTheme="minorHAnsi" w:cstheme="minorHAnsi"/>
          <w:sz w:val="20"/>
          <w:szCs w:val="20"/>
          <w:lang w:val="en-US"/>
        </w:rPr>
        <w:t>green roof substrate of</w:t>
      </w:r>
      <w:r w:rsidRPr="00462882">
        <w:rPr>
          <w:rFonts w:asciiTheme="minorHAnsi" w:hAnsiTheme="minorHAnsi" w:cstheme="minorHAnsi"/>
          <w:sz w:val="20"/>
          <w:szCs w:val="20"/>
          <w:lang w:val="en-US"/>
        </w:rPr>
        <w:t xml:space="preserve"> fertilized</w:t>
      </w:r>
      <w:r w:rsidRPr="00462882">
        <w:rPr>
          <w:rFonts w:asciiTheme="minorHAnsi" w:hAnsiTheme="minorHAnsi" w:cstheme="minorHAnsi"/>
          <w:b/>
          <w:bCs/>
          <w:sz w:val="20"/>
          <w:szCs w:val="20"/>
          <w:lang w:val="en-US"/>
        </w:rPr>
        <w:t xml:space="preserve"> </w:t>
      </w:r>
      <w:r w:rsidRPr="009578DE">
        <w:rPr>
          <w:rFonts w:asciiTheme="minorHAnsi" w:hAnsiTheme="minorHAnsi" w:cstheme="minorHAnsi"/>
          <w:i/>
          <w:iCs/>
          <w:sz w:val="20"/>
          <w:szCs w:val="20"/>
          <w:lang w:val="en-US"/>
        </w:rPr>
        <w:t>Sedum</w:t>
      </w:r>
      <w:r w:rsidRPr="00BD1877">
        <w:rPr>
          <w:rFonts w:asciiTheme="minorHAnsi" w:hAnsiTheme="minorHAnsi" w:cstheme="minorHAnsi"/>
          <w:sz w:val="20"/>
          <w:szCs w:val="20"/>
          <w:lang w:val="en-US"/>
        </w:rPr>
        <w:t>-only roofs and diverse</w:t>
      </w:r>
      <w:r>
        <w:rPr>
          <w:rFonts w:asciiTheme="minorHAnsi" w:hAnsiTheme="minorHAnsi" w:cstheme="minorHAnsi"/>
          <w:sz w:val="20"/>
          <w:szCs w:val="20"/>
          <w:lang w:val="en-US"/>
        </w:rPr>
        <w:t>-</w:t>
      </w:r>
      <w:r w:rsidRPr="00BD1877">
        <w:rPr>
          <w:rFonts w:asciiTheme="minorHAnsi" w:hAnsiTheme="minorHAnsi" w:cstheme="minorHAnsi"/>
          <w:sz w:val="20"/>
          <w:szCs w:val="20"/>
          <w:lang w:val="en-US"/>
        </w:rPr>
        <w:t>vegetation roofs</w:t>
      </w:r>
    </w:p>
    <w:p w14:paraId="150FDB49" w14:textId="77777777" w:rsidR="00836DBA" w:rsidRDefault="00836DBA" w:rsidP="00836DBA">
      <w:pPr>
        <w:rPr>
          <w:b/>
          <w:bCs/>
          <w:lang w:val="en-US"/>
        </w:rPr>
      </w:pPr>
      <w:r>
        <w:rPr>
          <w:b/>
          <w:bCs/>
          <w:noProof/>
          <w:lang w:val="en-GB"/>
        </w:rPr>
        <w:drawing>
          <wp:inline distT="0" distB="0" distL="0" distR="0" wp14:anchorId="47894BA5" wp14:editId="7927CD15">
            <wp:extent cx="5731510" cy="2245259"/>
            <wp:effectExtent l="0" t="0" r="0" b="3175"/>
            <wp:docPr id="39" name="Picture 39" descr="Graphical user interface, application,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 descr="Graphical user interface, application, calendar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000"/>
                    <a:stretch/>
                  </pic:blipFill>
                  <pic:spPr bwMode="auto">
                    <a:xfrm>
                      <a:off x="0" y="0"/>
                      <a:ext cx="5731510" cy="22452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5C3AA4" w14:textId="77777777" w:rsidR="00836DBA" w:rsidRDefault="00836DBA" w:rsidP="00836DBA">
      <w:pPr>
        <w:rPr>
          <w:rFonts w:asciiTheme="minorHAnsi" w:hAnsiTheme="minorHAnsi" w:cstheme="minorHAnsi"/>
          <w:sz w:val="20"/>
          <w:szCs w:val="20"/>
          <w:lang w:val="en-US"/>
        </w:rPr>
      </w:pPr>
      <w:r w:rsidRPr="00576CDD">
        <w:rPr>
          <w:rFonts w:asciiTheme="minorHAnsi" w:hAnsiTheme="minorHAnsi" w:cstheme="minorHAnsi"/>
          <w:b/>
          <w:bCs/>
          <w:sz w:val="20"/>
          <w:szCs w:val="20"/>
          <w:lang w:val="en-US"/>
        </w:rPr>
        <w:t>Fig</w:t>
      </w:r>
      <w:r>
        <w:rPr>
          <w:rFonts w:asciiTheme="minorHAnsi" w:hAnsiTheme="minorHAnsi" w:cstheme="minorHAnsi"/>
          <w:b/>
          <w:bCs/>
          <w:sz w:val="20"/>
          <w:szCs w:val="20"/>
          <w:lang w:val="en-US"/>
        </w:rPr>
        <w:t>. 6</w:t>
      </w:r>
      <w:r w:rsidRPr="00BD1877">
        <w:rPr>
          <w:rFonts w:asciiTheme="minorHAnsi" w:hAnsiTheme="minorHAnsi" w:cstheme="minorHAnsi"/>
          <w:sz w:val="20"/>
          <w:szCs w:val="20"/>
          <w:lang w:val="en-US"/>
        </w:rPr>
        <w:t xml:space="preserve"> Average (</w:t>
      </w:r>
      <w:r w:rsidRPr="00BD1877">
        <w:rPr>
          <w:rFonts w:asciiTheme="minorHAnsi" w:hAnsiTheme="minorHAnsi" w:cstheme="minorHAnsi"/>
          <w:b/>
          <w:bCs/>
          <w:sz w:val="20"/>
          <w:szCs w:val="20"/>
          <w:lang w:val="en-US"/>
        </w:rPr>
        <w:t>a</w:t>
      </w:r>
      <w:r w:rsidRPr="00BD1877">
        <w:rPr>
          <w:rFonts w:asciiTheme="minorHAnsi" w:hAnsiTheme="minorHAnsi" w:cstheme="minorHAnsi"/>
          <w:sz w:val="20"/>
          <w:szCs w:val="20"/>
          <w:lang w:val="en-US"/>
        </w:rPr>
        <w:t xml:space="preserve">) </w:t>
      </w:r>
      <w:r>
        <w:rPr>
          <w:rFonts w:asciiTheme="minorHAnsi" w:hAnsiTheme="minorHAnsi" w:cstheme="minorHAnsi"/>
          <w:sz w:val="20"/>
          <w:szCs w:val="20"/>
          <w:lang w:val="en-US"/>
        </w:rPr>
        <w:t>aboveground biomass (g m</w:t>
      </w:r>
      <w:r>
        <w:rPr>
          <w:rFonts w:asciiTheme="minorHAnsi" w:hAnsiTheme="minorHAnsi" w:cstheme="minorHAnsi"/>
          <w:sz w:val="20"/>
          <w:szCs w:val="20"/>
          <w:vertAlign w:val="superscript"/>
          <w:lang w:val="en-US"/>
        </w:rPr>
        <w:t>-2</w:t>
      </w:r>
      <w:r>
        <w:rPr>
          <w:rFonts w:asciiTheme="minorHAnsi" w:hAnsiTheme="minorHAnsi" w:cstheme="minorHAnsi"/>
          <w:sz w:val="20"/>
          <w:szCs w:val="20"/>
          <w:lang w:val="en-US"/>
        </w:rPr>
        <w:t>)</w:t>
      </w:r>
      <w:r w:rsidRPr="00BD1877">
        <w:rPr>
          <w:rFonts w:asciiTheme="minorHAnsi" w:hAnsiTheme="minorHAnsi" w:cstheme="minorHAnsi"/>
          <w:sz w:val="20"/>
          <w:szCs w:val="20"/>
          <w:lang w:val="en-US"/>
        </w:rPr>
        <w:t>, (</w:t>
      </w:r>
      <w:r w:rsidRPr="00BD1877">
        <w:rPr>
          <w:rFonts w:asciiTheme="minorHAnsi" w:hAnsiTheme="minorHAnsi" w:cstheme="minorHAnsi"/>
          <w:b/>
          <w:bCs/>
          <w:sz w:val="20"/>
          <w:szCs w:val="20"/>
          <w:lang w:val="en-US"/>
        </w:rPr>
        <w:t>b</w:t>
      </w:r>
      <w:r w:rsidRPr="00BD1877">
        <w:rPr>
          <w:rFonts w:asciiTheme="minorHAnsi" w:hAnsiTheme="minorHAnsi" w:cstheme="minorHAnsi"/>
          <w:sz w:val="20"/>
          <w:szCs w:val="20"/>
          <w:lang w:val="en-US"/>
        </w:rPr>
        <w:t xml:space="preserve">) </w:t>
      </w:r>
      <w:r>
        <w:rPr>
          <w:rFonts w:asciiTheme="minorHAnsi" w:hAnsiTheme="minorHAnsi" w:cstheme="minorHAnsi"/>
          <w:sz w:val="20"/>
          <w:szCs w:val="20"/>
          <w:lang w:val="en-US"/>
        </w:rPr>
        <w:t>belowground biomass</w:t>
      </w:r>
      <w:r>
        <w:rPr>
          <w:rFonts w:asciiTheme="minorHAnsi" w:hAnsiTheme="minorHAnsi" w:cstheme="minorHAnsi"/>
          <w:sz w:val="20"/>
          <w:szCs w:val="20"/>
          <w:lang w:val="en-GB"/>
        </w:rPr>
        <w:t xml:space="preserve"> (g m</w:t>
      </w:r>
      <w:r>
        <w:rPr>
          <w:rFonts w:asciiTheme="minorHAnsi" w:hAnsiTheme="minorHAnsi" w:cstheme="minorHAnsi"/>
          <w:sz w:val="20"/>
          <w:szCs w:val="20"/>
          <w:vertAlign w:val="superscript"/>
          <w:lang w:val="en-GB"/>
        </w:rPr>
        <w:t>-2</w:t>
      </w:r>
      <w:r>
        <w:rPr>
          <w:rFonts w:asciiTheme="minorHAnsi" w:hAnsiTheme="minorHAnsi" w:cstheme="minorHAnsi"/>
          <w:sz w:val="20"/>
          <w:szCs w:val="20"/>
          <w:lang w:val="en-GB"/>
        </w:rPr>
        <w:t>),</w:t>
      </w:r>
      <w:r w:rsidRPr="00BD1877">
        <w:rPr>
          <w:rFonts w:asciiTheme="minorHAnsi" w:hAnsiTheme="minorHAnsi" w:cstheme="minorHAnsi"/>
          <w:sz w:val="20"/>
          <w:szCs w:val="20"/>
          <w:lang w:val="en-GB"/>
        </w:rPr>
        <w:t xml:space="preserve"> and (</w:t>
      </w:r>
      <w:r w:rsidRPr="00BD1877">
        <w:rPr>
          <w:rFonts w:asciiTheme="minorHAnsi" w:hAnsiTheme="minorHAnsi" w:cstheme="minorHAnsi"/>
          <w:b/>
          <w:bCs/>
          <w:sz w:val="20"/>
          <w:szCs w:val="20"/>
          <w:lang w:val="en-GB"/>
        </w:rPr>
        <w:t>c</w:t>
      </w:r>
      <w:r w:rsidRPr="00BD1877">
        <w:rPr>
          <w:rFonts w:asciiTheme="minorHAnsi" w:hAnsiTheme="minorHAnsi" w:cstheme="minorHAnsi"/>
          <w:sz w:val="20"/>
          <w:szCs w:val="20"/>
          <w:lang w:val="en-GB"/>
        </w:rPr>
        <w:t xml:space="preserve">) </w:t>
      </w:r>
      <w:r>
        <w:rPr>
          <w:rFonts w:asciiTheme="minorHAnsi" w:hAnsiTheme="minorHAnsi" w:cstheme="minorHAnsi"/>
          <w:sz w:val="20"/>
          <w:szCs w:val="20"/>
          <w:lang w:val="en-GB"/>
        </w:rPr>
        <w:t>TC of aboveground biomass (g m</w:t>
      </w:r>
      <w:r>
        <w:rPr>
          <w:rFonts w:asciiTheme="minorHAnsi" w:hAnsiTheme="minorHAnsi" w:cstheme="minorHAnsi"/>
          <w:sz w:val="20"/>
          <w:szCs w:val="20"/>
          <w:vertAlign w:val="superscript"/>
          <w:lang w:val="en-GB"/>
        </w:rPr>
        <w:t>-2</w:t>
      </w:r>
      <w:r>
        <w:rPr>
          <w:rFonts w:asciiTheme="minorHAnsi" w:hAnsiTheme="minorHAnsi" w:cstheme="minorHAnsi"/>
          <w:sz w:val="20"/>
          <w:szCs w:val="20"/>
          <w:lang w:val="en-GB"/>
        </w:rPr>
        <w:t>)</w:t>
      </w:r>
      <w:r w:rsidRPr="00BD1877">
        <w:rPr>
          <w:rFonts w:asciiTheme="minorHAnsi" w:hAnsiTheme="minorHAnsi" w:cstheme="minorHAnsi"/>
          <w:sz w:val="20"/>
          <w:szCs w:val="20"/>
          <w:lang w:val="en-GB"/>
        </w:rPr>
        <w:t xml:space="preserve"> </w:t>
      </w:r>
      <w:r>
        <w:rPr>
          <w:rFonts w:asciiTheme="minorHAnsi" w:hAnsiTheme="minorHAnsi" w:cstheme="minorHAnsi"/>
          <w:sz w:val="20"/>
          <w:szCs w:val="20"/>
          <w:lang w:val="en-GB"/>
        </w:rPr>
        <w:t xml:space="preserve">for </w:t>
      </w:r>
      <w:r w:rsidRPr="009578DE">
        <w:rPr>
          <w:rFonts w:asciiTheme="minorHAnsi" w:hAnsiTheme="minorHAnsi" w:cstheme="minorHAnsi"/>
          <w:i/>
          <w:iCs/>
          <w:sz w:val="20"/>
          <w:szCs w:val="20"/>
          <w:lang w:val="en-US"/>
        </w:rPr>
        <w:t>Sedum</w:t>
      </w:r>
      <w:r w:rsidRPr="00BD1877">
        <w:rPr>
          <w:rFonts w:asciiTheme="minorHAnsi" w:hAnsiTheme="minorHAnsi" w:cstheme="minorHAnsi"/>
          <w:sz w:val="20"/>
          <w:szCs w:val="20"/>
          <w:lang w:val="en-US"/>
        </w:rPr>
        <w:t>-only roofs and diverse</w:t>
      </w:r>
      <w:r>
        <w:rPr>
          <w:rFonts w:asciiTheme="minorHAnsi" w:hAnsiTheme="minorHAnsi" w:cstheme="minorHAnsi"/>
          <w:sz w:val="20"/>
          <w:szCs w:val="20"/>
          <w:lang w:val="en-US"/>
        </w:rPr>
        <w:t>-</w:t>
      </w:r>
      <w:r w:rsidRPr="00BD1877">
        <w:rPr>
          <w:rFonts w:asciiTheme="minorHAnsi" w:hAnsiTheme="minorHAnsi" w:cstheme="minorHAnsi"/>
          <w:sz w:val="20"/>
          <w:szCs w:val="20"/>
          <w:lang w:val="en-US"/>
        </w:rPr>
        <w:t>vegetation roofs</w:t>
      </w:r>
    </w:p>
    <w:p w14:paraId="1942651F" w14:textId="77777777" w:rsidR="00836DBA" w:rsidRDefault="00836DBA" w:rsidP="00836DBA">
      <w:pPr>
        <w:rPr>
          <w:b/>
          <w:bCs/>
          <w:lang w:val="en-US"/>
        </w:rPr>
      </w:pPr>
    </w:p>
    <w:p w14:paraId="232E0AF0" w14:textId="77777777" w:rsidR="00836DBA" w:rsidRDefault="00836DBA" w:rsidP="00836DBA">
      <w:pPr>
        <w:rPr>
          <w:b/>
          <w:bCs/>
          <w:lang w:val="en-US"/>
        </w:rPr>
      </w:pPr>
    </w:p>
    <w:p w14:paraId="38666743" w14:textId="77777777" w:rsidR="00836DBA" w:rsidRPr="00EE129F" w:rsidRDefault="00836DBA" w:rsidP="00836DBA">
      <w:pPr>
        <w:rPr>
          <w:rFonts w:asciiTheme="minorHAnsi" w:hAnsiTheme="minorHAnsi" w:cstheme="minorHAnsi"/>
          <w:sz w:val="20"/>
          <w:szCs w:val="20"/>
          <w:lang w:val="en-US"/>
        </w:rPr>
      </w:pPr>
      <w:r w:rsidRPr="00984522">
        <w:rPr>
          <w:rFonts w:asciiTheme="minorHAnsi" w:hAnsiTheme="minorHAnsi" w:cstheme="minorHAnsi"/>
          <w:b/>
          <w:bCs/>
          <w:sz w:val="20"/>
          <w:szCs w:val="20"/>
          <w:lang w:val="en-US"/>
        </w:rPr>
        <w:t>Table 5</w:t>
      </w:r>
      <w:r>
        <w:rPr>
          <w:rFonts w:asciiTheme="minorHAnsi" w:hAnsiTheme="minorHAnsi" w:cstheme="minorHAnsi"/>
          <w:sz w:val="20"/>
          <w:szCs w:val="20"/>
          <w:lang w:val="en-US"/>
        </w:rPr>
        <w:t xml:space="preserve"> Minimum and maximum temperature (°C) per city per month per year (Data obtained from the Royal Institute of Meteorology of Belgium (KMI),2022)</w:t>
      </w:r>
    </w:p>
    <w:p w14:paraId="4B945985" w14:textId="77777777" w:rsidR="00836DBA" w:rsidRDefault="00836DBA" w:rsidP="00836DBA">
      <w:pPr>
        <w:rPr>
          <w:lang w:val="en-US"/>
        </w:rPr>
      </w:pPr>
    </w:p>
    <w:tbl>
      <w:tblPr>
        <w:tblStyle w:val="TableGrid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994"/>
        <w:gridCol w:w="253"/>
        <w:gridCol w:w="994"/>
        <w:gridCol w:w="253"/>
        <w:gridCol w:w="994"/>
        <w:gridCol w:w="1247"/>
        <w:gridCol w:w="1247"/>
        <w:gridCol w:w="1247"/>
      </w:tblGrid>
      <w:tr w:rsidR="00836DBA" w14:paraId="31B9B90E" w14:textId="77777777" w:rsidTr="00A313DB">
        <w:tc>
          <w:tcPr>
            <w:tcW w:w="1843" w:type="dxa"/>
            <w:tcBorders>
              <w:bottom w:val="single" w:sz="4" w:space="0" w:color="auto"/>
            </w:tcBorders>
          </w:tcPr>
          <w:p w14:paraId="153B178A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247" w:type="dxa"/>
            <w:gridSpan w:val="2"/>
            <w:tcBorders>
              <w:bottom w:val="single" w:sz="4" w:space="0" w:color="auto"/>
            </w:tcBorders>
          </w:tcPr>
          <w:p w14:paraId="1702C2E8" w14:textId="77777777" w:rsidR="00836DBA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247" w:type="dxa"/>
            <w:gridSpan w:val="2"/>
            <w:tcBorders>
              <w:bottom w:val="single" w:sz="4" w:space="0" w:color="auto"/>
            </w:tcBorders>
          </w:tcPr>
          <w:p w14:paraId="5FFBF37B" w14:textId="77777777" w:rsidR="00836DBA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3488" w:type="dxa"/>
            <w:gridSpan w:val="3"/>
            <w:tcBorders>
              <w:bottom w:val="single" w:sz="4" w:space="0" w:color="auto"/>
            </w:tcBorders>
          </w:tcPr>
          <w:p w14:paraId="5FB88E2C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Temperature (°C</w:t>
            </w: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1247" w:type="dxa"/>
            <w:tcBorders>
              <w:bottom w:val="single" w:sz="4" w:space="0" w:color="auto"/>
            </w:tcBorders>
          </w:tcPr>
          <w:p w14:paraId="46331BAE" w14:textId="77777777" w:rsidR="00836DBA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</w:p>
        </w:tc>
      </w:tr>
      <w:tr w:rsidR="00836DBA" w14:paraId="1A4424C9" w14:textId="77777777" w:rsidTr="00A313DB">
        <w:tc>
          <w:tcPr>
            <w:tcW w:w="1843" w:type="dxa"/>
            <w:tcBorders>
              <w:top w:val="single" w:sz="4" w:space="0" w:color="auto"/>
            </w:tcBorders>
          </w:tcPr>
          <w:p w14:paraId="3CFD1591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4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4314074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Antwerp</w:t>
            </w:r>
          </w:p>
        </w:tc>
        <w:tc>
          <w:tcPr>
            <w:tcW w:w="249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08287BF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Ghent</w:t>
            </w:r>
          </w:p>
        </w:tc>
        <w:tc>
          <w:tcPr>
            <w:tcW w:w="249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A9E698E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Hasselt</w:t>
            </w:r>
          </w:p>
        </w:tc>
      </w:tr>
      <w:tr w:rsidR="00836DBA" w14:paraId="201009FF" w14:textId="77777777" w:rsidTr="00A313DB">
        <w:tc>
          <w:tcPr>
            <w:tcW w:w="1843" w:type="dxa"/>
          </w:tcPr>
          <w:p w14:paraId="4343FAD7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94" w:type="dxa"/>
            <w:tcBorders>
              <w:top w:val="single" w:sz="4" w:space="0" w:color="auto"/>
            </w:tcBorders>
          </w:tcPr>
          <w:p w14:paraId="21FAD4B3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Min.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</w:tcBorders>
          </w:tcPr>
          <w:p w14:paraId="2EBE96DE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Max.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</w:tcBorders>
          </w:tcPr>
          <w:p w14:paraId="60AE9332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Min.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2451C91F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Max.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709D6993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Min.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61E818E6" w14:textId="77777777" w:rsidR="00836DBA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Max.</w:t>
            </w:r>
          </w:p>
        </w:tc>
      </w:tr>
      <w:tr w:rsidR="00836DBA" w14:paraId="62121353" w14:textId="77777777" w:rsidTr="00A313DB">
        <w:tc>
          <w:tcPr>
            <w:tcW w:w="1843" w:type="dxa"/>
          </w:tcPr>
          <w:p w14:paraId="225C3855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 xml:space="preserve">January </w:t>
            </w:r>
          </w:p>
        </w:tc>
        <w:tc>
          <w:tcPr>
            <w:tcW w:w="994" w:type="dxa"/>
            <w:tcBorders>
              <w:top w:val="single" w:sz="4" w:space="0" w:color="auto"/>
            </w:tcBorders>
          </w:tcPr>
          <w:p w14:paraId="46E9CD4D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</w:tcBorders>
          </w:tcPr>
          <w:p w14:paraId="1275D433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5.8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</w:tcBorders>
          </w:tcPr>
          <w:p w14:paraId="4D5A581B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1DF2EAC3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5.7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0B250459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26248514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5.2</w:t>
            </w:r>
          </w:p>
        </w:tc>
      </w:tr>
      <w:tr w:rsidR="00836DBA" w14:paraId="5AA5BED4" w14:textId="77777777" w:rsidTr="00A313DB">
        <w:tc>
          <w:tcPr>
            <w:tcW w:w="1843" w:type="dxa"/>
          </w:tcPr>
          <w:p w14:paraId="6A7C46CB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February</w:t>
            </w:r>
          </w:p>
        </w:tc>
        <w:tc>
          <w:tcPr>
            <w:tcW w:w="994" w:type="dxa"/>
          </w:tcPr>
          <w:p w14:paraId="3CB4CC50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1247" w:type="dxa"/>
            <w:gridSpan w:val="2"/>
          </w:tcPr>
          <w:p w14:paraId="7F0EE87C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11.8</w:t>
            </w:r>
          </w:p>
        </w:tc>
        <w:tc>
          <w:tcPr>
            <w:tcW w:w="1247" w:type="dxa"/>
            <w:gridSpan w:val="2"/>
          </w:tcPr>
          <w:p w14:paraId="79F9CB90" w14:textId="77777777" w:rsidR="00836DBA" w:rsidRPr="00887EF5" w:rsidRDefault="00836DBA" w:rsidP="00A313DB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1.9</w:t>
            </w:r>
          </w:p>
        </w:tc>
        <w:tc>
          <w:tcPr>
            <w:tcW w:w="1247" w:type="dxa"/>
          </w:tcPr>
          <w:p w14:paraId="7F035084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11.5</w:t>
            </w:r>
          </w:p>
        </w:tc>
        <w:tc>
          <w:tcPr>
            <w:tcW w:w="1247" w:type="dxa"/>
          </w:tcPr>
          <w:p w14:paraId="3D34C5E0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-0.3</w:t>
            </w:r>
          </w:p>
        </w:tc>
        <w:tc>
          <w:tcPr>
            <w:tcW w:w="1247" w:type="dxa"/>
          </w:tcPr>
          <w:p w14:paraId="2C97E7D6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11.8</w:t>
            </w:r>
          </w:p>
        </w:tc>
      </w:tr>
      <w:tr w:rsidR="00836DBA" w14:paraId="5DC182A0" w14:textId="77777777" w:rsidTr="00A313DB">
        <w:tc>
          <w:tcPr>
            <w:tcW w:w="1843" w:type="dxa"/>
          </w:tcPr>
          <w:p w14:paraId="2396ACCD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March</w:t>
            </w:r>
          </w:p>
        </w:tc>
        <w:tc>
          <w:tcPr>
            <w:tcW w:w="994" w:type="dxa"/>
          </w:tcPr>
          <w:p w14:paraId="666FE985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4.7</w:t>
            </w:r>
          </w:p>
        </w:tc>
        <w:tc>
          <w:tcPr>
            <w:tcW w:w="1247" w:type="dxa"/>
            <w:gridSpan w:val="2"/>
          </w:tcPr>
          <w:p w14:paraId="6E5E843B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12.3</w:t>
            </w:r>
          </w:p>
        </w:tc>
        <w:tc>
          <w:tcPr>
            <w:tcW w:w="1247" w:type="dxa"/>
            <w:gridSpan w:val="2"/>
          </w:tcPr>
          <w:p w14:paraId="3B03C15F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4.9</w:t>
            </w:r>
          </w:p>
        </w:tc>
        <w:tc>
          <w:tcPr>
            <w:tcW w:w="1247" w:type="dxa"/>
          </w:tcPr>
          <w:p w14:paraId="1A1E2FC2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12.1</w:t>
            </w:r>
          </w:p>
        </w:tc>
        <w:tc>
          <w:tcPr>
            <w:tcW w:w="1247" w:type="dxa"/>
          </w:tcPr>
          <w:p w14:paraId="131ADB94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3.8</w:t>
            </w:r>
          </w:p>
        </w:tc>
        <w:tc>
          <w:tcPr>
            <w:tcW w:w="1247" w:type="dxa"/>
          </w:tcPr>
          <w:p w14:paraId="086675CA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12.2</w:t>
            </w:r>
          </w:p>
        </w:tc>
      </w:tr>
      <w:tr w:rsidR="00836DBA" w14:paraId="477B0E21" w14:textId="77777777" w:rsidTr="00A313DB">
        <w:tc>
          <w:tcPr>
            <w:tcW w:w="1843" w:type="dxa"/>
          </w:tcPr>
          <w:p w14:paraId="63BD0F76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April</w:t>
            </w:r>
          </w:p>
        </w:tc>
        <w:tc>
          <w:tcPr>
            <w:tcW w:w="994" w:type="dxa"/>
          </w:tcPr>
          <w:p w14:paraId="67070BD0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4.9</w:t>
            </w:r>
          </w:p>
        </w:tc>
        <w:tc>
          <w:tcPr>
            <w:tcW w:w="1247" w:type="dxa"/>
            <w:gridSpan w:val="2"/>
          </w:tcPr>
          <w:p w14:paraId="145D24A0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16.6</w:t>
            </w:r>
          </w:p>
        </w:tc>
        <w:tc>
          <w:tcPr>
            <w:tcW w:w="1247" w:type="dxa"/>
            <w:gridSpan w:val="2"/>
          </w:tcPr>
          <w:p w14:paraId="5452BD7B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4.9</w:t>
            </w:r>
          </w:p>
        </w:tc>
        <w:tc>
          <w:tcPr>
            <w:tcW w:w="1247" w:type="dxa"/>
          </w:tcPr>
          <w:p w14:paraId="053BE9BC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16.0</w:t>
            </w:r>
          </w:p>
        </w:tc>
        <w:tc>
          <w:tcPr>
            <w:tcW w:w="1247" w:type="dxa"/>
          </w:tcPr>
          <w:p w14:paraId="668280CD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1247" w:type="dxa"/>
          </w:tcPr>
          <w:p w14:paraId="37941875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16.2</w:t>
            </w:r>
          </w:p>
        </w:tc>
      </w:tr>
      <w:tr w:rsidR="00836DBA" w14:paraId="4BD6D425" w14:textId="77777777" w:rsidTr="00A313DB">
        <w:tc>
          <w:tcPr>
            <w:tcW w:w="1843" w:type="dxa"/>
          </w:tcPr>
          <w:p w14:paraId="56D9E8B8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May</w:t>
            </w:r>
          </w:p>
        </w:tc>
        <w:tc>
          <w:tcPr>
            <w:tcW w:w="994" w:type="dxa"/>
          </w:tcPr>
          <w:p w14:paraId="00C1C7CB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7.8</w:t>
            </w:r>
          </w:p>
        </w:tc>
        <w:tc>
          <w:tcPr>
            <w:tcW w:w="1247" w:type="dxa"/>
            <w:gridSpan w:val="2"/>
          </w:tcPr>
          <w:p w14:paraId="251A6E45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16.7</w:t>
            </w:r>
          </w:p>
        </w:tc>
        <w:tc>
          <w:tcPr>
            <w:tcW w:w="1247" w:type="dxa"/>
            <w:gridSpan w:val="2"/>
          </w:tcPr>
          <w:p w14:paraId="02051767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7.4</w:t>
            </w:r>
          </w:p>
        </w:tc>
        <w:tc>
          <w:tcPr>
            <w:tcW w:w="1247" w:type="dxa"/>
          </w:tcPr>
          <w:p w14:paraId="185F6A3A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16.7</w:t>
            </w:r>
          </w:p>
        </w:tc>
        <w:tc>
          <w:tcPr>
            <w:tcW w:w="1247" w:type="dxa"/>
          </w:tcPr>
          <w:p w14:paraId="1F7AFDD1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6.6</w:t>
            </w:r>
          </w:p>
        </w:tc>
        <w:tc>
          <w:tcPr>
            <w:tcW w:w="1247" w:type="dxa"/>
          </w:tcPr>
          <w:p w14:paraId="4C67F961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16.9</w:t>
            </w:r>
          </w:p>
        </w:tc>
      </w:tr>
      <w:tr w:rsidR="00836DBA" w14:paraId="687BFDC2" w14:textId="77777777" w:rsidTr="00A313DB">
        <w:tc>
          <w:tcPr>
            <w:tcW w:w="1843" w:type="dxa"/>
          </w:tcPr>
          <w:p w14:paraId="0B955FC5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June</w:t>
            </w:r>
          </w:p>
        </w:tc>
        <w:tc>
          <w:tcPr>
            <w:tcW w:w="994" w:type="dxa"/>
          </w:tcPr>
          <w:p w14:paraId="7C87B140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13.1</w:t>
            </w:r>
          </w:p>
        </w:tc>
        <w:tc>
          <w:tcPr>
            <w:tcW w:w="1247" w:type="dxa"/>
            <w:gridSpan w:val="2"/>
          </w:tcPr>
          <w:p w14:paraId="7CA7D64A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24.1</w:t>
            </w:r>
          </w:p>
        </w:tc>
        <w:tc>
          <w:tcPr>
            <w:tcW w:w="1247" w:type="dxa"/>
            <w:gridSpan w:val="2"/>
          </w:tcPr>
          <w:p w14:paraId="4DD4C068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13.0</w:t>
            </w:r>
          </w:p>
        </w:tc>
        <w:tc>
          <w:tcPr>
            <w:tcW w:w="1247" w:type="dxa"/>
          </w:tcPr>
          <w:p w14:paraId="75E6226E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23.4</w:t>
            </w:r>
          </w:p>
        </w:tc>
        <w:tc>
          <w:tcPr>
            <w:tcW w:w="1247" w:type="dxa"/>
          </w:tcPr>
          <w:p w14:paraId="18C3CF33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12.7</w:t>
            </w:r>
          </w:p>
        </w:tc>
        <w:tc>
          <w:tcPr>
            <w:tcW w:w="1247" w:type="dxa"/>
          </w:tcPr>
          <w:p w14:paraId="2AF0871C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24.8</w:t>
            </w:r>
          </w:p>
        </w:tc>
      </w:tr>
      <w:tr w:rsidR="00836DBA" w14:paraId="22404372" w14:textId="77777777" w:rsidTr="00A313DB">
        <w:tc>
          <w:tcPr>
            <w:tcW w:w="1843" w:type="dxa"/>
          </w:tcPr>
          <w:p w14:paraId="77C2EB57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 xml:space="preserve">July </w:t>
            </w:r>
          </w:p>
        </w:tc>
        <w:tc>
          <w:tcPr>
            <w:tcW w:w="994" w:type="dxa"/>
          </w:tcPr>
          <w:p w14:paraId="0BCB7014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14.4</w:t>
            </w:r>
          </w:p>
        </w:tc>
        <w:tc>
          <w:tcPr>
            <w:tcW w:w="1247" w:type="dxa"/>
            <w:gridSpan w:val="2"/>
          </w:tcPr>
          <w:p w14:paraId="16977254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24.9</w:t>
            </w:r>
          </w:p>
        </w:tc>
        <w:tc>
          <w:tcPr>
            <w:tcW w:w="1247" w:type="dxa"/>
            <w:gridSpan w:val="2"/>
          </w:tcPr>
          <w:p w14:paraId="4B09C9CC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13.5</w:t>
            </w:r>
          </w:p>
        </w:tc>
        <w:tc>
          <w:tcPr>
            <w:tcW w:w="1247" w:type="dxa"/>
          </w:tcPr>
          <w:p w14:paraId="518F6350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24.5</w:t>
            </w:r>
          </w:p>
        </w:tc>
        <w:tc>
          <w:tcPr>
            <w:tcW w:w="1247" w:type="dxa"/>
          </w:tcPr>
          <w:p w14:paraId="04E1C37E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12.2</w:t>
            </w:r>
          </w:p>
        </w:tc>
        <w:tc>
          <w:tcPr>
            <w:tcW w:w="1247" w:type="dxa"/>
          </w:tcPr>
          <w:p w14:paraId="64155A90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25.2</w:t>
            </w:r>
          </w:p>
        </w:tc>
      </w:tr>
      <w:tr w:rsidR="00836DBA" w14:paraId="3308F7D5" w14:textId="77777777" w:rsidTr="00A313DB">
        <w:tc>
          <w:tcPr>
            <w:tcW w:w="1843" w:type="dxa"/>
          </w:tcPr>
          <w:p w14:paraId="16682CEE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August</w:t>
            </w:r>
          </w:p>
        </w:tc>
        <w:tc>
          <w:tcPr>
            <w:tcW w:w="994" w:type="dxa"/>
          </w:tcPr>
          <w:p w14:paraId="35906900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14.0</w:t>
            </w:r>
          </w:p>
        </w:tc>
        <w:tc>
          <w:tcPr>
            <w:tcW w:w="1247" w:type="dxa"/>
            <w:gridSpan w:val="2"/>
          </w:tcPr>
          <w:p w14:paraId="0018E3DE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24.9</w:t>
            </w:r>
          </w:p>
        </w:tc>
        <w:tc>
          <w:tcPr>
            <w:tcW w:w="1247" w:type="dxa"/>
            <w:gridSpan w:val="2"/>
          </w:tcPr>
          <w:p w14:paraId="55EA7E55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13.2</w:t>
            </w:r>
          </w:p>
        </w:tc>
        <w:tc>
          <w:tcPr>
            <w:tcW w:w="1247" w:type="dxa"/>
          </w:tcPr>
          <w:p w14:paraId="1FFD760C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24.4</w:t>
            </w:r>
          </w:p>
        </w:tc>
        <w:tc>
          <w:tcPr>
            <w:tcW w:w="1247" w:type="dxa"/>
          </w:tcPr>
          <w:p w14:paraId="59A67270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11.9</w:t>
            </w:r>
          </w:p>
        </w:tc>
        <w:tc>
          <w:tcPr>
            <w:tcW w:w="1247" w:type="dxa"/>
          </w:tcPr>
          <w:p w14:paraId="618128D9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24.8</w:t>
            </w:r>
          </w:p>
        </w:tc>
      </w:tr>
      <w:tr w:rsidR="00836DBA" w14:paraId="718FAC84" w14:textId="77777777" w:rsidTr="00A313DB">
        <w:tc>
          <w:tcPr>
            <w:tcW w:w="1843" w:type="dxa"/>
          </w:tcPr>
          <w:p w14:paraId="7A18688A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September</w:t>
            </w:r>
          </w:p>
        </w:tc>
        <w:tc>
          <w:tcPr>
            <w:tcW w:w="994" w:type="dxa"/>
          </w:tcPr>
          <w:p w14:paraId="156F5EE3" w14:textId="77777777" w:rsidR="00836DBA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10.5</w:t>
            </w:r>
          </w:p>
        </w:tc>
        <w:tc>
          <w:tcPr>
            <w:tcW w:w="1247" w:type="dxa"/>
            <w:gridSpan w:val="2"/>
          </w:tcPr>
          <w:p w14:paraId="6C97DB8A" w14:textId="77777777" w:rsidR="00836DBA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20.2</w:t>
            </w:r>
          </w:p>
        </w:tc>
        <w:tc>
          <w:tcPr>
            <w:tcW w:w="1247" w:type="dxa"/>
            <w:gridSpan w:val="2"/>
          </w:tcPr>
          <w:p w14:paraId="18CE3C5D" w14:textId="77777777" w:rsidR="00836DBA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9.7</w:t>
            </w:r>
          </w:p>
        </w:tc>
        <w:tc>
          <w:tcPr>
            <w:tcW w:w="1247" w:type="dxa"/>
          </w:tcPr>
          <w:p w14:paraId="3AEE7FBF" w14:textId="77777777" w:rsidR="00836DBA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20.0</w:t>
            </w:r>
          </w:p>
        </w:tc>
        <w:tc>
          <w:tcPr>
            <w:tcW w:w="1247" w:type="dxa"/>
          </w:tcPr>
          <w:p w14:paraId="6AA7928F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1247" w:type="dxa"/>
          </w:tcPr>
          <w:p w14:paraId="39AE5F6D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20.4</w:t>
            </w:r>
          </w:p>
        </w:tc>
      </w:tr>
      <w:tr w:rsidR="00836DBA" w14:paraId="275252FE" w14:textId="77777777" w:rsidTr="00A313DB">
        <w:tc>
          <w:tcPr>
            <w:tcW w:w="1843" w:type="dxa"/>
          </w:tcPr>
          <w:p w14:paraId="2FDA2E94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October</w:t>
            </w:r>
          </w:p>
        </w:tc>
        <w:tc>
          <w:tcPr>
            <w:tcW w:w="994" w:type="dxa"/>
          </w:tcPr>
          <w:p w14:paraId="6039A986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9.0</w:t>
            </w:r>
          </w:p>
        </w:tc>
        <w:tc>
          <w:tcPr>
            <w:tcW w:w="1247" w:type="dxa"/>
            <w:gridSpan w:val="2"/>
          </w:tcPr>
          <w:p w14:paraId="1F2957A4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15.4</w:t>
            </w:r>
          </w:p>
        </w:tc>
        <w:tc>
          <w:tcPr>
            <w:tcW w:w="1247" w:type="dxa"/>
            <w:gridSpan w:val="2"/>
          </w:tcPr>
          <w:p w14:paraId="1013FFE1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9.2</w:t>
            </w:r>
          </w:p>
        </w:tc>
        <w:tc>
          <w:tcPr>
            <w:tcW w:w="1247" w:type="dxa"/>
          </w:tcPr>
          <w:p w14:paraId="6A4C1149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15.3</w:t>
            </w:r>
          </w:p>
        </w:tc>
        <w:tc>
          <w:tcPr>
            <w:tcW w:w="1247" w:type="dxa"/>
          </w:tcPr>
          <w:p w14:paraId="0340005B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9.0</w:t>
            </w:r>
          </w:p>
        </w:tc>
        <w:tc>
          <w:tcPr>
            <w:tcW w:w="1247" w:type="dxa"/>
          </w:tcPr>
          <w:p w14:paraId="495A4693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15.4</w:t>
            </w:r>
          </w:p>
        </w:tc>
      </w:tr>
      <w:tr w:rsidR="00836DBA" w14:paraId="5E709597" w14:textId="77777777" w:rsidTr="00A313DB">
        <w:tc>
          <w:tcPr>
            <w:tcW w:w="1843" w:type="dxa"/>
          </w:tcPr>
          <w:p w14:paraId="1C469FBC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November</w:t>
            </w:r>
          </w:p>
        </w:tc>
        <w:tc>
          <w:tcPr>
            <w:tcW w:w="994" w:type="dxa"/>
          </w:tcPr>
          <w:p w14:paraId="5C6AB162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2.5</w:t>
            </w:r>
          </w:p>
        </w:tc>
        <w:tc>
          <w:tcPr>
            <w:tcW w:w="1247" w:type="dxa"/>
            <w:gridSpan w:val="2"/>
          </w:tcPr>
          <w:p w14:paraId="0423DE63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9.8</w:t>
            </w:r>
          </w:p>
        </w:tc>
        <w:tc>
          <w:tcPr>
            <w:tcW w:w="1247" w:type="dxa"/>
            <w:gridSpan w:val="2"/>
          </w:tcPr>
          <w:p w14:paraId="6F173103" w14:textId="77777777" w:rsidR="00836DBA" w:rsidRPr="001B23DA" w:rsidRDefault="00836DBA" w:rsidP="00A313DB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3.8</w:t>
            </w:r>
          </w:p>
        </w:tc>
        <w:tc>
          <w:tcPr>
            <w:tcW w:w="1247" w:type="dxa"/>
          </w:tcPr>
          <w:p w14:paraId="67C03101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9.7</w:t>
            </w:r>
          </w:p>
        </w:tc>
        <w:tc>
          <w:tcPr>
            <w:tcW w:w="1247" w:type="dxa"/>
          </w:tcPr>
          <w:p w14:paraId="5324E960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1247" w:type="dxa"/>
          </w:tcPr>
          <w:p w14:paraId="4A19E4F0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9.9</w:t>
            </w:r>
          </w:p>
        </w:tc>
      </w:tr>
      <w:tr w:rsidR="00836DBA" w14:paraId="7BCE8B78" w14:textId="77777777" w:rsidTr="00A313DB">
        <w:tc>
          <w:tcPr>
            <w:tcW w:w="1843" w:type="dxa"/>
          </w:tcPr>
          <w:p w14:paraId="2027A9DC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December</w:t>
            </w:r>
          </w:p>
        </w:tc>
        <w:tc>
          <w:tcPr>
            <w:tcW w:w="994" w:type="dxa"/>
          </w:tcPr>
          <w:p w14:paraId="2CAC14E5" w14:textId="77777777" w:rsidR="00836DBA" w:rsidRPr="00D95904" w:rsidRDefault="00836DBA" w:rsidP="00A313DB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2.5</w:t>
            </w:r>
          </w:p>
        </w:tc>
        <w:tc>
          <w:tcPr>
            <w:tcW w:w="1247" w:type="dxa"/>
            <w:gridSpan w:val="2"/>
          </w:tcPr>
          <w:p w14:paraId="60AA62F7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1247" w:type="dxa"/>
            <w:gridSpan w:val="2"/>
          </w:tcPr>
          <w:p w14:paraId="03A38C67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1247" w:type="dxa"/>
          </w:tcPr>
          <w:p w14:paraId="344E09C2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8.9</w:t>
            </w:r>
          </w:p>
        </w:tc>
        <w:tc>
          <w:tcPr>
            <w:tcW w:w="1247" w:type="dxa"/>
          </w:tcPr>
          <w:p w14:paraId="30D9361D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1247" w:type="dxa"/>
          </w:tcPr>
          <w:p w14:paraId="17FDB9D3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8.7</w:t>
            </w:r>
          </w:p>
        </w:tc>
      </w:tr>
      <w:tr w:rsidR="00836DBA" w14:paraId="18B85731" w14:textId="77777777" w:rsidTr="00A313DB">
        <w:trPr>
          <w:trHeight w:val="131"/>
        </w:trPr>
        <w:tc>
          <w:tcPr>
            <w:tcW w:w="1843" w:type="dxa"/>
            <w:tcBorders>
              <w:top w:val="single" w:sz="4" w:space="0" w:color="auto"/>
            </w:tcBorders>
          </w:tcPr>
          <w:p w14:paraId="3DC98729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 xml:space="preserve">Year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average</w:t>
            </w:r>
          </w:p>
        </w:tc>
        <w:tc>
          <w:tcPr>
            <w:tcW w:w="994" w:type="dxa"/>
            <w:tcBorders>
              <w:top w:val="single" w:sz="4" w:space="0" w:color="auto"/>
            </w:tcBorders>
            <w:vAlign w:val="bottom"/>
          </w:tcPr>
          <w:p w14:paraId="77530070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.2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</w:tcBorders>
          </w:tcPr>
          <w:p w14:paraId="4644D301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16.0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</w:tcBorders>
            <w:vAlign w:val="bottom"/>
          </w:tcPr>
          <w:p w14:paraId="595FB331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.2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476A32DF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15.7</w:t>
            </w:r>
          </w:p>
        </w:tc>
        <w:tc>
          <w:tcPr>
            <w:tcW w:w="1247" w:type="dxa"/>
            <w:tcBorders>
              <w:top w:val="single" w:sz="4" w:space="0" w:color="auto"/>
            </w:tcBorders>
            <w:vAlign w:val="bottom"/>
          </w:tcPr>
          <w:p w14:paraId="502E6735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6.1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1F3A4010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16.0</w:t>
            </w:r>
          </w:p>
        </w:tc>
      </w:tr>
    </w:tbl>
    <w:p w14:paraId="72F5C12C" w14:textId="77777777" w:rsidR="00836DBA" w:rsidRDefault="00836DBA" w:rsidP="00836DBA">
      <w:pPr>
        <w:rPr>
          <w:lang w:val="en-US"/>
        </w:rPr>
      </w:pPr>
    </w:p>
    <w:p w14:paraId="5900B509" w14:textId="77777777" w:rsidR="00836DBA" w:rsidRDefault="00836DBA" w:rsidP="00836DBA">
      <w:pPr>
        <w:rPr>
          <w:lang w:val="en-US"/>
        </w:rPr>
      </w:pPr>
    </w:p>
    <w:p w14:paraId="0B2E0472" w14:textId="77777777" w:rsidR="00836DBA" w:rsidRPr="00B73274" w:rsidRDefault="00836DBA" w:rsidP="00836DBA">
      <w:pPr>
        <w:rPr>
          <w:rFonts w:asciiTheme="minorHAnsi" w:hAnsiTheme="minorHAnsi" w:cstheme="minorHAnsi"/>
          <w:sz w:val="20"/>
          <w:szCs w:val="20"/>
          <w:lang w:val="en-US"/>
        </w:rPr>
      </w:pPr>
      <w:r w:rsidRPr="00984522">
        <w:rPr>
          <w:rFonts w:asciiTheme="minorHAnsi" w:hAnsiTheme="minorHAnsi" w:cstheme="minorHAnsi"/>
          <w:b/>
          <w:bCs/>
          <w:sz w:val="20"/>
          <w:szCs w:val="20"/>
          <w:lang w:val="en-US"/>
        </w:rPr>
        <w:t>Table 6</w:t>
      </w:r>
      <w:r w:rsidRPr="00BD1877">
        <w:rPr>
          <w:rFonts w:asciiTheme="minorHAnsi" w:hAnsiTheme="minorHAnsi" w:cstheme="minorHAnsi"/>
          <w:sz w:val="20"/>
          <w:szCs w:val="20"/>
          <w:lang w:val="en-US"/>
        </w:rPr>
        <w:t xml:space="preserve"> </w:t>
      </w:r>
      <w:r>
        <w:rPr>
          <w:rFonts w:asciiTheme="minorHAnsi" w:hAnsiTheme="minorHAnsi" w:cstheme="minorHAnsi"/>
          <w:sz w:val="20"/>
          <w:szCs w:val="20"/>
          <w:lang w:val="en-US"/>
        </w:rPr>
        <w:t>Rainfall (mm) in Antwerp, Ghent and Hasselt per month and per year. Average rainfall in Flanders, Belgium is 910 mm year</w:t>
      </w:r>
      <w:r>
        <w:rPr>
          <w:rFonts w:asciiTheme="minorHAnsi" w:hAnsiTheme="minorHAnsi" w:cstheme="minorHAnsi"/>
          <w:sz w:val="20"/>
          <w:szCs w:val="20"/>
          <w:vertAlign w:val="superscript"/>
          <w:lang w:val="en-US"/>
        </w:rPr>
        <w:t>-1</w:t>
      </w:r>
      <w:r>
        <w:rPr>
          <w:rFonts w:asciiTheme="minorHAnsi" w:hAnsiTheme="minorHAnsi" w:cstheme="minorHAnsi"/>
          <w:sz w:val="20"/>
          <w:szCs w:val="20"/>
          <w:lang w:val="en-US"/>
        </w:rPr>
        <w:t xml:space="preserve"> (Data obtained from KMI, 2022)</w:t>
      </w:r>
    </w:p>
    <w:p w14:paraId="7F6D4BA6" w14:textId="77777777" w:rsidR="00836DBA" w:rsidRPr="006E0382" w:rsidRDefault="00836DBA" w:rsidP="00836DBA">
      <w:pPr>
        <w:rPr>
          <w:b/>
          <w:bCs/>
          <w:lang w:val="en-US"/>
        </w:rPr>
      </w:pPr>
    </w:p>
    <w:tbl>
      <w:tblPr>
        <w:tblStyle w:val="TableGrid"/>
        <w:tblW w:w="53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994"/>
        <w:gridCol w:w="1247"/>
        <w:gridCol w:w="1247"/>
      </w:tblGrid>
      <w:tr w:rsidR="00836DBA" w14:paraId="148A23DF" w14:textId="77777777" w:rsidTr="00A313DB">
        <w:tc>
          <w:tcPr>
            <w:tcW w:w="1843" w:type="dxa"/>
            <w:tcBorders>
              <w:bottom w:val="single" w:sz="4" w:space="0" w:color="auto"/>
            </w:tcBorders>
          </w:tcPr>
          <w:p w14:paraId="1EFC0F06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3488" w:type="dxa"/>
            <w:gridSpan w:val="3"/>
            <w:tcBorders>
              <w:bottom w:val="single" w:sz="4" w:space="0" w:color="auto"/>
            </w:tcBorders>
          </w:tcPr>
          <w:p w14:paraId="46D92C6D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Rainfall (mm)</w:t>
            </w:r>
          </w:p>
        </w:tc>
      </w:tr>
      <w:tr w:rsidR="00836DBA" w14:paraId="3EF4064B" w14:textId="77777777" w:rsidTr="00A313DB">
        <w:tc>
          <w:tcPr>
            <w:tcW w:w="1843" w:type="dxa"/>
            <w:tcBorders>
              <w:top w:val="single" w:sz="4" w:space="0" w:color="auto"/>
            </w:tcBorders>
          </w:tcPr>
          <w:p w14:paraId="128EE66D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</w:tcPr>
          <w:p w14:paraId="0F2A90DC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Antwerp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14:paraId="6F03F04E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Ghent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14:paraId="0526DCDF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Hasselt</w:t>
            </w:r>
          </w:p>
        </w:tc>
      </w:tr>
      <w:tr w:rsidR="00836DBA" w14:paraId="6494D3F7" w14:textId="77777777" w:rsidTr="00A313DB">
        <w:tc>
          <w:tcPr>
            <w:tcW w:w="1843" w:type="dxa"/>
          </w:tcPr>
          <w:p w14:paraId="32A23653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 xml:space="preserve">January </w:t>
            </w:r>
          </w:p>
        </w:tc>
        <w:tc>
          <w:tcPr>
            <w:tcW w:w="994" w:type="dxa"/>
            <w:tcBorders>
              <w:top w:val="single" w:sz="4" w:space="0" w:color="auto"/>
            </w:tcBorders>
          </w:tcPr>
          <w:p w14:paraId="140AE825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71.3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01788CB1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69.5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08BA0D17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72.5</w:t>
            </w:r>
          </w:p>
        </w:tc>
      </w:tr>
      <w:tr w:rsidR="00836DBA" w14:paraId="11C41203" w14:textId="77777777" w:rsidTr="00A313DB">
        <w:tc>
          <w:tcPr>
            <w:tcW w:w="1843" w:type="dxa"/>
          </w:tcPr>
          <w:p w14:paraId="3C94A14E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February</w:t>
            </w:r>
          </w:p>
        </w:tc>
        <w:tc>
          <w:tcPr>
            <w:tcW w:w="994" w:type="dxa"/>
          </w:tcPr>
          <w:p w14:paraId="2CFD0527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45.6</w:t>
            </w:r>
          </w:p>
        </w:tc>
        <w:tc>
          <w:tcPr>
            <w:tcW w:w="1247" w:type="dxa"/>
          </w:tcPr>
          <w:p w14:paraId="01BB7E84" w14:textId="77777777" w:rsidR="00836DBA" w:rsidRPr="008E0E82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51.9</w:t>
            </w:r>
          </w:p>
        </w:tc>
        <w:tc>
          <w:tcPr>
            <w:tcW w:w="1247" w:type="dxa"/>
          </w:tcPr>
          <w:p w14:paraId="10F13D29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45.3</w:t>
            </w:r>
          </w:p>
        </w:tc>
      </w:tr>
      <w:tr w:rsidR="00836DBA" w14:paraId="09F5608C" w14:textId="77777777" w:rsidTr="00A313DB">
        <w:tc>
          <w:tcPr>
            <w:tcW w:w="1843" w:type="dxa"/>
          </w:tcPr>
          <w:p w14:paraId="29F3A57A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March</w:t>
            </w:r>
          </w:p>
        </w:tc>
        <w:tc>
          <w:tcPr>
            <w:tcW w:w="994" w:type="dxa"/>
          </w:tcPr>
          <w:p w14:paraId="03200F7E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89.7</w:t>
            </w:r>
          </w:p>
        </w:tc>
        <w:tc>
          <w:tcPr>
            <w:tcW w:w="1247" w:type="dxa"/>
          </w:tcPr>
          <w:p w14:paraId="7FFF03E6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1247" w:type="dxa"/>
          </w:tcPr>
          <w:p w14:paraId="7545986C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97.7</w:t>
            </w:r>
          </w:p>
        </w:tc>
      </w:tr>
      <w:tr w:rsidR="00836DBA" w14:paraId="0D83C3AC" w14:textId="77777777" w:rsidTr="00A313DB">
        <w:tc>
          <w:tcPr>
            <w:tcW w:w="1843" w:type="dxa"/>
          </w:tcPr>
          <w:p w14:paraId="25859156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April</w:t>
            </w:r>
          </w:p>
        </w:tc>
        <w:tc>
          <w:tcPr>
            <w:tcW w:w="994" w:type="dxa"/>
          </w:tcPr>
          <w:p w14:paraId="102545BF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28.1</w:t>
            </w:r>
          </w:p>
        </w:tc>
        <w:tc>
          <w:tcPr>
            <w:tcW w:w="1247" w:type="dxa"/>
          </w:tcPr>
          <w:p w14:paraId="00F15807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21.8</w:t>
            </w:r>
          </w:p>
        </w:tc>
        <w:tc>
          <w:tcPr>
            <w:tcW w:w="1247" w:type="dxa"/>
          </w:tcPr>
          <w:p w14:paraId="45CABB64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17.8</w:t>
            </w:r>
          </w:p>
        </w:tc>
      </w:tr>
      <w:tr w:rsidR="00836DBA" w14:paraId="61828F24" w14:textId="77777777" w:rsidTr="00A313DB">
        <w:tc>
          <w:tcPr>
            <w:tcW w:w="1843" w:type="dxa"/>
          </w:tcPr>
          <w:p w14:paraId="12F66259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May</w:t>
            </w:r>
          </w:p>
        </w:tc>
        <w:tc>
          <w:tcPr>
            <w:tcW w:w="994" w:type="dxa"/>
          </w:tcPr>
          <w:p w14:paraId="1127A10A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247" w:type="dxa"/>
          </w:tcPr>
          <w:p w14:paraId="3859B2A8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41.8</w:t>
            </w:r>
          </w:p>
        </w:tc>
        <w:tc>
          <w:tcPr>
            <w:tcW w:w="1247" w:type="dxa"/>
          </w:tcPr>
          <w:p w14:paraId="6427AF72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46.9</w:t>
            </w:r>
          </w:p>
        </w:tc>
      </w:tr>
      <w:tr w:rsidR="00836DBA" w14:paraId="28B93B17" w14:textId="77777777" w:rsidTr="00A313DB">
        <w:tc>
          <w:tcPr>
            <w:tcW w:w="1843" w:type="dxa"/>
          </w:tcPr>
          <w:p w14:paraId="68BA330A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June</w:t>
            </w:r>
          </w:p>
        </w:tc>
        <w:tc>
          <w:tcPr>
            <w:tcW w:w="994" w:type="dxa"/>
          </w:tcPr>
          <w:p w14:paraId="4A44F41A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87.9</w:t>
            </w:r>
          </w:p>
        </w:tc>
        <w:tc>
          <w:tcPr>
            <w:tcW w:w="1247" w:type="dxa"/>
          </w:tcPr>
          <w:p w14:paraId="525571BF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90.2</w:t>
            </w:r>
          </w:p>
        </w:tc>
        <w:tc>
          <w:tcPr>
            <w:tcW w:w="1247" w:type="dxa"/>
          </w:tcPr>
          <w:p w14:paraId="32F9803C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93</w:t>
            </w:r>
          </w:p>
        </w:tc>
      </w:tr>
      <w:tr w:rsidR="00836DBA" w14:paraId="60E6378D" w14:textId="77777777" w:rsidTr="00A313DB">
        <w:tc>
          <w:tcPr>
            <w:tcW w:w="1843" w:type="dxa"/>
          </w:tcPr>
          <w:p w14:paraId="651CAB28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 xml:space="preserve">July </w:t>
            </w:r>
          </w:p>
        </w:tc>
        <w:tc>
          <w:tcPr>
            <w:tcW w:w="994" w:type="dxa"/>
          </w:tcPr>
          <w:p w14:paraId="17DF1A84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45.3</w:t>
            </w:r>
          </w:p>
        </w:tc>
        <w:tc>
          <w:tcPr>
            <w:tcW w:w="1247" w:type="dxa"/>
          </w:tcPr>
          <w:p w14:paraId="6508EC87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36.7</w:t>
            </w:r>
          </w:p>
        </w:tc>
        <w:tc>
          <w:tcPr>
            <w:tcW w:w="1247" w:type="dxa"/>
          </w:tcPr>
          <w:p w14:paraId="2266E830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30.8</w:t>
            </w:r>
          </w:p>
        </w:tc>
      </w:tr>
      <w:tr w:rsidR="00836DBA" w14:paraId="237AE83F" w14:textId="77777777" w:rsidTr="00A313DB">
        <w:tc>
          <w:tcPr>
            <w:tcW w:w="1843" w:type="dxa"/>
          </w:tcPr>
          <w:p w14:paraId="7AEE0C50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August</w:t>
            </w:r>
          </w:p>
        </w:tc>
        <w:tc>
          <w:tcPr>
            <w:tcW w:w="994" w:type="dxa"/>
          </w:tcPr>
          <w:p w14:paraId="195B4F14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51.2</w:t>
            </w:r>
          </w:p>
        </w:tc>
        <w:tc>
          <w:tcPr>
            <w:tcW w:w="1247" w:type="dxa"/>
          </w:tcPr>
          <w:p w14:paraId="5EF56909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39.1</w:t>
            </w:r>
          </w:p>
        </w:tc>
        <w:tc>
          <w:tcPr>
            <w:tcW w:w="1247" w:type="dxa"/>
          </w:tcPr>
          <w:p w14:paraId="07CB7602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71.4</w:t>
            </w:r>
          </w:p>
        </w:tc>
      </w:tr>
      <w:tr w:rsidR="00836DBA" w14:paraId="122EA05A" w14:textId="77777777" w:rsidTr="00A313DB">
        <w:tc>
          <w:tcPr>
            <w:tcW w:w="1843" w:type="dxa"/>
          </w:tcPr>
          <w:p w14:paraId="3D2C713C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September</w:t>
            </w:r>
          </w:p>
        </w:tc>
        <w:tc>
          <w:tcPr>
            <w:tcW w:w="994" w:type="dxa"/>
          </w:tcPr>
          <w:p w14:paraId="6D00D50C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58.3</w:t>
            </w:r>
          </w:p>
        </w:tc>
        <w:tc>
          <w:tcPr>
            <w:tcW w:w="1247" w:type="dxa"/>
          </w:tcPr>
          <w:p w14:paraId="53FA2DC9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76.5</w:t>
            </w:r>
          </w:p>
        </w:tc>
        <w:tc>
          <w:tcPr>
            <w:tcW w:w="1247" w:type="dxa"/>
          </w:tcPr>
          <w:p w14:paraId="3FBB5EBF" w14:textId="77777777" w:rsidR="00836DBA" w:rsidRPr="00A87759" w:rsidRDefault="00836DBA" w:rsidP="00A313DB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52.1</w:t>
            </w:r>
          </w:p>
        </w:tc>
      </w:tr>
      <w:tr w:rsidR="00836DBA" w14:paraId="20E0C12B" w14:textId="77777777" w:rsidTr="00A313DB">
        <w:tc>
          <w:tcPr>
            <w:tcW w:w="1843" w:type="dxa"/>
          </w:tcPr>
          <w:p w14:paraId="21CA63CE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October</w:t>
            </w:r>
          </w:p>
        </w:tc>
        <w:tc>
          <w:tcPr>
            <w:tcW w:w="994" w:type="dxa"/>
          </w:tcPr>
          <w:p w14:paraId="6C6397C5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91.8</w:t>
            </w:r>
          </w:p>
        </w:tc>
        <w:tc>
          <w:tcPr>
            <w:tcW w:w="1247" w:type="dxa"/>
          </w:tcPr>
          <w:p w14:paraId="43C25AC6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70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.0</w:t>
            </w:r>
          </w:p>
        </w:tc>
        <w:tc>
          <w:tcPr>
            <w:tcW w:w="1247" w:type="dxa"/>
          </w:tcPr>
          <w:p w14:paraId="122141AA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102.8</w:t>
            </w:r>
          </w:p>
        </w:tc>
      </w:tr>
      <w:tr w:rsidR="00836DBA" w14:paraId="5A6D9EDF" w14:textId="77777777" w:rsidTr="00A313DB">
        <w:tc>
          <w:tcPr>
            <w:tcW w:w="1843" w:type="dxa"/>
          </w:tcPr>
          <w:p w14:paraId="695F611D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November</w:t>
            </w:r>
          </w:p>
        </w:tc>
        <w:tc>
          <w:tcPr>
            <w:tcW w:w="994" w:type="dxa"/>
          </w:tcPr>
          <w:p w14:paraId="0B1D9537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247" w:type="dxa"/>
          </w:tcPr>
          <w:p w14:paraId="08F2263E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67.3</w:t>
            </w:r>
          </w:p>
        </w:tc>
        <w:tc>
          <w:tcPr>
            <w:tcW w:w="1247" w:type="dxa"/>
          </w:tcPr>
          <w:p w14:paraId="4CB1C209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56.7</w:t>
            </w:r>
          </w:p>
        </w:tc>
      </w:tr>
      <w:tr w:rsidR="00836DBA" w14:paraId="29281FB4" w14:textId="77777777" w:rsidTr="00A313DB">
        <w:tc>
          <w:tcPr>
            <w:tcW w:w="1843" w:type="dxa"/>
          </w:tcPr>
          <w:p w14:paraId="3A74B56B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December</w:t>
            </w:r>
          </w:p>
        </w:tc>
        <w:tc>
          <w:tcPr>
            <w:tcW w:w="994" w:type="dxa"/>
          </w:tcPr>
          <w:p w14:paraId="2A608CA2" w14:textId="77777777" w:rsidR="00836DBA" w:rsidRPr="001B23DA" w:rsidRDefault="00836DBA" w:rsidP="00A313DB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70.7</w:t>
            </w:r>
          </w:p>
        </w:tc>
        <w:tc>
          <w:tcPr>
            <w:tcW w:w="1247" w:type="dxa"/>
          </w:tcPr>
          <w:p w14:paraId="54FFF69F" w14:textId="77777777" w:rsidR="00836DBA" w:rsidRPr="008E0E82" w:rsidRDefault="00836DBA" w:rsidP="00A313DB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82.4</w:t>
            </w:r>
          </w:p>
        </w:tc>
        <w:tc>
          <w:tcPr>
            <w:tcW w:w="1247" w:type="dxa"/>
          </w:tcPr>
          <w:p w14:paraId="7AA50E72" w14:textId="77777777" w:rsidR="00836DBA" w:rsidRPr="00367C3B" w:rsidRDefault="00836DBA" w:rsidP="00A313DB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367C3B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66.3</w:t>
            </w:r>
          </w:p>
        </w:tc>
      </w:tr>
      <w:tr w:rsidR="00836DBA" w14:paraId="46E74873" w14:textId="77777777" w:rsidTr="00A313DB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35512A3" w14:textId="77777777" w:rsidR="00836DBA" w:rsidRPr="00A87759" w:rsidRDefault="00836DBA" w:rsidP="00A313D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Year tota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l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1B8AD4F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745.9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4DDB573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30.5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886D006" w14:textId="77777777" w:rsidR="00836DBA" w:rsidRPr="00A87759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</w:pPr>
            <w:r w:rsidRPr="00A87759">
              <w:rPr>
                <w:rFonts w:ascii="Calibri" w:hAnsi="Calibri" w:cs="Calibri"/>
                <w:color w:val="000000"/>
                <w:sz w:val="20"/>
                <w:szCs w:val="20"/>
              </w:rPr>
              <w:t>753.3</w:t>
            </w:r>
          </w:p>
        </w:tc>
      </w:tr>
    </w:tbl>
    <w:p w14:paraId="31D34E8D" w14:textId="77777777" w:rsidR="00836DBA" w:rsidRDefault="00836DBA" w:rsidP="00836DBA">
      <w:pPr>
        <w:rPr>
          <w:lang w:val="en-US"/>
        </w:rPr>
      </w:pPr>
    </w:p>
    <w:p w14:paraId="12794AD9" w14:textId="77777777" w:rsidR="00836DBA" w:rsidRPr="00957DA9" w:rsidRDefault="00836DBA" w:rsidP="00836DBA">
      <w:pPr>
        <w:rPr>
          <w:rFonts w:asciiTheme="minorHAnsi" w:hAnsiTheme="minorHAnsi" w:cstheme="minorHAnsi"/>
          <w:sz w:val="20"/>
          <w:szCs w:val="20"/>
          <w:lang w:val="en-US"/>
        </w:rPr>
      </w:pPr>
      <w:r w:rsidRPr="00984522">
        <w:rPr>
          <w:rFonts w:asciiTheme="minorHAnsi" w:hAnsiTheme="minorHAnsi" w:cstheme="minorHAnsi"/>
          <w:b/>
          <w:bCs/>
          <w:sz w:val="20"/>
          <w:szCs w:val="20"/>
          <w:lang w:val="en-US"/>
        </w:rPr>
        <w:t>Table 7</w:t>
      </w:r>
      <w:r>
        <w:rPr>
          <w:rFonts w:asciiTheme="minorHAnsi" w:hAnsiTheme="minorHAnsi" w:cstheme="minorHAnsi"/>
          <w:sz w:val="20"/>
          <w:szCs w:val="20"/>
          <w:lang w:val="en-US"/>
        </w:rPr>
        <w:t xml:space="preserve"> </w:t>
      </w:r>
      <w:r w:rsidRPr="00957DA9">
        <w:rPr>
          <w:rFonts w:asciiTheme="minorHAnsi" w:hAnsiTheme="minorHAnsi" w:cstheme="minorHAnsi"/>
          <w:sz w:val="20"/>
          <w:szCs w:val="20"/>
          <w:lang w:val="en-US"/>
        </w:rPr>
        <w:t>Number of plant species that were identified during four monitoring periods (May, June, August and September 2019)</w:t>
      </w:r>
    </w:p>
    <w:p w14:paraId="52390F38" w14:textId="77777777" w:rsidR="00836DBA" w:rsidRDefault="00836DBA" w:rsidP="00836DBA">
      <w:pPr>
        <w:rPr>
          <w:lang w:val="en-US"/>
        </w:rPr>
      </w:pPr>
    </w:p>
    <w:p w14:paraId="7209AD82" w14:textId="77777777" w:rsidR="00836DBA" w:rsidRDefault="00836DBA" w:rsidP="00836DBA">
      <w:pPr>
        <w:rPr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2835"/>
      </w:tblGrid>
      <w:tr w:rsidR="00836DBA" w14:paraId="3EEEEF87" w14:textId="77777777" w:rsidTr="00A313DB">
        <w:tc>
          <w:tcPr>
            <w:tcW w:w="1276" w:type="dxa"/>
            <w:tcBorders>
              <w:bottom w:val="single" w:sz="4" w:space="0" w:color="auto"/>
            </w:tcBorders>
          </w:tcPr>
          <w:p w14:paraId="78525014" w14:textId="77777777" w:rsidR="00836DBA" w:rsidRPr="00B05C0E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Roof ID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8D71936" w14:textId="77777777" w:rsidR="00836DBA" w:rsidRPr="00B05C0E" w:rsidRDefault="00836DBA" w:rsidP="00A313DB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Number of plant species</w:t>
            </w:r>
          </w:p>
        </w:tc>
      </w:tr>
      <w:tr w:rsidR="00836DBA" w14:paraId="2B1AE5EA" w14:textId="77777777" w:rsidTr="00A313DB">
        <w:tc>
          <w:tcPr>
            <w:tcW w:w="1276" w:type="dxa"/>
            <w:tcBorders>
              <w:top w:val="single" w:sz="4" w:space="0" w:color="auto"/>
            </w:tcBorders>
          </w:tcPr>
          <w:p w14:paraId="6F67EFBF" w14:textId="77777777" w:rsidR="00836DBA" w:rsidRPr="00B05C0E" w:rsidRDefault="00836DBA" w:rsidP="00A313D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01656D33" w14:textId="77777777" w:rsidR="00836DBA" w:rsidRPr="00B05C0E" w:rsidRDefault="00836DBA" w:rsidP="00A313D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40</w:t>
            </w:r>
          </w:p>
        </w:tc>
      </w:tr>
      <w:tr w:rsidR="00836DBA" w14:paraId="036A96CD" w14:textId="77777777" w:rsidTr="00A313DB">
        <w:tc>
          <w:tcPr>
            <w:tcW w:w="1276" w:type="dxa"/>
            <w:tcBorders>
              <w:top w:val="single" w:sz="4" w:space="0" w:color="auto"/>
            </w:tcBorders>
          </w:tcPr>
          <w:p w14:paraId="41F3182D" w14:textId="77777777" w:rsidR="00836DBA" w:rsidRPr="00B05C0E" w:rsidRDefault="00836DBA" w:rsidP="00A313D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25F35758" w14:textId="77777777" w:rsidR="00836DBA" w:rsidRPr="00B05C0E" w:rsidRDefault="00836DBA" w:rsidP="00A313D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39</w:t>
            </w:r>
          </w:p>
        </w:tc>
      </w:tr>
      <w:tr w:rsidR="00836DBA" w14:paraId="59E295B9" w14:textId="77777777" w:rsidTr="00A313DB">
        <w:tc>
          <w:tcPr>
            <w:tcW w:w="1276" w:type="dxa"/>
            <w:tcBorders>
              <w:top w:val="single" w:sz="4" w:space="0" w:color="auto"/>
            </w:tcBorders>
          </w:tcPr>
          <w:p w14:paraId="2B27E30E" w14:textId="77777777" w:rsidR="00836DBA" w:rsidRDefault="00836DBA" w:rsidP="00A313D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343E6CD9" w14:textId="77777777" w:rsidR="00836DBA" w:rsidRPr="00B05C0E" w:rsidRDefault="00836DBA" w:rsidP="00A313D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22</w:t>
            </w:r>
          </w:p>
        </w:tc>
      </w:tr>
      <w:tr w:rsidR="00836DBA" w14:paraId="5287F393" w14:textId="77777777" w:rsidTr="00A313DB">
        <w:tc>
          <w:tcPr>
            <w:tcW w:w="1276" w:type="dxa"/>
            <w:tcBorders>
              <w:top w:val="single" w:sz="4" w:space="0" w:color="auto"/>
            </w:tcBorders>
          </w:tcPr>
          <w:p w14:paraId="6496D2B1" w14:textId="77777777" w:rsidR="00836DBA" w:rsidRPr="00B05C0E" w:rsidRDefault="00836DBA" w:rsidP="00A313D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091DAD24" w14:textId="77777777" w:rsidR="00836DBA" w:rsidRPr="00B05C0E" w:rsidRDefault="00836DBA" w:rsidP="00A313D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22</w:t>
            </w:r>
          </w:p>
        </w:tc>
      </w:tr>
      <w:tr w:rsidR="00836DBA" w14:paraId="40A258D9" w14:textId="77777777" w:rsidTr="00A313DB">
        <w:tc>
          <w:tcPr>
            <w:tcW w:w="1276" w:type="dxa"/>
            <w:tcBorders>
              <w:top w:val="single" w:sz="4" w:space="0" w:color="auto"/>
            </w:tcBorders>
          </w:tcPr>
          <w:p w14:paraId="449842C4" w14:textId="77777777" w:rsidR="00836DBA" w:rsidRDefault="00836DBA" w:rsidP="00A313D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2046366B" w14:textId="77777777" w:rsidR="00836DBA" w:rsidRPr="00B05C0E" w:rsidRDefault="00836DBA" w:rsidP="00A313D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NA</w:t>
            </w:r>
          </w:p>
        </w:tc>
      </w:tr>
      <w:tr w:rsidR="00836DBA" w14:paraId="51534348" w14:textId="77777777" w:rsidTr="00A313DB">
        <w:tc>
          <w:tcPr>
            <w:tcW w:w="1276" w:type="dxa"/>
            <w:tcBorders>
              <w:top w:val="single" w:sz="4" w:space="0" w:color="auto"/>
            </w:tcBorders>
          </w:tcPr>
          <w:p w14:paraId="2F375C97" w14:textId="77777777" w:rsidR="00836DBA" w:rsidRDefault="00836DBA" w:rsidP="00A313D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79E7EBF0" w14:textId="77777777" w:rsidR="00836DBA" w:rsidRPr="00B05C0E" w:rsidRDefault="00836DBA" w:rsidP="00A313D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NA</w:t>
            </w:r>
          </w:p>
        </w:tc>
      </w:tr>
      <w:tr w:rsidR="00836DBA" w14:paraId="23B427DA" w14:textId="77777777" w:rsidTr="00A313DB">
        <w:tc>
          <w:tcPr>
            <w:tcW w:w="1276" w:type="dxa"/>
            <w:tcBorders>
              <w:top w:val="single" w:sz="4" w:space="0" w:color="auto"/>
            </w:tcBorders>
          </w:tcPr>
          <w:p w14:paraId="02490CFB" w14:textId="77777777" w:rsidR="00836DBA" w:rsidRDefault="00836DBA" w:rsidP="00A313D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4783BB45" w14:textId="77777777" w:rsidR="00836DBA" w:rsidRPr="00B05C0E" w:rsidRDefault="00836DBA" w:rsidP="00A313D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33</w:t>
            </w:r>
          </w:p>
        </w:tc>
      </w:tr>
      <w:tr w:rsidR="00836DBA" w14:paraId="09E14D10" w14:textId="77777777" w:rsidTr="00A313DB">
        <w:tc>
          <w:tcPr>
            <w:tcW w:w="1276" w:type="dxa"/>
            <w:tcBorders>
              <w:top w:val="single" w:sz="4" w:space="0" w:color="auto"/>
            </w:tcBorders>
          </w:tcPr>
          <w:p w14:paraId="5169A23F" w14:textId="77777777" w:rsidR="00836DBA" w:rsidRDefault="00836DBA" w:rsidP="00A313D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5C8232BC" w14:textId="77777777" w:rsidR="00836DBA" w:rsidRPr="00B05C0E" w:rsidRDefault="00836DBA" w:rsidP="00A313D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42</w:t>
            </w:r>
          </w:p>
        </w:tc>
      </w:tr>
      <w:tr w:rsidR="00836DBA" w14:paraId="3F18728D" w14:textId="77777777" w:rsidTr="00A313DB">
        <w:tc>
          <w:tcPr>
            <w:tcW w:w="1276" w:type="dxa"/>
            <w:tcBorders>
              <w:top w:val="single" w:sz="4" w:space="0" w:color="auto"/>
            </w:tcBorders>
          </w:tcPr>
          <w:p w14:paraId="23560E78" w14:textId="77777777" w:rsidR="00836DBA" w:rsidRDefault="00836DBA" w:rsidP="00A313D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3775D927" w14:textId="77777777" w:rsidR="00836DBA" w:rsidRPr="00B05C0E" w:rsidRDefault="00836DBA" w:rsidP="00A313D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15</w:t>
            </w:r>
          </w:p>
        </w:tc>
      </w:tr>
      <w:tr w:rsidR="00836DBA" w14:paraId="1565E749" w14:textId="77777777" w:rsidTr="00A313DB">
        <w:tc>
          <w:tcPr>
            <w:tcW w:w="1276" w:type="dxa"/>
            <w:tcBorders>
              <w:top w:val="single" w:sz="4" w:space="0" w:color="auto"/>
            </w:tcBorders>
          </w:tcPr>
          <w:p w14:paraId="27EF6CB5" w14:textId="77777777" w:rsidR="00836DBA" w:rsidRDefault="00836DBA" w:rsidP="00A313D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272A1B4C" w14:textId="77777777" w:rsidR="00836DBA" w:rsidRPr="00B05C0E" w:rsidRDefault="00836DBA" w:rsidP="00A313D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17</w:t>
            </w:r>
          </w:p>
        </w:tc>
      </w:tr>
      <w:tr w:rsidR="00836DBA" w14:paraId="3DD2ED47" w14:textId="77777777" w:rsidTr="00A313DB">
        <w:tc>
          <w:tcPr>
            <w:tcW w:w="1276" w:type="dxa"/>
            <w:tcBorders>
              <w:top w:val="single" w:sz="4" w:space="0" w:color="auto"/>
            </w:tcBorders>
          </w:tcPr>
          <w:p w14:paraId="0166A999" w14:textId="77777777" w:rsidR="00836DBA" w:rsidRDefault="00836DBA" w:rsidP="00A313D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11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5A851066" w14:textId="77777777" w:rsidR="00836DBA" w:rsidRPr="00B05C0E" w:rsidRDefault="00836DBA" w:rsidP="00A313D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27</w:t>
            </w:r>
          </w:p>
        </w:tc>
      </w:tr>
      <w:tr w:rsidR="00836DBA" w14:paraId="3887AC23" w14:textId="77777777" w:rsidTr="00A313DB">
        <w:tc>
          <w:tcPr>
            <w:tcW w:w="1276" w:type="dxa"/>
            <w:tcBorders>
              <w:top w:val="single" w:sz="4" w:space="0" w:color="auto"/>
            </w:tcBorders>
          </w:tcPr>
          <w:p w14:paraId="5FE58206" w14:textId="77777777" w:rsidR="00836DBA" w:rsidRDefault="00836DBA" w:rsidP="00A313D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12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02BA1A18" w14:textId="77777777" w:rsidR="00836DBA" w:rsidRPr="00B05C0E" w:rsidRDefault="00836DBA" w:rsidP="00A313D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27</w:t>
            </w:r>
          </w:p>
        </w:tc>
      </w:tr>
      <w:tr w:rsidR="00836DBA" w14:paraId="013BFA03" w14:textId="77777777" w:rsidTr="00A313DB">
        <w:tc>
          <w:tcPr>
            <w:tcW w:w="1276" w:type="dxa"/>
            <w:tcBorders>
              <w:top w:val="single" w:sz="4" w:space="0" w:color="auto"/>
            </w:tcBorders>
          </w:tcPr>
          <w:p w14:paraId="47E39501" w14:textId="77777777" w:rsidR="00836DBA" w:rsidRDefault="00836DBA" w:rsidP="00A313DB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00D8337D" w14:textId="77777777" w:rsidR="00836DBA" w:rsidRPr="00B05C0E" w:rsidRDefault="00836DBA" w:rsidP="00A313DB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14:paraId="74F2F006" w14:textId="77777777" w:rsidR="00836DBA" w:rsidRPr="00AB10F7" w:rsidRDefault="00836DBA" w:rsidP="00836DBA">
      <w:pPr>
        <w:rPr>
          <w:lang w:val="en-US"/>
        </w:rPr>
      </w:pPr>
    </w:p>
    <w:p w14:paraId="589AF0FB" w14:textId="77777777" w:rsidR="00755780" w:rsidRDefault="00755780"/>
    <w:sectPr w:rsidR="00755780" w:rsidSect="00836D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DBA"/>
    <w:rsid w:val="00011C58"/>
    <w:rsid w:val="0006021D"/>
    <w:rsid w:val="00331A6B"/>
    <w:rsid w:val="00755780"/>
    <w:rsid w:val="00800F21"/>
    <w:rsid w:val="00836DBA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BFAF6"/>
  <w15:chartTrackingRefBased/>
  <w15:docId w15:val="{2F387ED9-CA08-4302-BFC0-6B265422F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6DBA"/>
    <w:pPr>
      <w:spacing w:after="0" w:line="240" w:lineRule="auto"/>
    </w:pPr>
    <w:rPr>
      <w:rFonts w:ascii="Times New Roman" w:eastAsia="Times New Roman" w:hAnsi="Times New Roman" w:cs="Times New Roman"/>
      <w:kern w:val="0"/>
      <w:lang w:val="nl-BE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6DB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6DB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6DB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6DB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6DB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6DB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6DB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6DB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6DB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6D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6D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6D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6D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6D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6D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6D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6D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6D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6DB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36D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6DB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36D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6DB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36D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6DB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36D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6D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6D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6DB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36DBA"/>
    <w:pPr>
      <w:spacing w:after="0" w:line="240" w:lineRule="auto"/>
    </w:pPr>
    <w:rPr>
      <w:kern w:val="0"/>
      <w:lang w:val="nl-B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313</Words>
  <Characters>1785</Characters>
  <Application>Microsoft Office Word</Application>
  <DocSecurity>0</DocSecurity>
  <Lines>14</Lines>
  <Paragraphs>4</Paragraphs>
  <ScaleCrop>false</ScaleCrop>
  <Company>Springer Nature</Company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2025-09-02T09:37:00Z</dcterms:created>
  <dcterms:modified xsi:type="dcterms:W3CDTF">2025-09-02T09:38:00Z</dcterms:modified>
</cp:coreProperties>
</file>