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051D" w14:textId="77777777" w:rsidR="00792060" w:rsidRPr="00FC56C1" w:rsidRDefault="00792060" w:rsidP="00792060">
      <w:pPr>
        <w:pStyle w:val="NoSpacing"/>
        <w:rPr>
          <w:b/>
          <w:bCs/>
          <w:sz w:val="24"/>
          <w:szCs w:val="24"/>
        </w:rPr>
      </w:pPr>
      <w:r w:rsidRPr="00FC56C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711B63" wp14:editId="4934A611">
            <wp:simplePos x="0" y="0"/>
            <wp:positionH relativeFrom="column">
              <wp:posOffset>0</wp:posOffset>
            </wp:positionH>
            <wp:positionV relativeFrom="paragraph">
              <wp:posOffset>9905365</wp:posOffset>
            </wp:positionV>
            <wp:extent cx="6858000" cy="4637405"/>
            <wp:effectExtent l="0" t="0" r="0" b="0"/>
            <wp:wrapNone/>
            <wp:docPr id="15" name="Picture 14" descr="A diagram of a quality of lif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8CAC16C-29F8-ACFA-1106-E8EDDE65B2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diagram of a quality of life&#10;&#10;AI-generated content may be incorrect.">
                      <a:extLst>
                        <a:ext uri="{FF2B5EF4-FFF2-40B4-BE49-F238E27FC236}">
                          <a16:creationId xmlns:a16="http://schemas.microsoft.com/office/drawing/2014/main" id="{58CAC16C-29F8-ACFA-1106-E8EDDE65B2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6C1">
        <w:rPr>
          <w:b/>
          <w:bCs/>
          <w:sz w:val="24"/>
          <w:szCs w:val="24"/>
        </w:rPr>
        <w:t>SUPPLEMENTAL FIGURES AND TABLES</w:t>
      </w:r>
    </w:p>
    <w:p w14:paraId="34DC1BA7" w14:textId="729A6731" w:rsidR="00792060" w:rsidRPr="00F11367" w:rsidRDefault="009B7769" w:rsidP="0079206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Figure</w:t>
      </w:r>
      <w:r w:rsidR="00792060" w:rsidRPr="00FC56C1">
        <w:rPr>
          <w:b/>
          <w:bCs/>
          <w:sz w:val="24"/>
          <w:szCs w:val="24"/>
        </w:rPr>
        <w:t xml:space="preserve"> S1: </w:t>
      </w:r>
      <w:r w:rsidR="00792060" w:rsidRPr="00F11367">
        <w:rPr>
          <w:sz w:val="24"/>
          <w:szCs w:val="24"/>
        </w:rPr>
        <w:t>SNOMED codes for diagnoses used in cancer and comorbidity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4406"/>
        <w:gridCol w:w="4945"/>
      </w:tblGrid>
      <w:tr w:rsidR="00792060" w14:paraId="50315392" w14:textId="77777777" w:rsidTr="007C6359">
        <w:trPr>
          <w:trHeight w:val="422"/>
        </w:trPr>
        <w:tc>
          <w:tcPr>
            <w:tcW w:w="1439" w:type="dxa"/>
          </w:tcPr>
          <w:p w14:paraId="7B1DA1B8" w14:textId="77777777" w:rsidR="00792060" w:rsidRPr="00976F4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3AD1F7B2" w14:textId="77777777" w:rsidR="00792060" w:rsidRPr="00976F40" w:rsidRDefault="00792060" w:rsidP="007C6359">
            <w:pPr>
              <w:pStyle w:val="NoSpacing"/>
            </w:pPr>
            <w:r w:rsidRPr="00976F40">
              <w:t>Diagnosis</w:t>
            </w:r>
          </w:p>
        </w:tc>
        <w:tc>
          <w:tcPr>
            <w:tcW w:w="4945" w:type="dxa"/>
            <w:vAlign w:val="center"/>
          </w:tcPr>
          <w:p w14:paraId="24183837" w14:textId="77777777" w:rsidR="00792060" w:rsidRPr="00976F40" w:rsidRDefault="00792060" w:rsidP="007C6359">
            <w:pPr>
              <w:pStyle w:val="NoSpacing"/>
            </w:pPr>
            <w:r w:rsidRPr="00976F40">
              <w:t>SNOMED Code(s)</w:t>
            </w:r>
          </w:p>
        </w:tc>
      </w:tr>
      <w:tr w:rsidR="00792060" w14:paraId="4D10ED1B" w14:textId="77777777" w:rsidTr="007C6359">
        <w:trPr>
          <w:trHeight w:val="288"/>
        </w:trPr>
        <w:tc>
          <w:tcPr>
            <w:tcW w:w="1439" w:type="dxa"/>
            <w:vMerge w:val="restart"/>
            <w:vAlign w:val="center"/>
          </w:tcPr>
          <w:p w14:paraId="0F5FEDB8" w14:textId="77777777" w:rsidR="00792060" w:rsidRDefault="00792060" w:rsidP="007C6359">
            <w:pPr>
              <w:pStyle w:val="NoSpacing"/>
            </w:pPr>
            <w:r>
              <w:t>Cancer</w:t>
            </w:r>
          </w:p>
        </w:tc>
        <w:tc>
          <w:tcPr>
            <w:tcW w:w="4406" w:type="dxa"/>
            <w:vAlign w:val="center"/>
          </w:tcPr>
          <w:p w14:paraId="6E2F71F9" w14:textId="77777777" w:rsidR="00792060" w:rsidRPr="00D320D1" w:rsidRDefault="00792060" w:rsidP="007C6359">
            <w:pPr>
              <w:pStyle w:val="NoSpacing"/>
            </w:pPr>
            <w:r w:rsidRPr="00D320D1">
              <w:t>Anus</w:t>
            </w:r>
          </w:p>
        </w:tc>
        <w:tc>
          <w:tcPr>
            <w:tcW w:w="4945" w:type="dxa"/>
            <w:vAlign w:val="center"/>
          </w:tcPr>
          <w:p w14:paraId="2D345E43" w14:textId="77777777" w:rsidR="00792060" w:rsidRPr="00E57976" w:rsidRDefault="00792060" w:rsidP="007C6359">
            <w:pPr>
              <w:pStyle w:val="NoSpacing"/>
            </w:pPr>
            <w:r w:rsidRPr="00BE0F7C">
              <w:t>255084004</w:t>
            </w:r>
            <w:r>
              <w:t>,</w:t>
            </w:r>
            <w:r w:rsidRPr="00E57976">
              <w:rPr>
                <w:rFonts w:ascii="HelveticaNeue" w:hAnsi="HelveticaNeue"/>
                <w:color w:val="464646"/>
              </w:rPr>
              <w:t xml:space="preserve"> </w:t>
            </w:r>
            <w:r w:rsidRPr="00E57976">
              <w:t>126849006</w:t>
            </w:r>
            <w:r>
              <w:t xml:space="preserve">, </w:t>
            </w:r>
            <w:r w:rsidRPr="005159CD">
              <w:t>126850006</w:t>
            </w:r>
            <w:r>
              <w:t xml:space="preserve">, </w:t>
            </w:r>
            <w:r w:rsidRPr="005159CD">
              <w:t>449416001</w:t>
            </w:r>
            <w:r>
              <w:t xml:space="preserve">, </w:t>
            </w:r>
            <w:r w:rsidRPr="0069738A">
              <w:t>93676009</w:t>
            </w:r>
          </w:p>
        </w:tc>
      </w:tr>
      <w:tr w:rsidR="00792060" w14:paraId="074FB516" w14:textId="77777777" w:rsidTr="007C6359">
        <w:trPr>
          <w:trHeight w:val="288"/>
        </w:trPr>
        <w:tc>
          <w:tcPr>
            <w:tcW w:w="1439" w:type="dxa"/>
            <w:vMerge/>
          </w:tcPr>
          <w:p w14:paraId="1D650A90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4853036A" w14:textId="77777777" w:rsidR="00792060" w:rsidRPr="00D320D1" w:rsidRDefault="00792060" w:rsidP="007C6359">
            <w:pPr>
              <w:pStyle w:val="NoSpacing"/>
            </w:pPr>
            <w:r w:rsidRPr="00D320D1">
              <w:t>Biliary</w:t>
            </w:r>
          </w:p>
        </w:tc>
        <w:tc>
          <w:tcPr>
            <w:tcW w:w="4945" w:type="dxa"/>
            <w:vAlign w:val="center"/>
          </w:tcPr>
          <w:p w14:paraId="33B6CFD4" w14:textId="77777777" w:rsidR="00792060" w:rsidRPr="00493870" w:rsidRDefault="00792060" w:rsidP="007C6359">
            <w:pPr>
              <w:pStyle w:val="NoSpacing"/>
            </w:pPr>
            <w:r w:rsidRPr="00493870">
              <w:t>126853008</w:t>
            </w:r>
            <w:r>
              <w:t xml:space="preserve">, </w:t>
            </w:r>
            <w:r w:rsidRPr="00F03BDD">
              <w:t>363415003</w:t>
            </w:r>
            <w:r>
              <w:t xml:space="preserve">, </w:t>
            </w:r>
            <w:r w:rsidRPr="00F03BDD">
              <w:t>371970002</w:t>
            </w:r>
            <w:r>
              <w:t xml:space="preserve">, </w:t>
            </w:r>
            <w:r w:rsidRPr="0027109D">
              <w:t>312104005</w:t>
            </w:r>
          </w:p>
        </w:tc>
      </w:tr>
      <w:tr w:rsidR="00792060" w14:paraId="758AB1CB" w14:textId="77777777" w:rsidTr="007C6359">
        <w:trPr>
          <w:trHeight w:val="288"/>
        </w:trPr>
        <w:tc>
          <w:tcPr>
            <w:tcW w:w="1439" w:type="dxa"/>
            <w:vMerge/>
          </w:tcPr>
          <w:p w14:paraId="17E2C1E5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71352ACE" w14:textId="77777777" w:rsidR="00792060" w:rsidRPr="00D320D1" w:rsidRDefault="00792060" w:rsidP="007C6359">
            <w:pPr>
              <w:pStyle w:val="NoSpacing"/>
            </w:pPr>
            <w:r w:rsidRPr="00D320D1">
              <w:t>Colon</w:t>
            </w:r>
          </w:p>
        </w:tc>
        <w:tc>
          <w:tcPr>
            <w:tcW w:w="4945" w:type="dxa"/>
            <w:vAlign w:val="center"/>
          </w:tcPr>
          <w:p w14:paraId="1FB81F04" w14:textId="77777777" w:rsidR="00792060" w:rsidRPr="00493870" w:rsidRDefault="00792060" w:rsidP="007C6359">
            <w:pPr>
              <w:pStyle w:val="NoSpacing"/>
            </w:pPr>
            <w:r w:rsidRPr="00EC2FC1">
              <w:t>126838000</w:t>
            </w:r>
            <w:r>
              <w:t xml:space="preserve">, </w:t>
            </w:r>
            <w:r w:rsidRPr="00EC2FC1">
              <w:t>721698005</w:t>
            </w:r>
            <w:r>
              <w:t xml:space="preserve">, </w:t>
            </w:r>
            <w:r w:rsidRPr="00787152">
              <w:t>126841009</w:t>
            </w:r>
            <w:r>
              <w:t xml:space="preserve">, </w:t>
            </w:r>
            <w:r w:rsidRPr="00787152">
              <w:t>363406005</w:t>
            </w:r>
            <w:r>
              <w:t xml:space="preserve">, </w:t>
            </w:r>
            <w:r w:rsidRPr="00D449CB">
              <w:t>109838007</w:t>
            </w:r>
            <w:r>
              <w:t xml:space="preserve">, </w:t>
            </w:r>
            <w:r w:rsidRPr="00D449CB">
              <w:t>363407001</w:t>
            </w:r>
          </w:p>
        </w:tc>
      </w:tr>
      <w:tr w:rsidR="00792060" w14:paraId="2BA5A892" w14:textId="77777777" w:rsidTr="007C6359">
        <w:trPr>
          <w:trHeight w:val="288"/>
        </w:trPr>
        <w:tc>
          <w:tcPr>
            <w:tcW w:w="1439" w:type="dxa"/>
            <w:vMerge/>
          </w:tcPr>
          <w:p w14:paraId="64D3B4AD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28C73B79" w14:textId="77777777" w:rsidR="00792060" w:rsidRPr="00D320D1" w:rsidRDefault="00792060" w:rsidP="007C6359">
            <w:pPr>
              <w:pStyle w:val="NoSpacing"/>
            </w:pPr>
            <w:r w:rsidRPr="00D320D1">
              <w:t>Esophageal</w:t>
            </w:r>
          </w:p>
        </w:tc>
        <w:tc>
          <w:tcPr>
            <w:tcW w:w="4945" w:type="dxa"/>
            <w:vAlign w:val="center"/>
          </w:tcPr>
          <w:p w14:paraId="7E4156A3" w14:textId="77777777" w:rsidR="00792060" w:rsidRPr="00493870" w:rsidRDefault="00792060" w:rsidP="007C6359">
            <w:pPr>
              <w:pStyle w:val="NoSpacing"/>
            </w:pPr>
            <w:r w:rsidRPr="00746821">
              <w:t>126818001</w:t>
            </w:r>
            <w:r>
              <w:t xml:space="preserve">, </w:t>
            </w:r>
            <w:r w:rsidRPr="00D119F3">
              <w:t>276804009</w:t>
            </w:r>
            <w:r>
              <w:t xml:space="preserve">, </w:t>
            </w:r>
            <w:r w:rsidRPr="00D119F3">
              <w:t>126820003</w:t>
            </w:r>
            <w:r>
              <w:t xml:space="preserve">, </w:t>
            </w:r>
            <w:r w:rsidRPr="00F17161">
              <w:t>126819009</w:t>
            </w:r>
            <w:r>
              <w:t xml:space="preserve">, </w:t>
            </w:r>
            <w:r w:rsidRPr="00F17161">
              <w:t>187722004</w:t>
            </w:r>
            <w:r>
              <w:t xml:space="preserve">, </w:t>
            </w:r>
            <w:r w:rsidRPr="004C7FDF">
              <w:t>372138000</w:t>
            </w:r>
            <w:r>
              <w:t xml:space="preserve">, </w:t>
            </w:r>
            <w:r w:rsidRPr="004C7FDF">
              <w:t>187724003</w:t>
            </w:r>
            <w:r>
              <w:t xml:space="preserve">, </w:t>
            </w:r>
            <w:r w:rsidRPr="00CD52E7">
              <w:t>187723009</w:t>
            </w:r>
            <w:r>
              <w:t xml:space="preserve">, </w:t>
            </w:r>
            <w:r w:rsidRPr="00CD52E7">
              <w:t>372017008</w:t>
            </w:r>
            <w:r>
              <w:t xml:space="preserve">, </w:t>
            </w:r>
            <w:r w:rsidRPr="000B160A">
              <w:t>371984007</w:t>
            </w:r>
          </w:p>
        </w:tc>
      </w:tr>
      <w:tr w:rsidR="00792060" w14:paraId="1CD9A63D" w14:textId="77777777" w:rsidTr="007C6359">
        <w:trPr>
          <w:trHeight w:val="288"/>
        </w:trPr>
        <w:tc>
          <w:tcPr>
            <w:tcW w:w="1439" w:type="dxa"/>
            <w:vMerge/>
          </w:tcPr>
          <w:p w14:paraId="0D40BE89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07DA4AEA" w14:textId="77777777" w:rsidR="00792060" w:rsidRPr="00D320D1" w:rsidRDefault="00792060" w:rsidP="007C6359">
            <w:pPr>
              <w:pStyle w:val="NoSpacing"/>
            </w:pPr>
            <w:r>
              <w:t>Liver</w:t>
            </w:r>
          </w:p>
        </w:tc>
        <w:tc>
          <w:tcPr>
            <w:tcW w:w="4945" w:type="dxa"/>
            <w:vAlign w:val="center"/>
          </w:tcPr>
          <w:p w14:paraId="5C78AEE0" w14:textId="77777777" w:rsidR="00792060" w:rsidRPr="00493870" w:rsidRDefault="00792060" w:rsidP="007C6359">
            <w:pPr>
              <w:pStyle w:val="NoSpacing"/>
            </w:pPr>
            <w:r w:rsidRPr="00CE0CFC">
              <w:t>109841003</w:t>
            </w:r>
          </w:p>
        </w:tc>
      </w:tr>
      <w:tr w:rsidR="00792060" w14:paraId="64566B52" w14:textId="77777777" w:rsidTr="007C6359">
        <w:trPr>
          <w:trHeight w:val="288"/>
        </w:trPr>
        <w:tc>
          <w:tcPr>
            <w:tcW w:w="1439" w:type="dxa"/>
            <w:vMerge/>
          </w:tcPr>
          <w:p w14:paraId="64CB23FC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603072BB" w14:textId="77777777" w:rsidR="00792060" w:rsidRPr="00D320D1" w:rsidRDefault="00792060" w:rsidP="007C6359">
            <w:pPr>
              <w:pStyle w:val="NoSpacing"/>
            </w:pPr>
            <w:r w:rsidRPr="00D320D1">
              <w:t>Pancreas</w:t>
            </w:r>
          </w:p>
        </w:tc>
        <w:tc>
          <w:tcPr>
            <w:tcW w:w="4945" w:type="dxa"/>
            <w:vAlign w:val="center"/>
          </w:tcPr>
          <w:p w14:paraId="3DAE5743" w14:textId="77777777" w:rsidR="00792060" w:rsidRPr="00493870" w:rsidRDefault="00792060" w:rsidP="007C6359">
            <w:pPr>
              <w:pStyle w:val="NoSpacing"/>
            </w:pPr>
            <w:r w:rsidRPr="00D8377E">
              <w:t>126859007</w:t>
            </w:r>
            <w:r>
              <w:t xml:space="preserve">, </w:t>
            </w:r>
            <w:r w:rsidRPr="00DB7B9D">
              <w:t>717919005</w:t>
            </w:r>
            <w:r>
              <w:t xml:space="preserve">, </w:t>
            </w:r>
            <w:r w:rsidRPr="007E38C1">
              <w:t>126864006</w:t>
            </w:r>
            <w:r>
              <w:t xml:space="preserve">, </w:t>
            </w:r>
            <w:r w:rsidRPr="007E38C1">
              <w:t>363418001</w:t>
            </w:r>
            <w:r>
              <w:t xml:space="preserve">, </w:t>
            </w:r>
            <w:r w:rsidRPr="009F4ADD">
              <w:t>187791002</w:t>
            </w:r>
            <w:r>
              <w:t xml:space="preserve">, </w:t>
            </w:r>
            <w:r w:rsidRPr="00EE6618">
              <w:t>126860002</w:t>
            </w:r>
            <w:r>
              <w:t xml:space="preserve">, </w:t>
            </w:r>
            <w:r w:rsidRPr="00EE6618">
              <w:t>126862005</w:t>
            </w:r>
            <w:r>
              <w:t xml:space="preserve">, </w:t>
            </w:r>
            <w:r w:rsidRPr="00EE6618">
              <w:t>372142002</w:t>
            </w:r>
            <w:r>
              <w:t xml:space="preserve">, </w:t>
            </w:r>
            <w:r w:rsidRPr="00FA28E3">
              <w:t>254611009</w:t>
            </w:r>
            <w:r>
              <w:t xml:space="preserve">, </w:t>
            </w:r>
            <w:r w:rsidRPr="00FA28E3">
              <w:t>254613007</w:t>
            </w:r>
            <w:r>
              <w:t xml:space="preserve">, </w:t>
            </w:r>
            <w:r w:rsidRPr="0022014D">
              <w:t>735735001</w:t>
            </w:r>
          </w:p>
        </w:tc>
      </w:tr>
      <w:tr w:rsidR="00792060" w14:paraId="485EB478" w14:textId="77777777" w:rsidTr="007C6359">
        <w:trPr>
          <w:trHeight w:val="288"/>
        </w:trPr>
        <w:tc>
          <w:tcPr>
            <w:tcW w:w="1439" w:type="dxa"/>
            <w:vMerge/>
          </w:tcPr>
          <w:p w14:paraId="62601BA7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1C11C0F8" w14:textId="77777777" w:rsidR="00792060" w:rsidRPr="00D320D1" w:rsidRDefault="00792060" w:rsidP="007C6359">
            <w:pPr>
              <w:pStyle w:val="NoSpacing"/>
            </w:pPr>
            <w:r w:rsidRPr="00D320D1">
              <w:t>Rectum</w:t>
            </w:r>
          </w:p>
        </w:tc>
        <w:tc>
          <w:tcPr>
            <w:tcW w:w="4945" w:type="dxa"/>
            <w:vAlign w:val="center"/>
          </w:tcPr>
          <w:p w14:paraId="7024A1C3" w14:textId="77777777" w:rsidR="00792060" w:rsidRPr="00493870" w:rsidRDefault="00792060" w:rsidP="007C6359">
            <w:pPr>
              <w:pStyle w:val="NoSpacing"/>
            </w:pPr>
            <w:r w:rsidRPr="00666BDB">
              <w:t>126847008</w:t>
            </w:r>
            <w:r>
              <w:t xml:space="preserve">, </w:t>
            </w:r>
            <w:r w:rsidRPr="00666BDB">
              <w:t>721700001</w:t>
            </w:r>
            <w:r>
              <w:t xml:space="preserve">, </w:t>
            </w:r>
            <w:r w:rsidRPr="00CF06F4">
              <w:t>93984006</w:t>
            </w:r>
            <w:r>
              <w:t xml:space="preserve">, </w:t>
            </w:r>
            <w:r w:rsidRPr="00CF06F4">
              <w:t>713573006</w:t>
            </w:r>
          </w:p>
        </w:tc>
      </w:tr>
      <w:tr w:rsidR="00792060" w14:paraId="1B321014" w14:textId="77777777" w:rsidTr="007C6359">
        <w:trPr>
          <w:trHeight w:val="288"/>
        </w:trPr>
        <w:tc>
          <w:tcPr>
            <w:tcW w:w="1439" w:type="dxa"/>
            <w:vMerge/>
          </w:tcPr>
          <w:p w14:paraId="743E3888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120BAA8D" w14:textId="77777777" w:rsidR="00792060" w:rsidRPr="00D320D1" w:rsidRDefault="00792060" w:rsidP="007C6359">
            <w:pPr>
              <w:pStyle w:val="NoSpacing"/>
            </w:pPr>
            <w:r w:rsidRPr="00D320D1">
              <w:t>Small Intestine</w:t>
            </w:r>
          </w:p>
        </w:tc>
        <w:tc>
          <w:tcPr>
            <w:tcW w:w="4945" w:type="dxa"/>
            <w:vAlign w:val="center"/>
          </w:tcPr>
          <w:p w14:paraId="649AA17C" w14:textId="77777777" w:rsidR="00792060" w:rsidRPr="00493870" w:rsidRDefault="00792060" w:rsidP="007C6359">
            <w:pPr>
              <w:pStyle w:val="NoSpacing"/>
            </w:pPr>
            <w:r w:rsidRPr="006A18DE">
              <w:t>448664009</w:t>
            </w:r>
            <w:r>
              <w:t xml:space="preserve">, </w:t>
            </w:r>
            <w:r w:rsidRPr="006A18DE">
              <w:t>721670007</w:t>
            </w:r>
            <w:r>
              <w:t xml:space="preserve">, </w:t>
            </w:r>
            <w:r w:rsidRPr="004073E0">
              <w:t>126832004</w:t>
            </w:r>
            <w:r>
              <w:t xml:space="preserve">, </w:t>
            </w:r>
            <w:r w:rsidRPr="004073E0">
              <w:t>109837002</w:t>
            </w:r>
            <w:r>
              <w:t xml:space="preserve">, </w:t>
            </w:r>
            <w:r w:rsidRPr="004073E0">
              <w:t>95088009</w:t>
            </w:r>
            <w:r>
              <w:t xml:space="preserve">, </w:t>
            </w:r>
            <w:r w:rsidRPr="009127A0">
              <w:t>445737002</w:t>
            </w:r>
            <w:r>
              <w:t xml:space="preserve">, </w:t>
            </w:r>
            <w:r w:rsidRPr="009127A0">
              <w:t>363509000</w:t>
            </w:r>
            <w:r>
              <w:t xml:space="preserve">, </w:t>
            </w:r>
            <w:r w:rsidRPr="00A03C31">
              <w:t>276818002</w:t>
            </w:r>
            <w:r>
              <w:t xml:space="preserve">, </w:t>
            </w:r>
            <w:r w:rsidRPr="00A03C31">
              <w:t>94048009</w:t>
            </w:r>
          </w:p>
        </w:tc>
      </w:tr>
      <w:tr w:rsidR="00792060" w14:paraId="21548F40" w14:textId="77777777" w:rsidTr="007C6359">
        <w:trPr>
          <w:trHeight w:val="288"/>
        </w:trPr>
        <w:tc>
          <w:tcPr>
            <w:tcW w:w="1439" w:type="dxa"/>
            <w:vMerge/>
          </w:tcPr>
          <w:p w14:paraId="6A9F96AC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0764224C" w14:textId="77777777" w:rsidR="00792060" w:rsidRPr="00D320D1" w:rsidRDefault="00792060" w:rsidP="007C6359">
            <w:pPr>
              <w:pStyle w:val="NoSpacing"/>
            </w:pPr>
            <w:r w:rsidRPr="00D320D1">
              <w:t>Stomach</w:t>
            </w:r>
          </w:p>
        </w:tc>
        <w:tc>
          <w:tcPr>
            <w:tcW w:w="4945" w:type="dxa"/>
            <w:vAlign w:val="center"/>
          </w:tcPr>
          <w:p w14:paraId="278480F9" w14:textId="77777777" w:rsidR="00792060" w:rsidRPr="00493870" w:rsidRDefault="00792060" w:rsidP="007C6359">
            <w:pPr>
              <w:pStyle w:val="NoSpacing"/>
            </w:pPr>
            <w:r w:rsidRPr="00876B0B">
              <w:t>363349007</w:t>
            </w:r>
            <w:r>
              <w:t xml:space="preserve">, </w:t>
            </w:r>
            <w:r w:rsidRPr="00876B0B">
              <w:t>109836006</w:t>
            </w:r>
            <w:r>
              <w:t xml:space="preserve">, </w:t>
            </w:r>
            <w:r w:rsidRPr="00111A58">
              <w:t>408647009</w:t>
            </w:r>
            <w:r>
              <w:t xml:space="preserve">, </w:t>
            </w:r>
            <w:r w:rsidRPr="00111A58">
              <w:t>187734007</w:t>
            </w:r>
            <w:r>
              <w:t xml:space="preserve">, </w:t>
            </w:r>
            <w:r w:rsidRPr="00C40B9E">
              <w:t>126824007</w:t>
            </w:r>
            <w:r>
              <w:t xml:space="preserve">, </w:t>
            </w:r>
            <w:r w:rsidRPr="00C40B9E">
              <w:t>372014001</w:t>
            </w:r>
            <w:r>
              <w:t xml:space="preserve">, </w:t>
            </w:r>
            <w:r w:rsidRPr="00C40B9E">
              <w:t>399967006</w:t>
            </w:r>
            <w:r>
              <w:t xml:space="preserve">, </w:t>
            </w:r>
            <w:r w:rsidRPr="00CC725D">
              <w:t>721194008</w:t>
            </w:r>
            <w:r>
              <w:t xml:space="preserve">, </w:t>
            </w:r>
            <w:r w:rsidRPr="00CC725D">
              <w:t>721634009</w:t>
            </w:r>
          </w:p>
        </w:tc>
      </w:tr>
      <w:tr w:rsidR="00792060" w14:paraId="1DA8368A" w14:textId="77777777" w:rsidTr="007C6359">
        <w:trPr>
          <w:trHeight w:val="288"/>
        </w:trPr>
        <w:tc>
          <w:tcPr>
            <w:tcW w:w="1439" w:type="dxa"/>
            <w:vMerge w:val="restart"/>
            <w:vAlign w:val="center"/>
          </w:tcPr>
          <w:p w14:paraId="440845F8" w14:textId="77777777" w:rsidR="00792060" w:rsidRDefault="00792060" w:rsidP="007C6359">
            <w:pPr>
              <w:pStyle w:val="NoSpacing"/>
            </w:pPr>
            <w:r>
              <w:t>Comorbidities</w:t>
            </w:r>
          </w:p>
        </w:tc>
        <w:tc>
          <w:tcPr>
            <w:tcW w:w="4406" w:type="dxa"/>
            <w:vAlign w:val="center"/>
          </w:tcPr>
          <w:p w14:paraId="0C710C05" w14:textId="77777777" w:rsidR="00792060" w:rsidRPr="00D320D1" w:rsidRDefault="00792060" w:rsidP="007C6359">
            <w:pPr>
              <w:pStyle w:val="NoSpacing"/>
            </w:pPr>
            <w:r w:rsidRPr="00D320D1">
              <w:t>Anxiety</w:t>
            </w:r>
          </w:p>
        </w:tc>
        <w:tc>
          <w:tcPr>
            <w:tcW w:w="4945" w:type="dxa"/>
            <w:vAlign w:val="center"/>
          </w:tcPr>
          <w:p w14:paraId="67E6D5E2" w14:textId="77777777" w:rsidR="00792060" w:rsidRPr="00493870" w:rsidRDefault="00792060" w:rsidP="007C6359">
            <w:pPr>
              <w:pStyle w:val="NoSpacing"/>
            </w:pPr>
            <w:r w:rsidRPr="00854801">
              <w:t>197480006</w:t>
            </w:r>
          </w:p>
        </w:tc>
      </w:tr>
      <w:tr w:rsidR="00792060" w14:paraId="6165F134" w14:textId="77777777" w:rsidTr="007C6359">
        <w:trPr>
          <w:trHeight w:val="288"/>
        </w:trPr>
        <w:tc>
          <w:tcPr>
            <w:tcW w:w="1439" w:type="dxa"/>
            <w:vMerge/>
          </w:tcPr>
          <w:p w14:paraId="59411423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30AE71E9" w14:textId="77777777" w:rsidR="00792060" w:rsidRPr="00D320D1" w:rsidRDefault="00792060" w:rsidP="007C6359">
            <w:pPr>
              <w:pStyle w:val="NoSpacing"/>
            </w:pPr>
            <w:r w:rsidRPr="00D320D1">
              <w:t>Congestive Heart Failure (CHF)</w:t>
            </w:r>
          </w:p>
        </w:tc>
        <w:tc>
          <w:tcPr>
            <w:tcW w:w="4945" w:type="dxa"/>
            <w:vAlign w:val="center"/>
          </w:tcPr>
          <w:p w14:paraId="2F54C067" w14:textId="77777777" w:rsidR="00792060" w:rsidRPr="00493870" w:rsidRDefault="00792060" w:rsidP="007C6359">
            <w:pPr>
              <w:pStyle w:val="NoSpacing"/>
            </w:pPr>
            <w:r w:rsidRPr="00043EAE">
              <w:t>194767001</w:t>
            </w:r>
            <w:r>
              <w:t xml:space="preserve">, </w:t>
            </w:r>
            <w:r w:rsidRPr="00043EAE">
              <w:t>42343007</w:t>
            </w:r>
            <w:r>
              <w:t xml:space="preserve">, </w:t>
            </w:r>
            <w:r w:rsidRPr="00043EAE">
              <w:t>426611007</w:t>
            </w:r>
            <w:r>
              <w:t xml:space="preserve">, </w:t>
            </w:r>
            <w:r w:rsidRPr="002B3FB4">
              <w:t>15781000119107</w:t>
            </w:r>
            <w:r>
              <w:t xml:space="preserve">, </w:t>
            </w:r>
            <w:r w:rsidRPr="002B3FB4">
              <w:t>194779001</w:t>
            </w:r>
            <w:r>
              <w:t xml:space="preserve">, </w:t>
            </w:r>
            <w:r w:rsidRPr="002B3FB4">
              <w:t>194781004</w:t>
            </w:r>
            <w:r>
              <w:t xml:space="preserve">, </w:t>
            </w:r>
            <w:r w:rsidRPr="002B3FB4">
              <w:t>5148006</w:t>
            </w:r>
            <w:r>
              <w:t xml:space="preserve">, </w:t>
            </w:r>
            <w:r w:rsidRPr="002B3FB4">
              <w:t>83105008</w:t>
            </w:r>
          </w:p>
        </w:tc>
      </w:tr>
      <w:tr w:rsidR="00792060" w14:paraId="5BED5E22" w14:textId="77777777" w:rsidTr="007C6359">
        <w:trPr>
          <w:trHeight w:val="288"/>
        </w:trPr>
        <w:tc>
          <w:tcPr>
            <w:tcW w:w="1439" w:type="dxa"/>
            <w:vMerge/>
          </w:tcPr>
          <w:p w14:paraId="1EE3442A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0FBAC4CB" w14:textId="77777777" w:rsidR="00792060" w:rsidRPr="00D320D1" w:rsidRDefault="00792060" w:rsidP="007C6359">
            <w:pPr>
              <w:pStyle w:val="NoSpacing"/>
            </w:pPr>
            <w:r w:rsidRPr="00D320D1">
              <w:t>Cirrhosis</w:t>
            </w:r>
          </w:p>
        </w:tc>
        <w:tc>
          <w:tcPr>
            <w:tcW w:w="4945" w:type="dxa"/>
            <w:vAlign w:val="center"/>
          </w:tcPr>
          <w:p w14:paraId="0B1C68CE" w14:textId="77777777" w:rsidR="00792060" w:rsidRPr="00493870" w:rsidRDefault="00792060" w:rsidP="007C6359">
            <w:pPr>
              <w:pStyle w:val="NoSpacing"/>
            </w:pPr>
            <w:r w:rsidRPr="00920CC6">
              <w:t>420054005</w:t>
            </w:r>
            <w:r>
              <w:t xml:space="preserve">, </w:t>
            </w:r>
            <w:r w:rsidRPr="00920CC6">
              <w:t>1761006</w:t>
            </w:r>
            <w:r>
              <w:t xml:space="preserve">, </w:t>
            </w:r>
            <w:r w:rsidRPr="00920CC6">
              <w:t>266468003</w:t>
            </w:r>
            <w:r>
              <w:t xml:space="preserve">, </w:t>
            </w:r>
            <w:r w:rsidRPr="00920CC6">
              <w:t>19943007</w:t>
            </w:r>
            <w:r>
              <w:t xml:space="preserve">, </w:t>
            </w:r>
            <w:r w:rsidRPr="00920CC6">
              <w:t>425413006</w:t>
            </w:r>
          </w:p>
        </w:tc>
      </w:tr>
      <w:tr w:rsidR="00792060" w14:paraId="707C21D4" w14:textId="77777777" w:rsidTr="007C6359">
        <w:trPr>
          <w:trHeight w:val="288"/>
        </w:trPr>
        <w:tc>
          <w:tcPr>
            <w:tcW w:w="1439" w:type="dxa"/>
            <w:vMerge/>
          </w:tcPr>
          <w:p w14:paraId="3C411A24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28949E1D" w14:textId="77777777" w:rsidR="00792060" w:rsidRPr="00D320D1" w:rsidRDefault="00792060" w:rsidP="007C6359">
            <w:pPr>
              <w:pStyle w:val="NoSpacing"/>
            </w:pPr>
            <w:r w:rsidRPr="00D320D1">
              <w:t>Chronic Kidney Disease (CKD)</w:t>
            </w:r>
          </w:p>
        </w:tc>
        <w:tc>
          <w:tcPr>
            <w:tcW w:w="4945" w:type="dxa"/>
            <w:vAlign w:val="center"/>
          </w:tcPr>
          <w:p w14:paraId="68827980" w14:textId="77777777" w:rsidR="00792060" w:rsidRPr="00493870" w:rsidRDefault="00792060" w:rsidP="007C6359">
            <w:pPr>
              <w:pStyle w:val="NoSpacing"/>
            </w:pPr>
            <w:r w:rsidRPr="00920CC6">
              <w:t>709044004</w:t>
            </w:r>
            <w:r>
              <w:t xml:space="preserve">, </w:t>
            </w:r>
            <w:r w:rsidRPr="008825B3">
              <w:t>431855005</w:t>
            </w:r>
            <w:r>
              <w:t xml:space="preserve">, </w:t>
            </w:r>
            <w:r w:rsidRPr="008825B3">
              <w:t>431856006</w:t>
            </w:r>
            <w:r>
              <w:t xml:space="preserve">, </w:t>
            </w:r>
            <w:r w:rsidRPr="008825B3">
              <w:t>433144002</w:t>
            </w:r>
            <w:r>
              <w:t xml:space="preserve">, </w:t>
            </w:r>
            <w:r w:rsidRPr="008825B3">
              <w:t>431857002</w:t>
            </w:r>
            <w:r>
              <w:t xml:space="preserve">, </w:t>
            </w:r>
            <w:r w:rsidRPr="008825B3">
              <w:t>433146000</w:t>
            </w:r>
          </w:p>
        </w:tc>
      </w:tr>
      <w:tr w:rsidR="00792060" w14:paraId="611C4251" w14:textId="77777777" w:rsidTr="007C6359">
        <w:trPr>
          <w:trHeight w:val="288"/>
        </w:trPr>
        <w:tc>
          <w:tcPr>
            <w:tcW w:w="1439" w:type="dxa"/>
            <w:vMerge/>
          </w:tcPr>
          <w:p w14:paraId="652AA54B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30142203" w14:textId="77777777" w:rsidR="00792060" w:rsidRPr="00D320D1" w:rsidRDefault="00792060" w:rsidP="007C6359">
            <w:pPr>
              <w:pStyle w:val="NoSpacing"/>
            </w:pPr>
            <w:r w:rsidRPr="00D320D1">
              <w:t>Chronic Obstructive Pulmonary Disease (COPD)</w:t>
            </w:r>
          </w:p>
        </w:tc>
        <w:tc>
          <w:tcPr>
            <w:tcW w:w="4945" w:type="dxa"/>
            <w:vAlign w:val="center"/>
          </w:tcPr>
          <w:p w14:paraId="0F6998EC" w14:textId="77777777" w:rsidR="00792060" w:rsidRPr="00493870" w:rsidRDefault="00792060" w:rsidP="007C6359">
            <w:pPr>
              <w:pStyle w:val="NoSpacing"/>
            </w:pPr>
            <w:r w:rsidRPr="007A5B76">
              <w:t>13645005</w:t>
            </w:r>
          </w:p>
        </w:tc>
      </w:tr>
      <w:tr w:rsidR="00792060" w14:paraId="39D367D7" w14:textId="77777777" w:rsidTr="007C6359">
        <w:trPr>
          <w:trHeight w:val="288"/>
        </w:trPr>
        <w:tc>
          <w:tcPr>
            <w:tcW w:w="1439" w:type="dxa"/>
            <w:vMerge/>
          </w:tcPr>
          <w:p w14:paraId="1428FA31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0312D856" w14:textId="77777777" w:rsidR="00792060" w:rsidRPr="00D320D1" w:rsidRDefault="00792060" w:rsidP="007C6359">
            <w:pPr>
              <w:pStyle w:val="NoSpacing"/>
            </w:pPr>
            <w:r w:rsidRPr="00D320D1">
              <w:t>Cerebrovascular Accident (CVA)</w:t>
            </w:r>
          </w:p>
        </w:tc>
        <w:tc>
          <w:tcPr>
            <w:tcW w:w="4945" w:type="dxa"/>
            <w:vAlign w:val="center"/>
          </w:tcPr>
          <w:p w14:paraId="05020701" w14:textId="77777777" w:rsidR="00792060" w:rsidRPr="00493870" w:rsidRDefault="00792060" w:rsidP="007C6359">
            <w:pPr>
              <w:pStyle w:val="NoSpacing"/>
            </w:pPr>
            <w:r w:rsidRPr="003C5571">
              <w:t>230690007</w:t>
            </w:r>
            <w:r>
              <w:t xml:space="preserve">, </w:t>
            </w:r>
            <w:r w:rsidRPr="003C5571">
              <w:t>266257000</w:t>
            </w:r>
          </w:p>
        </w:tc>
      </w:tr>
      <w:tr w:rsidR="00792060" w14:paraId="15BE0694" w14:textId="77777777" w:rsidTr="007C6359">
        <w:trPr>
          <w:trHeight w:val="288"/>
        </w:trPr>
        <w:tc>
          <w:tcPr>
            <w:tcW w:w="1439" w:type="dxa"/>
            <w:vMerge/>
          </w:tcPr>
          <w:p w14:paraId="7E436F98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7C1D1C97" w14:textId="77777777" w:rsidR="00792060" w:rsidRPr="00D320D1" w:rsidRDefault="00792060" w:rsidP="007C6359">
            <w:pPr>
              <w:pStyle w:val="NoSpacing"/>
            </w:pPr>
            <w:r w:rsidRPr="00D320D1">
              <w:t>Dementia</w:t>
            </w:r>
          </w:p>
        </w:tc>
        <w:tc>
          <w:tcPr>
            <w:tcW w:w="4945" w:type="dxa"/>
            <w:vAlign w:val="center"/>
          </w:tcPr>
          <w:p w14:paraId="03DECF29" w14:textId="77777777" w:rsidR="00792060" w:rsidRPr="00493870" w:rsidRDefault="00792060" w:rsidP="007C6359">
            <w:pPr>
              <w:pStyle w:val="NoSpacing"/>
            </w:pPr>
            <w:r w:rsidRPr="00015EB0">
              <w:t>26929004</w:t>
            </w:r>
            <w:r>
              <w:t xml:space="preserve">, </w:t>
            </w:r>
            <w:r w:rsidRPr="00015EB0">
              <w:t>52448006</w:t>
            </w:r>
            <w:r>
              <w:t xml:space="preserve">, </w:t>
            </w:r>
            <w:r w:rsidRPr="00015EB0">
              <w:t>191519005</w:t>
            </w:r>
            <w:r>
              <w:t xml:space="preserve">, </w:t>
            </w:r>
            <w:r w:rsidRPr="00015EB0">
              <w:t>1591000119103</w:t>
            </w:r>
            <w:r>
              <w:t xml:space="preserve">, </w:t>
            </w:r>
            <w:r w:rsidRPr="00015EB0">
              <w:t>416975007</w:t>
            </w:r>
            <w:r>
              <w:t xml:space="preserve">, </w:t>
            </w:r>
            <w:r w:rsidRPr="00015EB0">
              <w:t>429998004</w:t>
            </w:r>
          </w:p>
        </w:tc>
      </w:tr>
      <w:tr w:rsidR="00792060" w14:paraId="3238F8A4" w14:textId="77777777" w:rsidTr="007C6359">
        <w:trPr>
          <w:trHeight w:val="288"/>
        </w:trPr>
        <w:tc>
          <w:tcPr>
            <w:tcW w:w="1439" w:type="dxa"/>
            <w:vMerge/>
          </w:tcPr>
          <w:p w14:paraId="360F1576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7BB72475" w14:textId="77777777" w:rsidR="00792060" w:rsidRPr="00D320D1" w:rsidRDefault="00792060" w:rsidP="007C6359">
            <w:pPr>
              <w:pStyle w:val="NoSpacing"/>
            </w:pPr>
            <w:r w:rsidRPr="00D320D1">
              <w:t>Depression</w:t>
            </w:r>
          </w:p>
        </w:tc>
        <w:tc>
          <w:tcPr>
            <w:tcW w:w="4945" w:type="dxa"/>
            <w:vAlign w:val="center"/>
          </w:tcPr>
          <w:p w14:paraId="3BFE9F7B" w14:textId="77777777" w:rsidR="00792060" w:rsidRPr="00493870" w:rsidRDefault="00792060" w:rsidP="007C6359">
            <w:pPr>
              <w:pStyle w:val="NoSpacing"/>
            </w:pPr>
            <w:r w:rsidRPr="00346511">
              <w:t>35489007</w:t>
            </w:r>
          </w:p>
        </w:tc>
      </w:tr>
      <w:tr w:rsidR="00792060" w14:paraId="51F5A01C" w14:textId="77777777" w:rsidTr="007C6359">
        <w:trPr>
          <w:trHeight w:val="288"/>
        </w:trPr>
        <w:tc>
          <w:tcPr>
            <w:tcW w:w="1439" w:type="dxa"/>
            <w:vMerge/>
          </w:tcPr>
          <w:p w14:paraId="4EA785F1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0BCA4AA4" w14:textId="77777777" w:rsidR="00792060" w:rsidRPr="00D320D1" w:rsidRDefault="00792060" w:rsidP="007C6359">
            <w:pPr>
              <w:pStyle w:val="NoSpacing"/>
            </w:pPr>
            <w:r w:rsidRPr="00D320D1">
              <w:t>Diabetes</w:t>
            </w:r>
          </w:p>
        </w:tc>
        <w:tc>
          <w:tcPr>
            <w:tcW w:w="4945" w:type="dxa"/>
            <w:vAlign w:val="center"/>
          </w:tcPr>
          <w:p w14:paraId="6A9E321E" w14:textId="77777777" w:rsidR="00792060" w:rsidRPr="00493870" w:rsidRDefault="00792060" w:rsidP="007C6359">
            <w:pPr>
              <w:pStyle w:val="NoSpacing"/>
            </w:pPr>
            <w:r w:rsidRPr="00FB24D5">
              <w:t>73211009</w:t>
            </w:r>
            <w:r>
              <w:t xml:space="preserve">, </w:t>
            </w:r>
            <w:r w:rsidRPr="00FB24D5">
              <w:t>111552007</w:t>
            </w:r>
            <w:r>
              <w:t xml:space="preserve">, </w:t>
            </w:r>
            <w:r w:rsidRPr="000B26E7">
              <w:t>46635009</w:t>
            </w:r>
            <w:r>
              <w:t xml:space="preserve">, </w:t>
            </w:r>
            <w:r w:rsidRPr="0057063D">
              <w:t>313435000</w:t>
            </w:r>
            <w:r>
              <w:t xml:space="preserve">, </w:t>
            </w:r>
            <w:r w:rsidRPr="0057063D">
              <w:t>44054006</w:t>
            </w:r>
            <w:r>
              <w:t xml:space="preserve">, </w:t>
            </w:r>
            <w:r w:rsidRPr="0057063D">
              <w:t>313436004</w:t>
            </w:r>
          </w:p>
        </w:tc>
      </w:tr>
      <w:tr w:rsidR="00792060" w14:paraId="65C7DEA5" w14:textId="77777777" w:rsidTr="007C6359">
        <w:trPr>
          <w:trHeight w:val="288"/>
        </w:trPr>
        <w:tc>
          <w:tcPr>
            <w:tcW w:w="1439" w:type="dxa"/>
            <w:vMerge/>
          </w:tcPr>
          <w:p w14:paraId="570C2BA3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08F2E169" w14:textId="77777777" w:rsidR="00792060" w:rsidRPr="00D320D1" w:rsidRDefault="00792060" w:rsidP="007C6359">
            <w:pPr>
              <w:pStyle w:val="NoSpacing"/>
            </w:pPr>
            <w:r w:rsidRPr="00D320D1">
              <w:t>Hemiplegia</w:t>
            </w:r>
          </w:p>
        </w:tc>
        <w:tc>
          <w:tcPr>
            <w:tcW w:w="4945" w:type="dxa"/>
            <w:vAlign w:val="center"/>
          </w:tcPr>
          <w:p w14:paraId="68BE40C6" w14:textId="77777777" w:rsidR="00792060" w:rsidRPr="00493870" w:rsidRDefault="00792060" w:rsidP="007C6359">
            <w:pPr>
              <w:pStyle w:val="NoSpacing"/>
            </w:pPr>
            <w:r w:rsidRPr="0057063D">
              <w:t>50582007</w:t>
            </w:r>
            <w:r>
              <w:t xml:space="preserve">, </w:t>
            </w:r>
            <w:r w:rsidRPr="0057063D">
              <w:t>48601000119107</w:t>
            </w:r>
            <w:r>
              <w:t xml:space="preserve">, </w:t>
            </w:r>
            <w:r w:rsidRPr="00F21811">
              <w:t>442024001</w:t>
            </w:r>
            <w:r>
              <w:t xml:space="preserve">, </w:t>
            </w:r>
            <w:r w:rsidRPr="00F21811">
              <w:t>442155009</w:t>
            </w:r>
            <w:r>
              <w:t xml:space="preserve">, </w:t>
            </w:r>
            <w:r w:rsidRPr="00F21811">
              <w:t>441717007</w:t>
            </w:r>
            <w:r>
              <w:t xml:space="preserve">, </w:t>
            </w:r>
            <w:r w:rsidRPr="00F21811">
              <w:t>442668000</w:t>
            </w:r>
            <w:r>
              <w:t xml:space="preserve">, </w:t>
            </w:r>
            <w:r w:rsidRPr="00F21811">
              <w:t>609557004</w:t>
            </w:r>
          </w:p>
        </w:tc>
      </w:tr>
      <w:tr w:rsidR="00792060" w14:paraId="44B65609" w14:textId="77777777" w:rsidTr="007C6359">
        <w:trPr>
          <w:trHeight w:val="288"/>
        </w:trPr>
        <w:tc>
          <w:tcPr>
            <w:tcW w:w="1439" w:type="dxa"/>
            <w:vMerge/>
          </w:tcPr>
          <w:p w14:paraId="3FB53D4D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26FD9940" w14:textId="77777777" w:rsidR="00792060" w:rsidRPr="00D320D1" w:rsidRDefault="00792060" w:rsidP="007C6359">
            <w:pPr>
              <w:pStyle w:val="NoSpacing"/>
            </w:pPr>
            <w:r w:rsidRPr="00D320D1">
              <w:t>Myocardial Infarction (MI)</w:t>
            </w:r>
          </w:p>
        </w:tc>
        <w:tc>
          <w:tcPr>
            <w:tcW w:w="4945" w:type="dxa"/>
            <w:vAlign w:val="center"/>
          </w:tcPr>
          <w:p w14:paraId="69ED03C4" w14:textId="77777777" w:rsidR="00792060" w:rsidRPr="00493870" w:rsidRDefault="00792060" w:rsidP="007C6359">
            <w:pPr>
              <w:pStyle w:val="NoSpacing"/>
            </w:pPr>
            <w:r w:rsidRPr="006D5B08">
              <w:t>57054005</w:t>
            </w:r>
            <w:r>
              <w:t xml:space="preserve">, </w:t>
            </w:r>
            <w:r w:rsidRPr="006D5B08">
              <w:t>54329005</w:t>
            </w:r>
            <w:r>
              <w:t xml:space="preserve">, </w:t>
            </w:r>
            <w:r w:rsidRPr="006D5B08">
              <w:t>70211005</w:t>
            </w:r>
            <w:r>
              <w:t xml:space="preserve">, </w:t>
            </w:r>
            <w:r w:rsidRPr="006D5B08">
              <w:t>73795002</w:t>
            </w:r>
            <w:r>
              <w:t xml:space="preserve">, </w:t>
            </w:r>
            <w:r w:rsidRPr="006D5B08">
              <w:t>76593002</w:t>
            </w:r>
            <w:r>
              <w:t xml:space="preserve">, </w:t>
            </w:r>
            <w:r w:rsidRPr="006D5B08">
              <w:t>401314000</w:t>
            </w:r>
            <w:r>
              <w:t xml:space="preserve">, </w:t>
            </w:r>
            <w:r w:rsidRPr="006D5B08">
              <w:t>401303003</w:t>
            </w:r>
            <w:r>
              <w:t xml:space="preserve">, </w:t>
            </w:r>
            <w:r w:rsidRPr="006D5B08">
              <w:t>15713121000119105</w:t>
            </w:r>
            <w:r>
              <w:t xml:space="preserve">, </w:t>
            </w:r>
            <w:r w:rsidRPr="006D5B08">
              <w:t>285981000119103</w:t>
            </w:r>
            <w:r>
              <w:t xml:space="preserve">, </w:t>
            </w:r>
            <w:r w:rsidRPr="006D5B08">
              <w:t>194821006</w:t>
            </w:r>
            <w:r>
              <w:t xml:space="preserve">, </w:t>
            </w:r>
            <w:r w:rsidRPr="006D5B08">
              <w:t>22298006</w:t>
            </w:r>
            <w:r>
              <w:t xml:space="preserve">, </w:t>
            </w:r>
            <w:r w:rsidRPr="006D5B08">
              <w:t>16837681000119104</w:t>
            </w:r>
            <w:r>
              <w:t xml:space="preserve">, </w:t>
            </w:r>
            <w:r w:rsidRPr="00ED4E5A">
              <w:t>1755008</w:t>
            </w:r>
            <w:r>
              <w:t xml:space="preserve">, </w:t>
            </w:r>
            <w:r w:rsidRPr="00ED4E5A">
              <w:t>66189004</w:t>
            </w:r>
            <w:r>
              <w:t xml:space="preserve">, </w:t>
            </w:r>
            <w:r w:rsidRPr="00ED4E5A">
              <w:t>194856005</w:t>
            </w:r>
          </w:p>
        </w:tc>
      </w:tr>
      <w:tr w:rsidR="00792060" w14:paraId="34836233" w14:textId="77777777" w:rsidTr="007C6359">
        <w:trPr>
          <w:trHeight w:val="288"/>
        </w:trPr>
        <w:tc>
          <w:tcPr>
            <w:tcW w:w="1439" w:type="dxa"/>
            <w:vMerge/>
          </w:tcPr>
          <w:p w14:paraId="220F7D53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47479BC3" w14:textId="77777777" w:rsidR="00792060" w:rsidRPr="00D320D1" w:rsidRDefault="00792060" w:rsidP="007C6359">
            <w:pPr>
              <w:pStyle w:val="NoSpacing"/>
            </w:pPr>
            <w:r w:rsidRPr="00D320D1">
              <w:t>Peptic Ulcer Disease (PUD)</w:t>
            </w:r>
          </w:p>
        </w:tc>
        <w:tc>
          <w:tcPr>
            <w:tcW w:w="4945" w:type="dxa"/>
            <w:vAlign w:val="center"/>
          </w:tcPr>
          <w:p w14:paraId="212F740A" w14:textId="77777777" w:rsidR="00792060" w:rsidRPr="00493870" w:rsidRDefault="00792060" w:rsidP="007C6359">
            <w:pPr>
              <w:pStyle w:val="NoSpacing"/>
            </w:pPr>
            <w:r w:rsidRPr="00ED4E5A">
              <w:t>13200003</w:t>
            </w:r>
          </w:p>
        </w:tc>
      </w:tr>
      <w:tr w:rsidR="00792060" w14:paraId="3E17332B" w14:textId="77777777" w:rsidTr="007C6359">
        <w:trPr>
          <w:trHeight w:val="288"/>
        </w:trPr>
        <w:tc>
          <w:tcPr>
            <w:tcW w:w="1439" w:type="dxa"/>
            <w:vMerge/>
          </w:tcPr>
          <w:p w14:paraId="2F5B0BB4" w14:textId="77777777" w:rsidR="00792060" w:rsidRDefault="00792060" w:rsidP="007C6359">
            <w:pPr>
              <w:pStyle w:val="NoSpacing"/>
            </w:pPr>
          </w:p>
        </w:tc>
        <w:tc>
          <w:tcPr>
            <w:tcW w:w="4406" w:type="dxa"/>
            <w:vAlign w:val="center"/>
          </w:tcPr>
          <w:p w14:paraId="52DCD5AD" w14:textId="77777777" w:rsidR="00792060" w:rsidRPr="00D320D1" w:rsidRDefault="00792060" w:rsidP="007C6359">
            <w:pPr>
              <w:pStyle w:val="NoSpacing"/>
            </w:pPr>
            <w:r w:rsidRPr="00D320D1">
              <w:t>Peripheral Vascular Disease (PVD)</w:t>
            </w:r>
          </w:p>
        </w:tc>
        <w:tc>
          <w:tcPr>
            <w:tcW w:w="4945" w:type="dxa"/>
            <w:vAlign w:val="center"/>
          </w:tcPr>
          <w:p w14:paraId="7CFE2D27" w14:textId="77777777" w:rsidR="00792060" w:rsidRPr="00493870" w:rsidRDefault="00792060" w:rsidP="007C6359">
            <w:pPr>
              <w:pStyle w:val="NoSpacing"/>
            </w:pPr>
            <w:r w:rsidRPr="00076750">
              <w:t>840580004</w:t>
            </w:r>
            <w:r>
              <w:t xml:space="preserve">, </w:t>
            </w:r>
            <w:r w:rsidRPr="00076750">
              <w:t>400047006</w:t>
            </w:r>
            <w:r>
              <w:t xml:space="preserve">, </w:t>
            </w:r>
            <w:r w:rsidRPr="00076750">
              <w:t>34881000119105</w:t>
            </w:r>
          </w:p>
        </w:tc>
      </w:tr>
    </w:tbl>
    <w:p w14:paraId="1B12D828" w14:textId="77777777" w:rsidR="00792060" w:rsidRDefault="00792060" w:rsidP="00792060">
      <w:pPr>
        <w:pStyle w:val="NoSpacing"/>
      </w:pPr>
    </w:p>
    <w:p w14:paraId="3CFB40B6" w14:textId="77777777" w:rsidR="00792060" w:rsidRDefault="00792060" w:rsidP="00792060">
      <w:pPr>
        <w:pStyle w:val="NoSpacing"/>
      </w:pPr>
    </w:p>
    <w:p w14:paraId="0DEE5937" w14:textId="77777777" w:rsidR="00792060" w:rsidRDefault="00792060" w:rsidP="00792060">
      <w:pPr>
        <w:spacing w:after="160" w:line="27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BE15752" w14:textId="77777777" w:rsidR="00792060" w:rsidRDefault="00792060" w:rsidP="00792060">
      <w:pPr>
        <w:pStyle w:val="NoSpacing"/>
        <w:rPr>
          <w:b/>
          <w:bCs/>
          <w:sz w:val="24"/>
          <w:szCs w:val="24"/>
        </w:rPr>
        <w:sectPr w:rsidR="00792060" w:rsidSect="0079206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DF8B13" w14:textId="77777777" w:rsidR="00792060" w:rsidRDefault="00792060" w:rsidP="0079206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Figure S2: </w:t>
      </w:r>
      <w:r>
        <w:rPr>
          <w:sz w:val="24"/>
          <w:szCs w:val="24"/>
        </w:rPr>
        <w:t>Matched cohorts for binomial logistic regression by time from diagnosis to survey completion: A) 3 months, B) 6 months, C) 1 year</w:t>
      </w:r>
    </w:p>
    <w:p w14:paraId="40E75123" w14:textId="77777777" w:rsidR="00792060" w:rsidRDefault="00792060" w:rsidP="0079206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3D3B2D2" wp14:editId="4A0E4115">
            <wp:extent cx="9142106" cy="6535973"/>
            <wp:effectExtent l="0" t="0" r="1905" b="0"/>
            <wp:docPr id="1191927536" name="Picture 2" descr="A black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27536" name="Picture 2" descr="A black scree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536" cy="6550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</w:p>
    <w:p w14:paraId="05208183" w14:textId="77777777" w:rsidR="00792060" w:rsidRPr="004C1BF9" w:rsidRDefault="00792060" w:rsidP="00792060">
      <w:pPr>
        <w:spacing w:after="160" w:line="27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Figure S3: </w:t>
      </w:r>
      <w:r>
        <w:rPr>
          <w:sz w:val="24"/>
          <w:szCs w:val="24"/>
        </w:rPr>
        <w:t>Number of reasons for A) delays in care or B) cost-related unmet needs for patients from diagnosis to survey completion</w:t>
      </w:r>
    </w:p>
    <w:p w14:paraId="4B15313E" w14:textId="77777777" w:rsidR="00792060" w:rsidRPr="00A1240D" w:rsidRDefault="00792060" w:rsidP="0079206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18939C4" wp14:editId="2879DC83">
            <wp:extent cx="9163816" cy="3386667"/>
            <wp:effectExtent l="0" t="0" r="0" b="4445"/>
            <wp:docPr id="649407980" name="Picture 1" descr="A graph with a graph and a graph with a graph and a graph with a graph and a graph with a graph and a graph with a graph and a graph with a graph and a graph wi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07980" name="Picture 1" descr="A graph with a graph and a graph with a graph and a graph with a graph and a graph with a graph and a graph with a graph and a graph with a graph and a graph wi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3348" cy="3408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EE946" w14:textId="77777777" w:rsidR="00792060" w:rsidRDefault="00792060" w:rsidP="00792060">
      <w:pPr>
        <w:pStyle w:val="NoSpacing"/>
        <w:rPr>
          <w:b/>
          <w:bCs/>
          <w:sz w:val="24"/>
          <w:szCs w:val="24"/>
        </w:rPr>
      </w:pPr>
    </w:p>
    <w:p w14:paraId="6217DC6C" w14:textId="77777777" w:rsidR="00792060" w:rsidRPr="0090153B" w:rsidRDefault="00792060" w:rsidP="0079206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Figure S4: </w:t>
      </w:r>
      <w:r>
        <w:rPr>
          <w:sz w:val="24"/>
          <w:szCs w:val="24"/>
        </w:rPr>
        <w:t>Sensitivity analysis for delays in care binomial logistic regression separated by time from diagnosis to survey completion: A) 3 months, B) 6 months, C) 1 year</w:t>
      </w:r>
    </w:p>
    <w:p w14:paraId="48700BB4" w14:textId="77777777" w:rsidR="00792060" w:rsidRDefault="00792060" w:rsidP="00792060">
      <w:pPr>
        <w:pStyle w:val="NoSpacing"/>
        <w:rPr>
          <w:b/>
          <w:bCs/>
          <w:sz w:val="24"/>
          <w:szCs w:val="24"/>
        </w:rPr>
      </w:pPr>
    </w:p>
    <w:p w14:paraId="0D7DC485" w14:textId="77777777" w:rsidR="00792060" w:rsidRDefault="00792060" w:rsidP="0079206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60D4BEE" wp14:editId="1FE3932E">
            <wp:extent cx="9131415" cy="2309844"/>
            <wp:effectExtent l="0" t="0" r="0" b="0"/>
            <wp:docPr id="764786466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86466" name="Picture 7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879" cy="23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E8EAC6" w14:textId="77777777" w:rsidR="00792060" w:rsidRDefault="00792060" w:rsidP="00792060">
      <w:pPr>
        <w:pStyle w:val="NoSpacing"/>
        <w:rPr>
          <w:sz w:val="24"/>
          <w:szCs w:val="24"/>
        </w:rPr>
      </w:pPr>
    </w:p>
    <w:p w14:paraId="7E837A34" w14:textId="77777777" w:rsidR="00792060" w:rsidRDefault="00792060" w:rsidP="0079206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Figure S5: </w:t>
      </w:r>
      <w:r>
        <w:rPr>
          <w:sz w:val="24"/>
          <w:szCs w:val="24"/>
        </w:rPr>
        <w:t>Sensitivity analysis for cost-related unmet needs binomial logistic regression separated by time from diagnosis to survey completion: A) 3 months, B) 6 months, C) 1 year</w:t>
      </w:r>
    </w:p>
    <w:p w14:paraId="14F419A6" w14:textId="77777777" w:rsidR="00792060" w:rsidRDefault="00792060" w:rsidP="00792060">
      <w:pPr>
        <w:pStyle w:val="NoSpacing"/>
        <w:rPr>
          <w:sz w:val="24"/>
          <w:szCs w:val="24"/>
        </w:rPr>
      </w:pPr>
    </w:p>
    <w:p w14:paraId="7388B969" w14:textId="77777777" w:rsidR="00792060" w:rsidRPr="0090153B" w:rsidRDefault="00792060" w:rsidP="0079206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D72A5F" wp14:editId="7892094D">
            <wp:extent cx="9179059" cy="2348876"/>
            <wp:effectExtent l="0" t="0" r="3175" b="0"/>
            <wp:docPr id="1053446694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46694" name="Picture 8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5209" cy="236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3DF59E" w14:textId="77777777" w:rsidR="00792060" w:rsidRDefault="00792060" w:rsidP="00792060">
      <w:pPr>
        <w:pStyle w:val="NoSpacing"/>
        <w:rPr>
          <w:sz w:val="24"/>
          <w:szCs w:val="24"/>
        </w:rPr>
      </w:pPr>
    </w:p>
    <w:p w14:paraId="67048DA1" w14:textId="77777777" w:rsidR="00792060" w:rsidRDefault="00792060" w:rsidP="00792060">
      <w:pPr>
        <w:spacing w:after="160" w:line="278" w:lineRule="auto"/>
        <w:rPr>
          <w:sz w:val="24"/>
          <w:szCs w:val="24"/>
        </w:rPr>
      </w:pPr>
    </w:p>
    <w:p w14:paraId="34BA5486" w14:textId="77777777" w:rsidR="00792060" w:rsidRDefault="00792060" w:rsidP="00792060">
      <w:pPr>
        <w:spacing w:after="160" w:line="278" w:lineRule="auto"/>
        <w:rPr>
          <w:sz w:val="24"/>
          <w:szCs w:val="24"/>
        </w:rPr>
      </w:pPr>
    </w:p>
    <w:p w14:paraId="6B4955E5" w14:textId="77777777" w:rsidR="00792060" w:rsidRDefault="00792060" w:rsidP="00792060">
      <w:pPr>
        <w:spacing w:after="160" w:line="278" w:lineRule="auto"/>
        <w:rPr>
          <w:sz w:val="24"/>
          <w:szCs w:val="24"/>
        </w:rPr>
      </w:pPr>
    </w:p>
    <w:p w14:paraId="6490CE5B" w14:textId="77777777" w:rsidR="00792060" w:rsidRDefault="00792060"/>
    <w:sectPr w:rsidR="00792060" w:rsidSect="007920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0"/>
    <w:rsid w:val="00015EFC"/>
    <w:rsid w:val="003D6104"/>
    <w:rsid w:val="00792060"/>
    <w:rsid w:val="009B7769"/>
    <w:rsid w:val="00D715FC"/>
    <w:rsid w:val="00D8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4081"/>
  <w15:chartTrackingRefBased/>
  <w15:docId w15:val="{4278C709-75A0-4E29-89CD-1CBE4BE1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6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0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0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0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0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0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0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0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0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0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06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2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060"/>
    <w:pPr>
      <w:spacing w:after="160"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92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0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206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2060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Butensky</dc:creator>
  <cp:keywords/>
  <dc:description/>
  <cp:lastModifiedBy>Sam Butensky</cp:lastModifiedBy>
  <cp:revision>3</cp:revision>
  <dcterms:created xsi:type="dcterms:W3CDTF">2025-05-15T14:24:00Z</dcterms:created>
  <dcterms:modified xsi:type="dcterms:W3CDTF">2025-06-06T13:54:00Z</dcterms:modified>
</cp:coreProperties>
</file>