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5118" w14:textId="3EB9F8FF" w:rsidR="00140313" w:rsidRDefault="00140313" w:rsidP="00140313">
      <w:pPr>
        <w:jc w:val="center"/>
        <w:rPr>
          <w:rFonts w:ascii="Calibri" w:hAnsi="Calibri" w:cs="Calibri"/>
          <w:b/>
          <w:bCs/>
        </w:rPr>
      </w:pPr>
      <w:r w:rsidRPr="00140313">
        <w:rPr>
          <w:rFonts w:ascii="Calibri" w:hAnsi="Calibri" w:cs="Calibri"/>
          <w:b/>
          <w:bCs/>
        </w:rPr>
        <w:t>Supplementary information</w:t>
      </w:r>
    </w:p>
    <w:p w14:paraId="5D01A4CF" w14:textId="77777777" w:rsidR="001D2A40" w:rsidRPr="001D2A40" w:rsidRDefault="001D2A40" w:rsidP="001D2A40">
      <w:pPr>
        <w:spacing w:line="259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 w:rsidRPr="001D2A40">
        <w:rPr>
          <w:rFonts w:ascii="Calibri" w:eastAsia="Times New Roman" w:hAnsi="Calibri" w:cs="Calibri"/>
          <w:b/>
          <w:bCs/>
          <w:kern w:val="0"/>
          <w:sz w:val="28"/>
          <w:szCs w:val="28"/>
          <w:lang w:val="en-IN" w:eastAsia="fr-FR"/>
          <w14:ligatures w14:val="none"/>
        </w:rPr>
        <w:t xml:space="preserve">A multi-country non-inferiority experimental hut evaluation of </w:t>
      </w:r>
      <w:proofErr w:type="spellStart"/>
      <w:r w:rsidRPr="001D2A40">
        <w:rPr>
          <w:rFonts w:ascii="Calibri" w:eastAsia="Times New Roman" w:hAnsi="Calibri" w:cs="Calibri"/>
          <w:b/>
          <w:bCs/>
          <w:kern w:val="0"/>
          <w:sz w:val="28"/>
          <w:szCs w:val="28"/>
          <w:lang w:val="en-IN" w:eastAsia="fr-FR"/>
          <w14:ligatures w14:val="none"/>
        </w:rPr>
        <w:t>DuraNet</w:t>
      </w:r>
      <w:proofErr w:type="spellEnd"/>
      <w:r w:rsidRPr="001D2A40">
        <w:rPr>
          <w:rFonts w:ascii="Calibri" w:eastAsia="Times New Roman" w:hAnsi="Calibri" w:cs="Calibri"/>
          <w:b/>
          <w:bCs/>
          <w:kern w:val="0"/>
          <w:sz w:val="28"/>
          <w:szCs w:val="28"/>
          <w:lang w:val="en-IN" w:eastAsia="fr-FR"/>
          <w14:ligatures w14:val="none"/>
        </w:rPr>
        <w:t xml:space="preserve">® Plus, an </w:t>
      </w:r>
      <w:r w:rsidRPr="001D2A40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FR"/>
          <w14:ligatures w14:val="none"/>
        </w:rPr>
        <w:t>alpha-cypermethrin and piperonyl butoxide treated net</w:t>
      </w:r>
      <w:r w:rsidRPr="001D2A40">
        <w:rPr>
          <w:rFonts w:ascii="Calibri" w:eastAsia="Times New Roman" w:hAnsi="Calibri" w:cs="Calibri"/>
          <w:b/>
          <w:bCs/>
          <w:kern w:val="0"/>
          <w:sz w:val="28"/>
          <w:szCs w:val="28"/>
          <w:lang w:val="en-IN" w:eastAsia="fr-FR"/>
          <w14:ligatures w14:val="none"/>
        </w:rPr>
        <w:t>, for control of pyrethroid-resistant malaria vectors in West and Central Africa</w:t>
      </w:r>
    </w:p>
    <w:p w14:paraId="4B696E96" w14:textId="77777777" w:rsidR="001D2A40" w:rsidRPr="001D2A40" w:rsidRDefault="001D2A40" w:rsidP="001D2A40">
      <w:pPr>
        <w:jc w:val="center"/>
        <w:rPr>
          <w:rFonts w:ascii="Calibri" w:hAnsi="Calibri" w:cs="Calibri"/>
          <w:sz w:val="20"/>
          <w:szCs w:val="20"/>
        </w:rPr>
      </w:pPr>
      <w:r w:rsidRPr="001D2A40">
        <w:rPr>
          <w:rFonts w:ascii="Calibri" w:hAnsi="Calibri" w:cs="Calibri"/>
          <w:sz w:val="20"/>
          <w:szCs w:val="20"/>
          <w:lang w:val="en-US"/>
        </w:rPr>
        <w:t>Abel Agbevo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1,2,3,4</w:t>
      </w:r>
      <w:r w:rsidRPr="001D2A40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D2A40">
        <w:rPr>
          <w:rFonts w:ascii="Calibri" w:hAnsi="Calibri" w:cs="Calibri"/>
          <w:sz w:val="20"/>
          <w:szCs w:val="20"/>
          <w:lang w:val="en-US"/>
        </w:rPr>
        <w:t>Judicael</w:t>
      </w:r>
      <w:proofErr w:type="spellEnd"/>
      <w:r w:rsidRPr="001D2A40">
        <w:rPr>
          <w:rFonts w:ascii="Calibri" w:hAnsi="Calibri" w:cs="Calibri"/>
          <w:sz w:val="20"/>
          <w:szCs w:val="20"/>
          <w:lang w:val="en-US"/>
        </w:rPr>
        <w:t xml:space="preserve"> Nounagnon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1,2,4</w:t>
      </w:r>
      <w:r w:rsidRPr="001D2A40">
        <w:rPr>
          <w:rFonts w:ascii="Calibri" w:hAnsi="Calibri" w:cs="Calibri"/>
          <w:sz w:val="20"/>
          <w:szCs w:val="20"/>
          <w:lang w:val="en-US"/>
        </w:rPr>
        <w:t>, Benjamin Menze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5</w:t>
      </w:r>
      <w:r w:rsidRPr="001D2A40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D2A40">
        <w:rPr>
          <w:rFonts w:ascii="Calibri" w:hAnsi="Calibri" w:cs="Calibri"/>
          <w:sz w:val="20"/>
          <w:szCs w:val="20"/>
          <w:lang w:val="en-US"/>
        </w:rPr>
        <w:t>Loudovic</w:t>
      </w:r>
      <w:proofErr w:type="spellEnd"/>
      <w:r w:rsidRPr="001D2A40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D2A40">
        <w:rPr>
          <w:rFonts w:ascii="Calibri" w:hAnsi="Calibri" w:cs="Calibri"/>
          <w:sz w:val="20"/>
          <w:szCs w:val="20"/>
          <w:lang w:val="en-US"/>
        </w:rPr>
        <w:t>Ahoua</w:t>
      </w:r>
      <w:proofErr w:type="spellEnd"/>
      <w:r w:rsidRPr="001D2A40">
        <w:rPr>
          <w:rFonts w:ascii="Calibri" w:hAnsi="Calibri" w:cs="Calibri"/>
          <w:sz w:val="20"/>
          <w:szCs w:val="20"/>
          <w:lang w:val="en-US"/>
        </w:rPr>
        <w:t xml:space="preserve"> Alou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6</w:t>
      </w:r>
      <w:r w:rsidRPr="001D2A40">
        <w:rPr>
          <w:rFonts w:ascii="Calibri" w:hAnsi="Calibri" w:cs="Calibri"/>
          <w:sz w:val="20"/>
          <w:szCs w:val="20"/>
          <w:lang w:val="en-US"/>
        </w:rPr>
        <w:t>, Achille Binyang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5</w:t>
      </w:r>
      <w:r w:rsidRPr="001D2A40">
        <w:rPr>
          <w:rFonts w:ascii="Calibri" w:hAnsi="Calibri" w:cs="Calibri"/>
          <w:sz w:val="20"/>
          <w:szCs w:val="20"/>
          <w:lang w:val="en-US"/>
        </w:rPr>
        <w:t>, Boris N’dombidje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1,2,4</w:t>
      </w:r>
      <w:r w:rsidRPr="001D2A40">
        <w:rPr>
          <w:rFonts w:ascii="Calibri" w:hAnsi="Calibri" w:cs="Calibri"/>
          <w:sz w:val="20"/>
          <w:szCs w:val="20"/>
          <w:lang w:val="en-US"/>
        </w:rPr>
        <w:t>, Charles Wondji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5,7</w:t>
      </w:r>
      <w:r w:rsidRPr="001D2A40">
        <w:rPr>
          <w:rFonts w:ascii="Calibri" w:hAnsi="Calibri" w:cs="Calibri"/>
          <w:sz w:val="20"/>
          <w:szCs w:val="20"/>
          <w:lang w:val="en-US"/>
        </w:rPr>
        <w:t>, Raphael N’Guessan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3,6</w:t>
      </w:r>
      <w:r w:rsidRPr="001D2A40">
        <w:rPr>
          <w:rFonts w:ascii="Calibri" w:hAnsi="Calibri" w:cs="Calibri"/>
          <w:sz w:val="20"/>
          <w:szCs w:val="20"/>
          <w:lang w:val="en-US"/>
        </w:rPr>
        <w:t>, Corine Ngufor</w:t>
      </w:r>
      <w:r w:rsidRPr="001D2A40">
        <w:rPr>
          <w:rFonts w:ascii="Calibri" w:hAnsi="Calibri" w:cs="Calibri"/>
          <w:sz w:val="20"/>
          <w:szCs w:val="20"/>
          <w:vertAlign w:val="superscript"/>
          <w:lang w:val="en-US"/>
        </w:rPr>
        <w:t>1,2,3,4*</w:t>
      </w:r>
    </w:p>
    <w:tbl>
      <w:tblPr>
        <w:tblpPr w:leftFromText="180" w:rightFromText="180" w:vertAnchor="page" w:horzAnchor="margin" w:tblpXSpec="center" w:tblpY="4705"/>
        <w:tblW w:w="11057" w:type="dxa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134"/>
        <w:gridCol w:w="1134"/>
        <w:gridCol w:w="1458"/>
        <w:gridCol w:w="1222"/>
        <w:gridCol w:w="1147"/>
      </w:tblGrid>
      <w:tr w:rsidR="00140313" w:rsidRPr="00140313" w14:paraId="4F1937DF" w14:textId="77777777" w:rsidTr="0014031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2E3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Treatment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39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Untreated Net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522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DuraNet</w:t>
            </w:r>
            <w:proofErr w:type="spellEnd"/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990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Olyset</w:t>
            </w:r>
            <w:proofErr w:type="spellEnd"/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Plus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988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DuraNet</w:t>
            </w:r>
            <w:proofErr w:type="spellEnd"/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Plus</w:t>
            </w:r>
          </w:p>
        </w:tc>
      </w:tr>
      <w:tr w:rsidR="00140313" w:rsidRPr="00140313" w14:paraId="5B9E256F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49E5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Number of wa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shes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8E8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0E6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Unwashed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C60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 washes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E11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Unwashed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F4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 washes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93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Unwashed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3F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20 washes</w:t>
            </w:r>
          </w:p>
        </w:tc>
      </w:tr>
      <w:tr w:rsidR="00140313" w:rsidRPr="00140313" w14:paraId="22930013" w14:textId="77777777" w:rsidTr="00140313">
        <w:trPr>
          <w:trHeight w:val="22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EF9D3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An gambiae </w:t>
            </w:r>
            <w:proofErr w:type="spellStart"/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sl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in Cove, </w:t>
            </w: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Benin</w:t>
            </w:r>
          </w:p>
        </w:tc>
      </w:tr>
      <w:tr w:rsidR="00140313" w:rsidRPr="00140313" w14:paraId="2E32342A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AC5E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 femal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es</w:t>
            </w: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caught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9FA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016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680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753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79F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73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8C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674</w:t>
            </w:r>
          </w:p>
        </w:tc>
      </w:tr>
      <w:tr w:rsidR="00140313" w:rsidRPr="00140313" w14:paraId="7CDB3DC0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41E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 dead 24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F9F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551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385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BC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F5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107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0F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</w:tr>
      <w:tr w:rsidR="00140313" w:rsidRPr="00140313" w14:paraId="5353A298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F8D9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 h mortality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75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C7E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20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651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06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12.5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037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D9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27.7</w:t>
            </w:r>
          </w:p>
        </w:tc>
      </w:tr>
      <w:tr w:rsidR="00140313" w:rsidRPr="00140313" w14:paraId="5A0A4366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7D28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24 h mortality 95%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3C8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(0.4-2.0)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39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(17.1-22.6)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209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(17.8-23.2)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5D4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(13.8-18.1)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75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(10.6-14.3)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20E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(27.5-34.9)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A5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(24.3-31.1)</w:t>
            </w:r>
          </w:p>
        </w:tc>
      </w:tr>
      <w:tr w:rsidR="00140313" w:rsidRPr="00140313" w14:paraId="7C7EBBD8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338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 exiting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AC2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1B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699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508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847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102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693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879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C89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518</w:t>
            </w:r>
          </w:p>
        </w:tc>
      </w:tr>
      <w:tr w:rsidR="00140313" w:rsidRPr="00140313" w14:paraId="668EAAEA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4FFF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Exiting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AD4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74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A0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A0F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74.3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F61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57.7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28A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119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76.8</w:t>
            </w:r>
          </w:p>
        </w:tc>
      </w:tr>
      <w:tr w:rsidR="00140313" w:rsidRPr="00140313" w14:paraId="17693F09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3C7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Exiting 95% CIs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6AE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(48.1-55.4)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0ACB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(69.0-75.1)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01E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(71.4-77.3)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9C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(71.7-76.8)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4F4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(54.9-60.5)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E8B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(78.2-84.5)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4A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(73.6-80)</w:t>
            </w:r>
          </w:p>
        </w:tc>
      </w:tr>
      <w:tr w:rsidR="00140313" w:rsidRPr="00140313" w14:paraId="70B4D02F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C1C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 Blood-feeding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EB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0CC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3C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B28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C6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B6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3D6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</w:tr>
      <w:tr w:rsidR="00140313" w:rsidRPr="00140313" w14:paraId="0FD35384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9761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Blood-feeding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B4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02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B5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35A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27.8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9F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43.5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1D0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736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14.8</w:t>
            </w:r>
          </w:p>
        </w:tc>
      </w:tr>
      <w:tr w:rsidR="00140313" w:rsidRPr="00140313" w14:paraId="1430834A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AB6C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Blood-feeding 95%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181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(47.0-54.2)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EE1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(19.6-25.3)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01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(24.4-30.3)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0C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(23.2-28.3)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79A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(40.7-46.3)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76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(8.0-13)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EB3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(12.1-17.5)</w:t>
            </w:r>
          </w:p>
        </w:tc>
      </w:tr>
      <w:tr w:rsidR="00140313" w:rsidRPr="00140313" w14:paraId="16FD34D1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7897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Blood-feeding inhibition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F00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43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214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45.9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9B3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C3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13.9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D9F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79.2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5E0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70.6</w:t>
            </w:r>
          </w:p>
        </w:tc>
      </w:tr>
      <w:tr w:rsidR="00140313" w:rsidRPr="00140313" w14:paraId="4C3A9861" w14:textId="77777777" w:rsidTr="00140313">
        <w:trPr>
          <w:trHeight w:val="22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FF159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An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funestus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Mibellon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Cameroon</w:t>
            </w:r>
          </w:p>
        </w:tc>
      </w:tr>
      <w:tr w:rsidR="00140313" w:rsidRPr="00140313" w14:paraId="449B2631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B227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 femal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es</w:t>
            </w: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caught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781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7A0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213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E77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561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4B8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42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297</w:t>
            </w:r>
          </w:p>
        </w:tc>
      </w:tr>
      <w:tr w:rsidR="00140313" w:rsidRPr="00140313" w14:paraId="43C5EBF9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975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 dead 24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974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885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645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34E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4C9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39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1EA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</w:tr>
      <w:tr w:rsidR="00140313" w:rsidRPr="00140313" w14:paraId="17EECFDC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A3D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 h mortality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344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518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15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E09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29.7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582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14.6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51A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32.8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1F1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22.8</w:t>
            </w:r>
          </w:p>
        </w:tc>
      </w:tr>
      <w:tr w:rsidR="00140313" w:rsidRPr="00140313" w14:paraId="133F1E3E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33A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24 h mortality 95%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DCC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(2.7-5.9)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69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(9.9-18.0)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5BF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(8.5-15.4)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A8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(24.6-34.8)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696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(10.9-18.2)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B2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(27.3-38.3)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E7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(18.1-27.6)</w:t>
            </w:r>
          </w:p>
        </w:tc>
      </w:tr>
      <w:tr w:rsidR="00140313" w:rsidRPr="00140313" w14:paraId="73374D5A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288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 exiting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4C9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CFA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76F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A84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BCD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A3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C7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</w:tr>
      <w:tr w:rsidR="00140313" w:rsidRPr="00140313" w14:paraId="31DF3BF1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5CA6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Exiting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5F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470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788B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368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31.3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9E3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27.2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D8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28.6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905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28.9</w:t>
            </w:r>
          </w:p>
        </w:tc>
      </w:tr>
      <w:tr w:rsidR="00140313" w:rsidRPr="00140313" w14:paraId="06A7136F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6590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Exiting 95% CIs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D6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(16.3-22.5)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389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(29.1-40.1)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E95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(18.9-27.8)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E14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(26.1-36.5)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4F9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(22.6-31.8)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066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(23.3-33.8)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E15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(23.8-34.1)</w:t>
            </w:r>
          </w:p>
        </w:tc>
      </w:tr>
      <w:tr w:rsidR="00140313" w:rsidRPr="00140313" w14:paraId="73C4259D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A7A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 Blood-feeding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3A2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D03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DD5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89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B0B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437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7C9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105</w:t>
            </w:r>
          </w:p>
        </w:tc>
      </w:tr>
      <w:tr w:rsidR="00140313" w:rsidRPr="00140313" w14:paraId="20DD529A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A09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Blood-feeding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0AC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4B0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AB8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48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43.4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AE9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45.1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CD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3D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35.3</w:t>
            </w:r>
          </w:p>
        </w:tc>
      </w:tr>
      <w:tr w:rsidR="00140313" w:rsidRPr="00140313" w14:paraId="3E850D81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799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Blood-feeding 95%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7A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(62.6-70.0)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E64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(35.5-46.9)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2EBB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(37.7-48.2)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11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(37.9-49.0)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24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(40.0-50.3)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298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(28.7-39.8)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08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(29.9-40.7)</w:t>
            </w:r>
          </w:p>
        </w:tc>
      </w:tr>
      <w:tr w:rsidR="00140313" w:rsidRPr="00140313" w14:paraId="34D09AF6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323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Blood-feeding inhibition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5DF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21D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45B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32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34.4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B55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31.9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1F6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48.3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86D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46.7</w:t>
            </w:r>
          </w:p>
        </w:tc>
      </w:tr>
      <w:tr w:rsidR="00140313" w:rsidRPr="001D2A40" w14:paraId="3B30FA4A" w14:textId="77777777" w:rsidTr="00140313">
        <w:trPr>
          <w:trHeight w:val="22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59E91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it-IT"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An </w:t>
            </w:r>
            <w:proofErr w:type="spellStart"/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it-IT" w:eastAsia="en-GB"/>
                <w14:ligatures w14:val="none"/>
              </w:rPr>
              <w:t>gambiae</w:t>
            </w:r>
            <w:proofErr w:type="spellEnd"/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</w:t>
            </w:r>
            <w:proofErr w:type="spellStart"/>
            <w:r w:rsidRPr="0014031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val="it-IT" w:eastAsia="en-GB"/>
                <w14:ligatures w14:val="none"/>
              </w:rPr>
              <w:t>sl</w:t>
            </w:r>
            <w:proofErr w:type="spellEnd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in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val="it-IT" w:eastAsia="en-GB"/>
                <w14:ligatures w14:val="none"/>
              </w:rPr>
              <w:t>Mbe</w:t>
            </w:r>
            <w:proofErr w:type="spellEnd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val="it-IT" w:eastAsia="en-GB"/>
                <w14:ligatures w14:val="none"/>
              </w:rPr>
              <w:t>, Cote D'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val="it-IT" w:eastAsia="en-GB"/>
                <w14:ligatures w14:val="none"/>
              </w:rPr>
              <w:t>Ivoire</w:t>
            </w:r>
            <w:proofErr w:type="spellEnd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val="it-IT" w:eastAsia="en-GB"/>
                <w14:ligatures w14:val="none"/>
              </w:rPr>
              <w:t xml:space="preserve"> </w:t>
            </w:r>
          </w:p>
        </w:tc>
      </w:tr>
      <w:tr w:rsidR="00140313" w:rsidRPr="00140313" w14:paraId="48DFA1B4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C03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 femal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es</w:t>
            </w: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caught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4D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4F9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6A5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087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EA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F7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000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854</w:t>
            </w:r>
          </w:p>
        </w:tc>
      </w:tr>
      <w:tr w:rsidR="00140313" w:rsidRPr="00140313" w14:paraId="4BEDD70E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BF5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 dead 24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E07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866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093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97D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9F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053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6A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123</w:t>
            </w:r>
          </w:p>
        </w:tc>
      </w:tr>
      <w:tr w:rsidR="00140313" w:rsidRPr="00140313" w14:paraId="5A0291D0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262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24 h mortality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62B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C1C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6A0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795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A5E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C7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D89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2.3</w:t>
            </w:r>
          </w:p>
        </w:tc>
      </w:tr>
      <w:tr w:rsidR="00140313" w:rsidRPr="00140313" w14:paraId="59A6C2E2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F8E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24 h mortality 95%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B00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(3.1-5.3)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F2E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(9.8-14.6)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47E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(5.4-8.5)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6DC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(12.9-17.6)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D3EB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(6.8-10.3)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9E6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(21.4-27.4)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DC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(12.0-16.7)</w:t>
            </w:r>
          </w:p>
        </w:tc>
      </w:tr>
      <w:tr w:rsidR="00140313" w:rsidRPr="00140313" w14:paraId="24E1902C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3EE7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Exophily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05D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3F4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904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02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B42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ADE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C3C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503</w:t>
            </w:r>
          </w:p>
        </w:tc>
      </w:tr>
      <w:tr w:rsidR="00140313" w:rsidRPr="00140313" w14:paraId="7E874726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AA84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Exophily</w:t>
            </w:r>
            <w:proofErr w:type="spellEnd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58C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DE9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4D8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71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61.7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61A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52.7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D3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65.8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6088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58.8</w:t>
            </w:r>
          </w:p>
        </w:tc>
      </w:tr>
      <w:tr w:rsidR="00140313" w:rsidRPr="00140313" w14:paraId="4AEF92EB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5DA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Exophily</w:t>
            </w:r>
            <w:proofErr w:type="spellEnd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95% CIs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B83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(38.8-44.0)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DC6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49.75-57.0)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9E7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(53.4-59.5)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11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(58.6-64.9)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63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(49.7-55.8)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B29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6(2.5-69.1)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900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(55.6-62.2)</w:t>
            </w:r>
          </w:p>
        </w:tc>
      </w:tr>
      <w:tr w:rsidR="00140313" w:rsidRPr="00140313" w14:paraId="30D16FA7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F8E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 Blood-feeding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70CA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5E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1F6B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0B31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0D9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1C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3CF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150</w:t>
            </w:r>
          </w:p>
        </w:tc>
      </w:tr>
      <w:tr w:rsidR="00140313" w:rsidRPr="00140313" w14:paraId="5A25B160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BD4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Blood-feeding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CC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42A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CC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A50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654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36.4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2DE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972F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17.5</w:t>
            </w:r>
          </w:p>
        </w:tc>
      </w:tr>
      <w:tr w:rsidR="00140313" w:rsidRPr="00140313" w14:paraId="3391C602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9EC4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Blood-feeding 95% </w:t>
            </w:r>
            <w:proofErr w:type="spellStart"/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BED0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(36.3-41.5)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03E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(22.8-29.2)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D06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(24.1-29.5)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2EA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(11.3-15.7)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985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(33.5-39.4)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DE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(15.0-20.3)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04B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(15.0-20.1)</w:t>
            </w:r>
          </w:p>
        </w:tc>
      </w:tr>
      <w:tr w:rsidR="00140313" w:rsidRPr="00140313" w14:paraId="38F25909" w14:textId="77777777" w:rsidTr="0014031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948" w14:textId="77777777" w:rsidR="00140313" w:rsidRPr="00140313" w:rsidRDefault="00140313" w:rsidP="001403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Blood-feeding inhibition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E833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EE9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8715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DA37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65.2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428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FB82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54.5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6D5D" w14:textId="77777777" w:rsidR="00140313" w:rsidRPr="00140313" w:rsidRDefault="00140313" w:rsidP="00140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031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54.9</w:t>
            </w:r>
          </w:p>
        </w:tc>
      </w:tr>
    </w:tbl>
    <w:p w14:paraId="77824C1C" w14:textId="5BF2A4F7" w:rsidR="00780BCD" w:rsidRDefault="00140313">
      <w:pPr>
        <w:rPr>
          <w:rFonts w:ascii="Calibri" w:hAnsi="Calibri" w:cs="Calibri"/>
        </w:rPr>
      </w:pPr>
      <w:r w:rsidRPr="00140313">
        <w:rPr>
          <w:rFonts w:ascii="Calibri" w:hAnsi="Calibri" w:cs="Calibri"/>
          <w:b/>
          <w:bCs/>
        </w:rPr>
        <w:t>Table S1:</w:t>
      </w:r>
      <w:r w:rsidRPr="00140313">
        <w:rPr>
          <w:rFonts w:ascii="Calibri" w:hAnsi="Calibri" w:cs="Calibri"/>
        </w:rPr>
        <w:t xml:space="preserve"> </w:t>
      </w:r>
      <w:r w:rsidR="00987A8A" w:rsidRPr="00987A8A">
        <w:rPr>
          <w:rFonts w:ascii="Calibri" w:hAnsi="Calibri" w:cs="Calibri"/>
        </w:rPr>
        <w:t xml:space="preserve">Detailed results from experimental hut trials evaluating the efficacy of </w:t>
      </w:r>
      <w:proofErr w:type="spellStart"/>
      <w:r w:rsidR="00987A8A" w:rsidRPr="00987A8A">
        <w:rPr>
          <w:rFonts w:ascii="Calibri" w:hAnsi="Calibri" w:cs="Calibri"/>
        </w:rPr>
        <w:t>DuraNet</w:t>
      </w:r>
      <w:proofErr w:type="spellEnd"/>
      <w:r w:rsidR="00987A8A" w:rsidRPr="00987A8A">
        <w:rPr>
          <w:rFonts w:ascii="Calibri" w:hAnsi="Calibri" w:cs="Calibri"/>
        </w:rPr>
        <w:t>® Plus against pyrethroid-resistant malaria vectors in Benin, Cameroon, and Côte d’Ivoire.</w:t>
      </w:r>
    </w:p>
    <w:p w14:paraId="4CA36B7F" w14:textId="77777777" w:rsidR="00946997" w:rsidRDefault="00946997">
      <w:pPr>
        <w:rPr>
          <w:rFonts w:ascii="Calibri" w:hAnsi="Calibri" w:cs="Calibri"/>
          <w:b/>
          <w:bCs/>
        </w:rPr>
      </w:pPr>
    </w:p>
    <w:p w14:paraId="3713A2F0" w14:textId="258A7B28" w:rsidR="00780BCD" w:rsidRDefault="00780BCD">
      <w:pPr>
        <w:rPr>
          <w:rFonts w:ascii="Calibri" w:hAnsi="Calibri" w:cs="Calibri"/>
        </w:rPr>
      </w:pPr>
      <w:r w:rsidRPr="00140313">
        <w:rPr>
          <w:rFonts w:ascii="Calibri" w:hAnsi="Calibri" w:cs="Calibri"/>
          <w:b/>
          <w:bCs/>
        </w:rPr>
        <w:lastRenderedPageBreak/>
        <w:t>Table S</w:t>
      </w:r>
      <w:r>
        <w:rPr>
          <w:rFonts w:ascii="Calibri" w:hAnsi="Calibri" w:cs="Calibri"/>
          <w:b/>
          <w:bCs/>
        </w:rPr>
        <w:t>2</w:t>
      </w:r>
      <w:r w:rsidRPr="00140313">
        <w:rPr>
          <w:rFonts w:ascii="Calibri" w:hAnsi="Calibri" w:cs="Calibri"/>
          <w:b/>
          <w:bCs/>
        </w:rPr>
        <w:t>:</w:t>
      </w:r>
      <w:r w:rsidRPr="00140313">
        <w:rPr>
          <w:rFonts w:ascii="Calibri" w:hAnsi="Calibri" w:cs="Calibri"/>
        </w:rPr>
        <w:t xml:space="preserve"> </w:t>
      </w:r>
      <w:r w:rsidR="00732EE3" w:rsidRPr="00732EE3">
        <w:rPr>
          <w:rFonts w:ascii="Calibri" w:hAnsi="Calibri" w:cs="Calibri"/>
        </w:rPr>
        <w:t xml:space="preserve">Detailed results from the non-inferiority assessment comparing </w:t>
      </w:r>
      <w:proofErr w:type="spellStart"/>
      <w:r w:rsidR="00732EE3" w:rsidRPr="00732EE3">
        <w:rPr>
          <w:rFonts w:ascii="Calibri" w:hAnsi="Calibri" w:cs="Calibri"/>
        </w:rPr>
        <w:t>DuraNet</w:t>
      </w:r>
      <w:proofErr w:type="spellEnd"/>
      <w:r w:rsidR="00732EE3" w:rsidRPr="00732EE3">
        <w:rPr>
          <w:rFonts w:ascii="Calibri" w:hAnsi="Calibri" w:cs="Calibri"/>
        </w:rPr>
        <w:t xml:space="preserve">® Plus to </w:t>
      </w:r>
      <w:proofErr w:type="spellStart"/>
      <w:r w:rsidR="00732EE3" w:rsidRPr="00732EE3">
        <w:rPr>
          <w:rFonts w:ascii="Calibri" w:hAnsi="Calibri" w:cs="Calibri"/>
        </w:rPr>
        <w:t>Olyset</w:t>
      </w:r>
      <w:proofErr w:type="spellEnd"/>
      <w:r w:rsidR="00732EE3" w:rsidRPr="00732EE3">
        <w:rPr>
          <w:rFonts w:ascii="Calibri" w:hAnsi="Calibri" w:cs="Calibri"/>
        </w:rPr>
        <w:t xml:space="preserve">® Plus for mosquito mortality and blood-feeding outcomes against wild pyrethroid-resistant malaria vectors in experimental hut trials conducted in </w:t>
      </w:r>
      <w:proofErr w:type="spellStart"/>
      <w:r w:rsidR="00732EE3" w:rsidRPr="00732EE3">
        <w:rPr>
          <w:rFonts w:ascii="Calibri" w:hAnsi="Calibri" w:cs="Calibri"/>
        </w:rPr>
        <w:t>Covè</w:t>
      </w:r>
      <w:proofErr w:type="spellEnd"/>
      <w:r w:rsidR="00732EE3" w:rsidRPr="00732EE3">
        <w:rPr>
          <w:rFonts w:ascii="Calibri" w:hAnsi="Calibri" w:cs="Calibri"/>
        </w:rPr>
        <w:t xml:space="preserve"> (Benin), </w:t>
      </w:r>
      <w:proofErr w:type="spellStart"/>
      <w:r w:rsidR="00732EE3" w:rsidRPr="00732EE3">
        <w:rPr>
          <w:rFonts w:ascii="Calibri" w:hAnsi="Calibri" w:cs="Calibri"/>
        </w:rPr>
        <w:t>Mibellon</w:t>
      </w:r>
      <w:proofErr w:type="spellEnd"/>
      <w:r w:rsidR="00732EE3" w:rsidRPr="00732EE3">
        <w:rPr>
          <w:rFonts w:ascii="Calibri" w:hAnsi="Calibri" w:cs="Calibri"/>
        </w:rPr>
        <w:t xml:space="preserve"> (Cameroon), and </w:t>
      </w:r>
      <w:proofErr w:type="spellStart"/>
      <w:r w:rsidR="00732EE3" w:rsidRPr="00732EE3">
        <w:rPr>
          <w:rFonts w:ascii="Calibri" w:hAnsi="Calibri" w:cs="Calibri"/>
        </w:rPr>
        <w:t>M’bé</w:t>
      </w:r>
      <w:proofErr w:type="spellEnd"/>
      <w:r w:rsidR="00732EE3" w:rsidRPr="00732EE3">
        <w:rPr>
          <w:rFonts w:ascii="Calibri" w:hAnsi="Calibri" w:cs="Calibri"/>
        </w:rPr>
        <w:t xml:space="preserve"> (Côte d’Ivoire).</w:t>
      </w:r>
    </w:p>
    <w:p w14:paraId="5BBC254A" w14:textId="77777777" w:rsidR="00732EE3" w:rsidRDefault="00732EE3">
      <w:pPr>
        <w:rPr>
          <w:rFonts w:ascii="Calibri" w:hAnsi="Calibri" w:cs="Calibri"/>
        </w:rPr>
      </w:pPr>
    </w:p>
    <w:tbl>
      <w:tblPr>
        <w:tblW w:w="11575" w:type="dxa"/>
        <w:tblInd w:w="-1134" w:type="dxa"/>
        <w:tblLook w:val="04A0" w:firstRow="1" w:lastRow="0" w:firstColumn="1" w:lastColumn="0" w:noHBand="0" w:noVBand="1"/>
      </w:tblPr>
      <w:tblGrid>
        <w:gridCol w:w="1418"/>
        <w:gridCol w:w="1153"/>
        <w:gridCol w:w="1572"/>
        <w:gridCol w:w="1700"/>
        <w:gridCol w:w="1439"/>
        <w:gridCol w:w="1404"/>
        <w:gridCol w:w="1444"/>
        <w:gridCol w:w="1445"/>
      </w:tblGrid>
      <w:tr w:rsidR="00732EE3" w:rsidRPr="00732EE3" w14:paraId="5F2245DE" w14:textId="77777777" w:rsidTr="00732EE3">
        <w:trPr>
          <w:trHeight w:val="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A434" w14:textId="77777777" w:rsidR="00732EE3" w:rsidRPr="00BC7317" w:rsidRDefault="00732EE3" w:rsidP="0059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276C" w14:textId="77777777" w:rsidR="00732EE3" w:rsidRPr="00BC7317" w:rsidRDefault="00732EE3" w:rsidP="0059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2A2D7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Unwashed</w:t>
            </w:r>
          </w:p>
        </w:tc>
        <w:tc>
          <w:tcPr>
            <w:tcW w:w="28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99F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Washed 20X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2109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Pooled</w:t>
            </w:r>
          </w:p>
        </w:tc>
      </w:tr>
      <w:tr w:rsidR="00732EE3" w:rsidRPr="00732EE3" w14:paraId="5C1A1AAF" w14:textId="77777777" w:rsidTr="00732EE3">
        <w:trPr>
          <w:trHeight w:val="1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428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F3C" w14:textId="77777777" w:rsidR="00732EE3" w:rsidRPr="00BC7317" w:rsidRDefault="00732EE3" w:rsidP="0059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2F3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Odds ratio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1648B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NIM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0E7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Odds ratio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19F7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NIM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E2A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Odds ratio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3821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NIM</w:t>
            </w:r>
          </w:p>
        </w:tc>
      </w:tr>
      <w:tr w:rsidR="00732EE3" w:rsidRPr="00732EE3" w14:paraId="2C6D6A54" w14:textId="77777777" w:rsidTr="00732EE3">
        <w:trPr>
          <w:trHeight w:val="2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D76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BBAB" w14:textId="77777777" w:rsidR="00732EE3" w:rsidRPr="00BC7317" w:rsidRDefault="00732EE3" w:rsidP="0059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B5613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(95% CIs)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17A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(Outcome)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157B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(95% CIs)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452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(Outcome)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BAC4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(95% CIs)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CD67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(Outcome)</w:t>
            </w:r>
          </w:p>
        </w:tc>
      </w:tr>
      <w:tr w:rsidR="00732EE3" w:rsidRPr="00732EE3" w14:paraId="749B007C" w14:textId="77777777" w:rsidTr="00732EE3">
        <w:trPr>
          <w:trHeight w:val="191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581D9" w14:textId="77777777" w:rsidR="00732EE3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Bénin</w:t>
            </w:r>
            <w:proofErr w:type="spellEnd"/>
            <w:r w:rsidRPr="00732EE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  <w:p w14:paraId="7C94E816" w14:textId="2475B034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732EE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</w:t>
            </w:r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 xml:space="preserve">An gambiae </w:t>
            </w:r>
            <w:proofErr w:type="spellStart"/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>sl</w:t>
            </w:r>
            <w:proofErr w:type="spellEnd"/>
            <w:r w:rsidRPr="00732EE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9072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Mortality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5A61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2.636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038B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0.518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D034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3.000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132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0.407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F58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2.809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B3A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0.468</w:t>
            </w:r>
          </w:p>
        </w:tc>
      </w:tr>
      <w:tr w:rsidR="00732EE3" w:rsidRPr="00732EE3" w14:paraId="224247C0" w14:textId="77777777" w:rsidTr="00732EE3">
        <w:trPr>
          <w:trHeight w:val="19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E9300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0A4DE1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A735B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( 2.027-3.427)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098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64F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( 2.311-3.894)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8800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184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(2.339-3.375)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5607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</w:tr>
      <w:tr w:rsidR="00732EE3" w:rsidRPr="00732EE3" w14:paraId="57BE71A0" w14:textId="77777777" w:rsidTr="00732EE3">
        <w:trPr>
          <w:trHeight w:val="19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C7584E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3941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Blood-feeding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CB1C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0.277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D726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1.403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AED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0.192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2B84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1.325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4B81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0.225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08AE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1.345</w:t>
            </w:r>
          </w:p>
        </w:tc>
      </w:tr>
      <w:tr w:rsidR="00732EE3" w:rsidRPr="00732EE3" w14:paraId="47B80E43" w14:textId="77777777" w:rsidTr="00732EE3">
        <w:trPr>
          <w:trHeight w:val="2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19E490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22F32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9649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(0.202-0.379)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A22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BB0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(0.1483-0.250)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2941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C97A7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(0.184-0.275)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B0D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</w:tr>
      <w:tr w:rsidR="00732EE3" w:rsidRPr="00732EE3" w14:paraId="274B9DFB" w14:textId="77777777" w:rsidTr="00732EE3">
        <w:trPr>
          <w:trHeight w:val="191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92641" w14:textId="77777777" w:rsidR="00732EE3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Cameroon</w:t>
            </w:r>
            <w:r w:rsidRPr="00732EE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</w:p>
          <w:p w14:paraId="7B080377" w14:textId="52833C32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732EE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</w:t>
            </w:r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 xml:space="preserve">An </w:t>
            </w:r>
            <w:proofErr w:type="spellStart"/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en-GB"/>
              </w:rPr>
              <w:t>funestus</w:t>
            </w:r>
            <w:proofErr w:type="spellEnd"/>
            <w:r w:rsidRPr="00732EE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9F85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Mortality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3B9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1.520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A77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0.695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15A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2.191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CC6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0.481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A892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1.811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D89C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0.619</w:t>
            </w:r>
          </w:p>
        </w:tc>
      </w:tr>
      <w:tr w:rsidR="00732EE3" w:rsidRPr="00732EE3" w14:paraId="1FE5FDD8" w14:textId="77777777" w:rsidTr="00732EE3">
        <w:trPr>
          <w:trHeight w:val="19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F880B3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6E16B0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9389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( 0.983-2.351)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3D8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ECFFD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( 1.379-3.481)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E1CA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740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(1.319-2.488)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362B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</w:tr>
      <w:tr w:rsidR="00732EE3" w:rsidRPr="00732EE3" w14:paraId="441AA49B" w14:textId="77777777" w:rsidTr="00732EE3">
        <w:trPr>
          <w:trHeight w:val="19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8025D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7AC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Blood-feeding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321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0.634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B3667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1.325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D5CC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0.682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DEC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1.323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792B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0.657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50A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1.324</w:t>
            </w:r>
          </w:p>
        </w:tc>
      </w:tr>
      <w:tr w:rsidR="00732EE3" w:rsidRPr="00732EE3" w14:paraId="3FAA854D" w14:textId="77777777" w:rsidTr="00732EE3">
        <w:trPr>
          <w:trHeight w:val="2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299FE8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859B4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620BC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(0.420-0.958)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BE0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1554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( 0.468-0.992)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883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96C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( 0.497-0.869)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0562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</w:tr>
      <w:tr w:rsidR="00732EE3" w:rsidRPr="00732EE3" w14:paraId="02145B97" w14:textId="77777777" w:rsidTr="00732EE3">
        <w:trPr>
          <w:trHeight w:val="191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8A8D4" w14:textId="35D2FC49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fr-FR"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val="fr-FR" w:eastAsia="en-GB"/>
              </w:rPr>
              <w:t>Cote D'Ivoire</w:t>
            </w:r>
            <w:r w:rsidRPr="00732EE3">
              <w:rPr>
                <w:rFonts w:ascii="Calibri" w:eastAsia="Times New Roman" w:hAnsi="Calibri" w:cs="Calibri"/>
                <w:sz w:val="18"/>
                <w:szCs w:val="18"/>
                <w:lang w:val="fr-FR" w:eastAsia="en-GB"/>
              </w:rPr>
              <w:t xml:space="preserve"> (</w:t>
            </w:r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fr-FR" w:eastAsia="en-GB"/>
              </w:rPr>
              <w:t xml:space="preserve">An </w:t>
            </w:r>
            <w:proofErr w:type="spellStart"/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fr-FR" w:eastAsia="en-GB"/>
              </w:rPr>
              <w:t>gambiae</w:t>
            </w:r>
            <w:proofErr w:type="spellEnd"/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732E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fr-FR" w:eastAsia="en-GB"/>
              </w:rPr>
              <w:t>sl</w:t>
            </w:r>
            <w:proofErr w:type="spellEnd"/>
            <w:r w:rsidRPr="00732EE3">
              <w:rPr>
                <w:rFonts w:ascii="Calibri" w:eastAsia="Times New Roman" w:hAnsi="Calibri" w:cs="Calibri"/>
                <w:sz w:val="18"/>
                <w:szCs w:val="18"/>
                <w:lang w:val="fr-FR" w:eastAsia="en-GB"/>
              </w:rPr>
              <w:t>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175E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Mortality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E5A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 2.458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233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0.501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017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2.043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488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0.171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97D9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2.277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1EC6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0.373</w:t>
            </w:r>
          </w:p>
        </w:tc>
      </w:tr>
      <w:tr w:rsidR="00732EE3" w:rsidRPr="00732EE3" w14:paraId="7CB8D498" w14:textId="77777777" w:rsidTr="00732EE3">
        <w:trPr>
          <w:trHeight w:val="19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0A522C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FF432B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A9A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(1.871-3.229)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4E2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6EF07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(1.485-2.809)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AB60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72E7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( 1.853-2.799)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E1B45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</w:tr>
      <w:tr w:rsidR="00732EE3" w:rsidRPr="00732EE3" w14:paraId="0B195E2C" w14:textId="77777777" w:rsidTr="00732EE3">
        <w:trPr>
          <w:trHeight w:val="19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C0C3B4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0AD3A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Blood-feeding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65EF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4FD4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1.650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2EDE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0.335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ACA1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1.339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55E2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0.579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9E31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1.404</w:t>
            </w:r>
          </w:p>
        </w:tc>
      </w:tr>
      <w:tr w:rsidR="00732EE3" w:rsidRPr="00732EE3" w14:paraId="1F291F1E" w14:textId="77777777" w:rsidTr="00732EE3">
        <w:trPr>
          <w:trHeight w:val="2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3E8371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56E80" w14:textId="77777777" w:rsidR="00732EE3" w:rsidRPr="00BC7317" w:rsidRDefault="00732EE3" w:rsidP="0059260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D064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(0.975-1.741)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6D392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(Not non-Inferior)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F5298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(0.261-0.430)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060CB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E21D6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(0.482-0.694)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503A2" w14:textId="77777777" w:rsidR="00732EE3" w:rsidRPr="00BC7317" w:rsidRDefault="00732EE3" w:rsidP="00592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BC731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(Non-Inferior)</w:t>
            </w:r>
          </w:p>
        </w:tc>
      </w:tr>
    </w:tbl>
    <w:p w14:paraId="0CCC221F" w14:textId="77777777" w:rsidR="00732EE3" w:rsidRPr="00140313" w:rsidRDefault="00732EE3">
      <w:pPr>
        <w:rPr>
          <w:rFonts w:ascii="Calibri" w:hAnsi="Calibri" w:cs="Calibri"/>
        </w:rPr>
      </w:pPr>
    </w:p>
    <w:sectPr w:rsidR="00732EE3" w:rsidRPr="00140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13"/>
    <w:rsid w:val="00140313"/>
    <w:rsid w:val="001D2A40"/>
    <w:rsid w:val="002027DC"/>
    <w:rsid w:val="00213332"/>
    <w:rsid w:val="00302DC5"/>
    <w:rsid w:val="00732EE3"/>
    <w:rsid w:val="00780BCD"/>
    <w:rsid w:val="00946997"/>
    <w:rsid w:val="00987A8A"/>
    <w:rsid w:val="00E7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FFE5"/>
  <w15:chartTrackingRefBased/>
  <w15:docId w15:val="{DE31F10C-CD0F-4CE3-8E74-2C25273C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Ngufor</dc:creator>
  <cp:keywords/>
  <dc:description/>
  <cp:lastModifiedBy>Corine Ngufor</cp:lastModifiedBy>
  <cp:revision>2</cp:revision>
  <dcterms:created xsi:type="dcterms:W3CDTF">2025-06-08T16:35:00Z</dcterms:created>
  <dcterms:modified xsi:type="dcterms:W3CDTF">2025-06-08T16:35:00Z</dcterms:modified>
</cp:coreProperties>
</file>