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54" w:rsidRDefault="00F17E54"/>
    <w:p w:rsidR="00F17E54" w:rsidRDefault="00F17E54">
      <w:r w:rsidRPr="002113EB">
        <w:rPr>
          <w:rFonts w:ascii="Times New Roman" w:hAnsi="Times New Roman" w:cs="Times New Roman"/>
          <w:b/>
        </w:rPr>
        <w:t>Tab</w:t>
      </w:r>
      <w:r>
        <w:rPr>
          <w:rFonts w:ascii="Times New Roman" w:hAnsi="Times New Roman" w:cs="Times New Roman"/>
          <w:b/>
        </w:rPr>
        <w:t>le 8: Sex disparities in attitude items</w:t>
      </w:r>
      <w:r w:rsidRPr="002113EB">
        <w:rPr>
          <w:rFonts w:ascii="Times New Roman" w:hAnsi="Times New Roman" w:cs="Times New Roman"/>
          <w:b/>
        </w:rPr>
        <w:t xml:space="preserve"> towards malaria preventive method</w:t>
      </w:r>
      <w:r>
        <w:rPr>
          <w:rFonts w:ascii="Times New Roman" w:hAnsi="Times New Roman" w:cs="Times New Roman"/>
          <w:b/>
        </w:rPr>
        <w:t xml:space="preserve">s, HH surveys, </w:t>
      </w:r>
      <w:proofErr w:type="spellStart"/>
      <w:r>
        <w:rPr>
          <w:rFonts w:ascii="Times New Roman" w:hAnsi="Times New Roman" w:cs="Times New Roman"/>
          <w:b/>
        </w:rPr>
        <w:t>Jimma</w:t>
      </w:r>
      <w:proofErr w:type="spellEnd"/>
      <w:r>
        <w:rPr>
          <w:rFonts w:ascii="Times New Roman" w:hAnsi="Times New Roman" w:cs="Times New Roman"/>
          <w:b/>
        </w:rPr>
        <w:t>, Ethiopia,</w:t>
      </w:r>
      <w:r w:rsidRPr="002113EB">
        <w:rPr>
          <w:rFonts w:ascii="Times New Roman" w:hAnsi="Times New Roman" w:cs="Times New Roman"/>
          <w:b/>
        </w:rPr>
        <w:t xml:space="preserve"> 2024</w:t>
      </w:r>
    </w:p>
    <w:tbl>
      <w:tblPr>
        <w:tblStyle w:val="PlainTable1"/>
        <w:tblW w:w="5000" w:type="pct"/>
        <w:tblLook w:val="0000" w:firstRow="0" w:lastRow="0" w:firstColumn="0" w:lastColumn="0" w:noHBand="0" w:noVBand="0"/>
      </w:tblPr>
      <w:tblGrid>
        <w:gridCol w:w="1234"/>
        <w:gridCol w:w="3471"/>
        <w:gridCol w:w="1036"/>
        <w:gridCol w:w="1096"/>
        <w:gridCol w:w="1116"/>
        <w:gridCol w:w="696"/>
        <w:gridCol w:w="701"/>
      </w:tblGrid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construct</w:t>
            </w:r>
          </w:p>
        </w:tc>
        <w:tc>
          <w:tcPr>
            <w:tcW w:w="1860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items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pct"/>
            <w:gridSpan w:val="2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Sex</w:t>
            </w:r>
          </w:p>
        </w:tc>
        <w:tc>
          <w:tcPr>
            <w:tcW w:w="596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X2 –value</w:t>
            </w:r>
          </w:p>
        </w:tc>
        <w:tc>
          <w:tcPr>
            <w:tcW w:w="374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264A60"/>
                <w:sz w:val="16"/>
                <w:szCs w:val="16"/>
              </w:rPr>
            </w:pPr>
          </w:p>
        </w:tc>
        <w:tc>
          <w:tcPr>
            <w:tcW w:w="1860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264A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on Malaria services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The insecticide on ITNs can be dangerous to people who sleep under them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256(23.6%)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244(22.0%)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500(22.8%)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2.261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0.323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It is difficult to sleep well under an ITN when the weather is warm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149(13.7%)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151(13.6%)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300(13.7%)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0.982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These days the chemical on ITN is weak to prevent malaria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230(21.2%)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220(19.8%)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450(20.5%)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0.835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0.659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The shape of ITN is convenient for 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807(74.4%)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88</w:t>
            </w:r>
            <w:bookmarkStart w:id="0" w:name="_GoBack"/>
            <w:bookmarkEnd w:id="0"/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4(79.6%)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1691(77. 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8.167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0.017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It is only necessary to use an ITN during rainy seasons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150(13.8%)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131(11.8%)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281(12.8%)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2.175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0.337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Whenever a family member has a fever, they </w:t>
            </w:r>
            <w:proofErr w:type="gramStart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must be taken</w:t>
            </w:r>
            <w:proofErr w:type="gramEnd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to the nearest health facility, immediately.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977(90.0%)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996(89.7%)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1973(89.9%)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0.931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One should not interrupt or share his/her anti-malaria drugs prescribed to him/her by health personnel.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149(13.7%)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183(16.5%)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332(15.1%)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4.488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0.106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trust that the medicines given by health workers cures malaria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981(90.4%)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995(89.6%)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1976(90.0%)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0.759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IRS is harmful to health when sprayed to wall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207(19.1%)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204(18.4%)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411(18.7%)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0.511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0.775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on Women’s  engagement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Women should participate in Indoor residual spraying (IRS)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602(55.5%)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596(53.7%)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1198(54.6%)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3.509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0.173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IRS activities are men's job or responsibility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425(39.2%)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441(39.7%)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866(39.5%)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0.533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Females should participate in environmental (village based) cleaning to remove mosquito breeding sites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373(34.4%)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425(38.3%)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798(36.4%)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3.631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0.163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Only females should participate in compound cleaning to remove mosquito breeding sites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617(56.9%)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625(56.3%)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1242(56.6%)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0.788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on malaria susceptibility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Waking up early in the morning makes one more vulnerable to malaria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491(45.3%)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472(42.5%)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963(43.9%)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0.391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Going to bed late evening makes one more vulnerable to malaria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473(43.6%)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442(39.8%)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915(41.7%)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4.036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0.133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Females are more at risk of acquiring malaria infections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671(61.8%)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664(59.8%)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1335(60.8%)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3.040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0.219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Adolescent girls are more susceptible  to malaria than boys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586(54.0%)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567(51.1%)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1153(52.5%)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7.976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0.019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Confidence on malaria service access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can easily access information about malaria.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359(33.1%)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375(33.8%)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734(33.4%)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4.685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0.096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It is </w:t>
            </w:r>
            <w:proofErr w:type="gramStart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me</w:t>
            </w:r>
            <w:proofErr w:type="gramEnd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who often goes to collect ITN when it is distributed through a campaign.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634(58.4%)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646(58.2%)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1280(58.3%)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1.524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0.467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It is me who often follow and ensure ITN use my family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708(65.3%)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712(64.1%)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1420(64.7%)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2.198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0.333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I am sure that I will visit health facility within 24 </w:t>
            </w:r>
            <w:proofErr w:type="spellStart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hrs</w:t>
            </w:r>
            <w:proofErr w:type="spellEnd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for malaria treatment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951(87.6%)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965(86.9%)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1916(87.3%)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0.891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0.641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can decide myself to go to health facility to seek when I get sick from malaria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926(85.3%)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964(86.8%)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1890(86.1%)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1.801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0.406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 w:val="restar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Attitude on Health care providers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Health care provider is respectful to 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771(71.1%)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751(67.7%)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1522(69.3%)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3.576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0.167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I can openly ask questions or expressing concerns to my health care provider during my malaria </w:t>
            </w:r>
            <w:proofErr w:type="gramStart"/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treatment?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873(80.5%)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895(80.6%)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1768(80.5%)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0.808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am not concerned about language barrier while visiting health care facility for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744(68.6%)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786(70.8%)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1530(69.7%)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0.503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feel that my health care provider listen to my concerns and needs during my malaria treatment.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784(72.3%)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789(71.1%)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1573(71.7%)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0.788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Health care providers favor males than females while providing service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197(18.2%)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188(16.9%)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385(17.5%)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0.643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0.725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Health care providers provide me enough information about my illness and treatment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682(62.9%)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677(61.0%)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135(961.9%)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0.418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can easily follow the recommendations and advice my health providers give me regarding my malaria treatment.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900(82.9%)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899(81.0%)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1799(82.0%)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5.624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0.060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Male health care provider is more respectful and understands me and my concern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405(37.3%)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381(34.3%)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786(35.8%)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2.075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0.354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feel confident and comfortable to seek care because I am insurance payer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531(48.9%)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512(46.1%)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1043(47.5%)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1.987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0.370</w:t>
            </w:r>
          </w:p>
        </w:tc>
      </w:tr>
      <w:tr w:rsidR="00F17E54" w:rsidRPr="002113EB" w:rsidTr="00F17E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  <w:vMerge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Health care providers favor non-insured patients while providing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327(30.1%)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359(32.3%)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686(31.3%)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0.544</w:t>
            </w:r>
          </w:p>
        </w:tc>
      </w:tr>
      <w:tr w:rsidR="00F17E54" w:rsidRPr="002113EB" w:rsidTr="00F1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Confidence on disclosing illness</w:t>
            </w:r>
          </w:p>
        </w:tc>
        <w:tc>
          <w:tcPr>
            <w:tcW w:w="1860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I feel confident to openly discuss my health concern or illness with my spouse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783(87%)</w:t>
            </w:r>
          </w:p>
        </w:tc>
        <w:tc>
          <w:tcPr>
            <w:tcW w:w="585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838(88.2%)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1621(87.6%)</w:t>
            </w:r>
          </w:p>
        </w:tc>
        <w:tc>
          <w:tcPr>
            <w:tcW w:w="372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1.822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:rsidR="00F17E54" w:rsidRPr="002113EB" w:rsidRDefault="00F17E54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</w:pPr>
            <w:r w:rsidRPr="002113EB">
              <w:rPr>
                <w:rFonts w:ascii="Times New Roman" w:eastAsia="Calibri" w:hAnsi="Times New Roman" w:cs="Times New Roman"/>
                <w:color w:val="010205"/>
                <w:sz w:val="16"/>
                <w:szCs w:val="16"/>
              </w:rPr>
              <w:t>0.402</w:t>
            </w:r>
          </w:p>
        </w:tc>
      </w:tr>
    </w:tbl>
    <w:p w:rsidR="008E493A" w:rsidRDefault="008E493A"/>
    <w:sectPr w:rsidR="008E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54"/>
    <w:rsid w:val="008E493A"/>
    <w:rsid w:val="00F1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CDD1"/>
  <w15:chartTrackingRefBased/>
  <w15:docId w15:val="{C0DB2CE5-5AD7-44A0-88AE-38E6DCBA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17E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</dc:creator>
  <cp:keywords/>
  <dc:description/>
  <cp:lastModifiedBy>Ruki</cp:lastModifiedBy>
  <cp:revision>1</cp:revision>
  <dcterms:created xsi:type="dcterms:W3CDTF">2025-03-04T07:11:00Z</dcterms:created>
  <dcterms:modified xsi:type="dcterms:W3CDTF">2025-03-04T07:13:00Z</dcterms:modified>
</cp:coreProperties>
</file>