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54" w:rsidRPr="00D2591D" w:rsidRDefault="00496054" w:rsidP="00496054">
      <w:pPr>
        <w:spacing w:after="0" w:line="240" w:lineRule="auto"/>
        <w:jc w:val="both"/>
        <w:rPr>
          <w:rFonts w:ascii="Times New Roman" w:eastAsia="+mn-ea" w:hAnsi="Times New Roman" w:cs="Times New Roman"/>
          <w:b/>
          <w:sz w:val="24"/>
          <w:szCs w:val="24"/>
        </w:rPr>
      </w:pPr>
      <w:r w:rsidRPr="00D2591D">
        <w:rPr>
          <w:rFonts w:ascii="Times New Roman" w:eastAsia="+mn-ea" w:hAnsi="Times New Roman" w:cs="Times New Roman"/>
          <w:b/>
          <w:sz w:val="24"/>
          <w:szCs w:val="24"/>
        </w:rPr>
        <w:t xml:space="preserve">Table 3:  </w:t>
      </w:r>
      <w:bookmarkStart w:id="0" w:name="_GoBack"/>
      <w:bookmarkEnd w:id="0"/>
      <w:r w:rsidRPr="00D2591D">
        <w:rPr>
          <w:rFonts w:ascii="Times New Roman" w:eastAsia="+mn-ea" w:hAnsi="Times New Roman" w:cs="Times New Roman"/>
          <w:b/>
          <w:sz w:val="24"/>
          <w:szCs w:val="24"/>
        </w:rPr>
        <w:t>Socio-demographic characteristics of the qualitative study participants, Jimma, Ethiopia, 2024 (N=118)</w:t>
      </w:r>
    </w:p>
    <w:tbl>
      <w:tblPr>
        <w:tblStyle w:val="ListTable7Colorful-Accent31"/>
        <w:tblW w:w="8540" w:type="dxa"/>
        <w:tblLook w:val="04A0" w:firstRow="1" w:lastRow="0" w:firstColumn="1" w:lastColumn="0" w:noHBand="0" w:noVBand="1"/>
      </w:tblPr>
      <w:tblGrid>
        <w:gridCol w:w="2810"/>
        <w:gridCol w:w="2621"/>
        <w:gridCol w:w="3109"/>
      </w:tblGrid>
      <w:tr w:rsidR="00496054" w:rsidRPr="00D2591D" w:rsidTr="008F3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10" w:type="dxa"/>
          </w:tcPr>
          <w:p w:rsidR="00496054" w:rsidRPr="00D2591D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621" w:type="dxa"/>
          </w:tcPr>
          <w:p w:rsidR="00496054" w:rsidRPr="00D2591D" w:rsidRDefault="00496054" w:rsidP="008F37C9">
            <w:pPr>
              <w:keepNext/>
              <w:keepLines/>
              <w:spacing w:before="4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3109" w:type="dxa"/>
          </w:tcPr>
          <w:p w:rsidR="00496054" w:rsidRPr="00D2591D" w:rsidRDefault="00496054" w:rsidP="008F37C9">
            <w:pPr>
              <w:keepNext/>
              <w:keepLines/>
              <w:spacing w:before="40"/>
              <w:ind w:left="443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D2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n (%)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 w:val="restart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distribution</w:t>
            </w: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20-29 years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443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16(13.6%)</w:t>
            </w:r>
          </w:p>
        </w:tc>
      </w:tr>
      <w:tr w:rsidR="00496054" w:rsidRPr="00D2591D" w:rsidTr="008F37C9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30-39 years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443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45(40.6%)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40-49 years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443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33(27.9%)</w:t>
            </w:r>
          </w:p>
        </w:tc>
      </w:tr>
      <w:tr w:rsidR="00496054" w:rsidRPr="00D2591D" w:rsidTr="008F37C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50+ years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443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24(20.4%)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 w:val="restart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 distribution</w:t>
            </w: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         55 (46.3%)</w:t>
            </w:r>
          </w:p>
        </w:tc>
      </w:tr>
      <w:tr w:rsidR="00496054" w:rsidRPr="00D2591D" w:rsidTr="008F37C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           63(53.7%)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 w:val="restart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Level of education</w:t>
            </w: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No Formal Education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            22(18.7%)</w:t>
            </w:r>
          </w:p>
        </w:tc>
      </w:tr>
      <w:tr w:rsidR="00496054" w:rsidRPr="00D2591D" w:rsidTr="008F37C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Primary Education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691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23(19.5%)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Secondary Education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826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15(12.7%)</w:t>
            </w:r>
          </w:p>
        </w:tc>
      </w:tr>
      <w:tr w:rsidR="00496054" w:rsidRPr="00D2591D" w:rsidTr="008F37C9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Diploma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803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18(16.61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Degree or Higher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871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39(33.1%)</w:t>
            </w:r>
          </w:p>
        </w:tc>
      </w:tr>
      <w:tr w:rsidR="00496054" w:rsidRPr="00D2591D" w:rsidTr="008F37C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 w:val="restart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Religion</w:t>
            </w: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Muslim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916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73(61.9%)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Orthodox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860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34(28.9%)</w:t>
            </w:r>
          </w:p>
        </w:tc>
      </w:tr>
      <w:tr w:rsidR="00496054" w:rsidRPr="00D2591D" w:rsidTr="008F37C9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Protestant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916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11(9.2%)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 w:val="restart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Role in community</w:t>
            </w: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Community Leaders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102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25(21.2%)</w:t>
            </w:r>
          </w:p>
        </w:tc>
      </w:tr>
      <w:tr w:rsidR="00496054" w:rsidRPr="00D2591D" w:rsidTr="008F37C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Health Workers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1107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   24(20.3%)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Teachers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120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8(6.7%)</w:t>
            </w:r>
          </w:p>
        </w:tc>
      </w:tr>
      <w:tr w:rsidR="00496054" w:rsidRPr="00D2591D" w:rsidTr="008F37C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Farmers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1208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29(24.6%)</w:t>
            </w:r>
          </w:p>
        </w:tc>
      </w:tr>
      <w:tr w:rsidR="00496054" w:rsidRPr="00D2591D" w:rsidTr="008F3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Housewives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1253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17(14.4%)</w:t>
            </w:r>
          </w:p>
        </w:tc>
      </w:tr>
      <w:tr w:rsidR="00496054" w:rsidRPr="00D2591D" w:rsidTr="008F37C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Merge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</w:tcPr>
          <w:p w:rsidR="00496054" w:rsidRPr="00465560" w:rsidRDefault="00496054" w:rsidP="008F37C9">
            <w:pPr>
              <w:keepNext/>
              <w:keepLines/>
              <w:spacing w:before="4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Other government workers </w:t>
            </w:r>
          </w:p>
        </w:tc>
        <w:tc>
          <w:tcPr>
            <w:tcW w:w="3109" w:type="dxa"/>
          </w:tcPr>
          <w:p w:rsidR="00496054" w:rsidRPr="00465560" w:rsidRDefault="00496054" w:rsidP="008F37C9">
            <w:pPr>
              <w:keepNext/>
              <w:keepLines/>
              <w:spacing w:before="40"/>
              <w:ind w:left="1197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465560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15(12.7%)</w:t>
            </w:r>
          </w:p>
        </w:tc>
      </w:tr>
    </w:tbl>
    <w:p w:rsidR="00496054" w:rsidRPr="00D2591D" w:rsidRDefault="00496054" w:rsidP="00496054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</w:p>
    <w:p w:rsidR="00C41139" w:rsidRDefault="00C41139"/>
    <w:sectPr w:rsidR="00C4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54"/>
    <w:rsid w:val="00496054"/>
    <w:rsid w:val="00C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A0DBA-EF0B-44D3-95B0-D103076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054"/>
    <w:rPr>
      <w:sz w:val="20"/>
      <w:szCs w:val="20"/>
    </w:rPr>
  </w:style>
  <w:style w:type="table" w:customStyle="1" w:styleId="ListTable7Colorful-Accent31">
    <w:name w:val="List Table 7 Colorful - Accent 31"/>
    <w:basedOn w:val="TableNormal"/>
    <w:uiPriority w:val="52"/>
    <w:rsid w:val="0049605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</dc:creator>
  <cp:keywords/>
  <dc:description/>
  <cp:lastModifiedBy>Ruki</cp:lastModifiedBy>
  <cp:revision>1</cp:revision>
  <dcterms:created xsi:type="dcterms:W3CDTF">2025-03-12T12:21:00Z</dcterms:created>
  <dcterms:modified xsi:type="dcterms:W3CDTF">2025-03-12T12:22:00Z</dcterms:modified>
</cp:coreProperties>
</file>