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2615D" w14:textId="77777777" w:rsidR="008C3919" w:rsidRPr="00926DA5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Multiple-Choice Questionnaire (MCQ): Culturally Responsive Approach in Physics</w:t>
      </w:r>
    </w:p>
    <w:p w14:paraId="585E0A25" w14:textId="77777777" w:rsidR="008C3919" w:rsidRPr="00926DA5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Objective: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Assess students' understanding of physics concepts while considering their cultural context.</w:t>
      </w:r>
    </w:p>
    <w:p w14:paraId="2AB813B8" w14:textId="77777777" w:rsidR="008C3919" w:rsidRPr="00926DA5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Theme: Physical Phenomena and Cultural Experiences</w:t>
      </w:r>
    </w:p>
    <w:p w14:paraId="72D9515B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1.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In many cultures, artisans use traditional ovens for pottery or cooking. What physical principle explains how heat is transferred in these ovens? </w:t>
      </w:r>
    </w:p>
    <w:p w14:paraId="16131642" w14:textId="77777777" w:rsidR="008C3919" w:rsidRPr="00926DA5" w:rsidRDefault="008C3919" w:rsidP="008C3919">
      <w:pPr>
        <w:ind w:left="72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Conduction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Convection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Radiation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All of the above</w:t>
      </w:r>
    </w:p>
    <w:p w14:paraId="7549A1BD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2.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In certain regions, solar energy is used to heat water. What type of energy transfer is primarily involved? </w:t>
      </w:r>
    </w:p>
    <w:p w14:paraId="24CEBF9B" w14:textId="77777777" w:rsidR="008C3919" w:rsidRPr="00926DA5" w:rsidRDefault="008C3919" w:rsidP="008C3919">
      <w:pPr>
        <w:ind w:left="72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Conduction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Convection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Radiation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Induction</w:t>
      </w:r>
    </w:p>
    <w:p w14:paraId="2A995F2C" w14:textId="77777777" w:rsidR="008C3919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Theme: Physics and Everyday Practices</w:t>
      </w:r>
    </w:p>
    <w:p w14:paraId="58E4E7DC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3.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Nomads wear layered clothing to protect themselves from the cold in the desert. What physical concept explains the effectiveness of this method? </w:t>
      </w:r>
    </w:p>
    <w:p w14:paraId="609FCAB2" w14:textId="77777777" w:rsidR="008C3919" w:rsidRPr="00926DA5" w:rsidRDefault="008C3919" w:rsidP="008C3919">
      <w:pPr>
        <w:ind w:left="708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Thermal insulation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Light reflection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Greenhouse effect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Thermal expansion</w:t>
      </w:r>
    </w:p>
    <w:p w14:paraId="6D2FFE74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4.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Local fishermen use nets adapted to underwater visibility. What physical phenomenon explains how light propagates in water and influences the visual perception of fish?</w:t>
      </w:r>
    </w:p>
    <w:p w14:paraId="6541A8A4" w14:textId="77777777" w:rsidR="008C3919" w:rsidRPr="00EC66BB" w:rsidRDefault="008C3919" w:rsidP="008C3919">
      <w:pPr>
        <w:ind w:left="720"/>
        <w:rPr>
          <w:rFonts w:asciiTheme="majorBidi" w:hAnsiTheme="majorBidi" w:cstheme="majorBidi"/>
          <w:sz w:val="24"/>
          <w:szCs w:val="24"/>
        </w:rPr>
      </w:pPr>
      <w:r w:rsidRPr="00EC66BB">
        <w:rPr>
          <w:rFonts w:asciiTheme="majorBidi" w:hAnsiTheme="majorBidi" w:cstheme="majorBidi"/>
          <w:sz w:val="24"/>
          <w:szCs w:val="24"/>
        </w:rPr>
        <w:t xml:space="preserve">a) </w:t>
      </w:r>
      <w:proofErr w:type="spellStart"/>
      <w:r w:rsidRPr="00EC66BB">
        <w:rPr>
          <w:rFonts w:asciiTheme="majorBidi" w:hAnsiTheme="majorBidi" w:cstheme="majorBidi"/>
          <w:sz w:val="24"/>
          <w:szCs w:val="24"/>
        </w:rPr>
        <w:t>Reflection</w:t>
      </w:r>
      <w:proofErr w:type="spellEnd"/>
      <w:r w:rsidRPr="00EC66BB">
        <w:rPr>
          <w:rFonts w:asciiTheme="majorBidi" w:hAnsiTheme="majorBidi" w:cstheme="majorBidi"/>
          <w:sz w:val="24"/>
          <w:szCs w:val="24"/>
        </w:rPr>
        <w:br/>
        <w:t xml:space="preserve">b) </w:t>
      </w:r>
      <w:proofErr w:type="spellStart"/>
      <w:r w:rsidRPr="00EC66BB">
        <w:rPr>
          <w:rFonts w:asciiTheme="majorBidi" w:hAnsiTheme="majorBidi" w:cstheme="majorBidi"/>
          <w:sz w:val="24"/>
          <w:szCs w:val="24"/>
        </w:rPr>
        <w:t>Refraction</w:t>
      </w:r>
      <w:proofErr w:type="spellEnd"/>
      <w:r w:rsidRPr="00EC66BB">
        <w:rPr>
          <w:rFonts w:asciiTheme="majorBidi" w:hAnsiTheme="majorBidi" w:cstheme="majorBidi"/>
          <w:sz w:val="24"/>
          <w:szCs w:val="24"/>
        </w:rPr>
        <w:br/>
        <w:t>c) Diffraction</w:t>
      </w:r>
      <w:r w:rsidRPr="00EC66BB">
        <w:rPr>
          <w:rFonts w:asciiTheme="majorBidi" w:hAnsiTheme="majorBidi" w:cstheme="majorBidi"/>
          <w:sz w:val="24"/>
          <w:szCs w:val="24"/>
        </w:rPr>
        <w:br/>
        <w:t>d) Absorption</w:t>
      </w:r>
    </w:p>
    <w:p w14:paraId="22EF8933" w14:textId="77777777" w:rsidR="008C3919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Theme: Energy and Environment</w:t>
      </w:r>
    </w:p>
    <w:p w14:paraId="5A6F3966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5.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In many communities, handmade wind turbines are used to generate energy. What type of energy is primarily converted into electricity? </w:t>
      </w:r>
    </w:p>
    <w:p w14:paraId="77F9F004" w14:textId="77777777" w:rsidR="008C3919" w:rsidRPr="00926DA5" w:rsidRDefault="008C3919" w:rsidP="008C3919">
      <w:pPr>
        <w:ind w:left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a) Thermal energy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b) Kinetic energy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c) Chemical energy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d) Nuclear energy</w:t>
      </w:r>
    </w:p>
    <w:p w14:paraId="4A79D438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6.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Ancient irrigation systems used water wheels to draw water from rivers. What physical principle is used in this mechanism?</w:t>
      </w:r>
    </w:p>
    <w:p w14:paraId="3ECF5178" w14:textId="77777777" w:rsidR="008C3919" w:rsidRPr="00926DA5" w:rsidRDefault="008C3919" w:rsidP="008C3919">
      <w:pPr>
        <w:ind w:left="72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 a) Archimedes' principle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b) Conservation of mechanical energy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c) Pascal's law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d) Doppler effect</w:t>
      </w:r>
    </w:p>
    <w:p w14:paraId="32753C5D" w14:textId="77777777" w:rsidR="008C3919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Theme: Sound and Vibrations in Cultural Traditions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14:paraId="56999878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7.</w:t>
      </w:r>
      <w:r>
        <w:rPr>
          <w:rFonts w:asciiTheme="majorBidi" w:hAnsiTheme="majorBidi" w:cstheme="majorBidi"/>
          <w:sz w:val="24"/>
          <w:szCs w:val="24"/>
          <w:lang w:val="en-GB"/>
        </w:rPr>
        <w:tab/>
        <w:t xml:space="preserve"> 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In many cultures, drums are used during ceremonies. What physical phenomenon explains how sound is produced by a drum? </w:t>
      </w:r>
    </w:p>
    <w:p w14:paraId="5D7B27E2" w14:textId="77777777" w:rsidR="008C3919" w:rsidRPr="00926DA5" w:rsidRDefault="008C3919" w:rsidP="008C3919">
      <w:pPr>
        <w:ind w:left="708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Resonance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Photoelectric effect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Radioactivity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Thermal conduction</w:t>
      </w:r>
    </w:p>
    <w:p w14:paraId="58B5DF58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8.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Shepherds sometimes use whistles to communicate over long distances. What parameter influences the pitch of the produced sound? </w:t>
      </w:r>
    </w:p>
    <w:p w14:paraId="54460F6E" w14:textId="77777777" w:rsidR="008C3919" w:rsidRPr="00926DA5" w:rsidRDefault="008C3919" w:rsidP="008C3919">
      <w:pPr>
        <w:ind w:left="72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The length of the whistle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Air temperature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Humidity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Atmospheric pressure</w:t>
      </w:r>
    </w:p>
    <w:p w14:paraId="1ECACE59" w14:textId="77777777" w:rsidR="008C3919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Theme: Astronomy and Traditional Calendars</w:t>
      </w:r>
    </w:p>
    <w:p w14:paraId="655AE893" w14:textId="77777777" w:rsidR="008C3919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9.</w:t>
      </w:r>
      <w:r>
        <w:rPr>
          <w:rFonts w:asciiTheme="majorBidi" w:hAnsiTheme="majorBidi" w:cstheme="majorBidi"/>
          <w:sz w:val="24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Some ancient civilizations used star alignments to determine planting and harvesting periods. What movement of the Earth explains the variation of observed constellations throughout the seasons? </w:t>
      </w:r>
    </w:p>
    <w:p w14:paraId="6B992ABD" w14:textId="77777777" w:rsidR="008C3919" w:rsidRPr="00926DA5" w:rsidRDefault="008C3919" w:rsidP="008C3919">
      <w:pPr>
        <w:ind w:left="708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a) Earth's rotation on its axis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The tilt of Earth's axis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Earth's revolution around the Sun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Tidal effect</w:t>
      </w:r>
    </w:p>
    <w:p w14:paraId="6E097E9B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10.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ab/>
        <w:t>Ancient navigators used stars for orientation. What phenomenon explains why the North Star appears fixed in the sky? a) Atmospheric refraction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b) Earth's rotational axis pointing towards it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c) Earth's orbital velocity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br/>
        <w:t>d) Light diffraction</w:t>
      </w:r>
    </w:p>
    <w:p w14:paraId="7D4AFA83" w14:textId="77777777" w:rsidR="008C3919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Use of the Questionnaire</w:t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14:paraId="40797DAF" w14:textId="77777777" w:rsidR="008C3919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• This MCQ can be used to assess students' understanding by integrating cultural references into their daily environment.</w:t>
      </w:r>
    </w:p>
    <w:p w14:paraId="0FD7736D" w14:textId="77777777" w:rsidR="008C3919" w:rsidRPr="00926DA5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• It allows teachers to adopt an approach that values students' local experiences and their application to physical concepts.</w:t>
      </w:r>
    </w:p>
    <w:p w14:paraId="5773CFB3" w14:textId="77777777" w:rsidR="008C3919" w:rsidRPr="00926DA5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t>Semi-Structured Interviews</w:t>
      </w:r>
    </w:p>
    <w:p w14:paraId="10F3DB39" w14:textId="77777777" w:rsidR="008C3919" w:rsidRPr="00926DA5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sz w:val="24"/>
          <w:szCs w:val="24"/>
          <w:lang w:val="en-GB"/>
        </w:rPr>
        <w:t>Here are some questions asked during semi-structured interviews with physics teachers to gather their perceptions of the culturally responsive approach and the challenges in their teaching practice:</w:t>
      </w:r>
    </w:p>
    <w:p w14:paraId="762DE156" w14:textId="77777777" w:rsidR="008C3919" w:rsidRPr="00926DA5" w:rsidRDefault="008C3919" w:rsidP="008C3919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>1. Perception of the Culturally Responsive Approach</w:t>
      </w:r>
    </w:p>
    <w:p w14:paraId="592A92F5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</w:rPr>
      </w:pPr>
      <w:r w:rsidRPr="00926DA5">
        <w:rPr>
          <w:rFonts w:ascii="Symbol" w:hAnsi="Symbol" w:cstheme="majorBidi"/>
          <w:sz w:val="20"/>
          <w:szCs w:val="24"/>
        </w:rPr>
        <w:t></w:t>
      </w:r>
      <w:r w:rsidRPr="00926DA5">
        <w:rPr>
          <w:rFonts w:ascii="Symbol" w:hAnsi="Symbol" w:cstheme="majorBidi"/>
          <w:sz w:val="20"/>
          <w:szCs w:val="24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Have you ever heard of the culturally responsive teaching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approach?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</w:rPr>
        <w:t xml:space="preserve">If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so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, how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would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you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define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6DA5">
        <w:rPr>
          <w:rFonts w:asciiTheme="majorBidi" w:hAnsiTheme="majorBidi" w:cstheme="majorBidi"/>
          <w:sz w:val="24"/>
          <w:szCs w:val="24"/>
        </w:rPr>
        <w:t>it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>?</w:t>
      </w:r>
      <w:proofErr w:type="gramEnd"/>
    </w:p>
    <w:p w14:paraId="51549E70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</w:rPr>
      </w:pPr>
      <w:r w:rsidRPr="00926DA5">
        <w:rPr>
          <w:rFonts w:ascii="Symbol" w:hAnsi="Symbol" w:cstheme="majorBidi"/>
          <w:sz w:val="20"/>
          <w:szCs w:val="24"/>
        </w:rPr>
        <w:t></w:t>
      </w:r>
      <w:r w:rsidRPr="00926DA5">
        <w:rPr>
          <w:rFonts w:ascii="Symbol" w:hAnsi="Symbol" w:cstheme="majorBidi"/>
          <w:sz w:val="20"/>
          <w:szCs w:val="24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Do you think integrating students' cultural elements into physics teaching can improve their understanding and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motivation?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proofErr w:type="gramStart"/>
      <w:r w:rsidRPr="00926DA5">
        <w:rPr>
          <w:rFonts w:asciiTheme="majorBidi" w:hAnsiTheme="majorBidi" w:cstheme="majorBidi"/>
          <w:sz w:val="24"/>
          <w:szCs w:val="24"/>
        </w:rPr>
        <w:t>Why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>?</w:t>
      </w:r>
      <w:proofErr w:type="gramEnd"/>
    </w:p>
    <w:p w14:paraId="364F1BEF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</w:rPr>
      </w:pPr>
      <w:r w:rsidRPr="00926DA5">
        <w:rPr>
          <w:rFonts w:ascii="Symbol" w:hAnsi="Symbol" w:cstheme="majorBidi"/>
          <w:sz w:val="20"/>
          <w:szCs w:val="24"/>
        </w:rPr>
        <w:t></w:t>
      </w:r>
      <w:r w:rsidRPr="00926DA5">
        <w:rPr>
          <w:rFonts w:ascii="Symbol" w:hAnsi="Symbol" w:cstheme="majorBidi"/>
          <w:sz w:val="20"/>
          <w:szCs w:val="24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Have you ever tried adapting your teaching to your students' cultural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context?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</w:rPr>
        <w:t xml:space="preserve">If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so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, </w:t>
      </w:r>
      <w:proofErr w:type="gramStart"/>
      <w:r w:rsidRPr="00926DA5">
        <w:rPr>
          <w:rFonts w:asciiTheme="majorBidi" w:hAnsiTheme="majorBidi" w:cstheme="majorBidi"/>
          <w:sz w:val="24"/>
          <w:szCs w:val="24"/>
        </w:rPr>
        <w:t>how?</w:t>
      </w:r>
      <w:proofErr w:type="gramEnd"/>
    </w:p>
    <w:p w14:paraId="13EF7339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In your opinion, what are the advantages of a pedagogical approach that considers students' cultural diversity?</w:t>
      </w:r>
    </w:p>
    <w:p w14:paraId="64240B8D" w14:textId="77777777" w:rsidR="008C3919" w:rsidRPr="00926DA5" w:rsidRDefault="008C3919" w:rsidP="008C391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</w:rPr>
        <w:t xml:space="preserve">2. </w:t>
      </w:r>
      <w:proofErr w:type="spellStart"/>
      <w:r w:rsidRPr="00926DA5">
        <w:rPr>
          <w:rFonts w:asciiTheme="majorBidi" w:hAnsiTheme="majorBidi" w:cstheme="majorBidi"/>
          <w:b/>
          <w:bCs/>
          <w:sz w:val="24"/>
          <w:szCs w:val="24"/>
        </w:rPr>
        <w:t>Pedagogical</w:t>
      </w:r>
      <w:proofErr w:type="spellEnd"/>
      <w:r w:rsidRPr="00926DA5">
        <w:rPr>
          <w:rFonts w:asciiTheme="majorBidi" w:hAnsiTheme="majorBidi" w:cstheme="majorBidi"/>
          <w:b/>
          <w:bCs/>
          <w:sz w:val="24"/>
          <w:szCs w:val="24"/>
        </w:rPr>
        <w:t xml:space="preserve"> Practices and Challenges </w:t>
      </w:r>
      <w:proofErr w:type="spellStart"/>
      <w:r w:rsidRPr="00926DA5">
        <w:rPr>
          <w:rFonts w:asciiTheme="majorBidi" w:hAnsiTheme="majorBidi" w:cstheme="majorBidi"/>
          <w:b/>
          <w:bCs/>
          <w:sz w:val="24"/>
          <w:szCs w:val="24"/>
        </w:rPr>
        <w:t>Encountered</w:t>
      </w:r>
      <w:proofErr w:type="spellEnd"/>
    </w:p>
    <w:p w14:paraId="55DC02C1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What are the main challenges you face in teaching physics at your institution?</w:t>
      </w:r>
    </w:p>
    <w:p w14:paraId="74627A7B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How do you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take into account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the cultural and linguistic differences of your students in your teaching?</w:t>
      </w:r>
    </w:p>
    <w:p w14:paraId="0101AEC2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</w:rPr>
      </w:pPr>
      <w:r w:rsidRPr="00926DA5">
        <w:rPr>
          <w:rFonts w:ascii="Symbol" w:hAnsi="Symbol" w:cstheme="majorBidi"/>
          <w:sz w:val="20"/>
          <w:szCs w:val="24"/>
        </w:rPr>
        <w:t></w:t>
      </w:r>
      <w:r w:rsidRPr="00926DA5">
        <w:rPr>
          <w:rFonts w:ascii="Symbol" w:hAnsi="Symbol" w:cstheme="majorBidi"/>
          <w:sz w:val="20"/>
          <w:szCs w:val="24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Do you encounter difficulties related to students' understanding of scientific concepts due to their cultural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context?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926DA5">
        <w:rPr>
          <w:rFonts w:asciiTheme="majorBidi" w:hAnsiTheme="majorBidi" w:cstheme="majorBidi"/>
          <w:sz w:val="24"/>
          <w:szCs w:val="24"/>
        </w:rPr>
        <w:t xml:space="preserve">If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so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, can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you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provide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6DA5">
        <w:rPr>
          <w:rFonts w:asciiTheme="majorBidi" w:hAnsiTheme="majorBidi" w:cstheme="majorBidi"/>
          <w:sz w:val="24"/>
          <w:szCs w:val="24"/>
        </w:rPr>
        <w:t>examples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>?</w:t>
      </w:r>
      <w:proofErr w:type="gramEnd"/>
    </w:p>
    <w:p w14:paraId="3899F582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To what extent do textbooks and teaching resources reflect the cultural diversity of students?</w:t>
      </w:r>
    </w:p>
    <w:p w14:paraId="056C5C71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What institutional or material obstacles prevent you from adopting a more culturally responsive approach in your teaching?</w:t>
      </w:r>
    </w:p>
    <w:p w14:paraId="2922FC52" w14:textId="77777777" w:rsidR="008C3919" w:rsidRPr="00926DA5" w:rsidRDefault="008C3919" w:rsidP="008C391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926DA5">
        <w:rPr>
          <w:rFonts w:asciiTheme="majorBidi" w:hAnsiTheme="majorBidi" w:cstheme="majorBidi"/>
          <w:b/>
          <w:bCs/>
          <w:sz w:val="24"/>
          <w:szCs w:val="24"/>
        </w:rPr>
        <w:t xml:space="preserve">3. Training and Support </w:t>
      </w:r>
      <w:proofErr w:type="spellStart"/>
      <w:r w:rsidRPr="00926DA5">
        <w:rPr>
          <w:rFonts w:asciiTheme="majorBidi" w:hAnsiTheme="majorBidi" w:cstheme="majorBidi"/>
          <w:b/>
          <w:bCs/>
          <w:sz w:val="24"/>
          <w:szCs w:val="24"/>
        </w:rPr>
        <w:t>Needs</w:t>
      </w:r>
      <w:proofErr w:type="spellEnd"/>
    </w:p>
    <w:p w14:paraId="3E36A224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Have you received specific training on inclusive teaching or the cultural adaptation of scientific content? If not, do you think such training would be useful?</w:t>
      </w:r>
    </w:p>
    <w:p w14:paraId="50F71C70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926DA5">
        <w:rPr>
          <w:rFonts w:ascii="Symbol" w:hAnsi="Symbol" w:cstheme="majorBidi"/>
          <w:sz w:val="20"/>
          <w:szCs w:val="24"/>
          <w:lang w:val="en-GB"/>
        </w:rPr>
        <w:t></w:t>
      </w:r>
      <w:r w:rsidRPr="00926DA5">
        <w:rPr>
          <w:rFonts w:ascii="Symbol" w:hAnsi="Symbol" w:cstheme="majorBidi"/>
          <w:sz w:val="20"/>
          <w:szCs w:val="24"/>
          <w:lang w:val="en-GB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>What types of resources or support would help you better integrate cultural aspects into physics teaching?</w:t>
      </w:r>
    </w:p>
    <w:p w14:paraId="330ADAF7" w14:textId="77777777" w:rsidR="008C3919" w:rsidRPr="00926DA5" w:rsidRDefault="008C3919" w:rsidP="008C3919">
      <w:pPr>
        <w:tabs>
          <w:tab w:val="left" w:pos="720"/>
        </w:tabs>
        <w:ind w:left="720" w:hanging="360"/>
        <w:rPr>
          <w:rFonts w:asciiTheme="majorBidi" w:hAnsiTheme="majorBidi" w:cstheme="majorBidi"/>
          <w:sz w:val="24"/>
          <w:szCs w:val="24"/>
        </w:rPr>
      </w:pPr>
      <w:r w:rsidRPr="00926DA5">
        <w:rPr>
          <w:rFonts w:ascii="Symbol" w:hAnsi="Symbol" w:cstheme="majorBidi"/>
          <w:sz w:val="20"/>
          <w:szCs w:val="24"/>
        </w:rPr>
        <w:t></w:t>
      </w:r>
      <w:r w:rsidRPr="00926DA5">
        <w:rPr>
          <w:rFonts w:ascii="Symbol" w:hAnsi="Symbol" w:cstheme="majorBidi"/>
          <w:sz w:val="20"/>
          <w:szCs w:val="24"/>
        </w:rPr>
        <w:tab/>
      </w:r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Would you be willing to experiment with new teaching strategies based on the culturally responsive </w:t>
      </w:r>
      <w:proofErr w:type="gramStart"/>
      <w:r w:rsidRPr="00926DA5">
        <w:rPr>
          <w:rFonts w:asciiTheme="majorBidi" w:hAnsiTheme="majorBidi" w:cstheme="majorBidi"/>
          <w:sz w:val="24"/>
          <w:szCs w:val="24"/>
          <w:lang w:val="en-GB"/>
        </w:rPr>
        <w:t>approach?</w:t>
      </w:r>
      <w:proofErr w:type="gramEnd"/>
      <w:r w:rsidRPr="00926DA5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Why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926DA5">
        <w:rPr>
          <w:rFonts w:asciiTheme="majorBidi" w:hAnsiTheme="majorBidi" w:cstheme="majorBidi"/>
          <w:sz w:val="24"/>
          <w:szCs w:val="24"/>
        </w:rPr>
        <w:t>why</w:t>
      </w:r>
      <w:proofErr w:type="spellEnd"/>
      <w:r w:rsidRPr="00926DA5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926DA5">
        <w:rPr>
          <w:rFonts w:asciiTheme="majorBidi" w:hAnsiTheme="majorBidi" w:cstheme="majorBidi"/>
          <w:sz w:val="24"/>
          <w:szCs w:val="24"/>
        </w:rPr>
        <w:t>not?</w:t>
      </w:r>
      <w:proofErr w:type="gramEnd"/>
    </w:p>
    <w:p w14:paraId="427F0D3F" w14:textId="77777777" w:rsidR="008C3919" w:rsidRPr="00926DA5" w:rsidRDefault="008C3919" w:rsidP="008C3919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501CFC4D" w14:textId="77777777" w:rsidR="00A91650" w:rsidRDefault="00A91650"/>
    <w:sectPr w:rsidR="00A91650" w:rsidSect="008C39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919"/>
    <w:rsid w:val="000E2EDD"/>
    <w:rsid w:val="008C3919"/>
    <w:rsid w:val="00A91650"/>
    <w:rsid w:val="00E559FE"/>
    <w:rsid w:val="00E633FC"/>
    <w:rsid w:val="00F4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A6BCA"/>
  <w15:chartTrackingRefBased/>
  <w15:docId w15:val="{303BA06F-3536-4995-A39D-4F90179B1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919"/>
    <w:pPr>
      <w:spacing w:line="259" w:lineRule="auto"/>
    </w:pPr>
    <w:rPr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39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9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91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91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91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91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91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91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91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9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9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9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9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9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9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C3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91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C3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391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C39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919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C39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9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685</Words>
  <Characters>3965</Characters>
  <Application>Microsoft Office Word</Application>
  <DocSecurity>0</DocSecurity>
  <Lines>104</Lines>
  <Paragraphs>46</Paragraphs>
  <ScaleCrop>false</ScaleCrop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2025-12-31T09:15:00Z</dcterms:created>
  <dcterms:modified xsi:type="dcterms:W3CDTF">2025-12-31T09:16:00Z</dcterms:modified>
</cp:coreProperties>
</file>