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1A1F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T</w:t>
      </w:r>
      <w:r>
        <w:rPr>
          <w:b/>
          <w:bCs/>
          <w:szCs w:val="21"/>
        </w:rPr>
        <w:t xml:space="preserve">able S1. Statistic of data used for </w:t>
      </w:r>
      <w:r>
        <w:rPr>
          <w:rFonts w:eastAsia="等线"/>
          <w:b/>
          <w:bCs/>
          <w:i/>
          <w:iCs/>
          <w:color w:val="000000"/>
          <w:sz w:val="22"/>
        </w:rPr>
        <w:t>A. odoratissima</w:t>
      </w:r>
      <w:r>
        <w:rPr>
          <w:b/>
          <w:bCs/>
          <w:szCs w:val="21"/>
        </w:rPr>
        <w:t xml:space="preserve"> genome assembly.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0"/>
        <w:gridCol w:w="1864"/>
        <w:gridCol w:w="1529"/>
        <w:gridCol w:w="1659"/>
      </w:tblGrid>
      <w:tr w14:paraId="10D3C3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0A531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105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819D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/>
                <w:szCs w:val="21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</w:rPr>
              <w:t>Pacbio CCS</w:t>
            </w:r>
          </w:p>
        </w:tc>
        <w:tc>
          <w:tcPr>
            <w:tcW w:w="862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D0281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/>
                <w:szCs w:val="21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</w:rPr>
              <w:t>Illumina X10</w:t>
            </w:r>
          </w:p>
        </w:tc>
        <w:tc>
          <w:tcPr>
            <w:tcW w:w="985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30218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/>
                <w:szCs w:val="21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</w:rPr>
              <w:t>Hi-C</w:t>
            </w:r>
          </w:p>
        </w:tc>
      </w:tr>
      <w:tr w14:paraId="06A9E5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pct"/>
            <w:tcBorders>
              <w:top w:val="single" w:color="auto" w:sz="8" w:space="0"/>
            </w:tcBorders>
            <w:vAlign w:val="center"/>
          </w:tcPr>
          <w:p w14:paraId="5B06DD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/>
                <w:szCs w:val="21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</w:rPr>
              <w:t>Total Num. of sequencing Cell (Library)</w:t>
            </w:r>
          </w:p>
        </w:tc>
        <w:tc>
          <w:tcPr>
            <w:tcW w:w="1105" w:type="pct"/>
            <w:tcBorders>
              <w:top w:val="single" w:color="auto" w:sz="8" w:space="0"/>
            </w:tcBorders>
            <w:vAlign w:val="center"/>
          </w:tcPr>
          <w:p w14:paraId="663965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</w:rPr>
              <w:t>1</w:t>
            </w:r>
          </w:p>
        </w:tc>
        <w:tc>
          <w:tcPr>
            <w:tcW w:w="862" w:type="pct"/>
            <w:tcBorders>
              <w:top w:val="single" w:color="auto" w:sz="8" w:space="0"/>
            </w:tcBorders>
            <w:vAlign w:val="center"/>
          </w:tcPr>
          <w:p w14:paraId="695E3B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</w:rPr>
              <w:t>2</w:t>
            </w:r>
          </w:p>
        </w:tc>
        <w:tc>
          <w:tcPr>
            <w:tcW w:w="985" w:type="pct"/>
            <w:tcBorders>
              <w:top w:val="single" w:color="auto" w:sz="8" w:space="0"/>
            </w:tcBorders>
            <w:vAlign w:val="center"/>
          </w:tcPr>
          <w:p w14:paraId="6C75E6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</w:rPr>
              <w:t>1</w:t>
            </w:r>
          </w:p>
        </w:tc>
      </w:tr>
      <w:tr w14:paraId="2367FB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pct"/>
            <w:vAlign w:val="center"/>
          </w:tcPr>
          <w:p w14:paraId="405CB8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/>
                <w:szCs w:val="21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</w:rPr>
              <w:t xml:space="preserve">Total Num. of clean reads </w:t>
            </w:r>
          </w:p>
        </w:tc>
        <w:tc>
          <w:tcPr>
            <w:tcW w:w="1105" w:type="pct"/>
            <w:vAlign w:val="center"/>
          </w:tcPr>
          <w:p w14:paraId="4F8433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/>
                <w:szCs w:val="21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</w:rPr>
              <w:t>4,172,726</w:t>
            </w:r>
          </w:p>
        </w:tc>
        <w:tc>
          <w:tcPr>
            <w:tcW w:w="862" w:type="pct"/>
            <w:vAlign w:val="center"/>
          </w:tcPr>
          <w:p w14:paraId="22B77B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/>
                <w:szCs w:val="21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</w:rPr>
              <w:t>461,101,202</w:t>
            </w:r>
          </w:p>
        </w:tc>
        <w:tc>
          <w:tcPr>
            <w:tcW w:w="985" w:type="pct"/>
            <w:vAlign w:val="center"/>
          </w:tcPr>
          <w:p w14:paraId="193728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/>
                <w:szCs w:val="21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</w:rPr>
              <w:t>561,818,577</w:t>
            </w:r>
          </w:p>
        </w:tc>
      </w:tr>
      <w:tr w14:paraId="0D7DF6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pct"/>
            <w:vAlign w:val="center"/>
          </w:tcPr>
          <w:p w14:paraId="6266F3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/>
                <w:szCs w:val="21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</w:rPr>
              <w:t xml:space="preserve">Total Num. of sequenced Base (bp) </w:t>
            </w:r>
          </w:p>
        </w:tc>
        <w:tc>
          <w:tcPr>
            <w:tcW w:w="1105" w:type="pct"/>
            <w:vAlign w:val="center"/>
          </w:tcPr>
          <w:p w14:paraId="1D37B1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/>
                <w:szCs w:val="21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</w:rPr>
              <w:t>54,034,713,989</w:t>
            </w:r>
          </w:p>
        </w:tc>
        <w:tc>
          <w:tcPr>
            <w:tcW w:w="862" w:type="pct"/>
            <w:vAlign w:val="center"/>
          </w:tcPr>
          <w:p w14:paraId="49A735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</w:rPr>
              <w:t>6</w:t>
            </w:r>
            <w:r>
              <w:rPr>
                <w:rFonts w:hint="default"/>
                <w:b w:val="0"/>
                <w:bCs w:val="0"/>
                <w:color w:val="000000"/>
                <w:szCs w:val="21"/>
              </w:rPr>
              <w:t>9,165,180,300</w:t>
            </w:r>
          </w:p>
        </w:tc>
        <w:tc>
          <w:tcPr>
            <w:tcW w:w="985" w:type="pct"/>
            <w:vAlign w:val="center"/>
          </w:tcPr>
          <w:p w14:paraId="4856A4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/>
                <w:szCs w:val="21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</w:rPr>
              <w:t>168,052,810,380</w:t>
            </w:r>
          </w:p>
        </w:tc>
      </w:tr>
      <w:tr w14:paraId="79C487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pct"/>
            <w:vAlign w:val="center"/>
          </w:tcPr>
          <w:p w14:paraId="4AE5F7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/>
                <w:szCs w:val="21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</w:rPr>
              <w:t xml:space="preserve">Mean reads length (bp) </w:t>
            </w:r>
          </w:p>
        </w:tc>
        <w:tc>
          <w:tcPr>
            <w:tcW w:w="1105" w:type="pct"/>
            <w:vAlign w:val="center"/>
          </w:tcPr>
          <w:p w14:paraId="210741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/>
                <w:szCs w:val="21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</w:rPr>
              <w:t>12,460</w:t>
            </w:r>
            <w:r>
              <w:rPr>
                <w:rFonts w:hint="eastAsia"/>
                <w:b w:val="0"/>
                <w:bCs w:val="0"/>
                <w:color w:val="000000"/>
                <w:szCs w:val="21"/>
              </w:rPr>
              <w:t xml:space="preserve"> bp</w:t>
            </w:r>
          </w:p>
        </w:tc>
        <w:tc>
          <w:tcPr>
            <w:tcW w:w="862" w:type="pct"/>
            <w:vAlign w:val="center"/>
          </w:tcPr>
          <w:p w14:paraId="2D71C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</w:rPr>
              <w:t>1</w:t>
            </w:r>
            <w:r>
              <w:rPr>
                <w:rFonts w:hint="default"/>
                <w:b w:val="0"/>
                <w:bCs w:val="0"/>
                <w:color w:val="000000"/>
                <w:szCs w:val="21"/>
              </w:rPr>
              <w:t>50 bp</w:t>
            </w:r>
          </w:p>
        </w:tc>
        <w:tc>
          <w:tcPr>
            <w:tcW w:w="985" w:type="pct"/>
            <w:vAlign w:val="center"/>
          </w:tcPr>
          <w:p w14:paraId="7C5086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</w:rPr>
              <w:t>150</w:t>
            </w:r>
            <w:r>
              <w:rPr>
                <w:rFonts w:hint="default"/>
                <w:b w:val="0"/>
                <w:bCs w:val="0"/>
                <w:color w:val="000000"/>
                <w:szCs w:val="21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szCs w:val="21"/>
              </w:rPr>
              <w:t>b</w:t>
            </w:r>
            <w:r>
              <w:rPr>
                <w:rFonts w:hint="default"/>
                <w:b w:val="0"/>
                <w:bCs w:val="0"/>
                <w:color w:val="000000"/>
                <w:szCs w:val="21"/>
              </w:rPr>
              <w:t>p</w:t>
            </w:r>
          </w:p>
        </w:tc>
      </w:tr>
      <w:tr w14:paraId="609A9F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pct"/>
            <w:tcBorders>
              <w:bottom w:val="single" w:color="auto" w:sz="8" w:space="0"/>
            </w:tcBorders>
            <w:vAlign w:val="center"/>
          </w:tcPr>
          <w:p w14:paraId="2F1CA7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/>
                <w:szCs w:val="21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</w:rPr>
              <w:t xml:space="preserve">Coverage (X) </w:t>
            </w:r>
          </w:p>
        </w:tc>
        <w:tc>
          <w:tcPr>
            <w:tcW w:w="1105" w:type="pct"/>
            <w:tcBorders>
              <w:bottom w:val="single" w:color="auto" w:sz="8" w:space="0"/>
            </w:tcBorders>
            <w:vAlign w:val="center"/>
          </w:tcPr>
          <w:p w14:paraId="2BCDEF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/>
                <w:szCs w:val="21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</w:rPr>
              <w:t>~</w:t>
            </w:r>
            <w:r>
              <w:rPr>
                <w:rFonts w:hint="eastAsia"/>
                <w:b w:val="0"/>
                <w:bCs w:val="0"/>
                <w:color w:val="000000"/>
                <w:szCs w:val="21"/>
              </w:rPr>
              <w:t>7</w:t>
            </w:r>
            <w:r>
              <w:rPr>
                <w:rFonts w:hint="default"/>
                <w:b w:val="0"/>
                <w:bCs w:val="0"/>
                <w:color w:val="000000"/>
                <w:szCs w:val="21"/>
              </w:rPr>
              <w:t>5</w:t>
            </w:r>
          </w:p>
        </w:tc>
        <w:tc>
          <w:tcPr>
            <w:tcW w:w="862" w:type="pct"/>
            <w:tcBorders>
              <w:bottom w:val="single" w:color="auto" w:sz="8" w:space="0"/>
            </w:tcBorders>
            <w:vAlign w:val="center"/>
          </w:tcPr>
          <w:p w14:paraId="3B85FD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</w:rPr>
              <w:t>~</w:t>
            </w:r>
            <w:r>
              <w:rPr>
                <w:rFonts w:hint="default"/>
                <w:b w:val="0"/>
                <w:bCs w:val="0"/>
                <w:color w:val="000000"/>
                <w:szCs w:val="21"/>
              </w:rPr>
              <w:t>95</w:t>
            </w:r>
          </w:p>
        </w:tc>
        <w:tc>
          <w:tcPr>
            <w:tcW w:w="985" w:type="pct"/>
            <w:tcBorders>
              <w:bottom w:val="single" w:color="auto" w:sz="8" w:space="0"/>
            </w:tcBorders>
            <w:vAlign w:val="center"/>
          </w:tcPr>
          <w:p w14:paraId="03B23C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</w:rPr>
              <w:t>~</w:t>
            </w:r>
            <w:r>
              <w:rPr>
                <w:rFonts w:hint="default"/>
                <w:b w:val="0"/>
                <w:bCs w:val="0"/>
                <w:color w:val="000000"/>
                <w:szCs w:val="21"/>
              </w:rPr>
              <w:t>230</w:t>
            </w:r>
          </w:p>
        </w:tc>
      </w:tr>
    </w:tbl>
    <w:p w14:paraId="5D0A382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3" w:name="_GoBack"/>
      <w:bookmarkEnd w:id="3"/>
    </w:p>
    <w:p w14:paraId="2F4C4F73">
      <w:pPr>
        <w:rPr>
          <w:b/>
          <w:sz w:val="24"/>
        </w:rPr>
      </w:pPr>
      <w:r>
        <w:rPr>
          <w:b/>
          <w:sz w:val="24"/>
        </w:rPr>
        <w:t xml:space="preserve">Table S2. </w:t>
      </w:r>
      <w:r>
        <w:rPr>
          <w:b/>
        </w:rPr>
        <w:t>Statistics of Hi-C sequencing and mapping</w:t>
      </w:r>
      <w:r>
        <w:rPr>
          <w:b/>
          <w:sz w:val="24"/>
        </w:rPr>
        <w:t>.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2074"/>
        <w:gridCol w:w="2074"/>
      </w:tblGrid>
      <w:tr w14:paraId="72AA0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7B625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Statistics of mapping</w:t>
            </w:r>
          </w:p>
        </w:tc>
      </w:tr>
      <w:tr w14:paraId="63E47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tcBorders>
              <w:top w:val="single" w:color="auto" w:sz="4" w:space="0"/>
            </w:tcBorders>
          </w:tcPr>
          <w:p w14:paraId="11CA4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Mapping type</w:t>
            </w:r>
          </w:p>
        </w:tc>
        <w:tc>
          <w:tcPr>
            <w:tcW w:w="4148" w:type="dxa"/>
            <w:gridSpan w:val="2"/>
            <w:tcBorders>
              <w:top w:val="single" w:color="auto" w:sz="4" w:space="0"/>
            </w:tcBorders>
          </w:tcPr>
          <w:p w14:paraId="1BDA7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Number of reads</w:t>
            </w:r>
          </w:p>
        </w:tc>
      </w:tr>
      <w:tr w14:paraId="1AB6D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59314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Total read pairs</w:t>
            </w:r>
          </w:p>
        </w:tc>
        <w:tc>
          <w:tcPr>
            <w:tcW w:w="4148" w:type="dxa"/>
            <w:gridSpan w:val="2"/>
            <w:vAlign w:val="center"/>
          </w:tcPr>
          <w:p w14:paraId="23029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 xml:space="preserve">561,818,577 </w:t>
            </w:r>
          </w:p>
        </w:tc>
      </w:tr>
      <w:tr w14:paraId="5F1E0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3699C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Mapped reads</w:t>
            </w:r>
          </w:p>
        </w:tc>
        <w:tc>
          <w:tcPr>
            <w:tcW w:w="4148" w:type="dxa"/>
            <w:gridSpan w:val="2"/>
            <w:vAlign w:val="center"/>
          </w:tcPr>
          <w:p w14:paraId="5F98D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 xml:space="preserve">955,740,892 </w:t>
            </w:r>
          </w:p>
        </w:tc>
      </w:tr>
      <w:tr w14:paraId="7BF35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tcBorders>
              <w:bottom w:val="single" w:color="auto" w:sz="4" w:space="0"/>
            </w:tcBorders>
          </w:tcPr>
          <w:p w14:paraId="0CF02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Unique mapped read pairs</w:t>
            </w:r>
          </w:p>
        </w:tc>
        <w:tc>
          <w:tcPr>
            <w:tcW w:w="4148" w:type="dxa"/>
            <w:gridSpan w:val="2"/>
            <w:tcBorders>
              <w:bottom w:val="single" w:color="auto" w:sz="4" w:space="0"/>
            </w:tcBorders>
            <w:vAlign w:val="center"/>
          </w:tcPr>
          <w:p w14:paraId="57ED5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 xml:space="preserve">431,315,689 </w:t>
            </w:r>
          </w:p>
        </w:tc>
      </w:tr>
      <w:tr w14:paraId="7133C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4CF57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Statistics of valid Hi-C data</w:t>
            </w:r>
          </w:p>
        </w:tc>
      </w:tr>
      <w:tr w14:paraId="58969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tcBorders>
              <w:top w:val="single" w:color="auto" w:sz="4" w:space="0"/>
            </w:tcBorders>
          </w:tcPr>
          <w:p w14:paraId="77D21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Type</w:t>
            </w:r>
          </w:p>
        </w:tc>
        <w:tc>
          <w:tcPr>
            <w:tcW w:w="2074" w:type="dxa"/>
            <w:tcBorders>
              <w:top w:val="single" w:color="auto" w:sz="4" w:space="0"/>
            </w:tcBorders>
          </w:tcPr>
          <w:p w14:paraId="504D1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Number of reads</w:t>
            </w:r>
          </w:p>
        </w:tc>
        <w:tc>
          <w:tcPr>
            <w:tcW w:w="2074" w:type="dxa"/>
            <w:tcBorders>
              <w:top w:val="single" w:color="auto" w:sz="4" w:space="0"/>
            </w:tcBorders>
          </w:tcPr>
          <w:p w14:paraId="76C45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Ratio (%)</w:t>
            </w:r>
          </w:p>
        </w:tc>
      </w:tr>
      <w:tr w14:paraId="6FB8E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7A7E6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Unique paired alignments</w:t>
            </w:r>
          </w:p>
        </w:tc>
        <w:tc>
          <w:tcPr>
            <w:tcW w:w="2074" w:type="dxa"/>
          </w:tcPr>
          <w:p w14:paraId="4CE19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431,315,689</w:t>
            </w:r>
          </w:p>
        </w:tc>
        <w:tc>
          <w:tcPr>
            <w:tcW w:w="2074" w:type="dxa"/>
          </w:tcPr>
          <w:p w14:paraId="25421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100</w:t>
            </w:r>
          </w:p>
        </w:tc>
      </w:tr>
      <w:tr w14:paraId="5F649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79778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Valid interaction pairs</w:t>
            </w:r>
          </w:p>
        </w:tc>
        <w:tc>
          <w:tcPr>
            <w:tcW w:w="2074" w:type="dxa"/>
          </w:tcPr>
          <w:p w14:paraId="50AE0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 xml:space="preserve">277,691,615 </w:t>
            </w:r>
          </w:p>
        </w:tc>
        <w:tc>
          <w:tcPr>
            <w:tcW w:w="2074" w:type="dxa"/>
          </w:tcPr>
          <w:p w14:paraId="605E0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64.38</w:t>
            </w:r>
          </w:p>
        </w:tc>
      </w:tr>
      <w:tr w14:paraId="341D4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4B632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Dangling end pairs</w:t>
            </w:r>
          </w:p>
        </w:tc>
        <w:tc>
          <w:tcPr>
            <w:tcW w:w="2074" w:type="dxa"/>
          </w:tcPr>
          <w:p w14:paraId="32A22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115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default"/>
                <w:kern w:val="0"/>
                <w:sz w:val="18"/>
                <w:szCs w:val="18"/>
              </w:rPr>
              <w:t>917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default"/>
                <w:kern w:val="0"/>
                <w:sz w:val="18"/>
                <w:szCs w:val="18"/>
              </w:rPr>
              <w:t xml:space="preserve">404 </w:t>
            </w:r>
          </w:p>
        </w:tc>
        <w:tc>
          <w:tcPr>
            <w:tcW w:w="2074" w:type="dxa"/>
          </w:tcPr>
          <w:p w14:paraId="022E5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26.88</w:t>
            </w:r>
          </w:p>
        </w:tc>
      </w:tr>
      <w:tr w14:paraId="36A86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4B232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Re-ligation pairs</w:t>
            </w:r>
          </w:p>
        </w:tc>
        <w:tc>
          <w:tcPr>
            <w:tcW w:w="2074" w:type="dxa"/>
          </w:tcPr>
          <w:p w14:paraId="17E26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8,556,730</w:t>
            </w:r>
          </w:p>
        </w:tc>
        <w:tc>
          <w:tcPr>
            <w:tcW w:w="2074" w:type="dxa"/>
          </w:tcPr>
          <w:p w14:paraId="42EBB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1.98</w:t>
            </w:r>
          </w:p>
        </w:tc>
      </w:tr>
      <w:tr w14:paraId="34779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58B42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Self-cycle pairs</w:t>
            </w:r>
          </w:p>
        </w:tc>
        <w:tc>
          <w:tcPr>
            <w:tcW w:w="2074" w:type="dxa"/>
          </w:tcPr>
          <w:p w14:paraId="6B024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2,579,985</w:t>
            </w:r>
          </w:p>
        </w:tc>
        <w:tc>
          <w:tcPr>
            <w:tcW w:w="2074" w:type="dxa"/>
          </w:tcPr>
          <w:p w14:paraId="29BF0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0.6</w:t>
            </w:r>
            <w:r>
              <w:rPr>
                <w:rFonts w:hint="default"/>
                <w:kern w:val="0"/>
                <w:sz w:val="18"/>
                <w:szCs w:val="18"/>
              </w:rPr>
              <w:t xml:space="preserve"> </w:t>
            </w:r>
          </w:p>
        </w:tc>
      </w:tr>
      <w:tr w14:paraId="6189C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tcBorders>
              <w:bottom w:val="single" w:color="auto" w:sz="4" w:space="0"/>
            </w:tcBorders>
          </w:tcPr>
          <w:p w14:paraId="10590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Dumped pairs</w:t>
            </w:r>
          </w:p>
        </w:tc>
        <w:tc>
          <w:tcPr>
            <w:tcW w:w="2074" w:type="dxa"/>
            <w:tcBorders>
              <w:bottom w:val="single" w:color="auto" w:sz="4" w:space="0"/>
            </w:tcBorders>
          </w:tcPr>
          <w:p w14:paraId="1AEB8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26,569,955</w:t>
            </w:r>
          </w:p>
        </w:tc>
        <w:tc>
          <w:tcPr>
            <w:tcW w:w="2074" w:type="dxa"/>
            <w:tcBorders>
              <w:bottom w:val="single" w:color="auto" w:sz="4" w:space="0"/>
            </w:tcBorders>
          </w:tcPr>
          <w:p w14:paraId="5BC94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6.16</w:t>
            </w:r>
          </w:p>
        </w:tc>
      </w:tr>
    </w:tbl>
    <w:p w14:paraId="12004B42"/>
    <w:p w14:paraId="2C4DC70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D9E0D0">
      <w:pPr>
        <w:spacing w:line="360" w:lineRule="auto"/>
        <w:jc w:val="left"/>
        <w:rPr>
          <w:rFonts w:eastAsia="黑体"/>
          <w:b/>
          <w:sz w:val="24"/>
          <w:szCs w:val="20"/>
        </w:rPr>
      </w:pPr>
      <w:r>
        <w:rPr>
          <w:rFonts w:eastAsia="黑体"/>
          <w:b/>
          <w:sz w:val="24"/>
          <w:szCs w:val="20"/>
        </w:rPr>
        <w:t xml:space="preserve">Table </w:t>
      </w:r>
      <w:r>
        <w:rPr>
          <w:rFonts w:hint="eastAsia" w:eastAsia="黑体"/>
          <w:b/>
          <w:sz w:val="24"/>
          <w:szCs w:val="20"/>
        </w:rPr>
        <w:t>S</w:t>
      </w:r>
      <w:r>
        <w:rPr>
          <w:rFonts w:eastAsia="黑体"/>
          <w:b/>
          <w:sz w:val="24"/>
          <w:szCs w:val="20"/>
        </w:rPr>
        <w:t>3. Summary of chromosome level assembly based on Hi-C data.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421"/>
        <w:gridCol w:w="1641"/>
        <w:gridCol w:w="1231"/>
        <w:gridCol w:w="1641"/>
      </w:tblGrid>
      <w:tr w14:paraId="3B0BA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9A7A3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Chromosome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2D07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 xml:space="preserve"> Cluster </w:t>
            </w:r>
            <w:r>
              <w:rPr>
                <w:rFonts w:hint="eastAsia"/>
                <w:kern w:val="0"/>
                <w:sz w:val="18"/>
                <w:szCs w:val="18"/>
              </w:rPr>
              <w:t>n</w:t>
            </w:r>
            <w:r>
              <w:rPr>
                <w:rFonts w:hint="default"/>
                <w:kern w:val="0"/>
                <w:sz w:val="18"/>
                <w:szCs w:val="18"/>
              </w:rPr>
              <w:t xml:space="preserve">umber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113081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 xml:space="preserve">Cluster </w:t>
            </w:r>
            <w:r>
              <w:rPr>
                <w:rFonts w:hint="eastAsia"/>
                <w:kern w:val="0"/>
                <w:sz w:val="18"/>
                <w:szCs w:val="18"/>
              </w:rPr>
              <w:t>l</w:t>
            </w:r>
            <w:r>
              <w:rPr>
                <w:rFonts w:hint="default"/>
                <w:kern w:val="0"/>
                <w:sz w:val="18"/>
                <w:szCs w:val="18"/>
              </w:rPr>
              <w:t>ength(bp)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3FD11E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 xml:space="preserve">Order </w:t>
            </w:r>
            <w:r>
              <w:rPr>
                <w:rFonts w:hint="eastAsia"/>
                <w:kern w:val="0"/>
                <w:sz w:val="18"/>
                <w:szCs w:val="18"/>
              </w:rPr>
              <w:t>n</w:t>
            </w:r>
            <w:r>
              <w:rPr>
                <w:rFonts w:hint="default"/>
                <w:kern w:val="0"/>
                <w:sz w:val="18"/>
                <w:szCs w:val="18"/>
              </w:rPr>
              <w:t>umber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812B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 xml:space="preserve">Order </w:t>
            </w:r>
            <w:r>
              <w:rPr>
                <w:rFonts w:hint="eastAsia"/>
                <w:kern w:val="0"/>
                <w:sz w:val="18"/>
                <w:szCs w:val="18"/>
              </w:rPr>
              <w:t>l</w:t>
            </w:r>
            <w:r>
              <w:rPr>
                <w:rFonts w:hint="default"/>
                <w:kern w:val="0"/>
                <w:sz w:val="18"/>
                <w:szCs w:val="18"/>
              </w:rPr>
              <w:t>ength (bp)</w:t>
            </w:r>
          </w:p>
        </w:tc>
      </w:tr>
      <w:tr w14:paraId="6A0DA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</w:tcBorders>
            <w:noWrap/>
          </w:tcPr>
          <w:p w14:paraId="7B77F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LG01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2227F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2C7A5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76,009,827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1B524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219C9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76,009,827</w:t>
            </w:r>
          </w:p>
        </w:tc>
      </w:tr>
      <w:tr w14:paraId="3C74E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noWrap/>
          </w:tcPr>
          <w:p w14:paraId="60F72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LG02</w:t>
            </w:r>
          </w:p>
        </w:tc>
        <w:tc>
          <w:tcPr>
            <w:tcW w:w="0" w:type="auto"/>
          </w:tcPr>
          <w:p w14:paraId="03B0D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16888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69,437,709</w:t>
            </w:r>
          </w:p>
        </w:tc>
        <w:tc>
          <w:tcPr>
            <w:tcW w:w="0" w:type="auto"/>
          </w:tcPr>
          <w:p w14:paraId="74B90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3FDC6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69,437,709</w:t>
            </w:r>
          </w:p>
        </w:tc>
      </w:tr>
      <w:tr w14:paraId="7FCDB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noWrap/>
          </w:tcPr>
          <w:p w14:paraId="2B258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LG03</w:t>
            </w:r>
          </w:p>
        </w:tc>
        <w:tc>
          <w:tcPr>
            <w:tcW w:w="0" w:type="auto"/>
          </w:tcPr>
          <w:p w14:paraId="31ADD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7DC97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69,159,070</w:t>
            </w:r>
          </w:p>
        </w:tc>
        <w:tc>
          <w:tcPr>
            <w:tcW w:w="0" w:type="auto"/>
          </w:tcPr>
          <w:p w14:paraId="2DC8D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65239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69,159,070</w:t>
            </w:r>
          </w:p>
        </w:tc>
      </w:tr>
      <w:tr w14:paraId="107B3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noWrap/>
          </w:tcPr>
          <w:p w14:paraId="4D9B3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LG04</w:t>
            </w:r>
          </w:p>
        </w:tc>
        <w:tc>
          <w:tcPr>
            <w:tcW w:w="0" w:type="auto"/>
          </w:tcPr>
          <w:p w14:paraId="0F571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71508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65,056,417</w:t>
            </w:r>
          </w:p>
        </w:tc>
        <w:tc>
          <w:tcPr>
            <w:tcW w:w="0" w:type="auto"/>
          </w:tcPr>
          <w:p w14:paraId="0A2B9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67793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65,056,417</w:t>
            </w:r>
          </w:p>
        </w:tc>
      </w:tr>
      <w:tr w14:paraId="1527F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noWrap/>
          </w:tcPr>
          <w:p w14:paraId="5FC3A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LG05</w:t>
            </w:r>
          </w:p>
        </w:tc>
        <w:tc>
          <w:tcPr>
            <w:tcW w:w="0" w:type="auto"/>
          </w:tcPr>
          <w:p w14:paraId="3F399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57C27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59,272,281</w:t>
            </w:r>
          </w:p>
        </w:tc>
        <w:tc>
          <w:tcPr>
            <w:tcW w:w="0" w:type="auto"/>
          </w:tcPr>
          <w:p w14:paraId="16569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5593C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59,272,281</w:t>
            </w:r>
          </w:p>
        </w:tc>
      </w:tr>
      <w:tr w14:paraId="488C2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noWrap/>
          </w:tcPr>
          <w:p w14:paraId="60B9F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LG06</w:t>
            </w:r>
          </w:p>
        </w:tc>
        <w:tc>
          <w:tcPr>
            <w:tcW w:w="0" w:type="auto"/>
          </w:tcPr>
          <w:p w14:paraId="470DE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502D5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56,477,324</w:t>
            </w:r>
          </w:p>
        </w:tc>
        <w:tc>
          <w:tcPr>
            <w:tcW w:w="0" w:type="auto"/>
          </w:tcPr>
          <w:p w14:paraId="74463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2A358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56,477,324</w:t>
            </w:r>
          </w:p>
        </w:tc>
      </w:tr>
      <w:tr w14:paraId="3CA54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noWrap/>
          </w:tcPr>
          <w:p w14:paraId="358E3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LG07</w:t>
            </w:r>
          </w:p>
        </w:tc>
        <w:tc>
          <w:tcPr>
            <w:tcW w:w="0" w:type="auto"/>
          </w:tcPr>
          <w:p w14:paraId="601E0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64CDE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54,903,319</w:t>
            </w:r>
          </w:p>
        </w:tc>
        <w:tc>
          <w:tcPr>
            <w:tcW w:w="0" w:type="auto"/>
          </w:tcPr>
          <w:p w14:paraId="2551F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7F80A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54,653,319</w:t>
            </w:r>
          </w:p>
        </w:tc>
      </w:tr>
      <w:tr w14:paraId="5B72A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noWrap/>
          </w:tcPr>
          <w:p w14:paraId="5A0AC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LG08</w:t>
            </w:r>
          </w:p>
        </w:tc>
        <w:tc>
          <w:tcPr>
            <w:tcW w:w="0" w:type="auto"/>
          </w:tcPr>
          <w:p w14:paraId="42559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76E7C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53,741,868</w:t>
            </w:r>
          </w:p>
        </w:tc>
        <w:tc>
          <w:tcPr>
            <w:tcW w:w="0" w:type="auto"/>
          </w:tcPr>
          <w:p w14:paraId="351F2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6FB88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53,741,868</w:t>
            </w:r>
          </w:p>
        </w:tc>
      </w:tr>
      <w:tr w14:paraId="71B44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noWrap/>
          </w:tcPr>
          <w:p w14:paraId="1594D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LG09</w:t>
            </w:r>
          </w:p>
        </w:tc>
        <w:tc>
          <w:tcPr>
            <w:tcW w:w="0" w:type="auto"/>
          </w:tcPr>
          <w:p w14:paraId="70A91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3E837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48,558,590</w:t>
            </w:r>
          </w:p>
        </w:tc>
        <w:tc>
          <w:tcPr>
            <w:tcW w:w="0" w:type="auto"/>
          </w:tcPr>
          <w:p w14:paraId="58336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62D02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48,558,590</w:t>
            </w:r>
          </w:p>
        </w:tc>
      </w:tr>
      <w:tr w14:paraId="43058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noWrap/>
          </w:tcPr>
          <w:p w14:paraId="4B2AE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LG10</w:t>
            </w:r>
          </w:p>
        </w:tc>
        <w:tc>
          <w:tcPr>
            <w:tcW w:w="0" w:type="auto"/>
          </w:tcPr>
          <w:p w14:paraId="79555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60D65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47,129,038</w:t>
            </w:r>
          </w:p>
        </w:tc>
        <w:tc>
          <w:tcPr>
            <w:tcW w:w="0" w:type="auto"/>
          </w:tcPr>
          <w:p w14:paraId="6A52C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5C911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47,129,038</w:t>
            </w:r>
          </w:p>
        </w:tc>
      </w:tr>
      <w:tr w14:paraId="3C03B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noWrap/>
          </w:tcPr>
          <w:p w14:paraId="62554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LG11</w:t>
            </w:r>
          </w:p>
        </w:tc>
        <w:tc>
          <w:tcPr>
            <w:tcW w:w="0" w:type="auto"/>
          </w:tcPr>
          <w:p w14:paraId="09725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111CF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46,623,727</w:t>
            </w:r>
          </w:p>
        </w:tc>
        <w:tc>
          <w:tcPr>
            <w:tcW w:w="0" w:type="auto"/>
          </w:tcPr>
          <w:p w14:paraId="7D6A2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48FD1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46,623,727</w:t>
            </w:r>
          </w:p>
        </w:tc>
      </w:tr>
      <w:tr w14:paraId="04B9E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noWrap/>
          </w:tcPr>
          <w:p w14:paraId="0AE79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LG12</w:t>
            </w:r>
          </w:p>
        </w:tc>
        <w:tc>
          <w:tcPr>
            <w:tcW w:w="0" w:type="auto"/>
          </w:tcPr>
          <w:p w14:paraId="1B97A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508C9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37,996,707</w:t>
            </w:r>
          </w:p>
        </w:tc>
        <w:tc>
          <w:tcPr>
            <w:tcW w:w="0" w:type="auto"/>
          </w:tcPr>
          <w:p w14:paraId="33CCD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52AB7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37,800,000</w:t>
            </w:r>
          </w:p>
        </w:tc>
      </w:tr>
      <w:tr w14:paraId="12DBB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noWrap/>
          </w:tcPr>
          <w:p w14:paraId="48366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LG13</w:t>
            </w:r>
          </w:p>
        </w:tc>
        <w:tc>
          <w:tcPr>
            <w:tcW w:w="0" w:type="auto"/>
          </w:tcPr>
          <w:p w14:paraId="30944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1B2B0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35,962,911</w:t>
            </w:r>
          </w:p>
        </w:tc>
        <w:tc>
          <w:tcPr>
            <w:tcW w:w="0" w:type="auto"/>
          </w:tcPr>
          <w:p w14:paraId="31FEB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40D2A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35,962,911</w:t>
            </w:r>
          </w:p>
        </w:tc>
      </w:tr>
      <w:tr w14:paraId="55742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bottom w:val="single" w:color="auto" w:sz="4" w:space="0"/>
            </w:tcBorders>
            <w:noWrap/>
            <w:vAlign w:val="center"/>
          </w:tcPr>
          <w:p w14:paraId="0312E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Total (</w:t>
            </w:r>
            <w:r>
              <w:rPr>
                <w:rFonts w:hint="eastAsia"/>
                <w:kern w:val="0"/>
                <w:sz w:val="18"/>
                <w:szCs w:val="18"/>
              </w:rPr>
              <w:t>Ratio</w:t>
            </w:r>
            <w:r>
              <w:rPr>
                <w:rFonts w:hint="default"/>
                <w:kern w:val="0"/>
                <w:sz w:val="18"/>
                <w:szCs w:val="18"/>
              </w:rPr>
              <w:t>%)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72F90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19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default"/>
                <w:kern w:val="0"/>
                <w:sz w:val="18"/>
                <w:szCs w:val="18"/>
              </w:rPr>
              <w:t>(14.84)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 w14:paraId="2321D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720,328,788(98.64)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 w14:paraId="1C49D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17(89.47)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63C6F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719,882,081(99.94)</w:t>
            </w:r>
          </w:p>
        </w:tc>
      </w:tr>
    </w:tbl>
    <w:p w14:paraId="45770215"/>
    <w:p w14:paraId="492EEEA5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A1C8833">
      <w:pPr>
        <w:pStyle w:val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Table S4. Quality assessment of the assembled genome.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276"/>
        <w:gridCol w:w="493"/>
        <w:gridCol w:w="74"/>
        <w:gridCol w:w="709"/>
        <w:gridCol w:w="1036"/>
        <w:gridCol w:w="806"/>
        <w:gridCol w:w="284"/>
        <w:gridCol w:w="1893"/>
      </w:tblGrid>
      <w:tr w14:paraId="212CB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 w14:paraId="4DC67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Cs w:val="21"/>
              </w:rPr>
              <w:t xml:space="preserve">Statistics of Illumina clean reads mapping rate  </w:t>
            </w:r>
          </w:p>
        </w:tc>
      </w:tr>
      <w:tr w14:paraId="055AC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</w:tcBorders>
          </w:tcPr>
          <w:p w14:paraId="5FD03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Total reads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</w:tcPr>
          <w:p w14:paraId="2BBA7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Mapped reads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</w:tcPr>
          <w:p w14:paraId="03F8A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Mapped (%)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</w:tcBorders>
          </w:tcPr>
          <w:p w14:paraId="2076A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Properly mapped reads</w:t>
            </w:r>
          </w:p>
        </w:tc>
        <w:tc>
          <w:tcPr>
            <w:tcW w:w="1893" w:type="dxa"/>
            <w:tcBorders>
              <w:top w:val="single" w:color="auto" w:sz="4" w:space="0"/>
            </w:tcBorders>
          </w:tcPr>
          <w:p w14:paraId="432C1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Properly_mapped (%)</w:t>
            </w:r>
          </w:p>
        </w:tc>
      </w:tr>
      <w:tr w14:paraId="3E64A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bottom w:val="single" w:color="auto" w:sz="4" w:space="0"/>
            </w:tcBorders>
          </w:tcPr>
          <w:p w14:paraId="7A9A6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461,101,202</w:t>
            </w:r>
          </w:p>
        </w:tc>
        <w:tc>
          <w:tcPr>
            <w:tcW w:w="1985" w:type="dxa"/>
            <w:gridSpan w:val="2"/>
            <w:tcBorders>
              <w:bottom w:val="single" w:color="auto" w:sz="4" w:space="0"/>
            </w:tcBorders>
          </w:tcPr>
          <w:p w14:paraId="02D65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bookmarkStart w:id="0" w:name="_Hlk149174556"/>
            <w:r>
              <w:rPr>
                <w:rFonts w:hint="default"/>
                <w:kern w:val="0"/>
                <w:sz w:val="18"/>
                <w:szCs w:val="18"/>
              </w:rPr>
              <w:t>454,948,025</w:t>
            </w:r>
            <w:bookmarkEnd w:id="0"/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</w:tcPr>
          <w:p w14:paraId="3A02E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bookmarkStart w:id="1" w:name="_Hlk149174607"/>
            <w:r>
              <w:rPr>
                <w:rFonts w:hint="default"/>
                <w:kern w:val="0"/>
                <w:sz w:val="18"/>
                <w:szCs w:val="18"/>
              </w:rPr>
              <w:t>98.67%</w:t>
            </w:r>
            <w:bookmarkEnd w:id="1"/>
          </w:p>
        </w:tc>
        <w:tc>
          <w:tcPr>
            <w:tcW w:w="2126" w:type="dxa"/>
            <w:gridSpan w:val="3"/>
            <w:tcBorders>
              <w:bottom w:val="single" w:color="auto" w:sz="4" w:space="0"/>
            </w:tcBorders>
          </w:tcPr>
          <w:p w14:paraId="09257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bookmarkStart w:id="2" w:name="_Hlk149174655"/>
            <w:r>
              <w:rPr>
                <w:rFonts w:hint="default"/>
                <w:kern w:val="0"/>
                <w:sz w:val="18"/>
                <w:szCs w:val="18"/>
              </w:rPr>
              <w:t>434,527,624</w:t>
            </w:r>
            <w:bookmarkEnd w:id="2"/>
          </w:p>
        </w:tc>
        <w:tc>
          <w:tcPr>
            <w:tcW w:w="1893" w:type="dxa"/>
            <w:tcBorders>
              <w:bottom w:val="single" w:color="auto" w:sz="4" w:space="0"/>
            </w:tcBorders>
          </w:tcPr>
          <w:p w14:paraId="1BB71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94.24%</w:t>
            </w:r>
          </w:p>
        </w:tc>
      </w:tr>
      <w:tr w14:paraId="57B59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 w14:paraId="71A34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Cs w:val="21"/>
              </w:rPr>
              <w:t>CEMGA assessment results</w:t>
            </w:r>
          </w:p>
        </w:tc>
      </w:tr>
      <w:tr w14:paraId="09F3E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</w:tcBorders>
          </w:tcPr>
          <w:p w14:paraId="10D75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Number of 458 CEGs* present in assembly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</w:tcBorders>
          </w:tcPr>
          <w:p w14:paraId="42B7E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% of 458 CEGs present in assemblies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</w:tcBorders>
          </w:tcPr>
          <w:p w14:paraId="5DD52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Number of 248 highly conserved CEGs present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</w:tcBorders>
          </w:tcPr>
          <w:p w14:paraId="3D3F9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% of 248 highly conserved CEGs present</w:t>
            </w:r>
          </w:p>
        </w:tc>
      </w:tr>
      <w:tr w14:paraId="412D1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bottom w:val="single" w:color="auto" w:sz="4" w:space="0"/>
            </w:tcBorders>
          </w:tcPr>
          <w:p w14:paraId="7F31E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447</w:t>
            </w:r>
          </w:p>
        </w:tc>
        <w:tc>
          <w:tcPr>
            <w:tcW w:w="1843" w:type="dxa"/>
            <w:gridSpan w:val="3"/>
            <w:tcBorders>
              <w:bottom w:val="single" w:color="auto" w:sz="4" w:space="0"/>
            </w:tcBorders>
          </w:tcPr>
          <w:p w14:paraId="79899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97.60%</w:t>
            </w:r>
          </w:p>
        </w:tc>
        <w:tc>
          <w:tcPr>
            <w:tcW w:w="2551" w:type="dxa"/>
            <w:gridSpan w:val="3"/>
            <w:tcBorders>
              <w:bottom w:val="single" w:color="auto" w:sz="4" w:space="0"/>
            </w:tcBorders>
          </w:tcPr>
          <w:p w14:paraId="043FD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233</w:t>
            </w:r>
          </w:p>
        </w:tc>
        <w:tc>
          <w:tcPr>
            <w:tcW w:w="2177" w:type="dxa"/>
            <w:gridSpan w:val="2"/>
            <w:tcBorders>
              <w:bottom w:val="single" w:color="auto" w:sz="4" w:space="0"/>
            </w:tcBorders>
          </w:tcPr>
          <w:p w14:paraId="34407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93.95%</w:t>
            </w:r>
          </w:p>
        </w:tc>
      </w:tr>
      <w:tr w14:paraId="2B3B4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 w14:paraId="4E84A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Cs w:val="21"/>
              </w:rPr>
              <w:t>BUSCOs assessment results</w:t>
            </w:r>
          </w:p>
        </w:tc>
      </w:tr>
      <w:tr w14:paraId="0780D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0" w:type="dxa"/>
            <w:gridSpan w:val="4"/>
            <w:tcBorders>
              <w:top w:val="single" w:color="auto" w:sz="4" w:space="0"/>
            </w:tcBorders>
          </w:tcPr>
          <w:p w14:paraId="6EBEB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Type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</w:tcBorders>
          </w:tcPr>
          <w:p w14:paraId="14CA1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Number</w:t>
            </w:r>
          </w:p>
        </w:tc>
        <w:tc>
          <w:tcPr>
            <w:tcW w:w="2983" w:type="dxa"/>
            <w:gridSpan w:val="3"/>
            <w:tcBorders>
              <w:top w:val="single" w:color="auto" w:sz="4" w:space="0"/>
            </w:tcBorders>
          </w:tcPr>
          <w:p w14:paraId="26200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Percent (%)</w:t>
            </w:r>
          </w:p>
        </w:tc>
      </w:tr>
      <w:tr w14:paraId="1B67A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0" w:type="dxa"/>
            <w:gridSpan w:val="4"/>
          </w:tcPr>
          <w:p w14:paraId="38E7D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 xml:space="preserve">Complete BUSCOs </w:t>
            </w:r>
          </w:p>
        </w:tc>
        <w:tc>
          <w:tcPr>
            <w:tcW w:w="1819" w:type="dxa"/>
            <w:gridSpan w:val="3"/>
          </w:tcPr>
          <w:p w14:paraId="2BE66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15</w:t>
            </w:r>
            <w:r>
              <w:rPr>
                <w:rFonts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983" w:type="dxa"/>
            <w:gridSpan w:val="3"/>
          </w:tcPr>
          <w:p w14:paraId="4FF26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9</w:t>
            </w:r>
            <w:r>
              <w:rPr>
                <w:rFonts w:hint="eastAsia"/>
                <w:kern w:val="0"/>
                <w:sz w:val="18"/>
                <w:szCs w:val="18"/>
              </w:rPr>
              <w:t>7.9</w:t>
            </w:r>
          </w:p>
        </w:tc>
      </w:tr>
      <w:tr w14:paraId="0096C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0" w:type="dxa"/>
            <w:gridSpan w:val="4"/>
          </w:tcPr>
          <w:p w14:paraId="4F289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Complete and single-copy BUSCOs</w:t>
            </w:r>
          </w:p>
        </w:tc>
        <w:tc>
          <w:tcPr>
            <w:tcW w:w="1819" w:type="dxa"/>
            <w:gridSpan w:val="3"/>
          </w:tcPr>
          <w:p w14:paraId="683CA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538</w:t>
            </w:r>
          </w:p>
        </w:tc>
        <w:tc>
          <w:tcPr>
            <w:tcW w:w="2983" w:type="dxa"/>
            <w:gridSpan w:val="3"/>
          </w:tcPr>
          <w:p w14:paraId="3011B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9</w:t>
            </w:r>
            <w:r>
              <w:rPr>
                <w:rFonts w:hint="eastAsia"/>
                <w:kern w:val="0"/>
                <w:sz w:val="18"/>
                <w:szCs w:val="18"/>
              </w:rPr>
              <w:t>5.3</w:t>
            </w:r>
          </w:p>
        </w:tc>
      </w:tr>
      <w:tr w14:paraId="652B3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0" w:type="dxa"/>
            <w:gridSpan w:val="4"/>
          </w:tcPr>
          <w:p w14:paraId="313D1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Complete and duplicated BUSCOs</w:t>
            </w:r>
          </w:p>
        </w:tc>
        <w:tc>
          <w:tcPr>
            <w:tcW w:w="1819" w:type="dxa"/>
            <w:gridSpan w:val="3"/>
          </w:tcPr>
          <w:p w14:paraId="49B29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983" w:type="dxa"/>
            <w:gridSpan w:val="3"/>
          </w:tcPr>
          <w:p w14:paraId="3E36B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2.6</w:t>
            </w:r>
          </w:p>
        </w:tc>
      </w:tr>
      <w:tr w14:paraId="4B560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0" w:type="dxa"/>
            <w:gridSpan w:val="4"/>
          </w:tcPr>
          <w:p w14:paraId="3667D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Fragmented BUSCOs</w:t>
            </w:r>
          </w:p>
        </w:tc>
        <w:tc>
          <w:tcPr>
            <w:tcW w:w="1819" w:type="dxa"/>
            <w:gridSpan w:val="3"/>
          </w:tcPr>
          <w:p w14:paraId="6E409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83" w:type="dxa"/>
            <w:gridSpan w:val="3"/>
          </w:tcPr>
          <w:p w14:paraId="0587C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</w:t>
            </w:r>
          </w:p>
        </w:tc>
      </w:tr>
      <w:tr w14:paraId="1E88F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0" w:type="dxa"/>
            <w:gridSpan w:val="4"/>
          </w:tcPr>
          <w:p w14:paraId="78DFB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Missing BUSCOs</w:t>
            </w:r>
          </w:p>
        </w:tc>
        <w:tc>
          <w:tcPr>
            <w:tcW w:w="1819" w:type="dxa"/>
            <w:gridSpan w:val="3"/>
          </w:tcPr>
          <w:p w14:paraId="3A218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983" w:type="dxa"/>
            <w:gridSpan w:val="3"/>
          </w:tcPr>
          <w:p w14:paraId="098CA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2.0</w:t>
            </w:r>
          </w:p>
        </w:tc>
      </w:tr>
      <w:tr w14:paraId="3D858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0" w:type="dxa"/>
            <w:gridSpan w:val="4"/>
            <w:tcBorders>
              <w:bottom w:val="single" w:color="auto" w:sz="4" w:space="0"/>
            </w:tcBorders>
          </w:tcPr>
          <w:p w14:paraId="18AD4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Total BUSCO groups searched</w:t>
            </w:r>
          </w:p>
        </w:tc>
        <w:tc>
          <w:tcPr>
            <w:tcW w:w="1819" w:type="dxa"/>
            <w:gridSpan w:val="3"/>
            <w:tcBorders>
              <w:bottom w:val="single" w:color="auto" w:sz="4" w:space="0"/>
            </w:tcBorders>
          </w:tcPr>
          <w:p w14:paraId="336A6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1614</w:t>
            </w:r>
          </w:p>
        </w:tc>
        <w:tc>
          <w:tcPr>
            <w:tcW w:w="2983" w:type="dxa"/>
            <w:gridSpan w:val="3"/>
            <w:tcBorders>
              <w:bottom w:val="single" w:color="auto" w:sz="4" w:space="0"/>
            </w:tcBorders>
          </w:tcPr>
          <w:p w14:paraId="4999C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100</w:t>
            </w:r>
          </w:p>
        </w:tc>
      </w:tr>
    </w:tbl>
    <w:p w14:paraId="23FC38CC"/>
    <w:p w14:paraId="235B9938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31510A6">
      <w:pPr>
        <w:spacing w:line="24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Tab</w:t>
      </w:r>
      <w:r>
        <w:rPr>
          <w:rFonts w:hint="eastAsia"/>
          <w:b/>
          <w:bCs/>
          <w:sz w:val="24"/>
          <w:szCs w:val="24"/>
        </w:rPr>
        <w:t>le</w:t>
      </w:r>
      <w:r>
        <w:rPr>
          <w:b/>
          <w:bCs/>
          <w:sz w:val="24"/>
          <w:szCs w:val="24"/>
        </w:rPr>
        <w:t xml:space="preserve"> S5</w:t>
      </w:r>
      <w:r>
        <w:rPr>
          <w:rFonts w:hint="eastAsia"/>
          <w:b/>
          <w:bCs/>
          <w:sz w:val="24"/>
          <w:szCs w:val="24"/>
          <w:lang w:val="en-US" w:eastAsia="zh-CN"/>
        </w:rPr>
        <w:t>.</w:t>
      </w:r>
      <w:r>
        <w:rPr>
          <w:b/>
          <w:bCs/>
          <w:sz w:val="24"/>
          <w:szCs w:val="24"/>
        </w:rPr>
        <w:t xml:space="preserve"> Predicted results of </w:t>
      </w:r>
      <w:r>
        <w:rPr>
          <w:b/>
          <w:bCs/>
          <w:i/>
          <w:iCs/>
          <w:sz w:val="24"/>
          <w:szCs w:val="24"/>
        </w:rPr>
        <w:t>Albizia odoratissima</w:t>
      </w:r>
      <w:r>
        <w:rPr>
          <w:b/>
          <w:bCs/>
          <w:sz w:val="24"/>
          <w:szCs w:val="24"/>
        </w:rPr>
        <w:t xml:space="preserve"> genes.</w:t>
      </w:r>
    </w:p>
    <w:tbl>
      <w:tblPr>
        <w:tblStyle w:val="5"/>
        <w:tblW w:w="4881" w:type="pct"/>
        <w:tblInd w:w="0" w:type="dxa"/>
        <w:tblBorders>
          <w:top w:val="singl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2232"/>
        <w:gridCol w:w="2448"/>
        <w:gridCol w:w="1556"/>
      </w:tblGrid>
      <w:tr w14:paraId="2CD13338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5000" w:type="pct"/>
            <w:gridSpan w:val="4"/>
            <w:tcBorders>
              <w:left w:val="nil"/>
              <w:bottom w:val="single" w:color="000000" w:sz="8" w:space="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AF3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Coding gene prediction statistics</w:t>
            </w:r>
          </w:p>
        </w:tc>
      </w:tr>
      <w:tr w14:paraId="4E1AE1AE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1240" w:type="pct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F7D0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Method</w:t>
            </w:r>
          </w:p>
        </w:tc>
        <w:tc>
          <w:tcPr>
            <w:tcW w:w="1346" w:type="pct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5EF1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Software</w:t>
            </w:r>
          </w:p>
        </w:tc>
        <w:tc>
          <w:tcPr>
            <w:tcW w:w="1475" w:type="pct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F1D1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Species</w:t>
            </w:r>
          </w:p>
        </w:tc>
        <w:tc>
          <w:tcPr>
            <w:tcW w:w="936" w:type="pct"/>
            <w:tcBorders>
              <w:top w:val="single" w:color="000000" w:sz="8" w:space="0"/>
              <w:left w:val="nil"/>
              <w:bottom w:val="nil"/>
              <w:right w:val="nil"/>
            </w:tcBorders>
          </w:tcPr>
          <w:p w14:paraId="1208DD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Gene number</w:t>
            </w:r>
          </w:p>
        </w:tc>
      </w:tr>
      <w:tr w14:paraId="66C21006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B6F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Ab initio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8F9B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Augustus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E80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-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F3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28,961</w:t>
            </w:r>
          </w:p>
        </w:tc>
      </w:tr>
      <w:tr w14:paraId="7C59D21D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2258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C3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SNAP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EA9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-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D90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63,227</w:t>
            </w:r>
          </w:p>
        </w:tc>
      </w:tr>
      <w:tr w14:paraId="5D8BB328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574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Homology-based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994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GeMoMa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016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A. duranensis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129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27,443</w:t>
            </w:r>
          </w:p>
        </w:tc>
      </w:tr>
      <w:tr w14:paraId="120186E1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C25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514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0D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A. thaliana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BC6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25,658</w:t>
            </w:r>
          </w:p>
        </w:tc>
      </w:tr>
      <w:tr w14:paraId="0E983637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803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5D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55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E. grandis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5CE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26,573</w:t>
            </w:r>
          </w:p>
        </w:tc>
      </w:tr>
      <w:tr w14:paraId="78FEF6BD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3CE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10C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D991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G. max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A7F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31,503</w:t>
            </w:r>
          </w:p>
        </w:tc>
      </w:tr>
      <w:tr w14:paraId="2284A8A7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2A7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9C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C8E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M. truncatula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C0D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21,181</w:t>
            </w:r>
          </w:p>
        </w:tc>
      </w:tr>
      <w:tr w14:paraId="02EA7171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3D5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C9D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5F23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P. trichocarpa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5B3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28,841</w:t>
            </w:r>
          </w:p>
        </w:tc>
      </w:tr>
      <w:tr w14:paraId="18A44401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626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CE0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DE7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S. tora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26A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32,929</w:t>
            </w:r>
          </w:p>
        </w:tc>
      </w:tr>
      <w:tr w14:paraId="7C903B4A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41C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RNAseq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47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GeneMarkS-T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678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-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7DC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18,951</w:t>
            </w:r>
          </w:p>
        </w:tc>
      </w:tr>
      <w:tr w14:paraId="33B84396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9F6E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5784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PASA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83C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-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6D9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19,504</w:t>
            </w:r>
          </w:p>
        </w:tc>
      </w:tr>
      <w:tr w14:paraId="499B90A3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1240" w:type="pct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85D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Integration</w:t>
            </w:r>
          </w:p>
        </w:tc>
        <w:tc>
          <w:tcPr>
            <w:tcW w:w="1346" w:type="pct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29B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EVM</w:t>
            </w:r>
          </w:p>
        </w:tc>
        <w:tc>
          <w:tcPr>
            <w:tcW w:w="1475" w:type="pct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670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-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EB10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31,457</w:t>
            </w:r>
          </w:p>
        </w:tc>
      </w:tr>
      <w:tr w14:paraId="59707DB5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500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DBF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Noncoding RNA Statistics</w:t>
            </w:r>
          </w:p>
        </w:tc>
      </w:tr>
      <w:tr w14:paraId="018B2EF5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1240" w:type="pct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0102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rRNA</w:t>
            </w:r>
          </w:p>
        </w:tc>
        <w:tc>
          <w:tcPr>
            <w:tcW w:w="1346" w:type="pct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D6F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1475" w:type="pct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C56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936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36B7B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2027</w:t>
            </w:r>
          </w:p>
        </w:tc>
      </w:tr>
      <w:tr w14:paraId="44F053DD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2C11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tRNA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CA90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200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F02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598</w:t>
            </w:r>
          </w:p>
        </w:tc>
      </w:tr>
      <w:tr w14:paraId="6CDE7D7D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827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miRNA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8E14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8F6B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668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140</w:t>
            </w:r>
          </w:p>
        </w:tc>
      </w:tr>
      <w:tr w14:paraId="6F0D1D0B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917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snRNA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F48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0436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160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83</w:t>
            </w:r>
          </w:p>
        </w:tc>
      </w:tr>
      <w:tr w14:paraId="1B9ED12C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1240" w:type="pct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FD3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snoRNA</w:t>
            </w:r>
          </w:p>
        </w:tc>
        <w:tc>
          <w:tcPr>
            <w:tcW w:w="1346" w:type="pct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9D11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862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D0A34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90</w:t>
            </w:r>
          </w:p>
        </w:tc>
      </w:tr>
      <w:tr w14:paraId="41533A69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500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3DC7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Pseudogene prediction results</w:t>
            </w:r>
          </w:p>
        </w:tc>
      </w:tr>
      <w:tr w14:paraId="0FFA3091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1240" w:type="pct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3F17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Total number</w:t>
            </w:r>
          </w:p>
        </w:tc>
        <w:tc>
          <w:tcPr>
            <w:tcW w:w="1346" w:type="pct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00A4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1475" w:type="pct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A2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936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7599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190</w:t>
            </w:r>
          </w:p>
        </w:tc>
      </w:tr>
      <w:tr w14:paraId="68C5E724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622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Total Length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A58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408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F09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697,366</w:t>
            </w:r>
          </w:p>
        </w:tc>
      </w:tr>
      <w:tr w14:paraId="5E975C65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exact"/>
        </w:trPr>
        <w:tc>
          <w:tcPr>
            <w:tcW w:w="1240" w:type="pct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0F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Average length</w:t>
            </w:r>
          </w:p>
        </w:tc>
        <w:tc>
          <w:tcPr>
            <w:tcW w:w="1346" w:type="pct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174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19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BEB47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3670.35</w:t>
            </w:r>
          </w:p>
        </w:tc>
      </w:tr>
    </w:tbl>
    <w:p w14:paraId="4E2DD9CB"/>
    <w:p w14:paraId="2D7738F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11545CC">
      <w:pPr>
        <w:pStyle w:val="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Table S6. </w:t>
      </w:r>
      <w:r>
        <w:rPr>
          <w:rFonts w:ascii="Times New Roman" w:hAnsi="Times New Roman"/>
          <w:b/>
          <w:sz w:val="24"/>
        </w:rPr>
        <w:t>Gene prediction statistics.</w:t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990"/>
        <w:gridCol w:w="1418"/>
        <w:gridCol w:w="1276"/>
        <w:gridCol w:w="1275"/>
        <w:gridCol w:w="992"/>
        <w:gridCol w:w="1185"/>
      </w:tblGrid>
      <w:tr w14:paraId="4F5A8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813" w:type="pct"/>
            <w:tcBorders>
              <w:top w:val="single" w:color="auto" w:sz="12" w:space="0"/>
              <w:left w:val="nil"/>
              <w:bottom w:val="single" w:color="auto" w:sz="18" w:space="0"/>
              <w:right w:val="nil"/>
            </w:tcBorders>
            <w:noWrap/>
            <w:vAlign w:val="center"/>
          </w:tcPr>
          <w:p w14:paraId="5177ED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Species</w:t>
            </w:r>
          </w:p>
        </w:tc>
        <w:tc>
          <w:tcPr>
            <w:tcW w:w="581" w:type="pct"/>
            <w:tcBorders>
              <w:top w:val="single" w:color="auto" w:sz="12" w:space="0"/>
              <w:left w:val="nil"/>
              <w:bottom w:val="single" w:color="auto" w:sz="18" w:space="0"/>
              <w:right w:val="nil"/>
            </w:tcBorders>
            <w:noWrap/>
            <w:vAlign w:val="center"/>
          </w:tcPr>
          <w:p w14:paraId="516FA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Number of genes</w:t>
            </w:r>
          </w:p>
        </w:tc>
        <w:tc>
          <w:tcPr>
            <w:tcW w:w="832" w:type="pct"/>
            <w:tcBorders>
              <w:top w:val="single" w:color="auto" w:sz="12" w:space="0"/>
              <w:left w:val="nil"/>
              <w:bottom w:val="single" w:color="auto" w:sz="18" w:space="0"/>
              <w:right w:val="nil"/>
            </w:tcBorders>
            <w:noWrap/>
            <w:vAlign w:val="center"/>
          </w:tcPr>
          <w:p w14:paraId="32DEEE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Gene’s</w:t>
            </w:r>
            <w:r>
              <w:rPr>
                <w:rFonts w:hint="eastAsia"/>
              </w:rPr>
              <w:t xml:space="preserve"> l</w:t>
            </w:r>
            <w:r>
              <w:rPr>
                <w:rFonts w:hint="default"/>
              </w:rPr>
              <w:t>ength (avg.)</w:t>
            </w:r>
          </w:p>
        </w:tc>
        <w:tc>
          <w:tcPr>
            <w:tcW w:w="749" w:type="pct"/>
            <w:tcBorders>
              <w:top w:val="single" w:color="auto" w:sz="12" w:space="0"/>
              <w:left w:val="nil"/>
              <w:bottom w:val="single" w:color="auto" w:sz="18" w:space="0"/>
              <w:right w:val="nil"/>
            </w:tcBorders>
            <w:noWrap/>
            <w:vAlign w:val="center"/>
          </w:tcPr>
          <w:p w14:paraId="5FD08F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CDS length (avg.)</w:t>
            </w:r>
          </w:p>
        </w:tc>
        <w:tc>
          <w:tcPr>
            <w:tcW w:w="748" w:type="pct"/>
            <w:tcBorders>
              <w:top w:val="single" w:color="auto" w:sz="12" w:space="0"/>
              <w:left w:val="nil"/>
              <w:bottom w:val="single" w:color="auto" w:sz="18" w:space="0"/>
              <w:right w:val="nil"/>
            </w:tcBorders>
            <w:noWrap/>
            <w:vAlign w:val="center"/>
          </w:tcPr>
          <w:p w14:paraId="34B81F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Exon length (avg.)</w:t>
            </w:r>
          </w:p>
        </w:tc>
        <w:tc>
          <w:tcPr>
            <w:tcW w:w="582" w:type="pct"/>
            <w:tcBorders>
              <w:top w:val="single" w:color="auto" w:sz="12" w:space="0"/>
              <w:left w:val="nil"/>
              <w:bottom w:val="single" w:color="auto" w:sz="18" w:space="0"/>
              <w:right w:val="nil"/>
            </w:tcBorders>
            <w:noWrap/>
            <w:vAlign w:val="center"/>
          </w:tcPr>
          <w:p w14:paraId="2C8AE6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Intron length (avg.)</w:t>
            </w:r>
          </w:p>
        </w:tc>
        <w:tc>
          <w:tcPr>
            <w:tcW w:w="695" w:type="pct"/>
            <w:tcBorders>
              <w:top w:val="single" w:color="auto" w:sz="12" w:space="0"/>
              <w:left w:val="nil"/>
              <w:bottom w:val="single" w:color="auto" w:sz="18" w:space="0"/>
              <w:right w:val="nil"/>
            </w:tcBorders>
            <w:noWrap/>
            <w:vAlign w:val="center"/>
          </w:tcPr>
          <w:p w14:paraId="18BBB1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Exons per gene (avg.)</w:t>
            </w:r>
          </w:p>
        </w:tc>
      </w:tr>
      <w:tr w14:paraId="29894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37967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i/>
                <w:sz w:val="18"/>
                <w:szCs w:val="18"/>
              </w:rPr>
            </w:pPr>
            <w:r>
              <w:rPr>
                <w:rFonts w:hint="default"/>
                <w:i/>
                <w:sz w:val="18"/>
                <w:szCs w:val="18"/>
              </w:rPr>
              <w:t>M. truncatula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DD01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50,444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368D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2621.04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7243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988.16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D468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1262.26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3F93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1358.78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5A21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3.06</w:t>
            </w:r>
          </w:p>
        </w:tc>
      </w:tr>
      <w:tr w14:paraId="07460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375B9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i/>
                <w:sz w:val="18"/>
                <w:szCs w:val="18"/>
              </w:rPr>
            </w:pPr>
            <w:r>
              <w:rPr>
                <w:rFonts w:hint="default"/>
                <w:i/>
                <w:sz w:val="18"/>
                <w:szCs w:val="18"/>
              </w:rPr>
              <w:t>G. max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06C7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56,044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618C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3854.89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B1FC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1168.07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8B77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1168.07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4944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2686.82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905F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4.05</w:t>
            </w:r>
          </w:p>
        </w:tc>
      </w:tr>
      <w:tr w14:paraId="2D683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3805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i/>
                <w:sz w:val="18"/>
                <w:szCs w:val="18"/>
              </w:rPr>
            </w:pPr>
            <w:r>
              <w:rPr>
                <w:rFonts w:hint="default"/>
                <w:i/>
                <w:sz w:val="18"/>
                <w:szCs w:val="18"/>
              </w:rPr>
              <w:t>A. duranensis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3842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36,450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5CBC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3362.9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9F2E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1098.4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38DA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1418.94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B66C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1943.96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760A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4.81</w:t>
            </w:r>
          </w:p>
        </w:tc>
      </w:tr>
      <w:tr w14:paraId="2EE10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76E8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i/>
                <w:sz w:val="18"/>
                <w:szCs w:val="18"/>
              </w:rPr>
            </w:pPr>
            <w:r>
              <w:rPr>
                <w:rFonts w:hint="default"/>
                <w:i/>
                <w:sz w:val="18"/>
                <w:szCs w:val="18"/>
              </w:rPr>
              <w:t>P. trichocarpa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F2B1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42,949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347A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3170.93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3E94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1108.52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53B7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1598.53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32A0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1572.4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0188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3.86</w:t>
            </w:r>
          </w:p>
        </w:tc>
      </w:tr>
      <w:tr w14:paraId="0F879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D1ADE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i/>
                <w:sz w:val="18"/>
                <w:szCs w:val="18"/>
              </w:rPr>
            </w:pPr>
            <w:r>
              <w:rPr>
                <w:rFonts w:hint="default"/>
                <w:i/>
                <w:sz w:val="18"/>
                <w:szCs w:val="18"/>
              </w:rPr>
              <w:t>S. tora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5D4F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45,268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FABB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3157.23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3058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951.21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39CA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951.21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8765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2206.02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C2FF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3.37</w:t>
            </w:r>
          </w:p>
        </w:tc>
      </w:tr>
      <w:tr w14:paraId="01F89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87338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i/>
                <w:sz w:val="18"/>
                <w:szCs w:val="18"/>
              </w:rPr>
            </w:pPr>
            <w:r>
              <w:rPr>
                <w:rFonts w:hint="default"/>
                <w:i/>
                <w:sz w:val="18"/>
                <w:szCs w:val="18"/>
              </w:rPr>
              <w:t>A. thaliana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7370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27,336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32A0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2204.44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C788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1219.2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075D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1481.4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0FB3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723.04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5F19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4.31</w:t>
            </w:r>
          </w:p>
        </w:tc>
      </w:tr>
      <w:tr w14:paraId="115A8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E1E28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i/>
                <w:sz w:val="18"/>
                <w:szCs w:val="18"/>
              </w:rPr>
            </w:pPr>
            <w:r>
              <w:rPr>
                <w:rFonts w:hint="default"/>
                <w:i/>
                <w:sz w:val="18"/>
                <w:szCs w:val="18"/>
              </w:rPr>
              <w:t>E. grandis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402C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36,348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01E3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3104.89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20F1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1162.97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ACC7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1162.97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6DC7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1941.92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291A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3.6</w:t>
            </w:r>
          </w:p>
        </w:tc>
      </w:tr>
      <w:tr w14:paraId="6D824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3" w:type="pct"/>
            <w:tcBorders>
              <w:top w:val="nil"/>
              <w:left w:val="nil"/>
              <w:bottom w:val="single" w:color="auto" w:sz="18" w:space="0"/>
              <w:right w:val="nil"/>
            </w:tcBorders>
            <w:noWrap/>
          </w:tcPr>
          <w:p w14:paraId="3B027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i/>
                <w:sz w:val="18"/>
                <w:szCs w:val="18"/>
              </w:rPr>
              <w:t>A. odoratissima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18" w:space="0"/>
              <w:right w:val="nil"/>
            </w:tcBorders>
            <w:noWrap/>
          </w:tcPr>
          <w:p w14:paraId="64B43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31,457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18" w:space="0"/>
              <w:right w:val="nil"/>
            </w:tcBorders>
            <w:noWrap/>
          </w:tcPr>
          <w:p w14:paraId="2EB69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4124.27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18" w:space="0"/>
              <w:right w:val="nil"/>
            </w:tcBorders>
            <w:noWrap/>
          </w:tcPr>
          <w:p w14:paraId="131FD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1267.99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18" w:space="0"/>
              <w:right w:val="nil"/>
            </w:tcBorders>
            <w:noWrap/>
          </w:tcPr>
          <w:p w14:paraId="069F4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1556.45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18" w:space="0"/>
              <w:right w:val="nil"/>
            </w:tcBorders>
            <w:noWrap/>
          </w:tcPr>
          <w:p w14:paraId="10914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2567.82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18" w:space="0"/>
              <w:right w:val="nil"/>
            </w:tcBorders>
            <w:noWrap/>
          </w:tcPr>
          <w:p w14:paraId="2A5A1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18"/>
                <w:szCs w:val="18"/>
              </w:rPr>
            </w:pPr>
            <w:r>
              <w:rPr>
                <w:rFonts w:hint="default"/>
                <w:kern w:val="0"/>
                <w:sz w:val="18"/>
                <w:szCs w:val="18"/>
              </w:rPr>
              <w:t>4.43</w:t>
            </w:r>
          </w:p>
        </w:tc>
      </w:tr>
    </w:tbl>
    <w:p w14:paraId="541236EF"/>
    <w:p w14:paraId="49B79B3A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BE54FFA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Table </w:t>
      </w:r>
      <w:r>
        <w:rPr>
          <w:rFonts w:hint="eastAsia"/>
          <w:b/>
          <w:sz w:val="24"/>
        </w:rPr>
        <w:t>S</w:t>
      </w:r>
      <w:r>
        <w:rPr>
          <w:b/>
          <w:sz w:val="24"/>
        </w:rPr>
        <w:t xml:space="preserve">7. Gene BUSCO </w:t>
      </w:r>
      <w:r>
        <w:rPr>
          <w:rFonts w:hint="eastAsia"/>
          <w:b/>
          <w:sz w:val="24"/>
        </w:rPr>
        <w:t>a</w:t>
      </w:r>
      <w:r>
        <w:rPr>
          <w:b/>
          <w:sz w:val="24"/>
        </w:rPr>
        <w:t xml:space="preserve">ssessment </w:t>
      </w:r>
      <w:r>
        <w:rPr>
          <w:rFonts w:hint="eastAsia"/>
          <w:b/>
          <w:sz w:val="24"/>
        </w:rPr>
        <w:t>r</w:t>
      </w:r>
      <w:r>
        <w:rPr>
          <w:b/>
          <w:sz w:val="24"/>
        </w:rPr>
        <w:t xml:space="preserve">esults </w:t>
      </w:r>
      <w:r>
        <w:rPr>
          <w:rFonts w:hint="eastAsia"/>
          <w:b/>
          <w:sz w:val="24"/>
        </w:rPr>
        <w:t>f</w:t>
      </w:r>
      <w:r>
        <w:rPr>
          <w:b/>
          <w:sz w:val="24"/>
        </w:rPr>
        <w:t>orm.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1546"/>
        <w:gridCol w:w="1260"/>
        <w:gridCol w:w="1441"/>
        <w:gridCol w:w="1190"/>
      </w:tblGrid>
      <w:tr w14:paraId="0D5B98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26" w:type="dxa"/>
            <w:tcBorders>
              <w:tl2br w:val="nil"/>
              <w:tr2bl w:val="nil"/>
            </w:tcBorders>
          </w:tcPr>
          <w:p w14:paraId="6D97F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Complete BUSCOs(C)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62B24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Complete and </w:t>
            </w:r>
          </w:p>
          <w:p w14:paraId="004C18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single-copy BUSCOs(S)</w:t>
            </w:r>
          </w:p>
        </w:tc>
        <w:tc>
          <w:tcPr>
            <w:tcW w:w="1546" w:type="dxa"/>
            <w:tcBorders>
              <w:tl2br w:val="nil"/>
              <w:tr2bl w:val="nil"/>
            </w:tcBorders>
          </w:tcPr>
          <w:p w14:paraId="02F41A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Complete and duplicated BUSCOs(D)</w:t>
            </w:r>
          </w:p>
        </w:tc>
        <w:tc>
          <w:tcPr>
            <w:tcW w:w="1260" w:type="dxa"/>
            <w:tcBorders>
              <w:tl2br w:val="nil"/>
              <w:tr2bl w:val="nil"/>
            </w:tcBorders>
          </w:tcPr>
          <w:p w14:paraId="4D5BE9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Fragmented BUSCOs(F)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71E33E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Missing BUSCOs(M)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2AFFBE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Total Lineage BUSCOs</w:t>
            </w:r>
          </w:p>
        </w:tc>
      </w:tr>
      <w:tr w14:paraId="0909BA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6" w:type="dxa"/>
            <w:tcBorders>
              <w:tl2br w:val="nil"/>
              <w:tr2bl w:val="nil"/>
            </w:tcBorders>
          </w:tcPr>
          <w:p w14:paraId="42B980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1565 (96.96%)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22AC44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1517 (93.99%)</w:t>
            </w:r>
          </w:p>
        </w:tc>
        <w:tc>
          <w:tcPr>
            <w:tcW w:w="1546" w:type="dxa"/>
            <w:tcBorders>
              <w:tl2br w:val="nil"/>
              <w:tr2bl w:val="nil"/>
            </w:tcBorders>
          </w:tcPr>
          <w:p w14:paraId="106B29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48 (2.97%)</w:t>
            </w:r>
          </w:p>
        </w:tc>
        <w:tc>
          <w:tcPr>
            <w:tcW w:w="1260" w:type="dxa"/>
            <w:tcBorders>
              <w:tl2br w:val="nil"/>
              <w:tr2bl w:val="nil"/>
            </w:tcBorders>
          </w:tcPr>
          <w:p w14:paraId="6716FB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11 (0.68%)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320BED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38 (2.35%)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4ABED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1,614</w:t>
            </w:r>
          </w:p>
        </w:tc>
      </w:tr>
    </w:tbl>
    <w:p w14:paraId="5A08FA90"/>
    <w:p w14:paraId="6132C90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374D11B">
      <w:pPr>
        <w:spacing w:line="360" w:lineRule="auto"/>
        <w:rPr>
          <w:sz w:val="24"/>
        </w:rPr>
      </w:pPr>
      <w:r>
        <w:rPr>
          <w:b/>
          <w:sz w:val="24"/>
        </w:rPr>
        <w:t xml:space="preserve">Table </w:t>
      </w:r>
      <w:r>
        <w:rPr>
          <w:b/>
          <w:bCs/>
          <w:sz w:val="24"/>
        </w:rPr>
        <w:t>S8. Functional annotation of predicted protein-coding genes in the</w:t>
      </w:r>
      <w:r>
        <w:rPr>
          <w:b/>
          <w:bCs/>
          <w:i/>
          <w:iCs/>
          <w:sz w:val="24"/>
        </w:rPr>
        <w:t xml:space="preserve"> A. odoratissima</w:t>
      </w:r>
      <w:r>
        <w:rPr>
          <w:b/>
          <w:bCs/>
          <w:sz w:val="24"/>
        </w:rPr>
        <w:t xml:space="preserve"> genome.</w:t>
      </w:r>
    </w:p>
    <w:tbl>
      <w:tblPr>
        <w:tblStyle w:val="6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2"/>
        <w:gridCol w:w="3118"/>
      </w:tblGrid>
      <w:tr w14:paraId="3261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67F3C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i/>
                <w:iCs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default"/>
                <w:b/>
                <w:kern w:val="0"/>
                <w:sz w:val="20"/>
                <w:szCs w:val="21"/>
              </w:rPr>
              <w:t>Database</w:t>
            </w:r>
          </w:p>
        </w:tc>
        <w:tc>
          <w:tcPr>
            <w:tcW w:w="26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DDD1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i/>
                <w:iCs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default"/>
                <w:b/>
                <w:kern w:val="0"/>
                <w:sz w:val="20"/>
                <w:szCs w:val="21"/>
                <w:lang w:bidi="ar"/>
              </w:rPr>
              <w:t>Numbers of matching genes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DE4B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b/>
                <w:i/>
                <w:iCs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default"/>
                <w:b/>
                <w:kern w:val="0"/>
                <w:sz w:val="20"/>
                <w:szCs w:val="21"/>
                <w:lang w:bidi="ar"/>
              </w:rPr>
              <w:t>Percent of annotated genes (%)</w:t>
            </w:r>
          </w:p>
        </w:tc>
      </w:tr>
      <w:tr w14:paraId="20E7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2C471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GO</w:t>
            </w:r>
          </w:p>
        </w:tc>
        <w:tc>
          <w:tcPr>
            <w:tcW w:w="269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F27FF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24,833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391E3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78.94</w:t>
            </w:r>
          </w:p>
        </w:tc>
      </w:tr>
      <w:tr w14:paraId="21B3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BC162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KEGG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0B0EA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22,753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A3A55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72.33</w:t>
            </w:r>
          </w:p>
        </w:tc>
      </w:tr>
      <w:tr w14:paraId="7875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2E153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KOG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4DE8BA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16,138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ABF65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51.3</w:t>
            </w:r>
          </w:p>
        </w:tc>
      </w:tr>
      <w:tr w14:paraId="22BF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94D9D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Pfam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44F513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25,862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6AD57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82.21</w:t>
            </w:r>
          </w:p>
        </w:tc>
      </w:tr>
      <w:tr w14:paraId="4DA7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11668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Swissprot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351D96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24,158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56257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76.8</w:t>
            </w:r>
          </w:p>
        </w:tc>
      </w:tr>
      <w:tr w14:paraId="57A7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2B7CC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TrEMBL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1CFAD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29,703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CED8A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94.42</w:t>
            </w:r>
          </w:p>
        </w:tc>
      </w:tr>
      <w:tr w14:paraId="72E6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07757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eggNOG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6DDB53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25,709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8752F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81.73</w:t>
            </w:r>
          </w:p>
        </w:tc>
      </w:tr>
      <w:tr w14:paraId="3941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C553A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nr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4AA2B0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29,871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8FB42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94.96</w:t>
            </w:r>
          </w:p>
        </w:tc>
      </w:tr>
      <w:tr w14:paraId="5AE95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97250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All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7A164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29,930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BF9D8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/>
                <w:kern w:val="0"/>
                <w:sz w:val="20"/>
                <w:szCs w:val="20"/>
              </w:rPr>
              <w:t>95.15</w:t>
            </w:r>
          </w:p>
        </w:tc>
      </w:tr>
    </w:tbl>
    <w:p w14:paraId="2FD20333"/>
    <w:p w14:paraId="7004684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1D6C48C">
      <w:pPr>
        <w:spacing w:line="360" w:lineRule="auto"/>
        <w:rPr>
          <w:b/>
          <w:bCs/>
          <w:sz w:val="24"/>
        </w:rPr>
      </w:pPr>
      <w:r>
        <w:rPr>
          <w:b/>
          <w:sz w:val="24"/>
        </w:rPr>
        <w:t xml:space="preserve">Table </w:t>
      </w:r>
      <w:r>
        <w:rPr>
          <w:rFonts w:hint="eastAsia"/>
          <w:b/>
          <w:sz w:val="24"/>
        </w:rPr>
        <w:t>S</w:t>
      </w:r>
      <w:r>
        <w:rPr>
          <w:b/>
          <w:bCs/>
          <w:sz w:val="24"/>
        </w:rPr>
        <w:t>9</w:t>
      </w:r>
      <w:r>
        <w:rPr>
          <w:b/>
          <w:bCs/>
          <w:kern w:val="0"/>
          <w:sz w:val="24"/>
        </w:rPr>
        <w:t>. Classification of repetitive elements in the</w:t>
      </w:r>
      <w:r>
        <w:rPr>
          <w:b/>
          <w:bCs/>
          <w:i/>
          <w:iCs/>
          <w:sz w:val="24"/>
        </w:rPr>
        <w:t xml:space="preserve"> </w:t>
      </w:r>
      <w:r>
        <w:rPr>
          <w:b/>
          <w:bCs/>
          <w:sz w:val="24"/>
        </w:rPr>
        <w:t>genome.</w:t>
      </w:r>
    </w:p>
    <w:tbl>
      <w:tblPr>
        <w:tblStyle w:val="5"/>
        <w:tblW w:w="486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8"/>
        <w:gridCol w:w="1600"/>
        <w:gridCol w:w="1454"/>
        <w:gridCol w:w="1598"/>
      </w:tblGrid>
      <w:tr w14:paraId="065A5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2C19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kern w:val="0"/>
                <w:szCs w:val="21"/>
              </w:rPr>
            </w:pPr>
            <w:r>
              <w:rPr>
                <w:rFonts w:hint="default"/>
                <w:b/>
                <w:kern w:val="0"/>
                <w:szCs w:val="21"/>
              </w:rPr>
              <w:t>Repeat type</w:t>
            </w:r>
          </w:p>
        </w:tc>
        <w:tc>
          <w:tcPr>
            <w:tcW w:w="96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3BC1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kern w:val="0"/>
                <w:szCs w:val="21"/>
              </w:rPr>
            </w:pPr>
            <w:r>
              <w:rPr>
                <w:rFonts w:hint="default"/>
                <w:b/>
                <w:kern w:val="0"/>
                <w:szCs w:val="21"/>
              </w:rPr>
              <w:t>Number of elements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EF56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kern w:val="0"/>
                <w:szCs w:val="21"/>
              </w:rPr>
            </w:pPr>
            <w:r>
              <w:rPr>
                <w:rFonts w:hint="default"/>
                <w:b/>
                <w:kern w:val="0"/>
                <w:szCs w:val="21"/>
              </w:rPr>
              <w:t>Length（bp）</w:t>
            </w:r>
          </w:p>
        </w:tc>
        <w:tc>
          <w:tcPr>
            <w:tcW w:w="96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1904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kern w:val="0"/>
                <w:szCs w:val="21"/>
              </w:rPr>
            </w:pPr>
            <w:r>
              <w:rPr>
                <w:rFonts w:hint="default"/>
                <w:b/>
                <w:kern w:val="0"/>
                <w:szCs w:val="21"/>
              </w:rPr>
              <w:t>Percentage in Genome (%)</w:t>
            </w:r>
          </w:p>
        </w:tc>
      </w:tr>
      <w:tr w14:paraId="5BE83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tcBorders>
              <w:top w:val="single" w:color="auto" w:sz="4" w:space="0"/>
            </w:tcBorders>
            <w:noWrap/>
          </w:tcPr>
          <w:p w14:paraId="586640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Class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default"/>
                <w:b/>
                <w:szCs w:val="21"/>
              </w:rPr>
              <w:t>I: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default"/>
                <w:b/>
                <w:szCs w:val="21"/>
              </w:rPr>
              <w:t>Retroelement</w:t>
            </w:r>
          </w:p>
        </w:tc>
        <w:tc>
          <w:tcPr>
            <w:tcW w:w="965" w:type="pct"/>
            <w:tcBorders>
              <w:top w:val="single" w:color="auto" w:sz="4" w:space="0"/>
            </w:tcBorders>
            <w:noWrap/>
          </w:tcPr>
          <w:p w14:paraId="25B33C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457,778</w:t>
            </w:r>
          </w:p>
        </w:tc>
        <w:tc>
          <w:tcPr>
            <w:tcW w:w="877" w:type="pct"/>
            <w:tcBorders>
              <w:top w:val="single" w:color="auto" w:sz="4" w:space="0"/>
            </w:tcBorders>
            <w:noWrap/>
          </w:tcPr>
          <w:p w14:paraId="21980D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320,982,386</w:t>
            </w:r>
          </w:p>
        </w:tc>
        <w:tc>
          <w:tcPr>
            <w:tcW w:w="965" w:type="pct"/>
            <w:tcBorders>
              <w:top w:val="single" w:color="auto" w:sz="4" w:space="0"/>
            </w:tcBorders>
            <w:noWrap/>
          </w:tcPr>
          <w:p w14:paraId="0AC0A6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43.95</w:t>
            </w:r>
          </w:p>
        </w:tc>
      </w:tr>
      <w:tr w14:paraId="06FD2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1419B9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DIRS</w:t>
            </w:r>
          </w:p>
        </w:tc>
        <w:tc>
          <w:tcPr>
            <w:tcW w:w="965" w:type="pct"/>
            <w:noWrap/>
          </w:tcPr>
          <w:p w14:paraId="75B2A4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753</w:t>
            </w:r>
          </w:p>
        </w:tc>
        <w:tc>
          <w:tcPr>
            <w:tcW w:w="877" w:type="pct"/>
            <w:noWrap/>
          </w:tcPr>
          <w:p w14:paraId="04DFAC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65,926</w:t>
            </w:r>
          </w:p>
        </w:tc>
        <w:tc>
          <w:tcPr>
            <w:tcW w:w="965" w:type="pct"/>
            <w:noWrap/>
          </w:tcPr>
          <w:p w14:paraId="3CB46E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</w:t>
            </w:r>
          </w:p>
        </w:tc>
      </w:tr>
      <w:tr w14:paraId="444D4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  <w:vAlign w:val="center"/>
          </w:tcPr>
          <w:p w14:paraId="4BFF28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等线"/>
                <w:b/>
                <w:bCs/>
                <w:color w:val="000000"/>
                <w:sz w:val="18"/>
                <w:szCs w:val="18"/>
              </w:rPr>
              <w:t>non-LTR Retrotransposon</w:t>
            </w:r>
          </w:p>
        </w:tc>
        <w:tc>
          <w:tcPr>
            <w:tcW w:w="965" w:type="pct"/>
            <w:noWrap/>
            <w:vAlign w:val="center"/>
          </w:tcPr>
          <w:p w14:paraId="058E9F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等线"/>
                <w:color w:val="000000"/>
                <w:sz w:val="18"/>
                <w:szCs w:val="18"/>
              </w:rPr>
              <w:t>75,361</w:t>
            </w:r>
          </w:p>
        </w:tc>
        <w:tc>
          <w:tcPr>
            <w:tcW w:w="877" w:type="pct"/>
            <w:noWrap/>
            <w:vAlign w:val="center"/>
          </w:tcPr>
          <w:p w14:paraId="19F333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等线"/>
                <w:color w:val="000000"/>
                <w:sz w:val="18"/>
                <w:szCs w:val="18"/>
              </w:rPr>
              <w:t>19,512,618</w:t>
            </w:r>
          </w:p>
        </w:tc>
        <w:tc>
          <w:tcPr>
            <w:tcW w:w="965" w:type="pct"/>
            <w:noWrap/>
            <w:vAlign w:val="center"/>
          </w:tcPr>
          <w:p w14:paraId="55A6AC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等线"/>
                <w:color w:val="000000"/>
                <w:sz w:val="18"/>
                <w:szCs w:val="18"/>
              </w:rPr>
              <w:t>2.67</w:t>
            </w:r>
          </w:p>
        </w:tc>
      </w:tr>
      <w:tr w14:paraId="7A177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40DEB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SINE</w:t>
            </w:r>
          </w:p>
        </w:tc>
        <w:tc>
          <w:tcPr>
            <w:tcW w:w="965" w:type="pct"/>
            <w:noWrap/>
          </w:tcPr>
          <w:p w14:paraId="30BBEE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6,829</w:t>
            </w:r>
          </w:p>
        </w:tc>
        <w:tc>
          <w:tcPr>
            <w:tcW w:w="877" w:type="pct"/>
            <w:noWrap/>
          </w:tcPr>
          <w:p w14:paraId="39B0F8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1,022,460</w:t>
            </w:r>
          </w:p>
        </w:tc>
        <w:tc>
          <w:tcPr>
            <w:tcW w:w="965" w:type="pct"/>
            <w:noWrap/>
          </w:tcPr>
          <w:p w14:paraId="3A799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0.14</w:t>
            </w:r>
          </w:p>
        </w:tc>
      </w:tr>
      <w:tr w14:paraId="47EE5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64E1B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LINE</w:t>
            </w:r>
          </w:p>
        </w:tc>
        <w:tc>
          <w:tcPr>
            <w:tcW w:w="965" w:type="pct"/>
            <w:noWrap/>
          </w:tcPr>
          <w:p w14:paraId="75FC51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68,532</w:t>
            </w:r>
          </w:p>
        </w:tc>
        <w:tc>
          <w:tcPr>
            <w:tcW w:w="877" w:type="pct"/>
            <w:noWrap/>
          </w:tcPr>
          <w:p w14:paraId="1EF1D5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18,490,158</w:t>
            </w:r>
          </w:p>
        </w:tc>
        <w:tc>
          <w:tcPr>
            <w:tcW w:w="965" w:type="pct"/>
            <w:noWrap/>
          </w:tcPr>
          <w:p w14:paraId="2A54C1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2.53</w:t>
            </w:r>
          </w:p>
        </w:tc>
      </w:tr>
      <w:tr w14:paraId="65616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  <w:vAlign w:val="center"/>
          </w:tcPr>
          <w:p w14:paraId="2510FC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等线"/>
                <w:b/>
                <w:bCs/>
                <w:color w:val="000000"/>
                <w:sz w:val="18"/>
                <w:szCs w:val="18"/>
              </w:rPr>
              <w:t>LTR Retrotransposon</w:t>
            </w:r>
          </w:p>
        </w:tc>
        <w:tc>
          <w:tcPr>
            <w:tcW w:w="965" w:type="pct"/>
            <w:noWrap/>
            <w:vAlign w:val="center"/>
          </w:tcPr>
          <w:p w14:paraId="521319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等线"/>
                <w:color w:val="000000"/>
                <w:sz w:val="18"/>
                <w:szCs w:val="18"/>
              </w:rPr>
              <w:t>381,664</w:t>
            </w:r>
          </w:p>
        </w:tc>
        <w:tc>
          <w:tcPr>
            <w:tcW w:w="877" w:type="pct"/>
            <w:noWrap/>
            <w:vAlign w:val="center"/>
          </w:tcPr>
          <w:p w14:paraId="545ED2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等线"/>
                <w:color w:val="000000"/>
                <w:sz w:val="18"/>
                <w:szCs w:val="18"/>
              </w:rPr>
              <w:t>301,403,842</w:t>
            </w:r>
          </w:p>
        </w:tc>
        <w:tc>
          <w:tcPr>
            <w:tcW w:w="965" w:type="pct"/>
            <w:noWrap/>
            <w:vAlign w:val="center"/>
          </w:tcPr>
          <w:p w14:paraId="7A9749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等线"/>
                <w:color w:val="000000"/>
                <w:sz w:val="18"/>
                <w:szCs w:val="18"/>
              </w:rPr>
              <w:t>41.29</w:t>
            </w:r>
          </w:p>
        </w:tc>
      </w:tr>
      <w:tr w14:paraId="5E7FF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6193D9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1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b/>
                <w:sz w:val="18"/>
                <w:szCs w:val="18"/>
              </w:rPr>
              <w:t>LTR/Copia</w:t>
            </w:r>
          </w:p>
        </w:tc>
        <w:tc>
          <w:tcPr>
            <w:tcW w:w="965" w:type="pct"/>
            <w:noWrap/>
          </w:tcPr>
          <w:p w14:paraId="59B400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b/>
                <w:sz w:val="18"/>
                <w:szCs w:val="18"/>
              </w:rPr>
              <w:t>88,817</w:t>
            </w:r>
          </w:p>
        </w:tc>
        <w:tc>
          <w:tcPr>
            <w:tcW w:w="877" w:type="pct"/>
            <w:noWrap/>
          </w:tcPr>
          <w:p w14:paraId="1E78DD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b/>
                <w:sz w:val="18"/>
                <w:szCs w:val="18"/>
              </w:rPr>
              <w:t>87,042,790</w:t>
            </w:r>
          </w:p>
        </w:tc>
        <w:tc>
          <w:tcPr>
            <w:tcW w:w="965" w:type="pct"/>
            <w:noWrap/>
          </w:tcPr>
          <w:p w14:paraId="27EB20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b/>
                <w:sz w:val="18"/>
                <w:szCs w:val="18"/>
              </w:rPr>
              <w:t>11.92</w:t>
            </w:r>
          </w:p>
        </w:tc>
      </w:tr>
      <w:tr w14:paraId="12574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57F24E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1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b/>
                <w:sz w:val="18"/>
                <w:szCs w:val="18"/>
              </w:rPr>
              <w:t>LTR/Gypsy</w:t>
            </w:r>
          </w:p>
        </w:tc>
        <w:tc>
          <w:tcPr>
            <w:tcW w:w="965" w:type="pct"/>
            <w:noWrap/>
          </w:tcPr>
          <w:p w14:paraId="653124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b/>
                <w:sz w:val="18"/>
                <w:szCs w:val="18"/>
              </w:rPr>
              <w:t>124,369</w:t>
            </w:r>
          </w:p>
        </w:tc>
        <w:tc>
          <w:tcPr>
            <w:tcW w:w="877" w:type="pct"/>
            <w:noWrap/>
          </w:tcPr>
          <w:p w14:paraId="5E078F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b/>
                <w:sz w:val="18"/>
                <w:szCs w:val="18"/>
              </w:rPr>
              <w:t>122,654,749</w:t>
            </w:r>
          </w:p>
        </w:tc>
        <w:tc>
          <w:tcPr>
            <w:tcW w:w="965" w:type="pct"/>
            <w:noWrap/>
          </w:tcPr>
          <w:p w14:paraId="3F0998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b/>
                <w:sz w:val="18"/>
                <w:szCs w:val="18"/>
              </w:rPr>
              <w:t>16.8</w:t>
            </w:r>
          </w:p>
        </w:tc>
      </w:tr>
      <w:tr w14:paraId="2A64B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351EE1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b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LTR/ERV</w:t>
            </w:r>
          </w:p>
        </w:tc>
        <w:tc>
          <w:tcPr>
            <w:tcW w:w="965" w:type="pct"/>
            <w:noWrap/>
          </w:tcPr>
          <w:p w14:paraId="2F0224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16,134</w:t>
            </w:r>
          </w:p>
        </w:tc>
        <w:tc>
          <w:tcPr>
            <w:tcW w:w="877" w:type="pct"/>
            <w:noWrap/>
          </w:tcPr>
          <w:p w14:paraId="06E9FC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2,739,439</w:t>
            </w:r>
          </w:p>
        </w:tc>
        <w:tc>
          <w:tcPr>
            <w:tcW w:w="965" w:type="pct"/>
            <w:noWrap/>
          </w:tcPr>
          <w:p w14:paraId="232A28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0.38</w:t>
            </w:r>
          </w:p>
        </w:tc>
      </w:tr>
      <w:tr w14:paraId="5497E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6D1CF2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LTR/Pao</w:t>
            </w:r>
          </w:p>
        </w:tc>
        <w:tc>
          <w:tcPr>
            <w:tcW w:w="965" w:type="pct"/>
            <w:noWrap/>
          </w:tcPr>
          <w:p w14:paraId="6EB195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1,221</w:t>
            </w:r>
          </w:p>
        </w:tc>
        <w:tc>
          <w:tcPr>
            <w:tcW w:w="877" w:type="pct"/>
            <w:noWrap/>
          </w:tcPr>
          <w:p w14:paraId="6A86C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110,655</w:t>
            </w:r>
          </w:p>
        </w:tc>
        <w:tc>
          <w:tcPr>
            <w:tcW w:w="965" w:type="pct"/>
            <w:noWrap/>
          </w:tcPr>
          <w:p w14:paraId="7DF429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0.02</w:t>
            </w:r>
          </w:p>
        </w:tc>
      </w:tr>
      <w:tr w14:paraId="4C4F5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1690D0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b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LTR/Viper</w:t>
            </w:r>
          </w:p>
        </w:tc>
        <w:tc>
          <w:tcPr>
            <w:tcW w:w="965" w:type="pct"/>
            <w:noWrap/>
          </w:tcPr>
          <w:p w14:paraId="261BDD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47</w:t>
            </w:r>
          </w:p>
        </w:tc>
        <w:tc>
          <w:tcPr>
            <w:tcW w:w="877" w:type="pct"/>
            <w:noWrap/>
          </w:tcPr>
          <w:p w14:paraId="10ABA7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4,993</w:t>
            </w:r>
          </w:p>
        </w:tc>
        <w:tc>
          <w:tcPr>
            <w:tcW w:w="965" w:type="pct"/>
            <w:noWrap/>
          </w:tcPr>
          <w:p w14:paraId="0AD83B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</w:t>
            </w:r>
          </w:p>
        </w:tc>
      </w:tr>
      <w:tr w14:paraId="36C81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480EC3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LTR/Cassandra</w:t>
            </w:r>
          </w:p>
        </w:tc>
        <w:tc>
          <w:tcPr>
            <w:tcW w:w="965" w:type="pct"/>
            <w:noWrap/>
          </w:tcPr>
          <w:p w14:paraId="731EF6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442</w:t>
            </w:r>
          </w:p>
        </w:tc>
        <w:tc>
          <w:tcPr>
            <w:tcW w:w="877" w:type="pct"/>
            <w:noWrap/>
          </w:tcPr>
          <w:p w14:paraId="5DA7CE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150,025</w:t>
            </w:r>
          </w:p>
        </w:tc>
        <w:tc>
          <w:tcPr>
            <w:tcW w:w="965" w:type="pct"/>
            <w:noWrap/>
          </w:tcPr>
          <w:p w14:paraId="25B220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0.02</w:t>
            </w:r>
          </w:p>
        </w:tc>
      </w:tr>
      <w:tr w14:paraId="67222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2C935E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LTR/Caulimovirus</w:t>
            </w:r>
          </w:p>
        </w:tc>
        <w:tc>
          <w:tcPr>
            <w:tcW w:w="965" w:type="pct"/>
            <w:noWrap/>
          </w:tcPr>
          <w:p w14:paraId="1B3A13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3,077</w:t>
            </w:r>
          </w:p>
        </w:tc>
        <w:tc>
          <w:tcPr>
            <w:tcW w:w="877" w:type="pct"/>
            <w:noWrap/>
          </w:tcPr>
          <w:p w14:paraId="7D0FDE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3,004,622</w:t>
            </w:r>
          </w:p>
        </w:tc>
        <w:tc>
          <w:tcPr>
            <w:tcW w:w="965" w:type="pct"/>
            <w:noWrap/>
          </w:tcPr>
          <w:p w14:paraId="6DF432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0.41</w:t>
            </w:r>
          </w:p>
        </w:tc>
      </w:tr>
      <w:tr w14:paraId="13C13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558B2F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LTR/Unknown</w:t>
            </w:r>
          </w:p>
        </w:tc>
        <w:tc>
          <w:tcPr>
            <w:tcW w:w="965" w:type="pct"/>
            <w:noWrap/>
          </w:tcPr>
          <w:p w14:paraId="536CBC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147,557</w:t>
            </w:r>
          </w:p>
        </w:tc>
        <w:tc>
          <w:tcPr>
            <w:tcW w:w="877" w:type="pct"/>
            <w:noWrap/>
          </w:tcPr>
          <w:p w14:paraId="7815ED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85,696,569</w:t>
            </w:r>
          </w:p>
        </w:tc>
        <w:tc>
          <w:tcPr>
            <w:tcW w:w="965" w:type="pct"/>
            <w:noWrap/>
          </w:tcPr>
          <w:p w14:paraId="6ACE7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11.74</w:t>
            </w:r>
          </w:p>
        </w:tc>
      </w:tr>
      <w:tr w14:paraId="4A561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4AE1B5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Class II: DNA transposon</w:t>
            </w:r>
          </w:p>
        </w:tc>
        <w:tc>
          <w:tcPr>
            <w:tcW w:w="965" w:type="pct"/>
            <w:noWrap/>
          </w:tcPr>
          <w:p w14:paraId="5FEEB7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308,810</w:t>
            </w:r>
          </w:p>
        </w:tc>
        <w:tc>
          <w:tcPr>
            <w:tcW w:w="877" w:type="pct"/>
            <w:noWrap/>
          </w:tcPr>
          <w:p w14:paraId="4D358A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90,771,783</w:t>
            </w:r>
          </w:p>
        </w:tc>
        <w:tc>
          <w:tcPr>
            <w:tcW w:w="965" w:type="pct"/>
            <w:noWrap/>
          </w:tcPr>
          <w:p w14:paraId="270F82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12.43</w:t>
            </w:r>
          </w:p>
        </w:tc>
      </w:tr>
      <w:tr w14:paraId="5DA12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1FB438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Academ</w:t>
            </w:r>
          </w:p>
        </w:tc>
        <w:tc>
          <w:tcPr>
            <w:tcW w:w="965" w:type="pct"/>
            <w:noWrap/>
          </w:tcPr>
          <w:p w14:paraId="5BF93D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39</w:t>
            </w:r>
          </w:p>
        </w:tc>
        <w:tc>
          <w:tcPr>
            <w:tcW w:w="877" w:type="pct"/>
            <w:noWrap/>
          </w:tcPr>
          <w:p w14:paraId="2060AA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2,544</w:t>
            </w:r>
          </w:p>
        </w:tc>
        <w:tc>
          <w:tcPr>
            <w:tcW w:w="965" w:type="pct"/>
            <w:noWrap/>
          </w:tcPr>
          <w:p w14:paraId="3D81CE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</w:t>
            </w:r>
          </w:p>
        </w:tc>
      </w:tr>
      <w:tr w14:paraId="08789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2EF43C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CACTA</w:t>
            </w:r>
          </w:p>
        </w:tc>
        <w:tc>
          <w:tcPr>
            <w:tcW w:w="965" w:type="pct"/>
            <w:noWrap/>
          </w:tcPr>
          <w:p w14:paraId="132031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43,533</w:t>
            </w:r>
          </w:p>
        </w:tc>
        <w:tc>
          <w:tcPr>
            <w:tcW w:w="877" w:type="pct"/>
            <w:noWrap/>
          </w:tcPr>
          <w:p w14:paraId="42D78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29,504,222</w:t>
            </w:r>
          </w:p>
        </w:tc>
        <w:tc>
          <w:tcPr>
            <w:tcW w:w="965" w:type="pct"/>
            <w:noWrap/>
          </w:tcPr>
          <w:p w14:paraId="50B809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4.04</w:t>
            </w:r>
          </w:p>
        </w:tc>
      </w:tr>
      <w:tr w14:paraId="3D1F0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1B7D47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Crypton</w:t>
            </w:r>
          </w:p>
        </w:tc>
        <w:tc>
          <w:tcPr>
            <w:tcW w:w="965" w:type="pct"/>
            <w:noWrap/>
          </w:tcPr>
          <w:p w14:paraId="5DCD07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1,133</w:t>
            </w:r>
          </w:p>
        </w:tc>
        <w:tc>
          <w:tcPr>
            <w:tcW w:w="877" w:type="pct"/>
            <w:noWrap/>
          </w:tcPr>
          <w:p w14:paraId="4399C0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71,958</w:t>
            </w:r>
          </w:p>
        </w:tc>
        <w:tc>
          <w:tcPr>
            <w:tcW w:w="965" w:type="pct"/>
            <w:noWrap/>
          </w:tcPr>
          <w:p w14:paraId="097E87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</w:t>
            </w:r>
          </w:p>
        </w:tc>
      </w:tr>
      <w:tr w14:paraId="7EC4A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5B9987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Dada</w:t>
            </w:r>
          </w:p>
        </w:tc>
        <w:tc>
          <w:tcPr>
            <w:tcW w:w="965" w:type="pct"/>
            <w:noWrap/>
          </w:tcPr>
          <w:p w14:paraId="0F7A54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536</w:t>
            </w:r>
          </w:p>
        </w:tc>
        <w:tc>
          <w:tcPr>
            <w:tcW w:w="877" w:type="pct"/>
            <w:noWrap/>
          </w:tcPr>
          <w:p w14:paraId="3B95EF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69,573</w:t>
            </w:r>
          </w:p>
        </w:tc>
        <w:tc>
          <w:tcPr>
            <w:tcW w:w="965" w:type="pct"/>
            <w:noWrap/>
          </w:tcPr>
          <w:p w14:paraId="7C1B09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</w:t>
            </w:r>
          </w:p>
        </w:tc>
      </w:tr>
      <w:tr w14:paraId="7BA06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28F99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EnSpm</w:t>
            </w:r>
          </w:p>
        </w:tc>
        <w:tc>
          <w:tcPr>
            <w:tcW w:w="965" w:type="pct"/>
            <w:noWrap/>
          </w:tcPr>
          <w:p w14:paraId="3321FE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</w:t>
            </w:r>
          </w:p>
        </w:tc>
        <w:tc>
          <w:tcPr>
            <w:tcW w:w="877" w:type="pct"/>
            <w:noWrap/>
          </w:tcPr>
          <w:p w14:paraId="5A5BB7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173</w:t>
            </w:r>
          </w:p>
        </w:tc>
        <w:tc>
          <w:tcPr>
            <w:tcW w:w="965" w:type="pct"/>
            <w:noWrap/>
          </w:tcPr>
          <w:p w14:paraId="105610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</w:t>
            </w:r>
          </w:p>
        </w:tc>
      </w:tr>
      <w:tr w14:paraId="1D205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4616FB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Ginger</w:t>
            </w:r>
          </w:p>
        </w:tc>
        <w:tc>
          <w:tcPr>
            <w:tcW w:w="965" w:type="pct"/>
            <w:noWrap/>
          </w:tcPr>
          <w:p w14:paraId="2C4631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985</w:t>
            </w:r>
          </w:p>
        </w:tc>
        <w:tc>
          <w:tcPr>
            <w:tcW w:w="877" w:type="pct"/>
            <w:noWrap/>
          </w:tcPr>
          <w:p w14:paraId="5D3B2B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109,039</w:t>
            </w:r>
          </w:p>
        </w:tc>
        <w:tc>
          <w:tcPr>
            <w:tcW w:w="965" w:type="pct"/>
            <w:noWrap/>
          </w:tcPr>
          <w:p w14:paraId="3E66E0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</w:t>
            </w:r>
          </w:p>
        </w:tc>
      </w:tr>
      <w:tr w14:paraId="56025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393D45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Helitron</w:t>
            </w:r>
          </w:p>
        </w:tc>
        <w:tc>
          <w:tcPr>
            <w:tcW w:w="965" w:type="pct"/>
            <w:noWrap/>
          </w:tcPr>
          <w:p w14:paraId="138525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5,515</w:t>
            </w:r>
          </w:p>
        </w:tc>
        <w:tc>
          <w:tcPr>
            <w:tcW w:w="877" w:type="pct"/>
            <w:noWrap/>
          </w:tcPr>
          <w:p w14:paraId="658833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2,370,581</w:t>
            </w:r>
          </w:p>
        </w:tc>
        <w:tc>
          <w:tcPr>
            <w:tcW w:w="965" w:type="pct"/>
            <w:noWrap/>
          </w:tcPr>
          <w:p w14:paraId="5D288D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0.32</w:t>
            </w:r>
          </w:p>
        </w:tc>
      </w:tr>
      <w:tr w14:paraId="1E9F0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34EAC5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IS3EU</w:t>
            </w:r>
          </w:p>
        </w:tc>
        <w:tc>
          <w:tcPr>
            <w:tcW w:w="965" w:type="pct"/>
            <w:noWrap/>
          </w:tcPr>
          <w:p w14:paraId="6977E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646</w:t>
            </w:r>
          </w:p>
        </w:tc>
        <w:tc>
          <w:tcPr>
            <w:tcW w:w="877" w:type="pct"/>
            <w:noWrap/>
          </w:tcPr>
          <w:p w14:paraId="44F0C0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128,053</w:t>
            </w:r>
          </w:p>
        </w:tc>
        <w:tc>
          <w:tcPr>
            <w:tcW w:w="965" w:type="pct"/>
            <w:noWrap/>
          </w:tcPr>
          <w:p w14:paraId="0EA6CC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0.02</w:t>
            </w:r>
          </w:p>
        </w:tc>
      </w:tr>
      <w:tr w14:paraId="03ADA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06601B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Kolobok</w:t>
            </w:r>
          </w:p>
        </w:tc>
        <w:tc>
          <w:tcPr>
            <w:tcW w:w="965" w:type="pct"/>
            <w:noWrap/>
          </w:tcPr>
          <w:p w14:paraId="19F979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984</w:t>
            </w:r>
          </w:p>
        </w:tc>
        <w:tc>
          <w:tcPr>
            <w:tcW w:w="877" w:type="pct"/>
            <w:noWrap/>
          </w:tcPr>
          <w:p w14:paraId="779BE5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77,086</w:t>
            </w:r>
          </w:p>
        </w:tc>
        <w:tc>
          <w:tcPr>
            <w:tcW w:w="965" w:type="pct"/>
            <w:noWrap/>
          </w:tcPr>
          <w:p w14:paraId="72A5E6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</w:t>
            </w:r>
          </w:p>
        </w:tc>
      </w:tr>
      <w:tr w14:paraId="1BD88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551985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MITE</w:t>
            </w:r>
          </w:p>
        </w:tc>
        <w:tc>
          <w:tcPr>
            <w:tcW w:w="965" w:type="pct"/>
            <w:noWrap/>
          </w:tcPr>
          <w:p w14:paraId="7F431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39</w:t>
            </w:r>
          </w:p>
        </w:tc>
        <w:tc>
          <w:tcPr>
            <w:tcW w:w="877" w:type="pct"/>
            <w:noWrap/>
          </w:tcPr>
          <w:p w14:paraId="439BD7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2,165</w:t>
            </w:r>
          </w:p>
        </w:tc>
        <w:tc>
          <w:tcPr>
            <w:tcW w:w="965" w:type="pct"/>
            <w:noWrap/>
          </w:tcPr>
          <w:p w14:paraId="08E3CE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</w:t>
            </w:r>
          </w:p>
        </w:tc>
      </w:tr>
      <w:tr w14:paraId="6606E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7D05D6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Maverick</w:t>
            </w:r>
          </w:p>
        </w:tc>
        <w:tc>
          <w:tcPr>
            <w:tcW w:w="965" w:type="pct"/>
            <w:noWrap/>
          </w:tcPr>
          <w:p w14:paraId="16A2EE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713</w:t>
            </w:r>
          </w:p>
        </w:tc>
        <w:tc>
          <w:tcPr>
            <w:tcW w:w="877" w:type="pct"/>
            <w:noWrap/>
          </w:tcPr>
          <w:p w14:paraId="642EC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42,490</w:t>
            </w:r>
          </w:p>
        </w:tc>
        <w:tc>
          <w:tcPr>
            <w:tcW w:w="965" w:type="pct"/>
            <w:noWrap/>
          </w:tcPr>
          <w:p w14:paraId="649EF0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</w:t>
            </w:r>
          </w:p>
        </w:tc>
      </w:tr>
      <w:tr w14:paraId="3EEAD89C">
        <w:trPr>
          <w:trHeight w:val="315" w:hRule="atLeast"/>
        </w:trPr>
        <w:tc>
          <w:tcPr>
            <w:tcW w:w="2194" w:type="pct"/>
            <w:noWrap/>
          </w:tcPr>
          <w:p w14:paraId="7EB28A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Merlin</w:t>
            </w:r>
          </w:p>
        </w:tc>
        <w:tc>
          <w:tcPr>
            <w:tcW w:w="965" w:type="pct"/>
            <w:noWrap/>
          </w:tcPr>
          <w:p w14:paraId="0471D2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655</w:t>
            </w:r>
          </w:p>
        </w:tc>
        <w:tc>
          <w:tcPr>
            <w:tcW w:w="877" w:type="pct"/>
            <w:noWrap/>
          </w:tcPr>
          <w:p w14:paraId="5B0557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102,769</w:t>
            </w:r>
          </w:p>
        </w:tc>
        <w:tc>
          <w:tcPr>
            <w:tcW w:w="965" w:type="pct"/>
            <w:noWrap/>
          </w:tcPr>
          <w:p w14:paraId="521BE1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</w:t>
            </w:r>
          </w:p>
        </w:tc>
      </w:tr>
      <w:tr w14:paraId="26B3F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02C3C9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Mutator</w:t>
            </w:r>
          </w:p>
        </w:tc>
        <w:tc>
          <w:tcPr>
            <w:tcW w:w="965" w:type="pct"/>
            <w:noWrap/>
          </w:tcPr>
          <w:p w14:paraId="0B9F0D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8,061</w:t>
            </w:r>
          </w:p>
        </w:tc>
        <w:tc>
          <w:tcPr>
            <w:tcW w:w="877" w:type="pct"/>
            <w:noWrap/>
          </w:tcPr>
          <w:p w14:paraId="1DF3CE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2,200,712</w:t>
            </w:r>
          </w:p>
        </w:tc>
        <w:tc>
          <w:tcPr>
            <w:tcW w:w="965" w:type="pct"/>
            <w:noWrap/>
          </w:tcPr>
          <w:p w14:paraId="44DCD3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0.3</w:t>
            </w:r>
          </w:p>
        </w:tc>
      </w:tr>
      <w:tr w14:paraId="2F94C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763777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Novosib</w:t>
            </w:r>
          </w:p>
        </w:tc>
        <w:tc>
          <w:tcPr>
            <w:tcW w:w="965" w:type="pct"/>
            <w:noWrap/>
          </w:tcPr>
          <w:p w14:paraId="63F2DF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753</w:t>
            </w:r>
          </w:p>
        </w:tc>
        <w:tc>
          <w:tcPr>
            <w:tcW w:w="877" w:type="pct"/>
            <w:noWrap/>
          </w:tcPr>
          <w:p w14:paraId="62EE2C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45,195</w:t>
            </w:r>
          </w:p>
        </w:tc>
        <w:tc>
          <w:tcPr>
            <w:tcW w:w="965" w:type="pct"/>
            <w:noWrap/>
          </w:tcPr>
          <w:p w14:paraId="500B8D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</w:t>
            </w:r>
          </w:p>
        </w:tc>
      </w:tr>
      <w:tr w14:paraId="2208B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6C89F0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P</w:t>
            </w:r>
          </w:p>
        </w:tc>
        <w:tc>
          <w:tcPr>
            <w:tcW w:w="965" w:type="pct"/>
            <w:noWrap/>
          </w:tcPr>
          <w:p w14:paraId="190E0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570</w:t>
            </w:r>
          </w:p>
        </w:tc>
        <w:tc>
          <w:tcPr>
            <w:tcW w:w="877" w:type="pct"/>
            <w:noWrap/>
          </w:tcPr>
          <w:p w14:paraId="4FA083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32,195</w:t>
            </w:r>
          </w:p>
        </w:tc>
        <w:tc>
          <w:tcPr>
            <w:tcW w:w="965" w:type="pct"/>
            <w:noWrap/>
          </w:tcPr>
          <w:p w14:paraId="4CCCF0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</w:t>
            </w:r>
          </w:p>
        </w:tc>
      </w:tr>
      <w:tr w14:paraId="4E449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53318F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PIF-Harbinger</w:t>
            </w:r>
          </w:p>
        </w:tc>
        <w:tc>
          <w:tcPr>
            <w:tcW w:w="965" w:type="pct"/>
            <w:noWrap/>
          </w:tcPr>
          <w:p w14:paraId="160174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10,628</w:t>
            </w:r>
          </w:p>
        </w:tc>
        <w:tc>
          <w:tcPr>
            <w:tcW w:w="877" w:type="pct"/>
            <w:noWrap/>
          </w:tcPr>
          <w:p w14:paraId="7D5AB7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3,851,817</w:t>
            </w:r>
          </w:p>
        </w:tc>
        <w:tc>
          <w:tcPr>
            <w:tcW w:w="965" w:type="pct"/>
            <w:noWrap/>
          </w:tcPr>
          <w:p w14:paraId="46338E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0.53</w:t>
            </w:r>
          </w:p>
        </w:tc>
      </w:tr>
      <w:tr w14:paraId="5537E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6B41C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PiggyBac</w:t>
            </w:r>
          </w:p>
        </w:tc>
        <w:tc>
          <w:tcPr>
            <w:tcW w:w="965" w:type="pct"/>
            <w:noWrap/>
          </w:tcPr>
          <w:p w14:paraId="416CD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817</w:t>
            </w:r>
          </w:p>
        </w:tc>
        <w:tc>
          <w:tcPr>
            <w:tcW w:w="877" w:type="pct"/>
            <w:noWrap/>
          </w:tcPr>
          <w:p w14:paraId="0FD370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45,783</w:t>
            </w:r>
          </w:p>
        </w:tc>
        <w:tc>
          <w:tcPr>
            <w:tcW w:w="965" w:type="pct"/>
            <w:noWrap/>
          </w:tcPr>
          <w:p w14:paraId="0221A8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</w:t>
            </w:r>
          </w:p>
        </w:tc>
      </w:tr>
      <w:tr w14:paraId="747A6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4B321E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Sola</w:t>
            </w:r>
          </w:p>
        </w:tc>
        <w:tc>
          <w:tcPr>
            <w:tcW w:w="965" w:type="pct"/>
            <w:noWrap/>
          </w:tcPr>
          <w:p w14:paraId="33D691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500</w:t>
            </w:r>
          </w:p>
        </w:tc>
        <w:tc>
          <w:tcPr>
            <w:tcW w:w="877" w:type="pct"/>
            <w:noWrap/>
          </w:tcPr>
          <w:p w14:paraId="207A1E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35,038</w:t>
            </w:r>
          </w:p>
        </w:tc>
        <w:tc>
          <w:tcPr>
            <w:tcW w:w="965" w:type="pct"/>
            <w:noWrap/>
          </w:tcPr>
          <w:p w14:paraId="6E4200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</w:t>
            </w:r>
          </w:p>
        </w:tc>
      </w:tr>
      <w:tr w14:paraId="58597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2D8620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Tc1-Mariner</w:t>
            </w:r>
          </w:p>
        </w:tc>
        <w:tc>
          <w:tcPr>
            <w:tcW w:w="965" w:type="pct"/>
            <w:noWrap/>
          </w:tcPr>
          <w:p w14:paraId="648A38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5,231</w:t>
            </w:r>
          </w:p>
        </w:tc>
        <w:tc>
          <w:tcPr>
            <w:tcW w:w="877" w:type="pct"/>
            <w:noWrap/>
          </w:tcPr>
          <w:p w14:paraId="425978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368,352</w:t>
            </w:r>
          </w:p>
        </w:tc>
        <w:tc>
          <w:tcPr>
            <w:tcW w:w="965" w:type="pct"/>
            <w:noWrap/>
          </w:tcPr>
          <w:p w14:paraId="37E72C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0.05</w:t>
            </w:r>
          </w:p>
        </w:tc>
      </w:tr>
      <w:tr w14:paraId="43C94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4F46BA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Unknown</w:t>
            </w:r>
          </w:p>
        </w:tc>
        <w:tc>
          <w:tcPr>
            <w:tcW w:w="965" w:type="pct"/>
            <w:noWrap/>
          </w:tcPr>
          <w:p w14:paraId="4E0D44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190,305</w:t>
            </w:r>
          </w:p>
        </w:tc>
        <w:tc>
          <w:tcPr>
            <w:tcW w:w="877" w:type="pct"/>
            <w:noWrap/>
          </w:tcPr>
          <w:p w14:paraId="304F52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42,628,651</w:t>
            </w:r>
          </w:p>
        </w:tc>
        <w:tc>
          <w:tcPr>
            <w:tcW w:w="965" w:type="pct"/>
            <w:noWrap/>
          </w:tcPr>
          <w:p w14:paraId="1034F0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5.84</w:t>
            </w:r>
          </w:p>
        </w:tc>
      </w:tr>
      <w:tr w14:paraId="180E4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3E9EF7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Zator</w:t>
            </w:r>
          </w:p>
        </w:tc>
        <w:tc>
          <w:tcPr>
            <w:tcW w:w="965" w:type="pct"/>
            <w:noWrap/>
          </w:tcPr>
          <w:p w14:paraId="1A1A82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66</w:t>
            </w:r>
          </w:p>
        </w:tc>
        <w:tc>
          <w:tcPr>
            <w:tcW w:w="877" w:type="pct"/>
            <w:noWrap/>
          </w:tcPr>
          <w:p w14:paraId="00F0CC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3,741</w:t>
            </w:r>
          </w:p>
        </w:tc>
        <w:tc>
          <w:tcPr>
            <w:tcW w:w="965" w:type="pct"/>
            <w:noWrap/>
          </w:tcPr>
          <w:p w14:paraId="26DF92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</w:t>
            </w:r>
          </w:p>
        </w:tc>
      </w:tr>
      <w:tr w14:paraId="5F668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006DAB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Zisupton</w:t>
            </w:r>
          </w:p>
        </w:tc>
        <w:tc>
          <w:tcPr>
            <w:tcW w:w="965" w:type="pct"/>
            <w:noWrap/>
          </w:tcPr>
          <w:p w14:paraId="6CE09C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792</w:t>
            </w:r>
          </w:p>
        </w:tc>
        <w:tc>
          <w:tcPr>
            <w:tcW w:w="877" w:type="pct"/>
            <w:noWrap/>
          </w:tcPr>
          <w:p w14:paraId="372B4D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46,899</w:t>
            </w:r>
          </w:p>
        </w:tc>
        <w:tc>
          <w:tcPr>
            <w:tcW w:w="965" w:type="pct"/>
            <w:noWrap/>
          </w:tcPr>
          <w:p w14:paraId="61740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</w:t>
            </w:r>
          </w:p>
        </w:tc>
      </w:tr>
      <w:tr w14:paraId="3A7F9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noWrap/>
          </w:tcPr>
          <w:p w14:paraId="412A80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100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hAT</w:t>
            </w:r>
          </w:p>
        </w:tc>
        <w:tc>
          <w:tcPr>
            <w:tcW w:w="965" w:type="pct"/>
            <w:noWrap/>
          </w:tcPr>
          <w:p w14:paraId="1FBC70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36,308</w:t>
            </w:r>
          </w:p>
        </w:tc>
        <w:tc>
          <w:tcPr>
            <w:tcW w:w="877" w:type="pct"/>
            <w:noWrap/>
          </w:tcPr>
          <w:p w14:paraId="5187A2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9,032,747</w:t>
            </w:r>
          </w:p>
        </w:tc>
        <w:tc>
          <w:tcPr>
            <w:tcW w:w="965" w:type="pct"/>
            <w:noWrap/>
          </w:tcPr>
          <w:p w14:paraId="4469DD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1.24</w:t>
            </w:r>
          </w:p>
        </w:tc>
      </w:tr>
      <w:tr w14:paraId="4E3DE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4" w:type="pct"/>
            <w:tcBorders>
              <w:bottom w:val="single" w:color="auto" w:sz="4" w:space="0"/>
            </w:tcBorders>
            <w:noWrap/>
          </w:tcPr>
          <w:p w14:paraId="1A543A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Total</w:t>
            </w:r>
          </w:p>
        </w:tc>
        <w:tc>
          <w:tcPr>
            <w:tcW w:w="965" w:type="pct"/>
            <w:tcBorders>
              <w:bottom w:val="single" w:color="auto" w:sz="4" w:space="0"/>
            </w:tcBorders>
            <w:noWrap/>
          </w:tcPr>
          <w:p w14:paraId="05F8F1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766,588</w:t>
            </w:r>
          </w:p>
        </w:tc>
        <w:tc>
          <w:tcPr>
            <w:tcW w:w="877" w:type="pct"/>
            <w:tcBorders>
              <w:bottom w:val="single" w:color="auto" w:sz="4" w:space="0"/>
            </w:tcBorders>
            <w:noWrap/>
          </w:tcPr>
          <w:p w14:paraId="6EBCCF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411,754,169</w:t>
            </w:r>
          </w:p>
        </w:tc>
        <w:tc>
          <w:tcPr>
            <w:tcW w:w="965" w:type="pct"/>
            <w:tcBorders>
              <w:bottom w:val="single" w:color="auto" w:sz="4" w:space="0"/>
            </w:tcBorders>
            <w:noWrap/>
          </w:tcPr>
          <w:p w14:paraId="737E05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56.38</w:t>
            </w:r>
          </w:p>
        </w:tc>
      </w:tr>
    </w:tbl>
    <w:p w14:paraId="5E5E9BC0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40BB890">
      <w:pPr>
        <w:spacing w:line="240" w:lineRule="exact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</w:t>
      </w:r>
      <w:r>
        <w:rPr>
          <w:rFonts w:hint="eastAsia"/>
          <w:b/>
          <w:bCs/>
          <w:sz w:val="24"/>
          <w:szCs w:val="24"/>
        </w:rPr>
        <w:t>ble</w:t>
      </w:r>
      <w:r>
        <w:rPr>
          <w:b/>
          <w:bCs/>
          <w:sz w:val="24"/>
          <w:szCs w:val="24"/>
        </w:rPr>
        <w:t xml:space="preserve"> S10. Predicted tandem repeats in the genome of </w:t>
      </w:r>
      <w:r>
        <w:rPr>
          <w:b/>
          <w:bCs/>
          <w:i/>
          <w:iCs/>
          <w:sz w:val="24"/>
          <w:szCs w:val="24"/>
        </w:rPr>
        <w:t>Albizia. odoratissima.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5"/>
        <w:gridCol w:w="1566"/>
        <w:gridCol w:w="1669"/>
        <w:gridCol w:w="1602"/>
      </w:tblGrid>
      <w:tr w14:paraId="6184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6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9738F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bCs/>
                <w:kern w:val="0"/>
                <w:sz w:val="21"/>
                <w:szCs w:val="21"/>
              </w:rPr>
            </w:pPr>
            <w:r>
              <w:rPr>
                <w:rFonts w:hint="default"/>
                <w:bCs/>
                <w:kern w:val="0"/>
                <w:sz w:val="21"/>
                <w:szCs w:val="21"/>
              </w:rPr>
              <w:t>Type</w:t>
            </w:r>
          </w:p>
        </w:tc>
        <w:tc>
          <w:tcPr>
            <w:tcW w:w="91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DF90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bCs/>
                <w:kern w:val="0"/>
                <w:sz w:val="21"/>
                <w:szCs w:val="21"/>
              </w:rPr>
            </w:pPr>
            <w:r>
              <w:rPr>
                <w:rFonts w:hint="default"/>
                <w:bCs/>
                <w:kern w:val="0"/>
                <w:sz w:val="21"/>
                <w:szCs w:val="21"/>
              </w:rPr>
              <w:t>Number</w:t>
            </w:r>
          </w:p>
        </w:tc>
        <w:tc>
          <w:tcPr>
            <w:tcW w:w="9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D3C33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bCs/>
                <w:kern w:val="0"/>
                <w:sz w:val="21"/>
                <w:szCs w:val="21"/>
              </w:rPr>
            </w:pPr>
            <w:r>
              <w:rPr>
                <w:rFonts w:hint="default"/>
                <w:bCs/>
                <w:kern w:val="0"/>
                <w:sz w:val="21"/>
                <w:szCs w:val="21"/>
              </w:rPr>
              <w:t>Length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54158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bCs/>
                <w:kern w:val="0"/>
                <w:sz w:val="21"/>
                <w:szCs w:val="21"/>
              </w:rPr>
            </w:pPr>
            <w:r>
              <w:rPr>
                <w:rFonts w:hint="default"/>
                <w:bCs/>
                <w:kern w:val="0"/>
                <w:sz w:val="21"/>
                <w:szCs w:val="21"/>
              </w:rPr>
              <w:t>Rate (%)</w:t>
            </w:r>
          </w:p>
        </w:tc>
      </w:tr>
      <w:tr w14:paraId="62BE7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62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6FF6D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bCs/>
                <w:kern w:val="0"/>
                <w:sz w:val="21"/>
                <w:szCs w:val="21"/>
              </w:rPr>
            </w:pPr>
            <w:r>
              <w:rPr>
                <w:rFonts w:hint="default"/>
                <w:bCs/>
                <w:kern w:val="0"/>
                <w:sz w:val="21"/>
                <w:szCs w:val="21"/>
              </w:rPr>
              <w:t>Microsatellite (1-9 bp units)</w:t>
            </w:r>
          </w:p>
        </w:tc>
        <w:tc>
          <w:tcPr>
            <w:tcW w:w="919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2A6CF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bCs/>
                <w:kern w:val="0"/>
                <w:sz w:val="21"/>
                <w:szCs w:val="21"/>
              </w:rPr>
            </w:pPr>
            <w:r>
              <w:rPr>
                <w:rFonts w:hint="default"/>
                <w:bCs/>
                <w:kern w:val="0"/>
                <w:sz w:val="21"/>
                <w:szCs w:val="21"/>
              </w:rPr>
              <w:t>346,654</w:t>
            </w:r>
          </w:p>
        </w:tc>
        <w:tc>
          <w:tcPr>
            <w:tcW w:w="979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8233A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bCs/>
                <w:kern w:val="0"/>
                <w:sz w:val="21"/>
                <w:szCs w:val="21"/>
              </w:rPr>
            </w:pPr>
            <w:r>
              <w:rPr>
                <w:rFonts w:hint="default"/>
                <w:bCs/>
                <w:kern w:val="0"/>
                <w:sz w:val="21"/>
                <w:szCs w:val="21"/>
              </w:rPr>
              <w:t>6,200,420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29C5D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bCs/>
                <w:kern w:val="0"/>
                <w:sz w:val="21"/>
                <w:szCs w:val="21"/>
              </w:rPr>
            </w:pPr>
            <w:r>
              <w:rPr>
                <w:rFonts w:hint="default"/>
                <w:bCs/>
                <w:kern w:val="0"/>
                <w:sz w:val="21"/>
                <w:szCs w:val="21"/>
              </w:rPr>
              <w:t>0.85</w:t>
            </w:r>
          </w:p>
        </w:tc>
      </w:tr>
      <w:tr w14:paraId="251A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62" w:type="pct"/>
            <w:tcBorders>
              <w:top w:val="nil"/>
              <w:left w:val="nil"/>
              <w:bottom w:val="nil"/>
              <w:right w:val="nil"/>
            </w:tcBorders>
          </w:tcPr>
          <w:p w14:paraId="07C383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bCs/>
                <w:kern w:val="0"/>
                <w:sz w:val="21"/>
                <w:szCs w:val="21"/>
              </w:rPr>
            </w:pPr>
            <w:r>
              <w:rPr>
                <w:rFonts w:hint="default"/>
                <w:bCs/>
                <w:kern w:val="0"/>
                <w:sz w:val="21"/>
                <w:szCs w:val="21"/>
              </w:rPr>
              <w:t>Minisatellite (10-99 bp units)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</w:tcPr>
          <w:p w14:paraId="2B3A8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bCs/>
                <w:kern w:val="0"/>
                <w:sz w:val="21"/>
                <w:szCs w:val="21"/>
              </w:rPr>
            </w:pPr>
            <w:r>
              <w:rPr>
                <w:rFonts w:hint="default"/>
                <w:bCs/>
                <w:kern w:val="0"/>
                <w:sz w:val="21"/>
                <w:szCs w:val="21"/>
              </w:rPr>
              <w:t>137,379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14:paraId="313968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bCs/>
                <w:kern w:val="0"/>
                <w:sz w:val="21"/>
                <w:szCs w:val="21"/>
              </w:rPr>
            </w:pPr>
            <w:r>
              <w:rPr>
                <w:rFonts w:hint="default"/>
                <w:bCs/>
                <w:kern w:val="0"/>
                <w:sz w:val="21"/>
                <w:szCs w:val="21"/>
              </w:rPr>
              <w:t>10,368,220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</w:tcPr>
          <w:p w14:paraId="357A8E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bCs/>
                <w:kern w:val="0"/>
                <w:sz w:val="21"/>
                <w:szCs w:val="21"/>
              </w:rPr>
            </w:pPr>
            <w:r>
              <w:rPr>
                <w:rFonts w:hint="default"/>
                <w:bCs/>
                <w:kern w:val="0"/>
                <w:sz w:val="21"/>
                <w:szCs w:val="21"/>
              </w:rPr>
              <w:t>1.42</w:t>
            </w:r>
          </w:p>
        </w:tc>
      </w:tr>
      <w:tr w14:paraId="462D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62" w:type="pct"/>
            <w:tcBorders>
              <w:top w:val="nil"/>
              <w:left w:val="nil"/>
              <w:bottom w:val="nil"/>
              <w:right w:val="nil"/>
            </w:tcBorders>
          </w:tcPr>
          <w:p w14:paraId="5E85B3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bCs/>
                <w:kern w:val="0"/>
                <w:sz w:val="21"/>
                <w:szCs w:val="21"/>
              </w:rPr>
            </w:pPr>
            <w:r>
              <w:rPr>
                <w:rFonts w:hint="default"/>
                <w:bCs/>
                <w:kern w:val="0"/>
                <w:sz w:val="21"/>
                <w:szCs w:val="21"/>
              </w:rPr>
              <w:t>Satellite (&gt;=100 bp units)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</w:tcPr>
          <w:p w14:paraId="2E0281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bCs/>
                <w:kern w:val="0"/>
                <w:sz w:val="21"/>
                <w:szCs w:val="21"/>
              </w:rPr>
            </w:pPr>
            <w:r>
              <w:rPr>
                <w:rFonts w:hint="default"/>
                <w:bCs/>
                <w:kern w:val="0"/>
                <w:sz w:val="21"/>
                <w:szCs w:val="21"/>
              </w:rPr>
              <w:t>15,614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14:paraId="36C407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bCs/>
                <w:kern w:val="0"/>
                <w:sz w:val="21"/>
                <w:szCs w:val="21"/>
              </w:rPr>
            </w:pPr>
            <w:r>
              <w:rPr>
                <w:rFonts w:hint="default"/>
                <w:bCs/>
                <w:kern w:val="0"/>
                <w:sz w:val="21"/>
                <w:szCs w:val="21"/>
              </w:rPr>
              <w:t>7,001,096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</w:tcPr>
          <w:p w14:paraId="01DA0C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bCs/>
                <w:kern w:val="0"/>
                <w:sz w:val="21"/>
                <w:szCs w:val="21"/>
              </w:rPr>
            </w:pPr>
            <w:r>
              <w:rPr>
                <w:rFonts w:hint="default"/>
                <w:bCs/>
                <w:kern w:val="0"/>
                <w:sz w:val="21"/>
                <w:szCs w:val="21"/>
              </w:rPr>
              <w:t>0.96</w:t>
            </w:r>
          </w:p>
        </w:tc>
      </w:tr>
      <w:tr w14:paraId="72D9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62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28D6E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bCs/>
                <w:kern w:val="0"/>
                <w:sz w:val="21"/>
                <w:szCs w:val="21"/>
              </w:rPr>
            </w:pPr>
            <w:r>
              <w:rPr>
                <w:rFonts w:hint="default"/>
                <w:bCs/>
                <w:kern w:val="0"/>
                <w:sz w:val="21"/>
                <w:szCs w:val="21"/>
              </w:rPr>
              <w:t>Total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64FFF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bCs/>
                <w:kern w:val="0"/>
                <w:sz w:val="21"/>
                <w:szCs w:val="21"/>
              </w:rPr>
            </w:pPr>
            <w:r>
              <w:rPr>
                <w:rFonts w:hint="default"/>
                <w:bCs/>
                <w:kern w:val="0"/>
                <w:sz w:val="21"/>
                <w:szCs w:val="21"/>
              </w:rPr>
              <w:t>499,647</w:t>
            </w:r>
          </w:p>
        </w:tc>
        <w:tc>
          <w:tcPr>
            <w:tcW w:w="979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0EC05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bCs/>
                <w:kern w:val="0"/>
                <w:sz w:val="21"/>
                <w:szCs w:val="21"/>
              </w:rPr>
            </w:pPr>
            <w:r>
              <w:rPr>
                <w:rFonts w:hint="default"/>
                <w:bCs/>
                <w:kern w:val="0"/>
                <w:sz w:val="21"/>
                <w:szCs w:val="21"/>
              </w:rPr>
              <w:t>23,569,736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D82BF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bCs/>
                <w:kern w:val="0"/>
                <w:sz w:val="21"/>
                <w:szCs w:val="21"/>
              </w:rPr>
            </w:pPr>
            <w:r>
              <w:rPr>
                <w:rFonts w:hint="default"/>
                <w:bCs/>
                <w:kern w:val="0"/>
                <w:sz w:val="21"/>
                <w:szCs w:val="21"/>
              </w:rPr>
              <w:t>3.23</w:t>
            </w:r>
          </w:p>
        </w:tc>
      </w:tr>
    </w:tbl>
    <w:p w14:paraId="4179D424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38EA769">
      <w:pPr>
        <w:spacing w:line="240" w:lineRule="exact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Tab</w:t>
      </w:r>
      <w:r>
        <w:rPr>
          <w:rFonts w:hint="eastAsia"/>
          <w:b/>
          <w:bCs/>
          <w:sz w:val="24"/>
          <w:szCs w:val="24"/>
        </w:rPr>
        <w:t>le</w:t>
      </w:r>
      <w:r>
        <w:rPr>
          <w:b/>
          <w:bCs/>
          <w:sz w:val="24"/>
          <w:szCs w:val="24"/>
        </w:rPr>
        <w:t>.S11 Statistical Information on Gene Family Clustering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6" w:space="0"/>
          <w:bottom w:val="single" w:color="auto" w:sz="4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820"/>
        <w:gridCol w:w="1141"/>
        <w:gridCol w:w="1073"/>
        <w:gridCol w:w="1142"/>
        <w:gridCol w:w="1014"/>
        <w:gridCol w:w="1276"/>
        <w:gridCol w:w="1377"/>
        <w:gridCol w:w="1277"/>
        <w:gridCol w:w="1504"/>
        <w:gridCol w:w="1580"/>
      </w:tblGrid>
      <w:tr w14:paraId="0DF1E434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01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F657F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eastAsia="等线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Item</w:t>
            </w:r>
          </w:p>
        </w:tc>
        <w:tc>
          <w:tcPr>
            <w:tcW w:w="82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623A1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eastAsia="等线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Number of genes</w:t>
            </w:r>
          </w:p>
        </w:tc>
        <w:tc>
          <w:tcPr>
            <w:tcW w:w="114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069BB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eastAsia="等线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Number of genes in orthogroups</w:t>
            </w:r>
          </w:p>
        </w:tc>
        <w:tc>
          <w:tcPr>
            <w:tcW w:w="107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D9BA1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eastAsia="等线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Number of unassigned genes</w:t>
            </w:r>
          </w:p>
        </w:tc>
        <w:tc>
          <w:tcPr>
            <w:tcW w:w="114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76075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eastAsia="等线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Percentage of genes in orthogroups</w:t>
            </w:r>
          </w:p>
        </w:tc>
        <w:tc>
          <w:tcPr>
            <w:tcW w:w="101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BC12D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eastAsia="等线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Percentage of unassigned genes</w:t>
            </w:r>
          </w:p>
        </w:tc>
        <w:tc>
          <w:tcPr>
            <w:tcW w:w="127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C5676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eastAsia="等线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Number of orthogroups containing species</w:t>
            </w:r>
          </w:p>
        </w:tc>
        <w:tc>
          <w:tcPr>
            <w:tcW w:w="137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7BD40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eastAsia="等线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Percentage of orthogroups containing species</w:t>
            </w:r>
          </w:p>
        </w:tc>
        <w:tc>
          <w:tcPr>
            <w:tcW w:w="127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A3891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eastAsia="等线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Number of species-specific orthogroups</w:t>
            </w:r>
          </w:p>
        </w:tc>
        <w:tc>
          <w:tcPr>
            <w:tcW w:w="150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DCB44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eastAsia="等线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Number of genes in species-specific orthogroups</w:t>
            </w:r>
          </w:p>
        </w:tc>
        <w:tc>
          <w:tcPr>
            <w:tcW w:w="158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B4386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eastAsia="等线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Percentage of genes in species-specific orthogroups</w:t>
            </w:r>
          </w:p>
        </w:tc>
      </w:tr>
      <w:tr w14:paraId="61916565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BD75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ottom"/>
              <w:rPr>
                <w:rFonts w:hint="default"/>
                <w:i/>
                <w:iCs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w w:val="110"/>
                <w:kern w:val="2"/>
                <w:sz w:val="18"/>
                <w:szCs w:val="18"/>
                <w:shd w:val="clear" w:fill="FFFFFF"/>
                <w:lang w:val="en-US" w:eastAsia="zh-CN" w:bidi="ar"/>
              </w:rPr>
              <w:t>A. odoratissima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CDB4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31 457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27F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28 111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D84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3 346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BF11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89.40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ADF5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10.60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9839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17 031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59C7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31.20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2B8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469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8C7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2 118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4166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6.70</w:t>
            </w:r>
          </w:p>
        </w:tc>
      </w:tr>
      <w:tr w14:paraId="7447065B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D58D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ottom"/>
              <w:rPr>
                <w:rFonts w:hint="default"/>
                <w:i/>
                <w:iCs/>
                <w:w w:val="110"/>
                <w:sz w:val="18"/>
                <w:szCs w:val="18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w w:val="110"/>
                <w:kern w:val="2"/>
                <w:sz w:val="18"/>
                <w:szCs w:val="18"/>
                <w:shd w:val="clear" w:fill="FFFFFF"/>
                <w:lang w:val="en-US" w:eastAsia="zh-CN" w:bidi="ar"/>
              </w:rPr>
              <w:t>A. thaliana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7DB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27 336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F505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18 583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C131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8 753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6DB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142D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C32E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12 874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013B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23.60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DDE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2 350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F346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6 349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C5E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23.20</w:t>
            </w:r>
          </w:p>
        </w:tc>
      </w:tr>
      <w:tr w14:paraId="3C4D21CD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650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ottom"/>
              <w:rPr>
                <w:rFonts w:hint="default"/>
                <w:i/>
                <w:iCs/>
                <w:w w:val="110"/>
                <w:sz w:val="18"/>
                <w:szCs w:val="18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w w:val="110"/>
                <w:kern w:val="2"/>
                <w:sz w:val="18"/>
                <w:szCs w:val="18"/>
                <w:shd w:val="clear" w:fill="FFFFFF"/>
                <w:lang w:val="en-US" w:eastAsia="zh-CN" w:bidi="ar"/>
              </w:rPr>
              <w:t>C. arietinum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10F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24 640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9CCA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23 849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426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791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D0F8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96.80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273C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3.20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1DC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16 504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D29A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30.20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89BC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41C8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581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EF27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2.40</w:t>
            </w:r>
          </w:p>
        </w:tc>
      </w:tr>
      <w:tr w14:paraId="21E31313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8C1B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ottom"/>
              <w:rPr>
                <w:rFonts w:hint="default"/>
                <w:i/>
                <w:iCs/>
                <w:w w:val="110"/>
                <w:sz w:val="18"/>
                <w:szCs w:val="18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w w:val="110"/>
                <w:kern w:val="2"/>
                <w:sz w:val="18"/>
                <w:szCs w:val="18"/>
                <w:shd w:val="clear" w:fill="FFFFFF"/>
                <w:lang w:val="en-US" w:eastAsia="zh-CN" w:bidi="ar"/>
              </w:rPr>
              <w:t>C. cajan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4F88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29 010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AB18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27 717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A4D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1 293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6F1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95.50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0C69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4.50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ABE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17 624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063C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32.30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B7F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206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C3A6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973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41AA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3.40</w:t>
            </w:r>
          </w:p>
        </w:tc>
      </w:tr>
      <w:tr w14:paraId="65104EBA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99F5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ottom"/>
              <w:rPr>
                <w:rFonts w:hint="default"/>
                <w:i/>
                <w:iCs/>
                <w:w w:val="110"/>
                <w:sz w:val="18"/>
                <w:szCs w:val="18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w w:val="110"/>
                <w:kern w:val="2"/>
                <w:sz w:val="18"/>
                <w:szCs w:val="18"/>
                <w:shd w:val="clear" w:fill="FFFFFF"/>
                <w:lang w:val="en-US" w:eastAsia="zh-CN" w:bidi="ar"/>
              </w:rPr>
              <w:t>E. ulmoides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B73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26 719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F5B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21 535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91F2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5 184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082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80.60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1D5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19.40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206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15 889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60A0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29.10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24F1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E06E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2 013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FC0B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7.50</w:t>
            </w:r>
          </w:p>
        </w:tc>
      </w:tr>
      <w:tr w14:paraId="7594E847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8BF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ottom"/>
              <w:rPr>
                <w:rFonts w:hint="default"/>
                <w:i/>
                <w:iCs/>
                <w:w w:val="110"/>
                <w:sz w:val="18"/>
                <w:szCs w:val="18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w w:val="110"/>
                <w:kern w:val="2"/>
                <w:sz w:val="18"/>
                <w:szCs w:val="18"/>
                <w:shd w:val="clear" w:fill="FFFFFF"/>
                <w:lang w:val="en-US" w:eastAsia="zh-CN" w:bidi="ar"/>
              </w:rPr>
              <w:t>G. max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FA97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52 852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B92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45 445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010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7 407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AB75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D71B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05B7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19 324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B4E1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35.40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BC13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372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2379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1 052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403D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 w14:paraId="2A6C82A4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6AF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ottom"/>
              <w:rPr>
                <w:rFonts w:hint="default"/>
                <w:i/>
                <w:iCs/>
                <w:w w:val="110"/>
                <w:sz w:val="18"/>
                <w:szCs w:val="18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w w:val="110"/>
                <w:kern w:val="2"/>
                <w:sz w:val="18"/>
                <w:szCs w:val="18"/>
                <w:shd w:val="clear" w:fill="FFFFFF"/>
                <w:lang w:val="en-US" w:eastAsia="zh-CN" w:bidi="ar"/>
              </w:rPr>
              <w:t>J. regia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C7C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37 259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4921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35 417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CA23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1 842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85A3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95.10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DA66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4.90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C1C5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17 090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6502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31.3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37C8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591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16C4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2 808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34A8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7.50</w:t>
            </w:r>
          </w:p>
        </w:tc>
      </w:tr>
      <w:tr w14:paraId="4E62B359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493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ottom"/>
              <w:rPr>
                <w:rFonts w:hint="default"/>
                <w:i/>
                <w:iCs/>
                <w:w w:val="110"/>
                <w:sz w:val="18"/>
                <w:szCs w:val="18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w w:val="110"/>
                <w:kern w:val="2"/>
                <w:sz w:val="18"/>
                <w:szCs w:val="18"/>
                <w:shd w:val="clear" w:fill="FFFFFF"/>
                <w:lang w:val="en-US" w:eastAsia="zh-CN" w:bidi="ar"/>
              </w:rPr>
              <w:t>L. corniculatus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DBA1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64 428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8B6E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41 431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D0F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22 997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F205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64.30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E810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35.70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EE2B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19 725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FDDC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36.10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EC60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4 536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147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15 647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6086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24.30</w:t>
            </w:r>
          </w:p>
        </w:tc>
      </w:tr>
      <w:tr w14:paraId="5FF291FA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0B9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ottom"/>
              <w:rPr>
                <w:rFonts w:hint="default"/>
                <w:i/>
                <w:iCs/>
                <w:w w:val="110"/>
                <w:sz w:val="18"/>
                <w:szCs w:val="18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w w:val="110"/>
                <w:kern w:val="2"/>
                <w:sz w:val="18"/>
                <w:szCs w:val="18"/>
                <w:shd w:val="clear" w:fill="FFFFFF"/>
                <w:lang w:val="en-US" w:eastAsia="zh-CN" w:bidi="ar"/>
              </w:rPr>
              <w:t>M. sativa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EF5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49 120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2A6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41 765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698F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7 355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25E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A75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0FC3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17 836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CC7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32.60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A6E9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1 456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EACA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10 878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B800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22.10</w:t>
            </w:r>
          </w:p>
        </w:tc>
      </w:tr>
      <w:tr w14:paraId="0C2A58C8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6845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ottom"/>
              <w:rPr>
                <w:rFonts w:hint="default"/>
                <w:i/>
                <w:iCs/>
                <w:w w:val="110"/>
                <w:sz w:val="18"/>
                <w:szCs w:val="18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w w:val="110"/>
                <w:kern w:val="2"/>
                <w:sz w:val="18"/>
                <w:szCs w:val="18"/>
                <w:shd w:val="clear" w:fill="FFFFFF"/>
                <w:lang w:val="en-US" w:eastAsia="zh-CN" w:bidi="ar"/>
              </w:rPr>
              <w:t>N. attenuata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5512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34 037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E53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30 513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F3CF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3 524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4E5F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89.60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41F8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10.40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E026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16 831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7C8F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30.80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E63C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1 622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5EA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7 220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256A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21.20</w:t>
            </w:r>
          </w:p>
        </w:tc>
      </w:tr>
      <w:tr w14:paraId="27C4CF00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7E8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ottom"/>
              <w:rPr>
                <w:rFonts w:hint="default"/>
                <w:i/>
                <w:iCs/>
                <w:w w:val="110"/>
                <w:sz w:val="18"/>
                <w:szCs w:val="18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w w:val="110"/>
                <w:kern w:val="2"/>
                <w:sz w:val="18"/>
                <w:szCs w:val="18"/>
                <w:shd w:val="clear" w:fill="FFFFFF"/>
                <w:lang w:val="en-US" w:eastAsia="zh-CN" w:bidi="ar"/>
              </w:rPr>
              <w:t>O. europaea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35E0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39 875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4DD2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35 849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D015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4 026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AA46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89.90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A1A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10.10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DC3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18 047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005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35DD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745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016D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3 575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C75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</w:tr>
      <w:tr w14:paraId="712F3AAA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719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ottom"/>
              <w:rPr>
                <w:rFonts w:hint="default"/>
                <w:i/>
                <w:iCs/>
                <w:w w:val="110"/>
                <w:sz w:val="18"/>
                <w:szCs w:val="18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w w:val="110"/>
                <w:kern w:val="2"/>
                <w:sz w:val="18"/>
                <w:szCs w:val="18"/>
                <w:shd w:val="clear" w:fill="FFFFFF"/>
                <w:lang w:val="en-US" w:eastAsia="zh-CN" w:bidi="ar"/>
              </w:rPr>
              <w:t>O. sativa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3BA3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28 466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BED5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19 551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9756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8 915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C274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68.70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FA7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31.30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8576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12 601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A9B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23.10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A4DB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3 304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3BE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8 683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0035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30.50</w:t>
            </w:r>
          </w:p>
        </w:tc>
      </w:tr>
      <w:tr w14:paraId="6B10D19F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945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ottom"/>
              <w:rPr>
                <w:rFonts w:hint="default"/>
                <w:i/>
                <w:iCs/>
                <w:w w:val="110"/>
                <w:sz w:val="18"/>
                <w:szCs w:val="18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w w:val="110"/>
                <w:kern w:val="2"/>
                <w:sz w:val="18"/>
                <w:szCs w:val="18"/>
                <w:shd w:val="clear" w:fill="FFFFFF"/>
                <w:lang w:val="en-US" w:eastAsia="zh-CN" w:bidi="ar"/>
              </w:rPr>
              <w:t>P. trichocarpa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E87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31 445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A726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30 216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675E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1 229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963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96.10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C1E9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3.90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6B62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16 792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91E3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30.70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9445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401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732B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1 689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5160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5.40</w:t>
            </w:r>
          </w:p>
        </w:tc>
      </w:tr>
      <w:tr w14:paraId="148D6D90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F32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ottom"/>
              <w:rPr>
                <w:rFonts w:hint="default"/>
                <w:i/>
                <w:iCs/>
                <w:w w:val="110"/>
                <w:sz w:val="18"/>
                <w:szCs w:val="18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w w:val="110"/>
                <w:kern w:val="2"/>
                <w:sz w:val="18"/>
                <w:szCs w:val="18"/>
                <w:shd w:val="clear" w:fill="FFFFFF"/>
                <w:lang w:val="en-US" w:eastAsia="zh-CN" w:bidi="ar"/>
              </w:rPr>
              <w:t>P. vulgaris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38A2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27 433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D1FE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26 014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ECF1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1 419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779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94.80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40F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5.20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104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17 369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B42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31.80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2713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144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4014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573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3BFD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2.10</w:t>
            </w:r>
          </w:p>
        </w:tc>
      </w:tr>
      <w:tr w14:paraId="2BB4E4CC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5C5E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ottom"/>
              <w:rPr>
                <w:rFonts w:hint="default"/>
                <w:i/>
                <w:iCs/>
                <w:w w:val="110"/>
                <w:sz w:val="18"/>
                <w:szCs w:val="18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w w:val="110"/>
                <w:kern w:val="2"/>
                <w:sz w:val="18"/>
                <w:szCs w:val="18"/>
                <w:shd w:val="clear" w:fill="FFFFFF"/>
                <w:lang w:val="en-US" w:eastAsia="zh-CN" w:bidi="ar"/>
              </w:rPr>
              <w:t>T. pratense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C78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63 850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A02E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47 565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170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16 285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C8A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74.50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CAE2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25.50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CC50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24 027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593C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ED2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3 636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20ED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11 108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B419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17.40</w:t>
            </w:r>
          </w:p>
        </w:tc>
      </w:tr>
      <w:tr w14:paraId="5B344744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7FD565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ottom"/>
              <w:rPr>
                <w:rFonts w:hint="default"/>
                <w:i/>
                <w:iCs/>
                <w:w w:val="110"/>
                <w:sz w:val="18"/>
                <w:szCs w:val="18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w w:val="110"/>
                <w:kern w:val="2"/>
                <w:sz w:val="18"/>
                <w:szCs w:val="18"/>
                <w:shd w:val="clear" w:fill="FFFFFF"/>
                <w:lang w:val="en-US" w:eastAsia="zh-CN" w:bidi="ar"/>
              </w:rPr>
              <w:t>V. vinifera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150847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25 502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0CF663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24 094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19114E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1 408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425EA1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94.50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61807F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5.50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3AB9E7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16 791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0F8450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30.70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408F76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373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0B286F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top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1 671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111A49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/>
                <w:spacing w:val="-23"/>
                <w:w w:val="1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3"/>
                <w:w w:val="110"/>
                <w:kern w:val="0"/>
                <w:sz w:val="18"/>
                <w:szCs w:val="18"/>
                <w:lang w:val="en-US" w:eastAsia="zh-CN" w:bidi="ar"/>
              </w:rPr>
              <w:t>6.60</w:t>
            </w:r>
          </w:p>
        </w:tc>
      </w:tr>
    </w:tbl>
    <w:p w14:paraId="396056B6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BD4BE11">
      <w:pPr>
        <w:rPr>
          <w:b/>
          <w:bCs/>
          <w:sz w:val="24"/>
          <w:szCs w:val="24"/>
        </w:rPr>
      </w:pPr>
      <w:r>
        <w:rPr>
          <w:rFonts w:hint="eastAsia" w:cs="Times New Roman"/>
          <w:b/>
          <w:bCs/>
          <w:kern w:val="2"/>
          <w:sz w:val="24"/>
          <w:szCs w:val="24"/>
          <w:lang w:val="en-US" w:eastAsia="zh-CN" w:bidi="ar"/>
        </w:rPr>
        <w:t xml:space="preserve">Table S12. 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  <w:t>Analysis of transcriptome sequencing data</w:t>
      </w:r>
      <w:r>
        <w:rPr>
          <w:rFonts w:hint="eastAsia" w:cs="Times New Roman"/>
          <w:b/>
          <w:bCs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  <w:t xml:space="preserve">for </w:t>
      </w:r>
      <w:r>
        <w:rPr>
          <w:rFonts w:hint="default" w:ascii="Times New Roman" w:hAnsi="Times New Roman" w:eastAsia="宋体" w:cs="Times New Roman"/>
          <w:b/>
          <w:bCs/>
          <w:i/>
          <w:iCs/>
          <w:kern w:val="2"/>
          <w:sz w:val="24"/>
          <w:szCs w:val="24"/>
          <w:lang w:val="en-US" w:eastAsia="zh-CN" w:bidi="ar"/>
        </w:rPr>
        <w:t>A. odoratissima</w:t>
      </w:r>
    </w:p>
    <w:tbl>
      <w:tblPr>
        <w:tblStyle w:val="5"/>
        <w:tblW w:w="9004" w:type="dxa"/>
        <w:jc w:val="center"/>
        <w:tblBorders>
          <w:top w:val="single" w:color="auto" w:sz="4" w:space="0"/>
          <w:left w:val="none" w:color="auto" w:sz="6" w:space="0"/>
          <w:bottom w:val="single" w:color="auto" w:sz="4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532"/>
        <w:gridCol w:w="1927"/>
        <w:gridCol w:w="1317"/>
        <w:gridCol w:w="1190"/>
        <w:gridCol w:w="1055"/>
      </w:tblGrid>
      <w:tr w14:paraId="7556DAF2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tblHeader/>
          <w:jc w:val="center"/>
        </w:trPr>
        <w:tc>
          <w:tcPr>
            <w:tcW w:w="198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38BB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eastAsia="等线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 w:bidi="ar"/>
              </w:rPr>
              <w:t>Sample Name</w:t>
            </w:r>
          </w:p>
        </w:tc>
        <w:tc>
          <w:tcPr>
            <w:tcW w:w="153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A807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eastAsia="等线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 w:bidi="ar"/>
              </w:rPr>
              <w:t>Clean Reads</w:t>
            </w:r>
          </w:p>
        </w:tc>
        <w:tc>
          <w:tcPr>
            <w:tcW w:w="192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1EA1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eastAsia="等线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 w:bidi="ar"/>
              </w:rPr>
              <w:t>Clean Base</w:t>
            </w:r>
          </w:p>
        </w:tc>
        <w:tc>
          <w:tcPr>
            <w:tcW w:w="131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32EB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eastAsia="等线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 w:bidi="ar"/>
              </w:rPr>
              <w:t>Read Length</w:t>
            </w:r>
          </w:p>
        </w:tc>
        <w:tc>
          <w:tcPr>
            <w:tcW w:w="119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551F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eastAsia="等线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 w:bidi="ar"/>
              </w:rPr>
              <w:t>Q20 (%)</w:t>
            </w:r>
          </w:p>
        </w:tc>
        <w:tc>
          <w:tcPr>
            <w:tcW w:w="105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C369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eastAsia="等线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 w:bidi="ar"/>
              </w:rPr>
              <w:t>GC (%)</w:t>
            </w:r>
          </w:p>
        </w:tc>
      </w:tr>
      <w:tr w14:paraId="4F859944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24E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CK10-1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146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055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786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199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216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735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800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7ED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PE150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8DF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97.26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8B5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45.2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 w14:paraId="1808793B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0AD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CK10-2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38F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077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064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39C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223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119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0C2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PE150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398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97.61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D46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46.18</w:t>
            </w:r>
          </w:p>
        </w:tc>
      </w:tr>
      <w:tr w14:paraId="1E742253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619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CK10-3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199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098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876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7D2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229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662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800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272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PE150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701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97.35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94C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46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.00</w:t>
            </w:r>
          </w:p>
        </w:tc>
      </w:tr>
      <w:tr w14:paraId="718F27BC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BCA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"/>
              </w:rPr>
              <w:t>DS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10-1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B0C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071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925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831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221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577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A98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PE150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6B6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97.39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2EF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45.18</w:t>
            </w:r>
          </w:p>
        </w:tc>
      </w:tr>
      <w:tr w14:paraId="1DFEC4B7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D04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"/>
              </w:rPr>
              <w:t>DS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10-2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7C8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098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248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5FC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229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474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204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PE150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A64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97.42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A2D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47.76</w:t>
            </w:r>
          </w:p>
        </w:tc>
      </w:tr>
      <w:tr w14:paraId="2F6A856D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6DA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"/>
              </w:rPr>
              <w:t>DS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10-3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634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111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255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334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233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376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115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PE150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39F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97.42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4F7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44.48</w:t>
            </w:r>
          </w:p>
        </w:tc>
      </w:tr>
      <w:tr w14:paraId="6FFA6BAE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598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CK20-1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523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074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902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63C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222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470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600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0A3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PE150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633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97.14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9DC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50.77</w:t>
            </w:r>
          </w:p>
        </w:tc>
      </w:tr>
      <w:tr w14:paraId="5A811663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6C0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CK20-2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17C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024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057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FC1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207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217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6D8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PE150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B82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96.66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426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45.24</w:t>
            </w:r>
          </w:p>
        </w:tc>
      </w:tr>
      <w:tr w14:paraId="3AD6DE1F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6AC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CK20-3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75E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093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446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3CF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228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033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800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C7B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PE150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549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97.21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CD3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46.48</w:t>
            </w:r>
          </w:p>
        </w:tc>
      </w:tr>
      <w:tr w14:paraId="24720B82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FAF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"/>
              </w:rPr>
              <w:t>DS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20-1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13D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026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334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888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207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900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355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PE150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0EA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98.02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775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54.08</w:t>
            </w:r>
          </w:p>
        </w:tc>
      </w:tr>
      <w:tr w14:paraId="10F0E0C1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25A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"/>
              </w:rPr>
              <w:t>DS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20-2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01D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027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948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698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208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384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6DB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PE150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A5C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97.86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7C3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55.29</w:t>
            </w:r>
          </w:p>
        </w:tc>
      </w:tr>
      <w:tr w14:paraId="04E62A1B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3D54C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"/>
              </w:rPr>
              <w:t>DS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20-3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7BBFF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119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054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16785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235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716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2F357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PE150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65559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97.87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B1BC9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WenQuanYiZenHeiSharp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WenQuanYiZenHeiSharp" w:cs="Times New Roman"/>
                <w:kern w:val="0"/>
                <w:sz w:val="18"/>
                <w:szCs w:val="18"/>
                <w:lang w:val="en-US" w:eastAsia="zh-CN" w:bidi="ar"/>
              </w:rPr>
              <w:t>54.98</w:t>
            </w:r>
          </w:p>
        </w:tc>
      </w:tr>
    </w:tbl>
    <w:p w14:paraId="48B06A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enQuanYiZenHeiSharp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iNWMyMWQ4OTM5ZTBiNmJjM2FmNjE1N2M3ZDc0Y2YifQ=="/>
  </w:docVars>
  <w:rsids>
    <w:rsidRoot w:val="001E6194"/>
    <w:rsid w:val="000355A6"/>
    <w:rsid w:val="000C0247"/>
    <w:rsid w:val="000F1A27"/>
    <w:rsid w:val="000F30AC"/>
    <w:rsid w:val="0015761A"/>
    <w:rsid w:val="001A7908"/>
    <w:rsid w:val="001E6194"/>
    <w:rsid w:val="00313010"/>
    <w:rsid w:val="00316FD6"/>
    <w:rsid w:val="003D7FED"/>
    <w:rsid w:val="00401A7E"/>
    <w:rsid w:val="007D7316"/>
    <w:rsid w:val="00897068"/>
    <w:rsid w:val="00993ECF"/>
    <w:rsid w:val="00B864AA"/>
    <w:rsid w:val="00B90F03"/>
    <w:rsid w:val="00BD0D0E"/>
    <w:rsid w:val="00C05E00"/>
    <w:rsid w:val="00C50649"/>
    <w:rsid w:val="00DA48AA"/>
    <w:rsid w:val="00DE7CC7"/>
    <w:rsid w:val="00E25FE9"/>
    <w:rsid w:val="00E55F0D"/>
    <w:rsid w:val="00FF5F2E"/>
    <w:rsid w:val="12152EA0"/>
    <w:rsid w:val="247C724E"/>
    <w:rsid w:val="2B386F62"/>
    <w:rsid w:val="32A760D9"/>
    <w:rsid w:val="4A3027AB"/>
    <w:rsid w:val="5A552C23"/>
    <w:rsid w:val="61ED12F2"/>
    <w:rsid w:val="62DB3723"/>
    <w:rsid w:val="6B083711"/>
    <w:rsid w:val="6F56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35"/>
    <w:rPr>
      <w:rFonts w:ascii="等线 Light" w:hAnsi="等线 Light" w:eastAsia="黑体"/>
      <w:sz w:val="20"/>
      <w:szCs w:val="20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nt01"/>
    <w:basedOn w:val="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1"/>
    <w:basedOn w:val="7"/>
    <w:autoRedefine/>
    <w:qFormat/>
    <w:uiPriority w:val="0"/>
    <w:rPr>
      <w:rFonts w:hint="default" w:ascii="WenQuanYiZenHeiSharp" w:hAnsi="WenQuanYiZenHeiSharp" w:eastAsia="WenQuanYiZenHeiSharp" w:cs="WenQuanYiZenHeiSharp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605</Words>
  <Characters>3441</Characters>
  <Lines>103</Lines>
  <Paragraphs>29</Paragraphs>
  <TotalTime>10</TotalTime>
  <ScaleCrop>false</ScaleCrop>
  <LinksUpToDate>false</LinksUpToDate>
  <CharactersWithSpaces>3708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2023-10-25T16:06:00Z</dcterms:created>
  <dc:creator>赵广</dc:creator>
  <cp:lastModifiedBy>清风拂面</cp:lastModifiedBy>
  <dcterms:modified xsi:type="dcterms:W3CDTF">2025-06-06T09:29:13Z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8B7FFDE9FE2B47379C200DBF4C51B373_13</vt:lpwstr>
  </property>
  <property fmtid="{D5CDD505-2E9C-101B-9397-08002B2CF9AE}" pid="4" name="KSOTemplateDocerSaveRecord">
    <vt:lpwstr>eyJoZGlkIjoiMWFiNWMyMWQ4OTM5ZTBiNmJjM2FmNjE1N2M3ZDc0Y2YiLCJ1c2VySWQiOiI1MTYyMjY1MTEifQ==</vt:lpwstr>
  </property>
</Properties>
</file>