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671055" w14:textId="7829C6B6" w:rsidR="00106ED5" w:rsidRDefault="00106ED5" w:rsidP="00106ED5">
      <w:pPr>
        <w:pStyle w:val="a5"/>
        <w:rPr>
          <w:sz w:val="28"/>
          <w:szCs w:val="44"/>
        </w:rPr>
      </w:pPr>
      <w:r w:rsidRPr="00106ED5">
        <w:rPr>
          <w:sz w:val="28"/>
          <w:szCs w:val="44"/>
        </w:rPr>
        <w:t>Supplementary Information</w:t>
      </w:r>
      <w:r>
        <w:rPr>
          <w:sz w:val="28"/>
          <w:szCs w:val="44"/>
        </w:rPr>
        <w:t xml:space="preserve"> </w:t>
      </w:r>
      <w:r>
        <w:rPr>
          <w:rFonts w:hint="eastAsia"/>
          <w:sz w:val="28"/>
          <w:szCs w:val="44"/>
        </w:rPr>
        <w:t>for</w:t>
      </w:r>
      <w:r>
        <w:rPr>
          <w:sz w:val="28"/>
          <w:szCs w:val="44"/>
        </w:rPr>
        <w:t xml:space="preserve"> W</w:t>
      </w:r>
      <w:r w:rsidRPr="00106ED5">
        <w:rPr>
          <w:sz w:val="28"/>
          <w:szCs w:val="44"/>
        </w:rPr>
        <w:t xml:space="preserve">ater </w:t>
      </w:r>
      <w:r>
        <w:rPr>
          <w:sz w:val="28"/>
          <w:szCs w:val="44"/>
        </w:rPr>
        <w:t>R</w:t>
      </w:r>
      <w:r w:rsidRPr="00106ED5">
        <w:rPr>
          <w:sz w:val="28"/>
          <w:szCs w:val="44"/>
        </w:rPr>
        <w:t xml:space="preserve">esources </w:t>
      </w:r>
      <w:r>
        <w:rPr>
          <w:sz w:val="28"/>
          <w:szCs w:val="44"/>
        </w:rPr>
        <w:t>M</w:t>
      </w:r>
      <w:r w:rsidRPr="00106ED5">
        <w:rPr>
          <w:sz w:val="28"/>
          <w:szCs w:val="44"/>
        </w:rPr>
        <w:t>anagement</w:t>
      </w:r>
    </w:p>
    <w:p w14:paraId="75B93B36" w14:textId="77777777" w:rsidR="00106ED5" w:rsidRPr="00106ED5" w:rsidRDefault="00106ED5" w:rsidP="00106ED5">
      <w:pPr>
        <w:pStyle w:val="a5"/>
        <w:rPr>
          <w:sz w:val="28"/>
          <w:szCs w:val="44"/>
        </w:rPr>
      </w:pPr>
      <w:bookmarkStart w:id="0" w:name="_GoBack"/>
      <w:bookmarkEnd w:id="0"/>
    </w:p>
    <w:p w14:paraId="57E23E69" w14:textId="25296DD3" w:rsidR="00106ED5" w:rsidRDefault="00106ED5" w:rsidP="00106ED5">
      <w:pPr>
        <w:pStyle w:val="a5"/>
        <w:jc w:val="center"/>
        <w:rPr>
          <w:sz w:val="36"/>
          <w:szCs w:val="44"/>
        </w:rPr>
      </w:pPr>
      <w:r>
        <w:rPr>
          <w:sz w:val="36"/>
          <w:szCs w:val="44"/>
        </w:rPr>
        <w:t xml:space="preserve">Evaluating the Performance of Automatic Detection for Urban Flood </w:t>
      </w:r>
      <w:bookmarkStart w:id="1" w:name="OLE_LINK44"/>
      <w:bookmarkStart w:id="2" w:name="OLE_LINK4"/>
      <w:r>
        <w:rPr>
          <w:sz w:val="36"/>
          <w:szCs w:val="44"/>
        </w:rPr>
        <w:t xml:space="preserve">Levels </w:t>
      </w:r>
      <w:r>
        <w:rPr>
          <w:rFonts w:hint="eastAsia"/>
          <w:sz w:val="36"/>
          <w:szCs w:val="44"/>
        </w:rPr>
        <w:t>Using Different</w:t>
      </w:r>
      <w:r>
        <w:rPr>
          <w:sz w:val="36"/>
          <w:szCs w:val="44"/>
        </w:rPr>
        <w:t xml:space="preserve"> D</w:t>
      </w:r>
      <w:r>
        <w:rPr>
          <w:rFonts w:hint="eastAsia"/>
          <w:sz w:val="36"/>
          <w:szCs w:val="44"/>
        </w:rPr>
        <w:t>eep</w:t>
      </w:r>
      <w:r>
        <w:rPr>
          <w:sz w:val="36"/>
          <w:szCs w:val="44"/>
        </w:rPr>
        <w:t xml:space="preserve"> L</w:t>
      </w:r>
      <w:r>
        <w:rPr>
          <w:rFonts w:hint="eastAsia"/>
          <w:sz w:val="36"/>
          <w:szCs w:val="44"/>
        </w:rPr>
        <w:t>earning</w:t>
      </w:r>
      <w:r>
        <w:rPr>
          <w:sz w:val="36"/>
          <w:szCs w:val="44"/>
        </w:rPr>
        <w:t xml:space="preserve"> A</w:t>
      </w:r>
      <w:r>
        <w:rPr>
          <w:rFonts w:hint="eastAsia"/>
          <w:sz w:val="36"/>
          <w:szCs w:val="44"/>
        </w:rPr>
        <w:t>pproaches</w:t>
      </w:r>
    </w:p>
    <w:p w14:paraId="1D812FC4" w14:textId="77777777" w:rsidR="00106ED5" w:rsidRDefault="00106ED5" w:rsidP="00106ED5">
      <w:pPr>
        <w:tabs>
          <w:tab w:val="center" w:pos="5103"/>
          <w:tab w:val="right" w:pos="10206"/>
        </w:tabs>
        <w:spacing w:line="480" w:lineRule="auto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Zhonglin</w:t>
      </w:r>
      <w:r w:rsidRPr="00FC6787">
        <w:rPr>
          <w:rFonts w:cs="Times New Roman"/>
          <w:sz w:val="28"/>
          <w:szCs w:val="28"/>
        </w:rPr>
        <w:t xml:space="preserve"> Zha</w:t>
      </w:r>
      <w:r>
        <w:rPr>
          <w:rFonts w:cs="Times New Roman"/>
          <w:sz w:val="28"/>
          <w:szCs w:val="28"/>
        </w:rPr>
        <w:t>o</w:t>
      </w:r>
      <w:r w:rsidRPr="00BD7D35">
        <w:rPr>
          <w:rFonts w:cs="Times New Roman"/>
          <w:sz w:val="28"/>
          <w:szCs w:val="28"/>
          <w:vertAlign w:val="superscript"/>
        </w:rPr>
        <w:t xml:space="preserve"> </w:t>
      </w:r>
      <w:r>
        <w:rPr>
          <w:rFonts w:cs="Times New Roman"/>
          <w:sz w:val="28"/>
          <w:szCs w:val="28"/>
          <w:vertAlign w:val="superscript"/>
        </w:rPr>
        <w:t>1</w:t>
      </w:r>
      <w:r>
        <w:rPr>
          <w:rFonts w:cs="Times New Roman"/>
          <w:sz w:val="28"/>
          <w:szCs w:val="28"/>
        </w:rPr>
        <w:t xml:space="preserve">, </w:t>
      </w:r>
      <w:proofErr w:type="spellStart"/>
      <w:r>
        <w:rPr>
          <w:rFonts w:cs="Times New Roman"/>
          <w:sz w:val="28"/>
          <w:szCs w:val="28"/>
        </w:rPr>
        <w:t>Baohong</w:t>
      </w:r>
      <w:proofErr w:type="spellEnd"/>
      <w:r>
        <w:rPr>
          <w:rFonts w:cs="Times New Roman"/>
          <w:sz w:val="28"/>
          <w:szCs w:val="28"/>
        </w:rPr>
        <w:t xml:space="preserve"> Lu</w:t>
      </w:r>
      <w:r w:rsidRPr="00BD7D35">
        <w:rPr>
          <w:rFonts w:cs="Times New Roman"/>
          <w:sz w:val="28"/>
          <w:szCs w:val="28"/>
          <w:vertAlign w:val="superscript"/>
        </w:rPr>
        <w:t xml:space="preserve"> </w:t>
      </w:r>
      <w:r>
        <w:rPr>
          <w:rFonts w:cs="Times New Roman"/>
          <w:sz w:val="28"/>
          <w:szCs w:val="28"/>
          <w:vertAlign w:val="superscript"/>
        </w:rPr>
        <w:t>1</w:t>
      </w:r>
      <w:r w:rsidRPr="0094376E">
        <w:rPr>
          <w:rFonts w:cs="Times New Roman"/>
          <w:sz w:val="28"/>
          <w:szCs w:val="28"/>
        </w:rPr>
        <w:footnoteReference w:customMarkFollows="1" w:id="1"/>
        <w:t>*</w:t>
      </w:r>
      <w:r>
        <w:rPr>
          <w:rFonts w:cs="Times New Roman" w:hint="eastAsia"/>
          <w:sz w:val="28"/>
          <w:szCs w:val="28"/>
        </w:rPr>
        <w:t>,</w:t>
      </w:r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Shuo</w:t>
      </w:r>
      <w:proofErr w:type="spellEnd"/>
      <w:r>
        <w:rPr>
          <w:rFonts w:cs="Times New Roman"/>
          <w:sz w:val="28"/>
          <w:szCs w:val="28"/>
        </w:rPr>
        <w:t xml:space="preserve"> Zhang</w:t>
      </w:r>
      <w:r w:rsidRPr="00BD7D35">
        <w:rPr>
          <w:rFonts w:cs="Times New Roman"/>
          <w:sz w:val="28"/>
          <w:szCs w:val="28"/>
          <w:vertAlign w:val="superscript"/>
        </w:rPr>
        <w:t xml:space="preserve"> </w:t>
      </w:r>
      <w:r>
        <w:rPr>
          <w:rFonts w:cs="Times New Roman"/>
          <w:sz w:val="28"/>
          <w:szCs w:val="28"/>
          <w:vertAlign w:val="superscript"/>
        </w:rPr>
        <w:t>2</w:t>
      </w:r>
      <w:r w:rsidRPr="0094376E">
        <w:rPr>
          <w:rFonts w:cs="Times New Roman"/>
          <w:sz w:val="28"/>
          <w:szCs w:val="28"/>
          <w:vertAlign w:val="superscript"/>
        </w:rPr>
        <w:t>,</w:t>
      </w:r>
      <w:r>
        <w:rPr>
          <w:rFonts w:cs="Times New Roman"/>
          <w:sz w:val="28"/>
          <w:szCs w:val="28"/>
          <w:vertAlign w:val="superscript"/>
        </w:rPr>
        <w:t xml:space="preserve"> 1, 3</w:t>
      </w:r>
      <w:r>
        <w:rPr>
          <w:rFonts w:cs="Times New Roman"/>
          <w:sz w:val="28"/>
          <w:szCs w:val="28"/>
        </w:rPr>
        <w:t xml:space="preserve">, </w:t>
      </w:r>
      <w:proofErr w:type="spellStart"/>
      <w:r>
        <w:rPr>
          <w:rFonts w:cs="Times New Roman"/>
          <w:sz w:val="28"/>
          <w:szCs w:val="28"/>
        </w:rPr>
        <w:t>Daoli</w:t>
      </w:r>
      <w:proofErr w:type="spellEnd"/>
      <w:r>
        <w:rPr>
          <w:rFonts w:cs="Times New Roman"/>
          <w:sz w:val="28"/>
          <w:szCs w:val="28"/>
        </w:rPr>
        <w:t xml:space="preserve"> Wang</w:t>
      </w:r>
      <w:r w:rsidRPr="00F00BC8">
        <w:rPr>
          <w:rFonts w:cs="Times New Roman"/>
          <w:sz w:val="28"/>
          <w:szCs w:val="28"/>
          <w:vertAlign w:val="superscript"/>
        </w:rPr>
        <w:t xml:space="preserve"> </w:t>
      </w:r>
      <w:r>
        <w:rPr>
          <w:rFonts w:cs="Times New Roman"/>
          <w:sz w:val="28"/>
          <w:szCs w:val="28"/>
          <w:vertAlign w:val="superscript"/>
        </w:rPr>
        <w:t>1</w:t>
      </w:r>
      <w:r>
        <w:rPr>
          <w:rFonts w:cs="Times New Roman"/>
          <w:sz w:val="28"/>
          <w:szCs w:val="28"/>
        </w:rPr>
        <w:t xml:space="preserve">, </w:t>
      </w:r>
      <w:proofErr w:type="spellStart"/>
      <w:r>
        <w:rPr>
          <w:rFonts w:cs="Times New Roman"/>
          <w:sz w:val="28"/>
          <w:szCs w:val="28"/>
        </w:rPr>
        <w:t>Jiaquan</w:t>
      </w:r>
      <w:proofErr w:type="spellEnd"/>
      <w:r>
        <w:rPr>
          <w:rFonts w:cs="Times New Roman"/>
          <w:sz w:val="28"/>
          <w:szCs w:val="28"/>
        </w:rPr>
        <w:t xml:space="preserve"> Wan</w:t>
      </w:r>
      <w:r w:rsidRPr="00F00BC8">
        <w:rPr>
          <w:rFonts w:cs="Times New Roman"/>
          <w:sz w:val="28"/>
          <w:szCs w:val="28"/>
          <w:vertAlign w:val="superscript"/>
        </w:rPr>
        <w:t xml:space="preserve"> </w:t>
      </w:r>
      <w:r>
        <w:rPr>
          <w:rFonts w:cs="Times New Roman"/>
          <w:sz w:val="28"/>
          <w:szCs w:val="28"/>
          <w:vertAlign w:val="superscript"/>
        </w:rPr>
        <w:t>1</w:t>
      </w:r>
      <w:r>
        <w:rPr>
          <w:rFonts w:cs="Times New Roman" w:hint="eastAsia"/>
          <w:sz w:val="28"/>
          <w:szCs w:val="28"/>
        </w:rPr>
        <w:t>,</w:t>
      </w:r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Ranyu</w:t>
      </w:r>
      <w:proofErr w:type="spellEnd"/>
      <w:r>
        <w:rPr>
          <w:rFonts w:cs="Times New Roman"/>
          <w:sz w:val="28"/>
          <w:szCs w:val="28"/>
        </w:rPr>
        <w:t xml:space="preserve"> Liu</w:t>
      </w:r>
      <w:r w:rsidRPr="002157B5">
        <w:rPr>
          <w:rFonts w:cs="Times New Roman"/>
          <w:sz w:val="28"/>
          <w:szCs w:val="28"/>
          <w:vertAlign w:val="superscript"/>
        </w:rPr>
        <w:t xml:space="preserve"> </w:t>
      </w:r>
      <w:r>
        <w:rPr>
          <w:rFonts w:cs="Times New Roman"/>
          <w:sz w:val="28"/>
          <w:szCs w:val="28"/>
          <w:vertAlign w:val="superscript"/>
        </w:rPr>
        <w:t>1</w:t>
      </w:r>
      <w:r>
        <w:rPr>
          <w:rFonts w:cs="Times New Roman" w:hint="eastAsia"/>
          <w:sz w:val="28"/>
          <w:szCs w:val="28"/>
        </w:rPr>
        <w:t>,</w:t>
      </w:r>
      <w:r>
        <w:rPr>
          <w:rFonts w:cs="Times New Roman"/>
          <w:sz w:val="28"/>
          <w:szCs w:val="28"/>
        </w:rPr>
        <w:t xml:space="preserve"> Huang Li</w:t>
      </w:r>
      <w:r w:rsidRPr="002157B5">
        <w:rPr>
          <w:rFonts w:cs="Times New Roman"/>
          <w:sz w:val="28"/>
          <w:szCs w:val="28"/>
          <w:vertAlign w:val="superscript"/>
        </w:rPr>
        <w:t xml:space="preserve"> </w:t>
      </w:r>
      <w:r>
        <w:rPr>
          <w:rFonts w:cs="Times New Roman"/>
          <w:sz w:val="28"/>
          <w:szCs w:val="28"/>
          <w:vertAlign w:val="superscript"/>
        </w:rPr>
        <w:t>4</w:t>
      </w:r>
      <w:r>
        <w:rPr>
          <w:rFonts w:cs="Times New Roman" w:hint="eastAsia"/>
          <w:sz w:val="28"/>
          <w:szCs w:val="28"/>
        </w:rPr>
        <w:t>,</w:t>
      </w:r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Zhensong</w:t>
      </w:r>
      <w:proofErr w:type="spellEnd"/>
      <w:r>
        <w:rPr>
          <w:rFonts w:cs="Times New Roman"/>
          <w:sz w:val="28"/>
          <w:szCs w:val="28"/>
        </w:rPr>
        <w:t xml:space="preserve"> Wang</w:t>
      </w:r>
      <w:r w:rsidRPr="002157B5">
        <w:rPr>
          <w:rFonts w:cs="Times New Roman"/>
          <w:sz w:val="28"/>
          <w:szCs w:val="28"/>
          <w:vertAlign w:val="superscript"/>
        </w:rPr>
        <w:t xml:space="preserve"> </w:t>
      </w:r>
      <w:r>
        <w:rPr>
          <w:rFonts w:cs="Times New Roman"/>
          <w:sz w:val="28"/>
          <w:szCs w:val="28"/>
          <w:vertAlign w:val="superscript"/>
        </w:rPr>
        <w:t>5</w:t>
      </w:r>
    </w:p>
    <w:p w14:paraId="00124215" w14:textId="77777777" w:rsidR="00106ED5" w:rsidRPr="00FC6787" w:rsidRDefault="00106ED5" w:rsidP="00106ED5">
      <w:pPr>
        <w:tabs>
          <w:tab w:val="center" w:pos="5103"/>
          <w:tab w:val="right" w:pos="10206"/>
        </w:tabs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vertAlign w:val="superscript"/>
        </w:rPr>
        <w:t>1</w:t>
      </w:r>
      <w:r w:rsidRPr="00FC6787">
        <w:rPr>
          <w:rFonts w:cs="Times New Roman"/>
          <w:sz w:val="24"/>
          <w:szCs w:val="24"/>
          <w:vertAlign w:val="superscript"/>
        </w:rPr>
        <w:t xml:space="preserve"> </w:t>
      </w:r>
      <w:r w:rsidRPr="00F14130">
        <w:rPr>
          <w:rFonts w:cs="Times New Roman"/>
          <w:i/>
          <w:sz w:val="24"/>
          <w:szCs w:val="24"/>
        </w:rPr>
        <w:t xml:space="preserve">College of Hydrology and Water Resources, </w:t>
      </w:r>
      <w:proofErr w:type="spellStart"/>
      <w:r w:rsidRPr="00F14130">
        <w:rPr>
          <w:rFonts w:cs="Times New Roman"/>
          <w:i/>
          <w:sz w:val="24"/>
          <w:szCs w:val="24"/>
        </w:rPr>
        <w:t>Hohai</w:t>
      </w:r>
      <w:proofErr w:type="spellEnd"/>
      <w:r w:rsidRPr="00F14130">
        <w:rPr>
          <w:rFonts w:cs="Times New Roman"/>
          <w:i/>
          <w:sz w:val="24"/>
          <w:szCs w:val="24"/>
        </w:rPr>
        <w:t xml:space="preserve"> University, Nanjing, 210024, China.</w:t>
      </w:r>
      <w:r w:rsidRPr="00FC6787">
        <w:rPr>
          <w:rFonts w:cs="Times New Roman"/>
          <w:sz w:val="24"/>
          <w:szCs w:val="24"/>
        </w:rPr>
        <w:t xml:space="preserve"> </w:t>
      </w:r>
    </w:p>
    <w:p w14:paraId="577DC4DE" w14:textId="77777777" w:rsidR="00106ED5" w:rsidRDefault="00106ED5" w:rsidP="00106ED5">
      <w:pPr>
        <w:tabs>
          <w:tab w:val="center" w:pos="5103"/>
          <w:tab w:val="right" w:pos="10206"/>
        </w:tabs>
        <w:spacing w:line="480" w:lineRule="auto"/>
        <w:rPr>
          <w:rFonts w:cs="Times New Roman"/>
          <w:i/>
          <w:sz w:val="24"/>
          <w:szCs w:val="24"/>
        </w:rPr>
      </w:pPr>
      <w:r>
        <w:rPr>
          <w:rFonts w:cs="Times New Roman"/>
          <w:sz w:val="24"/>
          <w:szCs w:val="24"/>
          <w:vertAlign w:val="superscript"/>
        </w:rPr>
        <w:t>2</w:t>
      </w:r>
      <w:r w:rsidRPr="00FC6787">
        <w:rPr>
          <w:rFonts w:cs="Times New Roman"/>
          <w:sz w:val="24"/>
          <w:szCs w:val="24"/>
          <w:vertAlign w:val="superscript"/>
        </w:rPr>
        <w:t xml:space="preserve"> </w:t>
      </w:r>
      <w:r w:rsidRPr="00F14130">
        <w:rPr>
          <w:rFonts w:cs="Times New Roman"/>
          <w:i/>
          <w:sz w:val="24"/>
          <w:szCs w:val="24"/>
        </w:rPr>
        <w:t xml:space="preserve">Institute of Water Resources and </w:t>
      </w:r>
      <w:proofErr w:type="spellStart"/>
      <w:r w:rsidRPr="00F14130">
        <w:rPr>
          <w:rFonts w:cs="Times New Roman"/>
          <w:i/>
          <w:sz w:val="24"/>
          <w:szCs w:val="24"/>
        </w:rPr>
        <w:t>Tecnology</w:t>
      </w:r>
      <w:proofErr w:type="spellEnd"/>
      <w:r w:rsidRPr="00F14130">
        <w:rPr>
          <w:rFonts w:cs="Times New Roman"/>
          <w:i/>
          <w:sz w:val="24"/>
          <w:szCs w:val="24"/>
        </w:rPr>
        <w:t xml:space="preserve">, </w:t>
      </w:r>
      <w:proofErr w:type="spellStart"/>
      <w:r w:rsidRPr="00F14130">
        <w:rPr>
          <w:rFonts w:cs="Times New Roman"/>
          <w:i/>
          <w:sz w:val="24"/>
          <w:szCs w:val="24"/>
        </w:rPr>
        <w:t>Hohai</w:t>
      </w:r>
      <w:proofErr w:type="spellEnd"/>
      <w:r w:rsidRPr="00F14130">
        <w:rPr>
          <w:rFonts w:cs="Times New Roman"/>
          <w:i/>
          <w:sz w:val="24"/>
          <w:szCs w:val="24"/>
        </w:rPr>
        <w:t xml:space="preserve"> University, Nanjing, 210024, China.</w:t>
      </w:r>
    </w:p>
    <w:p w14:paraId="0EF65D0F" w14:textId="77777777" w:rsidR="00106ED5" w:rsidRDefault="00106ED5" w:rsidP="00106ED5">
      <w:pPr>
        <w:tabs>
          <w:tab w:val="center" w:pos="5103"/>
          <w:tab w:val="right" w:pos="10206"/>
        </w:tabs>
        <w:spacing w:line="480" w:lineRule="auto"/>
        <w:rPr>
          <w:rFonts w:cs="Times New Roman"/>
          <w:i/>
          <w:sz w:val="24"/>
          <w:szCs w:val="24"/>
        </w:rPr>
      </w:pPr>
      <w:r>
        <w:rPr>
          <w:rFonts w:cs="Times New Roman"/>
          <w:sz w:val="24"/>
          <w:szCs w:val="24"/>
          <w:vertAlign w:val="superscript"/>
        </w:rPr>
        <w:t>3</w:t>
      </w:r>
      <w:r w:rsidRPr="00FC6787">
        <w:rPr>
          <w:rFonts w:cs="Times New Roman"/>
          <w:sz w:val="24"/>
          <w:szCs w:val="24"/>
          <w:vertAlign w:val="superscript"/>
        </w:rPr>
        <w:t xml:space="preserve"> </w:t>
      </w:r>
      <w:r w:rsidRPr="00F14130">
        <w:rPr>
          <w:rFonts w:cs="Times New Roman"/>
          <w:i/>
          <w:sz w:val="24"/>
          <w:szCs w:val="24"/>
        </w:rPr>
        <w:t>Chinese Research Academy of Environmental Sciences, Beijing, 100012, China.</w:t>
      </w:r>
    </w:p>
    <w:p w14:paraId="1C5CB27D" w14:textId="77777777" w:rsidR="00106ED5" w:rsidRDefault="00106ED5" w:rsidP="00106ED5">
      <w:pPr>
        <w:tabs>
          <w:tab w:val="center" w:pos="5103"/>
          <w:tab w:val="right" w:pos="10206"/>
        </w:tabs>
        <w:spacing w:line="480" w:lineRule="auto"/>
        <w:rPr>
          <w:rFonts w:cs="Times New Roman"/>
          <w:i/>
          <w:sz w:val="24"/>
          <w:szCs w:val="24"/>
        </w:rPr>
      </w:pPr>
      <w:r>
        <w:rPr>
          <w:rFonts w:cs="Times New Roman"/>
          <w:sz w:val="24"/>
          <w:szCs w:val="24"/>
          <w:vertAlign w:val="superscript"/>
        </w:rPr>
        <w:t>4</w:t>
      </w:r>
      <w:r w:rsidRPr="002157B5">
        <w:rPr>
          <w:rFonts w:cs="Times New Roman"/>
          <w:i/>
          <w:sz w:val="24"/>
          <w:szCs w:val="24"/>
        </w:rPr>
        <w:t xml:space="preserve"> China Electric Power Construction </w:t>
      </w:r>
      <w:proofErr w:type="spellStart"/>
      <w:r w:rsidRPr="002157B5">
        <w:rPr>
          <w:rFonts w:cs="Times New Roman"/>
          <w:i/>
          <w:sz w:val="24"/>
          <w:szCs w:val="24"/>
        </w:rPr>
        <w:t>Zhongnan</w:t>
      </w:r>
      <w:proofErr w:type="spellEnd"/>
      <w:r w:rsidRPr="002157B5">
        <w:rPr>
          <w:rFonts w:cs="Times New Roman"/>
          <w:i/>
          <w:sz w:val="24"/>
          <w:szCs w:val="24"/>
        </w:rPr>
        <w:t xml:space="preserve"> Survey and Design Institute Co., Ltd</w:t>
      </w:r>
      <w:r>
        <w:rPr>
          <w:rFonts w:cs="Times New Roman"/>
          <w:i/>
          <w:sz w:val="24"/>
          <w:szCs w:val="24"/>
        </w:rPr>
        <w:t xml:space="preserve">, Changsha, </w:t>
      </w:r>
      <w:r w:rsidRPr="002157B5">
        <w:rPr>
          <w:rFonts w:cs="Times New Roman"/>
          <w:i/>
          <w:sz w:val="24"/>
          <w:szCs w:val="24"/>
        </w:rPr>
        <w:t>425099</w:t>
      </w:r>
      <w:r>
        <w:rPr>
          <w:rFonts w:cs="Times New Roman"/>
          <w:i/>
          <w:sz w:val="24"/>
          <w:szCs w:val="24"/>
        </w:rPr>
        <w:t>, China</w:t>
      </w:r>
    </w:p>
    <w:p w14:paraId="2B381511" w14:textId="77777777" w:rsidR="00106ED5" w:rsidRPr="000A7FCA" w:rsidRDefault="00106ED5" w:rsidP="00106ED5">
      <w:pPr>
        <w:tabs>
          <w:tab w:val="center" w:pos="5103"/>
          <w:tab w:val="right" w:pos="10206"/>
        </w:tabs>
        <w:spacing w:line="480" w:lineRule="auto"/>
        <w:rPr>
          <w:rFonts w:cs="Times New Roman"/>
          <w:sz w:val="24"/>
          <w:szCs w:val="24"/>
          <w:vertAlign w:val="superscript"/>
        </w:rPr>
      </w:pPr>
      <w:r>
        <w:rPr>
          <w:rFonts w:cs="Times New Roman"/>
          <w:sz w:val="24"/>
          <w:szCs w:val="24"/>
          <w:vertAlign w:val="superscript"/>
        </w:rPr>
        <w:t>5</w:t>
      </w:r>
      <w:r w:rsidRPr="002157B5">
        <w:rPr>
          <w:rFonts w:cs="Times New Roman"/>
          <w:i/>
          <w:sz w:val="24"/>
          <w:szCs w:val="24"/>
        </w:rPr>
        <w:t xml:space="preserve"> </w:t>
      </w:r>
      <w:r w:rsidRPr="000A7FCA">
        <w:rPr>
          <w:rFonts w:cs="Times New Roman"/>
          <w:i/>
          <w:sz w:val="24"/>
          <w:szCs w:val="24"/>
        </w:rPr>
        <w:t>Shenzhen Water Bureau</w:t>
      </w:r>
      <w:r>
        <w:rPr>
          <w:rFonts w:cs="Times New Roman"/>
          <w:i/>
          <w:sz w:val="24"/>
          <w:szCs w:val="24"/>
        </w:rPr>
        <w:t>, S</w:t>
      </w:r>
      <w:r>
        <w:rPr>
          <w:rFonts w:cs="Times New Roman" w:hint="eastAsia"/>
          <w:i/>
          <w:sz w:val="24"/>
          <w:szCs w:val="24"/>
        </w:rPr>
        <w:t>h</w:t>
      </w:r>
      <w:r>
        <w:rPr>
          <w:rFonts w:cs="Times New Roman"/>
          <w:i/>
          <w:sz w:val="24"/>
          <w:szCs w:val="24"/>
        </w:rPr>
        <w:t xml:space="preserve">enzhen, </w:t>
      </w:r>
      <w:r w:rsidRPr="000A7FCA">
        <w:rPr>
          <w:rFonts w:cs="Times New Roman"/>
          <w:i/>
          <w:sz w:val="24"/>
          <w:szCs w:val="24"/>
        </w:rPr>
        <w:t>518000</w:t>
      </w:r>
      <w:r>
        <w:rPr>
          <w:rFonts w:cs="Times New Roman"/>
          <w:i/>
          <w:sz w:val="24"/>
          <w:szCs w:val="24"/>
        </w:rPr>
        <w:t>, China.</w:t>
      </w:r>
    </w:p>
    <w:bookmarkEnd w:id="1"/>
    <w:bookmarkEnd w:id="2"/>
    <w:p w14:paraId="02A75204" w14:textId="77777777" w:rsidR="00106ED5" w:rsidRPr="00106ED5" w:rsidRDefault="00106ED5" w:rsidP="00106ED5">
      <w:pPr>
        <w:pStyle w:val="a5"/>
      </w:pPr>
    </w:p>
    <w:p w14:paraId="65EB771B" w14:textId="4C8E1ACF" w:rsidR="005327B4" w:rsidRDefault="00106ED5" w:rsidP="005327B4">
      <w:pPr>
        <w:pStyle w:val="2"/>
      </w:pPr>
      <w:r w:rsidRPr="00106ED5">
        <w:t>Supplementary Information</w:t>
      </w:r>
    </w:p>
    <w:tbl>
      <w:tblPr>
        <w:tblStyle w:val="af0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6"/>
        <w:gridCol w:w="1528"/>
        <w:gridCol w:w="1527"/>
        <w:gridCol w:w="3221"/>
      </w:tblGrid>
      <w:tr w:rsidR="00C340D9" w14:paraId="6A3B18B7" w14:textId="77777777" w:rsidTr="00D904E8">
        <w:trPr>
          <w:jc w:val="center"/>
        </w:trPr>
        <w:tc>
          <w:tcPr>
            <w:tcW w:w="2563" w:type="pct"/>
            <w:gridSpan w:val="2"/>
            <w:vAlign w:val="center"/>
          </w:tcPr>
          <w:p w14:paraId="0D6F44FC" w14:textId="167DB540" w:rsidR="00C340D9" w:rsidRDefault="00C340D9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6F9F10E5" wp14:editId="276FCBD0">
                  <wp:extent cx="3032982" cy="1440000"/>
                  <wp:effectExtent l="0" t="0" r="0" b="8255"/>
                  <wp:docPr id="13" name="图片 13" descr="D:\洪水水位检测\图\深圳\m\微信图片_202501081406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洪水水位检测\图\深圳\m\微信图片_202501081406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2982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7" w:type="pct"/>
            <w:gridSpan w:val="2"/>
            <w:vAlign w:val="center"/>
          </w:tcPr>
          <w:p w14:paraId="00B63C7C" w14:textId="3936BAF4" w:rsidR="00C340D9" w:rsidRDefault="00C340D9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03AEE389" wp14:editId="1FC3CF32">
                  <wp:extent cx="2857797" cy="1440000"/>
                  <wp:effectExtent l="0" t="0" r="0" b="8255"/>
                  <wp:docPr id="15" name="图片 15" descr="D:\洪水水位检测\图\深圳\m\微信图片_202501081406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洪水水位检测\图\深圳\m\微信图片_20250108140628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649"/>
                          <a:stretch/>
                        </pic:blipFill>
                        <pic:spPr bwMode="auto">
                          <a:xfrm>
                            <a:off x="0" y="0"/>
                            <a:ext cx="2857797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0D9" w14:paraId="7E38A9EF" w14:textId="77777777" w:rsidTr="00D904E8">
        <w:trPr>
          <w:jc w:val="center"/>
        </w:trPr>
        <w:tc>
          <w:tcPr>
            <w:tcW w:w="2563" w:type="pct"/>
            <w:gridSpan w:val="2"/>
            <w:vAlign w:val="center"/>
          </w:tcPr>
          <w:p w14:paraId="7830231B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>(</w:t>
            </w:r>
            <w:r>
              <w:rPr>
                <w:rFonts w:hint="eastAsia"/>
                <w:noProof/>
              </w:rPr>
              <w:t>a</w:t>
            </w:r>
            <w:r>
              <w:rPr>
                <w:noProof/>
              </w:rPr>
              <w:t xml:space="preserve">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1</w:t>
            </w:r>
          </w:p>
        </w:tc>
        <w:tc>
          <w:tcPr>
            <w:tcW w:w="2437" w:type="pct"/>
            <w:gridSpan w:val="2"/>
            <w:vAlign w:val="center"/>
          </w:tcPr>
          <w:p w14:paraId="69BFCD6C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(b)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2</w:t>
            </w:r>
          </w:p>
        </w:tc>
      </w:tr>
      <w:tr w:rsidR="00C340D9" w14:paraId="672C0995" w14:textId="77777777" w:rsidTr="00D904E8">
        <w:trPr>
          <w:jc w:val="center"/>
        </w:trPr>
        <w:tc>
          <w:tcPr>
            <w:tcW w:w="2563" w:type="pct"/>
            <w:gridSpan w:val="2"/>
            <w:vAlign w:val="center"/>
          </w:tcPr>
          <w:p w14:paraId="5EDC1FC5" w14:textId="7ABC5A3E" w:rsidR="00C340D9" w:rsidRDefault="00C340D9" w:rsidP="00D904E8">
            <w:pPr>
              <w:jc w:val="center"/>
            </w:pPr>
            <w:r>
              <w:rPr>
                <w:rFonts w:hint="eastAsia"/>
                <w:noProof/>
              </w:rPr>
              <w:lastRenderedPageBreak/>
              <w:drawing>
                <wp:inline distT="0" distB="0" distL="0" distR="0" wp14:anchorId="26DEF6F5" wp14:editId="68C4E6F7">
                  <wp:extent cx="3076463" cy="1342800"/>
                  <wp:effectExtent l="0" t="0" r="0" b="0"/>
                  <wp:docPr id="17" name="图片 17" descr="D:\洪水水位检测\图\深圳\m\微信图片_202501081406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D:\洪水水位检测\图\深圳\m\微信图片_2025010814063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6463" cy="134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7" w:type="pct"/>
            <w:gridSpan w:val="2"/>
            <w:vAlign w:val="center"/>
          </w:tcPr>
          <w:p w14:paraId="3DBBC2C6" w14:textId="785164A1" w:rsidR="00C340D9" w:rsidRDefault="00C340D9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658E754A" wp14:editId="0BBC45A4">
                  <wp:extent cx="2896247" cy="1339200"/>
                  <wp:effectExtent l="0" t="0" r="0" b="0"/>
                  <wp:docPr id="18" name="图片 18" descr="D:\洪水水位检测\图\深圳\m\微信图片_202501081406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洪水水位检测\图\深圳\m\微信图片_202501081406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6247" cy="13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0D9" w14:paraId="75472D02" w14:textId="77777777" w:rsidTr="00D904E8">
        <w:trPr>
          <w:jc w:val="center"/>
        </w:trPr>
        <w:tc>
          <w:tcPr>
            <w:tcW w:w="2563" w:type="pct"/>
            <w:gridSpan w:val="2"/>
            <w:vAlign w:val="center"/>
          </w:tcPr>
          <w:p w14:paraId="1F78894D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(c)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3</w:t>
            </w:r>
          </w:p>
        </w:tc>
        <w:tc>
          <w:tcPr>
            <w:tcW w:w="2437" w:type="pct"/>
            <w:gridSpan w:val="2"/>
            <w:vAlign w:val="center"/>
          </w:tcPr>
          <w:p w14:paraId="6E37FF39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(d)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4</w:t>
            </w:r>
          </w:p>
        </w:tc>
      </w:tr>
      <w:tr w:rsidR="00C340D9" w14:paraId="2E922A96" w14:textId="77777777" w:rsidTr="00D904E8">
        <w:trPr>
          <w:jc w:val="center"/>
        </w:trPr>
        <w:tc>
          <w:tcPr>
            <w:tcW w:w="1888" w:type="pct"/>
            <w:vAlign w:val="center"/>
          </w:tcPr>
          <w:p w14:paraId="469696F1" w14:textId="0858EDDF" w:rsidR="00C340D9" w:rsidRDefault="00C340D9" w:rsidP="00D904E8">
            <w:pPr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56AA3337" wp14:editId="201F361A">
                  <wp:extent cx="2006221" cy="2530438"/>
                  <wp:effectExtent l="0" t="0" r="0" b="3810"/>
                  <wp:docPr id="9" name="图片 9" descr="D:\洪水水位检测\图\深圳\m\微信图片_202501081406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洪水水位检测\图\深圳\m\微信图片_202501081406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2338" cy="25759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pct"/>
            <w:gridSpan w:val="2"/>
            <w:vAlign w:val="center"/>
          </w:tcPr>
          <w:p w14:paraId="1A298713" w14:textId="48B51ABD" w:rsidR="00C340D9" w:rsidRDefault="00C340D9" w:rsidP="00D904E8">
            <w:pPr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04E7CF60" wp14:editId="15B605D2">
                  <wp:extent cx="1931158" cy="2563956"/>
                  <wp:effectExtent l="0" t="0" r="0" b="8255"/>
                  <wp:docPr id="22" name="图片 22" descr="D:\洪水水位检测\图\深圳\m\微信图片_202501081406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洪水水位检测\图\深圳\m\微信图片_202501081406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0474" cy="26028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2" w:type="pct"/>
            <w:vAlign w:val="center"/>
          </w:tcPr>
          <w:p w14:paraId="462FB07B" w14:textId="48E948DB" w:rsidR="00C340D9" w:rsidRDefault="00C340D9" w:rsidP="00D904E8">
            <w:pPr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389CD100" wp14:editId="7BA3D25F">
                  <wp:extent cx="1729590" cy="2556671"/>
                  <wp:effectExtent l="0" t="0" r="4445" b="0"/>
                  <wp:docPr id="23" name="图片 23" descr="D:\洪水水位检测\图\深圳\m\微信图片_202501081406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D:\洪水水位检测\图\深圳\m\微信图片_2025010814063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9496" cy="26008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0D9" w14:paraId="0D55E377" w14:textId="77777777" w:rsidTr="00D904E8">
        <w:trPr>
          <w:jc w:val="center"/>
        </w:trPr>
        <w:tc>
          <w:tcPr>
            <w:tcW w:w="1888" w:type="pct"/>
            <w:vAlign w:val="center"/>
          </w:tcPr>
          <w:p w14:paraId="38789668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(e)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5</w:t>
            </w:r>
          </w:p>
        </w:tc>
        <w:tc>
          <w:tcPr>
            <w:tcW w:w="1350" w:type="pct"/>
            <w:gridSpan w:val="2"/>
            <w:vAlign w:val="center"/>
          </w:tcPr>
          <w:p w14:paraId="052EEC6D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(f)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6</w:t>
            </w:r>
          </w:p>
        </w:tc>
        <w:tc>
          <w:tcPr>
            <w:tcW w:w="1762" w:type="pct"/>
            <w:vAlign w:val="center"/>
          </w:tcPr>
          <w:p w14:paraId="7430C080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(g)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7</w:t>
            </w:r>
          </w:p>
        </w:tc>
      </w:tr>
    </w:tbl>
    <w:p w14:paraId="173096CC" w14:textId="4E2BFA89" w:rsidR="005327B4" w:rsidRDefault="005327B4" w:rsidP="005327B4">
      <w:pPr>
        <w:pStyle w:val="a5"/>
        <w:jc w:val="center"/>
      </w:pPr>
      <w:r w:rsidRPr="00106ED5">
        <w:rPr>
          <w:b/>
        </w:rPr>
        <w:t xml:space="preserve">Fig. </w:t>
      </w:r>
      <w:r w:rsidR="00106ED5" w:rsidRPr="00106ED5">
        <w:rPr>
          <w:b/>
        </w:rPr>
        <w:t>7</w:t>
      </w:r>
      <w:r>
        <w:t xml:space="preserve"> </w:t>
      </w:r>
      <w:r>
        <w:rPr>
          <w:rFonts w:hint="eastAsia"/>
        </w:rPr>
        <w:t>D</w:t>
      </w:r>
      <w:r>
        <w:t>etection results</w:t>
      </w:r>
      <w:r w:rsidRPr="001E642A">
        <w:t xml:space="preserve"> </w:t>
      </w:r>
      <w:r>
        <w:t>with YOLOv10</w:t>
      </w:r>
      <w:r w:rsidR="00C340D9">
        <w:t>m</w:t>
      </w:r>
      <w:r>
        <w:t>.</w:t>
      </w:r>
    </w:p>
    <w:tbl>
      <w:tblPr>
        <w:tblStyle w:val="af0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89"/>
        <w:gridCol w:w="1572"/>
        <w:gridCol w:w="1567"/>
        <w:gridCol w:w="3224"/>
      </w:tblGrid>
      <w:tr w:rsidR="00C340D9" w14:paraId="005B5450" w14:textId="77777777" w:rsidTr="00C340D9">
        <w:trPr>
          <w:jc w:val="center"/>
        </w:trPr>
        <w:tc>
          <w:tcPr>
            <w:tcW w:w="2566" w:type="pct"/>
            <w:gridSpan w:val="2"/>
            <w:vAlign w:val="center"/>
          </w:tcPr>
          <w:p w14:paraId="58B7BE47" w14:textId="7BF733C6" w:rsidR="00C340D9" w:rsidRDefault="00C340D9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558A28A4" wp14:editId="01A35271">
                  <wp:extent cx="3032980" cy="1440000"/>
                  <wp:effectExtent l="0" t="0" r="6350" b="1270"/>
                  <wp:docPr id="82" name="图片 82" descr="D:\洪水水位检测\图\深圳\s\微信图片_202501081406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D:\洪水水位检测\图\深圳\s\微信图片_202501081406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298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pct"/>
            <w:gridSpan w:val="2"/>
            <w:vAlign w:val="center"/>
          </w:tcPr>
          <w:p w14:paraId="1C0B80DD" w14:textId="45DF396F" w:rsidR="00C340D9" w:rsidRDefault="00C340D9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277FC1C8" wp14:editId="7DC86CB6">
                  <wp:extent cx="2990472" cy="1440000"/>
                  <wp:effectExtent l="0" t="0" r="635" b="8255"/>
                  <wp:docPr id="83" name="图片 83" descr="D:\洪水水位检测\图\深圳\s\微信图片_202501081406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D:\洪水水位检测\图\深圳\s\微信图片_20250108140628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259"/>
                          <a:stretch/>
                        </pic:blipFill>
                        <pic:spPr bwMode="auto">
                          <a:xfrm>
                            <a:off x="0" y="0"/>
                            <a:ext cx="2990472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0D9" w14:paraId="27B1E1B1" w14:textId="77777777" w:rsidTr="00C340D9">
        <w:trPr>
          <w:jc w:val="center"/>
        </w:trPr>
        <w:tc>
          <w:tcPr>
            <w:tcW w:w="2566" w:type="pct"/>
            <w:gridSpan w:val="2"/>
            <w:vAlign w:val="center"/>
          </w:tcPr>
          <w:p w14:paraId="4ABE331D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>(</w:t>
            </w:r>
            <w:r>
              <w:rPr>
                <w:rFonts w:hint="eastAsia"/>
                <w:noProof/>
              </w:rPr>
              <w:t>a</w:t>
            </w:r>
            <w:r>
              <w:rPr>
                <w:noProof/>
              </w:rPr>
              <w:t xml:space="preserve">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1</w:t>
            </w:r>
          </w:p>
        </w:tc>
        <w:tc>
          <w:tcPr>
            <w:tcW w:w="2434" w:type="pct"/>
            <w:gridSpan w:val="2"/>
            <w:vAlign w:val="center"/>
          </w:tcPr>
          <w:p w14:paraId="7DBBC643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(b)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2</w:t>
            </w:r>
          </w:p>
        </w:tc>
      </w:tr>
      <w:tr w:rsidR="00C340D9" w14:paraId="7405F466" w14:textId="77777777" w:rsidTr="00C340D9">
        <w:trPr>
          <w:jc w:val="center"/>
        </w:trPr>
        <w:tc>
          <w:tcPr>
            <w:tcW w:w="2566" w:type="pct"/>
            <w:gridSpan w:val="2"/>
            <w:vAlign w:val="center"/>
          </w:tcPr>
          <w:p w14:paraId="6E2C05C2" w14:textId="18D8AE14" w:rsidR="00C340D9" w:rsidRDefault="00C340D9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4B9AFF12" wp14:editId="54DED705">
                  <wp:extent cx="3076466" cy="1342800"/>
                  <wp:effectExtent l="0" t="0" r="0" b="0"/>
                  <wp:docPr id="84" name="图片 84" descr="D:\洪水水位检测\图\深圳\s\微信图片_202501081406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D:\洪水水位检测\图\深圳\s\微信图片_2025010814063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6466" cy="134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pct"/>
            <w:gridSpan w:val="2"/>
            <w:vAlign w:val="center"/>
          </w:tcPr>
          <w:p w14:paraId="29E5E81A" w14:textId="23F6960E" w:rsidR="00C340D9" w:rsidRDefault="00C340D9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45E756ED" wp14:editId="2B7493B0">
                  <wp:extent cx="2888462" cy="1335600"/>
                  <wp:effectExtent l="0" t="0" r="7620" b="0"/>
                  <wp:docPr id="85" name="图片 85" descr="D:\洪水水位检测\图\深圳\s\微信图片_202501081406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:\洪水水位检测\图\深圳\s\微信图片_202501081406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8462" cy="133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0D9" w14:paraId="7E0E34AB" w14:textId="77777777" w:rsidTr="00C340D9">
        <w:trPr>
          <w:jc w:val="center"/>
        </w:trPr>
        <w:tc>
          <w:tcPr>
            <w:tcW w:w="2566" w:type="pct"/>
            <w:gridSpan w:val="2"/>
            <w:vAlign w:val="center"/>
          </w:tcPr>
          <w:p w14:paraId="237DEDC9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(c)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3</w:t>
            </w:r>
          </w:p>
        </w:tc>
        <w:tc>
          <w:tcPr>
            <w:tcW w:w="2434" w:type="pct"/>
            <w:gridSpan w:val="2"/>
            <w:vAlign w:val="center"/>
          </w:tcPr>
          <w:p w14:paraId="3117EDE5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(d)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4</w:t>
            </w:r>
          </w:p>
        </w:tc>
      </w:tr>
      <w:tr w:rsidR="00C340D9" w14:paraId="2BD31B8E" w14:textId="77777777" w:rsidTr="00C340D9">
        <w:trPr>
          <w:jc w:val="center"/>
        </w:trPr>
        <w:tc>
          <w:tcPr>
            <w:tcW w:w="1782" w:type="pct"/>
            <w:vAlign w:val="center"/>
          </w:tcPr>
          <w:p w14:paraId="02077318" w14:textId="52A9A5F0" w:rsidR="00C340D9" w:rsidRDefault="00C340D9" w:rsidP="00D904E8">
            <w:pPr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lastRenderedPageBreak/>
              <w:drawing>
                <wp:inline distT="0" distB="0" distL="0" distR="0" wp14:anchorId="514FC326" wp14:editId="76B04593">
                  <wp:extent cx="2021610" cy="2549847"/>
                  <wp:effectExtent l="0" t="0" r="0" b="3175"/>
                  <wp:docPr id="86" name="图片 86" descr="D:\洪水水位检测\图\深圳\s\微信图片_202501081406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D:\洪水水位检测\图\深圳\s\微信图片_202501081406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3926" cy="26410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6" w:type="pct"/>
            <w:gridSpan w:val="2"/>
            <w:vAlign w:val="center"/>
          </w:tcPr>
          <w:p w14:paraId="72D713A4" w14:textId="414A715D" w:rsidR="00C340D9" w:rsidRDefault="00C340D9" w:rsidP="00D904E8">
            <w:pPr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5FEBDDAA" wp14:editId="052C3079">
                  <wp:extent cx="1917510" cy="2545835"/>
                  <wp:effectExtent l="0" t="0" r="6985" b="6985"/>
                  <wp:docPr id="87" name="图片 87" descr="D:\洪水水位检测\图\深圳\s\微信图片_202501081406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D:\洪水水位检测\图\深圳\s\微信图片_202501081406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0962" cy="25902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1" w:type="pct"/>
            <w:vAlign w:val="center"/>
          </w:tcPr>
          <w:p w14:paraId="40197610" w14:textId="55BA10E3" w:rsidR="00C340D9" w:rsidRDefault="00C340D9" w:rsidP="00D904E8">
            <w:pPr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5E26B040" wp14:editId="38027401">
                  <wp:extent cx="1734745" cy="2564291"/>
                  <wp:effectExtent l="0" t="0" r="0" b="7620"/>
                  <wp:docPr id="25" name="图片 25" descr="D:\洪水水位检测\图\深圳\s\微信图片_202501081406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D:\洪水水位检测\图\深圳\s\微信图片_2025010814063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862" cy="2591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0D9" w14:paraId="4F6626B5" w14:textId="77777777" w:rsidTr="00C340D9">
        <w:trPr>
          <w:jc w:val="center"/>
        </w:trPr>
        <w:tc>
          <w:tcPr>
            <w:tcW w:w="1782" w:type="pct"/>
            <w:vAlign w:val="center"/>
          </w:tcPr>
          <w:p w14:paraId="5CD4E4F6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(e)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5</w:t>
            </w:r>
          </w:p>
        </w:tc>
        <w:tc>
          <w:tcPr>
            <w:tcW w:w="1566" w:type="pct"/>
            <w:gridSpan w:val="2"/>
            <w:vAlign w:val="center"/>
          </w:tcPr>
          <w:p w14:paraId="6E608B0E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(f)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6</w:t>
            </w:r>
          </w:p>
        </w:tc>
        <w:tc>
          <w:tcPr>
            <w:tcW w:w="1651" w:type="pct"/>
            <w:vAlign w:val="center"/>
          </w:tcPr>
          <w:p w14:paraId="08C38230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(g)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7</w:t>
            </w:r>
          </w:p>
        </w:tc>
      </w:tr>
    </w:tbl>
    <w:p w14:paraId="5AE735E7" w14:textId="66CC6EB2" w:rsidR="00C340D9" w:rsidRDefault="00C340D9" w:rsidP="00C340D9">
      <w:pPr>
        <w:pStyle w:val="a5"/>
        <w:jc w:val="center"/>
      </w:pPr>
      <w:r w:rsidRPr="00106ED5">
        <w:rPr>
          <w:b/>
        </w:rPr>
        <w:t xml:space="preserve">Fig. </w:t>
      </w:r>
      <w:r w:rsidR="00106ED5" w:rsidRPr="00106ED5">
        <w:rPr>
          <w:b/>
        </w:rPr>
        <w:t>8</w:t>
      </w:r>
      <w:r w:rsidR="00106ED5">
        <w:t xml:space="preserve"> </w:t>
      </w:r>
      <w:r>
        <w:rPr>
          <w:rFonts w:hint="eastAsia"/>
        </w:rPr>
        <w:t>D</w:t>
      </w:r>
      <w:r>
        <w:t>etection results</w:t>
      </w:r>
      <w:r w:rsidRPr="001E642A">
        <w:t xml:space="preserve"> </w:t>
      </w:r>
      <w:r>
        <w:t>with YOLOv10s.</w:t>
      </w:r>
    </w:p>
    <w:tbl>
      <w:tblPr>
        <w:tblStyle w:val="af0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4"/>
        <w:gridCol w:w="1560"/>
        <w:gridCol w:w="1624"/>
        <w:gridCol w:w="3224"/>
      </w:tblGrid>
      <w:tr w:rsidR="00C340D9" w14:paraId="5E949683" w14:textId="77777777" w:rsidTr="00C340D9">
        <w:trPr>
          <w:jc w:val="center"/>
        </w:trPr>
        <w:tc>
          <w:tcPr>
            <w:tcW w:w="2569" w:type="pct"/>
            <w:gridSpan w:val="2"/>
            <w:vAlign w:val="center"/>
          </w:tcPr>
          <w:p w14:paraId="4CB36759" w14:textId="5A836215" w:rsidR="00C340D9" w:rsidRDefault="00C340D9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7D56A048" wp14:editId="6B9EFA97">
                  <wp:extent cx="3032983" cy="1440000"/>
                  <wp:effectExtent l="0" t="0" r="0" b="8255"/>
                  <wp:docPr id="28" name="图片 28" descr="D:\洪水水位检测\图\深圳\l\微信图片_202501081406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D:\洪水水位检测\图\深圳\l\微信图片_202501081406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2983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1" w:type="pct"/>
            <w:gridSpan w:val="2"/>
            <w:vAlign w:val="center"/>
          </w:tcPr>
          <w:p w14:paraId="1990AEF4" w14:textId="6E04EB1A" w:rsidR="00C340D9" w:rsidRDefault="00C340D9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73736B67" wp14:editId="514E9BBA">
                  <wp:extent cx="3031377" cy="1480489"/>
                  <wp:effectExtent l="0" t="0" r="0" b="5715"/>
                  <wp:docPr id="88" name="图片 88" descr="D:\洪水水位检测\图\深圳\l\微信图片_202501081406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D:\洪水水位检测\图\深圳\l\微信图片_20250108140628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151"/>
                          <a:stretch/>
                        </pic:blipFill>
                        <pic:spPr bwMode="auto">
                          <a:xfrm>
                            <a:off x="0" y="0"/>
                            <a:ext cx="3032335" cy="14809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0D9" w14:paraId="1F2FCB09" w14:textId="77777777" w:rsidTr="00C340D9">
        <w:trPr>
          <w:jc w:val="center"/>
        </w:trPr>
        <w:tc>
          <w:tcPr>
            <w:tcW w:w="2569" w:type="pct"/>
            <w:gridSpan w:val="2"/>
            <w:vAlign w:val="center"/>
          </w:tcPr>
          <w:p w14:paraId="055F118F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>(</w:t>
            </w:r>
            <w:r>
              <w:rPr>
                <w:rFonts w:hint="eastAsia"/>
                <w:noProof/>
              </w:rPr>
              <w:t>a</w:t>
            </w:r>
            <w:r>
              <w:rPr>
                <w:noProof/>
              </w:rPr>
              <w:t xml:space="preserve">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1</w:t>
            </w:r>
          </w:p>
        </w:tc>
        <w:tc>
          <w:tcPr>
            <w:tcW w:w="2431" w:type="pct"/>
            <w:gridSpan w:val="2"/>
            <w:vAlign w:val="center"/>
          </w:tcPr>
          <w:p w14:paraId="2B3158FE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(b)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2</w:t>
            </w:r>
          </w:p>
        </w:tc>
      </w:tr>
      <w:tr w:rsidR="00C340D9" w14:paraId="1CD9CFB8" w14:textId="77777777" w:rsidTr="00C340D9">
        <w:trPr>
          <w:jc w:val="center"/>
        </w:trPr>
        <w:tc>
          <w:tcPr>
            <w:tcW w:w="2569" w:type="pct"/>
            <w:gridSpan w:val="2"/>
            <w:vAlign w:val="center"/>
          </w:tcPr>
          <w:p w14:paraId="078CEC0B" w14:textId="59B51B49" w:rsidR="00C340D9" w:rsidRDefault="00C340D9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13E4AB0B" wp14:editId="237D4FA0">
                  <wp:extent cx="3068212" cy="1339200"/>
                  <wp:effectExtent l="0" t="0" r="0" b="0"/>
                  <wp:docPr id="89" name="图片 89" descr="D:\洪水水位检测\图\深圳\l\微信图片_202501081406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D:\洪水水位检测\图\深圳\l\微信图片_2025010814063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8212" cy="13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1" w:type="pct"/>
            <w:gridSpan w:val="2"/>
            <w:vAlign w:val="center"/>
          </w:tcPr>
          <w:p w14:paraId="44481852" w14:textId="7BF434B6" w:rsidR="00C340D9" w:rsidRDefault="00C340D9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62971A95" wp14:editId="26607E5C">
                  <wp:extent cx="2904032" cy="1342800"/>
                  <wp:effectExtent l="0" t="0" r="0" b="0"/>
                  <wp:docPr id="31" name="图片 31" descr="D:\洪水水位检测\图\深圳\l\微信图片_202501081406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D:\洪水水位检测\图\深圳\l\微信图片_202501081406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4032" cy="134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0D9" w14:paraId="1F517DA8" w14:textId="77777777" w:rsidTr="00C340D9">
        <w:trPr>
          <w:jc w:val="center"/>
        </w:trPr>
        <w:tc>
          <w:tcPr>
            <w:tcW w:w="2569" w:type="pct"/>
            <w:gridSpan w:val="2"/>
            <w:vAlign w:val="center"/>
          </w:tcPr>
          <w:p w14:paraId="6B0275B8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(c)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3</w:t>
            </w:r>
          </w:p>
        </w:tc>
        <w:tc>
          <w:tcPr>
            <w:tcW w:w="2431" w:type="pct"/>
            <w:gridSpan w:val="2"/>
            <w:vAlign w:val="center"/>
          </w:tcPr>
          <w:p w14:paraId="586B16AB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(d)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4</w:t>
            </w:r>
          </w:p>
        </w:tc>
      </w:tr>
      <w:tr w:rsidR="00C340D9" w14:paraId="7A9B2893" w14:textId="77777777" w:rsidTr="00C340D9">
        <w:trPr>
          <w:jc w:val="center"/>
        </w:trPr>
        <w:tc>
          <w:tcPr>
            <w:tcW w:w="1753" w:type="pct"/>
            <w:vAlign w:val="center"/>
          </w:tcPr>
          <w:p w14:paraId="144E6037" w14:textId="41604723" w:rsidR="00C340D9" w:rsidRDefault="00C340D9" w:rsidP="00D904E8">
            <w:pPr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lastRenderedPageBreak/>
              <w:drawing>
                <wp:inline distT="0" distB="0" distL="0" distR="0" wp14:anchorId="2595D9E4" wp14:editId="1ADA40E3">
                  <wp:extent cx="2001782" cy="2524836"/>
                  <wp:effectExtent l="0" t="0" r="0" b="8890"/>
                  <wp:docPr id="26" name="图片 26" descr="D:\洪水水位检测\图\深圳\l\微信图片_202501081406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D:\洪水水位检测\图\深圳\l\微信图片_202501081406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400" cy="2578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9" w:type="pct"/>
            <w:gridSpan w:val="2"/>
            <w:vAlign w:val="center"/>
          </w:tcPr>
          <w:p w14:paraId="1DCDCAB7" w14:textId="406AD0E4" w:rsidR="00C340D9" w:rsidRDefault="00C340D9" w:rsidP="00D904E8">
            <w:pPr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5CDC836F" wp14:editId="5AE96F51">
                  <wp:extent cx="1917510" cy="2545835"/>
                  <wp:effectExtent l="0" t="0" r="6985" b="6985"/>
                  <wp:docPr id="90" name="图片 90" descr="D:\洪水水位检测\图\深圳\l\微信图片_202501081406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D:\洪水水位检测\图\深圳\l\微信图片_202501081406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3530" cy="2620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8" w:type="pct"/>
            <w:vAlign w:val="center"/>
          </w:tcPr>
          <w:p w14:paraId="7AE692D0" w14:textId="3C4DA1F4" w:rsidR="00C340D9" w:rsidRDefault="00C340D9" w:rsidP="00D904E8">
            <w:pPr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094AED2E" wp14:editId="1AD95423">
                  <wp:extent cx="1749549" cy="2586175"/>
                  <wp:effectExtent l="0" t="0" r="3175" b="5080"/>
                  <wp:docPr id="91" name="图片 91" descr="D:\洪水水位检测\图\深圳\l\微信图片_202501081406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D:\洪水水位检测\图\深圳\l\微信图片_2025010814063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9081" cy="2600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0D9" w14:paraId="092BB8DE" w14:textId="77777777" w:rsidTr="00C340D9">
        <w:trPr>
          <w:jc w:val="center"/>
        </w:trPr>
        <w:tc>
          <w:tcPr>
            <w:tcW w:w="1753" w:type="pct"/>
            <w:vAlign w:val="center"/>
          </w:tcPr>
          <w:p w14:paraId="2D7088B6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(e)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5</w:t>
            </w:r>
          </w:p>
        </w:tc>
        <w:tc>
          <w:tcPr>
            <w:tcW w:w="1629" w:type="pct"/>
            <w:gridSpan w:val="2"/>
            <w:vAlign w:val="center"/>
          </w:tcPr>
          <w:p w14:paraId="51398AF4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(f)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6</w:t>
            </w:r>
          </w:p>
        </w:tc>
        <w:tc>
          <w:tcPr>
            <w:tcW w:w="1618" w:type="pct"/>
            <w:vAlign w:val="center"/>
          </w:tcPr>
          <w:p w14:paraId="27948E81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(g)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7</w:t>
            </w:r>
          </w:p>
        </w:tc>
      </w:tr>
    </w:tbl>
    <w:p w14:paraId="32969F89" w14:textId="49E2FBA9" w:rsidR="00C340D9" w:rsidRDefault="00C340D9" w:rsidP="00C340D9">
      <w:pPr>
        <w:pStyle w:val="a5"/>
        <w:jc w:val="center"/>
      </w:pPr>
      <w:r w:rsidRPr="00106ED5">
        <w:rPr>
          <w:b/>
        </w:rPr>
        <w:t xml:space="preserve">Fig. </w:t>
      </w:r>
      <w:r w:rsidR="00106ED5" w:rsidRPr="00106ED5">
        <w:rPr>
          <w:b/>
        </w:rPr>
        <w:t>9</w:t>
      </w:r>
      <w:r>
        <w:t xml:space="preserve"> </w:t>
      </w:r>
      <w:r>
        <w:rPr>
          <w:rFonts w:hint="eastAsia"/>
        </w:rPr>
        <w:t>D</w:t>
      </w:r>
      <w:r>
        <w:t>etection results</w:t>
      </w:r>
      <w:r w:rsidRPr="001E642A">
        <w:t xml:space="preserve"> </w:t>
      </w:r>
      <w:r>
        <w:t>with YOLOv10l.</w:t>
      </w:r>
    </w:p>
    <w:tbl>
      <w:tblPr>
        <w:tblStyle w:val="af0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0"/>
        <w:gridCol w:w="1600"/>
        <w:gridCol w:w="1594"/>
        <w:gridCol w:w="3148"/>
      </w:tblGrid>
      <w:tr w:rsidR="00C340D9" w14:paraId="68D5D746" w14:textId="77777777" w:rsidTr="00C340D9">
        <w:trPr>
          <w:jc w:val="center"/>
        </w:trPr>
        <w:tc>
          <w:tcPr>
            <w:tcW w:w="2569" w:type="pct"/>
            <w:gridSpan w:val="2"/>
            <w:vAlign w:val="center"/>
          </w:tcPr>
          <w:p w14:paraId="461AB217" w14:textId="4DB42332" w:rsidR="00C340D9" w:rsidRDefault="00C340D9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12B70664" wp14:editId="14921731">
                  <wp:extent cx="3032981" cy="1440000"/>
                  <wp:effectExtent l="0" t="0" r="0" b="8255"/>
                  <wp:docPr id="92" name="图片 92" descr="D:\洪水水位检测\图\深圳\detr\微信图片_202501081406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D:\洪水水位检测\图\深圳\detr\微信图片_202501081406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2981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1" w:type="pct"/>
            <w:gridSpan w:val="2"/>
            <w:vAlign w:val="center"/>
          </w:tcPr>
          <w:p w14:paraId="092EF0BA" w14:textId="20129930" w:rsidR="00C340D9" w:rsidRDefault="00C340D9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048B8C59" wp14:editId="44FEEE63">
                  <wp:extent cx="2846707" cy="1440000"/>
                  <wp:effectExtent l="0" t="0" r="0" b="8255"/>
                  <wp:docPr id="45" name="图片 45" descr="D:\洪水水位检测\图\深圳\detr\微信图片_202501081406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D:\洪水水位检测\图\深圳\detr\微信图片_20250108140628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333"/>
                          <a:stretch/>
                        </pic:blipFill>
                        <pic:spPr bwMode="auto">
                          <a:xfrm>
                            <a:off x="0" y="0"/>
                            <a:ext cx="2846707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0D9" w14:paraId="301C01A8" w14:textId="77777777" w:rsidTr="00C340D9">
        <w:trPr>
          <w:jc w:val="center"/>
        </w:trPr>
        <w:tc>
          <w:tcPr>
            <w:tcW w:w="2569" w:type="pct"/>
            <w:gridSpan w:val="2"/>
            <w:vAlign w:val="center"/>
          </w:tcPr>
          <w:p w14:paraId="6EB0921C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>(</w:t>
            </w:r>
            <w:r>
              <w:rPr>
                <w:rFonts w:hint="eastAsia"/>
                <w:noProof/>
              </w:rPr>
              <w:t>a</w:t>
            </w:r>
            <w:r>
              <w:rPr>
                <w:noProof/>
              </w:rPr>
              <w:t xml:space="preserve">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1</w:t>
            </w:r>
          </w:p>
        </w:tc>
        <w:tc>
          <w:tcPr>
            <w:tcW w:w="2431" w:type="pct"/>
            <w:gridSpan w:val="2"/>
            <w:vAlign w:val="center"/>
          </w:tcPr>
          <w:p w14:paraId="06E23BC7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(b)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2</w:t>
            </w:r>
          </w:p>
        </w:tc>
      </w:tr>
      <w:tr w:rsidR="00C340D9" w14:paraId="4F97CE53" w14:textId="77777777" w:rsidTr="00C340D9">
        <w:trPr>
          <w:jc w:val="center"/>
        </w:trPr>
        <w:tc>
          <w:tcPr>
            <w:tcW w:w="2569" w:type="pct"/>
            <w:gridSpan w:val="2"/>
            <w:vAlign w:val="center"/>
          </w:tcPr>
          <w:p w14:paraId="3D7864FF" w14:textId="5809DCDB" w:rsidR="00C340D9" w:rsidRDefault="00C340D9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0D6AA377" wp14:editId="34E0AEAC">
                  <wp:extent cx="3068213" cy="1339200"/>
                  <wp:effectExtent l="0" t="0" r="0" b="0"/>
                  <wp:docPr id="47" name="图片 47" descr="D:\洪水水位检测\图\深圳\detr\微信图片_202501081406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D:\洪水水位检测\图\深圳\detr\微信图片_2025010814063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8213" cy="13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1" w:type="pct"/>
            <w:gridSpan w:val="2"/>
            <w:vAlign w:val="center"/>
          </w:tcPr>
          <w:p w14:paraId="4EC751BE" w14:textId="3AF97242" w:rsidR="00C340D9" w:rsidRDefault="00C340D9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0EA120ED" wp14:editId="40C62B32">
                  <wp:extent cx="2896247" cy="1339200"/>
                  <wp:effectExtent l="0" t="0" r="0" b="0"/>
                  <wp:docPr id="46" name="图片 46" descr="D:\洪水水位检测\图\深圳\detr\微信图片_202501081406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D:\洪水水位检测\图\深圳\detr\微信图片_202501081406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6247" cy="13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0D9" w14:paraId="6DB81A0C" w14:textId="77777777" w:rsidTr="00C340D9">
        <w:trPr>
          <w:jc w:val="center"/>
        </w:trPr>
        <w:tc>
          <w:tcPr>
            <w:tcW w:w="2569" w:type="pct"/>
            <w:gridSpan w:val="2"/>
            <w:vAlign w:val="center"/>
          </w:tcPr>
          <w:p w14:paraId="0DD31A00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(c)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3</w:t>
            </w:r>
          </w:p>
        </w:tc>
        <w:tc>
          <w:tcPr>
            <w:tcW w:w="2431" w:type="pct"/>
            <w:gridSpan w:val="2"/>
            <w:vAlign w:val="center"/>
          </w:tcPr>
          <w:p w14:paraId="76992F4A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(d)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4</w:t>
            </w:r>
          </w:p>
        </w:tc>
      </w:tr>
      <w:tr w:rsidR="00C340D9" w14:paraId="117C35CA" w14:textId="77777777" w:rsidTr="00C340D9">
        <w:trPr>
          <w:jc w:val="center"/>
        </w:trPr>
        <w:tc>
          <w:tcPr>
            <w:tcW w:w="1753" w:type="pct"/>
            <w:vAlign w:val="center"/>
          </w:tcPr>
          <w:p w14:paraId="4ACC3B6A" w14:textId="280B34C7" w:rsidR="00C340D9" w:rsidRDefault="00C340D9" w:rsidP="00D904E8">
            <w:pPr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lastRenderedPageBreak/>
              <w:drawing>
                <wp:inline distT="0" distB="0" distL="0" distR="0" wp14:anchorId="50F4850B" wp14:editId="20CC78BF">
                  <wp:extent cx="2033517" cy="2564866"/>
                  <wp:effectExtent l="0" t="0" r="5080" b="6985"/>
                  <wp:docPr id="93" name="图片 93" descr="D:\洪水水位检测\图\深圳\detr\微信图片_202501081406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D:\洪水水位检测\图\深圳\detr\微信图片_202501081406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148" cy="2618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9" w:type="pct"/>
            <w:gridSpan w:val="2"/>
            <w:vAlign w:val="center"/>
          </w:tcPr>
          <w:p w14:paraId="1810317E" w14:textId="62DEEF6B" w:rsidR="00C340D9" w:rsidRDefault="00C340D9" w:rsidP="00D904E8">
            <w:pPr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1D93D495" wp14:editId="5EA9C4BE">
                  <wp:extent cx="1910686" cy="2536774"/>
                  <wp:effectExtent l="0" t="0" r="0" b="0"/>
                  <wp:docPr id="44" name="图片 44" descr="D:\洪水水位检测\图\深圳\detr\微信图片_202501081406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D:\洪水水位检测\图\深圳\detr\微信图片_202501081406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9233" cy="257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8" w:type="pct"/>
            <w:vAlign w:val="center"/>
          </w:tcPr>
          <w:p w14:paraId="40477C66" w14:textId="501D9B9E" w:rsidR="00C340D9" w:rsidRDefault="00C340D9" w:rsidP="00D904E8">
            <w:pPr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1AE7DE55" wp14:editId="259DD399">
                  <wp:extent cx="1695232" cy="2505884"/>
                  <wp:effectExtent l="0" t="0" r="635" b="8890"/>
                  <wp:docPr id="48" name="图片 48" descr="D:\洪水水位检测\图\深圳\detr\微信图片_202501081406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D:\洪水水位检测\图\深圳\detr\微信图片_2025010814063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8172" cy="2554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0D9" w14:paraId="0682209B" w14:textId="77777777" w:rsidTr="00C340D9">
        <w:trPr>
          <w:jc w:val="center"/>
        </w:trPr>
        <w:tc>
          <w:tcPr>
            <w:tcW w:w="1753" w:type="pct"/>
            <w:vAlign w:val="center"/>
          </w:tcPr>
          <w:p w14:paraId="65284CF7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(e)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5</w:t>
            </w:r>
          </w:p>
        </w:tc>
        <w:tc>
          <w:tcPr>
            <w:tcW w:w="1629" w:type="pct"/>
            <w:gridSpan w:val="2"/>
            <w:vAlign w:val="center"/>
          </w:tcPr>
          <w:p w14:paraId="561D7D9D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(f)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6</w:t>
            </w:r>
          </w:p>
        </w:tc>
        <w:tc>
          <w:tcPr>
            <w:tcW w:w="1618" w:type="pct"/>
            <w:vAlign w:val="center"/>
          </w:tcPr>
          <w:p w14:paraId="4468E0BA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(g)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7</w:t>
            </w:r>
          </w:p>
        </w:tc>
      </w:tr>
    </w:tbl>
    <w:p w14:paraId="0475C4EC" w14:textId="70C99603" w:rsidR="00C340D9" w:rsidRDefault="00C340D9" w:rsidP="00C340D9">
      <w:pPr>
        <w:pStyle w:val="a5"/>
        <w:jc w:val="center"/>
      </w:pPr>
      <w:r w:rsidRPr="00106ED5">
        <w:rPr>
          <w:b/>
        </w:rPr>
        <w:t xml:space="preserve">Fig. </w:t>
      </w:r>
      <w:r w:rsidR="00106ED5" w:rsidRPr="00106ED5">
        <w:rPr>
          <w:b/>
        </w:rPr>
        <w:t>10</w:t>
      </w:r>
      <w:r>
        <w:t xml:space="preserve"> </w:t>
      </w:r>
      <w:r>
        <w:rPr>
          <w:rFonts w:hint="eastAsia"/>
        </w:rPr>
        <w:t>D</w:t>
      </w:r>
      <w:r>
        <w:t>etection results</w:t>
      </w:r>
      <w:r w:rsidRPr="001E642A">
        <w:t xml:space="preserve"> </w:t>
      </w:r>
      <w:r>
        <w:t>with DETR.</w:t>
      </w:r>
    </w:p>
    <w:tbl>
      <w:tblPr>
        <w:tblStyle w:val="af0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3"/>
        <w:gridCol w:w="1590"/>
        <w:gridCol w:w="1588"/>
        <w:gridCol w:w="3161"/>
      </w:tblGrid>
      <w:tr w:rsidR="00C340D9" w14:paraId="4099E9ED" w14:textId="77777777" w:rsidTr="001E14E7">
        <w:trPr>
          <w:jc w:val="center"/>
        </w:trPr>
        <w:tc>
          <w:tcPr>
            <w:tcW w:w="2565" w:type="pct"/>
            <w:gridSpan w:val="2"/>
            <w:vAlign w:val="center"/>
          </w:tcPr>
          <w:p w14:paraId="371AD155" w14:textId="639A1BC5" w:rsidR="00C340D9" w:rsidRDefault="00C85287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2A283A65" wp14:editId="7771477B">
                  <wp:extent cx="3032980" cy="1440000"/>
                  <wp:effectExtent l="0" t="0" r="0" b="8255"/>
                  <wp:docPr id="59" name="图片 59" descr="D:\洪水水位检测\图\深圳\ssd\微信图片_202501081406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D:\洪水水位检测\图\深圳\ssd\微信图片_202501081406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298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5" w:type="pct"/>
            <w:gridSpan w:val="2"/>
            <w:vAlign w:val="center"/>
          </w:tcPr>
          <w:p w14:paraId="1ADD8DE9" w14:textId="0BF25046" w:rsidR="00C340D9" w:rsidRDefault="00C85287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69FE5762" wp14:editId="22BF68B6">
                  <wp:extent cx="2864248" cy="1440000"/>
                  <wp:effectExtent l="0" t="0" r="0" b="8255"/>
                  <wp:docPr id="61" name="图片 61" descr="D:\洪水水位检测\图\深圳\ssd\微信图片_202501081406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D:\洪水水位检测\图\深圳\ssd\微信图片_20250108140628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832"/>
                          <a:stretch/>
                        </pic:blipFill>
                        <pic:spPr bwMode="auto">
                          <a:xfrm>
                            <a:off x="0" y="0"/>
                            <a:ext cx="2864248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0D9" w14:paraId="479E4A1A" w14:textId="77777777" w:rsidTr="001E14E7">
        <w:trPr>
          <w:jc w:val="center"/>
        </w:trPr>
        <w:tc>
          <w:tcPr>
            <w:tcW w:w="2565" w:type="pct"/>
            <w:gridSpan w:val="2"/>
            <w:vAlign w:val="center"/>
          </w:tcPr>
          <w:p w14:paraId="6BB01178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>(</w:t>
            </w:r>
            <w:r>
              <w:rPr>
                <w:rFonts w:hint="eastAsia"/>
                <w:noProof/>
              </w:rPr>
              <w:t>a</w:t>
            </w:r>
            <w:r>
              <w:rPr>
                <w:noProof/>
              </w:rPr>
              <w:t xml:space="preserve">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1</w:t>
            </w:r>
          </w:p>
        </w:tc>
        <w:tc>
          <w:tcPr>
            <w:tcW w:w="2435" w:type="pct"/>
            <w:gridSpan w:val="2"/>
            <w:vAlign w:val="center"/>
          </w:tcPr>
          <w:p w14:paraId="5C9B29C5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(b)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2</w:t>
            </w:r>
          </w:p>
        </w:tc>
      </w:tr>
      <w:tr w:rsidR="00C340D9" w14:paraId="1E15A10B" w14:textId="77777777" w:rsidTr="001E14E7">
        <w:trPr>
          <w:jc w:val="center"/>
        </w:trPr>
        <w:tc>
          <w:tcPr>
            <w:tcW w:w="2565" w:type="pct"/>
            <w:gridSpan w:val="2"/>
            <w:vAlign w:val="center"/>
          </w:tcPr>
          <w:p w14:paraId="1E8D91A0" w14:textId="15F31CE6" w:rsidR="00C340D9" w:rsidRDefault="00C85287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2AA854C9" wp14:editId="460CF611">
                  <wp:extent cx="3068215" cy="1339200"/>
                  <wp:effectExtent l="0" t="0" r="0" b="0"/>
                  <wp:docPr id="63" name="图片 63" descr="D:\洪水水位检测\图\深圳\ssd\微信图片_202501081406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D:\洪水水位检测\图\深圳\ssd\微信图片_2025010814063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8215" cy="133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5" w:type="pct"/>
            <w:gridSpan w:val="2"/>
            <w:vAlign w:val="center"/>
          </w:tcPr>
          <w:p w14:paraId="38187A39" w14:textId="6148A0F3" w:rsidR="00C340D9" w:rsidRDefault="00C85287" w:rsidP="00D904E8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3A537593" wp14:editId="305A66DD">
                  <wp:extent cx="2904033" cy="1342800"/>
                  <wp:effectExtent l="0" t="0" r="0" b="0"/>
                  <wp:docPr id="62" name="图片 62" descr="D:\洪水水位检测\图\深圳\ssd\微信图片_202501081406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D:\洪水水位检测\图\深圳\ssd\微信图片_202501081406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4033" cy="134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0D9" w14:paraId="360D4224" w14:textId="77777777" w:rsidTr="001E14E7">
        <w:trPr>
          <w:jc w:val="center"/>
        </w:trPr>
        <w:tc>
          <w:tcPr>
            <w:tcW w:w="2565" w:type="pct"/>
            <w:gridSpan w:val="2"/>
            <w:vAlign w:val="center"/>
          </w:tcPr>
          <w:p w14:paraId="3ECFEFA6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(c)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3</w:t>
            </w:r>
          </w:p>
        </w:tc>
        <w:tc>
          <w:tcPr>
            <w:tcW w:w="2435" w:type="pct"/>
            <w:gridSpan w:val="2"/>
            <w:vAlign w:val="center"/>
          </w:tcPr>
          <w:p w14:paraId="4A29862D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(d)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4</w:t>
            </w:r>
          </w:p>
        </w:tc>
      </w:tr>
      <w:tr w:rsidR="00C340D9" w14:paraId="107A7DF6" w14:textId="77777777" w:rsidTr="001E14E7">
        <w:trPr>
          <w:jc w:val="center"/>
        </w:trPr>
        <w:tc>
          <w:tcPr>
            <w:tcW w:w="1757" w:type="pct"/>
            <w:vAlign w:val="center"/>
          </w:tcPr>
          <w:p w14:paraId="35AF3818" w14:textId="0314AFBE" w:rsidR="00C340D9" w:rsidRDefault="00C85287" w:rsidP="00D904E8">
            <w:pPr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lastRenderedPageBreak/>
              <w:drawing>
                <wp:inline distT="0" distB="0" distL="0" distR="0" wp14:anchorId="4BA6C040" wp14:editId="3346903B">
                  <wp:extent cx="2026693" cy="2556257"/>
                  <wp:effectExtent l="0" t="0" r="0" b="0"/>
                  <wp:docPr id="57" name="图片 57" descr="D:\洪水水位检测\图\深圳\ssd\微信图片_202501081406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D:\洪水水位检测\图\深圳\ssd\微信图片_202501081406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4176" cy="2603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5" w:type="pct"/>
            <w:gridSpan w:val="2"/>
            <w:vAlign w:val="center"/>
          </w:tcPr>
          <w:p w14:paraId="1E07C278" w14:textId="25A943C2" w:rsidR="00C340D9" w:rsidRDefault="00C85287" w:rsidP="00D904E8">
            <w:pPr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6999414A" wp14:editId="177D24D6">
                  <wp:extent cx="1903863" cy="2527715"/>
                  <wp:effectExtent l="0" t="0" r="1270" b="6350"/>
                  <wp:docPr id="60" name="图片 60" descr="D:\洪水水位检测\图\深圳\ssd\微信图片_202501081406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D:\洪水水位检测\图\深圳\ssd\微信图片_202501081406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0542" cy="2589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9" w:type="pct"/>
            <w:vAlign w:val="center"/>
          </w:tcPr>
          <w:p w14:paraId="2ABC2F97" w14:textId="40C70B84" w:rsidR="00C340D9" w:rsidRDefault="00C85287" w:rsidP="00D904E8">
            <w:pPr>
              <w:jc w:val="center"/>
              <w:rPr>
                <w:noProof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2F11AB82" wp14:editId="205D772A">
                  <wp:extent cx="1740089" cy="2572190"/>
                  <wp:effectExtent l="0" t="0" r="0" b="0"/>
                  <wp:docPr id="64" name="图片 64" descr="D:\洪水水位检测\图\深圳\ssd\微信图片_202501081406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D:\洪水水位检测\图\深圳\ssd\微信图片_2025010814063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2721" cy="2635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40D9" w14:paraId="32B3EFAE" w14:textId="77777777" w:rsidTr="001E14E7">
        <w:trPr>
          <w:jc w:val="center"/>
        </w:trPr>
        <w:tc>
          <w:tcPr>
            <w:tcW w:w="1757" w:type="pct"/>
            <w:vAlign w:val="center"/>
          </w:tcPr>
          <w:p w14:paraId="463F127F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(e)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5</w:t>
            </w:r>
          </w:p>
        </w:tc>
        <w:tc>
          <w:tcPr>
            <w:tcW w:w="1615" w:type="pct"/>
            <w:gridSpan w:val="2"/>
            <w:vAlign w:val="center"/>
          </w:tcPr>
          <w:p w14:paraId="7CB55A97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(f)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6</w:t>
            </w:r>
          </w:p>
        </w:tc>
        <w:tc>
          <w:tcPr>
            <w:tcW w:w="1629" w:type="pct"/>
            <w:vAlign w:val="center"/>
          </w:tcPr>
          <w:p w14:paraId="5461457F" w14:textId="77777777" w:rsidR="00C340D9" w:rsidRDefault="00C340D9" w:rsidP="00D904E8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(g) </w:t>
            </w:r>
            <w:r>
              <w:rPr>
                <w:rFonts w:hint="eastAsia"/>
                <w:noProof/>
              </w:rPr>
              <w:t>F</w:t>
            </w:r>
            <w:r>
              <w:rPr>
                <w:noProof/>
              </w:rPr>
              <w:t>7</w:t>
            </w:r>
          </w:p>
        </w:tc>
      </w:tr>
    </w:tbl>
    <w:p w14:paraId="0D58C728" w14:textId="78B91701" w:rsidR="00C340D9" w:rsidRDefault="00C340D9" w:rsidP="00C340D9">
      <w:pPr>
        <w:pStyle w:val="a5"/>
        <w:jc w:val="center"/>
      </w:pPr>
      <w:r w:rsidRPr="00106ED5">
        <w:rPr>
          <w:b/>
        </w:rPr>
        <w:t xml:space="preserve">Fig. </w:t>
      </w:r>
      <w:r w:rsidR="00106ED5" w:rsidRPr="00106ED5">
        <w:rPr>
          <w:b/>
        </w:rPr>
        <w:t>11</w:t>
      </w:r>
      <w:r>
        <w:t xml:space="preserve"> </w:t>
      </w:r>
      <w:r>
        <w:rPr>
          <w:rFonts w:hint="eastAsia"/>
        </w:rPr>
        <w:t>D</w:t>
      </w:r>
      <w:r>
        <w:t>etection results</w:t>
      </w:r>
      <w:r w:rsidRPr="001E642A">
        <w:t xml:space="preserve"> </w:t>
      </w:r>
      <w:r>
        <w:t>with SSD.</w:t>
      </w:r>
    </w:p>
    <w:p w14:paraId="671A90F6" w14:textId="11BB8C57" w:rsidR="00264C52" w:rsidRDefault="00264C52">
      <w:pPr>
        <w:widowControl/>
        <w:jc w:val="left"/>
        <w:rPr>
          <w:sz w:val="20"/>
        </w:rPr>
      </w:pPr>
    </w:p>
    <w:sectPr w:rsidR="00264C52">
      <w:pgSz w:w="11906" w:h="16838"/>
      <w:pgMar w:top="1440" w:right="1077" w:bottom="1440" w:left="1077" w:header="851" w:footer="992" w:gutter="0"/>
      <w:lnNumType w:countBy="1" w:restart="continuous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55B93970" w16cex:dateUtc="2024-12-19T10:03:00Z"/>
  <w16cex:commentExtensible w16cex:durableId="510EC9F2" w16cex:dateUtc="2024-12-19T10:03:00Z"/>
  <w16cex:commentExtensible w16cex:durableId="24D2E84C" w16cex:dateUtc="2024-12-19T10:04:00Z"/>
  <w16cex:commentExtensible w16cex:durableId="15FE5110" w16cex:dateUtc="2024-12-19T10:14:00Z"/>
  <w16cex:commentExtensible w16cex:durableId="44700C4D" w16cex:dateUtc="2024-12-19T10:23:00Z"/>
  <w16cex:commentExtensible w16cex:durableId="18A6BC6E" w16cex:dateUtc="2024-12-19T10:33:00Z"/>
  <w16cex:commentExtensible w16cex:durableId="0E399FCB" w16cex:dateUtc="2024-12-19T10:33:00Z"/>
  <w16cex:commentExtensible w16cex:durableId="7DE7AFCD" w16cex:dateUtc="2024-12-19T10:36:00Z"/>
  <w16cex:commentExtensible w16cex:durableId="3AAB7076" w16cex:dateUtc="2024-12-19T10:48:00Z"/>
  <w16cex:commentExtensible w16cex:durableId="00F9C15C" w16cex:dateUtc="2024-12-19T10:5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04023DED" w16cid:durableId="55B93970"/>
  <w16cid:commentId w16cid:paraId="71D27AA4" w16cid:durableId="510EC9F2"/>
  <w16cid:commentId w16cid:paraId="33A6903A" w16cid:durableId="24D2E84C"/>
  <w16cid:commentId w16cid:paraId="743AD192" w16cid:durableId="15FE5110"/>
  <w16cid:commentId w16cid:paraId="76E968D3" w16cid:durableId="44700C4D"/>
  <w16cid:commentId w16cid:paraId="1208B7AE" w16cid:durableId="18A6BC6E"/>
  <w16cid:commentId w16cid:paraId="6670BF76" w16cid:durableId="0E399FCB"/>
  <w16cid:commentId w16cid:paraId="4CA2F33C" w16cid:durableId="7DE7AFCD"/>
  <w16cid:commentId w16cid:paraId="3925A57F" w16cid:durableId="3AAB7076"/>
  <w16cid:commentId w16cid:paraId="4E11B885" w16cid:durableId="00F9C15C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52E32B" w14:textId="77777777" w:rsidR="00833438" w:rsidRDefault="00833438" w:rsidP="007B44C6">
      <w:r>
        <w:separator/>
      </w:r>
    </w:p>
  </w:endnote>
  <w:endnote w:type="continuationSeparator" w:id="0">
    <w:p w14:paraId="237D740F" w14:textId="77777777" w:rsidR="00833438" w:rsidRDefault="00833438" w:rsidP="007B4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宋体 Std L">
    <w:altName w:val="宋体"/>
    <w:charset w:val="86"/>
    <w:family w:val="roman"/>
    <w:pitch w:val="default"/>
    <w:sig w:usb0="00000000" w:usb1="00000000" w:usb2="00000016" w:usb3="00000000" w:csb0="000600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dvOT596495f2">
    <w:altName w:val="Cambria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0A0280" w14:textId="77777777" w:rsidR="00833438" w:rsidRDefault="00833438" w:rsidP="007B44C6">
      <w:r>
        <w:separator/>
      </w:r>
    </w:p>
  </w:footnote>
  <w:footnote w:type="continuationSeparator" w:id="0">
    <w:p w14:paraId="2DD29158" w14:textId="77777777" w:rsidR="00833438" w:rsidRDefault="00833438" w:rsidP="007B44C6">
      <w:r>
        <w:continuationSeparator/>
      </w:r>
    </w:p>
  </w:footnote>
  <w:footnote w:id="1">
    <w:p w14:paraId="218CF4BC" w14:textId="7624576A" w:rsidR="00106ED5" w:rsidRDefault="00106ED5" w:rsidP="00106ED5">
      <w:pPr>
        <w:widowControl/>
        <w:ind w:firstLineChars="100" w:firstLine="210"/>
        <w:jc w:val="left"/>
        <w:rPr>
          <w:rFonts w:eastAsia="AdvOT596495f2" w:cs="Times New Roman"/>
          <w:color w:val="000000"/>
          <w:kern w:val="0"/>
          <w:szCs w:val="21"/>
        </w:rPr>
      </w:pPr>
      <w:r>
        <w:rPr>
          <w:rFonts w:cs="Times New Roman"/>
          <w:szCs w:val="21"/>
        </w:rPr>
        <w:t xml:space="preserve">* </w:t>
      </w:r>
      <w:r>
        <w:rPr>
          <w:rFonts w:eastAsia="AdvOT596495f2" w:cs="Times New Roman"/>
          <w:color w:val="000000"/>
          <w:kern w:val="0"/>
          <w:szCs w:val="21"/>
        </w:rPr>
        <w:t>Corresponding author</w:t>
      </w:r>
      <w:r>
        <w:rPr>
          <w:rFonts w:eastAsia="AdvOT596495f2" w:cs="Times New Roman"/>
          <w:color w:val="000000"/>
          <w:kern w:val="0"/>
          <w:szCs w:val="21"/>
        </w:rPr>
        <w:t xml:space="preserve"> </w:t>
      </w:r>
      <w:r w:rsidRPr="00B330BE">
        <w:rPr>
          <w:rFonts w:eastAsia="AdvOT596495f2" w:cs="Times New Roman"/>
          <w:color w:val="000000"/>
          <w:kern w:val="0"/>
          <w:szCs w:val="21"/>
        </w:rPr>
        <w:t>(</w:t>
      </w:r>
      <w:proofErr w:type="spellStart"/>
      <w:r w:rsidRPr="00106ED5">
        <w:rPr>
          <w:rFonts w:eastAsia="AdvOT596495f2" w:cs="Times New Roman"/>
          <w:color w:val="000000"/>
          <w:kern w:val="0"/>
          <w:szCs w:val="21"/>
        </w:rPr>
        <w:t>Baohong</w:t>
      </w:r>
      <w:proofErr w:type="spellEnd"/>
      <w:r w:rsidRPr="00106ED5">
        <w:rPr>
          <w:rFonts w:eastAsia="AdvOT596495f2" w:cs="Times New Roman"/>
          <w:color w:val="000000"/>
          <w:kern w:val="0"/>
          <w:szCs w:val="21"/>
        </w:rPr>
        <w:t xml:space="preserve"> Lu</w:t>
      </w:r>
      <w:r w:rsidRPr="00B330BE">
        <w:rPr>
          <w:rFonts w:eastAsia="AdvOT596495f2" w:cs="Times New Roman"/>
          <w:color w:val="000000"/>
          <w:kern w:val="0"/>
          <w:szCs w:val="21"/>
        </w:rPr>
        <w:t>)</w:t>
      </w:r>
      <w:r>
        <w:rPr>
          <w:rFonts w:eastAsia="AdvOT596495f2" w:cs="Times New Roman"/>
          <w:color w:val="000000"/>
          <w:kern w:val="0"/>
          <w:szCs w:val="21"/>
        </w:rPr>
        <w:t>.</w:t>
      </w:r>
    </w:p>
    <w:p w14:paraId="379595AE" w14:textId="0E27394A" w:rsidR="00106ED5" w:rsidRDefault="00106ED5" w:rsidP="00106ED5">
      <w:pPr>
        <w:widowControl/>
        <w:jc w:val="left"/>
      </w:pPr>
      <w:r>
        <w:rPr>
          <w:rFonts w:eastAsia="AdvOT596495f2" w:cs="Times New Roman"/>
          <w:color w:val="000000"/>
          <w:kern w:val="0"/>
          <w:szCs w:val="21"/>
        </w:rPr>
        <w:t xml:space="preserve">   </w:t>
      </w:r>
      <w:r w:rsidRPr="00CE0991">
        <w:rPr>
          <w:rFonts w:eastAsia="AdvOT596495f2" w:cs="Times New Roman"/>
          <w:i/>
          <w:color w:val="000000"/>
          <w:kern w:val="0"/>
          <w:szCs w:val="21"/>
        </w:rPr>
        <w:t>E-mail address</w:t>
      </w:r>
      <w:r w:rsidRPr="00B330BE">
        <w:rPr>
          <w:rFonts w:eastAsia="AdvOT596495f2" w:cs="Times New Roman"/>
          <w:color w:val="000000"/>
          <w:kern w:val="0"/>
          <w:szCs w:val="21"/>
        </w:rPr>
        <w:t xml:space="preserve">: </w:t>
      </w:r>
      <w:r w:rsidRPr="000F3E8C">
        <w:rPr>
          <w:rStyle w:val="af4"/>
          <w:rFonts w:eastAsia="AdvOT596495f2" w:cs="Times New Roman"/>
          <w:color w:val="000000"/>
          <w:szCs w:val="21"/>
        </w:rPr>
        <w:t>Lubaohong@126.com</w:t>
      </w:r>
      <w:r w:rsidRPr="00B330BE">
        <w:rPr>
          <w:rFonts w:eastAsia="AdvOT596495f2" w:cs="Times New Roman"/>
          <w:color w:val="000000"/>
          <w:kern w:val="0"/>
          <w:szCs w:val="21"/>
        </w:rP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yZmNhZmMwYTRkMzdjNDc0ZDBiODA4ZTNmNjg2YzY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gricultural Water Mgmt 正式&lt;/Style&gt;&lt;LeftDelim&gt;{&lt;/LeftDelim&gt;&lt;RightDelim&gt;}&lt;/RightDelim&gt;&lt;FontName&gt;等线 Light&lt;/FontName&gt;&lt;FontSize&gt;16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5ttf92so5ved9epsa0vfvwhr0efzxrff25r&quot;&gt;我的EndNote库&lt;record-ids&gt;&lt;item&gt;1&lt;/item&gt;&lt;item&gt;4&lt;/item&gt;&lt;item&gt;5&lt;/item&gt;&lt;item&gt;6&lt;/item&gt;&lt;item&gt;7&lt;/item&gt;&lt;item&gt;8&lt;/item&gt;&lt;item&gt;15&lt;/item&gt;&lt;item&gt;25&lt;/item&gt;&lt;item&gt;27&lt;/item&gt;&lt;item&gt;30&lt;/item&gt;&lt;item&gt;31&lt;/item&gt;&lt;item&gt;32&lt;/item&gt;&lt;item&gt;34&lt;/item&gt;&lt;item&gt;35&lt;/item&gt;&lt;item&gt;37&lt;/item&gt;&lt;item&gt;39&lt;/item&gt;&lt;item&gt;40&lt;/item&gt;&lt;item&gt;42&lt;/item&gt;&lt;item&gt;48&lt;/item&gt;&lt;item&gt;49&lt;/item&gt;&lt;item&gt;50&lt;/item&gt;&lt;item&gt;52&lt;/item&gt;&lt;item&gt;53&lt;/item&gt;&lt;item&gt;54&lt;/item&gt;&lt;item&gt;58&lt;/item&gt;&lt;item&gt;90&lt;/item&gt;&lt;item&gt;93&lt;/item&gt;&lt;item&gt;95&lt;/item&gt;&lt;item&gt;100&lt;/item&gt;&lt;item&gt;113&lt;/item&gt;&lt;item&gt;128&lt;/item&gt;&lt;item&gt;154&lt;/item&gt;&lt;item&gt;156&lt;/item&gt;&lt;item&gt;160&lt;/item&gt;&lt;item&gt;161&lt;/item&gt;&lt;item&gt;255&lt;/item&gt;&lt;item&gt;303&lt;/item&gt;&lt;item&gt;304&lt;/item&gt;&lt;item&gt;306&lt;/item&gt;&lt;item&gt;318&lt;/item&gt;&lt;item&gt;355&lt;/item&gt;&lt;item&gt;356&lt;/item&gt;&lt;item&gt;357&lt;/item&gt;&lt;item&gt;358&lt;/item&gt;&lt;item&gt;360&lt;/item&gt;&lt;item&gt;362&lt;/item&gt;&lt;item&gt;364&lt;/item&gt;&lt;item&gt;366&lt;/item&gt;&lt;item&gt;373&lt;/item&gt;&lt;item&gt;396&lt;/item&gt;&lt;item&gt;397&lt;/item&gt;&lt;item&gt;398&lt;/item&gt;&lt;item&gt;399&lt;/item&gt;&lt;item&gt;404&lt;/item&gt;&lt;item&gt;408&lt;/item&gt;&lt;item&gt;410&lt;/item&gt;&lt;/record-ids&gt;&lt;/item&gt;&lt;/Libraries&gt;"/>
    <w:docVar w:name="NE.Ref{099CA396-A541-4ADD-8551-EA874BDE7511}" w:val=" ADDIN NE.Ref.{099CA396-A541-4ADD-8551-EA874BDE7511}&lt;Citation&gt;&lt;Group&gt;&lt;References&gt;&lt;Item&gt;&lt;ID&gt;68&lt;/ID&gt;&lt;UID&gt;{E19E9477-252E-4AFF-BC43-9DA33CC84B03}&lt;/UID&gt;&lt;Title&gt;Impact of the Three Gorges reservoir operation on downstream ecological water requirements&lt;/Title&gt;&lt;Template&gt;Journal Article&lt;/Template&gt;&lt;Star&gt;0&lt;/Star&gt;&lt;Tag&gt;0&lt;/Tag&gt;&lt;Author&gt;Li, Qiongfang; Yu, Meixiu; Zhao, Jianhua; Cai, Tao; Lu, Guobin; Xie, Wei; Bai, Xue&lt;/Author&gt;&lt;Year&gt;2012&lt;/Year&gt;&lt;Details&gt;&lt;_doi&gt;10.2166/nh.2011.121&lt;/_doi&gt;&lt;_created&gt;65110728&lt;/_created&gt;&lt;_modified&gt;65110890&lt;/_modified&gt;&lt;_url&gt;https://iwaponline.com/hr/article/43/1-2/48/772/Impact-of-the-Three-Gorges-reservoir-operation-on_x000d__x000a_http://iwaponline.com/hr/article-pdf/43/1-2/48/371272/48.pdf&lt;/_url&gt;&lt;_journal&gt;Hydrology Research&lt;/_journal&gt;&lt;_volume&gt;43&lt;/_volume&gt;&lt;_issue&gt;1-2&lt;/_issue&gt;&lt;_pages&gt;48-53&lt;/_pages&gt;&lt;_date&gt;58950720&lt;/_date&gt;&lt;_isbn&gt;0029-1277&lt;/_isbn&gt;&lt;_accessed&gt;65110890&lt;/_accessed&gt;&lt;_db_updated&gt;CrossRef&lt;/_db_updated&gt;&lt;_impact_factor&gt;   2.419&lt;/_impact_factor&gt;&lt;_collection_scope&gt;SCIE&lt;/_collection_scope&gt;&lt;/Details&gt;&lt;Extra&gt;&lt;DBUID&gt;{05327497-092D-412B-BD83-EFF7C30A240A}&lt;/DBUID&gt;&lt;/Extra&gt;&lt;/Item&gt;&lt;/References&gt;&lt;/Group&gt;&lt;Group&gt;&lt;References&gt;&lt;Item&gt;&lt;ID&gt;67&lt;/ID&gt;&lt;UID&gt;{5188E07F-DFD7-4931-9D49-AAC08CAA9562}&lt;/UID&gt;&lt;Title&gt;Effects of the Three Gorges Dam on Yangtze River flow and river interaction with Poyang Lake, China: 2003–2008&lt;/Title&gt;&lt;Template&gt;Journal Article&lt;/Template&gt;&lt;Star&gt;1&lt;/Star&gt;&lt;Tag&gt;0&lt;/Tag&gt;&lt;Author&gt;Guo, Hua; Hu, Qi; Zhang, Qi; Feng, Song&lt;/Author&gt;&lt;Year&gt;2012&lt;/Year&gt;&lt;Details&gt;&lt;_doi&gt;10.1016/j.jhydrol.2011.11.027&lt;/_doi&gt;&lt;_created&gt;65110728&lt;/_created&gt;&lt;_modified&gt;65110867&lt;/_modified&gt;&lt;_url&gt;https://linkinghub.elsevier.com/retrieve/pii/S0022169411008122_x000d__x000a_https://api.elsevier.com/content/article/PII:S0022169411008122?httpAccept=text/xml&lt;/_url&gt;&lt;_journal&gt;Journal of Hydrology&lt;/_journal&gt;&lt;_volume&gt;416-417&lt;/_volume&gt;&lt;_pages&gt;19-27&lt;/_pages&gt;&lt;_tertiary_title&gt;Journal of Hydrology&lt;/_tertiary_title&gt;&lt;_isbn&gt;00221694&lt;/_isbn&gt;&lt;_accessed&gt;65110843&lt;/_accessed&gt;&lt;_db_updated&gt;CrossRef&lt;/_db_updated&gt;&lt;_impact_factor&gt;   5.722&lt;/_impact_factor&gt;&lt;_collection_scope&gt;SCI;SCIE;EI&lt;/_collection_scope&gt;&lt;/Details&gt;&lt;Extra&gt;&lt;DBUID&gt;{05327497-092D-412B-BD83-EFF7C30A240A}&lt;/DBUID&gt;&lt;/Extra&gt;&lt;/Item&gt;&lt;/References&gt;&lt;/Group&gt;&lt;Group&gt;&lt;References&gt;&lt;Item&gt;&lt;ID&gt;70&lt;/ID&gt;&lt;UID&gt;{AECFC818-6A90-4772-8153-4A07DCF910EF}&lt;/UID&gt;&lt;Title&gt;Investigating the impacts of cascade hydropower development on the natural flow regime in the Yangtze River, China&lt;/Title&gt;&lt;Template&gt;Journal Article&lt;/Template&gt;&lt;Star&gt;1&lt;/Star&gt;&lt;Tag&gt;0&lt;/Tag&gt;&lt;Author&gt;Wang, Yuankun; Zhang, Nan; Wang, Dong; Wu, Jichun; Zhang, Xiao&lt;/Author&gt;&lt;Year&gt;2018&lt;/Year&gt;&lt;Details&gt;&lt;_doi&gt;10.1016/j.scitotenv.2017.12.212&lt;/_doi&gt;&lt;_created&gt;65110728&lt;/_created&gt;&lt;_modified&gt;65110829&lt;/_modified&gt;&lt;_url&gt;https://linkinghub.elsevier.com/retrieve/pii/S0048969717336446_x000d__x000a_https://api.elsevier.com/content/article/PII:S0048969717336446?httpAccept=text/xml&lt;/_url&gt;&lt;_journal&gt;Science of The Total Environment&lt;/_journal&gt;&lt;_volume&gt;624&lt;/_volume&gt;&lt;_pages&gt;1187-1194&lt;/_pages&gt;&lt;_tertiary_title&gt;Science of The Total Environment&lt;/_tertiary_title&gt;&lt;_isbn&gt;00489697&lt;/_isbn&gt;&lt;_accessed&gt;65110827&lt;/_accessed&gt;&lt;_db_updated&gt;CrossRef&lt;/_db_updated&gt;&lt;_impact_factor&gt;   7.963&lt;/_impact_factor&gt;&lt;_collection_scope&gt;SCI;SCIE;EI&lt;/_collection_scope&gt;&lt;/Details&gt;&lt;Extra&gt;&lt;DBUID&gt;{05327497-092D-412B-BD83-EFF7C30A240A}&lt;/DBUID&gt;&lt;/Extra&gt;&lt;/Item&gt;&lt;/References&gt;&lt;/Group&gt;&lt;Group&gt;&lt;References&gt;&lt;Item&gt;&lt;ID&gt;3&lt;/ID&gt;&lt;UID&gt;{62E60D5C-6FC2-4F7E-B99E-AE8AA2999B4B}&lt;/UID&gt;&lt;Title&gt;Calculation and evaluation of suitable ecological flows for eco-environmental recovery of cascade-developed rivers&lt;/Title&gt;&lt;Template&gt;Journal Article&lt;/Template&gt;&lt;Star&gt;0&lt;/Star&gt;&lt;Tag&gt;0&lt;/Tag&gt;&lt;Author&gt;Zhang, Jian; Fu, Yicheng; Peng, Wenqi; Zhao, Jinyong; Chen, Hao&lt;/Author&gt;&lt;Year&gt;2023&lt;/Year&gt;&lt;Details&gt;&lt;_accessed&gt;65110865&lt;/_accessed&gt;&lt;_collection_scope&gt;SCI;SCIE;EI&lt;/_collection_scope&gt;&lt;_created&gt;65108069&lt;/_created&gt;&lt;_db_updated&gt;CrossRef&lt;/_db_updated&gt;&lt;_doi&gt;10.1016/j.scitotenv.2023.162918&lt;/_doi&gt;&lt;_impact_factor&gt;   7.963&lt;/_impact_factor&gt;&lt;_isbn&gt;00489697&lt;/_isbn&gt;&lt;_journal&gt;Science of The Total Environment&lt;/_journal&gt;&lt;_modified&gt;65109585&lt;/_modified&gt;&lt;_pages&gt;162918&lt;/_pages&gt;&lt;_tertiary_title&gt;Science of The Total Environment&lt;/_tertiary_title&gt;&lt;_url&gt;https://linkinghub.elsevier.com/retrieve/pii/S0048969723015346_x000d__x000a_https://api.elsevier.com/content/article/PII:S0048969723015346?httpAccept=text/xml&lt;/_url&gt;&lt;_volume&gt;878&lt;/_volume&gt;&lt;/Details&gt;&lt;Extra&gt;&lt;DBUID&gt;{05327497-092D-412B-BD83-EFF7C30A240A}&lt;/DBUID&gt;&lt;/Extra&gt;&lt;/Item&gt;&lt;/References&gt;&lt;/Group&gt;&lt;/Citation&gt;_x000a_"/>
    <w:docVar w:name="NE.Ref{10EF42CA-00FB-4C68-BCED-507BC6DB1631}" w:val=" ADDIN NE.Ref.{10EF42CA-00FB-4C68-BCED-507BC6DB1631}&lt;Citation&gt;&lt;Group&gt;&lt;References&gt;&lt;Item&gt;&lt;ID&gt;18&lt;/ID&gt;&lt;UID&gt;{71CAAF8F-4FA3-4BA3-A2E9-487CEFECDEE8}&lt;/UID&gt;&lt;Title&gt;Assessment of suitable minimum ecological flow downstream of a dam in the Upper Yellow River based on native fish conservation&lt;/Title&gt;&lt;Template&gt;Journal Article&lt;/Template&gt;&lt;Star&gt;0&lt;/Star&gt;&lt;Tag&gt;0&lt;/Tag&gt;&lt;Author&gt;Yang, Lu; Hou, Jingming; Tong, Yu; Wang, Pan; Cheng, Long; Song, Ce; Yuan, Liu; Lv, Jiaojiao; Xue, Shuhong&lt;/Author&gt;&lt;Year&gt;2023&lt;/Year&gt;&lt;Details&gt;&lt;_accessed&gt;65110627&lt;/_accessed&gt;&lt;_collection_scope&gt;SCIE&lt;/_collection_scope&gt;&lt;_created&gt;65109584&lt;/_created&gt;&lt;_date&gt;64692000&lt;/_date&gt;&lt;_db_updated&gt;CrossRef&lt;/_db_updated&gt;&lt;_doi&gt;10.2166/hydro.2022.136&lt;/_doi&gt;&lt;_impact_factor&gt;   2.376&lt;/_impact_factor&gt;&lt;_isbn&gt;1464-7141&lt;/_isbn&gt;&lt;_issue&gt;1&lt;/_issue&gt;&lt;_journal&gt;Journal of Hydroinformatics&lt;/_journal&gt;&lt;_modified&gt;65109585&lt;/_modified&gt;&lt;_pages&gt;150-162&lt;/_pages&gt;&lt;_url&gt;https://iwaponline.com/jh/article/25/1/150/92904/Assessment-of-suitable-minimum-ecological-flow_x000d__x000a_https://iwaponline.com/jh/article-pdf/25/1/150/1166922/jh0250150.pdf&lt;/_url&gt;&lt;_volume&gt;25&lt;/_volume&gt;&lt;/Details&gt;&lt;Extra&gt;&lt;DBUID&gt;{05327497-092D-412B-BD83-EFF7C30A240A}&lt;/DBUID&gt;&lt;/Extra&gt;&lt;/Item&gt;&lt;/References&gt;&lt;/Group&gt;&lt;/Citation&gt;_x000a_"/>
    <w:docVar w:name="NE.Ref{1AA3E804-853C-424F-9826-6AE3A465D59D}" w:val=" ADDIN NE.Ref.{1AA3E804-853C-424F-9826-6AE3A465D59D}&lt;Citation&gt;&lt;Group&gt;&lt;References&gt;&lt;Item&gt;&lt;ID&gt;73&lt;/ID&gt;&lt;UID&gt;{F9FF7D2D-C7A2-4B21-B900-D6F085AA8762}&lt;/UID&gt;&lt;Title&gt;A new method for calculating ecological flow: Distribution flow method&lt;/Title&gt;&lt;Template&gt;Journal Article&lt;/Template&gt;&lt;Star&gt;0&lt;/Star&gt;&lt;Tag&gt;0&lt;/Tag&gt;&lt;Author&gt;Tan, Guangming; Yi, Ran; Chang, Jianbo; Shu, Caiwen; Yin, Zhi; Han, Shasha; Feng, Zhiyong; Lyu, Yiwei&lt;/Author&gt;&lt;Year&gt;2018&lt;/Year&gt;&lt;Details&gt;&lt;_doi&gt;10.1063/1.5022048&lt;/_doi&gt;&lt;_created&gt;65110728&lt;/_created&gt;&lt;_modified&gt;65110730&lt;/_modified&gt;&lt;_url&gt;https://pubs.aip.org/adv/article/8/4/045118/1030740/A-new-method-for-calculating-ecological-flow_x000d__x000a_https://pubs.aip.org/aip/adv/article-pdf/doi/10.1063/1.5022048/12970898/045118_1_online.pdf&lt;/_url&gt;&lt;_journal&gt;AIP Advances&lt;/_journal&gt;&lt;_volume&gt;8&lt;/_volume&gt;&lt;_issue&gt;4&lt;/_issue&gt;&lt;_date&gt;62192160&lt;/_date&gt;&lt;_isbn&gt;2158-3226&lt;/_isbn&gt;&lt;_accessed&gt;65110730&lt;/_accessed&gt;&lt;_db_updated&gt;CrossRef&lt;/_db_updated&gt;&lt;_impact_factor&gt;   1.548&lt;/_impact_factor&gt;&lt;_collection_scope&gt;SCIE;EI&lt;/_collection_scope&gt;&lt;/Details&gt;&lt;Extra&gt;&lt;DBUID&gt;{05327497-092D-412B-BD83-EFF7C30A240A}&lt;/DBUID&gt;&lt;/Extra&gt;&lt;/Item&gt;&lt;/References&gt;&lt;/Group&gt;&lt;/Citation&gt;_x000a_"/>
    <w:docVar w:name="NE.Ref{1D440CF8-DD52-4B5F-9C08-14EF513695EF}" w:val=" ADDIN NE.Ref.{1D440CF8-DD52-4B5F-9C08-14EF513695EF}&lt;Citation&gt;&lt;Group&gt;&lt;References&gt;&lt;Item&gt;&lt;ID&gt;41&lt;/ID&gt;&lt;UID&gt;{D093C7A7-8582-409B-93F2-01B1533550F7}&lt;/UID&gt;&lt;Title&gt;裁弯河道内生物栖息地改造及生态流量估算&lt;/Title&gt;&lt;Template&gt;Journal Article&lt;/Template&gt;&lt;Star&gt;0&lt;/Star&gt;&lt;Tag&gt;0&lt;/Tag&gt;&lt;Author&gt;南军虎; 刘一安; 陈垚; 张书峰&lt;/Author&gt;&lt;Year&gt;2022&lt;/Year&gt;&lt;Details&gt;&lt;_accessed&gt;65109592&lt;/_accessed&gt;&lt;_author_aff&gt;兰州理工大学能源与动力工程学院;四川省安全科学技术研究院;&lt;/_author_aff&gt;&lt;_cited_count&gt;5&lt;/_cited_count&gt;&lt;_collection_scope&gt;CSCD&lt;/_collection_scope&gt;&lt;_created&gt;65109591&lt;/_created&gt;&lt;_date&gt;64366560&lt;/_date&gt;&lt;_db_updated&gt;CNKI - Reference&lt;/_db_updated&gt;&lt;_issue&gt;03&lt;/_issue&gt;&lt;_journal&gt;水资源保护&lt;/_journal&gt;&lt;_keywords&gt;生态流量;生物栖息地;裁弯河道;砾石群;正交试验;鲢鱼;金沙溪&lt;/_keywords&gt;&lt;_language&gt;Chinese&lt;/_language&gt;&lt;_modified&gt;65109592&lt;/_modified&gt;&lt;_pages&gt;189-197&lt;/_pages&gt;&lt;_url&gt;https://kns.cnki.net/kcms/detail/detail.aspx?FileName=SZYB202203026&amp;amp;DbName=CJFQ2022&lt;/_url&gt;&lt;_volume&gt;38&lt;/_volume&gt;&lt;_translated_author&gt;Nan, Junhu;Liu, Yi&amp;apos;an;Chen, Yao;Zhang, Shufeng&lt;/_translated_author&gt;&lt;/Details&gt;&lt;Extra&gt;&lt;DBUID&gt;{05327497-092D-412B-BD83-EFF7C30A240A}&lt;/DBUID&gt;&lt;/Extra&gt;&lt;/Item&gt;&lt;/References&gt;&lt;/Group&gt;&lt;/Citation&gt;_x000a_"/>
    <w:docVar w:name="NE.Ref{23E4A9B9-431D-4B7A-AAD9-00ED242FDA1A}" w:val=" ADDIN NE.Ref.{23E4A9B9-431D-4B7A-AAD9-00ED242FDA1A}&lt;Citation&gt;&lt;Group&gt;&lt;References&gt;&lt;Item&gt;&lt;ID&gt;74&lt;/ID&gt;&lt;UID&gt;{33E3833E-BBE8-41C6-87A8-8E9D085F862D}&lt;/UID&gt;&lt;Title&gt;A study on a river health assessment method based on ecological flow&lt;/Title&gt;&lt;Template&gt;Journal Article&lt;/Template&gt;&lt;Star&gt;1&lt;/Star&gt;&lt;Tag&gt;0&lt;/Tag&gt;&lt;Author&gt;Ma, Diaoyuan; Luo, Wenguang; Yang, Guolu; Lu, Jing; Fan, Yangzhen&lt;/Author&gt;&lt;Year&gt;2019&lt;/Year&gt;&lt;Details&gt;&lt;_doi&gt;10.1016/j.ecolmodel.2018.11.023&lt;/_doi&gt;&lt;_created&gt;65110728&lt;/_created&gt;&lt;_modified&gt;65110868&lt;/_modified&gt;&lt;_url&gt;https://linkinghub.elsevier.com/retrieve/pii/S0304380018304113_x000d__x000a_https://api.elsevier.com/content/article/PII:S0304380018304113?httpAccept=text/xml&lt;/_url&gt;&lt;_journal&gt;Ecological Modelling&lt;/_journal&gt;&lt;_volume&gt;401&lt;/_volume&gt;&lt;_pages&gt;144-154&lt;/_pages&gt;&lt;_tertiary_title&gt;Ecological Modelling&lt;/_tertiary_title&gt;&lt;_isbn&gt;03043800&lt;/_isbn&gt;&lt;_accessed&gt;65110771&lt;/_accessed&gt;&lt;_db_updated&gt;CrossRef&lt;/_db_updated&gt;&lt;_impact_factor&gt;   2.974&lt;/_impact_factor&gt;&lt;_collection_scope&gt;SCI;SCIE;EI&lt;/_collection_scope&gt;&lt;/Details&gt;&lt;Extra&gt;&lt;DBUID&gt;{05327497-092D-412B-BD83-EFF7C30A240A}&lt;/DBUID&gt;&lt;/Extra&gt;&lt;/Item&gt;&lt;/References&gt;&lt;/Group&gt;&lt;/Citation&gt;_x000a_"/>
    <w:docVar w:name="NE.Ref{435CDF0D-061A-4A12-B2ED-5D764D23073D}" w:val=" ADDIN NE.Ref.{435CDF0D-061A-4A12-B2ED-5D764D23073D}&lt;Citation&gt;&lt;Group&gt;&lt;References&gt;&lt;Item&gt;&lt;ID&gt;13&lt;/ID&gt;&lt;UID&gt;{C015E3AF-C0A1-42C7-9D45-5C5ED497342B}&lt;/UID&gt;&lt;Title&gt;Re-Thinking Ecological Flow in Romania: A Sustainable Approach to Water Management for a Healthier Environment&lt;/Title&gt;&lt;Template&gt;Journal Article&lt;/Template&gt;&lt;Star&gt;0&lt;/Star&gt;&lt;Tag&gt;5&lt;/Tag&gt;&lt;Author&gt;Ilinca, Cornel; Anghel, Cristian Gabriel&lt;/Author&gt;&lt;Year&gt;2023&lt;/Year&gt;&lt;Details&gt;&lt;_accessed&gt;65113834&lt;/_accessed&gt;&lt;_collection_scope&gt;SCIE;SSCI&lt;/_collection_scope&gt;&lt;_created&gt;65109584&lt;/_created&gt;&lt;_date&gt;64926720&lt;/_date&gt;&lt;_db_updated&gt;CrossRef&lt;/_db_updated&gt;&lt;_doi&gt;10.3390/su15129502&lt;/_doi&gt;&lt;_impact_factor&gt;   3.251&lt;/_impact_factor&gt;&lt;_isbn&gt;2071-1050&lt;/_isbn&gt;&lt;_issue&gt;12&lt;/_issue&gt;&lt;_journal&gt;Sustainability&lt;/_journal&gt;&lt;_modified&gt;65113834&lt;/_modified&gt;&lt;_pages&gt;9502&lt;/_pages&gt;&lt;_tertiary_title&gt;Sustainability&lt;/_tertiary_title&gt;&lt;_url&gt;https://www.mdpi.com/2071-1050/15/12/9502_x000d__x000a_https://www.mdpi.com/2071-1050/15/12/9502/pdf&lt;/_url&gt;&lt;_volume&gt;15&lt;/_volume&gt;&lt;/Details&gt;&lt;Extra&gt;&lt;DBUID&gt;{05327497-092D-412B-BD83-EFF7C30A240A}&lt;/DBUID&gt;&lt;/Extra&gt;&lt;/Item&gt;&lt;/References&gt;&lt;/Group&gt;&lt;/Citation&gt;_x000a_"/>
    <w:docVar w:name="NE.Ref{44B5EB4B-EDC2-41CF-96D3-036240A4052E}" w:val=" ADDIN NE.Ref.{44B5EB4B-EDC2-41CF-96D3-036240A4052E}&lt;Citation&gt;&lt;Group&gt;&lt;References&gt;&lt;Item&gt;&lt;ID&gt;3&lt;/ID&gt;&lt;UID&gt;{62E60D5C-6FC2-4F7E-B99E-AE8AA2999B4B}&lt;/UID&gt;&lt;Title&gt;Calculation and evaluation of suitable ecological flows for eco-environmental recovery of cascade-developed rivers&lt;/Title&gt;&lt;Template&gt;Journal Article&lt;/Template&gt;&lt;Star&gt;0&lt;/Star&gt;&lt;Tag&gt;0&lt;/Tag&gt;&lt;Author&gt;Zhang, Jian; Fu, Yicheng; Peng, Wenqi; Zhao, Jinyong; Chen, Hao&lt;/Author&gt;&lt;Year&gt;2023&lt;/Year&gt;&lt;Details&gt;&lt;_accessed&gt;65110865&lt;/_accessed&gt;&lt;_collection_scope&gt;SCI;SCIE;EI&lt;/_collection_scope&gt;&lt;_created&gt;65108069&lt;/_created&gt;&lt;_db_updated&gt;CrossRef&lt;/_db_updated&gt;&lt;_doi&gt;10.1016/j.scitotenv.2023.162918&lt;/_doi&gt;&lt;_impact_factor&gt;   7.963&lt;/_impact_factor&gt;&lt;_isbn&gt;00489697&lt;/_isbn&gt;&lt;_journal&gt;Science of The Total Environment&lt;/_journal&gt;&lt;_modified&gt;65109585&lt;/_modified&gt;&lt;_pages&gt;162918&lt;/_pages&gt;&lt;_tertiary_title&gt;Science of The Total Environment&lt;/_tertiary_title&gt;&lt;_url&gt;https://linkinghub.elsevier.com/retrieve/pii/S0048969723015346_x000d__x000a_https://api.elsevier.com/content/article/PII:S0048969723015346?httpAccept=text/xml&lt;/_url&gt;&lt;_volume&gt;878&lt;/_volume&gt;&lt;/Details&gt;&lt;Extra&gt;&lt;DBUID&gt;{05327497-092D-412B-BD83-EFF7C30A240A}&lt;/DBUID&gt;&lt;/Extra&gt;&lt;/Item&gt;&lt;/References&gt;&lt;/Group&gt;&lt;Group&gt;&lt;References&gt;&lt;Item&gt;&lt;ID&gt;53&lt;/ID&gt;&lt;UID&gt;{46D339AA-3F5B-4B0C-B987-D8A678EF2FB9}&lt;/UID&gt;&lt;Title&gt;A comprehensive ecological flow calculation for a small hydropower development river: A case study&lt;/Title&gt;&lt;Template&gt;Journal Article&lt;/Template&gt;&lt;Star&gt;0&lt;/Star&gt;&lt;Tag&gt;0&lt;/Tag&gt;&lt;Author&gt;Qu, Jiamei; Ding, Xiaowen; Sang, Jing; Fenech, Adam; Zhang, Xinyi&lt;/Author&gt;&lt;Year&gt;2022&lt;/Year&gt;&lt;Details&gt;&lt;_accessed&gt;65110561&lt;/_accessed&gt;&lt;_collection_scope&gt;SCI;SCIE;EI&lt;/_collection_scope&gt;&lt;_created&gt;65109602&lt;/_created&gt;&lt;_db_updated&gt;CrossRef&lt;/_db_updated&gt;&lt;_doi&gt;10.1002/hyp.14772&lt;/_doi&gt;&lt;_impact_factor&gt;   3.565&lt;/_impact_factor&gt;&lt;_isbn&gt;0885-6087&lt;/_isbn&gt;&lt;_issue&gt;12&lt;/_issue&gt;&lt;_journal&gt;Hydrological Processes&lt;/_journal&gt;&lt;_modified&gt;65110561&lt;/_modified&gt;&lt;_tertiary_title&gt;Hydrological Processes&lt;/_tertiary_title&gt;&lt;_url&gt;https://onlinelibrary.wiley.com/doi/10.1002/hyp.14772_x000d__x000a_https://onlinelibrary.wiley.com/doi/pdf/10.1002/hyp.14772&lt;/_url&gt;&lt;_volume&gt;36&lt;/_volume&gt;&lt;/Details&gt;&lt;Extra&gt;&lt;DBUID&gt;{05327497-092D-412B-BD83-EFF7C30A240A}&lt;/DBUID&gt;&lt;/Extra&gt;&lt;/Item&gt;&lt;/References&gt;&lt;/Group&gt;&lt;Group&gt;&lt;References&gt;&lt;Item&gt;&lt;ID&gt;52&lt;/ID&gt;&lt;UID&gt;{3A5EC403-B469-4AAC-8E1D-EF23B974B8DB}&lt;/UID&gt;&lt;Title&gt;Cascade Hydropower System Operation Considering Ecological Flow Based on Different Multi-Objective Genetic Algorithms&lt;/Title&gt;&lt;Template&gt;Journal Article&lt;/Template&gt;&lt;Star&gt;0&lt;/Star&gt;&lt;Tag&gt;0&lt;/Tag&gt;&lt;Author&gt;Chen, Yubin; Wang, Manlin; Zhang, Yu; Lu, Yan; Xu, Bin; Yu, Lei&lt;/Author&gt;&lt;Year&gt;2023&lt;/Year&gt;&lt;Details&gt;&lt;_accessed&gt;65110644&lt;/_accessed&gt;&lt;_collection_scope&gt;SCIE;EI&lt;/_collection_scope&gt;&lt;_created&gt;65109602&lt;/_created&gt;&lt;_db_updated&gt;CrossRef&lt;/_db_updated&gt;&lt;_doi&gt;10.1007/s11269-023-03491-3&lt;/_doi&gt;&lt;_impact_factor&gt;   3.517&lt;/_impact_factor&gt;&lt;_isbn&gt;0920-4741&lt;/_isbn&gt;&lt;_issue&gt;8&lt;/_issue&gt;&lt;_journal&gt;Water Resources Management&lt;/_journal&gt;&lt;_modified&gt;65110644&lt;/_modified&gt;&lt;_pages&gt;3093-3110&lt;/_pages&gt;&lt;_tertiary_title&gt;Water Resour Manage&lt;/_tertiary_title&gt;&lt;_url&gt;https://link.springer.com/10.1007/s11269-023-03491-3_x000d__x000a_https://link.springer.com/content/pdf/10.1007/s11269-023-03491-3.pdf&lt;/_url&gt;&lt;_volume&gt;37&lt;/_volume&gt;&lt;/Details&gt;&lt;Extra&gt;&lt;DBUID&gt;{05327497-092D-412B-BD83-EFF7C30A240A}&lt;/DBUID&gt;&lt;/Extra&gt;&lt;/Item&gt;&lt;/References&gt;&lt;/Group&gt;&lt;/Citation&gt;_x000a_"/>
    <w:docVar w:name="NE.Ref{47E7B5CD-207C-4B1E-9B23-A92004D30D2D}" w:val=" ADDIN NE.Ref.{47E7B5CD-207C-4B1E-9B23-A92004D30D2D}&lt;Citation&gt;&lt;Group&gt;&lt;References&gt;&lt;Item&gt;&lt;ID&gt;58&lt;/ID&gt;&lt;UID&gt;{14BE1EBB-46E6-405E-A727-1F23C27476E1}&lt;/UID&gt;&lt;Title&gt;Management and suggestion of ecological flow guarantee of key rivers and lakes in the Yangtze River Basin&lt;/Title&gt;&lt;Template&gt;Journal Article&lt;/Template&gt;&lt;Star&gt;0&lt;/Star&gt;&lt;Tag&gt;0&lt;/Tag&gt;&lt;Author&gt;Deng, Zhimin; Shen, Dandan; Zhang, Keke&lt;/Author&gt;&lt;Year&gt;2022&lt;/Year&gt;&lt;Details&gt;&lt;_accessed&gt;65110898&lt;/_accessed&gt;&lt;_created&gt;65109602&lt;/_created&gt;&lt;_date&gt;64166400&lt;/_date&gt;&lt;_date_display&gt;2022&lt;/_date_display&gt;&lt;_db_updated&gt;PKU Search&lt;/_db_updated&gt;&lt;_doi&gt;10.1088/1755-1315/1087/1/012010&lt;/_doi&gt;&lt;_isbn&gt;1755-1307&lt;/_isbn&gt;&lt;_issue&gt;1&lt;/_issue&gt;&lt;_journal&gt;IOP conference series. Earth and environmental science&lt;/_journal&gt;&lt;_keywords&gt;Flow; Lakes; Management; Power plants; River basins; Rivers&lt;/_keywords&gt;&lt;_modified&gt;65110891&lt;/_modified&gt;&lt;_number&gt;1&lt;/_number&gt;&lt;_ori_publication&gt;IOP Publishing&lt;/_ori_publication&gt;&lt;_pages&gt;12010&lt;/_pages&gt;&lt;_place_published&gt;Bristol&lt;/_place_published&gt;&lt;_url&gt;http://pku.summon.serialssolutions.com/2.0.0/link/0/eLvHCXMwrV3dS8MwEA9uIvjitzg_RvDZbkm7pu2jSqeI4tCJ6EtJ8zHGpBt2Q_Sv95K26BQRwZeSNpc2XK53v5D7JQh5bos4X3wCIzLlimsRmnNlmdeJpM-VdAmXlAnLGXu8Ci97bjf2Lz5TY8aTMhK0oFjsG1xotMyPC9sQ_3yHetSHJ2HQpm1DBzWkq0UI_QWn77pXOWeTch9ZjqRtRIIq5evnF80FrBr04pvXtqGou_ofvV5DKyUQxcdFi3W0oLINtHRmD_p93UTDj7wYzDOJ89nArETBKOKxxkpUPhPrp_ELHoChmSFSphLcAn626R625RMfqRwPMwxQEz_wbDB9U_jG1OMTng-zLXTXjfun5055LIMjAD0RR7NAepLyiLDI9zTTvhRKUJFKrQlTTAvKFNUAlGDqIjkLopQBqOCABRX1ufS2UT0bZ2oHYdIBW0iphGkcFIlOfcqDVKSMcU_D79tApNJ9Mil230jsqnkYJkaDidGguQ0SmhQabKAj0HlS_on57-KHc-JxfDsvkEykbqD9asQ_JAH3uQRMrBPu_u2Te2jZNRwKmxG4j-rT55k6QLXJaNZEi8f9095t09osXK-9-3e-fOfW&lt;/_url&gt;&lt;_volume&gt;1087&lt;/_volume&gt;&lt;/Details&gt;&lt;Extra&gt;&lt;DBUID&gt;{05327497-092D-412B-BD83-EFF7C30A240A}&lt;/DBUID&gt;&lt;/Extra&gt;&lt;/Item&gt;&lt;/References&gt;&lt;/Group&gt;&lt;/Citation&gt;_x000a_"/>
    <w:docVar w:name="NE.Ref{49CB8954-E905-402D-AE91-9A1358D9765E}" w:val=" ADDIN NE.Ref.{49CB8954-E905-402D-AE91-9A1358D9765E}&lt;Citation&gt;&lt;Group&gt;&lt;References&gt;&lt;Item&gt;&lt;ID&gt;2&lt;/ID&gt;&lt;UID&gt;{F57EDB55-181A-42F6-966A-EF97F730D0F4}&lt;/UID&gt;&lt;Title&gt;Assessment of multiple dam- and sluice-induced alterations in hydrologic regime and ecological flow&lt;/Title&gt;&lt;Template&gt;Journal Article&lt;/Template&gt;&lt;Star&gt;0&lt;/Star&gt;&lt;Tag&gt;0&lt;/Tag&gt;&lt;Author&gt;Luo, Zengliang; Zhang, Sihan; Liu, Huan; Wang, Lunche; Wang, Shaoqiang; Wang, Lizhe&lt;/Author&gt;&lt;Year&gt;2023&lt;/Year&gt;&lt;Details&gt;&lt;_doi&gt;10.1016/j.jhydrol.2022.128960&lt;/_doi&gt;&lt;_created&gt;65108069&lt;/_created&gt;&lt;_modified&gt;65108069&lt;/_modified&gt;&lt;_url&gt;https://linkinghub.elsevier.com/retrieve/pii/S002216942201530X_x000d__x000a_https://api.elsevier.com/content/article/PII:S002216942201530X?httpAccept=text/xml&lt;/_url&gt;&lt;_journal&gt;Journal of Hydrology&lt;/_journal&gt;&lt;_volume&gt;617&lt;/_volume&gt;&lt;_pages&gt;128960&lt;/_pages&gt;&lt;_tertiary_title&gt;Journal of Hydrology&lt;/_tertiary_title&gt;&lt;_isbn&gt;00221694&lt;/_isbn&gt;&lt;_accessed&gt;65108069&lt;/_accessed&gt;&lt;_db_updated&gt;CrossRef&lt;/_db_updated&gt;&lt;_impact_factor&gt;   5.722&lt;/_impact_factor&gt;&lt;_collection_scope&gt;SCI;SCIE;EI&lt;/_collection_scope&gt;&lt;/Details&gt;&lt;Extra&gt;&lt;DBUID&gt;{05327497-092D-412B-BD83-EFF7C30A240A}&lt;/DBUID&gt;&lt;/Extra&gt;&lt;/Item&gt;&lt;/References&gt;&lt;/Group&gt;&lt;Group&gt;&lt;References&gt;&lt;Item&gt;&lt;ID&gt;3&lt;/ID&gt;&lt;UID&gt;{62E60D5C-6FC2-4F7E-B99E-AE8AA2999B4B}&lt;/UID&gt;&lt;Title&gt;Calculation and evaluation of suitable ecological flows for eco-environmental recovery of cascade-developed rivers&lt;/Title&gt;&lt;Template&gt;Journal Article&lt;/Template&gt;&lt;Star&gt;0&lt;/Star&gt;&lt;Tag&gt;0&lt;/Tag&gt;&lt;Author&gt;Zhang, Jian; Fu, Yicheng; Peng, Wenqi; Zhao, Jinyong; Chen, Hao&lt;/Author&gt;&lt;Year&gt;2023&lt;/Year&gt;&lt;Details&gt;&lt;_doi&gt;10.1016/j.scitotenv.2023.162918&lt;/_doi&gt;&lt;_created&gt;65108069&lt;/_created&gt;&lt;_modified&gt;65108086&lt;/_modified&gt;&lt;_url&gt;https://linkinghub.elsevier.com/retrieve/pii/S0048969723015346_x000d__x000a_https://api.elsevier.com/content/article/PII:S0048969723015346?httpAccept=text/xml&lt;/_url&gt;&lt;_journal&gt;Science of The Total Environment&lt;/_journal&gt;&lt;_volume&gt;878&lt;/_volume&gt;&lt;_pages&gt;162918&lt;/_pages&gt;&lt;_tertiary_title&gt;Science of The Total Environment&lt;/_tertiary_title&gt;&lt;_isbn&gt;00489697&lt;/_isbn&gt;&lt;_accessed&gt;65108069&lt;/_accessed&gt;&lt;_db_updated&gt;CrossRef&lt;/_db_updated&gt;&lt;_impact_factor&gt;   7.963&lt;/_impact_factor&gt;&lt;_collection_scope&gt;SCI;SCIE;EI&lt;/_collection_scope&gt;&lt;/Details&gt;&lt;Extra&gt;&lt;DBUID&gt;{05327497-092D-412B-BD83-EFF7C30A240A}&lt;/DBUID&gt;&lt;/Extra&gt;&lt;/Item&gt;&lt;/References&gt;&lt;/Group&gt;&lt;/Citation&gt;_x000a_"/>
    <w:docVar w:name="NE.Ref{68DA99C0-EB5C-4DA3-99BF-0A76BF92AA57}" w:val=" ADDIN NE.Ref.{68DA99C0-EB5C-4DA3-99BF-0A76BF92AA57}&lt;Citation&gt;&lt;Group&gt;&lt;References&gt;&lt;Item&gt;&lt;ID&gt;41&lt;/ID&gt;&lt;UID&gt;{D093C7A7-8582-409B-93F2-01B1533550F7}&lt;/UID&gt;&lt;Title&gt;裁弯河道内生物栖息地改造及生态流量估算&lt;/Title&gt;&lt;Template&gt;Journal Article&lt;/Template&gt;&lt;Star&gt;0&lt;/Star&gt;&lt;Tag&gt;0&lt;/Tag&gt;&lt;Author&gt;南军虎; 刘一安; 陈垚; 张书峰&lt;/Author&gt;&lt;Year&gt;2022&lt;/Year&gt;&lt;Details&gt;&lt;_accessed&gt;65109592&lt;/_accessed&gt;&lt;_author_aff&gt;兰州理工大学能源与动力工程学院;四川省安全科学技术研究院;&lt;/_author_aff&gt;&lt;_cited_count&gt;5&lt;/_cited_count&gt;&lt;_collection_scope&gt;CSCD&lt;/_collection_scope&gt;&lt;_created&gt;65109591&lt;/_created&gt;&lt;_date&gt;64366560&lt;/_date&gt;&lt;_db_updated&gt;CNKI - Reference&lt;/_db_updated&gt;&lt;_issue&gt;03&lt;/_issue&gt;&lt;_journal&gt;水资源保护&lt;/_journal&gt;&lt;_keywords&gt;生态流量;生物栖息地;裁弯河道;砾石群;正交试验;鲢鱼;金沙溪&lt;/_keywords&gt;&lt;_language&gt;Chinese&lt;/_language&gt;&lt;_modified&gt;65109592&lt;/_modified&gt;&lt;_pages&gt;189-197&lt;/_pages&gt;&lt;_url&gt;https://kns.cnki.net/kcms/detail/detail.aspx?FileName=SZYB202203026&amp;amp;DbName=CJFQ2022&lt;/_url&gt;&lt;_volume&gt;38&lt;/_volume&gt;&lt;_translated_author&gt;Nan, Junhu;Liu, Yi&amp;apos;an;Chen, Yao;Zhang, Shufeng&lt;/_translated_author&gt;&lt;/Details&gt;&lt;Extra&gt;&lt;DBUID&gt;{05327497-092D-412B-BD83-EFF7C30A240A}&lt;/DBUID&gt;&lt;/Extra&gt;&lt;/Item&gt;&lt;/References&gt;&lt;/Group&gt;&lt;/Citation&gt;_x000a_"/>
    <w:docVar w:name="NE.Ref{753097C7-D5F2-4D4E-8353-BAE38FD860A3}" w:val=" ADDIN NE.Ref.{753097C7-D5F2-4D4E-8353-BAE38FD860A3}&lt;Citation&gt;&lt;Group&gt;&lt;References&gt;&lt;Item&gt;&lt;ID&gt;58&lt;/ID&gt;&lt;UID&gt;{14BE1EBB-46E6-405E-A727-1F23C27476E1}&lt;/UID&gt;&lt;Title&gt;Management and suggestion of ecological flow guarantee of key rivers and lakes in the Yangtze River Basin&lt;/Title&gt;&lt;Template&gt;Journal Article&lt;/Template&gt;&lt;Star&gt;0&lt;/Star&gt;&lt;Tag&gt;0&lt;/Tag&gt;&lt;Author&gt;Deng, Zhimin; Shen, Dandan; Zhang, Keke&lt;/Author&gt;&lt;Year&gt;2022&lt;/Year&gt;&lt;Details&gt;&lt;_accessed&gt;65110898&lt;/_accessed&gt;&lt;_created&gt;65109602&lt;/_created&gt;&lt;_date&gt;64166400&lt;/_date&gt;&lt;_date_display&gt;2022&lt;/_date_display&gt;&lt;_db_updated&gt;PKU Search&lt;/_db_updated&gt;&lt;_doi&gt;10.1088/1755-1315/1087/1/012010&lt;/_doi&gt;&lt;_isbn&gt;1755-1307&lt;/_isbn&gt;&lt;_issue&gt;1&lt;/_issue&gt;&lt;_journal&gt;IOP conference series. Earth and environmental science&lt;/_journal&gt;&lt;_keywords&gt;Flow; Lakes; Management; Power plants; River basins; Rivers&lt;/_keywords&gt;&lt;_modified&gt;65110891&lt;/_modified&gt;&lt;_number&gt;1&lt;/_number&gt;&lt;_ori_publication&gt;IOP Publishing&lt;/_ori_publication&gt;&lt;_pages&gt;12010&lt;/_pages&gt;&lt;_place_published&gt;Bristol&lt;/_place_published&gt;&lt;_url&gt;http://pku.summon.serialssolutions.com/2.0.0/link/0/eLvHCXMwrV3dS8MwEA9uIvjitzg_RvDZbkm7pu2jSqeI4tCJ6EtJ8zHGpBt2Q_Sv95K26BQRwZeSNpc2XK53v5D7JQh5bos4X3wCIzLlimsRmnNlmdeJpM-VdAmXlAnLGXu8Ci97bjf2Lz5TY8aTMhK0oFjsG1xotMyPC9sQ_3yHetSHJ2HQpm1DBzWkq0UI_QWn77pXOWeTch9ZjqRtRIIq5evnF80FrBr04pvXtqGou_ofvV5DKyUQxcdFi3W0oLINtHRmD_p93UTDj7wYzDOJ89nArETBKOKxxkpUPhPrp_ELHoChmSFSphLcAn626R625RMfqRwPMwxQEz_wbDB9U_jG1OMTng-zLXTXjfun5055LIMjAD0RR7NAepLyiLDI9zTTvhRKUJFKrQlTTAvKFNUAlGDqIjkLopQBqOCABRX1ufS2UT0bZ2oHYdIBW0iphGkcFIlOfcqDVKSMcU_D79tApNJ9Mil230jsqnkYJkaDidGguQ0SmhQabKAj0HlS_on57-KHc-JxfDsvkEykbqD9asQ_JAH3uQRMrBPu_u2Te2jZNRwKmxG4j-rT55k6QLXJaNZEi8f9095t09osXK-9-3e-fOfW&lt;/_url&gt;&lt;_volume&gt;1087&lt;/_volume&gt;&lt;/Details&gt;&lt;Extra&gt;&lt;DBUID&gt;{05327497-092D-412B-BD83-EFF7C30A240A}&lt;/DBUID&gt;&lt;/Extra&gt;&lt;/Item&gt;&lt;/References&gt;&lt;/Group&gt;&lt;/Citation&gt;_x000a_"/>
    <w:docVar w:name="NE.Ref{8F0B6294-765D-4AF7-9107-99E8C4DCADA5}" w:val=" ADDIN NE.Ref.{8F0B6294-765D-4AF7-9107-99E8C4DCADA5}&lt;Citation&gt;&lt;Group&gt;&lt;References&gt;&lt;Item&gt;&lt;ID&gt;3&lt;/ID&gt;&lt;UID&gt;{62E60D5C-6FC2-4F7E-B99E-AE8AA2999B4B}&lt;/UID&gt;&lt;Title&gt;Calculation and evaluation of suitable ecological flows for eco-environmental recovery of cascade-developed rivers&lt;/Title&gt;&lt;Template&gt;Journal Article&lt;/Template&gt;&lt;Star&gt;0&lt;/Star&gt;&lt;Tag&gt;0&lt;/Tag&gt;&lt;Author&gt;Zhang, Jian; Fu, Yicheng; Peng, Wenqi; Zhao, Jinyong; Chen, Hao&lt;/Author&gt;&lt;Year&gt;2023&lt;/Year&gt;&lt;Details&gt;&lt;_accessed&gt;65108069&lt;/_accessed&gt;&lt;_collection_scope&gt;SCI;SCIE;EI&lt;/_collection_scope&gt;&lt;_created&gt;65108069&lt;/_created&gt;&lt;_db_updated&gt;CrossRef&lt;/_db_updated&gt;&lt;_doi&gt;10.1016/j.scitotenv.2023.162918&lt;/_doi&gt;&lt;_impact_factor&gt;   7.963&lt;/_impact_factor&gt;&lt;_isbn&gt;00489697&lt;/_isbn&gt;&lt;_journal&gt;Science of The Total Environment&lt;/_journal&gt;&lt;_modified&gt;65108086&lt;/_modified&gt;&lt;_pages&gt;162918&lt;/_pages&gt;&lt;_tertiary_title&gt;Science of The Total Environment&lt;/_tertiary_title&gt;&lt;_url&gt;https://linkinghub.elsevier.com/retrieve/pii/S0048969723015346_x000d__x000a_https://api.elsevier.com/content/article/PII:S0048969723015346?httpAccept=text/xml&lt;/_url&gt;&lt;_volume&gt;878&lt;/_volume&gt;&lt;/Details&gt;&lt;Extra&gt;&lt;DBUID&gt;{05327497-092D-412B-BD83-EFF7C30A240A}&lt;/DBUID&gt;&lt;/Extra&gt;&lt;/Item&gt;&lt;/References&gt;&lt;/Group&gt;&lt;Group&gt;&lt;References&gt;&lt;Item&gt;&lt;ID&gt;7&lt;/ID&gt;&lt;UID&gt;{108CB586-3EC0-4D41-B679-2E511A5A22DC}&lt;/UID&gt;&lt;Title&gt;Study on the theories and methods of ecological flow guarantee rate index under different time scales&lt;/Title&gt;&lt;Template&gt;Journal Article&lt;/Template&gt;&lt;Star&gt;0&lt;/Star&gt;&lt;Tag&gt;0&lt;/Tag&gt;&lt;Author&gt;Guan, Xinjian; Zhang, Yiming; Meng, Yu; Liu, Yuan; Yan, Denghua&lt;/Author&gt;&lt;Year&gt;2021&lt;/Year&gt;&lt;Details&gt;&lt;_accessed&gt;65108069&lt;/_accessed&gt;&lt;_collection_scope&gt;SCI;SCIE;EI&lt;/_collection_scope&gt;&lt;_created&gt;65108069&lt;/_created&gt;&lt;_db_updated&gt;CrossRef&lt;/_db_updated&gt;&lt;_doi&gt;10.1016/j.scitotenv.2021.145378&lt;/_doi&gt;&lt;_impact_factor&gt;   7.963&lt;/_impact_factor&gt;&lt;_isbn&gt;00489697&lt;/_isbn&gt;&lt;_journal&gt;Science of The Total Environment&lt;/_journal&gt;&lt;_modified&gt;65108069&lt;/_modified&gt;&lt;_pages&gt;145378&lt;/_pages&gt;&lt;_tertiary_title&gt;Science of The Total Environment&lt;/_tertiary_title&gt;&lt;_url&gt;https://linkinghub.elsevier.com/retrieve/pii/S0048969721004460_x000d__x000a_https://api.elsevier.com/content/article/PII:S0048969721004460?httpAccept=text/xml&lt;/_url&gt;&lt;_volume&gt;771&lt;/_volume&gt;&lt;/Details&gt;&lt;Extra&gt;&lt;DBUID&gt;{05327497-092D-412B-BD83-EFF7C30A240A}&lt;/DBUID&gt;&lt;/Extra&gt;&lt;/Item&gt;&lt;/References&gt;&lt;/Group&gt;&lt;/Citation&gt;_x000a_"/>
    <w:docVar w:name="NE.Ref{9961A351-667B-4C9A-B5BF-652B416CDFA2}" w:val=" ADDIN NE.Ref.{9961A351-667B-4C9A-B5BF-652B416CDFA2}&lt;Citation&gt;&lt;Group&gt;&lt;References&gt;&lt;Item&gt;&lt;ID&gt;70&lt;/ID&gt;&lt;UID&gt;{AECFC818-6A90-4772-8153-4A07DCF910EF}&lt;/UID&gt;&lt;Title&gt;Investigating the impacts of cascade hydropower development on the natural flow regime in the Yangtze River, China&lt;/Title&gt;&lt;Template&gt;Journal Article&lt;/Template&gt;&lt;Star&gt;1&lt;/Star&gt;&lt;Tag&gt;0&lt;/Tag&gt;&lt;Author&gt;Wang, Yuankun; Zhang, Nan; Wang, Dong; Wu, Jichun; Zhang, Xiao&lt;/Author&gt;&lt;Year&gt;2018&lt;/Year&gt;&lt;Details&gt;&lt;_doi&gt;10.1016/j.scitotenv.2017.12.212&lt;/_doi&gt;&lt;_created&gt;65110728&lt;/_created&gt;&lt;_modified&gt;65110829&lt;/_modified&gt;&lt;_url&gt;https://linkinghub.elsevier.com/retrieve/pii/S0048969717336446_x000d__x000a_https://api.elsevier.com/content/article/PII:S0048969717336446?httpAccept=text/xml&lt;/_url&gt;&lt;_journal&gt;Science of The Total Environment&lt;/_journal&gt;&lt;_volume&gt;624&lt;/_volume&gt;&lt;_pages&gt;1187-1194&lt;/_pages&gt;&lt;_tertiary_title&gt;Science of The Total Environment&lt;/_tertiary_title&gt;&lt;_isbn&gt;00489697&lt;/_isbn&gt;&lt;_accessed&gt;65110827&lt;/_accessed&gt;&lt;_db_updated&gt;CrossRef&lt;/_db_updated&gt;&lt;_impact_factor&gt;   7.963&lt;/_impact_factor&gt;&lt;_collection_scope&gt;SCI;SCIE;EI&lt;/_collection_scope&gt;&lt;/Details&gt;&lt;Extra&gt;&lt;DBUID&gt;{05327497-092D-412B-BD83-EFF7C30A240A}&lt;/DBUID&gt;&lt;/Extra&gt;&lt;/Item&gt;&lt;/References&gt;&lt;/Group&gt;&lt;/Citation&gt;_x000a_"/>
    <w:docVar w:name="NE.Ref{A68964AF-D7E6-4FEE-8B49-4FA2BBFB441C}" w:val=" ADDIN NE.Ref.{A68964AF-D7E6-4FEE-8B49-4FA2BBFB441C}&lt;Citation&gt;&lt;Group&gt;&lt;References&gt;&lt;Item&gt;&lt;ID&gt;25&lt;/ID&gt;&lt;UID&gt;{819F1B74-9159-445F-BD16-E193574BA653}&lt;/UID&gt;&lt;Title&gt;Ecological Flow Response Analysis to a Typical Strong Hydrological Alteration River in China&lt;/Title&gt;&lt;Template&gt;Journal Article&lt;/Template&gt;&lt;Star&gt;0&lt;/Star&gt;&lt;Tag&gt;0&lt;/Tag&gt;&lt;Author&gt;Xia, Rui; Sun, Hao; Chen, Yan; Wang, Qiang; Chen, Xiaofei; Hu, Qiang; Wang, Jing&lt;/Author&gt;&lt;Year&gt;2023&lt;/Year&gt;&lt;Details&gt;&lt;_accessed&gt;65110866&lt;/_accessed&gt;&lt;_collection_scope&gt;SCIE;SSCI&lt;/_collection_scope&gt;&lt;_created&gt;65109584&lt;/_created&gt;&lt;_date&gt;64735200&lt;/_date&gt;&lt;_db_updated&gt;CrossRef&lt;/_db_updated&gt;&lt;_doi&gt;10.3390/ijerph20032609&lt;/_doi&gt;&lt;_impact_factor&gt;   3.390&lt;/_impact_factor&gt;&lt;_isbn&gt;1660-4601&lt;/_isbn&gt;&lt;_issue&gt;3&lt;/_issue&gt;&lt;_journal&gt;International Journal of Environmental Research and Public Health&lt;/_journal&gt;&lt;_modified&gt;65110866&lt;/_modified&gt;&lt;_pages&gt;2609&lt;/_pages&gt;&lt;_tertiary_title&gt;IJERPH&lt;/_tertiary_title&gt;&lt;_url&gt;https://www.mdpi.com/1660-4601/20/3/2609_x000d__x000a_https://www.mdpi.com/1660-4601/20/3/2609/pdf&lt;/_url&gt;&lt;_volume&gt;20&lt;/_volume&gt;&lt;/Details&gt;&lt;Extra&gt;&lt;DBUID&gt;{05327497-092D-412B-BD83-EFF7C30A240A}&lt;/DBUID&gt;&lt;/Extra&gt;&lt;/Item&gt;&lt;/References&gt;&lt;/Group&gt;&lt;Group&gt;&lt;References&gt;&lt;Item&gt;&lt;ID&gt;71&lt;/ID&gt;&lt;UID&gt;{2378A24E-9311-419B-8C94-D9BE76120189}&lt;/UID&gt;&lt;Title&gt;Main Flow Migration in the Middle Yangtze River Influenced by Cascade Reservoirs: Characteristics, Controlling Factors, Trends, and Ecological Impact&lt;/Title&gt;&lt;Template&gt;Journal Article&lt;/Template&gt;&lt;Star&gt;0&lt;/Star&gt;&lt;Tag&gt;0&lt;/Tag&gt;&lt;Author&gt;Ge, Hua; Zhu, Lingling&lt;/Author&gt;&lt;Year&gt;2023&lt;/Year&gt;&lt;Details&gt;&lt;_doi&gt;10.3390/land12050975&lt;/_doi&gt;&lt;_created&gt;65110728&lt;/_created&gt;&lt;_modified&gt;65110891&lt;/_modified&gt;&lt;_url&gt;https://www.mdpi.com/2073-445X/12/5/975_x000d__x000a_https://www.mdpi.com/2073-445X/12/5/975/pdf&lt;/_url&gt;&lt;_journal&gt;Land&lt;/_journal&gt;&lt;_volume&gt;12&lt;/_volume&gt;&lt;_issue&gt;5&lt;/_issue&gt;&lt;_pages&gt;975&lt;/_pages&gt;&lt;_tertiary_title&gt;Land&lt;/_tertiary_title&gt;&lt;_date&gt;64859040&lt;/_date&gt;&lt;_isbn&gt;2073-445X&lt;/_isbn&gt;&lt;_accessed&gt;65110891&lt;/_accessed&gt;&lt;_db_updated&gt;CrossRef&lt;/_db_updated&gt;&lt;_impact_factor&gt;   3.398&lt;/_impact_factor&gt;&lt;/Details&gt;&lt;Extra&gt;&lt;DBUID&gt;{05327497-092D-412B-BD83-EFF7C30A240A}&lt;/DBUID&gt;&lt;/Extra&gt;&lt;/Item&gt;&lt;/References&gt;&lt;/Group&gt;&lt;Group&gt;&lt;References&gt;&lt;Item&gt;&lt;ID&gt;54&lt;/ID&gt;&lt;UID&gt;{B97CD858-2DCA-400A-BED9-5C5C561FE506}&lt;/UID&gt;&lt;Title&gt;Adaptive regulation based on the spatio‐temporal distribution of ecological flow surplus and deficit in the Hanjiang River basin&lt;/Title&gt;&lt;Template&gt;Journal Article&lt;/Template&gt;&lt;Star&gt;1&lt;/Star&gt;&lt;Tag&gt;0&lt;/Tag&gt;&lt;Author&gt;Song, Xinxin; Zhuang, Yanhua; Li, Enhua; Zhang, Yingying; Wang, Xuelei&lt;/Author&gt;&lt;Year&gt;2022&lt;/Year&gt;&lt;Details&gt;&lt;_accessed&gt;65110864&lt;/_accessed&gt;&lt;_collection_scope&gt;SCIE;EI&lt;/_collection_scope&gt;&lt;_created&gt;65109602&lt;/_created&gt;&lt;_db_updated&gt;CrossRef&lt;/_db_updated&gt;&lt;_doi&gt;10.1002/eco.2461&lt;/_doi&gt;&lt;_impact_factor&gt;   2.843&lt;/_impact_factor&gt;&lt;_isbn&gt;1936-0584&lt;/_isbn&gt;&lt;_issue&gt;7&lt;/_issue&gt;&lt;_journal&gt;Ecohydrology&lt;/_journal&gt;&lt;_modified&gt;65110864&lt;/_modified&gt;&lt;_tertiary_title&gt;Ecohydrology&lt;/_tertiary_title&gt;&lt;_url&gt;https://onlinelibrary.wiley.com/doi/10.1002/eco.2461_x000d__x000a_https://onlinelibrary.wiley.com/doi/pdf/10.1002/eco.2461&lt;/_url&gt;&lt;_volume&gt;15&lt;/_volume&gt;&lt;/Details&gt;&lt;Extra&gt;&lt;DBUID&gt;{05327497-092D-412B-BD83-EFF7C30A240A}&lt;/DBUID&gt;&lt;/Extra&gt;&lt;/Item&gt;&lt;/References&gt;&lt;/Group&gt;&lt;Group&gt;&lt;References&gt;&lt;Item&gt;&lt;ID&gt;29&lt;/ID&gt;&lt;UID&gt;{43BEDBD5-A5C5-4095-8652-1B7F3CB6DABB}&lt;/UID&gt;&lt;Title&gt;Evolution and attribution of ecological flow in the Xiangjiang River basin since 1961&lt;/Title&gt;&lt;Template&gt;Journal Article&lt;/Template&gt;&lt;Star&gt;0&lt;/Star&gt;&lt;Tag&gt;0&lt;/Tag&gt;&lt;Author&gt;Guo, Wenxian; Hong, Fengtian; Wang, Baoliang; Yuan, Weiqi; Wang, Gaozhen; Cheng, Siyuan; Wang, Hongxiang&lt;/Author&gt;&lt;Year&gt;2023&lt;/Year&gt;&lt;Details&gt;&lt;_accessed&gt;65110886&lt;/_accessed&gt;&lt;_collection_scope&gt;SCI;SCIE&lt;/_collection_scope&gt;&lt;_created&gt;65109584&lt;/_created&gt;&lt;_date&gt;65059200&lt;/_date&gt;&lt;_db_updated&gt;CrossRef&lt;/_db_updated&gt;&lt;_doi&gt;10.1007/s11356-023-29626-y&lt;/_doi&gt;&lt;_impact_factor&gt;   4.223&lt;/_impact_factor&gt;&lt;_isbn&gt;1614-7499&lt;/_isbn&gt;&lt;_issue&gt;47&lt;/_issue&gt;&lt;_journal&gt;Environmental Science and Pollution Research&lt;/_journal&gt;&lt;_modified&gt;65110886&lt;/_modified&gt;&lt;_pages&gt;104388-104407&lt;/_pages&gt;&lt;_tertiary_title&gt;Environ Sci Pollut Res&lt;/_tertiary_title&gt;&lt;_url&gt;https://link.springer.com/10.1007/s11356-023-29626-y_x000d__x000a_https://link.springer.com/content/pdf/10.1007/s11356-023-29626-y.pdf&lt;/_url&gt;&lt;_volume&gt;30&lt;/_volume&gt;&lt;/Details&gt;&lt;Extra&gt;&lt;DBUID&gt;{05327497-092D-412B-BD83-EFF7C30A240A}&lt;/DBUID&gt;&lt;/Extra&gt;&lt;/Item&gt;&lt;/References&gt;&lt;/Group&gt;&lt;/Citation&gt;_x000a_"/>
    <w:docVar w:name="NE.Ref{C58C843E-1E7D-498F-A020-06BBD069DE26}" w:val=" ADDIN NE.Ref.{C58C843E-1E7D-498F-A020-06BBD069DE26}&lt;Citation&gt;&lt;Group&gt;&lt;References&gt;&lt;Item&gt;&lt;ID&gt;21&lt;/ID&gt;&lt;UID&gt;{6C02808A-6B9B-4F38-819D-4FCE61B363B6}&lt;/UID&gt;&lt;Title&gt;Design of Ecological Flow (E-Flow) Considering Watershed Status Using Watershed and Physical Habitat Models&lt;/Title&gt;&lt;Template&gt;Journal Article&lt;/Template&gt;&lt;Star&gt;0&lt;/Star&gt;&lt;Tag&gt;0&lt;/Tag&gt;&lt;Author&gt;Kim, Yong-Won; Lee, Ji-Wan; Woo, So-Young; Lee, Jong-Jin; Hur, Jun-Wook; Kim, Seong-Joon&lt;/Author&gt;&lt;Year&gt;2023&lt;/Year&gt;&lt;Details&gt;&lt;_accessed&gt;65110646&lt;/_accessed&gt;&lt;_collection_scope&gt;SCIE;EI&lt;/_collection_scope&gt;&lt;_created&gt;65109584&lt;/_created&gt;&lt;_date&gt;65060640&lt;/_date&gt;&lt;_db_updated&gt;CrossRef&lt;/_db_updated&gt;&lt;_doi&gt;10.3390/w15183267&lt;/_doi&gt;&lt;_impact_factor&gt;   3.103&lt;/_impact_factor&gt;&lt;_isbn&gt;2073-4441&lt;/_isbn&gt;&lt;_issue&gt;18&lt;/_issue&gt;&lt;_journal&gt;Water&lt;/_journal&gt;&lt;_modified&gt;65109585&lt;/_modified&gt;&lt;_pages&gt;3267&lt;/_pages&gt;&lt;_tertiary_title&gt;Water&lt;/_tertiary_title&gt;&lt;_url&gt;https://www.mdpi.com/2073-4441/15/18/3267_x000d__x000a_https://www.mdpi.com/2073-4441/15/18/3267/pdf&lt;/_url&gt;&lt;_volume&gt;15&lt;/_volume&gt;&lt;/Details&gt;&lt;Extra&gt;&lt;DBUID&gt;{05327497-092D-412B-BD83-EFF7C30A240A}&lt;/DBUID&gt;&lt;/Extra&gt;&lt;/Item&gt;&lt;/References&gt;&lt;/Group&gt;&lt;Group&gt;&lt;References&gt;&lt;Item&gt;&lt;ID&gt;24&lt;/ID&gt;&lt;UID&gt;{A92C81F0-F2D9-4B5E-AF9B-3B514C64D8EA}&lt;/UID&gt;&lt;Title&gt;Ecological flow in southern Europe: Status and trends in non-perennial rivers&lt;/Title&gt;&lt;Template&gt;Journal Article&lt;/Template&gt;&lt;Star&gt;0&lt;/Star&gt;&lt;Tag&gt;0&lt;/Tag&gt;&lt;Author&gt;Leone, Marianna; Gentile, Francesco; Lo Porto, Antonio; Ricci, Giovanni Francesco; De Girolamo, Anna Maria&lt;/Author&gt;&lt;Year&gt;2023&lt;/Year&gt;&lt;Details&gt;&lt;_accessed&gt;65110619&lt;/_accessed&gt;&lt;_collection_scope&gt;SCI;SCIE&lt;/_collection_scope&gt;&lt;_created&gt;65109584&lt;/_created&gt;&lt;_db_updated&gt;CrossRef&lt;/_db_updated&gt;&lt;_doi&gt;10.1016/j.jenvman.2023.118097&lt;/_doi&gt;&lt;_impact_factor&gt;   6.789&lt;/_impact_factor&gt;&lt;_isbn&gt;03014797&lt;/_isbn&gt;&lt;_journal&gt;Journal of Environmental Management&lt;/_journal&gt;&lt;_modified&gt;65110827&lt;/_modified&gt;&lt;_pages&gt;118097&lt;/_pages&gt;&lt;_tertiary_title&gt;Journal of Environmental Management&lt;/_tertiary_title&gt;&lt;_url&gt;https://linkinghub.elsevier.com/retrieve/pii/S030147972300885X_x000d__x000a_https://api.elsevier.com/content/article/PII:S030147972300885X?httpAccept=text/xml&lt;/_url&gt;&lt;_volume&gt;342&lt;/_volume&gt;&lt;/Details&gt;&lt;Extra&gt;&lt;DBUID&gt;{05327497-092D-412B-BD83-EFF7C30A240A}&lt;/DBUID&gt;&lt;/Extra&gt;&lt;/Item&gt;&lt;/References&gt;&lt;/Group&gt;&lt;Group&gt;&lt;References&gt;&lt;Item&gt;&lt;ID&gt;73&lt;/ID&gt;&lt;UID&gt;{F9FF7D2D-C7A2-4B21-B900-D6F085AA8762}&lt;/UID&gt;&lt;Title&gt;A new method for calculating ecological flow: Distribution flow method&lt;/Title&gt;&lt;Template&gt;Journal Article&lt;/Template&gt;&lt;Star&gt;0&lt;/Star&gt;&lt;Tag&gt;0&lt;/Tag&gt;&lt;Author&gt;Tan, Guangming; Yi, Ran; Chang, Jianbo; Shu, Caiwen; Yin, Zhi; Han, Shasha; Feng, Zhiyong; Lyu, Yiwei&lt;/Author&gt;&lt;Year&gt;2018&lt;/Year&gt;&lt;Details&gt;&lt;_doi&gt;10.1063/1.5022048&lt;/_doi&gt;&lt;_created&gt;65110728&lt;/_created&gt;&lt;_modified&gt;65110730&lt;/_modified&gt;&lt;_url&gt;https://pubs.aip.org/adv/article/8/4/045118/1030740/A-new-method-for-calculating-ecological-flow_x000d__x000a_https://pubs.aip.org/aip/adv/article-pdf/doi/10.1063/1.5022048/12970898/045118_1_online.pdf&lt;/_url&gt;&lt;_journal&gt;AIP Advances&lt;/_journal&gt;&lt;_volume&gt;8&lt;/_volume&gt;&lt;_issue&gt;4&lt;/_issue&gt;&lt;_date&gt;62192160&lt;/_date&gt;&lt;_isbn&gt;2158-3226&lt;/_isbn&gt;&lt;_accessed&gt;65110730&lt;/_accessed&gt;&lt;_db_updated&gt;CrossRef&lt;/_db_updated&gt;&lt;_impact_factor&gt;   1.548&lt;/_impact_factor&gt;&lt;_collection_scope&gt;SCIE;EI&lt;/_collection_scope&gt;&lt;/Details&gt;&lt;Extra&gt;&lt;DBUID&gt;{05327497-092D-412B-BD83-EFF7C30A240A}&lt;/DBUID&gt;&lt;/Extra&gt;&lt;/Item&gt;&lt;/References&gt;&lt;/Group&gt;&lt;Group&gt;&lt;References&gt;&lt;Item&gt;&lt;ID&gt;22&lt;/ID&gt;&lt;UID&gt;{9EC0002B-04FD-4720-BBD9-9B0060D854DB}&lt;/UID&gt;&lt;Title&gt;Determination of ecological flow thresholds for rainfall-recharging rivers based on multiple hydrological methods&lt;/Title&gt;&lt;Template&gt;Journal Article&lt;/Template&gt;&lt;Star&gt;0&lt;/Star&gt;&lt;Tag&gt;0&lt;/Tag&gt;&lt;Author&gt;Yu, Jiandong; Yu, Shouchao; Zhang, Hengjia; Wang, Zeyi; Zhou, Chenli; Chen, Xietian&lt;/Author&gt;&lt;Year&gt;2023&lt;/Year&gt;&lt;Details&gt;&lt;_accessed&gt;65110707&lt;/_accessed&gt;&lt;_created&gt;65109584&lt;/_created&gt;&lt;_date&gt;64768320&lt;/_date&gt;&lt;_db_updated&gt;CrossRef&lt;/_db_updated&gt;&lt;_doi&gt;10.3389/fenvs.2023.1116633&lt;/_doi&gt;&lt;_impact_factor&gt;   4.581&lt;/_impact_factor&gt;&lt;_isbn&gt;2296-665X&lt;/_isbn&gt;&lt;_journal&gt;Frontiers in Environmental Science&lt;/_journal&gt;&lt;_modified&gt;65109585&lt;/_modified&gt;&lt;_tertiary_title&gt;Front. Environ. Sci.&lt;/_tertiary_title&gt;&lt;_url&gt;https://www.frontiersin.org/articles/10.3389/fenvs.2023.1116633/full_x000d__x000a_https://www.frontiersin.org/articles/10.3389/fenvs.2023.1116633/full&lt;/_url&gt;&lt;_volume&gt;11&lt;/_volume&gt;&lt;/Details&gt;&lt;Extra&gt;&lt;DBUID&gt;{05327497-092D-412B-BD83-EFF7C30A240A}&lt;/DBUID&gt;&lt;/Extra&gt;&lt;/Item&gt;&lt;/References&gt;&lt;/Group&gt;&lt;Group&gt;&lt;References&gt;&lt;Item&gt;&lt;ID&gt;32&lt;/ID&gt;&lt;UID&gt;{28C216C6-9BDC-4554-B012-9EFD1C1BA1A9}&lt;/UID&gt;&lt;Title&gt;基于综合功能辨识的城市河湖生态流量计算模型及应用&lt;/Title&gt;&lt;Template&gt;Journal Article&lt;/Template&gt;&lt;Star&gt;0&lt;/Star&gt;&lt;Tag&gt;0&lt;/Tag&gt;&lt;Author&gt;褚俊英; 严登华; 周祖昊; 吴迪; 刘琳&lt;/Author&gt;&lt;Year&gt;2018&lt;/Year&gt;&lt;Details&gt;&lt;_accessed&gt;65110962&lt;/_accessed&gt;&lt;_author_aff&gt;中国水利水电科学研究院流域水循环模拟与调控国家重点实验室;中建水务环保有限公司;&lt;/_author_aff&gt;&lt;_cited_count&gt;20&lt;/_cited_count&gt;&lt;_collection_scope&gt;CSCD;PKU;EI&lt;/_collection_scope&gt;&lt;_created&gt;65109591&lt;/_created&gt;&lt;_date&gt;62540640&lt;/_date&gt;&lt;_db_updated&gt;CNKI - Reference&lt;/_db_updated&gt;&lt;_issue&gt;11&lt;/_issue&gt;&lt;_journal&gt;水利学报&lt;/_journal&gt;&lt;_keywords&gt;城市河湖;生态流量模型;功能辨识;过程线;变异性;满足程度&lt;/_keywords&gt;&lt;_language&gt;Chinese&lt;/_language&gt;&lt;_modified&gt;65110960&lt;/_modified&gt;&lt;_pages&gt;1357-1368&lt;/_pages&gt;&lt;_url&gt;https://kns.cnki.net/kcms/detail/detail.aspx?FileName=SLXB201811005&amp;amp;DbName=CJFQ2018_x000d__x000a_DOI-DOI: 10.13243/j.cnki.slxb.20180691&lt;/_url&gt;&lt;_volume&gt;49&lt;/_volume&gt;&lt;_translated_author&gt;Chu, Junying;Yan, Denghua;Zhou, Zuhao;Wu, Di;Liu, Lin&lt;/_translated_author&gt;&lt;/Details&gt;&lt;Extra&gt;&lt;DBUID&gt;{05327497-092D-412B-BD83-EFF7C30A240A}&lt;/DBUID&gt;&lt;/Extra&gt;&lt;/Item&gt;&lt;/References&gt;&lt;/Group&gt;&lt;Group&gt;&lt;References&gt;&lt;Item&gt;&lt;ID&gt;76&lt;/ID&gt;&lt;UID&gt;{5CC827D6-E1B8-469B-B070-026D597ADEF9}&lt;/UID&gt;&lt;Title&gt;Ecological flow calculation in urban rivers and lakes base on synthesized ecosystem service function identification: model and application&lt;/Title&gt;&lt;Template&gt;Journal Article&lt;/Template&gt;&lt;Star&gt;0&lt;/Star&gt;&lt;Tag&gt;0&lt;/Tag&gt;&lt;Author&gt;Chu, J; Yan, D; Zhou, Z; Wu, D; Liu, L&lt;/Author&gt;&lt;Year&gt;2018&lt;/Year&gt;&lt;Details&gt;&lt;_issue&gt;11&lt;/_issue&gt;&lt;_journal&gt;Shuili Xuebao/Journal of Hydraulic Engineering&lt;/_journal&gt;&lt;_pages&gt;1357-1368&lt;/_pages&gt;&lt;_volume&gt;49&lt;/_volume&gt;&lt;_created&gt;65110962&lt;/_created&gt;&lt;_modified&gt;65110962&lt;/_modified&gt;&lt;/Details&gt;&lt;Extra&gt;&lt;DBUID&gt;{05327497-092D-412B-BD83-EFF7C30A240A}&lt;/DBUID&gt;&lt;/Extra&gt;&lt;/Item&gt;&lt;/References&gt;&lt;/Group&gt;&lt;/Citation&gt;_x000a_"/>
    <w:docVar w:name="NE.Ref{C8362F7E-1020-45B4-B74D-0F6B2E699447}" w:val=" ADDIN NE.Ref.{C8362F7E-1020-45B4-B74D-0F6B2E699447}&lt;Citation&gt;&lt;Group&gt;&lt;References&gt;&lt;Item&gt;&lt;ID&gt;70&lt;/ID&gt;&lt;UID&gt;{AECFC818-6A90-4772-8153-4A07DCF910EF}&lt;/UID&gt;&lt;Title&gt;Investigating the impacts of cascade hydropower development on the natural flow regime in the Yangtze River, China&lt;/Title&gt;&lt;Template&gt;Journal Article&lt;/Template&gt;&lt;Star&gt;1&lt;/Star&gt;&lt;Tag&gt;0&lt;/Tag&gt;&lt;Author&gt;Wang, Yuankun; Zhang, Nan; Wang, Dong; Wu, Jichun; Zhang, Xiao&lt;/Author&gt;&lt;Year&gt;2018&lt;/Year&gt;&lt;Details&gt;&lt;_doi&gt;10.1016/j.scitotenv.2017.12.212&lt;/_doi&gt;&lt;_created&gt;65110728&lt;/_created&gt;&lt;_modified&gt;65110829&lt;/_modified&gt;&lt;_url&gt;https://linkinghub.elsevier.com/retrieve/pii/S0048969717336446_x000d__x000a_https://api.elsevier.com/content/article/PII:S0048969717336446?httpAccept=text/xml&lt;/_url&gt;&lt;_journal&gt;Science of The Total Environment&lt;/_journal&gt;&lt;_volume&gt;624&lt;/_volume&gt;&lt;_pages&gt;1187-1194&lt;/_pages&gt;&lt;_tertiary_title&gt;Science of The Total Environment&lt;/_tertiary_title&gt;&lt;_isbn&gt;00489697&lt;/_isbn&gt;&lt;_accessed&gt;65110827&lt;/_accessed&gt;&lt;_db_updated&gt;CrossRef&lt;/_db_updated&gt;&lt;_impact_factor&gt;   7.963&lt;/_impact_factor&gt;&lt;_collection_scope&gt;SCI;SCIE;EI&lt;/_collection_scope&gt;&lt;/Details&gt;&lt;Extra&gt;&lt;DBUID&gt;{05327497-092D-412B-BD83-EFF7C30A240A}&lt;/DBUID&gt;&lt;/Extra&gt;&lt;/Item&gt;&lt;/References&gt;&lt;/Group&gt;&lt;/Citation&gt;_x000a_"/>
    <w:docVar w:name="NE.Ref{C9E44BD6-DA9C-4DC8-943F-8C1BF7066361}" w:val=" ADDIN NE.Ref.{C9E44BD6-DA9C-4DC8-943F-8C1BF7066361}&lt;Citation&gt;&lt;Group&gt;&lt;References&gt;&lt;Item&gt;&lt;ID&gt;5&lt;/ID&gt;&lt;UID&gt;{4DA7C971-07BA-47CF-BA54-472928EE804E}&lt;/UID&gt;&lt;Title&gt;Quantitative calculation and optimized applications of ecological flow based on nature-based solutions&lt;/Title&gt;&lt;Template&gt;Journal Article&lt;/Template&gt;&lt;Star&gt;0&lt;/Star&gt;&lt;Tag&gt;0&lt;/Tag&gt;&lt;Author&gt;Fu, Yicheng; Leng, Jiwei; Zhao, Jinyong; Na, Yue; Zou, Yanping; Yu, Binjing; Fu, Gensheng; Wu, Wenqiang&lt;/Author&gt;&lt;Year&gt;2021&lt;/Year&gt;&lt;Details&gt;&lt;_accessed&gt;65109276&lt;/_accessed&gt;&lt;_collection_scope&gt;SCI;SCIE;EI&lt;/_collection_scope&gt;&lt;_created&gt;65108069&lt;/_created&gt;&lt;_db_updated&gt;CrossRef&lt;/_db_updated&gt;&lt;_doi&gt;10.1016/j.jhydrol.2021.126216&lt;/_doi&gt;&lt;_impact_factor&gt;   5.722&lt;/_impact_factor&gt;&lt;_isbn&gt;00221694&lt;/_isbn&gt;&lt;_journal&gt;Journal of Hydrology&lt;/_journal&gt;&lt;_modified&gt;65109268&lt;/_modified&gt;&lt;_pages&gt;126216&lt;/_pages&gt;&lt;_tertiary_title&gt;Journal of Hydrology&lt;/_tertiary_title&gt;&lt;_url&gt;https://linkinghub.elsevier.com/retrieve/pii/S0022169421002638_x000d__x000a_https://api.elsevier.com/content/article/PII:S0022169421002638?httpAccept=text/xml&lt;/_url&gt;&lt;_volume&gt;598&lt;/_volume&gt;&lt;/Details&gt;&lt;Extra&gt;&lt;DBUID&gt;{05327497-092D-412B-BD83-EFF7C30A240A}&lt;/DBUID&gt;&lt;/Extra&gt;&lt;/Item&gt;&lt;/References&gt;&lt;/Group&gt;&lt;/Citation&gt;_x000a_"/>
    <w:docVar w:name="NE.Ref{CD89DC74-A319-485A-BC1B-7A25B553ED19}" w:val=" ADDIN NE.Ref.{CD89DC74-A319-485A-BC1B-7A25B553ED19}&lt;Citation&gt;&lt;Group&gt;&lt;References&gt;&lt;Item&gt;&lt;ID&gt;65&lt;/ID&gt;&lt;UID&gt;{6118DECB-23D6-4398-8CB5-EE41D72E954A}&lt;/UID&gt;&lt;Title&gt;Environmental flows in the Anthropocence: past progress and future prospects N LeRoy Poff1 and John H Matthews2&lt;/Title&gt;&lt;Template&gt;Journal Article&lt;/Template&gt;&lt;Star&gt;0&lt;/Star&gt;&lt;Tag&gt;0&lt;/Tag&gt;&lt;Author/&gt;&lt;Year&gt;0&lt;/Year&gt;&lt;Details&gt;&lt;_created&gt;65110635&lt;/_created&gt;&lt;_modified&gt;65110965&lt;/_modified&gt;&lt;_accessed&gt;65110966&lt;/_accessed&gt;&lt;/Details&gt;&lt;Extra&gt;&lt;DBUID&gt;{05327497-092D-412B-BD83-EFF7C30A240A}&lt;/DBUID&gt;&lt;/Extra&gt;&lt;/Item&gt;&lt;/References&gt;&lt;/Group&gt;&lt;Group&gt;&lt;References&gt;&lt;Item&gt;&lt;ID&gt;1&lt;/ID&gt;&lt;UID&gt;{3B9EF537-58D3-4BFB-BC76-7E3BC21ED23B}&lt;/UID&gt;&lt;Title&gt;Analysis of the suitable ecological flow of benthic animals in the lower reaches of Xiangjiaba Reservoir in the upper reaches of the Yangtze River based on the physical habitat model&lt;/Title&gt;&lt;Template&gt;Journal Article&lt;/Template&gt;&lt;Star&gt;1&lt;/Star&gt;&lt;Tag&gt;0&lt;/Tag&gt;&lt;Author&gt;Chen, Dingxin; Yang, Zefan; Zeng, Qinghui; Wang, Weize; Yan, Long; Zhang, Pu; Li, Xinyu; Hu, Peng; Wang, Hao&lt;/Author&gt;&lt;Year&gt;2023&lt;/Year&gt;&lt;Details&gt;&lt;_accessed&gt;65110881&lt;/_accessed&gt;&lt;_collection_scope&gt;SCI;SCIE;EI&lt;/_collection_scope&gt;&lt;_created&gt;65108069&lt;/_created&gt;&lt;_db_updated&gt;CrossRef&lt;/_db_updated&gt;&lt;_doi&gt;10.1016/j.jhydrol.2023.130132&lt;/_doi&gt;&lt;_impact_factor&gt;   5.722&lt;/_impact_factor&gt;&lt;_isbn&gt;00221694&lt;/_isbn&gt;&lt;_journal&gt;Journal of Hydrology&lt;/_journal&gt;&lt;_modified&gt;65110864&lt;/_modified&gt;&lt;_pages&gt;130132&lt;/_pages&gt;&lt;_tertiary_title&gt;Journal of Hydrology&lt;/_tertiary_title&gt;&lt;_url&gt;https://linkinghub.elsevier.com/retrieve/pii/S0022169423010740_x000d__x000a_https://api.elsevier.com/content/article/PII:S0022169423010740?httpAccept=text/xml&lt;/_url&gt;&lt;_volume&gt;625&lt;/_volume&gt;&lt;/Details&gt;&lt;Extra&gt;&lt;DBUID&gt;{05327497-092D-412B-BD83-EFF7C30A240A}&lt;/DBUID&gt;&lt;/Extra&gt;&lt;/Item&gt;&lt;/References&gt;&lt;/Group&gt;&lt;Group&gt;&lt;References&gt;&lt;Item&gt;&lt;ID&gt;2&lt;/ID&gt;&lt;UID&gt;{F57EDB55-181A-42F6-966A-EF97F730D0F4}&lt;/UID&gt;&lt;Title&gt;Assessment of multiple dam- and sluice-induced alterations in hydrologic regime and ecological flow&lt;/Title&gt;&lt;Template&gt;Journal Article&lt;/Template&gt;&lt;Star&gt;0&lt;/Star&gt;&lt;Tag&gt;0&lt;/Tag&gt;&lt;Author&gt;Luo, Zengliang; Zhang, Sihan; Liu, Huan; Wang, Lunche; Wang, Shaoqiang; Wang, Lizhe&lt;/Author&gt;&lt;Year&gt;2023&lt;/Year&gt;&lt;Details&gt;&lt;_accessed&gt;65110605&lt;/_accessed&gt;&lt;_collection_scope&gt;SCI;SCIE;EI&lt;/_collection_scope&gt;&lt;_created&gt;65108069&lt;/_created&gt;&lt;_db_updated&gt;CrossRef&lt;/_db_updated&gt;&lt;_doi&gt;10.1016/j.jhydrol.2022.128960&lt;/_doi&gt;&lt;_impact_factor&gt;   5.722&lt;/_impact_factor&gt;&lt;_isbn&gt;00221694&lt;/_isbn&gt;&lt;_journal&gt;Journal of Hydrology&lt;/_journal&gt;&lt;_modified&gt;65109585&lt;/_modified&gt;&lt;_pages&gt;128960&lt;/_pages&gt;&lt;_tertiary_title&gt;Journal of Hydrology&lt;/_tertiary_title&gt;&lt;_url&gt;https://linkinghub.elsevier.com/retrieve/pii/S002216942201530X_x000d__x000a_https://api.elsevier.com/content/article/PII:S002216942201530X?httpAccept=text/xml&lt;/_url&gt;&lt;_volume&gt;617&lt;/_volume&gt;&lt;/Details&gt;&lt;Extra&gt;&lt;DBUID&gt;{05327497-092D-412B-BD83-EFF7C30A240A}&lt;/DBUID&gt;&lt;/Extra&gt;&lt;/Item&gt;&lt;/References&gt;&lt;/Group&gt;&lt;Group&gt;&lt;References&gt;&lt;Item&gt;&lt;ID&gt;66&lt;/ID&gt;&lt;UID&gt;{E1EBFAC6-085C-401F-A687-9DC90545A6BE}&lt;/UID&gt;&lt;Title&gt;Characteristics and Adaptability Assessment of Commonly Used Ecological Flow Methods in Water Storage and Hydropower Projects, the Case of Chinese River Basins&lt;/Title&gt;&lt;Template&gt;Journal Article&lt;/Template&gt;&lt;Star&gt;0&lt;/Star&gt;&lt;Tag&gt;0&lt;/Tag&gt;&lt;Author&gt;Ma, Lejun; Wang, Huan; Qi, Changjun; Zhang, Xinnan; Zhang, Hanwen&lt;/Author&gt;&lt;Year&gt;2019&lt;/Year&gt;&lt;Details&gt;&lt;_doi&gt;10.3390/w11102035&lt;/_doi&gt;&lt;_created&gt;65110728&lt;/_created&gt;&lt;_modified&gt;65110774&lt;/_modified&gt;&lt;_url&gt;https://www.mdpi.com/2073-4441/11/10/2035_x000d__x000a_https://www.mdpi.com/2073-4441/11/10/2035/pdf&lt;/_url&gt;&lt;_journal&gt;Water&lt;/_journal&gt;&lt;_volume&gt;11&lt;/_volume&gt;&lt;_issue&gt;10&lt;/_issue&gt;&lt;_pages&gt;2035&lt;/_pages&gt;&lt;_tertiary_title&gt;Water&lt;/_tertiary_title&gt;&lt;_date&gt;62978400&lt;/_date&gt;&lt;_isbn&gt;2073-4441&lt;/_isbn&gt;&lt;_accessed&gt;65110774&lt;/_accessed&gt;&lt;_db_updated&gt;CrossRef&lt;/_db_updated&gt;&lt;_impact_factor&gt;   3.103&lt;/_impact_factor&gt;&lt;_collection_scope&gt;SCIE;EI&lt;/_collection_scope&gt;&lt;/Details&gt;&lt;Extra&gt;&lt;DBUID&gt;{05327497-092D-412B-BD83-EFF7C30A240A}&lt;/DBUID&gt;&lt;/Extra&gt;&lt;/Item&gt;&lt;/References&gt;&lt;/Group&gt;&lt;Group&gt;&lt;References&gt;&lt;Item&gt;&lt;ID&gt;20&lt;/ID&gt;&lt;UID&gt;{1C0849AF-E922-44FF-9D46-53C7B6F5D368}&lt;/UID&gt;&lt;Title&gt;Collaborative Ecological Flow Decision Making under the Bengbu Sluice Based on Ecological-Economic Objectives&lt;/Title&gt;&lt;Template&gt;Journal Article&lt;/Template&gt;&lt;Star&gt;0&lt;/Star&gt;&lt;Tag&gt;0&lt;/Tag&gt;&lt;Author&gt;Pei, Ying; Lu, Baohong; Song, Yang; Yang, Yan; Feng, Xinyue; Shen, Wenlong&lt;/Author&gt;&lt;Year&gt;2022&lt;/Year&gt;&lt;Details&gt;&lt;_accessed&gt;65110645&lt;/_accessed&gt;&lt;_collection_scope&gt;SCIE;EI&lt;/_collection_scope&gt;&lt;_created&gt;65109584&lt;/_created&gt;&lt;_date&gt;64673280&lt;/_date&gt;&lt;_db_updated&gt;CrossRef&lt;/_db_updated&gt;&lt;_doi&gt;10.3390/w14244133&lt;/_doi&gt;&lt;_impact_factor&gt;   3.103&lt;/_impact_factor&gt;&lt;_isbn&gt;2073-4441&lt;/_isbn&gt;&lt;_issue&gt;24&lt;/_issue&gt;&lt;_journal&gt;Water&lt;/_journal&gt;&lt;_modified&gt;65109585&lt;/_modified&gt;&lt;_pages&gt;4133&lt;/_pages&gt;&lt;_tertiary_title&gt;Water&lt;/_tertiary_title&gt;&lt;_url&gt;https://www.mdpi.com/2073-4441/14/24/4133_x000d__x000a_https://www.mdpi.com/2073-4441/14/24/4133/pdf&lt;/_url&gt;&lt;_volume&gt;14&lt;/_volume&gt;&lt;/Details&gt;&lt;Extra&gt;&lt;DBUID&gt;{05327497-092D-412B-BD83-EFF7C30A240A}&lt;/DBUID&gt;&lt;/Extra&gt;&lt;/Item&gt;&lt;/References&gt;&lt;/Group&gt;&lt;Group&gt;&lt;References&gt;&lt;Item&gt;&lt;ID&gt;54&lt;/ID&gt;&lt;UID&gt;{B97CD858-2DCA-400A-BED9-5C5C561FE506}&lt;/UID&gt;&lt;Title&gt;Adaptive regulation based on the spatio‐temporal distribution of ecological flow surplus and deficit in the Hanjiang River basin&lt;/Title&gt;&lt;Template&gt;Journal Article&lt;/Template&gt;&lt;Star&gt;1&lt;/Star&gt;&lt;Tag&gt;0&lt;/Tag&gt;&lt;Author&gt;Song, Xinxin; Zhuang, Yanhua; Li, Enhua; Zhang, Yingying; Wang, Xuelei&lt;/Author&gt;&lt;Year&gt;2022&lt;/Year&gt;&lt;Details&gt;&lt;_accessed&gt;65110864&lt;/_accessed&gt;&lt;_collection_scope&gt;SCIE;EI&lt;/_collection_scope&gt;&lt;_created&gt;65109602&lt;/_created&gt;&lt;_db_updated&gt;CrossRef&lt;/_db_updated&gt;&lt;_doi&gt;10.1002/eco.2461&lt;/_doi&gt;&lt;_impact_factor&gt;   2.843&lt;/_impact_factor&gt;&lt;_isbn&gt;1936-0584&lt;/_isbn&gt;&lt;_issue&gt;7&lt;/_issue&gt;&lt;_journal&gt;Ecohydrology&lt;/_journal&gt;&lt;_modified&gt;65110864&lt;/_modified&gt;&lt;_tertiary_title&gt;Ecohydrology&lt;/_tertiary_title&gt;&lt;_url&gt;https://onlinelibrary.wiley.com/doi/10.1002/eco.2461_x000d__x000a_https://onlinelibrary.wiley.com/doi/pdf/10.1002/eco.2461&lt;/_url&gt;&lt;_volume&gt;15&lt;/_volume&gt;&lt;/Details&gt;&lt;Extra&gt;&lt;DBUID&gt;{05327497-092D-412B-BD83-EFF7C30A240A}&lt;/DBUID&gt;&lt;/Extra&gt;&lt;/Item&gt;&lt;/References&gt;&lt;/Group&gt;&lt;Group&gt;&lt;References&gt;&lt;Item&gt;&lt;ID&gt;3&lt;/ID&gt;&lt;UID&gt;{62E60D5C-6FC2-4F7E-B99E-AE8AA2999B4B}&lt;/UID&gt;&lt;Title&gt;Calculation and evaluation of suitable ecological flows for eco-environmental recovery of cascade-developed rivers&lt;/Title&gt;&lt;Template&gt;Journal Article&lt;/Template&gt;&lt;Star&gt;0&lt;/Star&gt;&lt;Tag&gt;0&lt;/Tag&gt;&lt;Author&gt;Zhang, Jian; Fu, Yicheng; Peng, Wenqi; Zhao, Jinyong; Chen, Hao&lt;/Author&gt;&lt;Year&gt;2023&lt;/Year&gt;&lt;Details&gt;&lt;_accessed&gt;65110865&lt;/_accessed&gt;&lt;_collection_scope&gt;SCI;SCIE;EI&lt;/_collection_scope&gt;&lt;_created&gt;65108069&lt;/_created&gt;&lt;_db_updated&gt;CrossRef&lt;/_db_updated&gt;&lt;_doi&gt;10.1016/j.scitotenv.2023.162918&lt;/_doi&gt;&lt;_impact_factor&gt;   7.963&lt;/_impact_factor&gt;&lt;_isbn&gt;00489697&lt;/_isbn&gt;&lt;_journal&gt;Science of The Total Environment&lt;/_journal&gt;&lt;_modified&gt;65109585&lt;/_modified&gt;&lt;_pages&gt;162918&lt;/_pages&gt;&lt;_tertiary_title&gt;Science of The Total Environment&lt;/_tertiary_title&gt;&lt;_url&gt;https://linkinghub.elsevier.com/retrieve/pii/S0048969723015346_x000d__x000a_https://api.elsevier.com/content/article/PII:S0048969723015346?httpAccept=text/xml&lt;/_url&gt;&lt;_volume&gt;878&lt;/_volume&gt;&lt;/Details&gt;&lt;Extra&gt;&lt;DBUID&gt;{05327497-092D-412B-BD83-EFF7C30A240A}&lt;/DBUID&gt;&lt;/Extra&gt;&lt;/Item&gt;&lt;/References&gt;&lt;/Group&gt;&lt;Group&gt;&lt;References&gt;&lt;Item&gt;&lt;ID&gt;77&lt;/ID&gt;&lt;UID&gt;{9BB98137-BF56-452B-9EAE-EE132EF3C6E8}&lt;/UID&gt;&lt;Title&gt;Environmental flows in the Anthropocence: Past progress and future prospects&lt;/Title&gt;&lt;Template&gt;Journal Article&lt;/Template&gt;&lt;Star&gt;0&lt;/Star&gt;&lt;Tag&gt;0&lt;/Tag&gt;&lt;Author&gt;Poff, Le Roy; Matthews, John H&lt;/Author&gt;&lt;Year&gt;2013&lt;/Year&gt;&lt;Details&gt;&lt;_issue&gt;6&lt;/_issue&gt;&lt;_journal&gt;Current Opinion in Environmental Sustainability&lt;/_journal&gt;&lt;_pages&gt;667-675&lt;/_pages&gt;&lt;_volume&gt;5&lt;/_volume&gt;&lt;_created&gt;65110966&lt;/_created&gt;&lt;_modified&gt;65110966&lt;/_modified&gt;&lt;_impact_factor&gt;   6.984&lt;/_impact_factor&gt;&lt;_collection_scope&gt;SCIE&lt;/_collection_scope&gt;&lt;/Details&gt;&lt;Extra&gt;&lt;DBUID&gt;{05327497-092D-412B-BD83-EFF7C30A240A}&lt;/DBUID&gt;&lt;/Extra&gt;&lt;/Item&gt;&lt;/References&gt;&lt;/Group&gt;&lt;/Citation&gt;_x000a_"/>
    <w:docVar w:name="NE.Ref{DF4A49A9-2835-40BB-8D60-EBE65D6B0284}" w:val=" ADDIN NE.Ref.{DF4A49A9-2835-40BB-8D60-EBE65D6B0284}&lt;Citation&gt;&lt;Group&gt;&lt;References&gt;&lt;Item&gt;&lt;ID&gt;41&lt;/ID&gt;&lt;UID&gt;{D093C7A7-8582-409B-93F2-01B1533550F7}&lt;/UID&gt;&lt;Title&gt;裁弯河道内生物栖息地改造及生态流量估算&lt;/Title&gt;&lt;Template&gt;Journal Article&lt;/Template&gt;&lt;Star&gt;0&lt;/Star&gt;&lt;Tag&gt;0&lt;/Tag&gt;&lt;Author&gt;南军虎; 刘一安; 陈垚; 张书峰&lt;/Author&gt;&lt;Year&gt;2022&lt;/Year&gt;&lt;Details&gt;&lt;_accessed&gt;65109592&lt;/_accessed&gt;&lt;_author_aff&gt;兰州理工大学能源与动力工程学院;四川省安全科学技术研究院;&lt;/_author_aff&gt;&lt;_cited_count&gt;5&lt;/_cited_count&gt;&lt;_collection_scope&gt;CSCD&lt;/_collection_scope&gt;&lt;_created&gt;65109591&lt;/_created&gt;&lt;_date&gt;64366560&lt;/_date&gt;&lt;_db_updated&gt;CNKI - Reference&lt;/_db_updated&gt;&lt;_issue&gt;03&lt;/_issue&gt;&lt;_journal&gt;水资源保护&lt;/_journal&gt;&lt;_keywords&gt;生态流量;生物栖息地;裁弯河道;砾石群;正交试验;鲢鱼;金沙溪&lt;/_keywords&gt;&lt;_language&gt;Chinese&lt;/_language&gt;&lt;_modified&gt;65109592&lt;/_modified&gt;&lt;_pages&gt;189-197&lt;/_pages&gt;&lt;_url&gt;https://kns.cnki.net/kcms/detail/detail.aspx?FileName=SZYB202203026&amp;amp;DbName=CJFQ2022&lt;/_url&gt;&lt;_volume&gt;38&lt;/_volume&gt;&lt;_translated_author&gt;Nan, Junhu;Liu, Yi&amp;apos;an;Chen, Yao;Zhang, Shufeng&lt;/_translated_author&gt;&lt;/Details&gt;&lt;Extra&gt;&lt;DBUID&gt;{05327497-092D-412B-BD83-EFF7C30A240A}&lt;/DBUID&gt;&lt;/Extra&gt;&lt;/Item&gt;&lt;/References&gt;&lt;/Group&gt;&lt;/Citation&gt;_x000a_"/>
    <w:docVar w:name="NE.Ref{EB698C51-75D5-43B4-AB8A-39628A8692C4}" w:val=" ADDIN NE.Ref.{EB698C51-75D5-43B4-AB8A-39628A8692C4}&lt;Citation&gt;&lt;Group&gt;&lt;References&gt;&lt;Item&gt;&lt;ID&gt;4&lt;/ID&gt;&lt;UID&gt;{4E76D3BD-1835-4C38-BDC0-9B62DA66A526}&lt;/UID&gt;&lt;Title&gt;Evaluation of reservoir-induced ecological flow with consideration of ecological responses to multiple hydrological alterations: A case study in the Feiyun River Basin, China&lt;/Title&gt;&lt;Template&gt;Journal Article&lt;/Template&gt;&lt;Star&gt;0&lt;/Star&gt;&lt;Tag&gt;0&lt;/Tag&gt;&lt;Author&gt;Zhu, Shengnan; Dong, Zengchuan; Wu, Shujun; Fu, Guobin; Li, Zhuozheng; Meng, Jinyu; Shao, Yiqing; Zhang, Kaize&lt;/Author&gt;&lt;Year&gt;2023&lt;/Year&gt;&lt;Details&gt;&lt;_doi&gt;10.1016/j.ecolind.2023.110859&lt;/_doi&gt;&lt;_created&gt;65108069&lt;/_created&gt;&lt;_modified&gt;65108069&lt;/_modified&gt;&lt;_url&gt;https://linkinghub.elsevier.com/retrieve/pii/S1470160X23010014_x000d__x000a_https://api.elsevier.com/content/article/PII:S1470160X23010014?httpAccept=text/xml&lt;/_url&gt;&lt;_journal&gt;Ecological Indicators&lt;/_journal&gt;&lt;_volume&gt;154&lt;/_volume&gt;&lt;_pages&gt;110859&lt;/_pages&gt;&lt;_tertiary_title&gt;Ecological Indicators&lt;/_tertiary_title&gt;&lt;_isbn&gt;1470160X&lt;/_isbn&gt;&lt;_accessed&gt;65108069&lt;/_accessed&gt;&lt;_db_updated&gt;CrossRef&lt;/_db_updated&gt;&lt;_impact_factor&gt;   4.958&lt;/_impact_factor&gt;&lt;_collection_scope&gt;SCIE;EI&lt;/_collection_scope&gt;&lt;/Details&gt;&lt;Extra&gt;&lt;DBUID&gt;{05327497-092D-412B-BD83-EFF7C30A240A}&lt;/DBUID&gt;&lt;/Extra&gt;&lt;/Item&gt;&lt;/References&gt;&lt;/Group&gt;&lt;/Citation&gt;_x000a_"/>
    <w:docVar w:name="NE.Ref{FA2B707F-F33C-4509-B1E7-A0D72920174A}" w:val=" ADDIN NE.Ref.{FA2B707F-F33C-4509-B1E7-A0D72920174A}&lt;Citation&gt;&lt;Group&gt;&lt;References&gt;&lt;Item&gt;&lt;ID&gt;12&lt;/ID&gt;&lt;UID&gt;{CBBE0C7F-8DF1-424D-B160-A984FD931AB0}&lt;/UID&gt;&lt;Title&gt;Refined Calculation of Multi-Objective Ecological Flow in Rivers, North China&lt;/Title&gt;&lt;Template&gt;Journal Article&lt;/Template&gt;&lt;Star&gt;0&lt;/Star&gt;&lt;Tag&gt;0&lt;/Tag&gt;&lt;Author&gt;Jiao, Yufei; Liu, Jia; Li, Chuanzhe; Xu, Zhenghe; Cui, Yingjie&lt;/Author&gt;&lt;Year&gt;2023&lt;/Year&gt;&lt;Details&gt;&lt;_accessed&gt;65109584&lt;/_accessed&gt;&lt;_collection_scope&gt;SCIE;EI&lt;/_collection_scope&gt;&lt;_created&gt;65109584&lt;/_created&gt;&lt;_date&gt;64784160&lt;/_date&gt;&lt;_db_updated&gt;CrossRef&lt;/_db_updated&gt;&lt;_doi&gt;10.3390/w15051003&lt;/_doi&gt;&lt;_impact_factor&gt;   3.103&lt;/_impact_factor&gt;&lt;_isbn&gt;2073-4441&lt;/_isbn&gt;&lt;_issue&gt;5&lt;/_issue&gt;&lt;_journal&gt;Water&lt;/_journal&gt;&lt;_modified&gt;65110827&lt;/_modified&gt;&lt;_pages&gt;1003&lt;/_pages&gt;&lt;_tertiary_title&gt;Water&lt;/_tertiary_title&gt;&lt;_url&gt;https://www.mdpi.com/2073-4441/15/5/1003_x000d__x000a_https://www.mdpi.com/2073-4441/15/5/1003/pdf&lt;/_url&gt;&lt;_volume&gt;15&lt;/_volume&gt;&lt;/Details&gt;&lt;Extra&gt;&lt;DBUID&gt;{05327497-092D-412B-BD83-EFF7C30A240A}&lt;/DBUID&gt;&lt;/Extra&gt;&lt;/Item&gt;&lt;/References&gt;&lt;/Group&gt;&lt;/Citation&gt;_x000a_"/>
    <w:docVar w:name="ne_docsoft" w:val="MSWord"/>
    <w:docVar w:name="ne_docversion" w:val="NoteExpress 2.0"/>
    <w:docVar w:name="ne_stylename" w:val="Elsevier Style New"/>
  </w:docVars>
  <w:rsids>
    <w:rsidRoot w:val="00CB7026"/>
    <w:rsid w:val="000006B5"/>
    <w:rsid w:val="000011DC"/>
    <w:rsid w:val="00001941"/>
    <w:rsid w:val="00002728"/>
    <w:rsid w:val="00002BFD"/>
    <w:rsid w:val="00003338"/>
    <w:rsid w:val="00003A90"/>
    <w:rsid w:val="00003B1C"/>
    <w:rsid w:val="00003EBC"/>
    <w:rsid w:val="0000405E"/>
    <w:rsid w:val="000048BC"/>
    <w:rsid w:val="00005593"/>
    <w:rsid w:val="000056E4"/>
    <w:rsid w:val="000058F3"/>
    <w:rsid w:val="000059E7"/>
    <w:rsid w:val="00005FF6"/>
    <w:rsid w:val="00006F4C"/>
    <w:rsid w:val="00010857"/>
    <w:rsid w:val="000116DF"/>
    <w:rsid w:val="00011938"/>
    <w:rsid w:val="0001383D"/>
    <w:rsid w:val="0001447C"/>
    <w:rsid w:val="000150A2"/>
    <w:rsid w:val="00016BD6"/>
    <w:rsid w:val="00017660"/>
    <w:rsid w:val="00017D35"/>
    <w:rsid w:val="00020480"/>
    <w:rsid w:val="0002105C"/>
    <w:rsid w:val="000211D5"/>
    <w:rsid w:val="00021207"/>
    <w:rsid w:val="000220BA"/>
    <w:rsid w:val="00025080"/>
    <w:rsid w:val="000251A1"/>
    <w:rsid w:val="000257FC"/>
    <w:rsid w:val="00025D14"/>
    <w:rsid w:val="00026457"/>
    <w:rsid w:val="00027704"/>
    <w:rsid w:val="00027EE2"/>
    <w:rsid w:val="0003014C"/>
    <w:rsid w:val="00030343"/>
    <w:rsid w:val="000304E5"/>
    <w:rsid w:val="00030D08"/>
    <w:rsid w:val="000310D7"/>
    <w:rsid w:val="000313CB"/>
    <w:rsid w:val="00032000"/>
    <w:rsid w:val="000322BE"/>
    <w:rsid w:val="00032E32"/>
    <w:rsid w:val="00032F63"/>
    <w:rsid w:val="00034294"/>
    <w:rsid w:val="00034741"/>
    <w:rsid w:val="0003550C"/>
    <w:rsid w:val="000357CF"/>
    <w:rsid w:val="000367DC"/>
    <w:rsid w:val="0004011E"/>
    <w:rsid w:val="000403D9"/>
    <w:rsid w:val="000438D0"/>
    <w:rsid w:val="00043E82"/>
    <w:rsid w:val="0004480E"/>
    <w:rsid w:val="00044F0D"/>
    <w:rsid w:val="00045A35"/>
    <w:rsid w:val="00045A45"/>
    <w:rsid w:val="00046F5E"/>
    <w:rsid w:val="00050A2A"/>
    <w:rsid w:val="00050B6C"/>
    <w:rsid w:val="00051127"/>
    <w:rsid w:val="000511B8"/>
    <w:rsid w:val="00051411"/>
    <w:rsid w:val="00051F9F"/>
    <w:rsid w:val="000524FD"/>
    <w:rsid w:val="000548E3"/>
    <w:rsid w:val="0005597A"/>
    <w:rsid w:val="00055CAF"/>
    <w:rsid w:val="00056A98"/>
    <w:rsid w:val="00056CAA"/>
    <w:rsid w:val="000570A5"/>
    <w:rsid w:val="0005716F"/>
    <w:rsid w:val="000573FB"/>
    <w:rsid w:val="0005794C"/>
    <w:rsid w:val="00057C08"/>
    <w:rsid w:val="000608F3"/>
    <w:rsid w:val="00061064"/>
    <w:rsid w:val="00062254"/>
    <w:rsid w:val="000626F0"/>
    <w:rsid w:val="00062ADB"/>
    <w:rsid w:val="00062C7A"/>
    <w:rsid w:val="00063C6C"/>
    <w:rsid w:val="00064CF7"/>
    <w:rsid w:val="00066601"/>
    <w:rsid w:val="000667B8"/>
    <w:rsid w:val="00067A01"/>
    <w:rsid w:val="00067B3D"/>
    <w:rsid w:val="0007183F"/>
    <w:rsid w:val="000719F1"/>
    <w:rsid w:val="000721E0"/>
    <w:rsid w:val="000721ED"/>
    <w:rsid w:val="00072677"/>
    <w:rsid w:val="00073B2B"/>
    <w:rsid w:val="00074108"/>
    <w:rsid w:val="000744D8"/>
    <w:rsid w:val="0007478C"/>
    <w:rsid w:val="00074B24"/>
    <w:rsid w:val="000766A8"/>
    <w:rsid w:val="0007679C"/>
    <w:rsid w:val="000767D8"/>
    <w:rsid w:val="0007722C"/>
    <w:rsid w:val="00082A51"/>
    <w:rsid w:val="00082E4C"/>
    <w:rsid w:val="00083042"/>
    <w:rsid w:val="00083124"/>
    <w:rsid w:val="00084305"/>
    <w:rsid w:val="00084B0D"/>
    <w:rsid w:val="00084BE8"/>
    <w:rsid w:val="0008524C"/>
    <w:rsid w:val="00085C64"/>
    <w:rsid w:val="0008679E"/>
    <w:rsid w:val="00086836"/>
    <w:rsid w:val="00087D7C"/>
    <w:rsid w:val="00090694"/>
    <w:rsid w:val="00091515"/>
    <w:rsid w:val="00091611"/>
    <w:rsid w:val="0009245C"/>
    <w:rsid w:val="000925B4"/>
    <w:rsid w:val="0009287C"/>
    <w:rsid w:val="00092ADE"/>
    <w:rsid w:val="00092EBD"/>
    <w:rsid w:val="00092EE2"/>
    <w:rsid w:val="0009335E"/>
    <w:rsid w:val="00093D48"/>
    <w:rsid w:val="0009409D"/>
    <w:rsid w:val="00094CD3"/>
    <w:rsid w:val="0009517F"/>
    <w:rsid w:val="00095E1A"/>
    <w:rsid w:val="000968D4"/>
    <w:rsid w:val="00096B46"/>
    <w:rsid w:val="00096FED"/>
    <w:rsid w:val="00097D81"/>
    <w:rsid w:val="000A156D"/>
    <w:rsid w:val="000A1584"/>
    <w:rsid w:val="000A1600"/>
    <w:rsid w:val="000A201A"/>
    <w:rsid w:val="000A31B0"/>
    <w:rsid w:val="000A37D6"/>
    <w:rsid w:val="000A391E"/>
    <w:rsid w:val="000A5728"/>
    <w:rsid w:val="000A5BF1"/>
    <w:rsid w:val="000A5E10"/>
    <w:rsid w:val="000A633C"/>
    <w:rsid w:val="000A6B40"/>
    <w:rsid w:val="000A6C66"/>
    <w:rsid w:val="000A7FCA"/>
    <w:rsid w:val="000B00C7"/>
    <w:rsid w:val="000B0670"/>
    <w:rsid w:val="000B1362"/>
    <w:rsid w:val="000B3A37"/>
    <w:rsid w:val="000B446D"/>
    <w:rsid w:val="000B4BA2"/>
    <w:rsid w:val="000B5DEE"/>
    <w:rsid w:val="000B73E2"/>
    <w:rsid w:val="000B7646"/>
    <w:rsid w:val="000C0338"/>
    <w:rsid w:val="000C0B2A"/>
    <w:rsid w:val="000C0E67"/>
    <w:rsid w:val="000C28C4"/>
    <w:rsid w:val="000C30A1"/>
    <w:rsid w:val="000C3CC7"/>
    <w:rsid w:val="000C3ED1"/>
    <w:rsid w:val="000C5C31"/>
    <w:rsid w:val="000C5DFA"/>
    <w:rsid w:val="000C6970"/>
    <w:rsid w:val="000C6ECB"/>
    <w:rsid w:val="000C79CA"/>
    <w:rsid w:val="000D0C7A"/>
    <w:rsid w:val="000D0E14"/>
    <w:rsid w:val="000D311F"/>
    <w:rsid w:val="000D325F"/>
    <w:rsid w:val="000D3DB2"/>
    <w:rsid w:val="000D3E05"/>
    <w:rsid w:val="000D509D"/>
    <w:rsid w:val="000D54FF"/>
    <w:rsid w:val="000D6CBE"/>
    <w:rsid w:val="000D745B"/>
    <w:rsid w:val="000D747C"/>
    <w:rsid w:val="000D7E72"/>
    <w:rsid w:val="000E17C8"/>
    <w:rsid w:val="000E1918"/>
    <w:rsid w:val="000E21FC"/>
    <w:rsid w:val="000E2323"/>
    <w:rsid w:val="000E356D"/>
    <w:rsid w:val="000E3F24"/>
    <w:rsid w:val="000E4476"/>
    <w:rsid w:val="000E4C1E"/>
    <w:rsid w:val="000E5DD0"/>
    <w:rsid w:val="000E60A9"/>
    <w:rsid w:val="000E6150"/>
    <w:rsid w:val="000E6EB5"/>
    <w:rsid w:val="000F00CC"/>
    <w:rsid w:val="000F016D"/>
    <w:rsid w:val="000F0586"/>
    <w:rsid w:val="000F1E60"/>
    <w:rsid w:val="000F367B"/>
    <w:rsid w:val="000F3E8C"/>
    <w:rsid w:val="000F3EE4"/>
    <w:rsid w:val="000F546A"/>
    <w:rsid w:val="000F599E"/>
    <w:rsid w:val="000F6561"/>
    <w:rsid w:val="000F6BDA"/>
    <w:rsid w:val="00100645"/>
    <w:rsid w:val="00100DB3"/>
    <w:rsid w:val="001010A0"/>
    <w:rsid w:val="001013DE"/>
    <w:rsid w:val="00103249"/>
    <w:rsid w:val="001033C4"/>
    <w:rsid w:val="00104164"/>
    <w:rsid w:val="001043A2"/>
    <w:rsid w:val="00105686"/>
    <w:rsid w:val="00105802"/>
    <w:rsid w:val="00105A8B"/>
    <w:rsid w:val="0010643A"/>
    <w:rsid w:val="0010674D"/>
    <w:rsid w:val="00106ED5"/>
    <w:rsid w:val="001119A8"/>
    <w:rsid w:val="00111BED"/>
    <w:rsid w:val="0011247E"/>
    <w:rsid w:val="00112582"/>
    <w:rsid w:val="00112591"/>
    <w:rsid w:val="00112AE5"/>
    <w:rsid w:val="0011356F"/>
    <w:rsid w:val="00114118"/>
    <w:rsid w:val="00114C78"/>
    <w:rsid w:val="00115180"/>
    <w:rsid w:val="00116AC7"/>
    <w:rsid w:val="0011762E"/>
    <w:rsid w:val="00117D50"/>
    <w:rsid w:val="001200DB"/>
    <w:rsid w:val="001211AA"/>
    <w:rsid w:val="001216BE"/>
    <w:rsid w:val="0012493A"/>
    <w:rsid w:val="00125248"/>
    <w:rsid w:val="0012587D"/>
    <w:rsid w:val="00125C8D"/>
    <w:rsid w:val="00126C8A"/>
    <w:rsid w:val="00126F2B"/>
    <w:rsid w:val="00127BEF"/>
    <w:rsid w:val="00131CA8"/>
    <w:rsid w:val="00131D47"/>
    <w:rsid w:val="00131E4C"/>
    <w:rsid w:val="001330AC"/>
    <w:rsid w:val="00133170"/>
    <w:rsid w:val="00133207"/>
    <w:rsid w:val="00133B8B"/>
    <w:rsid w:val="00134629"/>
    <w:rsid w:val="00135546"/>
    <w:rsid w:val="00135AA4"/>
    <w:rsid w:val="00135D3E"/>
    <w:rsid w:val="00136D30"/>
    <w:rsid w:val="00136E8E"/>
    <w:rsid w:val="00137F0A"/>
    <w:rsid w:val="001400AF"/>
    <w:rsid w:val="0014069F"/>
    <w:rsid w:val="00140A94"/>
    <w:rsid w:val="0014166A"/>
    <w:rsid w:val="001417B0"/>
    <w:rsid w:val="00141E85"/>
    <w:rsid w:val="00141EED"/>
    <w:rsid w:val="00142500"/>
    <w:rsid w:val="00143B15"/>
    <w:rsid w:val="00143E0D"/>
    <w:rsid w:val="00144A0C"/>
    <w:rsid w:val="00144A57"/>
    <w:rsid w:val="00144BF2"/>
    <w:rsid w:val="0014584E"/>
    <w:rsid w:val="00145C6C"/>
    <w:rsid w:val="0014754C"/>
    <w:rsid w:val="001505CB"/>
    <w:rsid w:val="001506A3"/>
    <w:rsid w:val="00150945"/>
    <w:rsid w:val="001516B9"/>
    <w:rsid w:val="00151B42"/>
    <w:rsid w:val="00152139"/>
    <w:rsid w:val="00152B2D"/>
    <w:rsid w:val="0015361A"/>
    <w:rsid w:val="00153BCE"/>
    <w:rsid w:val="00153C2A"/>
    <w:rsid w:val="00153E68"/>
    <w:rsid w:val="00154C5B"/>
    <w:rsid w:val="00154EEB"/>
    <w:rsid w:val="00155385"/>
    <w:rsid w:val="00155638"/>
    <w:rsid w:val="00155C26"/>
    <w:rsid w:val="001562F9"/>
    <w:rsid w:val="00156DB5"/>
    <w:rsid w:val="00157D06"/>
    <w:rsid w:val="00157F91"/>
    <w:rsid w:val="00160E6B"/>
    <w:rsid w:val="00162014"/>
    <w:rsid w:val="001639ED"/>
    <w:rsid w:val="00165880"/>
    <w:rsid w:val="00166BBC"/>
    <w:rsid w:val="00167040"/>
    <w:rsid w:val="001670DE"/>
    <w:rsid w:val="001671B0"/>
    <w:rsid w:val="00167A0D"/>
    <w:rsid w:val="00170AB5"/>
    <w:rsid w:val="0017199F"/>
    <w:rsid w:val="00171A5C"/>
    <w:rsid w:val="001734E6"/>
    <w:rsid w:val="00173E44"/>
    <w:rsid w:val="001753AC"/>
    <w:rsid w:val="00176640"/>
    <w:rsid w:val="00176A3F"/>
    <w:rsid w:val="00176DD3"/>
    <w:rsid w:val="00177214"/>
    <w:rsid w:val="001776CE"/>
    <w:rsid w:val="00180087"/>
    <w:rsid w:val="00181EE8"/>
    <w:rsid w:val="001829EE"/>
    <w:rsid w:val="00182A5F"/>
    <w:rsid w:val="00182F43"/>
    <w:rsid w:val="00183261"/>
    <w:rsid w:val="00183871"/>
    <w:rsid w:val="00185543"/>
    <w:rsid w:val="00185DBC"/>
    <w:rsid w:val="00187147"/>
    <w:rsid w:val="001876CD"/>
    <w:rsid w:val="00187DC8"/>
    <w:rsid w:val="001902D3"/>
    <w:rsid w:val="00190ABD"/>
    <w:rsid w:val="00192D5C"/>
    <w:rsid w:val="001930EA"/>
    <w:rsid w:val="00196345"/>
    <w:rsid w:val="00196A06"/>
    <w:rsid w:val="0019791B"/>
    <w:rsid w:val="00197A2F"/>
    <w:rsid w:val="001A0193"/>
    <w:rsid w:val="001A08A1"/>
    <w:rsid w:val="001A12D9"/>
    <w:rsid w:val="001A16A7"/>
    <w:rsid w:val="001A1A10"/>
    <w:rsid w:val="001A1D89"/>
    <w:rsid w:val="001A28D6"/>
    <w:rsid w:val="001A5515"/>
    <w:rsid w:val="001A5A9E"/>
    <w:rsid w:val="001A7AF1"/>
    <w:rsid w:val="001B0989"/>
    <w:rsid w:val="001B1364"/>
    <w:rsid w:val="001B1498"/>
    <w:rsid w:val="001B35FE"/>
    <w:rsid w:val="001B3923"/>
    <w:rsid w:val="001B3D89"/>
    <w:rsid w:val="001B4000"/>
    <w:rsid w:val="001B412D"/>
    <w:rsid w:val="001B5A7F"/>
    <w:rsid w:val="001B5B27"/>
    <w:rsid w:val="001B5B71"/>
    <w:rsid w:val="001B5C8E"/>
    <w:rsid w:val="001B7A74"/>
    <w:rsid w:val="001C0248"/>
    <w:rsid w:val="001C0E49"/>
    <w:rsid w:val="001C0F87"/>
    <w:rsid w:val="001C22EF"/>
    <w:rsid w:val="001C2A49"/>
    <w:rsid w:val="001C3764"/>
    <w:rsid w:val="001C390B"/>
    <w:rsid w:val="001C3CAF"/>
    <w:rsid w:val="001C4403"/>
    <w:rsid w:val="001C6755"/>
    <w:rsid w:val="001C68BE"/>
    <w:rsid w:val="001C6C19"/>
    <w:rsid w:val="001C6FC1"/>
    <w:rsid w:val="001C77D4"/>
    <w:rsid w:val="001C7C2E"/>
    <w:rsid w:val="001D12DD"/>
    <w:rsid w:val="001D1666"/>
    <w:rsid w:val="001D3345"/>
    <w:rsid w:val="001D37A5"/>
    <w:rsid w:val="001D37DD"/>
    <w:rsid w:val="001D37DF"/>
    <w:rsid w:val="001D3C5D"/>
    <w:rsid w:val="001D3C91"/>
    <w:rsid w:val="001D48ED"/>
    <w:rsid w:val="001D4AA9"/>
    <w:rsid w:val="001D4DA2"/>
    <w:rsid w:val="001D4F04"/>
    <w:rsid w:val="001D6236"/>
    <w:rsid w:val="001D6D48"/>
    <w:rsid w:val="001E0D25"/>
    <w:rsid w:val="001E14E7"/>
    <w:rsid w:val="001E178B"/>
    <w:rsid w:val="001E1F2F"/>
    <w:rsid w:val="001E2FA9"/>
    <w:rsid w:val="001E3A1D"/>
    <w:rsid w:val="001E4534"/>
    <w:rsid w:val="001E5514"/>
    <w:rsid w:val="001E642A"/>
    <w:rsid w:val="001E655F"/>
    <w:rsid w:val="001E70B1"/>
    <w:rsid w:val="001F0651"/>
    <w:rsid w:val="001F1B23"/>
    <w:rsid w:val="001F1F6D"/>
    <w:rsid w:val="001F2082"/>
    <w:rsid w:val="001F28AD"/>
    <w:rsid w:val="001F3BC2"/>
    <w:rsid w:val="001F4189"/>
    <w:rsid w:val="001F57A7"/>
    <w:rsid w:val="001F760D"/>
    <w:rsid w:val="00200227"/>
    <w:rsid w:val="002020D5"/>
    <w:rsid w:val="002024A3"/>
    <w:rsid w:val="002044DB"/>
    <w:rsid w:val="00204B28"/>
    <w:rsid w:val="00204FFA"/>
    <w:rsid w:val="002057F3"/>
    <w:rsid w:val="00206C8B"/>
    <w:rsid w:val="002074C2"/>
    <w:rsid w:val="00207528"/>
    <w:rsid w:val="00210B8D"/>
    <w:rsid w:val="002123FA"/>
    <w:rsid w:val="00212BCA"/>
    <w:rsid w:val="00214999"/>
    <w:rsid w:val="00215296"/>
    <w:rsid w:val="002157B5"/>
    <w:rsid w:val="00215A8E"/>
    <w:rsid w:val="00215ACC"/>
    <w:rsid w:val="00216E4B"/>
    <w:rsid w:val="002172E2"/>
    <w:rsid w:val="002179F9"/>
    <w:rsid w:val="002205E5"/>
    <w:rsid w:val="0022177C"/>
    <w:rsid w:val="00221A15"/>
    <w:rsid w:val="0022231C"/>
    <w:rsid w:val="00223A52"/>
    <w:rsid w:val="00223F3D"/>
    <w:rsid w:val="00224952"/>
    <w:rsid w:val="00224DF9"/>
    <w:rsid w:val="00227690"/>
    <w:rsid w:val="00227AA8"/>
    <w:rsid w:val="00230466"/>
    <w:rsid w:val="00230BFC"/>
    <w:rsid w:val="00231216"/>
    <w:rsid w:val="00232774"/>
    <w:rsid w:val="002343A1"/>
    <w:rsid w:val="00235958"/>
    <w:rsid w:val="00235EB7"/>
    <w:rsid w:val="002368DD"/>
    <w:rsid w:val="00236F30"/>
    <w:rsid w:val="00240012"/>
    <w:rsid w:val="0024026D"/>
    <w:rsid w:val="00240404"/>
    <w:rsid w:val="0024052B"/>
    <w:rsid w:val="00240F26"/>
    <w:rsid w:val="00241491"/>
    <w:rsid w:val="00241B98"/>
    <w:rsid w:val="00242627"/>
    <w:rsid w:val="002427D9"/>
    <w:rsid w:val="00243A42"/>
    <w:rsid w:val="00245008"/>
    <w:rsid w:val="00245913"/>
    <w:rsid w:val="002466F0"/>
    <w:rsid w:val="00246C26"/>
    <w:rsid w:val="00246FDE"/>
    <w:rsid w:val="00247E7C"/>
    <w:rsid w:val="00250DBB"/>
    <w:rsid w:val="0025139F"/>
    <w:rsid w:val="002519AB"/>
    <w:rsid w:val="00252346"/>
    <w:rsid w:val="00252F50"/>
    <w:rsid w:val="00254047"/>
    <w:rsid w:val="00254FB3"/>
    <w:rsid w:val="00256BA3"/>
    <w:rsid w:val="00257AD9"/>
    <w:rsid w:val="00257F66"/>
    <w:rsid w:val="00260441"/>
    <w:rsid w:val="00260992"/>
    <w:rsid w:val="00260AD5"/>
    <w:rsid w:val="002621AD"/>
    <w:rsid w:val="00262ABA"/>
    <w:rsid w:val="00263717"/>
    <w:rsid w:val="00264C52"/>
    <w:rsid w:val="00264E19"/>
    <w:rsid w:val="00266D89"/>
    <w:rsid w:val="00266F95"/>
    <w:rsid w:val="00267995"/>
    <w:rsid w:val="0027018F"/>
    <w:rsid w:val="00270C51"/>
    <w:rsid w:val="002712F3"/>
    <w:rsid w:val="00271364"/>
    <w:rsid w:val="002717D8"/>
    <w:rsid w:val="00272BDA"/>
    <w:rsid w:val="00272D5F"/>
    <w:rsid w:val="00273370"/>
    <w:rsid w:val="00273B20"/>
    <w:rsid w:val="00273D67"/>
    <w:rsid w:val="00274287"/>
    <w:rsid w:val="00274C76"/>
    <w:rsid w:val="002754B9"/>
    <w:rsid w:val="00276107"/>
    <w:rsid w:val="00276335"/>
    <w:rsid w:val="00276867"/>
    <w:rsid w:val="00277BFE"/>
    <w:rsid w:val="00277D2F"/>
    <w:rsid w:val="002819C9"/>
    <w:rsid w:val="00281BDC"/>
    <w:rsid w:val="0028239A"/>
    <w:rsid w:val="002826CE"/>
    <w:rsid w:val="00282FF3"/>
    <w:rsid w:val="00283D21"/>
    <w:rsid w:val="00284929"/>
    <w:rsid w:val="00284DA7"/>
    <w:rsid w:val="00286221"/>
    <w:rsid w:val="00286980"/>
    <w:rsid w:val="0028704A"/>
    <w:rsid w:val="002906E4"/>
    <w:rsid w:val="00290DDD"/>
    <w:rsid w:val="0029105B"/>
    <w:rsid w:val="002912CB"/>
    <w:rsid w:val="00291523"/>
    <w:rsid w:val="0029261F"/>
    <w:rsid w:val="00293210"/>
    <w:rsid w:val="00294188"/>
    <w:rsid w:val="00294D55"/>
    <w:rsid w:val="00294F7F"/>
    <w:rsid w:val="00296BEC"/>
    <w:rsid w:val="00296F91"/>
    <w:rsid w:val="002970C4"/>
    <w:rsid w:val="002A0049"/>
    <w:rsid w:val="002A1214"/>
    <w:rsid w:val="002A18F7"/>
    <w:rsid w:val="002A1DF1"/>
    <w:rsid w:val="002A2255"/>
    <w:rsid w:val="002A2C76"/>
    <w:rsid w:val="002A3501"/>
    <w:rsid w:val="002A5650"/>
    <w:rsid w:val="002A5EDD"/>
    <w:rsid w:val="002A5F9C"/>
    <w:rsid w:val="002A6C5B"/>
    <w:rsid w:val="002A7AB8"/>
    <w:rsid w:val="002A7D76"/>
    <w:rsid w:val="002B1487"/>
    <w:rsid w:val="002B1939"/>
    <w:rsid w:val="002B24B4"/>
    <w:rsid w:val="002B30EE"/>
    <w:rsid w:val="002B399F"/>
    <w:rsid w:val="002B40BB"/>
    <w:rsid w:val="002B794C"/>
    <w:rsid w:val="002C112E"/>
    <w:rsid w:val="002C2132"/>
    <w:rsid w:val="002C2D9C"/>
    <w:rsid w:val="002C3318"/>
    <w:rsid w:val="002C3E68"/>
    <w:rsid w:val="002C45C7"/>
    <w:rsid w:val="002C5CC0"/>
    <w:rsid w:val="002C6AB6"/>
    <w:rsid w:val="002C7C4C"/>
    <w:rsid w:val="002C7C7A"/>
    <w:rsid w:val="002C7F7F"/>
    <w:rsid w:val="002D07DE"/>
    <w:rsid w:val="002D1B5C"/>
    <w:rsid w:val="002D2024"/>
    <w:rsid w:val="002D2B70"/>
    <w:rsid w:val="002D3FA5"/>
    <w:rsid w:val="002D58D9"/>
    <w:rsid w:val="002D64DA"/>
    <w:rsid w:val="002D7A6F"/>
    <w:rsid w:val="002E1313"/>
    <w:rsid w:val="002E1646"/>
    <w:rsid w:val="002E1B2C"/>
    <w:rsid w:val="002E26ED"/>
    <w:rsid w:val="002E2C07"/>
    <w:rsid w:val="002E2C68"/>
    <w:rsid w:val="002E2CA4"/>
    <w:rsid w:val="002E3345"/>
    <w:rsid w:val="002E3845"/>
    <w:rsid w:val="002E3FDC"/>
    <w:rsid w:val="002E4465"/>
    <w:rsid w:val="002E4EC0"/>
    <w:rsid w:val="002E5157"/>
    <w:rsid w:val="002E5CED"/>
    <w:rsid w:val="002E66F5"/>
    <w:rsid w:val="002F06B3"/>
    <w:rsid w:val="002F0828"/>
    <w:rsid w:val="002F17A6"/>
    <w:rsid w:val="002F6435"/>
    <w:rsid w:val="002F655C"/>
    <w:rsid w:val="002F714E"/>
    <w:rsid w:val="002F77B4"/>
    <w:rsid w:val="0030076A"/>
    <w:rsid w:val="003021F6"/>
    <w:rsid w:val="00302492"/>
    <w:rsid w:val="0030431C"/>
    <w:rsid w:val="003047E9"/>
    <w:rsid w:val="00304B52"/>
    <w:rsid w:val="00310BDE"/>
    <w:rsid w:val="00311E8D"/>
    <w:rsid w:val="0031289E"/>
    <w:rsid w:val="0031347F"/>
    <w:rsid w:val="0031374D"/>
    <w:rsid w:val="00313B1D"/>
    <w:rsid w:val="003157C7"/>
    <w:rsid w:val="003158FA"/>
    <w:rsid w:val="00315F5E"/>
    <w:rsid w:val="0031677C"/>
    <w:rsid w:val="00317A5A"/>
    <w:rsid w:val="00321946"/>
    <w:rsid w:val="00323511"/>
    <w:rsid w:val="00323AD7"/>
    <w:rsid w:val="00323AFA"/>
    <w:rsid w:val="003243E7"/>
    <w:rsid w:val="00325B10"/>
    <w:rsid w:val="00326A47"/>
    <w:rsid w:val="00326D84"/>
    <w:rsid w:val="00326FB2"/>
    <w:rsid w:val="00327123"/>
    <w:rsid w:val="00327BBA"/>
    <w:rsid w:val="003307A8"/>
    <w:rsid w:val="00330D46"/>
    <w:rsid w:val="00330F62"/>
    <w:rsid w:val="003318AF"/>
    <w:rsid w:val="003335D2"/>
    <w:rsid w:val="00333E13"/>
    <w:rsid w:val="0033409E"/>
    <w:rsid w:val="0033461B"/>
    <w:rsid w:val="00334CCE"/>
    <w:rsid w:val="003355FA"/>
    <w:rsid w:val="0033683A"/>
    <w:rsid w:val="00336C26"/>
    <w:rsid w:val="00337801"/>
    <w:rsid w:val="003378B3"/>
    <w:rsid w:val="00340429"/>
    <w:rsid w:val="00340625"/>
    <w:rsid w:val="00341212"/>
    <w:rsid w:val="00341CC3"/>
    <w:rsid w:val="0034206A"/>
    <w:rsid w:val="003425B5"/>
    <w:rsid w:val="003426F8"/>
    <w:rsid w:val="003438DE"/>
    <w:rsid w:val="00343DE8"/>
    <w:rsid w:val="0034542A"/>
    <w:rsid w:val="00345C50"/>
    <w:rsid w:val="00346588"/>
    <w:rsid w:val="00346C20"/>
    <w:rsid w:val="00346E1B"/>
    <w:rsid w:val="00347B66"/>
    <w:rsid w:val="00347E64"/>
    <w:rsid w:val="003521F4"/>
    <w:rsid w:val="00352FBD"/>
    <w:rsid w:val="003533B1"/>
    <w:rsid w:val="003533CF"/>
    <w:rsid w:val="003540B8"/>
    <w:rsid w:val="003548B5"/>
    <w:rsid w:val="003549E2"/>
    <w:rsid w:val="00355378"/>
    <w:rsid w:val="003565E1"/>
    <w:rsid w:val="00357455"/>
    <w:rsid w:val="003577D0"/>
    <w:rsid w:val="00357DBF"/>
    <w:rsid w:val="0036089E"/>
    <w:rsid w:val="0036110B"/>
    <w:rsid w:val="00361228"/>
    <w:rsid w:val="00361914"/>
    <w:rsid w:val="00363924"/>
    <w:rsid w:val="003645C6"/>
    <w:rsid w:val="003655E5"/>
    <w:rsid w:val="00365FEE"/>
    <w:rsid w:val="0036639A"/>
    <w:rsid w:val="003665F6"/>
    <w:rsid w:val="00366D78"/>
    <w:rsid w:val="00366EAD"/>
    <w:rsid w:val="00370A21"/>
    <w:rsid w:val="00370AB1"/>
    <w:rsid w:val="00371DAD"/>
    <w:rsid w:val="0037243B"/>
    <w:rsid w:val="00372B8E"/>
    <w:rsid w:val="00372E28"/>
    <w:rsid w:val="003747D1"/>
    <w:rsid w:val="00376E16"/>
    <w:rsid w:val="00377868"/>
    <w:rsid w:val="003779A1"/>
    <w:rsid w:val="003800F9"/>
    <w:rsid w:val="00384513"/>
    <w:rsid w:val="003857ED"/>
    <w:rsid w:val="00385FA7"/>
    <w:rsid w:val="003862DD"/>
    <w:rsid w:val="00387856"/>
    <w:rsid w:val="00387A0D"/>
    <w:rsid w:val="0039044E"/>
    <w:rsid w:val="0039238C"/>
    <w:rsid w:val="00393B52"/>
    <w:rsid w:val="00393C1B"/>
    <w:rsid w:val="0039435D"/>
    <w:rsid w:val="00395671"/>
    <w:rsid w:val="00397720"/>
    <w:rsid w:val="003A3AF7"/>
    <w:rsid w:val="003A5102"/>
    <w:rsid w:val="003A52DF"/>
    <w:rsid w:val="003A573B"/>
    <w:rsid w:val="003A5AF8"/>
    <w:rsid w:val="003A5B70"/>
    <w:rsid w:val="003B3B97"/>
    <w:rsid w:val="003B3E11"/>
    <w:rsid w:val="003B4865"/>
    <w:rsid w:val="003B5073"/>
    <w:rsid w:val="003B5667"/>
    <w:rsid w:val="003B5887"/>
    <w:rsid w:val="003B5ABE"/>
    <w:rsid w:val="003B67FD"/>
    <w:rsid w:val="003B73B9"/>
    <w:rsid w:val="003C16A6"/>
    <w:rsid w:val="003C1F3B"/>
    <w:rsid w:val="003C269B"/>
    <w:rsid w:val="003C2A78"/>
    <w:rsid w:val="003C2C61"/>
    <w:rsid w:val="003C3712"/>
    <w:rsid w:val="003C4047"/>
    <w:rsid w:val="003C42B5"/>
    <w:rsid w:val="003C4FA9"/>
    <w:rsid w:val="003C5A61"/>
    <w:rsid w:val="003C5E3D"/>
    <w:rsid w:val="003C63BD"/>
    <w:rsid w:val="003C7417"/>
    <w:rsid w:val="003C77D5"/>
    <w:rsid w:val="003C7E42"/>
    <w:rsid w:val="003D0288"/>
    <w:rsid w:val="003D0C59"/>
    <w:rsid w:val="003D16B7"/>
    <w:rsid w:val="003D2C31"/>
    <w:rsid w:val="003D32DD"/>
    <w:rsid w:val="003D39DD"/>
    <w:rsid w:val="003D39E6"/>
    <w:rsid w:val="003D6DC3"/>
    <w:rsid w:val="003D7198"/>
    <w:rsid w:val="003D7DBA"/>
    <w:rsid w:val="003E012A"/>
    <w:rsid w:val="003E1937"/>
    <w:rsid w:val="003E34B2"/>
    <w:rsid w:val="003E3540"/>
    <w:rsid w:val="003E3A64"/>
    <w:rsid w:val="003E5E0C"/>
    <w:rsid w:val="003E7425"/>
    <w:rsid w:val="003E7E84"/>
    <w:rsid w:val="003F184C"/>
    <w:rsid w:val="003F1E95"/>
    <w:rsid w:val="003F21E7"/>
    <w:rsid w:val="003F2F7E"/>
    <w:rsid w:val="003F7D5A"/>
    <w:rsid w:val="00400E18"/>
    <w:rsid w:val="004012B9"/>
    <w:rsid w:val="004014FA"/>
    <w:rsid w:val="0040336A"/>
    <w:rsid w:val="00404490"/>
    <w:rsid w:val="00404AF3"/>
    <w:rsid w:val="00404DA6"/>
    <w:rsid w:val="00405984"/>
    <w:rsid w:val="004072A0"/>
    <w:rsid w:val="004074B4"/>
    <w:rsid w:val="004078B3"/>
    <w:rsid w:val="00407C56"/>
    <w:rsid w:val="0041436A"/>
    <w:rsid w:val="00414B56"/>
    <w:rsid w:val="00417542"/>
    <w:rsid w:val="0041756B"/>
    <w:rsid w:val="0042014F"/>
    <w:rsid w:val="004207CA"/>
    <w:rsid w:val="00422B84"/>
    <w:rsid w:val="004231C8"/>
    <w:rsid w:val="00424023"/>
    <w:rsid w:val="004243C4"/>
    <w:rsid w:val="00424AFD"/>
    <w:rsid w:val="0042530A"/>
    <w:rsid w:val="004253D4"/>
    <w:rsid w:val="00426C83"/>
    <w:rsid w:val="00430064"/>
    <w:rsid w:val="0043060E"/>
    <w:rsid w:val="00430BDF"/>
    <w:rsid w:val="00432E75"/>
    <w:rsid w:val="00432FB0"/>
    <w:rsid w:val="00433348"/>
    <w:rsid w:val="00433F0A"/>
    <w:rsid w:val="00434466"/>
    <w:rsid w:val="00434A8C"/>
    <w:rsid w:val="00434C98"/>
    <w:rsid w:val="00435FEA"/>
    <w:rsid w:val="004361CF"/>
    <w:rsid w:val="0043744B"/>
    <w:rsid w:val="004375B1"/>
    <w:rsid w:val="004375FB"/>
    <w:rsid w:val="004404C5"/>
    <w:rsid w:val="004410B3"/>
    <w:rsid w:val="00441D56"/>
    <w:rsid w:val="00441F8F"/>
    <w:rsid w:val="004423CF"/>
    <w:rsid w:val="00443FE6"/>
    <w:rsid w:val="00444693"/>
    <w:rsid w:val="00444E45"/>
    <w:rsid w:val="00445846"/>
    <w:rsid w:val="0044595C"/>
    <w:rsid w:val="0044638A"/>
    <w:rsid w:val="00446424"/>
    <w:rsid w:val="00447073"/>
    <w:rsid w:val="004474CE"/>
    <w:rsid w:val="004479DB"/>
    <w:rsid w:val="00447E9B"/>
    <w:rsid w:val="00447F9F"/>
    <w:rsid w:val="00450835"/>
    <w:rsid w:val="00450B5C"/>
    <w:rsid w:val="00451295"/>
    <w:rsid w:val="00452B56"/>
    <w:rsid w:val="004538FB"/>
    <w:rsid w:val="00453BAE"/>
    <w:rsid w:val="00454E14"/>
    <w:rsid w:val="004556C8"/>
    <w:rsid w:val="004559B9"/>
    <w:rsid w:val="004567B0"/>
    <w:rsid w:val="00460A5F"/>
    <w:rsid w:val="00461188"/>
    <w:rsid w:val="004617FB"/>
    <w:rsid w:val="0046271F"/>
    <w:rsid w:val="0046345F"/>
    <w:rsid w:val="00463D6B"/>
    <w:rsid w:val="00464646"/>
    <w:rsid w:val="00464EFE"/>
    <w:rsid w:val="0046512C"/>
    <w:rsid w:val="004655E0"/>
    <w:rsid w:val="00467BA4"/>
    <w:rsid w:val="00467C69"/>
    <w:rsid w:val="00470F4B"/>
    <w:rsid w:val="00471013"/>
    <w:rsid w:val="00471A93"/>
    <w:rsid w:val="004737A5"/>
    <w:rsid w:val="00473959"/>
    <w:rsid w:val="00475712"/>
    <w:rsid w:val="004762CD"/>
    <w:rsid w:val="00477678"/>
    <w:rsid w:val="0048112E"/>
    <w:rsid w:val="00482679"/>
    <w:rsid w:val="004830D7"/>
    <w:rsid w:val="004833CF"/>
    <w:rsid w:val="00484C92"/>
    <w:rsid w:val="00485607"/>
    <w:rsid w:val="00486076"/>
    <w:rsid w:val="004869F5"/>
    <w:rsid w:val="004873A6"/>
    <w:rsid w:val="004906D1"/>
    <w:rsid w:val="00490EDD"/>
    <w:rsid w:val="00491044"/>
    <w:rsid w:val="00492517"/>
    <w:rsid w:val="00493576"/>
    <w:rsid w:val="004949EE"/>
    <w:rsid w:val="0049720D"/>
    <w:rsid w:val="00497D91"/>
    <w:rsid w:val="00497DAE"/>
    <w:rsid w:val="004A08D9"/>
    <w:rsid w:val="004A0DE3"/>
    <w:rsid w:val="004A2656"/>
    <w:rsid w:val="004A3D90"/>
    <w:rsid w:val="004A42CE"/>
    <w:rsid w:val="004A4443"/>
    <w:rsid w:val="004A4970"/>
    <w:rsid w:val="004A4A85"/>
    <w:rsid w:val="004A5C25"/>
    <w:rsid w:val="004A6E32"/>
    <w:rsid w:val="004A7CF4"/>
    <w:rsid w:val="004B0013"/>
    <w:rsid w:val="004B0172"/>
    <w:rsid w:val="004B0AF7"/>
    <w:rsid w:val="004B2C21"/>
    <w:rsid w:val="004B30F2"/>
    <w:rsid w:val="004B40B9"/>
    <w:rsid w:val="004B57A2"/>
    <w:rsid w:val="004B5D32"/>
    <w:rsid w:val="004B7845"/>
    <w:rsid w:val="004C0D68"/>
    <w:rsid w:val="004C0FAB"/>
    <w:rsid w:val="004C0FDF"/>
    <w:rsid w:val="004C17BD"/>
    <w:rsid w:val="004C2C4D"/>
    <w:rsid w:val="004C3565"/>
    <w:rsid w:val="004C44BC"/>
    <w:rsid w:val="004C496F"/>
    <w:rsid w:val="004C5360"/>
    <w:rsid w:val="004C53EC"/>
    <w:rsid w:val="004C6616"/>
    <w:rsid w:val="004C7309"/>
    <w:rsid w:val="004D07C4"/>
    <w:rsid w:val="004D08FA"/>
    <w:rsid w:val="004D0AF8"/>
    <w:rsid w:val="004D0ECF"/>
    <w:rsid w:val="004D0FC5"/>
    <w:rsid w:val="004D169D"/>
    <w:rsid w:val="004D228C"/>
    <w:rsid w:val="004D2A93"/>
    <w:rsid w:val="004D3943"/>
    <w:rsid w:val="004D5415"/>
    <w:rsid w:val="004D5449"/>
    <w:rsid w:val="004D660A"/>
    <w:rsid w:val="004D6650"/>
    <w:rsid w:val="004D7D73"/>
    <w:rsid w:val="004E0203"/>
    <w:rsid w:val="004E03EA"/>
    <w:rsid w:val="004E049B"/>
    <w:rsid w:val="004E21F8"/>
    <w:rsid w:val="004E35D7"/>
    <w:rsid w:val="004E36CC"/>
    <w:rsid w:val="004E3FF1"/>
    <w:rsid w:val="004E45EB"/>
    <w:rsid w:val="004E4DE3"/>
    <w:rsid w:val="004E4ED0"/>
    <w:rsid w:val="004E551D"/>
    <w:rsid w:val="004E6479"/>
    <w:rsid w:val="004E7ABF"/>
    <w:rsid w:val="004E7D9B"/>
    <w:rsid w:val="004F1EB3"/>
    <w:rsid w:val="004F22B7"/>
    <w:rsid w:val="004F2465"/>
    <w:rsid w:val="004F4896"/>
    <w:rsid w:val="004F4F40"/>
    <w:rsid w:val="004F69A4"/>
    <w:rsid w:val="004F6C88"/>
    <w:rsid w:val="0050033E"/>
    <w:rsid w:val="00500599"/>
    <w:rsid w:val="00502054"/>
    <w:rsid w:val="00502101"/>
    <w:rsid w:val="00502115"/>
    <w:rsid w:val="0050223F"/>
    <w:rsid w:val="00503886"/>
    <w:rsid w:val="0050388E"/>
    <w:rsid w:val="00504D5E"/>
    <w:rsid w:val="0050723B"/>
    <w:rsid w:val="005107B0"/>
    <w:rsid w:val="005115D0"/>
    <w:rsid w:val="00511A99"/>
    <w:rsid w:val="00511E44"/>
    <w:rsid w:val="00512067"/>
    <w:rsid w:val="00512B42"/>
    <w:rsid w:val="00512D37"/>
    <w:rsid w:val="00512DE3"/>
    <w:rsid w:val="00513A88"/>
    <w:rsid w:val="00514D2E"/>
    <w:rsid w:val="005164D7"/>
    <w:rsid w:val="00516683"/>
    <w:rsid w:val="005166E5"/>
    <w:rsid w:val="0052056D"/>
    <w:rsid w:val="00522580"/>
    <w:rsid w:val="00522E4D"/>
    <w:rsid w:val="005230EA"/>
    <w:rsid w:val="0052390A"/>
    <w:rsid w:val="00523E10"/>
    <w:rsid w:val="00523E96"/>
    <w:rsid w:val="0052542E"/>
    <w:rsid w:val="00526548"/>
    <w:rsid w:val="005268E9"/>
    <w:rsid w:val="00526AB9"/>
    <w:rsid w:val="00526ABD"/>
    <w:rsid w:val="00526F15"/>
    <w:rsid w:val="0052758C"/>
    <w:rsid w:val="00530F93"/>
    <w:rsid w:val="00530FE1"/>
    <w:rsid w:val="005314FF"/>
    <w:rsid w:val="005327B4"/>
    <w:rsid w:val="00532B47"/>
    <w:rsid w:val="00534839"/>
    <w:rsid w:val="00534CF4"/>
    <w:rsid w:val="00535AD7"/>
    <w:rsid w:val="00535BE2"/>
    <w:rsid w:val="00540820"/>
    <w:rsid w:val="00541300"/>
    <w:rsid w:val="00542602"/>
    <w:rsid w:val="00542C38"/>
    <w:rsid w:val="005434E1"/>
    <w:rsid w:val="0054356F"/>
    <w:rsid w:val="005446B2"/>
    <w:rsid w:val="00544E4C"/>
    <w:rsid w:val="00545055"/>
    <w:rsid w:val="00546125"/>
    <w:rsid w:val="00546BEE"/>
    <w:rsid w:val="00546DE5"/>
    <w:rsid w:val="005471AC"/>
    <w:rsid w:val="005475BD"/>
    <w:rsid w:val="00552067"/>
    <w:rsid w:val="0055354B"/>
    <w:rsid w:val="005542AD"/>
    <w:rsid w:val="00555F64"/>
    <w:rsid w:val="00556BA3"/>
    <w:rsid w:val="00560043"/>
    <w:rsid w:val="005600FC"/>
    <w:rsid w:val="0056017D"/>
    <w:rsid w:val="00560ADE"/>
    <w:rsid w:val="00560CB6"/>
    <w:rsid w:val="00563724"/>
    <w:rsid w:val="00563F2A"/>
    <w:rsid w:val="005643DB"/>
    <w:rsid w:val="00564552"/>
    <w:rsid w:val="0056649D"/>
    <w:rsid w:val="00566A2B"/>
    <w:rsid w:val="00566C7E"/>
    <w:rsid w:val="00567DA0"/>
    <w:rsid w:val="00567DE5"/>
    <w:rsid w:val="00567E6A"/>
    <w:rsid w:val="005704A1"/>
    <w:rsid w:val="00571A5B"/>
    <w:rsid w:val="00573796"/>
    <w:rsid w:val="005738CD"/>
    <w:rsid w:val="00573D1E"/>
    <w:rsid w:val="00573F51"/>
    <w:rsid w:val="00576249"/>
    <w:rsid w:val="00580BF0"/>
    <w:rsid w:val="00580E23"/>
    <w:rsid w:val="00581169"/>
    <w:rsid w:val="00581DF5"/>
    <w:rsid w:val="00581E47"/>
    <w:rsid w:val="00582CAF"/>
    <w:rsid w:val="00584F93"/>
    <w:rsid w:val="00585615"/>
    <w:rsid w:val="0058565E"/>
    <w:rsid w:val="00585939"/>
    <w:rsid w:val="00586552"/>
    <w:rsid w:val="005919DD"/>
    <w:rsid w:val="005927AD"/>
    <w:rsid w:val="00592FEB"/>
    <w:rsid w:val="00593C1E"/>
    <w:rsid w:val="00593F5C"/>
    <w:rsid w:val="0059473B"/>
    <w:rsid w:val="00594E37"/>
    <w:rsid w:val="00594F22"/>
    <w:rsid w:val="00595FCA"/>
    <w:rsid w:val="005967AD"/>
    <w:rsid w:val="00596C8F"/>
    <w:rsid w:val="00596D94"/>
    <w:rsid w:val="00596DC7"/>
    <w:rsid w:val="00596F2F"/>
    <w:rsid w:val="005971FC"/>
    <w:rsid w:val="00597367"/>
    <w:rsid w:val="005978F9"/>
    <w:rsid w:val="005A0036"/>
    <w:rsid w:val="005A1610"/>
    <w:rsid w:val="005A169D"/>
    <w:rsid w:val="005A1836"/>
    <w:rsid w:val="005A2DD6"/>
    <w:rsid w:val="005A321F"/>
    <w:rsid w:val="005A3967"/>
    <w:rsid w:val="005A4694"/>
    <w:rsid w:val="005A5C10"/>
    <w:rsid w:val="005A7131"/>
    <w:rsid w:val="005A73C5"/>
    <w:rsid w:val="005A76FB"/>
    <w:rsid w:val="005A79E9"/>
    <w:rsid w:val="005B15E3"/>
    <w:rsid w:val="005B1E21"/>
    <w:rsid w:val="005B351B"/>
    <w:rsid w:val="005B35F5"/>
    <w:rsid w:val="005B3CE0"/>
    <w:rsid w:val="005B482A"/>
    <w:rsid w:val="005B589E"/>
    <w:rsid w:val="005B5E7F"/>
    <w:rsid w:val="005B64ED"/>
    <w:rsid w:val="005B6BD5"/>
    <w:rsid w:val="005B7724"/>
    <w:rsid w:val="005C1D90"/>
    <w:rsid w:val="005C23A4"/>
    <w:rsid w:val="005C3730"/>
    <w:rsid w:val="005C4610"/>
    <w:rsid w:val="005C4CD2"/>
    <w:rsid w:val="005C4E50"/>
    <w:rsid w:val="005C4F74"/>
    <w:rsid w:val="005C53DF"/>
    <w:rsid w:val="005C551F"/>
    <w:rsid w:val="005C634D"/>
    <w:rsid w:val="005C7E4D"/>
    <w:rsid w:val="005D028C"/>
    <w:rsid w:val="005D0543"/>
    <w:rsid w:val="005D06EC"/>
    <w:rsid w:val="005D0D7E"/>
    <w:rsid w:val="005D1602"/>
    <w:rsid w:val="005D2D4D"/>
    <w:rsid w:val="005D33E9"/>
    <w:rsid w:val="005D3579"/>
    <w:rsid w:val="005D37C3"/>
    <w:rsid w:val="005D42A1"/>
    <w:rsid w:val="005D4B85"/>
    <w:rsid w:val="005D5951"/>
    <w:rsid w:val="005D6309"/>
    <w:rsid w:val="005D700E"/>
    <w:rsid w:val="005D73F4"/>
    <w:rsid w:val="005D7A09"/>
    <w:rsid w:val="005D7F00"/>
    <w:rsid w:val="005D7F38"/>
    <w:rsid w:val="005E114B"/>
    <w:rsid w:val="005E14A1"/>
    <w:rsid w:val="005E1511"/>
    <w:rsid w:val="005E16BD"/>
    <w:rsid w:val="005E2D93"/>
    <w:rsid w:val="005E4118"/>
    <w:rsid w:val="005E44BD"/>
    <w:rsid w:val="005E4612"/>
    <w:rsid w:val="005E464B"/>
    <w:rsid w:val="005E47C2"/>
    <w:rsid w:val="005E578B"/>
    <w:rsid w:val="005E634C"/>
    <w:rsid w:val="005E6357"/>
    <w:rsid w:val="005E6F1D"/>
    <w:rsid w:val="005F1D18"/>
    <w:rsid w:val="005F1E2F"/>
    <w:rsid w:val="005F22C2"/>
    <w:rsid w:val="005F2820"/>
    <w:rsid w:val="005F2DCD"/>
    <w:rsid w:val="005F2E4C"/>
    <w:rsid w:val="005F2EB1"/>
    <w:rsid w:val="005F3EBD"/>
    <w:rsid w:val="005F408F"/>
    <w:rsid w:val="005F547E"/>
    <w:rsid w:val="005F5878"/>
    <w:rsid w:val="005F59F1"/>
    <w:rsid w:val="005F5BED"/>
    <w:rsid w:val="005F5E0A"/>
    <w:rsid w:val="005F5FBA"/>
    <w:rsid w:val="005F7610"/>
    <w:rsid w:val="006008E9"/>
    <w:rsid w:val="00601078"/>
    <w:rsid w:val="00601209"/>
    <w:rsid w:val="0060173C"/>
    <w:rsid w:val="0060285B"/>
    <w:rsid w:val="00602CC6"/>
    <w:rsid w:val="00602E3A"/>
    <w:rsid w:val="006051C9"/>
    <w:rsid w:val="006055D0"/>
    <w:rsid w:val="006057CB"/>
    <w:rsid w:val="006064D2"/>
    <w:rsid w:val="0061053E"/>
    <w:rsid w:val="0061066E"/>
    <w:rsid w:val="00610DE3"/>
    <w:rsid w:val="006110D8"/>
    <w:rsid w:val="00611B43"/>
    <w:rsid w:val="006135C2"/>
    <w:rsid w:val="006156FF"/>
    <w:rsid w:val="00615B70"/>
    <w:rsid w:val="00615DFB"/>
    <w:rsid w:val="00616428"/>
    <w:rsid w:val="00617AA7"/>
    <w:rsid w:val="006222A7"/>
    <w:rsid w:val="00623ED9"/>
    <w:rsid w:val="00624C3B"/>
    <w:rsid w:val="00625238"/>
    <w:rsid w:val="006264D9"/>
    <w:rsid w:val="00626547"/>
    <w:rsid w:val="00627048"/>
    <w:rsid w:val="00630EE6"/>
    <w:rsid w:val="0063167A"/>
    <w:rsid w:val="00632184"/>
    <w:rsid w:val="00633365"/>
    <w:rsid w:val="00634352"/>
    <w:rsid w:val="00634966"/>
    <w:rsid w:val="00634DDC"/>
    <w:rsid w:val="00635023"/>
    <w:rsid w:val="0063556C"/>
    <w:rsid w:val="006363FC"/>
    <w:rsid w:val="0063649E"/>
    <w:rsid w:val="00636985"/>
    <w:rsid w:val="00637260"/>
    <w:rsid w:val="0063730A"/>
    <w:rsid w:val="00637EE2"/>
    <w:rsid w:val="006406B1"/>
    <w:rsid w:val="006411B7"/>
    <w:rsid w:val="00641BA9"/>
    <w:rsid w:val="00642AEF"/>
    <w:rsid w:val="006437C9"/>
    <w:rsid w:val="0064388C"/>
    <w:rsid w:val="00643892"/>
    <w:rsid w:val="00643B6E"/>
    <w:rsid w:val="00643BDD"/>
    <w:rsid w:val="00644293"/>
    <w:rsid w:val="0064435D"/>
    <w:rsid w:val="00644644"/>
    <w:rsid w:val="0064512C"/>
    <w:rsid w:val="0064545F"/>
    <w:rsid w:val="00645655"/>
    <w:rsid w:val="00647459"/>
    <w:rsid w:val="006479D6"/>
    <w:rsid w:val="00647CFB"/>
    <w:rsid w:val="006500D3"/>
    <w:rsid w:val="00650A4A"/>
    <w:rsid w:val="00650F45"/>
    <w:rsid w:val="00652A90"/>
    <w:rsid w:val="00652B6C"/>
    <w:rsid w:val="00652C83"/>
    <w:rsid w:val="00652DDD"/>
    <w:rsid w:val="00653ADC"/>
    <w:rsid w:val="00653C89"/>
    <w:rsid w:val="00653D49"/>
    <w:rsid w:val="00653E3E"/>
    <w:rsid w:val="00654DA6"/>
    <w:rsid w:val="006560E6"/>
    <w:rsid w:val="00656794"/>
    <w:rsid w:val="0065719B"/>
    <w:rsid w:val="00657A59"/>
    <w:rsid w:val="006615C9"/>
    <w:rsid w:val="0066175E"/>
    <w:rsid w:val="00661D9D"/>
    <w:rsid w:val="00662994"/>
    <w:rsid w:val="00662AEE"/>
    <w:rsid w:val="00662E51"/>
    <w:rsid w:val="006631C2"/>
    <w:rsid w:val="00663443"/>
    <w:rsid w:val="00663C46"/>
    <w:rsid w:val="00663DCC"/>
    <w:rsid w:val="00664723"/>
    <w:rsid w:val="00665B99"/>
    <w:rsid w:val="00665BC2"/>
    <w:rsid w:val="00665C9C"/>
    <w:rsid w:val="00666975"/>
    <w:rsid w:val="00666A2F"/>
    <w:rsid w:val="00666AB7"/>
    <w:rsid w:val="00667259"/>
    <w:rsid w:val="00667805"/>
    <w:rsid w:val="00671532"/>
    <w:rsid w:val="00671C79"/>
    <w:rsid w:val="006739BE"/>
    <w:rsid w:val="00673D6F"/>
    <w:rsid w:val="006748C6"/>
    <w:rsid w:val="00674B8A"/>
    <w:rsid w:val="00674F40"/>
    <w:rsid w:val="00675140"/>
    <w:rsid w:val="00676EAC"/>
    <w:rsid w:val="00676F60"/>
    <w:rsid w:val="006817ED"/>
    <w:rsid w:val="00682015"/>
    <w:rsid w:val="00682314"/>
    <w:rsid w:val="00682B8E"/>
    <w:rsid w:val="00684EC3"/>
    <w:rsid w:val="0068516A"/>
    <w:rsid w:val="00685687"/>
    <w:rsid w:val="006860A7"/>
    <w:rsid w:val="006871F6"/>
    <w:rsid w:val="00687C5E"/>
    <w:rsid w:val="00687FAB"/>
    <w:rsid w:val="006902B3"/>
    <w:rsid w:val="00694B73"/>
    <w:rsid w:val="00694D1A"/>
    <w:rsid w:val="00696ED7"/>
    <w:rsid w:val="006976F4"/>
    <w:rsid w:val="006A0D00"/>
    <w:rsid w:val="006A16DF"/>
    <w:rsid w:val="006A2DC5"/>
    <w:rsid w:val="006A3E03"/>
    <w:rsid w:val="006A5374"/>
    <w:rsid w:val="006A585B"/>
    <w:rsid w:val="006A6007"/>
    <w:rsid w:val="006A6558"/>
    <w:rsid w:val="006A6708"/>
    <w:rsid w:val="006A7426"/>
    <w:rsid w:val="006B0A47"/>
    <w:rsid w:val="006B0FF5"/>
    <w:rsid w:val="006B10CF"/>
    <w:rsid w:val="006B2A32"/>
    <w:rsid w:val="006B3D79"/>
    <w:rsid w:val="006B524D"/>
    <w:rsid w:val="006B57A1"/>
    <w:rsid w:val="006B6BFE"/>
    <w:rsid w:val="006B6FDA"/>
    <w:rsid w:val="006B72BE"/>
    <w:rsid w:val="006B769C"/>
    <w:rsid w:val="006B7A6F"/>
    <w:rsid w:val="006B7FEF"/>
    <w:rsid w:val="006C0730"/>
    <w:rsid w:val="006C10F8"/>
    <w:rsid w:val="006C46CF"/>
    <w:rsid w:val="006C49D1"/>
    <w:rsid w:val="006C5B9F"/>
    <w:rsid w:val="006C5BCC"/>
    <w:rsid w:val="006C67AD"/>
    <w:rsid w:val="006D08C0"/>
    <w:rsid w:val="006D15AB"/>
    <w:rsid w:val="006D3096"/>
    <w:rsid w:val="006D3124"/>
    <w:rsid w:val="006D4D4C"/>
    <w:rsid w:val="006D62D7"/>
    <w:rsid w:val="006D7426"/>
    <w:rsid w:val="006D7B43"/>
    <w:rsid w:val="006E040D"/>
    <w:rsid w:val="006E0C5B"/>
    <w:rsid w:val="006E115F"/>
    <w:rsid w:val="006E1E48"/>
    <w:rsid w:val="006E234D"/>
    <w:rsid w:val="006E273A"/>
    <w:rsid w:val="006E29D9"/>
    <w:rsid w:val="006E3991"/>
    <w:rsid w:val="006E4244"/>
    <w:rsid w:val="006E438B"/>
    <w:rsid w:val="006E43F8"/>
    <w:rsid w:val="006E4E20"/>
    <w:rsid w:val="006E4FE7"/>
    <w:rsid w:val="006E587D"/>
    <w:rsid w:val="006E5CA3"/>
    <w:rsid w:val="006E5CB0"/>
    <w:rsid w:val="006E5D9B"/>
    <w:rsid w:val="006E6443"/>
    <w:rsid w:val="006E70E3"/>
    <w:rsid w:val="006F040E"/>
    <w:rsid w:val="006F0B01"/>
    <w:rsid w:val="006F2604"/>
    <w:rsid w:val="006F2974"/>
    <w:rsid w:val="006F2EB1"/>
    <w:rsid w:val="006F43E6"/>
    <w:rsid w:val="006F49A8"/>
    <w:rsid w:val="006F56D2"/>
    <w:rsid w:val="006F62B1"/>
    <w:rsid w:val="006F6A47"/>
    <w:rsid w:val="006F6DE7"/>
    <w:rsid w:val="006F7984"/>
    <w:rsid w:val="00702DE7"/>
    <w:rsid w:val="007031A6"/>
    <w:rsid w:val="007035BD"/>
    <w:rsid w:val="00704296"/>
    <w:rsid w:val="00704DF8"/>
    <w:rsid w:val="00705710"/>
    <w:rsid w:val="007064DD"/>
    <w:rsid w:val="00706B8A"/>
    <w:rsid w:val="007076C6"/>
    <w:rsid w:val="007103EF"/>
    <w:rsid w:val="007106B3"/>
    <w:rsid w:val="007111BE"/>
    <w:rsid w:val="00711376"/>
    <w:rsid w:val="00711652"/>
    <w:rsid w:val="00712740"/>
    <w:rsid w:val="007142DC"/>
    <w:rsid w:val="00715BF4"/>
    <w:rsid w:val="00715CB2"/>
    <w:rsid w:val="00716796"/>
    <w:rsid w:val="00716D3F"/>
    <w:rsid w:val="00720DBD"/>
    <w:rsid w:val="0072120F"/>
    <w:rsid w:val="007243EA"/>
    <w:rsid w:val="0072586D"/>
    <w:rsid w:val="007265FE"/>
    <w:rsid w:val="00727D0B"/>
    <w:rsid w:val="00730D2A"/>
    <w:rsid w:val="00730D7E"/>
    <w:rsid w:val="00731092"/>
    <w:rsid w:val="00731A8F"/>
    <w:rsid w:val="00732BDD"/>
    <w:rsid w:val="00732CD9"/>
    <w:rsid w:val="0073558C"/>
    <w:rsid w:val="007356BF"/>
    <w:rsid w:val="007360D8"/>
    <w:rsid w:val="007368D1"/>
    <w:rsid w:val="00736E80"/>
    <w:rsid w:val="00737101"/>
    <w:rsid w:val="00737181"/>
    <w:rsid w:val="00737B3D"/>
    <w:rsid w:val="00737C90"/>
    <w:rsid w:val="00741108"/>
    <w:rsid w:val="00741335"/>
    <w:rsid w:val="007417C1"/>
    <w:rsid w:val="0074352F"/>
    <w:rsid w:val="00743CB3"/>
    <w:rsid w:val="007459FA"/>
    <w:rsid w:val="0074665F"/>
    <w:rsid w:val="00750353"/>
    <w:rsid w:val="00751DC0"/>
    <w:rsid w:val="00752472"/>
    <w:rsid w:val="0075247C"/>
    <w:rsid w:val="00752E28"/>
    <w:rsid w:val="00752EA2"/>
    <w:rsid w:val="007537BE"/>
    <w:rsid w:val="007539C0"/>
    <w:rsid w:val="00755369"/>
    <w:rsid w:val="0075536D"/>
    <w:rsid w:val="007558EC"/>
    <w:rsid w:val="00756A59"/>
    <w:rsid w:val="00756E69"/>
    <w:rsid w:val="00757AD3"/>
    <w:rsid w:val="00757E71"/>
    <w:rsid w:val="00760064"/>
    <w:rsid w:val="007609DB"/>
    <w:rsid w:val="007614BC"/>
    <w:rsid w:val="00761E64"/>
    <w:rsid w:val="00762103"/>
    <w:rsid w:val="007622F6"/>
    <w:rsid w:val="0076328B"/>
    <w:rsid w:val="00763918"/>
    <w:rsid w:val="00763BF2"/>
    <w:rsid w:val="00764F2B"/>
    <w:rsid w:val="007651CB"/>
    <w:rsid w:val="00765287"/>
    <w:rsid w:val="0076631D"/>
    <w:rsid w:val="007666AA"/>
    <w:rsid w:val="00766708"/>
    <w:rsid w:val="00767048"/>
    <w:rsid w:val="00767224"/>
    <w:rsid w:val="00767630"/>
    <w:rsid w:val="007676D3"/>
    <w:rsid w:val="00772747"/>
    <w:rsid w:val="00774997"/>
    <w:rsid w:val="00774ED7"/>
    <w:rsid w:val="00775E53"/>
    <w:rsid w:val="007760F4"/>
    <w:rsid w:val="007761C9"/>
    <w:rsid w:val="00776352"/>
    <w:rsid w:val="007765FF"/>
    <w:rsid w:val="007772F3"/>
    <w:rsid w:val="0077759C"/>
    <w:rsid w:val="00777FAA"/>
    <w:rsid w:val="00780AA1"/>
    <w:rsid w:val="00781058"/>
    <w:rsid w:val="00781BE0"/>
    <w:rsid w:val="007834D3"/>
    <w:rsid w:val="007837E3"/>
    <w:rsid w:val="00784657"/>
    <w:rsid w:val="00784BFC"/>
    <w:rsid w:val="00785AEA"/>
    <w:rsid w:val="0078745C"/>
    <w:rsid w:val="00787B81"/>
    <w:rsid w:val="00787CAE"/>
    <w:rsid w:val="00791D1A"/>
    <w:rsid w:val="00791FF8"/>
    <w:rsid w:val="007928B1"/>
    <w:rsid w:val="00793600"/>
    <w:rsid w:val="007966B9"/>
    <w:rsid w:val="007A0268"/>
    <w:rsid w:val="007A053D"/>
    <w:rsid w:val="007A0C02"/>
    <w:rsid w:val="007A1D55"/>
    <w:rsid w:val="007A22C4"/>
    <w:rsid w:val="007A4494"/>
    <w:rsid w:val="007A4E6B"/>
    <w:rsid w:val="007A7D54"/>
    <w:rsid w:val="007B161B"/>
    <w:rsid w:val="007B236C"/>
    <w:rsid w:val="007B2466"/>
    <w:rsid w:val="007B2DED"/>
    <w:rsid w:val="007B2F0A"/>
    <w:rsid w:val="007B322D"/>
    <w:rsid w:val="007B333B"/>
    <w:rsid w:val="007B33F7"/>
    <w:rsid w:val="007B364A"/>
    <w:rsid w:val="007B44C6"/>
    <w:rsid w:val="007B57D6"/>
    <w:rsid w:val="007B58CE"/>
    <w:rsid w:val="007B5E0E"/>
    <w:rsid w:val="007B6C97"/>
    <w:rsid w:val="007B79B3"/>
    <w:rsid w:val="007C00FF"/>
    <w:rsid w:val="007C169D"/>
    <w:rsid w:val="007C272A"/>
    <w:rsid w:val="007C2B4E"/>
    <w:rsid w:val="007C2C91"/>
    <w:rsid w:val="007C50CB"/>
    <w:rsid w:val="007C578B"/>
    <w:rsid w:val="007C682A"/>
    <w:rsid w:val="007C6960"/>
    <w:rsid w:val="007C6CCE"/>
    <w:rsid w:val="007D0477"/>
    <w:rsid w:val="007D1FFB"/>
    <w:rsid w:val="007D243E"/>
    <w:rsid w:val="007D29E2"/>
    <w:rsid w:val="007D2F83"/>
    <w:rsid w:val="007D32AD"/>
    <w:rsid w:val="007D496C"/>
    <w:rsid w:val="007D56B8"/>
    <w:rsid w:val="007D5BFB"/>
    <w:rsid w:val="007D6701"/>
    <w:rsid w:val="007D76E1"/>
    <w:rsid w:val="007D7B27"/>
    <w:rsid w:val="007E068B"/>
    <w:rsid w:val="007E0EA3"/>
    <w:rsid w:val="007E0EA4"/>
    <w:rsid w:val="007E14F5"/>
    <w:rsid w:val="007E1BD8"/>
    <w:rsid w:val="007E26B3"/>
    <w:rsid w:val="007E2A05"/>
    <w:rsid w:val="007E53EC"/>
    <w:rsid w:val="007E6A8F"/>
    <w:rsid w:val="007E7D9D"/>
    <w:rsid w:val="007F1756"/>
    <w:rsid w:val="007F25B0"/>
    <w:rsid w:val="007F29A7"/>
    <w:rsid w:val="007F2AAD"/>
    <w:rsid w:val="007F2FAC"/>
    <w:rsid w:val="007F6337"/>
    <w:rsid w:val="00802A5A"/>
    <w:rsid w:val="00802BD5"/>
    <w:rsid w:val="008032C9"/>
    <w:rsid w:val="00803F25"/>
    <w:rsid w:val="008059B4"/>
    <w:rsid w:val="008067A8"/>
    <w:rsid w:val="00807A6B"/>
    <w:rsid w:val="008103DB"/>
    <w:rsid w:val="00811420"/>
    <w:rsid w:val="0081159D"/>
    <w:rsid w:val="00812A63"/>
    <w:rsid w:val="00813805"/>
    <w:rsid w:val="008139E6"/>
    <w:rsid w:val="008143A0"/>
    <w:rsid w:val="008143A4"/>
    <w:rsid w:val="0081481C"/>
    <w:rsid w:val="00815FB8"/>
    <w:rsid w:val="008162F1"/>
    <w:rsid w:val="0081630B"/>
    <w:rsid w:val="0081658B"/>
    <w:rsid w:val="00816FFD"/>
    <w:rsid w:val="008170A3"/>
    <w:rsid w:val="008171E1"/>
    <w:rsid w:val="0081785D"/>
    <w:rsid w:val="008216E7"/>
    <w:rsid w:val="00822BDE"/>
    <w:rsid w:val="00822BE4"/>
    <w:rsid w:val="00822EA9"/>
    <w:rsid w:val="00824AE7"/>
    <w:rsid w:val="00826496"/>
    <w:rsid w:val="008268FD"/>
    <w:rsid w:val="008279E6"/>
    <w:rsid w:val="008301DF"/>
    <w:rsid w:val="00830865"/>
    <w:rsid w:val="008323AD"/>
    <w:rsid w:val="00833438"/>
    <w:rsid w:val="00833F23"/>
    <w:rsid w:val="008340FA"/>
    <w:rsid w:val="00834312"/>
    <w:rsid w:val="0083499E"/>
    <w:rsid w:val="008354C9"/>
    <w:rsid w:val="00837633"/>
    <w:rsid w:val="00837EFC"/>
    <w:rsid w:val="00840D6D"/>
    <w:rsid w:val="00842498"/>
    <w:rsid w:val="00842CBD"/>
    <w:rsid w:val="0084309B"/>
    <w:rsid w:val="0084329E"/>
    <w:rsid w:val="0084375D"/>
    <w:rsid w:val="008438C1"/>
    <w:rsid w:val="008445D6"/>
    <w:rsid w:val="0084485B"/>
    <w:rsid w:val="00845C11"/>
    <w:rsid w:val="008462E5"/>
    <w:rsid w:val="00846BC9"/>
    <w:rsid w:val="00846C8E"/>
    <w:rsid w:val="00847439"/>
    <w:rsid w:val="0084786A"/>
    <w:rsid w:val="00850072"/>
    <w:rsid w:val="008506DE"/>
    <w:rsid w:val="00850708"/>
    <w:rsid w:val="00850A90"/>
    <w:rsid w:val="00852181"/>
    <w:rsid w:val="00853208"/>
    <w:rsid w:val="0085387D"/>
    <w:rsid w:val="00853C00"/>
    <w:rsid w:val="00853DD2"/>
    <w:rsid w:val="00855100"/>
    <w:rsid w:val="00855F20"/>
    <w:rsid w:val="00857FB3"/>
    <w:rsid w:val="00860279"/>
    <w:rsid w:val="00863FCD"/>
    <w:rsid w:val="00865A03"/>
    <w:rsid w:val="00866114"/>
    <w:rsid w:val="008668D5"/>
    <w:rsid w:val="00867184"/>
    <w:rsid w:val="00867902"/>
    <w:rsid w:val="0086795E"/>
    <w:rsid w:val="00871AAD"/>
    <w:rsid w:val="00871CBA"/>
    <w:rsid w:val="00872161"/>
    <w:rsid w:val="008721D8"/>
    <w:rsid w:val="0087387A"/>
    <w:rsid w:val="00874160"/>
    <w:rsid w:val="0087429A"/>
    <w:rsid w:val="00874567"/>
    <w:rsid w:val="008749B8"/>
    <w:rsid w:val="008760BD"/>
    <w:rsid w:val="008800B8"/>
    <w:rsid w:val="00882B49"/>
    <w:rsid w:val="008830A7"/>
    <w:rsid w:val="008830E1"/>
    <w:rsid w:val="0088319E"/>
    <w:rsid w:val="00884433"/>
    <w:rsid w:val="00885A21"/>
    <w:rsid w:val="0088770B"/>
    <w:rsid w:val="00890F12"/>
    <w:rsid w:val="008913C8"/>
    <w:rsid w:val="00892231"/>
    <w:rsid w:val="00893584"/>
    <w:rsid w:val="00894AE7"/>
    <w:rsid w:val="00894D3B"/>
    <w:rsid w:val="008965B1"/>
    <w:rsid w:val="00896F7A"/>
    <w:rsid w:val="00897FC4"/>
    <w:rsid w:val="008A0201"/>
    <w:rsid w:val="008A129F"/>
    <w:rsid w:val="008A1B47"/>
    <w:rsid w:val="008A2E53"/>
    <w:rsid w:val="008A2E68"/>
    <w:rsid w:val="008A3455"/>
    <w:rsid w:val="008A36FE"/>
    <w:rsid w:val="008A3A37"/>
    <w:rsid w:val="008A40F4"/>
    <w:rsid w:val="008A430B"/>
    <w:rsid w:val="008A4F32"/>
    <w:rsid w:val="008A6CED"/>
    <w:rsid w:val="008A6E77"/>
    <w:rsid w:val="008B03DB"/>
    <w:rsid w:val="008B1730"/>
    <w:rsid w:val="008B313E"/>
    <w:rsid w:val="008B44AD"/>
    <w:rsid w:val="008B5803"/>
    <w:rsid w:val="008B678A"/>
    <w:rsid w:val="008B6AD9"/>
    <w:rsid w:val="008B7366"/>
    <w:rsid w:val="008B7436"/>
    <w:rsid w:val="008C0520"/>
    <w:rsid w:val="008C0625"/>
    <w:rsid w:val="008C0A9B"/>
    <w:rsid w:val="008C0DEE"/>
    <w:rsid w:val="008C268E"/>
    <w:rsid w:val="008C27B8"/>
    <w:rsid w:val="008C2B92"/>
    <w:rsid w:val="008C36D6"/>
    <w:rsid w:val="008C4169"/>
    <w:rsid w:val="008C420B"/>
    <w:rsid w:val="008C516D"/>
    <w:rsid w:val="008C6B2A"/>
    <w:rsid w:val="008C6C99"/>
    <w:rsid w:val="008C7E00"/>
    <w:rsid w:val="008D0651"/>
    <w:rsid w:val="008D1532"/>
    <w:rsid w:val="008D2000"/>
    <w:rsid w:val="008D3302"/>
    <w:rsid w:val="008D3678"/>
    <w:rsid w:val="008D3E2D"/>
    <w:rsid w:val="008D497D"/>
    <w:rsid w:val="008D4BCE"/>
    <w:rsid w:val="008D4E2D"/>
    <w:rsid w:val="008D5025"/>
    <w:rsid w:val="008D5959"/>
    <w:rsid w:val="008D69BB"/>
    <w:rsid w:val="008D6D60"/>
    <w:rsid w:val="008D7A27"/>
    <w:rsid w:val="008E06F4"/>
    <w:rsid w:val="008E1AD6"/>
    <w:rsid w:val="008E2071"/>
    <w:rsid w:val="008E338D"/>
    <w:rsid w:val="008E439C"/>
    <w:rsid w:val="008E46FC"/>
    <w:rsid w:val="008E4EAE"/>
    <w:rsid w:val="008E62C5"/>
    <w:rsid w:val="008E66EF"/>
    <w:rsid w:val="008E70FE"/>
    <w:rsid w:val="008E769A"/>
    <w:rsid w:val="008E76B1"/>
    <w:rsid w:val="008E77DD"/>
    <w:rsid w:val="008F0500"/>
    <w:rsid w:val="008F1931"/>
    <w:rsid w:val="008F1AF4"/>
    <w:rsid w:val="008F1D99"/>
    <w:rsid w:val="008F3501"/>
    <w:rsid w:val="008F3843"/>
    <w:rsid w:val="008F4A32"/>
    <w:rsid w:val="008F5033"/>
    <w:rsid w:val="008F6678"/>
    <w:rsid w:val="008F7316"/>
    <w:rsid w:val="00900076"/>
    <w:rsid w:val="009000A1"/>
    <w:rsid w:val="009003EB"/>
    <w:rsid w:val="00900C56"/>
    <w:rsid w:val="009015E2"/>
    <w:rsid w:val="00902A07"/>
    <w:rsid w:val="0090350F"/>
    <w:rsid w:val="0090461A"/>
    <w:rsid w:val="00904684"/>
    <w:rsid w:val="00905E43"/>
    <w:rsid w:val="0090637A"/>
    <w:rsid w:val="00907917"/>
    <w:rsid w:val="0090798B"/>
    <w:rsid w:val="00907B26"/>
    <w:rsid w:val="00907BF1"/>
    <w:rsid w:val="00911088"/>
    <w:rsid w:val="0091235E"/>
    <w:rsid w:val="00912712"/>
    <w:rsid w:val="0091283B"/>
    <w:rsid w:val="00914640"/>
    <w:rsid w:val="00914853"/>
    <w:rsid w:val="00917052"/>
    <w:rsid w:val="0092072E"/>
    <w:rsid w:val="00920ED4"/>
    <w:rsid w:val="0092117A"/>
    <w:rsid w:val="00923E54"/>
    <w:rsid w:val="00923F9D"/>
    <w:rsid w:val="00925CD0"/>
    <w:rsid w:val="00925D65"/>
    <w:rsid w:val="009269BA"/>
    <w:rsid w:val="00926BA4"/>
    <w:rsid w:val="00926CAE"/>
    <w:rsid w:val="00927100"/>
    <w:rsid w:val="00927ED9"/>
    <w:rsid w:val="009310D2"/>
    <w:rsid w:val="00931824"/>
    <w:rsid w:val="00931CD4"/>
    <w:rsid w:val="00932642"/>
    <w:rsid w:val="0093474C"/>
    <w:rsid w:val="0093494D"/>
    <w:rsid w:val="00934E5D"/>
    <w:rsid w:val="0093576F"/>
    <w:rsid w:val="009359A5"/>
    <w:rsid w:val="00937013"/>
    <w:rsid w:val="009418ED"/>
    <w:rsid w:val="00942970"/>
    <w:rsid w:val="00943264"/>
    <w:rsid w:val="00944358"/>
    <w:rsid w:val="00944433"/>
    <w:rsid w:val="00944631"/>
    <w:rsid w:val="00945149"/>
    <w:rsid w:val="009457EC"/>
    <w:rsid w:val="00946160"/>
    <w:rsid w:val="0094767E"/>
    <w:rsid w:val="009477D5"/>
    <w:rsid w:val="00947F26"/>
    <w:rsid w:val="0095034A"/>
    <w:rsid w:val="00950A31"/>
    <w:rsid w:val="00952C39"/>
    <w:rsid w:val="00952EFE"/>
    <w:rsid w:val="009562D5"/>
    <w:rsid w:val="00957FD0"/>
    <w:rsid w:val="0096144B"/>
    <w:rsid w:val="00961B4A"/>
    <w:rsid w:val="00966419"/>
    <w:rsid w:val="009667C3"/>
    <w:rsid w:val="00966DD8"/>
    <w:rsid w:val="009672FF"/>
    <w:rsid w:val="00967BB6"/>
    <w:rsid w:val="009700B0"/>
    <w:rsid w:val="00970669"/>
    <w:rsid w:val="00970C6B"/>
    <w:rsid w:val="00971093"/>
    <w:rsid w:val="0097162A"/>
    <w:rsid w:val="00973BBF"/>
    <w:rsid w:val="00974BCE"/>
    <w:rsid w:val="009753A8"/>
    <w:rsid w:val="009757D0"/>
    <w:rsid w:val="00975DDE"/>
    <w:rsid w:val="00977095"/>
    <w:rsid w:val="00977BE1"/>
    <w:rsid w:val="0098005B"/>
    <w:rsid w:val="00980371"/>
    <w:rsid w:val="009814C3"/>
    <w:rsid w:val="00981B6B"/>
    <w:rsid w:val="00981C18"/>
    <w:rsid w:val="0098381F"/>
    <w:rsid w:val="009852CA"/>
    <w:rsid w:val="009862D7"/>
    <w:rsid w:val="00990145"/>
    <w:rsid w:val="00991303"/>
    <w:rsid w:val="00991E00"/>
    <w:rsid w:val="009924EA"/>
    <w:rsid w:val="00992F16"/>
    <w:rsid w:val="009930C7"/>
    <w:rsid w:val="00993291"/>
    <w:rsid w:val="00993DC9"/>
    <w:rsid w:val="009944D9"/>
    <w:rsid w:val="00995906"/>
    <w:rsid w:val="00996F53"/>
    <w:rsid w:val="009971E6"/>
    <w:rsid w:val="0099788E"/>
    <w:rsid w:val="009979D3"/>
    <w:rsid w:val="009A014F"/>
    <w:rsid w:val="009A02CB"/>
    <w:rsid w:val="009A1343"/>
    <w:rsid w:val="009A171A"/>
    <w:rsid w:val="009A21BB"/>
    <w:rsid w:val="009A24DA"/>
    <w:rsid w:val="009A25F4"/>
    <w:rsid w:val="009A319F"/>
    <w:rsid w:val="009A32D9"/>
    <w:rsid w:val="009A442F"/>
    <w:rsid w:val="009A528E"/>
    <w:rsid w:val="009A5A2E"/>
    <w:rsid w:val="009A6627"/>
    <w:rsid w:val="009A680B"/>
    <w:rsid w:val="009A778B"/>
    <w:rsid w:val="009B0605"/>
    <w:rsid w:val="009B0BBB"/>
    <w:rsid w:val="009B1474"/>
    <w:rsid w:val="009B16BE"/>
    <w:rsid w:val="009B1756"/>
    <w:rsid w:val="009B1942"/>
    <w:rsid w:val="009B233C"/>
    <w:rsid w:val="009B28A6"/>
    <w:rsid w:val="009B38D7"/>
    <w:rsid w:val="009B533B"/>
    <w:rsid w:val="009C0808"/>
    <w:rsid w:val="009C13AF"/>
    <w:rsid w:val="009C142E"/>
    <w:rsid w:val="009C28BD"/>
    <w:rsid w:val="009C320D"/>
    <w:rsid w:val="009C398B"/>
    <w:rsid w:val="009C43D4"/>
    <w:rsid w:val="009C43E3"/>
    <w:rsid w:val="009C4759"/>
    <w:rsid w:val="009C552D"/>
    <w:rsid w:val="009C5C93"/>
    <w:rsid w:val="009C6623"/>
    <w:rsid w:val="009C6B78"/>
    <w:rsid w:val="009C745A"/>
    <w:rsid w:val="009C787B"/>
    <w:rsid w:val="009D098F"/>
    <w:rsid w:val="009D14BC"/>
    <w:rsid w:val="009D1D20"/>
    <w:rsid w:val="009D2569"/>
    <w:rsid w:val="009D2F81"/>
    <w:rsid w:val="009D4A75"/>
    <w:rsid w:val="009D6B21"/>
    <w:rsid w:val="009E0B5D"/>
    <w:rsid w:val="009E0DFE"/>
    <w:rsid w:val="009E2815"/>
    <w:rsid w:val="009E2DC4"/>
    <w:rsid w:val="009E3D4F"/>
    <w:rsid w:val="009E4CB9"/>
    <w:rsid w:val="009E6843"/>
    <w:rsid w:val="009E6919"/>
    <w:rsid w:val="009E7E22"/>
    <w:rsid w:val="009F0372"/>
    <w:rsid w:val="009F04F1"/>
    <w:rsid w:val="009F1199"/>
    <w:rsid w:val="009F2B58"/>
    <w:rsid w:val="009F53D2"/>
    <w:rsid w:val="009F5527"/>
    <w:rsid w:val="009F5BCF"/>
    <w:rsid w:val="009F5D27"/>
    <w:rsid w:val="009F6088"/>
    <w:rsid w:val="009F61F2"/>
    <w:rsid w:val="009F739C"/>
    <w:rsid w:val="009F75C4"/>
    <w:rsid w:val="00A00342"/>
    <w:rsid w:val="00A01472"/>
    <w:rsid w:val="00A03189"/>
    <w:rsid w:val="00A033AC"/>
    <w:rsid w:val="00A0356B"/>
    <w:rsid w:val="00A0395C"/>
    <w:rsid w:val="00A041A1"/>
    <w:rsid w:val="00A05709"/>
    <w:rsid w:val="00A05B1C"/>
    <w:rsid w:val="00A05FB9"/>
    <w:rsid w:val="00A065F7"/>
    <w:rsid w:val="00A066F2"/>
    <w:rsid w:val="00A11788"/>
    <w:rsid w:val="00A118D9"/>
    <w:rsid w:val="00A11A26"/>
    <w:rsid w:val="00A11F64"/>
    <w:rsid w:val="00A12661"/>
    <w:rsid w:val="00A13A2A"/>
    <w:rsid w:val="00A140FC"/>
    <w:rsid w:val="00A144CC"/>
    <w:rsid w:val="00A148FE"/>
    <w:rsid w:val="00A14966"/>
    <w:rsid w:val="00A174DF"/>
    <w:rsid w:val="00A17EFC"/>
    <w:rsid w:val="00A17FCB"/>
    <w:rsid w:val="00A20AD6"/>
    <w:rsid w:val="00A20EA6"/>
    <w:rsid w:val="00A21721"/>
    <w:rsid w:val="00A21847"/>
    <w:rsid w:val="00A21BDE"/>
    <w:rsid w:val="00A238E7"/>
    <w:rsid w:val="00A245DA"/>
    <w:rsid w:val="00A253EE"/>
    <w:rsid w:val="00A25862"/>
    <w:rsid w:val="00A26358"/>
    <w:rsid w:val="00A26834"/>
    <w:rsid w:val="00A30EE0"/>
    <w:rsid w:val="00A3233F"/>
    <w:rsid w:val="00A360AB"/>
    <w:rsid w:val="00A36689"/>
    <w:rsid w:val="00A36E98"/>
    <w:rsid w:val="00A36F26"/>
    <w:rsid w:val="00A370A1"/>
    <w:rsid w:val="00A375A5"/>
    <w:rsid w:val="00A402FE"/>
    <w:rsid w:val="00A4083E"/>
    <w:rsid w:val="00A420C1"/>
    <w:rsid w:val="00A42BDD"/>
    <w:rsid w:val="00A453FC"/>
    <w:rsid w:val="00A50463"/>
    <w:rsid w:val="00A508AD"/>
    <w:rsid w:val="00A514AF"/>
    <w:rsid w:val="00A51661"/>
    <w:rsid w:val="00A51E0B"/>
    <w:rsid w:val="00A52AD0"/>
    <w:rsid w:val="00A52C0A"/>
    <w:rsid w:val="00A53375"/>
    <w:rsid w:val="00A53C60"/>
    <w:rsid w:val="00A54C58"/>
    <w:rsid w:val="00A5557E"/>
    <w:rsid w:val="00A56E37"/>
    <w:rsid w:val="00A5738F"/>
    <w:rsid w:val="00A6037D"/>
    <w:rsid w:val="00A606DF"/>
    <w:rsid w:val="00A61066"/>
    <w:rsid w:val="00A61D00"/>
    <w:rsid w:val="00A61F17"/>
    <w:rsid w:val="00A61F2D"/>
    <w:rsid w:val="00A620DB"/>
    <w:rsid w:val="00A6235C"/>
    <w:rsid w:val="00A62B1E"/>
    <w:rsid w:val="00A62C9A"/>
    <w:rsid w:val="00A6337F"/>
    <w:rsid w:val="00A65E90"/>
    <w:rsid w:val="00A66EC3"/>
    <w:rsid w:val="00A67ED1"/>
    <w:rsid w:val="00A702FE"/>
    <w:rsid w:val="00A721BE"/>
    <w:rsid w:val="00A72A52"/>
    <w:rsid w:val="00A73839"/>
    <w:rsid w:val="00A73FA0"/>
    <w:rsid w:val="00A74EC3"/>
    <w:rsid w:val="00A74F38"/>
    <w:rsid w:val="00A754CC"/>
    <w:rsid w:val="00A7576C"/>
    <w:rsid w:val="00A757F0"/>
    <w:rsid w:val="00A76486"/>
    <w:rsid w:val="00A76DBC"/>
    <w:rsid w:val="00A76F52"/>
    <w:rsid w:val="00A77B72"/>
    <w:rsid w:val="00A81693"/>
    <w:rsid w:val="00A827B5"/>
    <w:rsid w:val="00A8368E"/>
    <w:rsid w:val="00A84981"/>
    <w:rsid w:val="00A85193"/>
    <w:rsid w:val="00A85641"/>
    <w:rsid w:val="00A8587F"/>
    <w:rsid w:val="00A858D9"/>
    <w:rsid w:val="00A861FD"/>
    <w:rsid w:val="00A866C2"/>
    <w:rsid w:val="00A870AD"/>
    <w:rsid w:val="00A87A4D"/>
    <w:rsid w:val="00A90684"/>
    <w:rsid w:val="00A911C9"/>
    <w:rsid w:val="00A914C2"/>
    <w:rsid w:val="00A91DE5"/>
    <w:rsid w:val="00A92D96"/>
    <w:rsid w:val="00A94D0F"/>
    <w:rsid w:val="00A94DC2"/>
    <w:rsid w:val="00A969A8"/>
    <w:rsid w:val="00A970C2"/>
    <w:rsid w:val="00A97EBC"/>
    <w:rsid w:val="00AA016F"/>
    <w:rsid w:val="00AA129F"/>
    <w:rsid w:val="00AA1742"/>
    <w:rsid w:val="00AA1BBC"/>
    <w:rsid w:val="00AA1F62"/>
    <w:rsid w:val="00AA201E"/>
    <w:rsid w:val="00AA22BE"/>
    <w:rsid w:val="00AA2EF5"/>
    <w:rsid w:val="00AA33EC"/>
    <w:rsid w:val="00AA4708"/>
    <w:rsid w:val="00AA4744"/>
    <w:rsid w:val="00AA5696"/>
    <w:rsid w:val="00AA5A5F"/>
    <w:rsid w:val="00AA5D2F"/>
    <w:rsid w:val="00AA6859"/>
    <w:rsid w:val="00AA765F"/>
    <w:rsid w:val="00AA7EF3"/>
    <w:rsid w:val="00AB01DF"/>
    <w:rsid w:val="00AB1085"/>
    <w:rsid w:val="00AB2621"/>
    <w:rsid w:val="00AB295A"/>
    <w:rsid w:val="00AB2BF2"/>
    <w:rsid w:val="00AB4453"/>
    <w:rsid w:val="00AB46F0"/>
    <w:rsid w:val="00AB4881"/>
    <w:rsid w:val="00AB4F1E"/>
    <w:rsid w:val="00AB57EF"/>
    <w:rsid w:val="00AB6236"/>
    <w:rsid w:val="00AB660C"/>
    <w:rsid w:val="00AB69D9"/>
    <w:rsid w:val="00AC153C"/>
    <w:rsid w:val="00AC3158"/>
    <w:rsid w:val="00AC31AB"/>
    <w:rsid w:val="00AC47EE"/>
    <w:rsid w:val="00AC5665"/>
    <w:rsid w:val="00AC5894"/>
    <w:rsid w:val="00AC5E3C"/>
    <w:rsid w:val="00AC66AD"/>
    <w:rsid w:val="00AC72D1"/>
    <w:rsid w:val="00AC74CB"/>
    <w:rsid w:val="00AD0DC7"/>
    <w:rsid w:val="00AD1425"/>
    <w:rsid w:val="00AD1455"/>
    <w:rsid w:val="00AD174A"/>
    <w:rsid w:val="00AD2836"/>
    <w:rsid w:val="00AD2AE6"/>
    <w:rsid w:val="00AD3A73"/>
    <w:rsid w:val="00AD484A"/>
    <w:rsid w:val="00AD4EF7"/>
    <w:rsid w:val="00AD5148"/>
    <w:rsid w:val="00AD5BB7"/>
    <w:rsid w:val="00AE1D3F"/>
    <w:rsid w:val="00AE2074"/>
    <w:rsid w:val="00AE486B"/>
    <w:rsid w:val="00AE6B91"/>
    <w:rsid w:val="00AE7260"/>
    <w:rsid w:val="00AF01BD"/>
    <w:rsid w:val="00AF0AE4"/>
    <w:rsid w:val="00AF0EE4"/>
    <w:rsid w:val="00AF2850"/>
    <w:rsid w:val="00AF304F"/>
    <w:rsid w:val="00AF59AB"/>
    <w:rsid w:val="00AF5A59"/>
    <w:rsid w:val="00AF5AC6"/>
    <w:rsid w:val="00AF6DC5"/>
    <w:rsid w:val="00AF7820"/>
    <w:rsid w:val="00B01C1C"/>
    <w:rsid w:val="00B021F0"/>
    <w:rsid w:val="00B030CA"/>
    <w:rsid w:val="00B031CC"/>
    <w:rsid w:val="00B03888"/>
    <w:rsid w:val="00B047B2"/>
    <w:rsid w:val="00B049F9"/>
    <w:rsid w:val="00B05449"/>
    <w:rsid w:val="00B05A24"/>
    <w:rsid w:val="00B0622D"/>
    <w:rsid w:val="00B066B4"/>
    <w:rsid w:val="00B073EF"/>
    <w:rsid w:val="00B07DD7"/>
    <w:rsid w:val="00B07DE3"/>
    <w:rsid w:val="00B10328"/>
    <w:rsid w:val="00B10663"/>
    <w:rsid w:val="00B130C6"/>
    <w:rsid w:val="00B136B6"/>
    <w:rsid w:val="00B13AD3"/>
    <w:rsid w:val="00B15178"/>
    <w:rsid w:val="00B16404"/>
    <w:rsid w:val="00B16CFE"/>
    <w:rsid w:val="00B173AE"/>
    <w:rsid w:val="00B178C2"/>
    <w:rsid w:val="00B207A7"/>
    <w:rsid w:val="00B20C07"/>
    <w:rsid w:val="00B20DA3"/>
    <w:rsid w:val="00B22415"/>
    <w:rsid w:val="00B23C81"/>
    <w:rsid w:val="00B243B1"/>
    <w:rsid w:val="00B256F0"/>
    <w:rsid w:val="00B25AB9"/>
    <w:rsid w:val="00B269DA"/>
    <w:rsid w:val="00B27159"/>
    <w:rsid w:val="00B27671"/>
    <w:rsid w:val="00B30AE2"/>
    <w:rsid w:val="00B30D8B"/>
    <w:rsid w:val="00B30F22"/>
    <w:rsid w:val="00B316E7"/>
    <w:rsid w:val="00B31933"/>
    <w:rsid w:val="00B32192"/>
    <w:rsid w:val="00B32F13"/>
    <w:rsid w:val="00B34715"/>
    <w:rsid w:val="00B347FF"/>
    <w:rsid w:val="00B34AA1"/>
    <w:rsid w:val="00B34B1A"/>
    <w:rsid w:val="00B35298"/>
    <w:rsid w:val="00B3619B"/>
    <w:rsid w:val="00B36254"/>
    <w:rsid w:val="00B4084A"/>
    <w:rsid w:val="00B40E9C"/>
    <w:rsid w:val="00B4106B"/>
    <w:rsid w:val="00B4190F"/>
    <w:rsid w:val="00B41EB3"/>
    <w:rsid w:val="00B421A1"/>
    <w:rsid w:val="00B44356"/>
    <w:rsid w:val="00B450F1"/>
    <w:rsid w:val="00B46A79"/>
    <w:rsid w:val="00B46CCD"/>
    <w:rsid w:val="00B473FF"/>
    <w:rsid w:val="00B47829"/>
    <w:rsid w:val="00B5076D"/>
    <w:rsid w:val="00B52C18"/>
    <w:rsid w:val="00B53F10"/>
    <w:rsid w:val="00B543DF"/>
    <w:rsid w:val="00B6200C"/>
    <w:rsid w:val="00B62535"/>
    <w:rsid w:val="00B636AF"/>
    <w:rsid w:val="00B644CF"/>
    <w:rsid w:val="00B64A1D"/>
    <w:rsid w:val="00B670E2"/>
    <w:rsid w:val="00B671C0"/>
    <w:rsid w:val="00B70FA4"/>
    <w:rsid w:val="00B71DBA"/>
    <w:rsid w:val="00B71EFA"/>
    <w:rsid w:val="00B72DF2"/>
    <w:rsid w:val="00B73C63"/>
    <w:rsid w:val="00B73CF3"/>
    <w:rsid w:val="00B75B0A"/>
    <w:rsid w:val="00B7633A"/>
    <w:rsid w:val="00B767B1"/>
    <w:rsid w:val="00B767D6"/>
    <w:rsid w:val="00B819B4"/>
    <w:rsid w:val="00B81BBA"/>
    <w:rsid w:val="00B81F21"/>
    <w:rsid w:val="00B82BF1"/>
    <w:rsid w:val="00B83019"/>
    <w:rsid w:val="00B8311C"/>
    <w:rsid w:val="00B83E34"/>
    <w:rsid w:val="00B84B06"/>
    <w:rsid w:val="00B8571A"/>
    <w:rsid w:val="00B85DEF"/>
    <w:rsid w:val="00B86392"/>
    <w:rsid w:val="00B86622"/>
    <w:rsid w:val="00B87731"/>
    <w:rsid w:val="00B91201"/>
    <w:rsid w:val="00B9222D"/>
    <w:rsid w:val="00B93209"/>
    <w:rsid w:val="00B934A6"/>
    <w:rsid w:val="00B9433D"/>
    <w:rsid w:val="00B944B0"/>
    <w:rsid w:val="00B95EB3"/>
    <w:rsid w:val="00B97FE3"/>
    <w:rsid w:val="00BA012B"/>
    <w:rsid w:val="00BA02BB"/>
    <w:rsid w:val="00BA0A50"/>
    <w:rsid w:val="00BA1EC2"/>
    <w:rsid w:val="00BA2D79"/>
    <w:rsid w:val="00BA2EE5"/>
    <w:rsid w:val="00BA674A"/>
    <w:rsid w:val="00BA6EEF"/>
    <w:rsid w:val="00BA735B"/>
    <w:rsid w:val="00BA75C5"/>
    <w:rsid w:val="00BA7CDA"/>
    <w:rsid w:val="00BB0C71"/>
    <w:rsid w:val="00BB11A8"/>
    <w:rsid w:val="00BB35EC"/>
    <w:rsid w:val="00BB409A"/>
    <w:rsid w:val="00BB4906"/>
    <w:rsid w:val="00BB4D51"/>
    <w:rsid w:val="00BB4EF2"/>
    <w:rsid w:val="00BB5E17"/>
    <w:rsid w:val="00BB63DE"/>
    <w:rsid w:val="00BB74E6"/>
    <w:rsid w:val="00BB7AE2"/>
    <w:rsid w:val="00BB7FE7"/>
    <w:rsid w:val="00BC0486"/>
    <w:rsid w:val="00BC094E"/>
    <w:rsid w:val="00BC0C83"/>
    <w:rsid w:val="00BC172E"/>
    <w:rsid w:val="00BC1B42"/>
    <w:rsid w:val="00BC3CD8"/>
    <w:rsid w:val="00BC3DCD"/>
    <w:rsid w:val="00BC552A"/>
    <w:rsid w:val="00BC5609"/>
    <w:rsid w:val="00BC5EE2"/>
    <w:rsid w:val="00BC76E7"/>
    <w:rsid w:val="00BC79F6"/>
    <w:rsid w:val="00BD1BE6"/>
    <w:rsid w:val="00BD1CE1"/>
    <w:rsid w:val="00BD1FB7"/>
    <w:rsid w:val="00BD2B30"/>
    <w:rsid w:val="00BD3B74"/>
    <w:rsid w:val="00BD3DC7"/>
    <w:rsid w:val="00BD4367"/>
    <w:rsid w:val="00BD47F8"/>
    <w:rsid w:val="00BD4B27"/>
    <w:rsid w:val="00BD4E30"/>
    <w:rsid w:val="00BD62CC"/>
    <w:rsid w:val="00BD689C"/>
    <w:rsid w:val="00BD6BE6"/>
    <w:rsid w:val="00BD6FA8"/>
    <w:rsid w:val="00BD75F2"/>
    <w:rsid w:val="00BD7D35"/>
    <w:rsid w:val="00BE03BE"/>
    <w:rsid w:val="00BE03C1"/>
    <w:rsid w:val="00BE0C65"/>
    <w:rsid w:val="00BE0E50"/>
    <w:rsid w:val="00BE346E"/>
    <w:rsid w:val="00BE4304"/>
    <w:rsid w:val="00BE44B6"/>
    <w:rsid w:val="00BE4B57"/>
    <w:rsid w:val="00BE5BD6"/>
    <w:rsid w:val="00BE7312"/>
    <w:rsid w:val="00BF0457"/>
    <w:rsid w:val="00BF0C88"/>
    <w:rsid w:val="00BF3178"/>
    <w:rsid w:val="00BF33B1"/>
    <w:rsid w:val="00BF3913"/>
    <w:rsid w:val="00BF3FCB"/>
    <w:rsid w:val="00BF42DA"/>
    <w:rsid w:val="00BF44C8"/>
    <w:rsid w:val="00BF467B"/>
    <w:rsid w:val="00BF5533"/>
    <w:rsid w:val="00BF574D"/>
    <w:rsid w:val="00BF5BA4"/>
    <w:rsid w:val="00BF5ED6"/>
    <w:rsid w:val="00BF602B"/>
    <w:rsid w:val="00BF73FD"/>
    <w:rsid w:val="00BF7F4A"/>
    <w:rsid w:val="00C00F9B"/>
    <w:rsid w:val="00C010B6"/>
    <w:rsid w:val="00C016EE"/>
    <w:rsid w:val="00C01766"/>
    <w:rsid w:val="00C01CF3"/>
    <w:rsid w:val="00C02E38"/>
    <w:rsid w:val="00C03CD4"/>
    <w:rsid w:val="00C043B9"/>
    <w:rsid w:val="00C04614"/>
    <w:rsid w:val="00C04A72"/>
    <w:rsid w:val="00C050D2"/>
    <w:rsid w:val="00C07404"/>
    <w:rsid w:val="00C10664"/>
    <w:rsid w:val="00C118B1"/>
    <w:rsid w:val="00C11B00"/>
    <w:rsid w:val="00C124B8"/>
    <w:rsid w:val="00C12DD6"/>
    <w:rsid w:val="00C142FA"/>
    <w:rsid w:val="00C15E4D"/>
    <w:rsid w:val="00C17499"/>
    <w:rsid w:val="00C174E6"/>
    <w:rsid w:val="00C175B8"/>
    <w:rsid w:val="00C203D5"/>
    <w:rsid w:val="00C204B1"/>
    <w:rsid w:val="00C20C79"/>
    <w:rsid w:val="00C21116"/>
    <w:rsid w:val="00C21876"/>
    <w:rsid w:val="00C22AC0"/>
    <w:rsid w:val="00C23AB9"/>
    <w:rsid w:val="00C24655"/>
    <w:rsid w:val="00C25346"/>
    <w:rsid w:val="00C25466"/>
    <w:rsid w:val="00C26B83"/>
    <w:rsid w:val="00C274DC"/>
    <w:rsid w:val="00C312E6"/>
    <w:rsid w:val="00C31A22"/>
    <w:rsid w:val="00C31BF3"/>
    <w:rsid w:val="00C329C5"/>
    <w:rsid w:val="00C3358A"/>
    <w:rsid w:val="00C340D5"/>
    <w:rsid w:val="00C340D9"/>
    <w:rsid w:val="00C3586F"/>
    <w:rsid w:val="00C35BBE"/>
    <w:rsid w:val="00C35F83"/>
    <w:rsid w:val="00C364D6"/>
    <w:rsid w:val="00C40102"/>
    <w:rsid w:val="00C40F54"/>
    <w:rsid w:val="00C41AC3"/>
    <w:rsid w:val="00C4267C"/>
    <w:rsid w:val="00C43EB8"/>
    <w:rsid w:val="00C45258"/>
    <w:rsid w:val="00C46C62"/>
    <w:rsid w:val="00C46D28"/>
    <w:rsid w:val="00C475F8"/>
    <w:rsid w:val="00C50ECE"/>
    <w:rsid w:val="00C50EF8"/>
    <w:rsid w:val="00C52267"/>
    <w:rsid w:val="00C52B71"/>
    <w:rsid w:val="00C55D9D"/>
    <w:rsid w:val="00C55FD9"/>
    <w:rsid w:val="00C57D2E"/>
    <w:rsid w:val="00C57F98"/>
    <w:rsid w:val="00C619C8"/>
    <w:rsid w:val="00C622E6"/>
    <w:rsid w:val="00C62C1F"/>
    <w:rsid w:val="00C62CD1"/>
    <w:rsid w:val="00C65226"/>
    <w:rsid w:val="00C656D6"/>
    <w:rsid w:val="00C7025F"/>
    <w:rsid w:val="00C7033B"/>
    <w:rsid w:val="00C71076"/>
    <w:rsid w:val="00C71266"/>
    <w:rsid w:val="00C71314"/>
    <w:rsid w:val="00C720B0"/>
    <w:rsid w:val="00C72591"/>
    <w:rsid w:val="00C72815"/>
    <w:rsid w:val="00C742E4"/>
    <w:rsid w:val="00C758B2"/>
    <w:rsid w:val="00C763A8"/>
    <w:rsid w:val="00C773EF"/>
    <w:rsid w:val="00C775EB"/>
    <w:rsid w:val="00C80E40"/>
    <w:rsid w:val="00C81616"/>
    <w:rsid w:val="00C81CFD"/>
    <w:rsid w:val="00C8254F"/>
    <w:rsid w:val="00C85287"/>
    <w:rsid w:val="00C853D3"/>
    <w:rsid w:val="00C85F5B"/>
    <w:rsid w:val="00C85FE9"/>
    <w:rsid w:val="00C91A68"/>
    <w:rsid w:val="00C9390B"/>
    <w:rsid w:val="00C944BD"/>
    <w:rsid w:val="00C96958"/>
    <w:rsid w:val="00CA0D3B"/>
    <w:rsid w:val="00CA1EED"/>
    <w:rsid w:val="00CA31D9"/>
    <w:rsid w:val="00CA3628"/>
    <w:rsid w:val="00CA389D"/>
    <w:rsid w:val="00CA475F"/>
    <w:rsid w:val="00CA5156"/>
    <w:rsid w:val="00CA7C6C"/>
    <w:rsid w:val="00CB07AE"/>
    <w:rsid w:val="00CB0B3C"/>
    <w:rsid w:val="00CB14AB"/>
    <w:rsid w:val="00CB14EF"/>
    <w:rsid w:val="00CB244D"/>
    <w:rsid w:val="00CB2FBC"/>
    <w:rsid w:val="00CB3D4A"/>
    <w:rsid w:val="00CB4848"/>
    <w:rsid w:val="00CB4D67"/>
    <w:rsid w:val="00CB63B8"/>
    <w:rsid w:val="00CB6540"/>
    <w:rsid w:val="00CB7026"/>
    <w:rsid w:val="00CC089C"/>
    <w:rsid w:val="00CC091A"/>
    <w:rsid w:val="00CC0EE0"/>
    <w:rsid w:val="00CC1098"/>
    <w:rsid w:val="00CC14B1"/>
    <w:rsid w:val="00CC2FDF"/>
    <w:rsid w:val="00CC388D"/>
    <w:rsid w:val="00CC53CF"/>
    <w:rsid w:val="00CC5D8B"/>
    <w:rsid w:val="00CC5EAF"/>
    <w:rsid w:val="00CC6F2A"/>
    <w:rsid w:val="00CC71DE"/>
    <w:rsid w:val="00CD07B1"/>
    <w:rsid w:val="00CD0A36"/>
    <w:rsid w:val="00CD220F"/>
    <w:rsid w:val="00CD2544"/>
    <w:rsid w:val="00CD27F2"/>
    <w:rsid w:val="00CD3ABE"/>
    <w:rsid w:val="00CD449B"/>
    <w:rsid w:val="00CD456F"/>
    <w:rsid w:val="00CD55C1"/>
    <w:rsid w:val="00CD59E9"/>
    <w:rsid w:val="00CD6442"/>
    <w:rsid w:val="00CD79C4"/>
    <w:rsid w:val="00CE01A0"/>
    <w:rsid w:val="00CE1280"/>
    <w:rsid w:val="00CE2E39"/>
    <w:rsid w:val="00CE46B2"/>
    <w:rsid w:val="00CE4FE4"/>
    <w:rsid w:val="00CF0007"/>
    <w:rsid w:val="00CF09FE"/>
    <w:rsid w:val="00CF10C6"/>
    <w:rsid w:val="00CF1D61"/>
    <w:rsid w:val="00CF2B4B"/>
    <w:rsid w:val="00CF40FB"/>
    <w:rsid w:val="00D01B63"/>
    <w:rsid w:val="00D0457C"/>
    <w:rsid w:val="00D04960"/>
    <w:rsid w:val="00D051C7"/>
    <w:rsid w:val="00D051E2"/>
    <w:rsid w:val="00D0538D"/>
    <w:rsid w:val="00D05C12"/>
    <w:rsid w:val="00D062D3"/>
    <w:rsid w:val="00D06831"/>
    <w:rsid w:val="00D07CAB"/>
    <w:rsid w:val="00D10D38"/>
    <w:rsid w:val="00D11846"/>
    <w:rsid w:val="00D13382"/>
    <w:rsid w:val="00D135C9"/>
    <w:rsid w:val="00D15286"/>
    <w:rsid w:val="00D159CE"/>
    <w:rsid w:val="00D171F6"/>
    <w:rsid w:val="00D17521"/>
    <w:rsid w:val="00D204AD"/>
    <w:rsid w:val="00D20724"/>
    <w:rsid w:val="00D23C96"/>
    <w:rsid w:val="00D241E4"/>
    <w:rsid w:val="00D24E28"/>
    <w:rsid w:val="00D2729D"/>
    <w:rsid w:val="00D274D8"/>
    <w:rsid w:val="00D27951"/>
    <w:rsid w:val="00D3037D"/>
    <w:rsid w:val="00D30440"/>
    <w:rsid w:val="00D3197D"/>
    <w:rsid w:val="00D32149"/>
    <w:rsid w:val="00D330FF"/>
    <w:rsid w:val="00D3347B"/>
    <w:rsid w:val="00D33BBC"/>
    <w:rsid w:val="00D33CCC"/>
    <w:rsid w:val="00D35161"/>
    <w:rsid w:val="00D35179"/>
    <w:rsid w:val="00D35D25"/>
    <w:rsid w:val="00D35D44"/>
    <w:rsid w:val="00D36E17"/>
    <w:rsid w:val="00D37768"/>
    <w:rsid w:val="00D40AF1"/>
    <w:rsid w:val="00D40F50"/>
    <w:rsid w:val="00D415DD"/>
    <w:rsid w:val="00D41D9B"/>
    <w:rsid w:val="00D41FB7"/>
    <w:rsid w:val="00D42027"/>
    <w:rsid w:val="00D42222"/>
    <w:rsid w:val="00D42839"/>
    <w:rsid w:val="00D441B2"/>
    <w:rsid w:val="00D44A8A"/>
    <w:rsid w:val="00D45226"/>
    <w:rsid w:val="00D453B1"/>
    <w:rsid w:val="00D45FCD"/>
    <w:rsid w:val="00D46529"/>
    <w:rsid w:val="00D46560"/>
    <w:rsid w:val="00D47194"/>
    <w:rsid w:val="00D478B5"/>
    <w:rsid w:val="00D50BA3"/>
    <w:rsid w:val="00D517E3"/>
    <w:rsid w:val="00D52248"/>
    <w:rsid w:val="00D5297F"/>
    <w:rsid w:val="00D54B91"/>
    <w:rsid w:val="00D54C72"/>
    <w:rsid w:val="00D57501"/>
    <w:rsid w:val="00D57700"/>
    <w:rsid w:val="00D57DC6"/>
    <w:rsid w:val="00D60024"/>
    <w:rsid w:val="00D6093D"/>
    <w:rsid w:val="00D61641"/>
    <w:rsid w:val="00D61696"/>
    <w:rsid w:val="00D619C3"/>
    <w:rsid w:val="00D61DE3"/>
    <w:rsid w:val="00D61E86"/>
    <w:rsid w:val="00D63090"/>
    <w:rsid w:val="00D637FB"/>
    <w:rsid w:val="00D65E1A"/>
    <w:rsid w:val="00D66E03"/>
    <w:rsid w:val="00D72BAD"/>
    <w:rsid w:val="00D73B9A"/>
    <w:rsid w:val="00D74803"/>
    <w:rsid w:val="00D75310"/>
    <w:rsid w:val="00D75618"/>
    <w:rsid w:val="00D7698C"/>
    <w:rsid w:val="00D77138"/>
    <w:rsid w:val="00D779C9"/>
    <w:rsid w:val="00D814A2"/>
    <w:rsid w:val="00D81E7A"/>
    <w:rsid w:val="00D84498"/>
    <w:rsid w:val="00D8449F"/>
    <w:rsid w:val="00D8506B"/>
    <w:rsid w:val="00D85274"/>
    <w:rsid w:val="00D8593D"/>
    <w:rsid w:val="00D86ED6"/>
    <w:rsid w:val="00D876D9"/>
    <w:rsid w:val="00D87922"/>
    <w:rsid w:val="00D87FAE"/>
    <w:rsid w:val="00D90697"/>
    <w:rsid w:val="00D906B4"/>
    <w:rsid w:val="00D9162C"/>
    <w:rsid w:val="00D919F9"/>
    <w:rsid w:val="00D91EA8"/>
    <w:rsid w:val="00D93040"/>
    <w:rsid w:val="00D93F49"/>
    <w:rsid w:val="00D940EC"/>
    <w:rsid w:val="00D94C34"/>
    <w:rsid w:val="00D94F92"/>
    <w:rsid w:val="00D953C9"/>
    <w:rsid w:val="00D957C3"/>
    <w:rsid w:val="00D96966"/>
    <w:rsid w:val="00D96C82"/>
    <w:rsid w:val="00DA0027"/>
    <w:rsid w:val="00DA074E"/>
    <w:rsid w:val="00DA1877"/>
    <w:rsid w:val="00DA1A40"/>
    <w:rsid w:val="00DA20F7"/>
    <w:rsid w:val="00DA2D16"/>
    <w:rsid w:val="00DA2D9C"/>
    <w:rsid w:val="00DA2DEB"/>
    <w:rsid w:val="00DA2E80"/>
    <w:rsid w:val="00DA380B"/>
    <w:rsid w:val="00DA58A3"/>
    <w:rsid w:val="00DA5E85"/>
    <w:rsid w:val="00DB1181"/>
    <w:rsid w:val="00DB1461"/>
    <w:rsid w:val="00DB2686"/>
    <w:rsid w:val="00DB2C94"/>
    <w:rsid w:val="00DB2E4A"/>
    <w:rsid w:val="00DB56BD"/>
    <w:rsid w:val="00DB5FF6"/>
    <w:rsid w:val="00DB6390"/>
    <w:rsid w:val="00DB7282"/>
    <w:rsid w:val="00DC061C"/>
    <w:rsid w:val="00DC0B56"/>
    <w:rsid w:val="00DC0EE3"/>
    <w:rsid w:val="00DC158B"/>
    <w:rsid w:val="00DC1621"/>
    <w:rsid w:val="00DC16F4"/>
    <w:rsid w:val="00DC23DA"/>
    <w:rsid w:val="00DC424E"/>
    <w:rsid w:val="00DC4D65"/>
    <w:rsid w:val="00DC5FD6"/>
    <w:rsid w:val="00DD0932"/>
    <w:rsid w:val="00DD0B77"/>
    <w:rsid w:val="00DD0EB7"/>
    <w:rsid w:val="00DD3943"/>
    <w:rsid w:val="00DD42AB"/>
    <w:rsid w:val="00DD5967"/>
    <w:rsid w:val="00DD6EBD"/>
    <w:rsid w:val="00DD7A9E"/>
    <w:rsid w:val="00DE004F"/>
    <w:rsid w:val="00DE10C1"/>
    <w:rsid w:val="00DE18B6"/>
    <w:rsid w:val="00DE1954"/>
    <w:rsid w:val="00DE1FF2"/>
    <w:rsid w:val="00DE2604"/>
    <w:rsid w:val="00DE2641"/>
    <w:rsid w:val="00DE328B"/>
    <w:rsid w:val="00DE3640"/>
    <w:rsid w:val="00DE3967"/>
    <w:rsid w:val="00DE40EC"/>
    <w:rsid w:val="00DE4529"/>
    <w:rsid w:val="00DE489D"/>
    <w:rsid w:val="00DE59F6"/>
    <w:rsid w:val="00DE62DA"/>
    <w:rsid w:val="00DE7312"/>
    <w:rsid w:val="00DF3FD8"/>
    <w:rsid w:val="00DF40FC"/>
    <w:rsid w:val="00DF570F"/>
    <w:rsid w:val="00DF5918"/>
    <w:rsid w:val="00DF6168"/>
    <w:rsid w:val="00DF73EE"/>
    <w:rsid w:val="00E00DF2"/>
    <w:rsid w:val="00E021CB"/>
    <w:rsid w:val="00E02DAA"/>
    <w:rsid w:val="00E02E4F"/>
    <w:rsid w:val="00E04260"/>
    <w:rsid w:val="00E0518C"/>
    <w:rsid w:val="00E05726"/>
    <w:rsid w:val="00E064AA"/>
    <w:rsid w:val="00E064CC"/>
    <w:rsid w:val="00E07366"/>
    <w:rsid w:val="00E07AC6"/>
    <w:rsid w:val="00E1246F"/>
    <w:rsid w:val="00E12C9E"/>
    <w:rsid w:val="00E131F4"/>
    <w:rsid w:val="00E13228"/>
    <w:rsid w:val="00E1397C"/>
    <w:rsid w:val="00E1422E"/>
    <w:rsid w:val="00E17020"/>
    <w:rsid w:val="00E17CFE"/>
    <w:rsid w:val="00E17FBA"/>
    <w:rsid w:val="00E217EB"/>
    <w:rsid w:val="00E222C1"/>
    <w:rsid w:val="00E225C5"/>
    <w:rsid w:val="00E22E59"/>
    <w:rsid w:val="00E230CE"/>
    <w:rsid w:val="00E23B00"/>
    <w:rsid w:val="00E240A0"/>
    <w:rsid w:val="00E25E74"/>
    <w:rsid w:val="00E26D62"/>
    <w:rsid w:val="00E27237"/>
    <w:rsid w:val="00E27791"/>
    <w:rsid w:val="00E30160"/>
    <w:rsid w:val="00E3020F"/>
    <w:rsid w:val="00E30509"/>
    <w:rsid w:val="00E309F2"/>
    <w:rsid w:val="00E32435"/>
    <w:rsid w:val="00E33412"/>
    <w:rsid w:val="00E33618"/>
    <w:rsid w:val="00E33FD4"/>
    <w:rsid w:val="00E3440D"/>
    <w:rsid w:val="00E36670"/>
    <w:rsid w:val="00E37B0A"/>
    <w:rsid w:val="00E41F25"/>
    <w:rsid w:val="00E42090"/>
    <w:rsid w:val="00E42CFD"/>
    <w:rsid w:val="00E43061"/>
    <w:rsid w:val="00E43601"/>
    <w:rsid w:val="00E436CB"/>
    <w:rsid w:val="00E44564"/>
    <w:rsid w:val="00E44BF2"/>
    <w:rsid w:val="00E45C93"/>
    <w:rsid w:val="00E45CC1"/>
    <w:rsid w:val="00E45DEC"/>
    <w:rsid w:val="00E474EB"/>
    <w:rsid w:val="00E47606"/>
    <w:rsid w:val="00E477C7"/>
    <w:rsid w:val="00E5137C"/>
    <w:rsid w:val="00E51DD6"/>
    <w:rsid w:val="00E52B9E"/>
    <w:rsid w:val="00E530B6"/>
    <w:rsid w:val="00E53AAC"/>
    <w:rsid w:val="00E53F53"/>
    <w:rsid w:val="00E545CB"/>
    <w:rsid w:val="00E54A91"/>
    <w:rsid w:val="00E55028"/>
    <w:rsid w:val="00E55E95"/>
    <w:rsid w:val="00E5651E"/>
    <w:rsid w:val="00E5700E"/>
    <w:rsid w:val="00E574DB"/>
    <w:rsid w:val="00E57D76"/>
    <w:rsid w:val="00E57E5E"/>
    <w:rsid w:val="00E629E0"/>
    <w:rsid w:val="00E62C2E"/>
    <w:rsid w:val="00E63666"/>
    <w:rsid w:val="00E63752"/>
    <w:rsid w:val="00E65A10"/>
    <w:rsid w:val="00E71DA1"/>
    <w:rsid w:val="00E728D3"/>
    <w:rsid w:val="00E72D7C"/>
    <w:rsid w:val="00E73D80"/>
    <w:rsid w:val="00E7463C"/>
    <w:rsid w:val="00E74794"/>
    <w:rsid w:val="00E75B30"/>
    <w:rsid w:val="00E768B3"/>
    <w:rsid w:val="00E804C0"/>
    <w:rsid w:val="00E80886"/>
    <w:rsid w:val="00E829E0"/>
    <w:rsid w:val="00E82E62"/>
    <w:rsid w:val="00E83DE7"/>
    <w:rsid w:val="00E850F1"/>
    <w:rsid w:val="00E8594C"/>
    <w:rsid w:val="00E85CCB"/>
    <w:rsid w:val="00E86D56"/>
    <w:rsid w:val="00E87A7B"/>
    <w:rsid w:val="00E87C3E"/>
    <w:rsid w:val="00E87F58"/>
    <w:rsid w:val="00E9006C"/>
    <w:rsid w:val="00E91704"/>
    <w:rsid w:val="00E92541"/>
    <w:rsid w:val="00E93746"/>
    <w:rsid w:val="00E9383E"/>
    <w:rsid w:val="00E944FA"/>
    <w:rsid w:val="00E946BB"/>
    <w:rsid w:val="00E94AEF"/>
    <w:rsid w:val="00E94CB1"/>
    <w:rsid w:val="00E96228"/>
    <w:rsid w:val="00E96850"/>
    <w:rsid w:val="00E968C7"/>
    <w:rsid w:val="00EA065A"/>
    <w:rsid w:val="00EA16C3"/>
    <w:rsid w:val="00EA16F8"/>
    <w:rsid w:val="00EA1BE8"/>
    <w:rsid w:val="00EA21FD"/>
    <w:rsid w:val="00EA3807"/>
    <w:rsid w:val="00EA3AF5"/>
    <w:rsid w:val="00EA3E4B"/>
    <w:rsid w:val="00EA4B0C"/>
    <w:rsid w:val="00EA4CCE"/>
    <w:rsid w:val="00EA4EDB"/>
    <w:rsid w:val="00EA5106"/>
    <w:rsid w:val="00EA51E1"/>
    <w:rsid w:val="00EA5B1B"/>
    <w:rsid w:val="00EA665B"/>
    <w:rsid w:val="00EA7050"/>
    <w:rsid w:val="00EB0C4D"/>
    <w:rsid w:val="00EB0E8B"/>
    <w:rsid w:val="00EB0F8A"/>
    <w:rsid w:val="00EB1250"/>
    <w:rsid w:val="00EB192B"/>
    <w:rsid w:val="00EB2466"/>
    <w:rsid w:val="00EB2632"/>
    <w:rsid w:val="00EB2BFC"/>
    <w:rsid w:val="00EB3122"/>
    <w:rsid w:val="00EB481F"/>
    <w:rsid w:val="00EB4B12"/>
    <w:rsid w:val="00EB4D59"/>
    <w:rsid w:val="00EB4F0D"/>
    <w:rsid w:val="00EB5B69"/>
    <w:rsid w:val="00EC0978"/>
    <w:rsid w:val="00EC2A97"/>
    <w:rsid w:val="00EC4EA1"/>
    <w:rsid w:val="00EC5780"/>
    <w:rsid w:val="00EC64A5"/>
    <w:rsid w:val="00EC6BC0"/>
    <w:rsid w:val="00EC75BD"/>
    <w:rsid w:val="00ED1E62"/>
    <w:rsid w:val="00ED1EFA"/>
    <w:rsid w:val="00ED264E"/>
    <w:rsid w:val="00ED29E1"/>
    <w:rsid w:val="00ED2AB7"/>
    <w:rsid w:val="00ED3123"/>
    <w:rsid w:val="00ED32B5"/>
    <w:rsid w:val="00ED3B35"/>
    <w:rsid w:val="00ED3D68"/>
    <w:rsid w:val="00ED58E4"/>
    <w:rsid w:val="00ED5F4F"/>
    <w:rsid w:val="00ED68D0"/>
    <w:rsid w:val="00ED6A3B"/>
    <w:rsid w:val="00ED7F7E"/>
    <w:rsid w:val="00EE0956"/>
    <w:rsid w:val="00EE1FA3"/>
    <w:rsid w:val="00EE2472"/>
    <w:rsid w:val="00EE2870"/>
    <w:rsid w:val="00EE3BA0"/>
    <w:rsid w:val="00EE3EF2"/>
    <w:rsid w:val="00EE435F"/>
    <w:rsid w:val="00EE475C"/>
    <w:rsid w:val="00EE6273"/>
    <w:rsid w:val="00EE6DA7"/>
    <w:rsid w:val="00EE7680"/>
    <w:rsid w:val="00EF0633"/>
    <w:rsid w:val="00EF0BD1"/>
    <w:rsid w:val="00EF0EE1"/>
    <w:rsid w:val="00EF107F"/>
    <w:rsid w:val="00EF163C"/>
    <w:rsid w:val="00EF1946"/>
    <w:rsid w:val="00EF22D6"/>
    <w:rsid w:val="00EF3CD1"/>
    <w:rsid w:val="00EF40D4"/>
    <w:rsid w:val="00EF42E9"/>
    <w:rsid w:val="00EF459A"/>
    <w:rsid w:val="00EF4C8D"/>
    <w:rsid w:val="00EF4CA1"/>
    <w:rsid w:val="00EF52D4"/>
    <w:rsid w:val="00EF6A9C"/>
    <w:rsid w:val="00EF7D89"/>
    <w:rsid w:val="00EF7E8A"/>
    <w:rsid w:val="00F00BC8"/>
    <w:rsid w:val="00F00F28"/>
    <w:rsid w:val="00F00FF0"/>
    <w:rsid w:val="00F015D5"/>
    <w:rsid w:val="00F018BB"/>
    <w:rsid w:val="00F01A68"/>
    <w:rsid w:val="00F02379"/>
    <w:rsid w:val="00F03BD9"/>
    <w:rsid w:val="00F04B90"/>
    <w:rsid w:val="00F058FA"/>
    <w:rsid w:val="00F059D1"/>
    <w:rsid w:val="00F10106"/>
    <w:rsid w:val="00F10208"/>
    <w:rsid w:val="00F104A6"/>
    <w:rsid w:val="00F108BB"/>
    <w:rsid w:val="00F10EC9"/>
    <w:rsid w:val="00F11032"/>
    <w:rsid w:val="00F11B89"/>
    <w:rsid w:val="00F12938"/>
    <w:rsid w:val="00F129F5"/>
    <w:rsid w:val="00F1305C"/>
    <w:rsid w:val="00F13F06"/>
    <w:rsid w:val="00F14130"/>
    <w:rsid w:val="00F1544B"/>
    <w:rsid w:val="00F15973"/>
    <w:rsid w:val="00F17221"/>
    <w:rsid w:val="00F17910"/>
    <w:rsid w:val="00F20257"/>
    <w:rsid w:val="00F208AC"/>
    <w:rsid w:val="00F2254E"/>
    <w:rsid w:val="00F23859"/>
    <w:rsid w:val="00F25684"/>
    <w:rsid w:val="00F2587E"/>
    <w:rsid w:val="00F2711A"/>
    <w:rsid w:val="00F31456"/>
    <w:rsid w:val="00F31A3E"/>
    <w:rsid w:val="00F33CF8"/>
    <w:rsid w:val="00F33DB4"/>
    <w:rsid w:val="00F34780"/>
    <w:rsid w:val="00F34F6E"/>
    <w:rsid w:val="00F3593B"/>
    <w:rsid w:val="00F35B9E"/>
    <w:rsid w:val="00F365C5"/>
    <w:rsid w:val="00F379D0"/>
    <w:rsid w:val="00F40714"/>
    <w:rsid w:val="00F41581"/>
    <w:rsid w:val="00F42075"/>
    <w:rsid w:val="00F42238"/>
    <w:rsid w:val="00F43AD7"/>
    <w:rsid w:val="00F4412A"/>
    <w:rsid w:val="00F441D0"/>
    <w:rsid w:val="00F445F8"/>
    <w:rsid w:val="00F44A47"/>
    <w:rsid w:val="00F44AD7"/>
    <w:rsid w:val="00F44C6C"/>
    <w:rsid w:val="00F45743"/>
    <w:rsid w:val="00F45808"/>
    <w:rsid w:val="00F4586D"/>
    <w:rsid w:val="00F50407"/>
    <w:rsid w:val="00F52316"/>
    <w:rsid w:val="00F5367E"/>
    <w:rsid w:val="00F54402"/>
    <w:rsid w:val="00F55B76"/>
    <w:rsid w:val="00F55DF4"/>
    <w:rsid w:val="00F5644D"/>
    <w:rsid w:val="00F567DD"/>
    <w:rsid w:val="00F5722A"/>
    <w:rsid w:val="00F60532"/>
    <w:rsid w:val="00F6169E"/>
    <w:rsid w:val="00F62708"/>
    <w:rsid w:val="00F6277D"/>
    <w:rsid w:val="00F62FB0"/>
    <w:rsid w:val="00F632C0"/>
    <w:rsid w:val="00F6472C"/>
    <w:rsid w:val="00F647F3"/>
    <w:rsid w:val="00F64C1B"/>
    <w:rsid w:val="00F64D39"/>
    <w:rsid w:val="00F64F87"/>
    <w:rsid w:val="00F66091"/>
    <w:rsid w:val="00F661FB"/>
    <w:rsid w:val="00F67684"/>
    <w:rsid w:val="00F67E79"/>
    <w:rsid w:val="00F67E99"/>
    <w:rsid w:val="00F70212"/>
    <w:rsid w:val="00F70AD8"/>
    <w:rsid w:val="00F722A8"/>
    <w:rsid w:val="00F7231C"/>
    <w:rsid w:val="00F73A4C"/>
    <w:rsid w:val="00F73C6A"/>
    <w:rsid w:val="00F748CE"/>
    <w:rsid w:val="00F75075"/>
    <w:rsid w:val="00F7516A"/>
    <w:rsid w:val="00F77C78"/>
    <w:rsid w:val="00F804E9"/>
    <w:rsid w:val="00F808C0"/>
    <w:rsid w:val="00F80AF4"/>
    <w:rsid w:val="00F821C6"/>
    <w:rsid w:val="00F82AE1"/>
    <w:rsid w:val="00F82B43"/>
    <w:rsid w:val="00F82CDC"/>
    <w:rsid w:val="00F833D0"/>
    <w:rsid w:val="00F83BCE"/>
    <w:rsid w:val="00F84D54"/>
    <w:rsid w:val="00F85A9F"/>
    <w:rsid w:val="00F86AE0"/>
    <w:rsid w:val="00F86C43"/>
    <w:rsid w:val="00F86D13"/>
    <w:rsid w:val="00F87647"/>
    <w:rsid w:val="00F90FF1"/>
    <w:rsid w:val="00F92D9D"/>
    <w:rsid w:val="00F937D2"/>
    <w:rsid w:val="00F93DFD"/>
    <w:rsid w:val="00F9497C"/>
    <w:rsid w:val="00F97515"/>
    <w:rsid w:val="00F97BFA"/>
    <w:rsid w:val="00FA050A"/>
    <w:rsid w:val="00FA0C72"/>
    <w:rsid w:val="00FA1A28"/>
    <w:rsid w:val="00FA25A3"/>
    <w:rsid w:val="00FA3194"/>
    <w:rsid w:val="00FA52ED"/>
    <w:rsid w:val="00FA616B"/>
    <w:rsid w:val="00FA6511"/>
    <w:rsid w:val="00FA6877"/>
    <w:rsid w:val="00FA6947"/>
    <w:rsid w:val="00FA736A"/>
    <w:rsid w:val="00FA76B6"/>
    <w:rsid w:val="00FA7868"/>
    <w:rsid w:val="00FB01F9"/>
    <w:rsid w:val="00FB0383"/>
    <w:rsid w:val="00FB1A88"/>
    <w:rsid w:val="00FB25C9"/>
    <w:rsid w:val="00FB2C28"/>
    <w:rsid w:val="00FB4752"/>
    <w:rsid w:val="00FB4BEA"/>
    <w:rsid w:val="00FB6809"/>
    <w:rsid w:val="00FB6E28"/>
    <w:rsid w:val="00FC1489"/>
    <w:rsid w:val="00FC1900"/>
    <w:rsid w:val="00FC1D02"/>
    <w:rsid w:val="00FC1F27"/>
    <w:rsid w:val="00FC275B"/>
    <w:rsid w:val="00FC4611"/>
    <w:rsid w:val="00FC4BF0"/>
    <w:rsid w:val="00FC4E3A"/>
    <w:rsid w:val="00FC65EA"/>
    <w:rsid w:val="00FC6787"/>
    <w:rsid w:val="00FC67EE"/>
    <w:rsid w:val="00FC6FF1"/>
    <w:rsid w:val="00FC733A"/>
    <w:rsid w:val="00FC76D0"/>
    <w:rsid w:val="00FD02E3"/>
    <w:rsid w:val="00FD09AD"/>
    <w:rsid w:val="00FD1006"/>
    <w:rsid w:val="00FD1E03"/>
    <w:rsid w:val="00FD2044"/>
    <w:rsid w:val="00FD29C4"/>
    <w:rsid w:val="00FD3BD9"/>
    <w:rsid w:val="00FD3D56"/>
    <w:rsid w:val="00FD4467"/>
    <w:rsid w:val="00FD5885"/>
    <w:rsid w:val="00FD5C96"/>
    <w:rsid w:val="00FD7933"/>
    <w:rsid w:val="00FE0835"/>
    <w:rsid w:val="00FE0984"/>
    <w:rsid w:val="00FE14E0"/>
    <w:rsid w:val="00FE3030"/>
    <w:rsid w:val="00FE34EA"/>
    <w:rsid w:val="00FE3F2F"/>
    <w:rsid w:val="00FE40F3"/>
    <w:rsid w:val="00FE4466"/>
    <w:rsid w:val="00FE4996"/>
    <w:rsid w:val="00FE4A50"/>
    <w:rsid w:val="00FE57B8"/>
    <w:rsid w:val="00FE58A9"/>
    <w:rsid w:val="00FE58F8"/>
    <w:rsid w:val="00FE5DFC"/>
    <w:rsid w:val="00FE5E55"/>
    <w:rsid w:val="00FE5E97"/>
    <w:rsid w:val="00FE60AD"/>
    <w:rsid w:val="00FE6334"/>
    <w:rsid w:val="00FE7047"/>
    <w:rsid w:val="00FE7591"/>
    <w:rsid w:val="00FE76E2"/>
    <w:rsid w:val="00FE7798"/>
    <w:rsid w:val="00FF123C"/>
    <w:rsid w:val="00FF1C6B"/>
    <w:rsid w:val="00FF1EAE"/>
    <w:rsid w:val="00FF28F8"/>
    <w:rsid w:val="00FF36B5"/>
    <w:rsid w:val="00FF3FC9"/>
    <w:rsid w:val="00FF4172"/>
    <w:rsid w:val="00FF566F"/>
    <w:rsid w:val="12D37C10"/>
    <w:rsid w:val="18F84EF7"/>
    <w:rsid w:val="76E8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43B5613"/>
  <w14:defaultImageDpi w14:val="330"/>
  <w15:docId w15:val="{480F3F49-40EA-4687-818E-3EB842A37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eastAsia="Adobe 宋体 Std L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24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eastAsiaTheme="majorEastAsia" w:cstheme="majorBidi"/>
      <w:b/>
      <w:bCs/>
      <w:sz w:val="2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ody Text"/>
    <w:basedOn w:val="a"/>
    <w:link w:val="a6"/>
    <w:uiPriority w:val="1"/>
    <w:qFormat/>
    <w:rsid w:val="00720DBD"/>
    <w:pPr>
      <w:autoSpaceDE w:val="0"/>
      <w:autoSpaceDN w:val="0"/>
      <w:spacing w:line="480" w:lineRule="auto"/>
    </w:pPr>
    <w:rPr>
      <w:rFonts w:cs="宋体"/>
      <w:kern w:val="0"/>
      <w:sz w:val="20"/>
      <w:szCs w:val="24"/>
      <w:lang w:bidi="zh-CN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22"/>
    <w:qFormat/>
    <w:rPr>
      <w:b/>
      <w:bCs/>
    </w:rPr>
  </w:style>
  <w:style w:type="character" w:styleId="af2">
    <w:name w:val="Emphasis"/>
    <w:basedOn w:val="a0"/>
    <w:qFormat/>
    <w:rPr>
      <w:i/>
    </w:rPr>
  </w:style>
  <w:style w:type="character" w:styleId="af3">
    <w:name w:val="line number"/>
    <w:basedOn w:val="a0"/>
    <w:uiPriority w:val="99"/>
    <w:semiHidden/>
    <w:unhideWhenUsed/>
    <w:qFormat/>
  </w:style>
  <w:style w:type="character" w:styleId="af4">
    <w:name w:val="Hyperlink"/>
    <w:basedOn w:val="a0"/>
    <w:uiPriority w:val="99"/>
    <w:unhideWhenUsed/>
    <w:qFormat/>
    <w:rPr>
      <w:color w:val="0000FF"/>
      <w:u w:val="single"/>
    </w:rPr>
  </w:style>
  <w:style w:type="character" w:styleId="af5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6">
    <w:name w:val="List Paragraph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Adobe 宋体 Std L" w:hAnsi="Times New Roman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宋体" w:hAnsi="Times New Roman"/>
      <w:b/>
      <w:bCs/>
      <w:sz w:val="24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="Times New Roman" w:eastAsiaTheme="majorEastAsia" w:hAnsi="Times New Roman" w:cstheme="majorBidi"/>
      <w:b/>
      <w:bCs/>
      <w:sz w:val="20"/>
      <w:szCs w:val="28"/>
    </w:rPr>
  </w:style>
  <w:style w:type="character" w:customStyle="1" w:styleId="a6">
    <w:name w:val="正文文本 字符"/>
    <w:basedOn w:val="a0"/>
    <w:link w:val="a5"/>
    <w:uiPriority w:val="1"/>
    <w:qFormat/>
    <w:rsid w:val="00720DBD"/>
    <w:rPr>
      <w:rFonts w:ascii="Times New Roman" w:eastAsia="宋体" w:hAnsi="Times New Roman" w:cs="宋体"/>
      <w:szCs w:val="24"/>
      <w:lang w:bidi="zh-CN"/>
    </w:rPr>
  </w:style>
  <w:style w:type="paragraph" w:customStyle="1" w:styleId="af7">
    <w:name w:val="公式"/>
    <w:basedOn w:val="a"/>
    <w:next w:val="a"/>
    <w:qFormat/>
    <w:pPr>
      <w:tabs>
        <w:tab w:val="center" w:pos="4200"/>
        <w:tab w:val="right" w:pos="10080"/>
      </w:tabs>
      <w:textAlignment w:val="center"/>
    </w:p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table" w:customStyle="1" w:styleId="TableNormal1">
    <w:name w:val="Table Normal1"/>
    <w:uiPriority w:val="2"/>
    <w:semiHidden/>
    <w:unhideWhenUsed/>
    <w:qFormat/>
    <w:pPr>
      <w:widowControl w:val="0"/>
      <w:autoSpaceDE w:val="0"/>
      <w:autoSpaceDN w:val="0"/>
    </w:pPr>
    <w:rPr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8">
    <w:name w:val="表文"/>
    <w:link w:val="af9"/>
    <w:qFormat/>
    <w:pPr>
      <w:widowControl w:val="0"/>
      <w:spacing w:line="0" w:lineRule="atLeast"/>
      <w:jc w:val="center"/>
    </w:pPr>
    <w:rPr>
      <w:rFonts w:ascii="Times New Roman" w:eastAsia="宋体" w:hAnsi="Times New Roman" w:cs="Times New Roman"/>
      <w:bCs/>
      <w:iCs/>
      <w:sz w:val="15"/>
      <w:szCs w:val="15"/>
    </w:rPr>
  </w:style>
  <w:style w:type="table" w:customStyle="1" w:styleId="11">
    <w:name w:val="网格型1"/>
    <w:basedOn w:val="a1"/>
    <w:uiPriority w:val="59"/>
    <w:qFormat/>
    <w:rPr>
      <w:rFonts w:ascii="Times New Roman" w:eastAsia="宋体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Placeholder Text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黑体" w:hAnsi="Times New Roman"/>
      <w:b/>
      <w:bCs/>
      <w:kern w:val="44"/>
      <w:sz w:val="44"/>
      <w:szCs w:val="44"/>
    </w:rPr>
  </w:style>
  <w:style w:type="character" w:customStyle="1" w:styleId="Char">
    <w:name w:val="图注 Char"/>
    <w:basedOn w:val="a0"/>
    <w:link w:val="afb"/>
    <w:qFormat/>
    <w:rPr>
      <w:rFonts w:eastAsia="楷体_GB2312"/>
      <w:sz w:val="18"/>
      <w:szCs w:val="18"/>
    </w:rPr>
  </w:style>
  <w:style w:type="paragraph" w:customStyle="1" w:styleId="afb">
    <w:name w:val="图注"/>
    <w:link w:val="Char"/>
    <w:qFormat/>
    <w:pPr>
      <w:spacing w:line="274" w:lineRule="auto"/>
      <w:jc w:val="center"/>
    </w:pPr>
    <w:rPr>
      <w:rFonts w:eastAsia="楷体_GB2312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 Light" w:eastAsia="等线 Light" w:hAnsi="等线 Light"/>
      <w:sz w:val="32"/>
    </w:rPr>
  </w:style>
  <w:style w:type="character" w:customStyle="1" w:styleId="EndNoteBibliographyTitle0">
    <w:name w:val="EndNote Bibliography Title 字符"/>
    <w:basedOn w:val="a6"/>
    <w:link w:val="EndNoteBibliographyTitle"/>
    <w:qFormat/>
    <w:rPr>
      <w:rFonts w:ascii="等线 Light" w:eastAsia="等线 Light" w:hAnsi="等线 Light" w:cs="宋体"/>
      <w:kern w:val="0"/>
      <w:sz w:val="32"/>
      <w:szCs w:val="24"/>
      <w:lang w:bidi="zh-CN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 Light" w:eastAsia="等线 Light" w:hAnsi="等线 Light"/>
      <w:sz w:val="32"/>
    </w:rPr>
  </w:style>
  <w:style w:type="character" w:customStyle="1" w:styleId="EndNoteBibliography0">
    <w:name w:val="EndNote Bibliography 字符"/>
    <w:basedOn w:val="a6"/>
    <w:link w:val="EndNoteBibliography"/>
    <w:qFormat/>
    <w:rPr>
      <w:rFonts w:ascii="等线 Light" w:eastAsia="等线 Light" w:hAnsi="等线 Light" w:cs="宋体"/>
      <w:kern w:val="0"/>
      <w:sz w:val="32"/>
      <w:szCs w:val="24"/>
      <w:lang w:bidi="zh-CN"/>
    </w:rPr>
  </w:style>
  <w:style w:type="paragraph" w:customStyle="1" w:styleId="Revision1">
    <w:name w:val="Revision1"/>
    <w:hidden/>
    <w:uiPriority w:val="99"/>
    <w:semiHidden/>
    <w:qFormat/>
    <w:rPr>
      <w:rFonts w:ascii="Times New Roman" w:eastAsia="宋体" w:hAnsi="Times New Roman"/>
      <w:kern w:val="2"/>
      <w:sz w:val="21"/>
      <w:szCs w:val="22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imes New Roman" w:eastAsia="宋体" w:hAnsi="Times New Roman"/>
      <w:sz w:val="18"/>
      <w:szCs w:val="18"/>
    </w:rPr>
  </w:style>
  <w:style w:type="paragraph" w:customStyle="1" w:styleId="afc">
    <w:name w:val="参考文献"/>
    <w:basedOn w:val="EndNoteBibliography"/>
    <w:link w:val="afd"/>
    <w:qFormat/>
    <w:pPr>
      <w:ind w:left="200" w:hangingChars="200" w:hanging="200"/>
      <w:contextualSpacing/>
    </w:pPr>
    <w:rPr>
      <w:rFonts w:ascii="Times New Roman" w:eastAsia="宋体" w:hAnsi="Times New Roman"/>
      <w:sz w:val="20"/>
    </w:rPr>
  </w:style>
  <w:style w:type="character" w:customStyle="1" w:styleId="afd">
    <w:name w:val="参考文献 字符"/>
    <w:basedOn w:val="EndNoteBibliography0"/>
    <w:link w:val="afc"/>
    <w:qFormat/>
    <w:rPr>
      <w:rFonts w:ascii="Times New Roman" w:eastAsia="宋体" w:hAnsi="Times New Roman" w:cs="宋体"/>
      <w:kern w:val="0"/>
      <w:sz w:val="20"/>
      <w:szCs w:val="24"/>
      <w:lang w:bidi="zh-CN"/>
    </w:rPr>
  </w:style>
  <w:style w:type="character" w:customStyle="1" w:styleId="Char0">
    <w:name w:val="参考文献 Char"/>
    <w:basedOn w:val="a0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rFonts w:ascii="Times New Roman" w:eastAsia="宋体" w:hAnsi="Times New Roman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ascii="Times New Roman" w:eastAsia="宋体" w:hAnsi="Times New Roman"/>
      <w:b/>
      <w:bCs/>
    </w:rPr>
  </w:style>
  <w:style w:type="character" w:customStyle="1" w:styleId="UnresolvedMention1">
    <w:name w:val="Unresolved Mention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afe">
    <w:name w:val="标题二"/>
    <w:basedOn w:val="a"/>
    <w:qFormat/>
    <w:pPr>
      <w:keepNext/>
      <w:keepLines/>
      <w:spacing w:before="280" w:after="170" w:line="240" w:lineRule="exact"/>
      <w:textAlignment w:val="center"/>
      <w:outlineLvl w:val="3"/>
    </w:pPr>
    <w:rPr>
      <w:rFonts w:eastAsia="黑体"/>
      <w:b/>
      <w:sz w:val="24"/>
      <w:szCs w:val="24"/>
    </w:rPr>
  </w:style>
  <w:style w:type="paragraph" w:customStyle="1" w:styleId="aff">
    <w:name w:val="标题一"/>
    <w:basedOn w:val="a"/>
    <w:next w:val="a"/>
    <w:qFormat/>
    <w:pPr>
      <w:keepNext/>
      <w:keepLines/>
      <w:spacing w:before="280" w:after="290" w:line="360" w:lineRule="auto"/>
      <w:outlineLvl w:val="3"/>
    </w:pPr>
    <w:rPr>
      <w:rFonts w:eastAsia="黑体"/>
      <w:b/>
      <w:sz w:val="28"/>
      <w:szCs w:val="24"/>
    </w:rPr>
  </w:style>
  <w:style w:type="character" w:customStyle="1" w:styleId="af9">
    <w:name w:val="表文 字符"/>
    <w:basedOn w:val="a0"/>
    <w:link w:val="af8"/>
    <w:qFormat/>
    <w:rPr>
      <w:rFonts w:ascii="Times New Roman" w:eastAsia="宋体" w:hAnsi="Times New Roman" w:cs="Times New Roman"/>
      <w:bCs/>
      <w:iCs/>
      <w:kern w:val="0"/>
      <w:sz w:val="15"/>
      <w:szCs w:val="15"/>
    </w:rPr>
  </w:style>
  <w:style w:type="paragraph" w:customStyle="1" w:styleId="Bibliography1">
    <w:name w:val="Bibliography1"/>
    <w:basedOn w:val="a"/>
    <w:next w:val="a"/>
    <w:uiPriority w:val="37"/>
    <w:unhideWhenUsed/>
    <w:qFormat/>
    <w:pPr>
      <w:ind w:left="720" w:hanging="720"/>
    </w:pPr>
  </w:style>
  <w:style w:type="character" w:customStyle="1" w:styleId="katex-mathml">
    <w:name w:val="katex-mathml"/>
    <w:basedOn w:val="a0"/>
    <w:qFormat/>
  </w:style>
  <w:style w:type="character" w:customStyle="1" w:styleId="mord">
    <w:name w:val="mord"/>
    <w:basedOn w:val="a0"/>
    <w:qFormat/>
  </w:style>
  <w:style w:type="character" w:customStyle="1" w:styleId="vlist-s">
    <w:name w:val="vlist-s"/>
    <w:basedOn w:val="a0"/>
    <w:qFormat/>
  </w:style>
  <w:style w:type="character" w:customStyle="1" w:styleId="mpunct">
    <w:name w:val="mpunct"/>
    <w:basedOn w:val="a0"/>
    <w:qFormat/>
  </w:style>
  <w:style w:type="paragraph" w:styleId="aff0">
    <w:name w:val="Revision"/>
    <w:hidden/>
    <w:uiPriority w:val="99"/>
    <w:semiHidden/>
    <w:rsid w:val="007B44C6"/>
    <w:rPr>
      <w:rFonts w:ascii="Times New Roman" w:eastAsia="宋体" w:hAnsi="Times New Roman"/>
      <w:kern w:val="2"/>
      <w:sz w:val="21"/>
      <w:szCs w:val="22"/>
    </w:rPr>
  </w:style>
  <w:style w:type="paragraph" w:styleId="aff1">
    <w:name w:val="Bibliography"/>
    <w:basedOn w:val="a"/>
    <w:next w:val="a"/>
    <w:uiPriority w:val="37"/>
    <w:unhideWhenUsed/>
    <w:rsid w:val="005E16BD"/>
    <w:pPr>
      <w:tabs>
        <w:tab w:val="left" w:pos="384"/>
      </w:tabs>
      <w:spacing w:line="480" w:lineRule="auto"/>
      <w:ind w:left="384" w:hanging="384"/>
    </w:pPr>
  </w:style>
  <w:style w:type="character" w:customStyle="1" w:styleId="12">
    <w:name w:val="未处理的提及1"/>
    <w:basedOn w:val="a0"/>
    <w:uiPriority w:val="99"/>
    <w:semiHidden/>
    <w:unhideWhenUsed/>
    <w:rsid w:val="00475712"/>
    <w:rPr>
      <w:color w:val="605E5C"/>
      <w:shd w:val="clear" w:color="auto" w:fill="E1DFDD"/>
    </w:rPr>
  </w:style>
  <w:style w:type="character" w:styleId="aff2">
    <w:name w:val="FollowedHyperlink"/>
    <w:basedOn w:val="a0"/>
    <w:uiPriority w:val="99"/>
    <w:semiHidden/>
    <w:unhideWhenUsed/>
    <w:rsid w:val="00573796"/>
    <w:rPr>
      <w:color w:val="954F72" w:themeColor="followedHyperlink"/>
      <w:u w:val="single"/>
    </w:rPr>
  </w:style>
  <w:style w:type="character" w:customStyle="1" w:styleId="null">
    <w:name w:val="null"/>
    <w:basedOn w:val="a0"/>
    <w:rsid w:val="008D6D60"/>
  </w:style>
  <w:style w:type="character" w:styleId="aff3">
    <w:name w:val="endnote reference"/>
    <w:basedOn w:val="a0"/>
    <w:uiPriority w:val="99"/>
    <w:semiHidden/>
    <w:unhideWhenUsed/>
    <w:rsid w:val="004D228C"/>
    <w:rPr>
      <w:vertAlign w:val="superscript"/>
    </w:rPr>
  </w:style>
  <w:style w:type="character" w:styleId="aff4">
    <w:name w:val="footnote reference"/>
    <w:basedOn w:val="a0"/>
    <w:uiPriority w:val="99"/>
    <w:semiHidden/>
    <w:unhideWhenUsed/>
    <w:rsid w:val="004D228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78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7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3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50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2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7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33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73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theme" Target="theme/theme1.xml"/><Relationship Id="rId8" Type="http://schemas.openxmlformats.org/officeDocument/2006/relationships/image" Target="media/image2.png"/><Relationship Id="rId72" Type="http://schemas.microsoft.com/office/2016/09/relationships/commentsIds" Target="commentsIds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0" Type="http://schemas.openxmlformats.org/officeDocument/2006/relationships/image" Target="media/image14.png"/><Relationship Id="rId41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8A3D844-0B04-4BB7-A609-B814E1774E46}">
  <we:reference id="wa104099688" version="1.3.0.0" store="zh-CN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CA1AEE-B9BA-4D89-B403-18328768E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903</TotalTime>
  <Pages>6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1427263363@qq.com</dc:creator>
  <dc:description>NE.Ref</dc:description>
  <cp:lastModifiedBy>DELL</cp:lastModifiedBy>
  <cp:revision>37</cp:revision>
  <cp:lastPrinted>2022-10-21T03:22:00Z</cp:lastPrinted>
  <dcterms:created xsi:type="dcterms:W3CDTF">2024-12-20T01:49:00Z</dcterms:created>
  <dcterms:modified xsi:type="dcterms:W3CDTF">2025-06-05T13:23:00Z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a4712488ffd0572127fbad073799b16bb1e7af4b7a219d7775ae410b35b50409</vt:lpwstr>
  </property>
  <property fmtid="{D5CDD505-2E9C-101B-9397-08002B2CF9AE}" pid="3" name="ICV">
    <vt:lpwstr>EEA030D19682422781F1F40EC5FB0D0A_13</vt:lpwstr>
  </property>
  <property fmtid="{D5CDD505-2E9C-101B-9397-08002B2CF9AE}" pid="4" name="KSOProductBuildVer">
    <vt:lpwstr>2052-12.1.0.16929</vt:lpwstr>
  </property>
  <property fmtid="{D5CDD505-2E9C-101B-9397-08002B2CF9AE}" pid="5" name="LE1">
    <vt:filetime>2024-08-26T08:06:38Z</vt:filetime>
  </property>
  <property fmtid="{D5CDD505-2E9C-101B-9397-08002B2CF9AE}" pid="6" name="MTWinEqns">
    <vt:bool>true</vt:bool>
  </property>
  <property fmtid="{D5CDD505-2E9C-101B-9397-08002B2CF9AE}" pid="7" name="ZOTERO_PREF_1">
    <vt:lpwstr>&lt;data data-version="3" zotero-version="7.0.12-beta.1+31bbf2acf"&gt;&lt;session id="6phL0Tec"/&gt;&lt;style id="http://www.zotero.org/styles/nature" hasBibliography="1" bibliographyStyleHasBeenSet="1"/&gt;&lt;prefs&gt;&lt;pref name="fieldType" value="Field"/&gt;&lt;/prefs&gt;&lt;/data&gt;</vt:lpwstr>
  </property>
</Properties>
</file>