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F8CF5" w14:textId="77777777" w:rsidR="00CC63FB" w:rsidRPr="004409DE" w:rsidRDefault="00CC63FB" w:rsidP="00CC63FB">
      <w:pPr>
        <w:tabs>
          <w:tab w:val="left" w:pos="576"/>
        </w:tabs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4409DE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4409DE">
        <w:rPr>
          <w:rFonts w:ascii="Times New Roman" w:hAnsi="Times New Roman" w:cs="Times New Roman"/>
          <w:sz w:val="24"/>
          <w:szCs w:val="24"/>
        </w:rPr>
        <w:t>. Twenty most abundant plasma proteins adsorbed on BMPs, identified by LC-MS/MS analysis.</w:t>
      </w:r>
    </w:p>
    <w:tbl>
      <w:tblPr>
        <w:tblW w:w="10140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183"/>
        <w:gridCol w:w="842"/>
        <w:gridCol w:w="1603"/>
        <w:gridCol w:w="2625"/>
        <w:gridCol w:w="701"/>
        <w:gridCol w:w="641"/>
        <w:gridCol w:w="461"/>
        <w:gridCol w:w="401"/>
        <w:gridCol w:w="641"/>
        <w:gridCol w:w="341"/>
        <w:gridCol w:w="701"/>
      </w:tblGrid>
      <w:tr w:rsidR="00CC63FB" w:rsidRPr="00E76B72" w14:paraId="02149E3F" w14:textId="77777777" w:rsidTr="00CC63FB">
        <w:trPr>
          <w:trHeight w:val="601"/>
          <w:jc w:val="center"/>
        </w:trPr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0F8C50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Protein IDs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86B5E7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Gene Names</w:t>
            </w:r>
          </w:p>
        </w:tc>
        <w:tc>
          <w:tcPr>
            <w:tcW w:w="16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FD146B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proofErr w:type="spellStart"/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Uniprot</w:t>
            </w:r>
            <w:proofErr w:type="spellEnd"/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 xml:space="preserve"> Names</w:t>
            </w:r>
          </w:p>
        </w:tc>
        <w:tc>
          <w:tcPr>
            <w:tcW w:w="2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051ADE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Protein Names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E4BA3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1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C8F50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2</w:t>
            </w:r>
          </w:p>
        </w:tc>
        <w:tc>
          <w:tcPr>
            <w:tcW w:w="4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6DAD1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3</w:t>
            </w:r>
          </w:p>
        </w:tc>
        <w:tc>
          <w:tcPr>
            <w:tcW w:w="4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97372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4</w:t>
            </w:r>
          </w:p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2AE80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5</w:t>
            </w:r>
          </w:p>
        </w:tc>
        <w:tc>
          <w:tcPr>
            <w:tcW w:w="3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13EB6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6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3A6AE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MW.</w:t>
            </w:r>
          </w:p>
          <w:p w14:paraId="2423879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proofErr w:type="spellStart"/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Cs w:val="21"/>
              </w:rPr>
              <w:t>KDa</w:t>
            </w:r>
            <w:proofErr w:type="spellEnd"/>
          </w:p>
        </w:tc>
      </w:tr>
      <w:tr w:rsidR="00CC63FB" w:rsidRPr="00E76B72" w14:paraId="20701415" w14:textId="77777777" w:rsidTr="00CC63FB">
        <w:trPr>
          <w:trHeight w:val="282"/>
          <w:jc w:val="center"/>
        </w:trPr>
        <w:tc>
          <w:tcPr>
            <w:tcW w:w="1183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077ED2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P02768</w:t>
            </w:r>
          </w:p>
        </w:tc>
        <w:tc>
          <w:tcPr>
            <w:tcW w:w="842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99375F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ALB</w:t>
            </w:r>
          </w:p>
        </w:tc>
        <w:tc>
          <w:tcPr>
            <w:tcW w:w="1603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EE3CCE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ALBU_HUMAN</w:t>
            </w:r>
          </w:p>
        </w:tc>
        <w:tc>
          <w:tcPr>
            <w:tcW w:w="2625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9FB06F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Albumin</w:t>
            </w: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40671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51.37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BEE1B9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44.62</w:t>
            </w:r>
          </w:p>
        </w:tc>
        <w:tc>
          <w:tcPr>
            <w:tcW w:w="46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E65B49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37.12</w:t>
            </w:r>
          </w:p>
        </w:tc>
        <w:tc>
          <w:tcPr>
            <w:tcW w:w="40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48DAA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33.1</w:t>
            </w:r>
          </w:p>
        </w:tc>
        <w:tc>
          <w:tcPr>
            <w:tcW w:w="64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F84DE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42.81</w:t>
            </w:r>
          </w:p>
        </w:tc>
        <w:tc>
          <w:tcPr>
            <w:tcW w:w="34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D12A4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41.07</w:t>
            </w:r>
          </w:p>
        </w:tc>
        <w:tc>
          <w:tcPr>
            <w:tcW w:w="701" w:type="dxa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4EADD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69.367</w:t>
            </w:r>
          </w:p>
        </w:tc>
      </w:tr>
      <w:tr w:rsidR="00CC63FB" w:rsidRPr="00E76B72" w14:paraId="69AB8276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BF3097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P02749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B7C4DA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APOH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07E1A4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APOH_HUMAN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6859EC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Beta-2-glycoprotein 1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4E8A9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12.7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28F87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11.77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CFB22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1.77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F1AD34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1.6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8E581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2.43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D7418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5.87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F9AE9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38.298</w:t>
            </w:r>
          </w:p>
        </w:tc>
      </w:tr>
      <w:tr w:rsidR="00CC63FB" w:rsidRPr="00E76B72" w14:paraId="32040034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B8DE21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P02787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2E7C18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TF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5B71F9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TRFE_HUMAN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301B5A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Serotransferrin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96008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5.13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9ECA5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3.61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C4D47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2.56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173B3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2.25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465A3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2.98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FF7ED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2.29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B0F06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77.064</w:t>
            </w:r>
          </w:p>
        </w:tc>
      </w:tr>
      <w:tr w:rsidR="00CC63FB" w:rsidRPr="00E76B72" w14:paraId="47A4DED7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88A1BB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A0A087WXL8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B170C7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IGHG3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406712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A0A087WXL8_HUMAN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BF0324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Ig gamma-3 chain C region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E8619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4.71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F555F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3.31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EEE83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0.71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4ECAB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0.81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C38E5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1.06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37B05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1.41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74B73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56.89</w:t>
            </w:r>
          </w:p>
        </w:tc>
      </w:tr>
      <w:tr w:rsidR="00CC63FB" w:rsidRPr="00E76B72" w14:paraId="67280EF8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05CAAE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P01024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3D3041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C3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710C8B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CO3_HUMAN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FB3606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Complement C3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542BA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3.23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1C0E6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5.32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61304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13.26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85E9BC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13.1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64B85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7.84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0018A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6.88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BD8F1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187.15</w:t>
            </w:r>
          </w:p>
        </w:tc>
      </w:tr>
      <w:tr w:rsidR="00CC63FB" w:rsidRPr="00E76B72" w14:paraId="604675D7" w14:textId="77777777" w:rsidTr="00CC63FB">
        <w:trPr>
          <w:trHeight w:val="406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D32C38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P02747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5417F0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C1QC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2749D9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C1QC_HUMAN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48E6D2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fr-FR"/>
              </w:rPr>
              <w:t>Complement C1q subcomponent subunit C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CBC9B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2.24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06AA5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2.75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C1367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2.3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53B7C4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1.86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BDC50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3.17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3D5E5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2.75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57EDB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25.774</w:t>
            </w:r>
          </w:p>
        </w:tc>
      </w:tr>
      <w:tr w:rsidR="00CC63FB" w:rsidRPr="00E76B72" w14:paraId="7ABB7FC5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23B185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P02647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5DEAD3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APOA1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065A46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APOA1_HUMAN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C1FD0F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Apolipoprotein A-I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15E2D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2.03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AB58E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3.31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7D40E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3.1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2F81E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2.81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969C2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2.36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F0A6C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1.72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3C209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30.778</w:t>
            </w:r>
          </w:p>
        </w:tc>
      </w:tr>
      <w:tr w:rsidR="00CC63FB" w:rsidRPr="00E76B72" w14:paraId="7AC33195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21A1E1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P02649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4BF6C0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APOE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45FE91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APOE_HUMAN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43B9D9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Apolipoprotein E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3D840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2.01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FE3A2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3.66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0B07C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1.11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36039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1.11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343DF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0.77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3B5BC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0.76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3D53C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36.154</w:t>
            </w:r>
          </w:p>
        </w:tc>
      </w:tr>
      <w:tr w:rsidR="00CC63FB" w:rsidRPr="00E76B72" w14:paraId="5A8B0760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5227ED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P02675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D2803F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FGB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8EBFDC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FIBB_HUMAN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6345FE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Fibrinogen beta chain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8110D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1.48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6FF3B4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1.69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E513E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1.19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3AA5F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1.36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FDF56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1.24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BB85CC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1.03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08AABE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55.928</w:t>
            </w:r>
          </w:p>
        </w:tc>
      </w:tr>
      <w:tr w:rsidR="00CC63FB" w:rsidRPr="00E76B72" w14:paraId="1B890802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A6CB3D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Q03591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CFA312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CFHR1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AFE76A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FHR1_HUMAN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4DD3B5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Complement factor H-related protein 1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BF868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1.17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9865E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0.99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89EA4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0.77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ED181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0.43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C1AE4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0.13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46B82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0.29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14518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37.651</w:t>
            </w:r>
          </w:p>
        </w:tc>
      </w:tr>
      <w:tr w:rsidR="00CC63FB" w:rsidRPr="00E76B72" w14:paraId="112D6CD0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04E55A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P01042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DFA97B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KNG1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7589DC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KNG1_HUMAN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367CE9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Kininogen-1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62D52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1.12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972EB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0.5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E76F7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0.16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AB9A99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0.23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5690C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0.25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FE3C0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0.26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50ADEE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71.957</w:t>
            </w:r>
          </w:p>
        </w:tc>
      </w:tr>
      <w:tr w:rsidR="00CC63FB" w:rsidRPr="00E76B72" w14:paraId="39E16140" w14:textId="77777777" w:rsidTr="00CC63FB">
        <w:trPr>
          <w:trHeight w:val="406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B42A07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A0A087WYR4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BD0671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IGLL5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ACE3DC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A0A087WYR4_HUMAN 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AE3B59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 xml:space="preserve">Immunoglobulin lambda-like polypeptide 5 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27A9A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0.99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A49A8E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1.68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C9EB1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1.32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4D93D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1.42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2DBD4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0.74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C337A4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0.63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3A692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24.831</w:t>
            </w:r>
          </w:p>
        </w:tc>
      </w:tr>
      <w:tr w:rsidR="00CC63FB" w:rsidRPr="00E76B72" w14:paraId="7196706B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5CAACC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P02671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10FFB7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FGA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2F04BF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FIBA_HUMAN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D5D134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Fibrinogen alpha chain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C78C1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0.94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56EE4E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1.1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0101F9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0.87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B58CE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0.91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EBD69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0.93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93E959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0.71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6BBF4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69.757</w:t>
            </w:r>
          </w:p>
        </w:tc>
      </w:tr>
      <w:tr w:rsidR="00CC63FB" w:rsidRPr="00E76B72" w14:paraId="4ADEB246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63A059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P04004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0B4A54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VTN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2F43BF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VTNC_HUMAN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46B7F3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Vitronectin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0BBCA5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0.84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50D7D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0.65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751B0A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0.65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9B107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0.66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D4A50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0.58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CB4BD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0.49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2A4D28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54.306</w:t>
            </w:r>
          </w:p>
        </w:tc>
      </w:tr>
      <w:tr w:rsidR="00CC63FB" w:rsidRPr="00E76B72" w14:paraId="087A1952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6A10DA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P00736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156AD6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C1R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B08650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C1R_HUMAN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1D5432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Complement C1r subcomponent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33F7A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0.78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B0945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0.88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36A84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0.38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E3EA7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0.47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A5C1B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0.56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06AE4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0.75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58B73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81.89</w:t>
            </w:r>
          </w:p>
        </w:tc>
      </w:tr>
      <w:tr w:rsidR="00CC63FB" w:rsidRPr="00E76B72" w14:paraId="1DBECBD1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2A0BD2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P04003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145780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C4BPA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6D85AA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C4BPA_HUMAN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ADC57D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C4b-binding protein alpha chain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7E3AA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0.75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9C13BE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0.43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AE576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1.98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5B320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2.47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9A1D51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2.23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6374CE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3.4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84EE8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67.033</w:t>
            </w:r>
          </w:p>
        </w:tc>
      </w:tr>
      <w:tr w:rsidR="00CC63FB" w:rsidRPr="00E76B72" w14:paraId="34E58103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9DDB8E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P01023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1FCAD21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A2M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8A9CF6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A2MG_HUMAN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B45844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Alpha-2-macroglobulin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AB0CC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0.71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3172E7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1.01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5DD608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1.42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E8CC3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1.53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F05079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1.94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4C05A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1.19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81AD6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163.29</w:t>
            </w:r>
          </w:p>
        </w:tc>
      </w:tr>
      <w:tr w:rsidR="00CC63FB" w:rsidRPr="00E76B72" w14:paraId="506D512D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9325F5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P01834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2407FD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IGKC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534289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IGKC_HUMAN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2C6280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Immunoglobulin kappa constant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CBB57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0.62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FCB44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1.7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9DB84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6.44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B4430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9.14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7B5FE6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7.2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1AA8A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7.65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C443E4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11.765</w:t>
            </w:r>
          </w:p>
        </w:tc>
      </w:tr>
      <w:tr w:rsidR="00CC63FB" w:rsidRPr="00E76B72" w14:paraId="6AC93365" w14:textId="77777777" w:rsidTr="00CC63FB">
        <w:trPr>
          <w:trHeight w:val="282"/>
          <w:jc w:val="center"/>
        </w:trPr>
        <w:tc>
          <w:tcPr>
            <w:tcW w:w="118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D012E7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P01009</w:t>
            </w:r>
          </w:p>
        </w:tc>
        <w:tc>
          <w:tcPr>
            <w:tcW w:w="842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71DC72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SERPINA1</w:t>
            </w:r>
          </w:p>
        </w:tc>
        <w:tc>
          <w:tcPr>
            <w:tcW w:w="1603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22C18E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A1AT_HUMAN</w:t>
            </w:r>
          </w:p>
        </w:tc>
        <w:tc>
          <w:tcPr>
            <w:tcW w:w="2625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682AA4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Alpha-1-antitrypsin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38CF69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0.56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79D678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0.9</w:t>
            </w:r>
          </w:p>
        </w:tc>
        <w:tc>
          <w:tcPr>
            <w:tcW w:w="46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25A5F0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1.63</w:t>
            </w:r>
          </w:p>
        </w:tc>
        <w:tc>
          <w:tcPr>
            <w:tcW w:w="4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5BDB33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1.41</w:t>
            </w:r>
          </w:p>
        </w:tc>
        <w:tc>
          <w:tcPr>
            <w:tcW w:w="6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F52CC4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1.3</w:t>
            </w:r>
          </w:p>
        </w:tc>
        <w:tc>
          <w:tcPr>
            <w:tcW w:w="34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C30AA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0.88</w:t>
            </w:r>
          </w:p>
        </w:tc>
        <w:tc>
          <w:tcPr>
            <w:tcW w:w="701" w:type="dxa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7BC1DF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46.737</w:t>
            </w:r>
          </w:p>
        </w:tc>
      </w:tr>
      <w:tr w:rsidR="00CC63FB" w:rsidRPr="00E76B72" w14:paraId="1DD482A0" w14:textId="77777777" w:rsidTr="00CC63FB">
        <w:trPr>
          <w:trHeight w:val="406"/>
          <w:jc w:val="center"/>
        </w:trPr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C58A0D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A0A0A0MSV6</w:t>
            </w:r>
          </w:p>
        </w:tc>
        <w:tc>
          <w:tcPr>
            <w:tcW w:w="842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4DDEFB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C1QB</w:t>
            </w: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6FF6E3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A0A0A0MSV6_HUMAN</w:t>
            </w:r>
          </w:p>
        </w:tc>
        <w:tc>
          <w:tcPr>
            <w:tcW w:w="2625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5F22AE" w14:textId="77777777" w:rsidR="00CC63FB" w:rsidRPr="00E76B72" w:rsidRDefault="00CC63FB" w:rsidP="003E5FBA">
            <w:pPr>
              <w:widowControl/>
              <w:jc w:val="left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  <w:lang w:val="fr-FR"/>
              </w:rPr>
              <w:t>Complement C1q subcomponent subunit B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C23A3D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0.55</w:t>
            </w:r>
          </w:p>
        </w:tc>
        <w:tc>
          <w:tcPr>
            <w:tcW w:w="64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410582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0.97</w:t>
            </w:r>
          </w:p>
        </w:tc>
        <w:tc>
          <w:tcPr>
            <w:tcW w:w="46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7D33C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1.02</w:t>
            </w:r>
          </w:p>
        </w:tc>
        <w:tc>
          <w:tcPr>
            <w:tcW w:w="40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38342E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1.07</w:t>
            </w:r>
          </w:p>
        </w:tc>
        <w:tc>
          <w:tcPr>
            <w:tcW w:w="64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36AF37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1.63</w:t>
            </w:r>
          </w:p>
        </w:tc>
        <w:tc>
          <w:tcPr>
            <w:tcW w:w="34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EC970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1.63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6B2E1B" w14:textId="77777777" w:rsidR="00CC63FB" w:rsidRPr="00E76B72" w:rsidRDefault="00CC63FB" w:rsidP="003E5FBA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36"/>
                <w:szCs w:val="36"/>
              </w:rPr>
            </w:pPr>
            <w:r w:rsidRPr="00E76B72">
              <w:rPr>
                <w:rFonts w:ascii="Times New Roman" w:eastAsia="等线" w:hAnsi="Times New Roman" w:cs="Times New Roman"/>
                <w:b/>
                <w:bCs/>
                <w:color w:val="000000"/>
                <w:kern w:val="24"/>
                <w:sz w:val="14"/>
                <w:szCs w:val="14"/>
              </w:rPr>
              <w:t>24.031</w:t>
            </w:r>
          </w:p>
        </w:tc>
      </w:tr>
    </w:tbl>
    <w:p w14:paraId="7CA3F7AB" w14:textId="77777777" w:rsidR="00CC63FB" w:rsidRDefault="00CC63FB" w:rsidP="00CC63FB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6164E1" w14:textId="77777777" w:rsidR="00CC63FB" w:rsidRDefault="00CC63FB" w:rsidP="00CC63FB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2FD4">
        <w:rPr>
          <w:rFonts w:ascii="Times New Roman" w:hAnsi="Times New Roman" w:cs="Times New Roman"/>
          <w:sz w:val="24"/>
          <w:szCs w:val="24"/>
        </w:rPr>
        <w:t xml:space="preserve">Column 1: % BMP-WT-plasma. </w:t>
      </w:r>
    </w:p>
    <w:p w14:paraId="6867D072" w14:textId="77777777" w:rsidR="00CC63FB" w:rsidRDefault="00CC63FB" w:rsidP="00CC63FB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2FD4">
        <w:rPr>
          <w:rFonts w:ascii="Times New Roman" w:hAnsi="Times New Roman" w:cs="Times New Roman"/>
          <w:sz w:val="24"/>
          <w:szCs w:val="24"/>
        </w:rPr>
        <w:t>Column 2: % BMP-WT-IgG plasma.</w:t>
      </w:r>
    </w:p>
    <w:p w14:paraId="71B494E8" w14:textId="77777777" w:rsidR="00CC63FB" w:rsidRDefault="00CC63FB" w:rsidP="00CC63FB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2FD4">
        <w:rPr>
          <w:rFonts w:ascii="Times New Roman" w:hAnsi="Times New Roman" w:cs="Times New Roman"/>
          <w:sz w:val="24"/>
          <w:szCs w:val="24"/>
        </w:rPr>
        <w:t xml:space="preserve"> Column 3: % BMP-RA-TZ-plasma. </w:t>
      </w:r>
    </w:p>
    <w:p w14:paraId="37C16CE9" w14:textId="77777777" w:rsidR="00CC63FB" w:rsidRDefault="00CC63FB" w:rsidP="00CC63FB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2FD4">
        <w:rPr>
          <w:rFonts w:ascii="Times New Roman" w:hAnsi="Times New Roman" w:cs="Times New Roman"/>
          <w:sz w:val="24"/>
          <w:szCs w:val="24"/>
        </w:rPr>
        <w:t xml:space="preserve">Column 4: % BMP-RA-TZ-IgG plasma. </w:t>
      </w:r>
    </w:p>
    <w:p w14:paraId="127BFE63" w14:textId="77777777" w:rsidR="00CC63FB" w:rsidRDefault="00CC63FB" w:rsidP="00CC63FB">
      <w:pPr>
        <w:tabs>
          <w:tab w:val="left" w:pos="57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D2FD4">
        <w:rPr>
          <w:rFonts w:ascii="Times New Roman" w:hAnsi="Times New Roman" w:cs="Times New Roman"/>
          <w:sz w:val="24"/>
          <w:szCs w:val="24"/>
        </w:rPr>
        <w:t xml:space="preserve">Column 5: % BMP-GA-TZ-plasma. </w:t>
      </w:r>
    </w:p>
    <w:p w14:paraId="3CC57A55" w14:textId="58C80B8A" w:rsidR="002E1BAA" w:rsidRPr="00CC63FB" w:rsidRDefault="00CC63FB" w:rsidP="00CC63FB">
      <w:pPr>
        <w:tabs>
          <w:tab w:val="left" w:pos="576"/>
        </w:tabs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ED2FD4">
        <w:rPr>
          <w:rFonts w:ascii="Times New Roman" w:hAnsi="Times New Roman" w:cs="Times New Roman"/>
          <w:sz w:val="24"/>
          <w:szCs w:val="24"/>
        </w:rPr>
        <w:t>Column 6: % BMP-GA-TZ-IgG plasma.</w:t>
      </w:r>
      <w:r w:rsidRPr="004409DE">
        <w:rPr>
          <w:rFonts w:ascii="Times New Roman" w:hAnsi="Times New Roman" w:cs="Times New Roman"/>
          <w:sz w:val="24"/>
          <w:szCs w:val="24"/>
        </w:rPr>
        <w:fldChar w:fldCharType="begin"/>
      </w:r>
      <w:r w:rsidRPr="004409DE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4409DE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2E1BAA" w:rsidRPr="00CC63FB" w:rsidSect="00A815F4">
      <w:footerReference w:type="default" r:id="rId7"/>
      <w:pgSz w:w="11906" w:h="16838" w:code="9"/>
      <w:pgMar w:top="1296" w:right="1440" w:bottom="1152" w:left="1440" w:header="850" w:footer="994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8BED2" w14:textId="77777777" w:rsidR="00CC63FB" w:rsidRDefault="00CC63FB" w:rsidP="00CC63FB">
      <w:r>
        <w:separator/>
      </w:r>
    </w:p>
  </w:endnote>
  <w:endnote w:type="continuationSeparator" w:id="0">
    <w:p w14:paraId="1E76BABC" w14:textId="77777777" w:rsidR="00CC63FB" w:rsidRDefault="00CC63FB" w:rsidP="00CC6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2394487"/>
      <w:docPartObj>
        <w:docPartGallery w:val="Page Numbers (Bottom of Page)"/>
        <w:docPartUnique/>
      </w:docPartObj>
    </w:sdtPr>
    <w:sdtContent>
      <w:p w14:paraId="5023DE00" w14:textId="5F8D733E" w:rsidR="008278EC" w:rsidRDefault="008278EC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7C683DB" w14:textId="77777777" w:rsidR="008278EC" w:rsidRDefault="008278E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986DC" w14:textId="77777777" w:rsidR="00CC63FB" w:rsidRDefault="00CC63FB" w:rsidP="00CC63FB">
      <w:r>
        <w:separator/>
      </w:r>
    </w:p>
  </w:footnote>
  <w:footnote w:type="continuationSeparator" w:id="0">
    <w:p w14:paraId="67566F34" w14:textId="77777777" w:rsidR="00CC63FB" w:rsidRDefault="00CC63FB" w:rsidP="00CC63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906"/>
    <w:rsid w:val="002E1BAA"/>
    <w:rsid w:val="008278EC"/>
    <w:rsid w:val="00993836"/>
    <w:rsid w:val="00CC63FB"/>
    <w:rsid w:val="00F1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A003B6"/>
  <w15:chartTrackingRefBased/>
  <w15:docId w15:val="{2CDD7162-0A16-4C66-9275-846C7D5D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3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6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63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6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63FB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C63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217C1-ADE6-4C3F-BEA7-AD469F512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shijiao ma</dc:creator>
  <cp:keywords/>
  <dc:description/>
  <cp:lastModifiedBy>shijiao ma</cp:lastModifiedBy>
  <cp:revision>4</cp:revision>
  <dcterms:created xsi:type="dcterms:W3CDTF">2021-07-03T03:37:00Z</dcterms:created>
  <dcterms:modified xsi:type="dcterms:W3CDTF">2021-07-03T03:38:00Z</dcterms:modified>
</cp:coreProperties>
</file>