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F6A5" w14:textId="34A6D7EE" w:rsidR="002264BB" w:rsidRDefault="002264BB"/>
    <w:p w14:paraId="1A3C528D" w14:textId="79092055" w:rsidR="00D468CE" w:rsidRPr="00330842" w:rsidRDefault="00D468CE" w:rsidP="00456EF1">
      <w:pPr>
        <w:jc w:val="center"/>
      </w:pPr>
      <w:r w:rsidRPr="00330842">
        <w:rPr>
          <w:rStyle w:val="a7"/>
          <w:rFonts w:ascii="Times New Roman" w:hAnsi="Times New Roman" w:cs="Times New Roman"/>
          <w:color w:val="404040"/>
          <w:szCs w:val="21"/>
        </w:rPr>
        <w:t xml:space="preserve">Table </w:t>
      </w:r>
      <w:r w:rsidR="00926E7B">
        <w:rPr>
          <w:rStyle w:val="a7"/>
          <w:rFonts w:ascii="Times New Roman" w:hAnsi="Times New Roman" w:cs="Times New Roman"/>
          <w:color w:val="404040"/>
          <w:szCs w:val="21"/>
        </w:rPr>
        <w:t>S</w:t>
      </w:r>
      <w:r w:rsidR="00181E0A">
        <w:rPr>
          <w:rStyle w:val="a7"/>
          <w:rFonts w:ascii="Times New Roman" w:hAnsi="Times New Roman" w:cs="Times New Roman"/>
          <w:color w:val="404040"/>
          <w:szCs w:val="21"/>
        </w:rPr>
        <w:t>1</w:t>
      </w:r>
      <w:r w:rsidRPr="00330842">
        <w:rPr>
          <w:rStyle w:val="a7"/>
          <w:rFonts w:ascii="Times New Roman" w:hAnsi="Times New Roman" w:cs="Times New Roman"/>
          <w:color w:val="404040"/>
          <w:szCs w:val="21"/>
        </w:rPr>
        <w:t>. Material parameters of heterogeneous vs. homogeneous menisc</w:t>
      </w:r>
      <w:r w:rsidR="006808CD">
        <w:rPr>
          <w:rStyle w:val="a7"/>
          <w:rFonts w:ascii="Times New Roman" w:hAnsi="Times New Roman" w:cs="Times New Roman"/>
          <w:color w:val="404040"/>
          <w:szCs w:val="21"/>
        </w:rPr>
        <w:t>us model</w:t>
      </w:r>
      <w:r w:rsidR="00181E0A">
        <w:rPr>
          <w:rStyle w:val="a7"/>
          <w:rFonts w:ascii="Times New Roman" w:hAnsi="Times New Roman" w:cs="Times New Roman"/>
          <w:color w:val="404040"/>
          <w:szCs w:val="21"/>
        </w:rPr>
        <w:t>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1418"/>
        <w:gridCol w:w="2409"/>
        <w:gridCol w:w="2127"/>
      </w:tblGrid>
      <w:tr w:rsidR="00D468CE" w:rsidRPr="00330842" w14:paraId="4DCBB598" w14:textId="77777777" w:rsidTr="00BA6F15">
        <w:trPr>
          <w:trHeight w:val="204"/>
          <w:tblHeader/>
        </w:trPr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737B149" w14:textId="77777777" w:rsidR="00D468CE" w:rsidRPr="00330842" w:rsidRDefault="00D468CE" w:rsidP="006C6F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Meniscus Type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9901A1" w14:textId="77777777" w:rsidR="00D468CE" w:rsidRPr="00330842" w:rsidRDefault="00D468CE" w:rsidP="006C6F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Zone ID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E05B99" w14:textId="77777777" w:rsidR="00D468CE" w:rsidRPr="00330842" w:rsidRDefault="00D468CE" w:rsidP="006C6F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Elastic Modulus (MPa)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26DBD0" w14:textId="77777777" w:rsidR="00D468CE" w:rsidRPr="00330842" w:rsidRDefault="00D468CE" w:rsidP="006C6F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Poisson's Ratio</w:t>
            </w:r>
          </w:p>
        </w:tc>
      </w:tr>
      <w:tr w:rsidR="00D468CE" w:rsidRPr="00330842" w14:paraId="57B3BACD" w14:textId="77777777" w:rsidTr="00D468CE">
        <w:tc>
          <w:tcPr>
            <w:tcW w:w="1848" w:type="dxa"/>
            <w:vMerge w:val="restart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B026BCD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Heterogeneous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EE5A4F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0B6370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35.85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F29840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  <w:p w14:paraId="31C7C3EA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CE" w:rsidRPr="00330842" w14:paraId="561335B1" w14:textId="77777777" w:rsidTr="00D468CE">
        <w:tc>
          <w:tcPr>
            <w:tcW w:w="1848" w:type="dxa"/>
            <w:vMerge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5123FAA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211388" w14:textId="77777777" w:rsidR="00D468CE" w:rsidRPr="00330842" w:rsidRDefault="00D468CE" w:rsidP="006C6F5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719C7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77.57</w:t>
            </w:r>
          </w:p>
        </w:tc>
        <w:tc>
          <w:tcPr>
            <w:tcW w:w="2127" w:type="dxa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A4CB2D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CE" w:rsidRPr="00330842" w14:paraId="495C1943" w14:textId="77777777" w:rsidTr="00D468CE">
        <w:tc>
          <w:tcPr>
            <w:tcW w:w="1848" w:type="dxa"/>
            <w:vMerge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9FFB7EB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3F8C70" w14:textId="77777777" w:rsidR="00D468CE" w:rsidRPr="00330842" w:rsidRDefault="00D468CE" w:rsidP="006C6F5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B64E6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42.59</w:t>
            </w:r>
          </w:p>
        </w:tc>
        <w:tc>
          <w:tcPr>
            <w:tcW w:w="2127" w:type="dxa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5ABEF2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CE" w:rsidRPr="00330842" w14:paraId="16729DAC" w14:textId="77777777" w:rsidTr="00D468CE">
        <w:tc>
          <w:tcPr>
            <w:tcW w:w="1848" w:type="dxa"/>
            <w:vMerge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D4206E3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0F33B8" w14:textId="77777777" w:rsidR="00D468CE" w:rsidRPr="00330842" w:rsidRDefault="00D468CE" w:rsidP="006C6F5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3FDA0E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118.55</w:t>
            </w:r>
          </w:p>
        </w:tc>
        <w:tc>
          <w:tcPr>
            <w:tcW w:w="2127" w:type="dxa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9D3E79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CE" w:rsidRPr="00330842" w14:paraId="75F1280F" w14:textId="77777777" w:rsidTr="00D468CE">
        <w:tc>
          <w:tcPr>
            <w:tcW w:w="1848" w:type="dxa"/>
            <w:vMerge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61790AC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15F160" w14:textId="77777777" w:rsidR="00D468CE" w:rsidRPr="00330842" w:rsidRDefault="00D468CE" w:rsidP="006C6F5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D9B004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15.22</w:t>
            </w:r>
          </w:p>
        </w:tc>
        <w:tc>
          <w:tcPr>
            <w:tcW w:w="2127" w:type="dxa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424F82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CE" w:rsidRPr="00330842" w14:paraId="21D8D1FF" w14:textId="77777777" w:rsidTr="00D468CE">
        <w:tc>
          <w:tcPr>
            <w:tcW w:w="1848" w:type="dxa"/>
            <w:vMerge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F9AAEA0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A0E9C" w14:textId="77777777" w:rsidR="00D468CE" w:rsidRPr="00330842" w:rsidRDefault="00D468CE" w:rsidP="006C6F5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7F5262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28.07</w:t>
            </w:r>
          </w:p>
        </w:tc>
        <w:tc>
          <w:tcPr>
            <w:tcW w:w="2127" w:type="dxa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886008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CE" w:rsidRPr="00330842" w14:paraId="73421860" w14:textId="77777777" w:rsidTr="00D468CE">
        <w:tc>
          <w:tcPr>
            <w:tcW w:w="1848" w:type="dxa"/>
            <w:vMerge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5FCFB3B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3EC6E0" w14:textId="77777777" w:rsidR="00D468CE" w:rsidRPr="00330842" w:rsidRDefault="00D468CE" w:rsidP="006C6F5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603AF1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83.95</w:t>
            </w:r>
          </w:p>
        </w:tc>
        <w:tc>
          <w:tcPr>
            <w:tcW w:w="2127" w:type="dxa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218E7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CE" w:rsidRPr="00330842" w14:paraId="2E87B934" w14:textId="77777777" w:rsidTr="00D468CE">
        <w:tc>
          <w:tcPr>
            <w:tcW w:w="1848" w:type="dxa"/>
            <w:vMerge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9AE1F7F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B3875" w14:textId="77777777" w:rsidR="00D468CE" w:rsidRPr="00330842" w:rsidRDefault="00D468CE" w:rsidP="006C6F5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1BADE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42.68</w:t>
            </w:r>
          </w:p>
        </w:tc>
        <w:tc>
          <w:tcPr>
            <w:tcW w:w="2127" w:type="dxa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AB2BD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CE" w:rsidRPr="00330842" w14:paraId="69735916" w14:textId="77777777" w:rsidTr="00D468CE">
        <w:tc>
          <w:tcPr>
            <w:tcW w:w="1848" w:type="dxa"/>
            <w:vMerge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7D8D0BD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CBC20" w14:textId="77777777" w:rsidR="00D468CE" w:rsidRPr="00330842" w:rsidRDefault="00D468CE" w:rsidP="006C6F5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9ECD2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</w:p>
        </w:tc>
        <w:tc>
          <w:tcPr>
            <w:tcW w:w="2127" w:type="dxa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EFBEC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CE" w:rsidRPr="00330842" w14:paraId="5F88D3EF" w14:textId="77777777" w:rsidTr="00D468CE">
        <w:tc>
          <w:tcPr>
            <w:tcW w:w="1848" w:type="dxa"/>
            <w:vMerge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92D7E5B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5528F9" w14:textId="77777777" w:rsidR="00D468CE" w:rsidRPr="00330842" w:rsidRDefault="00D468CE" w:rsidP="006C6F5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11AFFA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14.56</w:t>
            </w:r>
          </w:p>
        </w:tc>
        <w:tc>
          <w:tcPr>
            <w:tcW w:w="2127" w:type="dxa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98C34A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CE" w:rsidRPr="00330842" w14:paraId="1383512D" w14:textId="77777777" w:rsidTr="00D468CE">
        <w:tc>
          <w:tcPr>
            <w:tcW w:w="1848" w:type="dxa"/>
            <w:vMerge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F3760CD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895E4F" w14:textId="77777777" w:rsidR="00D468CE" w:rsidRPr="00330842" w:rsidRDefault="00D468CE" w:rsidP="006C6F5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3BB43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38.55</w:t>
            </w:r>
          </w:p>
        </w:tc>
        <w:tc>
          <w:tcPr>
            <w:tcW w:w="2127" w:type="dxa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63ECE2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CE" w:rsidRPr="00330842" w14:paraId="3CA80288" w14:textId="77777777" w:rsidTr="00D468CE">
        <w:tc>
          <w:tcPr>
            <w:tcW w:w="1848" w:type="dxa"/>
            <w:vMerge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FCDF23B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D294D5" w14:textId="77777777" w:rsidR="00D468CE" w:rsidRPr="00330842" w:rsidRDefault="00D468CE" w:rsidP="006C6F54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A46939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37.13</w:t>
            </w:r>
          </w:p>
        </w:tc>
        <w:tc>
          <w:tcPr>
            <w:tcW w:w="2127" w:type="dxa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65923C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8CE" w:rsidRPr="00330842" w14:paraId="42E3F793" w14:textId="77777777" w:rsidTr="00D468CE">
        <w:tc>
          <w:tcPr>
            <w:tcW w:w="1848" w:type="dxa"/>
            <w:tcBorders>
              <w:bottom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475E344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Homogeneous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9C629A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F5894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43.91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760D2A" w14:textId="77777777" w:rsidR="00D468CE" w:rsidRPr="00330842" w:rsidRDefault="00D468CE" w:rsidP="006C6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FB6A3F1" w14:textId="1CBC56A1" w:rsidR="002264BB" w:rsidRDefault="002264BB"/>
    <w:p w14:paraId="00541E8E" w14:textId="3624ECAD" w:rsidR="002264BB" w:rsidRDefault="002264BB"/>
    <w:p w14:paraId="41988071" w14:textId="475332B1" w:rsidR="002264BB" w:rsidRDefault="000D11DB">
      <w:r>
        <w:rPr>
          <w:noProof/>
        </w:rPr>
        <w:lastRenderedPageBreak/>
        <w:drawing>
          <wp:inline distT="0" distB="0" distL="0" distR="0" wp14:anchorId="575DA942" wp14:editId="3F3336E6">
            <wp:extent cx="4800600" cy="5514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D1132" w14:textId="3218DBBD" w:rsidR="000D11DB" w:rsidRPr="007F123F" w:rsidRDefault="000D11DB" w:rsidP="000D11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23F">
        <w:rPr>
          <w:rFonts w:ascii="Times New Roman" w:hAnsi="Times New Roman" w:cs="Times New Roman"/>
          <w:b/>
          <w:bCs/>
          <w:sz w:val="24"/>
          <w:szCs w:val="24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</w:rPr>
        <w:t>ure S1</w:t>
      </w:r>
      <w:r w:rsidRPr="007F123F">
        <w:rPr>
          <w:rFonts w:ascii="Times New Roman" w:hAnsi="Times New Roman" w:cs="Times New Roman"/>
          <w:b/>
          <w:bCs/>
          <w:sz w:val="24"/>
          <w:szCs w:val="24"/>
        </w:rPr>
        <w:t>. Fabrication of PVA-H heterogeneous meniscus by two kinds of molds.</w:t>
      </w:r>
    </w:p>
    <w:p w14:paraId="584969CE" w14:textId="77777777" w:rsidR="000D11DB" w:rsidRDefault="000D11DB" w:rsidP="000D11DB">
      <w:pPr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color w:val="404040"/>
          <w:sz w:val="24"/>
          <w:szCs w:val="24"/>
          <w:shd w:val="clear" w:color="auto" w:fill="FFFFFF"/>
        </w:rPr>
        <w:t xml:space="preserve">(A) </w:t>
      </w:r>
      <w:bookmarkStart w:id="0" w:name="OLE_LINK1"/>
      <w:r w:rsidRPr="00A32B4F">
        <w:rPr>
          <w:rStyle w:val="a7"/>
          <w:rFonts w:ascii="Times New Roman" w:hAnsi="Times New Roman" w:cs="Times New Roman"/>
          <w:b w:val="0"/>
          <w:bCs w:val="0"/>
          <w:color w:val="404040"/>
          <w:sz w:val="24"/>
          <w:szCs w:val="24"/>
          <w:shd w:val="clear" w:color="auto" w:fill="FFFFFF"/>
        </w:rPr>
        <w:t>Th</w:t>
      </w:r>
      <w:r w:rsidRPr="00621858">
        <w:rPr>
          <w:rStyle w:val="a7"/>
          <w:rFonts w:ascii="Times New Roman" w:hAnsi="Times New Roman" w:cs="Times New Roman"/>
          <w:b w:val="0"/>
          <w:bCs w:val="0"/>
          <w:color w:val="404040"/>
          <w:sz w:val="24"/>
          <w:szCs w:val="24"/>
          <w:shd w:val="clear" w:color="auto" w:fill="FFFFFF"/>
        </w:rPr>
        <w:t>e first mold</w:t>
      </w:r>
      <w:bookmarkStart w:id="1" w:name="OLE_LINK32"/>
      <w:bookmarkEnd w:id="0"/>
      <w:r w:rsidRPr="00621858">
        <w:rPr>
          <w:rStyle w:val="a7"/>
          <w:rFonts w:ascii="Times New Roman" w:hAnsi="Times New Roman" w:cs="Times New Roman"/>
          <w:b w:val="0"/>
          <w:bCs w:val="0"/>
          <w:color w:val="404040"/>
          <w:sz w:val="24"/>
          <w:szCs w:val="24"/>
          <w:shd w:val="clear" w:color="auto" w:fill="FFFFFF"/>
        </w:rPr>
        <w:t xml:space="preserve"> to fabricate </w:t>
      </w:r>
      <w:r w:rsidRPr="00621858">
        <w:rPr>
          <w:rFonts w:ascii="Times New Roman" w:hAnsi="Times New Roman" w:cs="Times New Roman"/>
          <w:sz w:val="24"/>
          <w:szCs w:val="24"/>
        </w:rPr>
        <w:t xml:space="preserve">PVA-H heterogeneous meniscus, in which the meniscus was </w:t>
      </w:r>
      <w:r w:rsidRPr="00621858">
        <w:rPr>
          <w:rStyle w:val="a7"/>
          <w:rFonts w:ascii="Times New Roman" w:hAnsi="Times New Roman" w:cs="Times New Roman"/>
          <w:b w:val="0"/>
          <w:bCs w:val="0"/>
          <w:color w:val="404040"/>
          <w:sz w:val="24"/>
          <w:szCs w:val="24"/>
          <w:shd w:val="clear" w:color="auto" w:fill="FFFFFF"/>
        </w:rPr>
        <w:t>divided into 6 zones</w:t>
      </w:r>
      <w:r w:rsidRPr="00621858">
        <w:rPr>
          <w:rFonts w:ascii="Times New Roman" w:hAnsi="Times New Roman" w:cs="Times New Roman"/>
          <w:b/>
          <w:bCs/>
          <w:color w:val="2A2B2E"/>
          <w:sz w:val="24"/>
          <w:szCs w:val="24"/>
          <w:shd w:val="clear" w:color="auto" w:fill="FFFFFF"/>
        </w:rPr>
        <w:t>.</w:t>
      </w:r>
      <w:r w:rsidRPr="00621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1858">
        <w:rPr>
          <w:rFonts w:ascii="Times New Roman" w:hAnsi="Times New Roman" w:cs="Times New Roman"/>
          <w:color w:val="2A2B2E"/>
          <w:sz w:val="24"/>
          <w:szCs w:val="24"/>
          <w:shd w:val="clear" w:color="auto" w:fill="FFFFFF"/>
        </w:rPr>
        <w:t>(B) The second mold to fabricate PVA-H heterogeneous meniscus, in which the meniscus was di</w:t>
      </w:r>
      <w:r w:rsidRPr="00A32B4F">
        <w:rPr>
          <w:rFonts w:ascii="Times New Roman" w:hAnsi="Times New Roman" w:cs="Times New Roman"/>
          <w:color w:val="2A2B2E"/>
          <w:sz w:val="24"/>
          <w:szCs w:val="24"/>
          <w:shd w:val="clear" w:color="auto" w:fill="FFFFFF"/>
        </w:rPr>
        <w:t>vided into 3 zones.</w:t>
      </w:r>
      <w:r>
        <w:rPr>
          <w:rFonts w:hint="eastAsia"/>
          <w:b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Pr="00A32B4F">
        <w:rPr>
          <w:rFonts w:ascii="Times New Roman" w:hAnsi="Times New Roman" w:cs="Times New Roman"/>
          <w:sz w:val="24"/>
          <w:szCs w:val="24"/>
        </w:rPr>
        <w:t>Comparison diagram of PVA-H heterogeneous meniscus made by two kinds of molds.</w:t>
      </w:r>
      <w:bookmarkEnd w:id="1"/>
    </w:p>
    <w:p w14:paraId="5DCC7BFA" w14:textId="77777777" w:rsidR="000D11DB" w:rsidRPr="000D11DB" w:rsidRDefault="000D11DB">
      <w:pPr>
        <w:rPr>
          <w:rFonts w:hint="eastAsia"/>
        </w:rPr>
      </w:pPr>
    </w:p>
    <w:sectPr w:rsidR="000D11DB" w:rsidRPr="000D1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A16F" w14:textId="77777777" w:rsidR="00BE3A64" w:rsidRDefault="00BE3A64" w:rsidP="005E4828">
      <w:r>
        <w:separator/>
      </w:r>
    </w:p>
  </w:endnote>
  <w:endnote w:type="continuationSeparator" w:id="0">
    <w:p w14:paraId="5ED2A08D" w14:textId="77777777" w:rsidR="00BE3A64" w:rsidRDefault="00BE3A64" w:rsidP="005E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F6AF" w14:textId="77777777" w:rsidR="00BE3A64" w:rsidRDefault="00BE3A64" w:rsidP="005E4828">
      <w:r>
        <w:separator/>
      </w:r>
    </w:p>
  </w:footnote>
  <w:footnote w:type="continuationSeparator" w:id="0">
    <w:p w14:paraId="3F036C2C" w14:textId="77777777" w:rsidR="00BE3A64" w:rsidRDefault="00BE3A64" w:rsidP="005E4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4D5"/>
    <w:multiLevelType w:val="multilevel"/>
    <w:tmpl w:val="0BBC739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861AD0"/>
    <w:multiLevelType w:val="hybridMultilevel"/>
    <w:tmpl w:val="C396FF88"/>
    <w:lvl w:ilvl="0" w:tplc="CF02228C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EC12FB"/>
    <w:multiLevelType w:val="hybridMultilevel"/>
    <w:tmpl w:val="5FFEF6F8"/>
    <w:lvl w:ilvl="0" w:tplc="443076D2">
      <w:start w:val="1"/>
      <w:numFmt w:val="chineseCountingThousand"/>
      <w:lvlText w:val="(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53F"/>
    <w:rsid w:val="000C2B55"/>
    <w:rsid w:val="000D11DB"/>
    <w:rsid w:val="00144780"/>
    <w:rsid w:val="00181E0A"/>
    <w:rsid w:val="002264BB"/>
    <w:rsid w:val="00251365"/>
    <w:rsid w:val="0031055B"/>
    <w:rsid w:val="003A24ED"/>
    <w:rsid w:val="003F51D5"/>
    <w:rsid w:val="00456EF1"/>
    <w:rsid w:val="00484EB6"/>
    <w:rsid w:val="004F58FD"/>
    <w:rsid w:val="005C42C9"/>
    <w:rsid w:val="005E4828"/>
    <w:rsid w:val="00604207"/>
    <w:rsid w:val="006808CD"/>
    <w:rsid w:val="00804DB8"/>
    <w:rsid w:val="00837557"/>
    <w:rsid w:val="00841F13"/>
    <w:rsid w:val="008E3160"/>
    <w:rsid w:val="00926E7B"/>
    <w:rsid w:val="009F2090"/>
    <w:rsid w:val="00AF1941"/>
    <w:rsid w:val="00B35D6E"/>
    <w:rsid w:val="00BA6F15"/>
    <w:rsid w:val="00BE3A64"/>
    <w:rsid w:val="00C0253F"/>
    <w:rsid w:val="00C059FB"/>
    <w:rsid w:val="00C176C4"/>
    <w:rsid w:val="00C21F70"/>
    <w:rsid w:val="00C229AE"/>
    <w:rsid w:val="00D305AA"/>
    <w:rsid w:val="00D468CE"/>
    <w:rsid w:val="00D54A84"/>
    <w:rsid w:val="00D91ABB"/>
    <w:rsid w:val="00E73974"/>
    <w:rsid w:val="00F1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12E23"/>
  <w15:chartTrackingRefBased/>
  <w15:docId w15:val="{D9323CE4-A901-493E-BCF7-FB51D55A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828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841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F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68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级标题（一、二、三）"/>
    <w:basedOn w:val="10"/>
    <w:link w:val="12"/>
    <w:autoRedefine/>
    <w:qFormat/>
    <w:rsid w:val="00841F13"/>
    <w:pPr>
      <w:keepLines w:val="0"/>
      <w:numPr>
        <w:numId w:val="3"/>
      </w:numPr>
      <w:spacing w:after="0" w:line="576" w:lineRule="auto"/>
      <w:jc w:val="left"/>
    </w:pPr>
    <w:rPr>
      <w:rFonts w:ascii="黑体" w:eastAsia="黑体" w:hAnsi="黑体"/>
      <w:b w:val="0"/>
      <w:bCs w:val="0"/>
      <w:sz w:val="30"/>
      <w:szCs w:val="30"/>
    </w:rPr>
  </w:style>
  <w:style w:type="character" w:customStyle="1" w:styleId="12">
    <w:name w:val="1级标题（一、二、三） 字符"/>
    <w:basedOn w:val="11"/>
    <w:link w:val="1"/>
    <w:rsid w:val="00841F13"/>
    <w:rPr>
      <w:rFonts w:ascii="黑体" w:eastAsia="黑体" w:hAnsi="黑体"/>
      <w:b w:val="0"/>
      <w:bCs w:val="0"/>
      <w:kern w:val="44"/>
      <w:sz w:val="30"/>
      <w:szCs w:val="30"/>
    </w:rPr>
  </w:style>
  <w:style w:type="character" w:customStyle="1" w:styleId="11">
    <w:name w:val="标题 1 字符"/>
    <w:basedOn w:val="a0"/>
    <w:link w:val="10"/>
    <w:uiPriority w:val="9"/>
    <w:rsid w:val="00841F13"/>
    <w:rPr>
      <w:b/>
      <w:bCs/>
      <w:kern w:val="44"/>
      <w:sz w:val="44"/>
      <w:szCs w:val="44"/>
    </w:rPr>
  </w:style>
  <w:style w:type="paragraph" w:customStyle="1" w:styleId="21">
    <w:name w:val="2级标题（（一） （二）（三））"/>
    <w:basedOn w:val="2"/>
    <w:link w:val="22"/>
    <w:autoRedefine/>
    <w:qFormat/>
    <w:rsid w:val="00841F13"/>
    <w:pPr>
      <w:tabs>
        <w:tab w:val="num" w:pos="720"/>
      </w:tabs>
      <w:spacing w:before="0" w:after="0" w:line="415" w:lineRule="auto"/>
      <w:ind w:left="720" w:firstLine="431"/>
      <w:jc w:val="left"/>
    </w:pPr>
    <w:rPr>
      <w:rFonts w:ascii="黑体" w:eastAsia="黑体" w:hAnsi="黑体"/>
      <w:b w:val="0"/>
      <w:bCs w:val="0"/>
      <w:sz w:val="30"/>
      <w:szCs w:val="30"/>
    </w:rPr>
  </w:style>
  <w:style w:type="character" w:customStyle="1" w:styleId="22">
    <w:name w:val="2级标题（（一） （二）（三）） 字符"/>
    <w:basedOn w:val="20"/>
    <w:link w:val="21"/>
    <w:rsid w:val="00841F13"/>
    <w:rPr>
      <w:rFonts w:ascii="黑体" w:eastAsia="黑体" w:hAnsi="黑体" w:cstheme="majorBidi"/>
      <w:b w:val="0"/>
      <w:bCs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semiHidden/>
    <w:rsid w:val="00841F1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E4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8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82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468CE"/>
    <w:rPr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D46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2025-05-25T07:33:00Z</dcterms:created>
  <dcterms:modified xsi:type="dcterms:W3CDTF">2025-05-30T02:07:00Z</dcterms:modified>
</cp:coreProperties>
</file>