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50EA" w14:textId="0E326642" w:rsidR="00DD3B4C" w:rsidRPr="00DD3B4C" w:rsidRDefault="00DD3B4C" w:rsidP="00DD3B4C">
      <w:pPr>
        <w:keepNext/>
        <w:keepLines/>
        <w:spacing w:beforeLines="50" w:before="156" w:afterLines="50" w:after="156" w:line="30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97484130"/>
      <w:r w:rsidRPr="00275CA9">
        <w:rPr>
          <w:rFonts w:ascii="Times New Roman" w:eastAsia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S1</w:t>
      </w:r>
      <w:r w:rsidRPr="00275C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3B4C">
        <w:rPr>
          <w:rFonts w:ascii="Times New Roman" w:eastAsia="Times New Roman" w:hAnsi="Times New Roman" w:cs="Times New Roman"/>
          <w:sz w:val="24"/>
          <w:szCs w:val="24"/>
        </w:rPr>
        <w:t>Fluorescent Staining Protocol for AGS Components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sanxianbiao"/>
        <w:tblW w:w="5632" w:type="pct"/>
        <w:jc w:val="center"/>
        <w:tblLook w:val="04A0" w:firstRow="1" w:lastRow="0" w:firstColumn="1" w:lastColumn="0" w:noHBand="0" w:noVBand="1"/>
      </w:tblPr>
      <w:tblGrid>
        <w:gridCol w:w="1243"/>
        <w:gridCol w:w="1576"/>
        <w:gridCol w:w="959"/>
        <w:gridCol w:w="1243"/>
        <w:gridCol w:w="1203"/>
        <w:gridCol w:w="1110"/>
        <w:gridCol w:w="2022"/>
      </w:tblGrid>
      <w:tr w:rsidR="00DD3B4C" w:rsidRPr="00275CA9" w14:paraId="19AE7096" w14:textId="65CB379A" w:rsidTr="00265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tcW w:w="664" w:type="pct"/>
            <w:vAlign w:val="center"/>
          </w:tcPr>
          <w:p w14:paraId="0CB8C8A6" w14:textId="54DFA42A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hAnsi="Times New Roman" w:cs="Times New Roman"/>
                <w:sz w:val="24"/>
                <w:szCs w:val="24"/>
              </w:rPr>
              <w:t>Staining Solution</w:t>
            </w:r>
          </w:p>
        </w:tc>
        <w:tc>
          <w:tcPr>
            <w:tcW w:w="842" w:type="pct"/>
            <w:vAlign w:val="center"/>
          </w:tcPr>
          <w:p w14:paraId="27F63F27" w14:textId="1A63D433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</w:p>
        </w:tc>
        <w:tc>
          <w:tcPr>
            <w:tcW w:w="513" w:type="pct"/>
            <w:vAlign w:val="center"/>
          </w:tcPr>
          <w:p w14:paraId="2CE19383" w14:textId="772409B1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Theme="minorEastAsia" w:hAnsi="Times New Roman" w:cs="Times New Roman"/>
                <w:sz w:val="24"/>
                <w:szCs w:val="24"/>
              </w:rPr>
              <w:t>Volume</w:t>
            </w:r>
          </w:p>
        </w:tc>
        <w:tc>
          <w:tcPr>
            <w:tcW w:w="664" w:type="pct"/>
            <w:vAlign w:val="center"/>
          </w:tcPr>
          <w:p w14:paraId="64E4C1FC" w14:textId="5CDE71FB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Incubation Time</w:t>
            </w:r>
          </w:p>
        </w:tc>
        <w:tc>
          <w:tcPr>
            <w:tcW w:w="643" w:type="pct"/>
            <w:vAlign w:val="center"/>
          </w:tcPr>
          <w:p w14:paraId="36F2BFA2" w14:textId="282CDDE6" w:rsidR="00DD3B4C" w:rsidRPr="00275CA9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/>
                <w:kern w:val="0"/>
                <w:sz w:val="24"/>
                <w:szCs w:val="24"/>
              </w:rPr>
              <w:t>Excitation (Ex) nm</w:t>
            </w:r>
          </w:p>
        </w:tc>
        <w:tc>
          <w:tcPr>
            <w:tcW w:w="593" w:type="pct"/>
            <w:vAlign w:val="center"/>
          </w:tcPr>
          <w:p w14:paraId="3B6695A9" w14:textId="1DA8C8AF" w:rsidR="00DD3B4C" w:rsidRPr="00275CA9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/>
                <w:kern w:val="0"/>
                <w:sz w:val="24"/>
                <w:szCs w:val="24"/>
              </w:rPr>
              <w:t>Emission (</w:t>
            </w:r>
            <w:proofErr w:type="spellStart"/>
            <w:r w:rsidRPr="00265454">
              <w:rPr>
                <w:rFonts w:ascii="Times New Roman" w:hAnsi="Times New Roman" w:cs="Times New Roman"/>
                <w:kern w:val="0"/>
                <w:sz w:val="24"/>
                <w:szCs w:val="24"/>
              </w:rPr>
              <w:t>Em</w:t>
            </w:r>
            <w:proofErr w:type="spellEnd"/>
            <w:r w:rsidRPr="00265454">
              <w:rPr>
                <w:rFonts w:ascii="Times New Roman" w:hAnsi="Times New Roman" w:cs="Times New Roman"/>
                <w:kern w:val="0"/>
                <w:sz w:val="24"/>
                <w:szCs w:val="24"/>
              </w:rPr>
              <w:t>) nm</w:t>
            </w:r>
          </w:p>
        </w:tc>
        <w:tc>
          <w:tcPr>
            <w:tcW w:w="1081" w:type="pct"/>
            <w:vAlign w:val="center"/>
          </w:tcPr>
          <w:p w14:paraId="4020F9B8" w14:textId="0E2C7852" w:rsidR="00DD3B4C" w:rsidRPr="00275CA9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/>
                <w:kern w:val="0"/>
                <w:sz w:val="24"/>
                <w:szCs w:val="24"/>
              </w:rPr>
              <w:t>Target Component</w:t>
            </w:r>
          </w:p>
        </w:tc>
      </w:tr>
      <w:tr w:rsidR="00DD3B4C" w:rsidRPr="00275CA9" w14:paraId="56274D25" w14:textId="4C18DB77" w:rsidTr="00265454">
        <w:trPr>
          <w:trHeight w:val="388"/>
          <w:jc w:val="center"/>
        </w:trPr>
        <w:tc>
          <w:tcPr>
            <w:tcW w:w="664" w:type="pct"/>
            <w:vAlign w:val="center"/>
          </w:tcPr>
          <w:p w14:paraId="5421EFF3" w14:textId="56B64EA3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D3B4C">
              <w:rPr>
                <w:rFonts w:ascii="Times New Roman" w:eastAsiaTheme="minorEastAsia" w:hAnsi="Times New Roman" w:cs="Times New Roman"/>
                <w:sz w:val="24"/>
                <w:szCs w:val="24"/>
              </w:rPr>
              <w:t>Syto</w:t>
            </w:r>
            <w:proofErr w:type="spellEnd"/>
            <w:r w:rsidRPr="00DD3B4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63</w:t>
            </w:r>
          </w:p>
        </w:tc>
        <w:tc>
          <w:tcPr>
            <w:tcW w:w="842" w:type="pct"/>
            <w:vAlign w:val="center"/>
          </w:tcPr>
          <w:p w14:paraId="34FF25BA" w14:textId="65536371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20 </w:t>
            </w:r>
            <w:proofErr w:type="spellStart"/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μ</w:t>
            </w:r>
            <w:r w:rsidR="0026545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mol</w:t>
            </w:r>
            <w:proofErr w:type="spellEnd"/>
            <w:r w:rsidR="0026545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/L</w:t>
            </w:r>
          </w:p>
        </w:tc>
        <w:tc>
          <w:tcPr>
            <w:tcW w:w="513" w:type="pct"/>
            <w:vAlign w:val="center"/>
          </w:tcPr>
          <w:p w14:paraId="3B57325A" w14:textId="0D9B009F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100 </w:t>
            </w:r>
            <w:proofErr w:type="spellStart"/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664" w:type="pct"/>
            <w:vAlign w:val="center"/>
          </w:tcPr>
          <w:p w14:paraId="1B33821C" w14:textId="3E50374F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643" w:type="pct"/>
            <w:vAlign w:val="center"/>
          </w:tcPr>
          <w:p w14:paraId="221336BA" w14:textId="4E4A7034" w:rsidR="00DD3B4C" w:rsidRPr="00275CA9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593" w:type="pct"/>
            <w:vAlign w:val="center"/>
          </w:tcPr>
          <w:p w14:paraId="2D3C84D3" w14:textId="7A966C5F" w:rsidR="00DD3B4C" w:rsidRPr="00275CA9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/>
                <w:sz w:val="24"/>
                <w:szCs w:val="24"/>
              </w:rPr>
              <w:t>650-700</w:t>
            </w:r>
          </w:p>
        </w:tc>
        <w:tc>
          <w:tcPr>
            <w:tcW w:w="1081" w:type="pct"/>
            <w:vAlign w:val="center"/>
          </w:tcPr>
          <w:p w14:paraId="70A832FA" w14:textId="0F3F2089" w:rsidR="00DD3B4C" w:rsidRPr="00275CA9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/>
                <w:sz w:val="24"/>
                <w:szCs w:val="24"/>
              </w:rPr>
              <w:t>Total cells</w:t>
            </w:r>
          </w:p>
        </w:tc>
      </w:tr>
      <w:tr w:rsidR="00DD3B4C" w:rsidRPr="00275CA9" w14:paraId="4427CC15" w14:textId="7FB89D59" w:rsidTr="00265454">
        <w:trPr>
          <w:trHeight w:val="388"/>
          <w:jc w:val="center"/>
        </w:trPr>
        <w:tc>
          <w:tcPr>
            <w:tcW w:w="664" w:type="pct"/>
            <w:vAlign w:val="center"/>
          </w:tcPr>
          <w:p w14:paraId="3CC75A89" w14:textId="134AB851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Theme="minorEastAsia" w:hAnsi="Times New Roman" w:cs="Times New Roman"/>
                <w:sz w:val="24"/>
                <w:szCs w:val="24"/>
              </w:rPr>
              <w:t>FITC</w:t>
            </w:r>
          </w:p>
        </w:tc>
        <w:tc>
          <w:tcPr>
            <w:tcW w:w="842" w:type="pct"/>
            <w:vAlign w:val="center"/>
          </w:tcPr>
          <w:p w14:paraId="46E9084B" w14:textId="249AF903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 g/L</w:t>
            </w:r>
          </w:p>
        </w:tc>
        <w:tc>
          <w:tcPr>
            <w:tcW w:w="513" w:type="pct"/>
            <w:vAlign w:val="center"/>
          </w:tcPr>
          <w:p w14:paraId="74F00CDE" w14:textId="7C361392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10 </w:t>
            </w:r>
            <w:proofErr w:type="spellStart"/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664" w:type="pct"/>
            <w:vAlign w:val="center"/>
          </w:tcPr>
          <w:p w14:paraId="382AA8DE" w14:textId="5412FD37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643" w:type="pct"/>
            <w:vAlign w:val="center"/>
          </w:tcPr>
          <w:p w14:paraId="579D2F2E" w14:textId="3C316ECE" w:rsidR="00DD3B4C" w:rsidRPr="00CB711A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5454">
              <w:rPr>
                <w:rFonts w:ascii="Times New Roman" w:eastAsiaTheme="minorEastAsia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593" w:type="pct"/>
            <w:vAlign w:val="center"/>
          </w:tcPr>
          <w:p w14:paraId="3EE733C9" w14:textId="52A6BEC3" w:rsidR="00DD3B4C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/>
                <w:sz w:val="24"/>
                <w:szCs w:val="24"/>
              </w:rPr>
              <w:t>500-550</w:t>
            </w:r>
          </w:p>
        </w:tc>
        <w:tc>
          <w:tcPr>
            <w:tcW w:w="1081" w:type="pct"/>
            <w:vAlign w:val="center"/>
          </w:tcPr>
          <w:p w14:paraId="68795B56" w14:textId="6F76EDCE" w:rsidR="00DD3B4C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/>
                <w:sz w:val="24"/>
                <w:szCs w:val="24"/>
              </w:rPr>
              <w:t>Proteins</w:t>
            </w:r>
          </w:p>
        </w:tc>
      </w:tr>
      <w:tr w:rsidR="00DD3B4C" w:rsidRPr="00275CA9" w14:paraId="4F4F43BD" w14:textId="12B1E3C3" w:rsidTr="00265454">
        <w:trPr>
          <w:trHeight w:val="388"/>
          <w:jc w:val="center"/>
        </w:trPr>
        <w:tc>
          <w:tcPr>
            <w:tcW w:w="664" w:type="pct"/>
            <w:vAlign w:val="center"/>
          </w:tcPr>
          <w:p w14:paraId="45CD0956" w14:textId="3EEEE23F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Theme="minorEastAsia" w:hAnsi="Times New Roman" w:cs="Times New Roman"/>
                <w:sz w:val="24"/>
                <w:szCs w:val="24"/>
              </w:rPr>
              <w:t>Con A</w:t>
            </w:r>
          </w:p>
        </w:tc>
        <w:tc>
          <w:tcPr>
            <w:tcW w:w="842" w:type="pct"/>
            <w:vAlign w:val="center"/>
          </w:tcPr>
          <w:p w14:paraId="65EBFB8F" w14:textId="75613AE6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250 mg/L</w:t>
            </w:r>
          </w:p>
        </w:tc>
        <w:tc>
          <w:tcPr>
            <w:tcW w:w="513" w:type="pct"/>
            <w:vAlign w:val="center"/>
          </w:tcPr>
          <w:p w14:paraId="291E9C8E" w14:textId="7536A646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100 </w:t>
            </w:r>
            <w:proofErr w:type="spellStart"/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664" w:type="pct"/>
            <w:vAlign w:val="center"/>
          </w:tcPr>
          <w:p w14:paraId="1668B3E1" w14:textId="425658E7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 min</w:t>
            </w:r>
          </w:p>
        </w:tc>
        <w:tc>
          <w:tcPr>
            <w:tcW w:w="643" w:type="pct"/>
            <w:vAlign w:val="center"/>
          </w:tcPr>
          <w:p w14:paraId="49C96C5F" w14:textId="7F185997" w:rsidR="00DD3B4C" w:rsidRPr="00CB711A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 w:rsidRPr="00265454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543</w:t>
            </w:r>
          </w:p>
        </w:tc>
        <w:tc>
          <w:tcPr>
            <w:tcW w:w="593" w:type="pct"/>
            <w:vAlign w:val="center"/>
          </w:tcPr>
          <w:p w14:paraId="7CC7C115" w14:textId="193923C7" w:rsidR="00DD3B4C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550-600</w:t>
            </w:r>
          </w:p>
        </w:tc>
        <w:tc>
          <w:tcPr>
            <w:tcW w:w="1081" w:type="pct"/>
            <w:vAlign w:val="center"/>
          </w:tcPr>
          <w:p w14:paraId="4D7B6A6F" w14:textId="7D827796" w:rsidR="00DD3B4C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α</w:t>
            </w:r>
            <w:r w:rsidRPr="00265454">
              <w:rPr>
                <w:rFonts w:ascii="Times New Roman" w:hAnsi="Times New Roman" w:cs="Times New Roman"/>
                <w:kern w:val="0"/>
                <w:sz w:val="24"/>
                <w:szCs w:val="24"/>
              </w:rPr>
              <w:t>-polysaccharides</w:t>
            </w:r>
          </w:p>
        </w:tc>
      </w:tr>
      <w:tr w:rsidR="00DD3B4C" w:rsidRPr="00275CA9" w14:paraId="1D6ED4EB" w14:textId="12AEFFD1" w:rsidTr="00265454">
        <w:trPr>
          <w:trHeight w:val="388"/>
          <w:jc w:val="center"/>
        </w:trPr>
        <w:tc>
          <w:tcPr>
            <w:tcW w:w="664" w:type="pct"/>
            <w:vAlign w:val="center"/>
          </w:tcPr>
          <w:p w14:paraId="2EE69196" w14:textId="6D459600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3B4C">
              <w:rPr>
                <w:rFonts w:ascii="Times New Roman" w:eastAsiaTheme="minorEastAsia" w:hAnsi="Times New Roman" w:cs="Times New Roman"/>
                <w:sz w:val="24"/>
                <w:szCs w:val="24"/>
              </w:rPr>
              <w:t>Calcofluor White</w:t>
            </w:r>
          </w:p>
        </w:tc>
        <w:tc>
          <w:tcPr>
            <w:tcW w:w="842" w:type="pct"/>
            <w:vAlign w:val="center"/>
          </w:tcPr>
          <w:p w14:paraId="5E6BFEDB" w14:textId="7EC649F6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300 mg/L</w:t>
            </w:r>
          </w:p>
        </w:tc>
        <w:tc>
          <w:tcPr>
            <w:tcW w:w="513" w:type="pct"/>
            <w:vAlign w:val="center"/>
          </w:tcPr>
          <w:p w14:paraId="701D0FD1" w14:textId="186BFA08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100 </w:t>
            </w:r>
            <w:proofErr w:type="spellStart"/>
            <w:r w:rsidRPr="00DD3B4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664" w:type="pct"/>
            <w:vAlign w:val="center"/>
          </w:tcPr>
          <w:p w14:paraId="25F4B339" w14:textId="455E8FC8" w:rsidR="00DD3B4C" w:rsidRPr="00275CA9" w:rsidRDefault="00DD3B4C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D3B4C">
              <w:rPr>
                <w:rFonts w:ascii="Times New Roman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643" w:type="pct"/>
            <w:vAlign w:val="center"/>
          </w:tcPr>
          <w:p w14:paraId="378C5392" w14:textId="39865880" w:rsidR="00DD3B4C" w:rsidRPr="00CB711A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5454">
              <w:rPr>
                <w:rFonts w:ascii="Times New Roman" w:eastAsiaTheme="minorEastAsia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3" w:type="pct"/>
            <w:vAlign w:val="center"/>
          </w:tcPr>
          <w:p w14:paraId="43917D18" w14:textId="3FA27F8E" w:rsidR="00DD3B4C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/>
                <w:sz w:val="24"/>
                <w:szCs w:val="24"/>
              </w:rPr>
              <w:t>410-480</w:t>
            </w:r>
          </w:p>
        </w:tc>
        <w:tc>
          <w:tcPr>
            <w:tcW w:w="1081" w:type="pct"/>
            <w:vAlign w:val="center"/>
          </w:tcPr>
          <w:p w14:paraId="5E98A015" w14:textId="1AFC6D15" w:rsidR="00DD3B4C" w:rsidRDefault="00265454" w:rsidP="001C3718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454">
              <w:rPr>
                <w:rFonts w:ascii="Times New Roman" w:hAnsi="Times New Roman" w:cs="Times New Roman" w:hint="eastAsia"/>
                <w:sz w:val="24"/>
                <w:szCs w:val="24"/>
              </w:rPr>
              <w:t>β</w:t>
            </w:r>
            <w:r w:rsidRPr="00265454">
              <w:rPr>
                <w:rFonts w:ascii="Times New Roman" w:hAnsi="Times New Roman" w:cs="Times New Roman"/>
                <w:sz w:val="24"/>
                <w:szCs w:val="24"/>
              </w:rPr>
              <w:t>-polysaccharides</w:t>
            </w:r>
          </w:p>
        </w:tc>
      </w:tr>
    </w:tbl>
    <w:p w14:paraId="3BA5482B" w14:textId="77777777" w:rsidR="00DD3B4C" w:rsidRDefault="00DD3B4C" w:rsidP="00DD3B4C">
      <w:pPr>
        <w:rPr>
          <w:rFonts w:ascii="Times New Roman" w:hAnsi="Times New Roman" w:cs="Times New Roman"/>
          <w:sz w:val="24"/>
          <w:szCs w:val="24"/>
        </w:rPr>
      </w:pPr>
    </w:p>
    <w:p w14:paraId="4821D786" w14:textId="27EFE958" w:rsidR="00275CA9" w:rsidRDefault="00275CA9" w:rsidP="00275CA9">
      <w:pPr>
        <w:pageBreakBefore/>
        <w:spacing w:beforeLines="50" w:before="156" w:afterLines="50" w:after="156" w:line="3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5C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S2</w:t>
      </w:r>
      <w:r w:rsidRPr="00275CA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S4</w:t>
      </w:r>
      <w:r w:rsidRPr="00275C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5CA9">
        <w:rPr>
          <w:rFonts w:ascii="Times New Roman" w:eastAsia="Times New Roman" w:hAnsi="Times New Roman" w:cs="Times New Roman"/>
          <w:sz w:val="24"/>
          <w:szCs w:val="24"/>
        </w:rPr>
        <w:t>Specific oxygen uptake rate (SOUR) measurements and distribution of different respiratory patterns in FG, MG, and CG systems.</w:t>
      </w:r>
    </w:p>
    <w:p w14:paraId="39D7AE82" w14:textId="3A92F8D7" w:rsidR="00275CA9" w:rsidRPr="00275CA9" w:rsidRDefault="00275CA9" w:rsidP="00275CA9">
      <w:pPr>
        <w:spacing w:beforeLines="50" w:before="156" w:afterLines="50" w:after="156" w:line="30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bookmarkStart w:id="1" w:name="_Hlk197227735"/>
      <w:r w:rsidRPr="00275CA9">
        <w:rPr>
          <w:rFonts w:ascii="Times New Roman" w:hAnsi="Times New Roman" w:cs="Times New Roman" w:hint="eastAsia"/>
          <w:bCs/>
          <w:sz w:val="24"/>
          <w:szCs w:val="24"/>
        </w:rPr>
        <w:t>F</w:t>
      </w:r>
      <w:r w:rsidRPr="00275CA9">
        <w:rPr>
          <w:rFonts w:ascii="Times New Roman" w:hAnsi="Times New Roman" w:cs="Times New Roman"/>
          <w:bCs/>
          <w:sz w:val="24"/>
          <w:szCs w:val="24"/>
        </w:rPr>
        <w:t>G</w:t>
      </w:r>
    </w:p>
    <w:tbl>
      <w:tblPr>
        <w:tblStyle w:val="sanxianbiao"/>
        <w:tblW w:w="5170" w:type="pct"/>
        <w:jc w:val="center"/>
        <w:tblLook w:val="04A0" w:firstRow="1" w:lastRow="0" w:firstColumn="1" w:lastColumn="0" w:noHBand="0" w:noVBand="1"/>
      </w:tblPr>
      <w:tblGrid>
        <w:gridCol w:w="4389"/>
        <w:gridCol w:w="1835"/>
        <w:gridCol w:w="876"/>
        <w:gridCol w:w="842"/>
        <w:gridCol w:w="646"/>
      </w:tblGrid>
      <w:tr w:rsidR="00FD397D" w:rsidRPr="00275CA9" w14:paraId="70A92D57" w14:textId="6BF9B0F3" w:rsidTr="00FD3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tcW w:w="2559" w:type="pct"/>
            <w:vAlign w:val="center"/>
          </w:tcPr>
          <w:p w14:paraId="5556040C" w14:textId="19C5B62C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Respiration Type</w:t>
            </w:r>
          </w:p>
        </w:tc>
        <w:tc>
          <w:tcPr>
            <w:tcW w:w="1072" w:type="pct"/>
            <w:vAlign w:val="center"/>
          </w:tcPr>
          <w:p w14:paraId="5FE62E6D" w14:textId="7404BF7A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SOUR (mg O</w:t>
            </w:r>
            <w:r w:rsidR="00832A26" w:rsidRPr="00832A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/(</w:t>
            </w:r>
            <w:proofErr w:type="gramEnd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MLSS·h</w:t>
            </w:r>
            <w:proofErr w:type="spellEnd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496" w:type="pct"/>
            <w:vAlign w:val="center"/>
          </w:tcPr>
          <w:p w14:paraId="1C900549" w14:textId="582CF0D2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94" w:type="pct"/>
            <w:vAlign w:val="center"/>
          </w:tcPr>
          <w:p w14:paraId="5C277465" w14:textId="31314BB6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CV (%)</w:t>
            </w:r>
          </w:p>
        </w:tc>
        <w:tc>
          <w:tcPr>
            <w:tcW w:w="379" w:type="pct"/>
            <w:vAlign w:val="center"/>
          </w:tcPr>
          <w:p w14:paraId="65064AD1" w14:textId="7FF2DAC6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75C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R</w:t>
            </w:r>
            <w:r w:rsidRPr="00275CA9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FD397D" w:rsidRPr="00275CA9" w14:paraId="61DDF41D" w14:textId="3D712D89" w:rsidTr="00FD397D">
        <w:trPr>
          <w:trHeight w:val="388"/>
          <w:jc w:val="center"/>
        </w:trPr>
        <w:tc>
          <w:tcPr>
            <w:tcW w:w="2559" w:type="pct"/>
          </w:tcPr>
          <w:p w14:paraId="253D5CF7" w14:textId="5BCAA4EA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Total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T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72" w:type="pct"/>
            <w:vAlign w:val="center"/>
          </w:tcPr>
          <w:p w14:paraId="3E243B09" w14:textId="3D86E08C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10.33</w:t>
            </w:r>
          </w:p>
        </w:tc>
        <w:tc>
          <w:tcPr>
            <w:tcW w:w="496" w:type="pct"/>
            <w:vAlign w:val="center"/>
          </w:tcPr>
          <w:p w14:paraId="0EF990CE" w14:textId="65603C72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0.58</w:t>
            </w:r>
          </w:p>
        </w:tc>
        <w:tc>
          <w:tcPr>
            <w:tcW w:w="494" w:type="pct"/>
            <w:vAlign w:val="center"/>
          </w:tcPr>
          <w:p w14:paraId="1734DBB9" w14:textId="2B970CE4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5.65</w:t>
            </w:r>
          </w:p>
        </w:tc>
        <w:tc>
          <w:tcPr>
            <w:tcW w:w="379" w:type="pct"/>
            <w:vAlign w:val="center"/>
          </w:tcPr>
          <w:p w14:paraId="39ECB30B" w14:textId="77777777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7D" w:rsidRPr="00275CA9" w14:paraId="6C4C1477" w14:textId="489D7168" w:rsidTr="00FD397D">
        <w:trPr>
          <w:trHeight w:val="388"/>
          <w:jc w:val="center"/>
        </w:trPr>
        <w:tc>
          <w:tcPr>
            <w:tcW w:w="2559" w:type="pct"/>
          </w:tcPr>
          <w:p w14:paraId="1AEAE750" w14:textId="08259E52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Quasi-Endogenous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Q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72" w:type="pct"/>
            <w:vAlign w:val="center"/>
          </w:tcPr>
          <w:p w14:paraId="40B89552" w14:textId="14F6E4A8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5.45</w:t>
            </w:r>
          </w:p>
        </w:tc>
        <w:tc>
          <w:tcPr>
            <w:tcW w:w="496" w:type="pct"/>
            <w:vAlign w:val="center"/>
          </w:tcPr>
          <w:p w14:paraId="0445398B" w14:textId="31AD36A3" w:rsidR="00275CA9" w:rsidRPr="00275CA9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0.36</w:t>
            </w:r>
          </w:p>
        </w:tc>
        <w:tc>
          <w:tcPr>
            <w:tcW w:w="494" w:type="pct"/>
            <w:vAlign w:val="center"/>
          </w:tcPr>
          <w:p w14:paraId="6EBD394C" w14:textId="607C19C2" w:rsidR="00275CA9" w:rsidRPr="00275CA9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6.69</w:t>
            </w:r>
          </w:p>
        </w:tc>
        <w:tc>
          <w:tcPr>
            <w:tcW w:w="379" w:type="pct"/>
            <w:vAlign w:val="center"/>
          </w:tcPr>
          <w:p w14:paraId="5B147666" w14:textId="2D94BC6F" w:rsidR="00275CA9" w:rsidRPr="00CB711A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.98</w:t>
            </w:r>
          </w:p>
        </w:tc>
      </w:tr>
      <w:tr w:rsidR="00FD397D" w:rsidRPr="00275CA9" w14:paraId="5229AC91" w14:textId="3B0F1C2B" w:rsidTr="00FD397D">
        <w:trPr>
          <w:trHeight w:val="388"/>
          <w:jc w:val="center"/>
        </w:trPr>
        <w:tc>
          <w:tcPr>
            <w:tcW w:w="2559" w:type="pct"/>
          </w:tcPr>
          <w:p w14:paraId="3DB9FCD0" w14:textId="26376630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Endogenous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E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72" w:type="pct"/>
            <w:vAlign w:val="center"/>
          </w:tcPr>
          <w:p w14:paraId="23247A7A" w14:textId="70604584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496" w:type="pct"/>
            <w:vAlign w:val="center"/>
          </w:tcPr>
          <w:p w14:paraId="497B55AA" w14:textId="1386029D" w:rsidR="00275CA9" w:rsidRPr="00275CA9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0.0013</w:t>
            </w:r>
          </w:p>
        </w:tc>
        <w:tc>
          <w:tcPr>
            <w:tcW w:w="494" w:type="pct"/>
            <w:vAlign w:val="center"/>
          </w:tcPr>
          <w:p w14:paraId="1B922F34" w14:textId="3B547743" w:rsidR="00275CA9" w:rsidRPr="00275CA9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5.73</w:t>
            </w:r>
          </w:p>
        </w:tc>
        <w:tc>
          <w:tcPr>
            <w:tcW w:w="379" w:type="pct"/>
            <w:vAlign w:val="center"/>
          </w:tcPr>
          <w:p w14:paraId="4DB873CA" w14:textId="5D85697D" w:rsidR="00275CA9" w:rsidRPr="00CB711A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.92</w:t>
            </w:r>
          </w:p>
        </w:tc>
      </w:tr>
      <w:tr w:rsidR="00FD397D" w:rsidRPr="00275CA9" w14:paraId="497D7011" w14:textId="383EE1E0" w:rsidTr="00FD397D">
        <w:trPr>
          <w:trHeight w:val="388"/>
          <w:jc w:val="center"/>
        </w:trPr>
        <w:tc>
          <w:tcPr>
            <w:tcW w:w="2559" w:type="pct"/>
          </w:tcPr>
          <w:p w14:paraId="23CE05E1" w14:textId="36581455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Heterotrophic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H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72" w:type="pct"/>
            <w:vAlign w:val="center"/>
          </w:tcPr>
          <w:p w14:paraId="31C43BFE" w14:textId="24BD1CBB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3.09</w:t>
            </w:r>
          </w:p>
        </w:tc>
        <w:tc>
          <w:tcPr>
            <w:tcW w:w="496" w:type="pct"/>
            <w:vAlign w:val="center"/>
          </w:tcPr>
          <w:p w14:paraId="503E3C0A" w14:textId="51510F46" w:rsidR="00275CA9" w:rsidRPr="00275CA9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</w:t>
            </w:r>
            <w:r w:rsidR="00FD39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94" w:type="pct"/>
            <w:vAlign w:val="center"/>
          </w:tcPr>
          <w:p w14:paraId="7E923162" w14:textId="7BDE8C75" w:rsidR="00275CA9" w:rsidRPr="00275CA9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9.43</w:t>
            </w:r>
          </w:p>
        </w:tc>
        <w:tc>
          <w:tcPr>
            <w:tcW w:w="379" w:type="pct"/>
            <w:vAlign w:val="center"/>
          </w:tcPr>
          <w:p w14:paraId="5F6C31E1" w14:textId="01D0DE40" w:rsidR="00275CA9" w:rsidRPr="00CB711A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.97</w:t>
            </w:r>
          </w:p>
        </w:tc>
      </w:tr>
      <w:tr w:rsidR="00FD397D" w:rsidRPr="00275CA9" w14:paraId="22EC30FE" w14:textId="54C266F8" w:rsidTr="00FD397D">
        <w:trPr>
          <w:trHeight w:val="388"/>
          <w:jc w:val="center"/>
        </w:trPr>
        <w:tc>
          <w:tcPr>
            <w:tcW w:w="2559" w:type="pct"/>
          </w:tcPr>
          <w:p w14:paraId="6C411291" w14:textId="6C10D2FF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Autotrophic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A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72" w:type="pct"/>
            <w:vAlign w:val="center"/>
          </w:tcPr>
          <w:p w14:paraId="17722F14" w14:textId="4C2FC877" w:rsidR="00275CA9" w:rsidRPr="00275CA9" w:rsidRDefault="00275CA9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7.01</w:t>
            </w:r>
          </w:p>
        </w:tc>
        <w:tc>
          <w:tcPr>
            <w:tcW w:w="496" w:type="pct"/>
            <w:vAlign w:val="center"/>
          </w:tcPr>
          <w:p w14:paraId="1284C30C" w14:textId="5060DF46" w:rsidR="00275CA9" w:rsidRPr="00275CA9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.51</w:t>
            </w:r>
          </w:p>
        </w:tc>
        <w:tc>
          <w:tcPr>
            <w:tcW w:w="494" w:type="pct"/>
            <w:vAlign w:val="center"/>
          </w:tcPr>
          <w:p w14:paraId="0A3B605B" w14:textId="28EFBF3F" w:rsidR="00275CA9" w:rsidRPr="00275CA9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379" w:type="pct"/>
            <w:vAlign w:val="center"/>
          </w:tcPr>
          <w:p w14:paraId="40F516F4" w14:textId="47C22750" w:rsidR="00275CA9" w:rsidRPr="00CB711A" w:rsidRDefault="00CB711A" w:rsidP="00275CA9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.99</w:t>
            </w:r>
          </w:p>
        </w:tc>
      </w:tr>
      <w:bookmarkEnd w:id="1"/>
    </w:tbl>
    <w:p w14:paraId="28BE9F0A" w14:textId="26F5A30C" w:rsidR="00CE4BC4" w:rsidRDefault="00CE4BC4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F3527EC" w14:textId="47DC05F2" w:rsidR="00FD397D" w:rsidRPr="00275CA9" w:rsidRDefault="00FD397D" w:rsidP="00FD397D">
      <w:pPr>
        <w:spacing w:beforeLines="50" w:before="156" w:afterLines="50" w:after="156" w:line="30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275CA9">
        <w:rPr>
          <w:rFonts w:ascii="Times New Roman" w:hAnsi="Times New Roman" w:cs="Times New Roman"/>
          <w:bCs/>
          <w:sz w:val="24"/>
          <w:szCs w:val="24"/>
        </w:rPr>
        <w:t>G</w:t>
      </w:r>
    </w:p>
    <w:tbl>
      <w:tblPr>
        <w:tblStyle w:val="sanxianbiao"/>
        <w:tblW w:w="5170" w:type="pct"/>
        <w:jc w:val="center"/>
        <w:tblLook w:val="04A0" w:firstRow="1" w:lastRow="0" w:firstColumn="1" w:lastColumn="0" w:noHBand="0" w:noVBand="1"/>
      </w:tblPr>
      <w:tblGrid>
        <w:gridCol w:w="4396"/>
        <w:gridCol w:w="1841"/>
        <w:gridCol w:w="852"/>
        <w:gridCol w:w="848"/>
        <w:gridCol w:w="651"/>
      </w:tblGrid>
      <w:tr w:rsidR="00FD397D" w:rsidRPr="00275CA9" w14:paraId="1787C9CB" w14:textId="77777777" w:rsidTr="00347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tcW w:w="2559" w:type="pct"/>
            <w:vAlign w:val="center"/>
          </w:tcPr>
          <w:p w14:paraId="0549352C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Respiration Type</w:t>
            </w:r>
          </w:p>
        </w:tc>
        <w:tc>
          <w:tcPr>
            <w:tcW w:w="1072" w:type="pct"/>
            <w:vAlign w:val="center"/>
          </w:tcPr>
          <w:p w14:paraId="64898172" w14:textId="314783BF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SOUR (mg O</w:t>
            </w:r>
            <w:r w:rsidR="00832A26" w:rsidRPr="00832A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/(</w:t>
            </w:r>
            <w:proofErr w:type="gramEnd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MLSS·h</w:t>
            </w:r>
            <w:proofErr w:type="spellEnd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496" w:type="pct"/>
            <w:vAlign w:val="center"/>
          </w:tcPr>
          <w:p w14:paraId="0A37CF8E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94" w:type="pct"/>
            <w:vAlign w:val="center"/>
          </w:tcPr>
          <w:p w14:paraId="1A222599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CV (%)</w:t>
            </w:r>
          </w:p>
        </w:tc>
        <w:tc>
          <w:tcPr>
            <w:tcW w:w="379" w:type="pct"/>
            <w:vAlign w:val="center"/>
          </w:tcPr>
          <w:p w14:paraId="2B091C1A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75C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R</w:t>
            </w:r>
            <w:r w:rsidRPr="00275CA9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FD397D" w:rsidRPr="00275CA9" w14:paraId="66F5CD55" w14:textId="77777777" w:rsidTr="00347FB0">
        <w:trPr>
          <w:trHeight w:val="388"/>
          <w:jc w:val="center"/>
        </w:trPr>
        <w:tc>
          <w:tcPr>
            <w:tcW w:w="2559" w:type="pct"/>
          </w:tcPr>
          <w:p w14:paraId="4F553B00" w14:textId="5C7B83D6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Total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T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72" w:type="pct"/>
            <w:vAlign w:val="center"/>
          </w:tcPr>
          <w:p w14:paraId="13C54911" w14:textId="1787A961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10.13</w:t>
            </w:r>
          </w:p>
        </w:tc>
        <w:tc>
          <w:tcPr>
            <w:tcW w:w="496" w:type="pct"/>
            <w:vAlign w:val="center"/>
          </w:tcPr>
          <w:p w14:paraId="1290D164" w14:textId="0317CC8F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0.56</w:t>
            </w:r>
          </w:p>
        </w:tc>
        <w:tc>
          <w:tcPr>
            <w:tcW w:w="494" w:type="pct"/>
            <w:vAlign w:val="center"/>
          </w:tcPr>
          <w:p w14:paraId="58BDB65A" w14:textId="365A5596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79" w:type="pct"/>
            <w:vAlign w:val="center"/>
          </w:tcPr>
          <w:p w14:paraId="01099069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7D" w:rsidRPr="00275CA9" w14:paraId="1FD3CAFF" w14:textId="77777777" w:rsidTr="00347FB0">
        <w:trPr>
          <w:trHeight w:val="388"/>
          <w:jc w:val="center"/>
        </w:trPr>
        <w:tc>
          <w:tcPr>
            <w:tcW w:w="2559" w:type="pct"/>
          </w:tcPr>
          <w:p w14:paraId="7ED310C4" w14:textId="097D84AF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Quasi-Endogenous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Q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72" w:type="pct"/>
            <w:vAlign w:val="center"/>
          </w:tcPr>
          <w:p w14:paraId="0237212C" w14:textId="4A97E1BC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7.23</w:t>
            </w:r>
          </w:p>
        </w:tc>
        <w:tc>
          <w:tcPr>
            <w:tcW w:w="496" w:type="pct"/>
            <w:vAlign w:val="center"/>
          </w:tcPr>
          <w:p w14:paraId="1800531A" w14:textId="33A41389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0.62</w:t>
            </w:r>
          </w:p>
        </w:tc>
        <w:tc>
          <w:tcPr>
            <w:tcW w:w="494" w:type="pct"/>
            <w:vAlign w:val="center"/>
          </w:tcPr>
          <w:p w14:paraId="5F80D62D" w14:textId="0F15616C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  <w:tc>
          <w:tcPr>
            <w:tcW w:w="379" w:type="pct"/>
            <w:vAlign w:val="center"/>
          </w:tcPr>
          <w:p w14:paraId="6CA562FF" w14:textId="77777777" w:rsidR="00FD397D" w:rsidRPr="00CB711A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.98</w:t>
            </w:r>
          </w:p>
        </w:tc>
      </w:tr>
      <w:tr w:rsidR="00FD397D" w:rsidRPr="00275CA9" w14:paraId="7CF7D419" w14:textId="77777777" w:rsidTr="00347FB0">
        <w:trPr>
          <w:trHeight w:val="388"/>
          <w:jc w:val="center"/>
        </w:trPr>
        <w:tc>
          <w:tcPr>
            <w:tcW w:w="2559" w:type="pct"/>
          </w:tcPr>
          <w:p w14:paraId="1B1F63F1" w14:textId="2F57DC2E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Endogenous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E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72" w:type="pct"/>
            <w:vAlign w:val="center"/>
          </w:tcPr>
          <w:p w14:paraId="1E49DD15" w14:textId="15B84A02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496" w:type="pct"/>
            <w:vAlign w:val="center"/>
          </w:tcPr>
          <w:p w14:paraId="12B341E1" w14:textId="43DAED7C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0.04</w:t>
            </w:r>
          </w:p>
        </w:tc>
        <w:tc>
          <w:tcPr>
            <w:tcW w:w="494" w:type="pct"/>
            <w:vAlign w:val="center"/>
          </w:tcPr>
          <w:p w14:paraId="01F300A6" w14:textId="058D0480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7.63</w:t>
            </w:r>
          </w:p>
        </w:tc>
        <w:tc>
          <w:tcPr>
            <w:tcW w:w="379" w:type="pct"/>
            <w:vAlign w:val="center"/>
          </w:tcPr>
          <w:p w14:paraId="626CA4B6" w14:textId="660CF44F" w:rsidR="00FD397D" w:rsidRPr="00CB711A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.95</w:t>
            </w:r>
          </w:p>
        </w:tc>
      </w:tr>
      <w:tr w:rsidR="00FD397D" w:rsidRPr="00275CA9" w14:paraId="7E2D9872" w14:textId="77777777" w:rsidTr="00347FB0">
        <w:trPr>
          <w:trHeight w:val="388"/>
          <w:jc w:val="center"/>
        </w:trPr>
        <w:tc>
          <w:tcPr>
            <w:tcW w:w="2559" w:type="pct"/>
          </w:tcPr>
          <w:p w14:paraId="4A90CF33" w14:textId="58A6A9CD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Heterotrophic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H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72" w:type="pct"/>
            <w:vAlign w:val="center"/>
          </w:tcPr>
          <w:p w14:paraId="3069A4C8" w14:textId="176D6BE4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1.7</w:t>
            </w:r>
          </w:p>
        </w:tc>
        <w:tc>
          <w:tcPr>
            <w:tcW w:w="496" w:type="pct"/>
            <w:vAlign w:val="center"/>
          </w:tcPr>
          <w:p w14:paraId="5FE34A8C" w14:textId="4AF44D95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0.09</w:t>
            </w:r>
          </w:p>
        </w:tc>
        <w:tc>
          <w:tcPr>
            <w:tcW w:w="494" w:type="pct"/>
            <w:vAlign w:val="center"/>
          </w:tcPr>
          <w:p w14:paraId="2DAFB80C" w14:textId="0A4F0DA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379" w:type="pct"/>
            <w:vAlign w:val="center"/>
          </w:tcPr>
          <w:p w14:paraId="4934805F" w14:textId="5D4BF87B" w:rsidR="00FD397D" w:rsidRPr="00CB711A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.98</w:t>
            </w:r>
          </w:p>
        </w:tc>
      </w:tr>
      <w:tr w:rsidR="00FD397D" w:rsidRPr="00275CA9" w14:paraId="60BB6A0B" w14:textId="77777777" w:rsidTr="00347FB0">
        <w:trPr>
          <w:trHeight w:val="388"/>
          <w:jc w:val="center"/>
        </w:trPr>
        <w:tc>
          <w:tcPr>
            <w:tcW w:w="2559" w:type="pct"/>
          </w:tcPr>
          <w:p w14:paraId="363E48BF" w14:textId="0CCCF631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Autotrophic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A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72" w:type="pct"/>
            <w:vAlign w:val="center"/>
          </w:tcPr>
          <w:p w14:paraId="0E79A0A1" w14:textId="6EE2B71E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7.96</w:t>
            </w:r>
          </w:p>
        </w:tc>
        <w:tc>
          <w:tcPr>
            <w:tcW w:w="496" w:type="pct"/>
            <w:vAlign w:val="center"/>
          </w:tcPr>
          <w:p w14:paraId="6B1400C6" w14:textId="5B56327C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.55</w:t>
            </w:r>
          </w:p>
        </w:tc>
        <w:tc>
          <w:tcPr>
            <w:tcW w:w="494" w:type="pct"/>
            <w:vAlign w:val="center"/>
          </w:tcPr>
          <w:p w14:paraId="796EA649" w14:textId="7FAC0AD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8.31</w:t>
            </w:r>
          </w:p>
        </w:tc>
        <w:tc>
          <w:tcPr>
            <w:tcW w:w="379" w:type="pct"/>
            <w:vAlign w:val="center"/>
          </w:tcPr>
          <w:p w14:paraId="24EE3030" w14:textId="78EEA638" w:rsidR="00FD397D" w:rsidRPr="00CB711A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.97</w:t>
            </w:r>
          </w:p>
        </w:tc>
      </w:tr>
    </w:tbl>
    <w:p w14:paraId="387CCA51" w14:textId="5EDCDCFE" w:rsidR="00FD397D" w:rsidRDefault="00FD397D">
      <w:pPr>
        <w:rPr>
          <w:rFonts w:ascii="Times New Roman" w:hAnsi="Times New Roman" w:cs="Times New Roman"/>
          <w:sz w:val="24"/>
          <w:szCs w:val="24"/>
        </w:rPr>
      </w:pPr>
    </w:p>
    <w:p w14:paraId="247B7ED0" w14:textId="6126FDC5" w:rsidR="00FD397D" w:rsidRPr="00275CA9" w:rsidRDefault="00FD397D" w:rsidP="00FD397D">
      <w:pPr>
        <w:spacing w:beforeLines="50" w:before="156" w:afterLines="50" w:after="156" w:line="30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275CA9">
        <w:rPr>
          <w:rFonts w:ascii="Times New Roman" w:hAnsi="Times New Roman" w:cs="Times New Roman"/>
          <w:bCs/>
          <w:sz w:val="24"/>
          <w:szCs w:val="24"/>
        </w:rPr>
        <w:t>G</w:t>
      </w:r>
    </w:p>
    <w:tbl>
      <w:tblPr>
        <w:tblStyle w:val="sanxianbiao"/>
        <w:tblW w:w="5170" w:type="pct"/>
        <w:jc w:val="center"/>
        <w:tblLook w:val="04A0" w:firstRow="1" w:lastRow="0" w:firstColumn="1" w:lastColumn="0" w:noHBand="0" w:noVBand="1"/>
      </w:tblPr>
      <w:tblGrid>
        <w:gridCol w:w="4390"/>
        <w:gridCol w:w="1834"/>
        <w:gridCol w:w="876"/>
        <w:gridCol w:w="842"/>
        <w:gridCol w:w="646"/>
      </w:tblGrid>
      <w:tr w:rsidR="00FD397D" w:rsidRPr="00275CA9" w14:paraId="6AF1048A" w14:textId="77777777" w:rsidTr="0029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tcW w:w="2555" w:type="pct"/>
            <w:vAlign w:val="center"/>
          </w:tcPr>
          <w:p w14:paraId="30BCC8DB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Respiration Type</w:t>
            </w:r>
          </w:p>
        </w:tc>
        <w:tc>
          <w:tcPr>
            <w:tcW w:w="1068" w:type="pct"/>
            <w:vAlign w:val="center"/>
          </w:tcPr>
          <w:p w14:paraId="5572447C" w14:textId="56928570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SOUR (mg O</w:t>
            </w:r>
            <w:r w:rsidR="00832A26" w:rsidRPr="00832A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/(</w:t>
            </w:r>
            <w:proofErr w:type="gramEnd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MLSS·h</w:t>
            </w:r>
            <w:proofErr w:type="spellEnd"/>
            <w:r w:rsidRPr="00275CA9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510" w:type="pct"/>
            <w:vAlign w:val="center"/>
          </w:tcPr>
          <w:p w14:paraId="1BBA3B77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90" w:type="pct"/>
            <w:vAlign w:val="center"/>
          </w:tcPr>
          <w:p w14:paraId="528805B8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CV (%)</w:t>
            </w:r>
          </w:p>
        </w:tc>
        <w:tc>
          <w:tcPr>
            <w:tcW w:w="376" w:type="pct"/>
            <w:vAlign w:val="center"/>
          </w:tcPr>
          <w:p w14:paraId="4750343E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75C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R</w:t>
            </w:r>
            <w:r w:rsidRPr="00275CA9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FD397D" w:rsidRPr="00275CA9" w14:paraId="69F7F8D1" w14:textId="77777777" w:rsidTr="002909B9">
        <w:trPr>
          <w:trHeight w:val="388"/>
          <w:jc w:val="center"/>
        </w:trPr>
        <w:tc>
          <w:tcPr>
            <w:tcW w:w="2555" w:type="pct"/>
          </w:tcPr>
          <w:p w14:paraId="3B48100E" w14:textId="58B751AA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Total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T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68" w:type="pct"/>
            <w:vAlign w:val="center"/>
          </w:tcPr>
          <w:p w14:paraId="569CAE8B" w14:textId="7EE79D4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10.74</w:t>
            </w:r>
          </w:p>
        </w:tc>
        <w:tc>
          <w:tcPr>
            <w:tcW w:w="510" w:type="pct"/>
            <w:vAlign w:val="center"/>
          </w:tcPr>
          <w:p w14:paraId="53E0F2F2" w14:textId="796D33E9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0.55</w:t>
            </w:r>
          </w:p>
        </w:tc>
        <w:tc>
          <w:tcPr>
            <w:tcW w:w="490" w:type="pct"/>
            <w:vAlign w:val="center"/>
          </w:tcPr>
          <w:p w14:paraId="77D50FB1" w14:textId="344071EC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76" w:type="pct"/>
            <w:vAlign w:val="center"/>
          </w:tcPr>
          <w:p w14:paraId="43C7FB14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7D" w:rsidRPr="00275CA9" w14:paraId="3122833F" w14:textId="77777777" w:rsidTr="002909B9">
        <w:trPr>
          <w:trHeight w:val="388"/>
          <w:jc w:val="center"/>
        </w:trPr>
        <w:tc>
          <w:tcPr>
            <w:tcW w:w="2555" w:type="pct"/>
          </w:tcPr>
          <w:p w14:paraId="69115FDC" w14:textId="0BC4D14F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Quasi-Endogenous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Q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68" w:type="pct"/>
            <w:vAlign w:val="center"/>
          </w:tcPr>
          <w:p w14:paraId="5A977760" w14:textId="614B3633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7.34</w:t>
            </w:r>
          </w:p>
        </w:tc>
        <w:tc>
          <w:tcPr>
            <w:tcW w:w="510" w:type="pct"/>
            <w:vAlign w:val="center"/>
          </w:tcPr>
          <w:p w14:paraId="7FCB92C2" w14:textId="7AD91664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0.59</w:t>
            </w:r>
          </w:p>
        </w:tc>
        <w:tc>
          <w:tcPr>
            <w:tcW w:w="490" w:type="pct"/>
            <w:vAlign w:val="center"/>
          </w:tcPr>
          <w:p w14:paraId="3FCA2A77" w14:textId="53DB968D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76" w:type="pct"/>
            <w:vAlign w:val="center"/>
          </w:tcPr>
          <w:p w14:paraId="49CBF929" w14:textId="62CFD576" w:rsidR="00FD397D" w:rsidRPr="00CB711A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.99</w:t>
            </w:r>
          </w:p>
        </w:tc>
      </w:tr>
      <w:tr w:rsidR="00FD397D" w:rsidRPr="00275CA9" w14:paraId="6CAC75A6" w14:textId="77777777" w:rsidTr="002909B9">
        <w:trPr>
          <w:trHeight w:val="388"/>
          <w:jc w:val="center"/>
        </w:trPr>
        <w:tc>
          <w:tcPr>
            <w:tcW w:w="2555" w:type="pct"/>
          </w:tcPr>
          <w:p w14:paraId="1411CA34" w14:textId="189E8DE2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Endogenous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E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68" w:type="pct"/>
            <w:vAlign w:val="center"/>
          </w:tcPr>
          <w:p w14:paraId="0986D6DB" w14:textId="35117D91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1.83</w:t>
            </w:r>
          </w:p>
        </w:tc>
        <w:tc>
          <w:tcPr>
            <w:tcW w:w="510" w:type="pct"/>
            <w:vAlign w:val="center"/>
          </w:tcPr>
          <w:p w14:paraId="14ED383F" w14:textId="6A90930C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</w:t>
            </w:r>
            <w:r w:rsidR="002909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90" w:type="pct"/>
            <w:vAlign w:val="center"/>
          </w:tcPr>
          <w:p w14:paraId="6B939490" w14:textId="351FAEFF" w:rsidR="00FD397D" w:rsidRPr="00275CA9" w:rsidRDefault="002909B9" w:rsidP="00347FB0">
            <w:pPr>
              <w:spacing w:beforeLines="50" w:before="156" w:afterLines="50" w:after="156" w:line="30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8.01</w:t>
            </w:r>
          </w:p>
        </w:tc>
        <w:tc>
          <w:tcPr>
            <w:tcW w:w="376" w:type="pct"/>
            <w:vAlign w:val="center"/>
          </w:tcPr>
          <w:p w14:paraId="17B743B0" w14:textId="359A33AF" w:rsidR="00FD397D" w:rsidRPr="00CB711A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.9</w:t>
            </w:r>
            <w:r w:rsidR="002909B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FD397D" w:rsidRPr="00275CA9" w14:paraId="3E5A23C4" w14:textId="77777777" w:rsidTr="002909B9">
        <w:trPr>
          <w:trHeight w:val="388"/>
          <w:jc w:val="center"/>
        </w:trPr>
        <w:tc>
          <w:tcPr>
            <w:tcW w:w="2555" w:type="pct"/>
          </w:tcPr>
          <w:p w14:paraId="2F2A62C8" w14:textId="15B5C3D6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Heterotrophic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H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68" w:type="pct"/>
            <w:vAlign w:val="center"/>
          </w:tcPr>
          <w:p w14:paraId="081C67B4" w14:textId="63823B43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1.96</w:t>
            </w:r>
          </w:p>
        </w:tc>
        <w:tc>
          <w:tcPr>
            <w:tcW w:w="510" w:type="pct"/>
            <w:vAlign w:val="center"/>
          </w:tcPr>
          <w:p w14:paraId="44C31E16" w14:textId="4F82E254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</w:t>
            </w:r>
            <w:r w:rsidR="002909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90" w:type="pct"/>
            <w:vAlign w:val="center"/>
          </w:tcPr>
          <w:p w14:paraId="0C660697" w14:textId="29329DD7" w:rsidR="00FD397D" w:rsidRPr="00275CA9" w:rsidRDefault="002909B9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5.62</w:t>
            </w:r>
          </w:p>
        </w:tc>
        <w:tc>
          <w:tcPr>
            <w:tcW w:w="376" w:type="pct"/>
            <w:vAlign w:val="center"/>
          </w:tcPr>
          <w:p w14:paraId="4117851B" w14:textId="3C309057" w:rsidR="00FD397D" w:rsidRPr="00CB711A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.9</w:t>
            </w:r>
            <w:r w:rsidR="002909B9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</w:tr>
      <w:tr w:rsidR="00FD397D" w:rsidRPr="00275CA9" w14:paraId="12DA1789" w14:textId="77777777" w:rsidTr="002909B9">
        <w:trPr>
          <w:trHeight w:val="388"/>
          <w:jc w:val="center"/>
        </w:trPr>
        <w:tc>
          <w:tcPr>
            <w:tcW w:w="2555" w:type="pct"/>
          </w:tcPr>
          <w:p w14:paraId="231AF092" w14:textId="7926AD13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Autotrophic Respiration (SOUR</w:t>
            </w:r>
            <w:r w:rsidRPr="00DD3B4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w:t>A</w:t>
            </w:r>
            <w:r w:rsidRPr="00275CA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068" w:type="pct"/>
            <w:vAlign w:val="center"/>
          </w:tcPr>
          <w:p w14:paraId="5B8BC6C3" w14:textId="252854CA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6.68</w:t>
            </w:r>
          </w:p>
        </w:tc>
        <w:tc>
          <w:tcPr>
            <w:tcW w:w="510" w:type="pct"/>
            <w:vAlign w:val="center"/>
          </w:tcPr>
          <w:p w14:paraId="1C5509BF" w14:textId="77777777" w:rsidR="00FD397D" w:rsidRPr="00275CA9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.51</w:t>
            </w:r>
          </w:p>
        </w:tc>
        <w:tc>
          <w:tcPr>
            <w:tcW w:w="490" w:type="pct"/>
            <w:vAlign w:val="center"/>
          </w:tcPr>
          <w:p w14:paraId="0563B53D" w14:textId="770F1C3C" w:rsidR="00FD397D" w:rsidRPr="00275CA9" w:rsidRDefault="002909B9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7.51</w:t>
            </w:r>
          </w:p>
        </w:tc>
        <w:tc>
          <w:tcPr>
            <w:tcW w:w="376" w:type="pct"/>
            <w:vAlign w:val="center"/>
          </w:tcPr>
          <w:p w14:paraId="5D2C9843" w14:textId="57B3ED91" w:rsidR="00FD397D" w:rsidRPr="00CB711A" w:rsidRDefault="00FD397D" w:rsidP="00347FB0">
            <w:pPr>
              <w:spacing w:beforeLines="50" w:before="156" w:afterLines="50" w:after="156" w:line="30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.9</w:t>
            </w:r>
            <w:r w:rsidR="002909B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</w:tr>
    </w:tbl>
    <w:p w14:paraId="02F8C39B" w14:textId="77777777" w:rsidR="005F308E" w:rsidRDefault="005F308E" w:rsidP="002909B9">
      <w:pPr>
        <w:spacing w:beforeLines="50" w:before="156" w:afterLines="50" w:after="156" w:line="30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16F26F" w14:textId="34091F60" w:rsidR="00FD397D" w:rsidRPr="00FD397D" w:rsidRDefault="002909B9" w:rsidP="002909B9">
      <w:pPr>
        <w:spacing w:beforeLines="50" w:before="156" w:afterLines="50" w:after="156" w:line="30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09B9">
        <w:rPr>
          <w:rFonts w:ascii="Times New Roman" w:hAnsi="Times New Roman" w:cs="Times New Roman"/>
          <w:sz w:val="24"/>
          <w:szCs w:val="24"/>
        </w:rPr>
        <w:t>Note: The tables present measurements of different respiratory components including total respiration (SOUR</w:t>
      </w:r>
      <w:r w:rsidRPr="00DD3B4C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2909B9">
        <w:rPr>
          <w:rFonts w:ascii="Times New Roman" w:hAnsi="Times New Roman" w:cs="Times New Roman"/>
          <w:sz w:val="24"/>
          <w:szCs w:val="24"/>
        </w:rPr>
        <w:t>), quasi-endogenous respiration (SOUR</w:t>
      </w:r>
      <w:r w:rsidRPr="00DD3B4C">
        <w:rPr>
          <w:rFonts w:ascii="Times New Roman" w:hAnsi="Times New Roman" w:cs="Times New Roman"/>
          <w:sz w:val="24"/>
          <w:szCs w:val="24"/>
          <w:vertAlign w:val="subscript"/>
        </w:rPr>
        <w:t>Q</w:t>
      </w:r>
      <w:r w:rsidRPr="002909B9">
        <w:rPr>
          <w:rFonts w:ascii="Times New Roman" w:hAnsi="Times New Roman" w:cs="Times New Roman"/>
          <w:sz w:val="24"/>
          <w:szCs w:val="24"/>
        </w:rPr>
        <w:t>), endogenous respiration (SOUR</w:t>
      </w:r>
      <w:r w:rsidRPr="00DD3B4C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2909B9">
        <w:rPr>
          <w:rFonts w:ascii="Times New Roman" w:hAnsi="Times New Roman" w:cs="Times New Roman"/>
          <w:sz w:val="24"/>
          <w:szCs w:val="24"/>
        </w:rPr>
        <w:t>), heterotrophic respiration (SOUR</w:t>
      </w:r>
      <w:r w:rsidRPr="00DD3B4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Pr="002909B9">
        <w:rPr>
          <w:rFonts w:ascii="Times New Roman" w:hAnsi="Times New Roman" w:cs="Times New Roman"/>
          <w:sz w:val="24"/>
          <w:szCs w:val="24"/>
        </w:rPr>
        <w:t>), and autotrophic respiration (SOUR</w:t>
      </w:r>
      <w:r w:rsidRPr="00DD3B4C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2909B9">
        <w:rPr>
          <w:rFonts w:ascii="Times New Roman" w:hAnsi="Times New Roman" w:cs="Times New Roman"/>
          <w:sz w:val="24"/>
          <w:szCs w:val="24"/>
        </w:rPr>
        <w:t>). Values are expressed in mg O</w:t>
      </w:r>
      <w:r w:rsidR="00832A26" w:rsidRPr="00832A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2909B9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2909B9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909B9">
        <w:rPr>
          <w:rFonts w:ascii="Times New Roman" w:hAnsi="Times New Roman" w:cs="Times New Roman"/>
          <w:sz w:val="24"/>
          <w:szCs w:val="24"/>
        </w:rPr>
        <w:t>MLSS·h</w:t>
      </w:r>
      <w:proofErr w:type="spellEnd"/>
      <w:r w:rsidRPr="002909B9">
        <w:rPr>
          <w:rFonts w:ascii="Times New Roman" w:hAnsi="Times New Roman" w:cs="Times New Roman"/>
          <w:sz w:val="24"/>
          <w:szCs w:val="24"/>
        </w:rPr>
        <w:t>). Statistical reliability is indicated by coefficient of variation (CV, %) and coefficient of determination (R</w:t>
      </w:r>
      <w:r w:rsidR="00832A26" w:rsidRPr="00832A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09B9">
        <w:rPr>
          <w:rFonts w:ascii="Times New Roman" w:hAnsi="Times New Roman" w:cs="Times New Roman"/>
          <w:sz w:val="24"/>
          <w:szCs w:val="24"/>
        </w:rPr>
        <w:t xml:space="preserve">). All measurements were conducted under standardized conditions with reported standard </w:t>
      </w:r>
      <w:r w:rsidRPr="002909B9">
        <w:rPr>
          <w:rFonts w:ascii="Times New Roman" w:hAnsi="Times New Roman" w:cs="Times New Roman"/>
          <w:sz w:val="24"/>
          <w:szCs w:val="24"/>
        </w:rPr>
        <w:lastRenderedPageBreak/>
        <w:t>deviations (SD). Significant variations were observed in heterotrophic and autotrophic respiration patterns across the three systems, while total respiration remained relatively stable.</w:t>
      </w:r>
    </w:p>
    <w:sectPr w:rsidR="00FD397D" w:rsidRPr="00FD3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DBD0" w14:textId="77777777" w:rsidR="00660369" w:rsidRDefault="00660369" w:rsidP="0060289E">
      <w:r>
        <w:separator/>
      </w:r>
    </w:p>
  </w:endnote>
  <w:endnote w:type="continuationSeparator" w:id="0">
    <w:p w14:paraId="223954DF" w14:textId="77777777" w:rsidR="00660369" w:rsidRDefault="00660369" w:rsidP="0060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B483" w14:textId="77777777" w:rsidR="00660369" w:rsidRDefault="00660369" w:rsidP="0060289E">
      <w:r>
        <w:separator/>
      </w:r>
    </w:p>
  </w:footnote>
  <w:footnote w:type="continuationSeparator" w:id="0">
    <w:p w14:paraId="39DD3E38" w14:textId="77777777" w:rsidR="00660369" w:rsidRDefault="00660369" w:rsidP="0060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11"/>
    <w:rsid w:val="00265454"/>
    <w:rsid w:val="00275CA9"/>
    <w:rsid w:val="002909B9"/>
    <w:rsid w:val="00295410"/>
    <w:rsid w:val="002B2159"/>
    <w:rsid w:val="005F308E"/>
    <w:rsid w:val="0060289E"/>
    <w:rsid w:val="00660369"/>
    <w:rsid w:val="00832A26"/>
    <w:rsid w:val="00906513"/>
    <w:rsid w:val="009F5B20"/>
    <w:rsid w:val="00CA76B6"/>
    <w:rsid w:val="00CB711A"/>
    <w:rsid w:val="00CE4BC4"/>
    <w:rsid w:val="00DC4AAE"/>
    <w:rsid w:val="00DD3B4C"/>
    <w:rsid w:val="00E46361"/>
    <w:rsid w:val="00E76A11"/>
    <w:rsid w:val="00F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AE176"/>
  <w15:chartTrackingRefBased/>
  <w15:docId w15:val="{5031BF03-C5F3-4E86-8E0C-7DAC4709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anxianbiao">
    <w:name w:val="sanxianbiao"/>
    <w:basedOn w:val="a1"/>
    <w:uiPriority w:val="99"/>
    <w:rsid w:val="002B2159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602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8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lea</dc:creator>
  <cp:keywords/>
  <dc:description/>
  <cp:lastModifiedBy>孟 冠含</cp:lastModifiedBy>
  <cp:revision>7</cp:revision>
  <dcterms:created xsi:type="dcterms:W3CDTF">2025-05-03T20:50:00Z</dcterms:created>
  <dcterms:modified xsi:type="dcterms:W3CDTF">2025-06-03T18:41:00Z</dcterms:modified>
</cp:coreProperties>
</file>