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0964" w14:textId="52F0E138" w:rsidR="00D670E8" w:rsidRPr="00805D28" w:rsidRDefault="00F04BAC" w:rsidP="00430F16">
      <w:pPr>
        <w:pStyle w:val="Heading1"/>
        <w:rPr>
          <w:rFonts w:ascii="Calibri" w:hAnsi="Calibri" w:cs="Calibri"/>
          <w:sz w:val="44"/>
          <w:szCs w:val="44"/>
        </w:rPr>
      </w:pPr>
      <w:r w:rsidRPr="00805D28">
        <w:rPr>
          <w:rFonts w:ascii="Calibri" w:hAnsi="Calibri" w:cs="Calibri"/>
          <w:sz w:val="44"/>
          <w:szCs w:val="44"/>
        </w:rPr>
        <w:t>Supplementary Materials</w:t>
      </w:r>
    </w:p>
    <w:p w14:paraId="6D6DE98C" w14:textId="260E191C" w:rsidR="00F04BAC" w:rsidRPr="00805D28" w:rsidRDefault="00F04BAC" w:rsidP="00430F16">
      <w:pPr>
        <w:pStyle w:val="Heading1"/>
        <w:rPr>
          <w:rFonts w:ascii="Calibri" w:hAnsi="Calibri" w:cs="Calibri"/>
        </w:rPr>
      </w:pPr>
      <w:r w:rsidRPr="00805D28">
        <w:rPr>
          <w:rFonts w:ascii="Calibri" w:hAnsi="Calibri" w:cs="Calibri"/>
        </w:rPr>
        <w:t>Empirical laws calibration</w:t>
      </w:r>
    </w:p>
    <w:p w14:paraId="46C45447" w14:textId="4CB6944B" w:rsidR="00F04BAC" w:rsidRPr="00805D28" w:rsidRDefault="00F04BAC" w:rsidP="00F04BAC">
      <w:pPr>
        <w:jc w:val="both"/>
        <w:rPr>
          <w:rFonts w:ascii="Calibri" w:hAnsi="Calibri" w:cs="Calibri"/>
          <w:sz w:val="24"/>
          <w:szCs w:val="24"/>
        </w:rPr>
      </w:pPr>
      <w:r w:rsidRPr="00805D28">
        <w:rPr>
          <w:rFonts w:ascii="Calibri" w:hAnsi="Calibri" w:cs="Calibri"/>
          <w:sz w:val="24"/>
          <w:szCs w:val="24"/>
        </w:rPr>
        <w:t>The first thing we set up is the conversion law from PGV to intensity because the intensity scale in Japan is completely different from the one used in the rest of the world. The relation used in QuakeUp used to convert the PGV in intensity was the following</w:t>
      </w:r>
      <w:r w:rsidR="00A25515" w:rsidRPr="00805D28">
        <w:rPr>
          <w:rFonts w:ascii="Calibri" w:hAnsi="Calibri" w:cs="Calibri"/>
          <w:sz w:val="24"/>
          <w:szCs w:val="24"/>
          <w:vertAlign w:val="superscript"/>
        </w:rPr>
        <w:t>1</w:t>
      </w:r>
      <w:r w:rsidRPr="00805D28">
        <w:rPr>
          <w:rFonts w:ascii="Calibri" w:hAnsi="Calibri" w:cs="Calibri"/>
          <w:sz w:val="24"/>
          <w:szCs w:val="24"/>
        </w:rPr>
        <w:t xml:space="preserve"> </w:t>
      </w:r>
    </w:p>
    <w:p w14:paraId="74E1F005" w14:textId="77777777" w:rsidR="00F04BAC" w:rsidRPr="00805D28" w:rsidRDefault="00F04BAC" w:rsidP="00E17638">
      <w:pPr>
        <w:keepNext/>
        <w:jc w:val="both"/>
        <w:rPr>
          <w:rFonts w:ascii="Calibri" w:hAnsi="Calibri" w:cs="Calibri"/>
          <w:sz w:val="24"/>
          <w:szCs w:val="24"/>
        </w:rPr>
      </w:pPr>
      <m:oMathPara>
        <m:oMath>
          <m:sSub>
            <m:sSubPr>
              <m:ctrlPr>
                <w:rPr>
                  <w:rFonts w:ascii="Cambria Math" w:hAnsi="Cambria Math" w:cs="Calibri"/>
                  <w:i/>
                  <w:sz w:val="24"/>
                  <w:szCs w:val="24"/>
                </w:rPr>
              </m:ctrlPr>
            </m:sSubPr>
            <m:e>
              <m:r>
                <w:rPr>
                  <w:rFonts w:ascii="Cambria Math" w:hAnsi="Cambria Math" w:cs="Calibri"/>
                  <w:sz w:val="24"/>
                  <w:szCs w:val="24"/>
                </w:rPr>
                <m:t>I</m:t>
              </m:r>
            </m:e>
            <m:sub>
              <m:r>
                <w:rPr>
                  <w:rFonts w:ascii="Cambria Math" w:hAnsi="Cambria Math" w:cs="Calibri"/>
                  <w:sz w:val="24"/>
                  <w:szCs w:val="24"/>
                </w:rPr>
                <m:t>JMA</m:t>
              </m:r>
            </m:sub>
          </m:sSub>
          <m:r>
            <w:rPr>
              <w:rFonts w:ascii="Cambria Math" w:hAnsi="Cambria Math" w:cs="Calibri"/>
              <w:sz w:val="24"/>
              <w:szCs w:val="24"/>
            </w:rPr>
            <m:t>=2.68+1.72⋅</m:t>
          </m:r>
          <m:func>
            <m:funcPr>
              <m:ctrlPr>
                <w:rPr>
                  <w:rFonts w:ascii="Cambria Math" w:hAnsi="Cambria Math" w:cs="Calibri"/>
                  <w:sz w:val="24"/>
                  <w:szCs w:val="24"/>
                </w:rPr>
              </m:ctrlPr>
            </m:funcPr>
            <m:fName>
              <m:sSub>
                <m:sSubPr>
                  <m:ctrlPr>
                    <w:rPr>
                      <w:rFonts w:ascii="Cambria Math" w:hAnsi="Cambria Math" w:cs="Calibri"/>
                      <w:sz w:val="24"/>
                      <w:szCs w:val="24"/>
                    </w:rPr>
                  </m:ctrlPr>
                </m:sSubPr>
                <m:e>
                  <m:r>
                    <m:rPr>
                      <m:sty m:val="p"/>
                    </m:rPr>
                    <w:rPr>
                      <w:rFonts w:ascii="Cambria Math" w:hAnsi="Cambria Math" w:cs="Calibri"/>
                      <w:sz w:val="24"/>
                      <w:szCs w:val="24"/>
                    </w:rPr>
                    <m:t>log</m:t>
                  </m:r>
                  <m:ctrlPr>
                    <w:rPr>
                      <w:rFonts w:ascii="Cambria Math" w:hAnsi="Cambria Math" w:cs="Calibri"/>
                      <w:i/>
                      <w:sz w:val="24"/>
                      <w:szCs w:val="24"/>
                    </w:rPr>
                  </m:ctrlPr>
                </m:e>
                <m:sub>
                  <m:r>
                    <m:rPr>
                      <m:sty m:val="p"/>
                    </m:rPr>
                    <w:rPr>
                      <w:rFonts w:ascii="Cambria Math" w:hAnsi="Cambria Math" w:cs="Calibri"/>
                      <w:sz w:val="24"/>
                      <w:szCs w:val="24"/>
                    </w:rPr>
                    <m:t>10</m:t>
                  </m:r>
                </m:sub>
              </m:sSub>
              <m:ctrlPr>
                <w:rPr>
                  <w:rFonts w:ascii="Cambria Math" w:hAnsi="Cambria Math" w:cs="Calibri"/>
                  <w:i/>
                  <w:sz w:val="24"/>
                  <w:szCs w:val="24"/>
                </w:rPr>
              </m:ctrlPr>
            </m:fName>
            <m:e>
              <m:r>
                <w:rPr>
                  <w:rFonts w:ascii="Cambria Math" w:hAnsi="Cambria Math" w:cs="Calibri"/>
                  <w:sz w:val="24"/>
                  <w:szCs w:val="24"/>
                </w:rPr>
                <m:t>PGV</m:t>
              </m:r>
              <m:ctrlPr>
                <w:rPr>
                  <w:rFonts w:ascii="Cambria Math" w:hAnsi="Cambria Math" w:cs="Calibri"/>
                  <w:i/>
                  <w:sz w:val="24"/>
                  <w:szCs w:val="24"/>
                </w:rPr>
              </m:ctrlPr>
            </m:e>
          </m:func>
        </m:oMath>
      </m:oMathPara>
    </w:p>
    <w:p w14:paraId="72C15919" w14:textId="229E166F" w:rsidR="00E17638" w:rsidRDefault="00E17638" w:rsidP="00E17638">
      <w:pPr>
        <w:pStyle w:val="Caption"/>
        <w:jc w:val="right"/>
        <w:rPr>
          <w:rFonts w:ascii="Calibri" w:hAnsi="Calibri" w:cs="Calibri"/>
          <w:color w:val="000000" w:themeColor="text1"/>
          <w:sz w:val="20"/>
          <w:szCs w:val="20"/>
        </w:rPr>
      </w:pPr>
      <w:r w:rsidRPr="00805D28">
        <w:rPr>
          <w:rFonts w:ascii="Calibri" w:hAnsi="Calibri" w:cs="Calibri"/>
          <w:color w:val="000000" w:themeColor="text1"/>
          <w:sz w:val="20"/>
          <w:szCs w:val="20"/>
        </w:rPr>
        <w:t xml:space="preserve">Equation S </w:t>
      </w:r>
      <w:r w:rsidRPr="00805D28">
        <w:rPr>
          <w:rFonts w:ascii="Calibri" w:hAnsi="Calibri" w:cs="Calibri"/>
          <w:color w:val="000000" w:themeColor="text1"/>
          <w:sz w:val="20"/>
          <w:szCs w:val="20"/>
        </w:rPr>
        <w:fldChar w:fldCharType="begin"/>
      </w:r>
      <w:r w:rsidRPr="00805D28">
        <w:rPr>
          <w:rFonts w:ascii="Calibri" w:hAnsi="Calibri" w:cs="Calibri"/>
          <w:color w:val="000000" w:themeColor="text1"/>
          <w:sz w:val="20"/>
          <w:szCs w:val="20"/>
        </w:rPr>
        <w:instrText xml:space="preserve"> SEQ Equation_S \* ARABIC </w:instrText>
      </w:r>
      <w:r w:rsidRPr="00805D28">
        <w:rPr>
          <w:rFonts w:ascii="Calibri" w:hAnsi="Calibri" w:cs="Calibri"/>
          <w:color w:val="000000" w:themeColor="text1"/>
          <w:sz w:val="20"/>
          <w:szCs w:val="20"/>
        </w:rPr>
        <w:fldChar w:fldCharType="separate"/>
      </w:r>
      <w:r w:rsidRPr="00805D28">
        <w:rPr>
          <w:rFonts w:ascii="Calibri" w:hAnsi="Calibri" w:cs="Calibri"/>
          <w:noProof/>
          <w:color w:val="000000" w:themeColor="text1"/>
          <w:sz w:val="20"/>
          <w:szCs w:val="20"/>
        </w:rPr>
        <w:t>1</w:t>
      </w:r>
      <w:r w:rsidRPr="00805D28">
        <w:rPr>
          <w:rFonts w:ascii="Calibri" w:hAnsi="Calibri" w:cs="Calibri"/>
          <w:color w:val="000000" w:themeColor="text1"/>
          <w:sz w:val="20"/>
          <w:szCs w:val="20"/>
        </w:rPr>
        <w:fldChar w:fldCharType="end"/>
      </w:r>
    </w:p>
    <w:p w14:paraId="728AC60E" w14:textId="77777777" w:rsidR="00805D28" w:rsidRPr="00805D28" w:rsidRDefault="00805D28" w:rsidP="00805D28">
      <w:pPr>
        <w:rPr>
          <w:lang w:val="en-GB"/>
        </w:rPr>
      </w:pPr>
    </w:p>
    <w:p w14:paraId="1DB73AD7" w14:textId="2EF36D88" w:rsidR="00F04BAC" w:rsidRPr="00805D28" w:rsidRDefault="00F04BAC" w:rsidP="00F04BAC">
      <w:pPr>
        <w:jc w:val="both"/>
        <w:rPr>
          <w:rFonts w:ascii="Calibri" w:eastAsiaTheme="minorEastAsia" w:hAnsi="Calibri" w:cs="Calibri"/>
          <w:sz w:val="24"/>
          <w:szCs w:val="24"/>
        </w:rPr>
      </w:pPr>
      <w:r w:rsidRPr="00805D28">
        <w:rPr>
          <w:rFonts w:ascii="Calibri" w:hAnsi="Calibri" w:cs="Calibri"/>
          <w:sz w:val="24"/>
          <w:szCs w:val="24"/>
        </w:rPr>
        <w:t xml:space="preserve">Where </w:t>
      </w:r>
      <m:oMath>
        <m:sSub>
          <m:sSubPr>
            <m:ctrlPr>
              <w:rPr>
                <w:rFonts w:ascii="Cambria Math" w:hAnsi="Cambria Math" w:cs="Calibri"/>
                <w:i/>
                <w:sz w:val="24"/>
                <w:szCs w:val="24"/>
              </w:rPr>
            </m:ctrlPr>
          </m:sSubPr>
          <m:e>
            <m:r>
              <w:rPr>
                <w:rFonts w:ascii="Cambria Math" w:hAnsi="Cambria Math" w:cs="Calibri"/>
                <w:sz w:val="24"/>
                <w:szCs w:val="24"/>
              </w:rPr>
              <m:t>I</m:t>
            </m:r>
          </m:e>
          <m:sub>
            <m:r>
              <w:rPr>
                <w:rFonts w:ascii="Cambria Math" w:hAnsi="Cambria Math" w:cs="Calibri"/>
                <w:sz w:val="24"/>
                <w:szCs w:val="24"/>
              </w:rPr>
              <m:t>JMA</m:t>
            </m:r>
          </m:sub>
        </m:sSub>
      </m:oMath>
      <w:r w:rsidRPr="00805D28">
        <w:rPr>
          <w:rFonts w:ascii="Calibri" w:eastAsiaTheme="minorEastAsia" w:hAnsi="Calibri" w:cs="Calibri"/>
          <w:sz w:val="24"/>
          <w:szCs w:val="24"/>
        </w:rPr>
        <w:t xml:space="preserve"> is the intensity on the JMA scale and </w:t>
      </w:r>
      <m:oMath>
        <m:r>
          <w:rPr>
            <w:rFonts w:ascii="Cambria Math" w:eastAsiaTheme="minorEastAsia" w:hAnsi="Cambria Math" w:cs="Calibri"/>
            <w:sz w:val="24"/>
            <w:szCs w:val="24"/>
          </w:rPr>
          <m:t>PGV</m:t>
        </m:r>
      </m:oMath>
      <w:r w:rsidRPr="00805D28">
        <w:rPr>
          <w:rFonts w:ascii="Calibri" w:eastAsiaTheme="minorEastAsia" w:hAnsi="Calibri" w:cs="Calibri"/>
          <w:sz w:val="24"/>
          <w:szCs w:val="24"/>
        </w:rPr>
        <w:t xml:space="preserve"> is the peak ground velocity recorded at the station or predicted by the GMPE. The laws that correlate the magnitude to P-wave parameters (see Equation</w:t>
      </w:r>
      <w:r w:rsidR="00805D28" w:rsidRPr="00805D28">
        <w:rPr>
          <w:rFonts w:ascii="Calibri" w:eastAsiaTheme="minorEastAsia" w:hAnsi="Calibri" w:cs="Calibri"/>
          <w:sz w:val="24"/>
          <w:szCs w:val="24"/>
        </w:rPr>
        <w:t>s 4</w:t>
      </w:r>
      <w:r w:rsidR="00E17638" w:rsidRPr="00805D28">
        <w:rPr>
          <w:rFonts w:ascii="Calibri" w:eastAsiaTheme="minorEastAsia" w:hAnsi="Calibri" w:cs="Calibri"/>
          <w:sz w:val="24"/>
          <w:szCs w:val="24"/>
        </w:rPr>
        <w:t xml:space="preserve"> in the main text</w:t>
      </w:r>
      <w:r w:rsidRPr="00805D28">
        <w:rPr>
          <w:rFonts w:ascii="Calibri" w:eastAsiaTheme="minorEastAsia" w:hAnsi="Calibri" w:cs="Calibri"/>
          <w:sz w:val="24"/>
          <w:szCs w:val="24"/>
        </w:rPr>
        <w:t>) and the laws correlating the PGV to the same P-wave parameters (see Equation</w:t>
      </w:r>
      <w:r w:rsidR="00805D28" w:rsidRPr="00805D28">
        <w:rPr>
          <w:rFonts w:ascii="Calibri" w:eastAsiaTheme="minorEastAsia" w:hAnsi="Calibri" w:cs="Calibri"/>
          <w:sz w:val="24"/>
          <w:szCs w:val="24"/>
        </w:rPr>
        <w:t>s 3</w:t>
      </w:r>
      <w:r w:rsidR="00E17638" w:rsidRPr="00805D28">
        <w:rPr>
          <w:rFonts w:ascii="Calibri" w:eastAsiaTheme="minorEastAsia" w:hAnsi="Calibri" w:cs="Calibri"/>
          <w:sz w:val="24"/>
          <w:szCs w:val="24"/>
        </w:rPr>
        <w:t xml:space="preserve"> in the main text</w:t>
      </w:r>
      <w:r w:rsidRPr="00805D28">
        <w:rPr>
          <w:rFonts w:ascii="Calibri" w:eastAsiaTheme="minorEastAsia" w:hAnsi="Calibri" w:cs="Calibri"/>
          <w:sz w:val="24"/>
          <w:szCs w:val="24"/>
        </w:rPr>
        <w:t xml:space="preserve">) have been interpolated using local earthquake data. In particular, we used three earthquakes of magnitude from 4.2, 5.0 and 6.6. The resulting laws to predict the magnitude are the following </w:t>
      </w:r>
    </w:p>
    <w:p w14:paraId="195913FD" w14:textId="77777777" w:rsidR="00F04BAC" w:rsidRPr="00805D28" w:rsidRDefault="00F04BAC" w:rsidP="00F04BAC">
      <w:pPr>
        <w:keepNext/>
        <w:jc w:val="both"/>
        <w:rPr>
          <w:rFonts w:ascii="Calibri" w:eastAsiaTheme="minorEastAsia" w:hAnsi="Calibri" w:cs="Calibri"/>
          <w:sz w:val="24"/>
          <w:szCs w:val="24"/>
        </w:rPr>
      </w:pPr>
      <m:oMathPara>
        <m:oMath>
          <m:sSubSup>
            <m:sSubSupPr>
              <m:ctrlPr>
                <w:rPr>
                  <w:rFonts w:ascii="Cambria Math" w:eastAsiaTheme="minorEastAsia" w:hAnsi="Cambria Math" w:cs="Calibri"/>
                  <w:i/>
                  <w:sz w:val="24"/>
                  <w:szCs w:val="24"/>
                </w:rPr>
              </m:ctrlPr>
            </m:sSubSupPr>
            <m:e>
              <m:r>
                <w:rPr>
                  <w:rFonts w:ascii="Cambria Math" w:eastAsiaTheme="minorEastAsia" w:hAnsi="Cambria Math" w:cs="Calibri"/>
                  <w:sz w:val="24"/>
                  <w:szCs w:val="24"/>
                </w:rPr>
                <m:t>M</m:t>
              </m:r>
            </m:e>
            <m:sub>
              <m:r>
                <w:rPr>
                  <w:rFonts w:ascii="Cambria Math" w:eastAsiaTheme="minorEastAsia" w:hAnsi="Cambria Math" w:cs="Calibri"/>
                  <w:sz w:val="24"/>
                  <w:szCs w:val="24"/>
                </w:rPr>
                <m:t>w</m:t>
              </m:r>
            </m:sub>
            <m:sup>
              <m:r>
                <w:rPr>
                  <w:rFonts w:ascii="Cambria Math" w:eastAsiaTheme="minorEastAsia" w:hAnsi="Cambria Math" w:cs="Calibri"/>
                  <w:sz w:val="24"/>
                  <w:szCs w:val="24"/>
                </w:rPr>
                <m:t>a</m:t>
              </m:r>
            </m:sup>
          </m:sSubSup>
          <m:r>
            <w:rPr>
              <w:rFonts w:ascii="Cambria Math" w:eastAsiaTheme="minorEastAsia" w:hAnsi="Cambria Math" w:cs="Calibri"/>
              <w:sz w:val="24"/>
              <w:szCs w:val="24"/>
            </w:rPr>
            <m:t>=1.25+1.08⋅</m:t>
          </m:r>
          <m:func>
            <m:funcPr>
              <m:ctrlPr>
                <w:rPr>
                  <w:rFonts w:ascii="Cambria Math" w:eastAsiaTheme="minorEastAsia" w:hAnsi="Cambria Math" w:cs="Calibri"/>
                  <w:sz w:val="24"/>
                  <w:szCs w:val="24"/>
                </w:rPr>
              </m:ctrlPr>
            </m:funcPr>
            <m:fName>
              <m:sSub>
                <m:sSubPr>
                  <m:ctrlPr>
                    <w:rPr>
                      <w:rFonts w:ascii="Cambria Math" w:eastAsiaTheme="minorEastAsia" w:hAnsi="Cambria Math" w:cs="Calibri"/>
                      <w:sz w:val="24"/>
                      <w:szCs w:val="24"/>
                    </w:rPr>
                  </m:ctrlPr>
                </m:sSubPr>
                <m:e>
                  <m:r>
                    <m:rPr>
                      <m:sty m:val="p"/>
                    </m:rPr>
                    <w:rPr>
                      <w:rFonts w:ascii="Cambria Math" w:eastAsiaTheme="minorEastAsia" w:hAnsi="Cambria Math" w:cs="Calibri"/>
                      <w:sz w:val="24"/>
                      <w:szCs w:val="24"/>
                    </w:rPr>
                    <m:t>log</m:t>
                  </m:r>
                  <m:ctrlPr>
                    <w:rPr>
                      <w:rFonts w:ascii="Cambria Math" w:eastAsiaTheme="minorEastAsia" w:hAnsi="Cambria Math" w:cs="Calibri"/>
                      <w:i/>
                      <w:sz w:val="24"/>
                      <w:szCs w:val="24"/>
                    </w:rPr>
                  </m:ctrlPr>
                </m:e>
                <m:sub>
                  <m:r>
                    <m:rPr>
                      <m:sty m:val="p"/>
                    </m:rPr>
                    <w:rPr>
                      <w:rFonts w:ascii="Cambria Math" w:eastAsiaTheme="minorEastAsia" w:hAnsi="Cambria Math" w:cs="Calibri"/>
                      <w:sz w:val="24"/>
                      <w:szCs w:val="24"/>
                    </w:rPr>
                    <m:t>10</m:t>
                  </m:r>
                </m:sub>
              </m:sSub>
              <m:ctrlPr>
                <w:rPr>
                  <w:rFonts w:ascii="Cambria Math" w:eastAsiaTheme="minorEastAsia" w:hAnsi="Cambria Math" w:cs="Calibri"/>
                  <w:i/>
                  <w:sz w:val="24"/>
                  <w:szCs w:val="24"/>
                </w:rPr>
              </m:ctrlPr>
            </m:fName>
            <m:e>
              <m:sSub>
                <m:sSubPr>
                  <m:ctrlPr>
                    <w:rPr>
                      <w:rFonts w:ascii="Cambria Math" w:eastAsiaTheme="minorEastAsia" w:hAnsi="Cambria Math" w:cs="Calibri"/>
                      <w:i/>
                      <w:sz w:val="24"/>
                      <w:szCs w:val="24"/>
                    </w:rPr>
                  </m:ctrlPr>
                </m:sSubPr>
                <m:e>
                  <m:r>
                    <w:rPr>
                      <w:rFonts w:ascii="Cambria Math" w:eastAsiaTheme="minorEastAsia" w:hAnsi="Cambria Math" w:cs="Calibri"/>
                      <w:sz w:val="24"/>
                      <w:szCs w:val="24"/>
                    </w:rPr>
                    <m:t>P</m:t>
                  </m:r>
                </m:e>
                <m:sub>
                  <m:r>
                    <w:rPr>
                      <w:rFonts w:ascii="Cambria Math" w:eastAsiaTheme="minorEastAsia" w:hAnsi="Cambria Math" w:cs="Calibri"/>
                      <w:sz w:val="24"/>
                      <w:szCs w:val="24"/>
                    </w:rPr>
                    <m:t>a</m:t>
                  </m:r>
                </m:sub>
              </m:sSub>
              <m:ctrlPr>
                <w:rPr>
                  <w:rFonts w:ascii="Cambria Math" w:eastAsiaTheme="minorEastAsia" w:hAnsi="Cambria Math" w:cs="Calibri"/>
                  <w:i/>
                  <w:sz w:val="24"/>
                  <w:szCs w:val="24"/>
                </w:rPr>
              </m:ctrlPr>
            </m:e>
          </m:func>
          <m:r>
            <w:rPr>
              <w:rFonts w:ascii="Cambria Math" w:eastAsiaTheme="minorEastAsia" w:hAnsi="Cambria Math" w:cs="Calibri"/>
              <w:sz w:val="24"/>
              <w:szCs w:val="24"/>
            </w:rPr>
            <m:t>+2.01⋅</m:t>
          </m:r>
          <m:func>
            <m:funcPr>
              <m:ctrlPr>
                <w:rPr>
                  <w:rFonts w:ascii="Cambria Math" w:eastAsiaTheme="minorEastAsia" w:hAnsi="Cambria Math" w:cs="Calibri"/>
                  <w:i/>
                  <w:sz w:val="24"/>
                  <w:szCs w:val="24"/>
                </w:rPr>
              </m:ctrlPr>
            </m:funcPr>
            <m:fName>
              <m:sSub>
                <m:sSubPr>
                  <m:ctrlPr>
                    <w:rPr>
                      <w:rFonts w:ascii="Cambria Math" w:eastAsiaTheme="minorEastAsia" w:hAnsi="Cambria Math" w:cs="Calibri"/>
                      <w:i/>
                      <w:sz w:val="24"/>
                      <w:szCs w:val="24"/>
                    </w:rPr>
                  </m:ctrlPr>
                </m:sSubPr>
                <m:e>
                  <m:r>
                    <m:rPr>
                      <m:sty m:val="p"/>
                    </m:rPr>
                    <w:rPr>
                      <w:rFonts w:ascii="Cambria Math" w:eastAsiaTheme="minorEastAsia" w:hAnsi="Cambria Math" w:cs="Calibri"/>
                      <w:sz w:val="24"/>
                      <w:szCs w:val="24"/>
                    </w:rPr>
                    <m:t>log</m:t>
                  </m:r>
                </m:e>
                <m:sub>
                  <m:r>
                    <w:rPr>
                      <w:rFonts w:ascii="Cambria Math" w:eastAsiaTheme="minorEastAsia" w:hAnsi="Cambria Math" w:cs="Calibri"/>
                      <w:sz w:val="24"/>
                      <w:szCs w:val="24"/>
                    </w:rPr>
                    <m:t>10</m:t>
                  </m:r>
                  <m:ctrlPr>
                    <w:rPr>
                      <w:rFonts w:ascii="Cambria Math" w:eastAsiaTheme="minorEastAsia" w:hAnsi="Cambria Math" w:cs="Calibri"/>
                      <w:sz w:val="24"/>
                      <w:szCs w:val="24"/>
                    </w:rPr>
                  </m:ctrlPr>
                </m:sub>
              </m:sSub>
            </m:fName>
            <m:e>
              <m:r>
                <w:rPr>
                  <w:rFonts w:ascii="Cambria Math" w:eastAsiaTheme="minorEastAsia" w:hAnsi="Cambria Math" w:cs="Calibri"/>
                  <w:sz w:val="24"/>
                  <w:szCs w:val="24"/>
                </w:rPr>
                <m:t>R</m:t>
              </m:r>
            </m:e>
          </m:func>
          <m:r>
            <w:rPr>
              <w:rFonts w:ascii="Cambria Math" w:eastAsiaTheme="minorEastAsia" w:hAnsi="Cambria Math" w:cs="Calibri"/>
              <w:sz w:val="24"/>
              <w:szCs w:val="24"/>
            </w:rPr>
            <m:t xml:space="preserve">   SE=0.4</m:t>
          </m:r>
        </m:oMath>
      </m:oMathPara>
    </w:p>
    <w:p w14:paraId="09608823" w14:textId="77777777" w:rsidR="00F04BAC" w:rsidRPr="00805D28" w:rsidRDefault="00F04BAC" w:rsidP="00F04BAC">
      <w:pPr>
        <w:keepNext/>
        <w:jc w:val="both"/>
        <w:rPr>
          <w:rFonts w:ascii="Calibri" w:eastAsiaTheme="minorEastAsia" w:hAnsi="Calibri" w:cs="Calibri"/>
          <w:sz w:val="24"/>
          <w:szCs w:val="24"/>
        </w:rPr>
      </w:pPr>
      <m:oMathPara>
        <m:oMath>
          <m:sSubSup>
            <m:sSubSupPr>
              <m:ctrlPr>
                <w:rPr>
                  <w:rFonts w:ascii="Cambria Math" w:eastAsiaTheme="minorEastAsia" w:hAnsi="Cambria Math" w:cs="Calibri"/>
                  <w:i/>
                  <w:sz w:val="24"/>
                  <w:szCs w:val="24"/>
                </w:rPr>
              </m:ctrlPr>
            </m:sSubSupPr>
            <m:e>
              <m:r>
                <w:rPr>
                  <w:rFonts w:ascii="Cambria Math" w:eastAsiaTheme="minorEastAsia" w:hAnsi="Cambria Math" w:cs="Calibri"/>
                  <w:sz w:val="24"/>
                  <w:szCs w:val="24"/>
                </w:rPr>
                <m:t>M</m:t>
              </m:r>
            </m:e>
            <m:sub>
              <m:r>
                <w:rPr>
                  <w:rFonts w:ascii="Cambria Math" w:eastAsiaTheme="minorEastAsia" w:hAnsi="Cambria Math" w:cs="Calibri"/>
                  <w:sz w:val="24"/>
                  <w:szCs w:val="24"/>
                </w:rPr>
                <m:t>w</m:t>
              </m:r>
            </m:sub>
            <m:sup>
              <m:r>
                <w:rPr>
                  <w:rFonts w:ascii="Cambria Math" w:eastAsiaTheme="minorEastAsia" w:hAnsi="Cambria Math" w:cs="Calibri"/>
                  <w:sz w:val="24"/>
                  <w:szCs w:val="24"/>
                </w:rPr>
                <m:t>v</m:t>
              </m:r>
            </m:sup>
          </m:sSubSup>
          <m:r>
            <w:rPr>
              <w:rFonts w:ascii="Cambria Math" w:eastAsiaTheme="minorEastAsia" w:hAnsi="Cambria Math" w:cs="Calibri"/>
              <w:sz w:val="24"/>
              <w:szCs w:val="24"/>
            </w:rPr>
            <m:t>=3.48+0.98⋅</m:t>
          </m:r>
          <m:func>
            <m:funcPr>
              <m:ctrlPr>
                <w:rPr>
                  <w:rFonts w:ascii="Cambria Math" w:eastAsiaTheme="minorEastAsia" w:hAnsi="Cambria Math" w:cs="Calibri"/>
                  <w:i/>
                  <w:sz w:val="24"/>
                  <w:szCs w:val="24"/>
                </w:rPr>
              </m:ctrlPr>
            </m:funcPr>
            <m:fName>
              <m:sSub>
                <m:sSubPr>
                  <m:ctrlPr>
                    <w:rPr>
                      <w:rFonts w:ascii="Cambria Math" w:eastAsiaTheme="minorEastAsia" w:hAnsi="Cambria Math" w:cs="Calibri"/>
                      <w:i/>
                      <w:sz w:val="24"/>
                      <w:szCs w:val="24"/>
                    </w:rPr>
                  </m:ctrlPr>
                </m:sSubPr>
                <m:e>
                  <m:r>
                    <m:rPr>
                      <m:sty m:val="p"/>
                    </m:rPr>
                    <w:rPr>
                      <w:rFonts w:ascii="Cambria Math" w:eastAsiaTheme="minorEastAsia" w:hAnsi="Cambria Math" w:cs="Calibri"/>
                      <w:sz w:val="24"/>
                      <w:szCs w:val="24"/>
                    </w:rPr>
                    <m:t>log</m:t>
                  </m:r>
                  <m:ctrlPr>
                    <w:rPr>
                      <w:rFonts w:ascii="Cambria Math" w:eastAsiaTheme="minorEastAsia" w:hAnsi="Cambria Math" w:cs="Calibri"/>
                      <w:sz w:val="24"/>
                      <w:szCs w:val="24"/>
                    </w:rPr>
                  </m:ctrlPr>
                </m:e>
                <m:sub>
                  <m:r>
                    <w:rPr>
                      <w:rFonts w:ascii="Cambria Math" w:eastAsiaTheme="minorEastAsia" w:hAnsi="Cambria Math" w:cs="Calibri"/>
                      <w:sz w:val="24"/>
                      <w:szCs w:val="24"/>
                    </w:rPr>
                    <m:t>10</m:t>
                  </m:r>
                  <m:ctrlPr>
                    <w:rPr>
                      <w:rFonts w:ascii="Cambria Math" w:eastAsiaTheme="minorEastAsia" w:hAnsi="Cambria Math" w:cs="Calibri"/>
                      <w:sz w:val="24"/>
                      <w:szCs w:val="24"/>
                    </w:rPr>
                  </m:ctrlPr>
                </m:sub>
              </m:sSub>
            </m:fName>
            <m:e>
              <m:sSub>
                <m:sSubPr>
                  <m:ctrlPr>
                    <w:rPr>
                      <w:rFonts w:ascii="Cambria Math" w:eastAsiaTheme="minorEastAsia" w:hAnsi="Cambria Math" w:cs="Calibri"/>
                      <w:i/>
                      <w:sz w:val="24"/>
                      <w:szCs w:val="24"/>
                    </w:rPr>
                  </m:ctrlPr>
                </m:sSubPr>
                <m:e>
                  <m:r>
                    <w:rPr>
                      <w:rFonts w:ascii="Cambria Math" w:eastAsiaTheme="minorEastAsia" w:hAnsi="Cambria Math" w:cs="Calibri"/>
                      <w:sz w:val="24"/>
                      <w:szCs w:val="24"/>
                    </w:rPr>
                    <m:t>P</m:t>
                  </m:r>
                </m:e>
                <m:sub>
                  <m:r>
                    <w:rPr>
                      <w:rFonts w:ascii="Cambria Math" w:eastAsiaTheme="minorEastAsia" w:hAnsi="Cambria Math" w:cs="Calibri"/>
                      <w:sz w:val="24"/>
                      <w:szCs w:val="24"/>
                    </w:rPr>
                    <m:t>v</m:t>
                  </m:r>
                </m:sub>
              </m:sSub>
            </m:e>
          </m:func>
          <m:r>
            <w:rPr>
              <w:rFonts w:ascii="Cambria Math" w:eastAsiaTheme="minorEastAsia" w:hAnsi="Cambria Math" w:cs="Calibri"/>
              <w:sz w:val="24"/>
              <w:szCs w:val="24"/>
            </w:rPr>
            <m:t>+1.69⋅</m:t>
          </m:r>
          <m:func>
            <m:funcPr>
              <m:ctrlPr>
                <w:rPr>
                  <w:rFonts w:ascii="Cambria Math" w:eastAsiaTheme="minorEastAsia" w:hAnsi="Cambria Math" w:cs="Calibri"/>
                  <w:i/>
                  <w:sz w:val="24"/>
                  <w:szCs w:val="24"/>
                </w:rPr>
              </m:ctrlPr>
            </m:funcPr>
            <m:fName>
              <m:sSub>
                <m:sSubPr>
                  <m:ctrlPr>
                    <w:rPr>
                      <w:rFonts w:ascii="Cambria Math" w:eastAsiaTheme="minorEastAsia" w:hAnsi="Cambria Math" w:cs="Calibri"/>
                      <w:i/>
                      <w:sz w:val="24"/>
                      <w:szCs w:val="24"/>
                    </w:rPr>
                  </m:ctrlPr>
                </m:sSubPr>
                <m:e>
                  <m:r>
                    <m:rPr>
                      <m:sty m:val="p"/>
                    </m:rPr>
                    <w:rPr>
                      <w:rFonts w:ascii="Cambria Math" w:eastAsiaTheme="minorEastAsia" w:hAnsi="Cambria Math" w:cs="Calibri"/>
                      <w:sz w:val="24"/>
                      <w:szCs w:val="24"/>
                    </w:rPr>
                    <m:t>log</m:t>
                  </m:r>
                </m:e>
                <m:sub>
                  <m:r>
                    <w:rPr>
                      <w:rFonts w:ascii="Cambria Math" w:eastAsiaTheme="minorEastAsia" w:hAnsi="Cambria Math" w:cs="Calibri"/>
                      <w:sz w:val="24"/>
                      <w:szCs w:val="24"/>
                    </w:rPr>
                    <m:t>10</m:t>
                  </m:r>
                  <m:ctrlPr>
                    <w:rPr>
                      <w:rFonts w:ascii="Cambria Math" w:eastAsiaTheme="minorEastAsia" w:hAnsi="Cambria Math" w:cs="Calibri"/>
                      <w:sz w:val="24"/>
                      <w:szCs w:val="24"/>
                    </w:rPr>
                  </m:ctrlPr>
                </m:sub>
              </m:sSub>
            </m:fName>
            <m:e>
              <m:r>
                <w:rPr>
                  <w:rFonts w:ascii="Cambria Math" w:eastAsiaTheme="minorEastAsia" w:hAnsi="Cambria Math" w:cs="Calibri"/>
                  <w:sz w:val="24"/>
                  <w:szCs w:val="24"/>
                </w:rPr>
                <m:t>R</m:t>
              </m:r>
            </m:e>
          </m:func>
          <m:r>
            <w:rPr>
              <w:rFonts w:ascii="Cambria Math" w:eastAsiaTheme="minorEastAsia" w:hAnsi="Cambria Math" w:cs="Calibri"/>
              <w:sz w:val="24"/>
              <w:szCs w:val="24"/>
            </w:rPr>
            <m:t xml:space="preserve">   SE=0.4</m:t>
          </m:r>
        </m:oMath>
      </m:oMathPara>
    </w:p>
    <w:p w14:paraId="5753552B" w14:textId="77777777" w:rsidR="00F04BAC" w:rsidRPr="00805D28" w:rsidRDefault="00F04BAC" w:rsidP="00E17638">
      <w:pPr>
        <w:keepNext/>
        <w:jc w:val="both"/>
        <w:rPr>
          <w:rFonts w:ascii="Calibri" w:eastAsiaTheme="minorEastAsia" w:hAnsi="Calibri" w:cs="Calibri"/>
          <w:sz w:val="24"/>
          <w:szCs w:val="24"/>
        </w:rPr>
      </w:pPr>
      <m:oMathPara>
        <m:oMath>
          <m:sSubSup>
            <m:sSubSupPr>
              <m:ctrlPr>
                <w:rPr>
                  <w:rFonts w:ascii="Cambria Math" w:eastAsiaTheme="minorEastAsia" w:hAnsi="Cambria Math" w:cs="Calibri"/>
                  <w:i/>
                  <w:sz w:val="24"/>
                  <w:szCs w:val="24"/>
                </w:rPr>
              </m:ctrlPr>
            </m:sSubSupPr>
            <m:e>
              <m:r>
                <w:rPr>
                  <w:rFonts w:ascii="Cambria Math" w:eastAsiaTheme="minorEastAsia" w:hAnsi="Cambria Math" w:cs="Calibri"/>
                  <w:sz w:val="24"/>
                  <w:szCs w:val="24"/>
                </w:rPr>
                <m:t>M</m:t>
              </m:r>
            </m:e>
            <m:sub>
              <m:r>
                <w:rPr>
                  <w:rFonts w:ascii="Cambria Math" w:eastAsiaTheme="minorEastAsia" w:hAnsi="Cambria Math" w:cs="Calibri"/>
                  <w:sz w:val="24"/>
                  <w:szCs w:val="24"/>
                </w:rPr>
                <m:t>w</m:t>
              </m:r>
            </m:sub>
            <m:sup>
              <m:r>
                <w:rPr>
                  <w:rFonts w:ascii="Cambria Math" w:eastAsiaTheme="minorEastAsia" w:hAnsi="Cambria Math" w:cs="Calibri"/>
                  <w:sz w:val="24"/>
                  <w:szCs w:val="24"/>
                </w:rPr>
                <m:t>d</m:t>
              </m:r>
            </m:sup>
          </m:sSubSup>
          <m:r>
            <w:rPr>
              <w:rFonts w:ascii="Cambria Math" w:eastAsiaTheme="minorEastAsia" w:hAnsi="Cambria Math" w:cs="Calibri"/>
              <w:sz w:val="24"/>
              <w:szCs w:val="24"/>
            </w:rPr>
            <m:t>=4.91+0.80⋅</m:t>
          </m:r>
          <m:func>
            <m:funcPr>
              <m:ctrlPr>
                <w:rPr>
                  <w:rFonts w:ascii="Cambria Math" w:eastAsiaTheme="minorEastAsia" w:hAnsi="Cambria Math" w:cs="Calibri"/>
                  <w:i/>
                  <w:sz w:val="24"/>
                  <w:szCs w:val="24"/>
                </w:rPr>
              </m:ctrlPr>
            </m:funcPr>
            <m:fName>
              <m:sSub>
                <m:sSubPr>
                  <m:ctrlPr>
                    <w:rPr>
                      <w:rFonts w:ascii="Cambria Math" w:eastAsiaTheme="minorEastAsia" w:hAnsi="Cambria Math" w:cs="Calibri"/>
                      <w:i/>
                      <w:sz w:val="24"/>
                      <w:szCs w:val="24"/>
                    </w:rPr>
                  </m:ctrlPr>
                </m:sSubPr>
                <m:e>
                  <m:r>
                    <m:rPr>
                      <m:sty m:val="p"/>
                    </m:rPr>
                    <w:rPr>
                      <w:rFonts w:ascii="Cambria Math" w:eastAsiaTheme="minorEastAsia" w:hAnsi="Cambria Math" w:cs="Calibri"/>
                      <w:sz w:val="24"/>
                      <w:szCs w:val="24"/>
                    </w:rPr>
                    <m:t>log</m:t>
                  </m:r>
                  <m:ctrlPr>
                    <w:rPr>
                      <w:rFonts w:ascii="Cambria Math" w:eastAsiaTheme="minorEastAsia" w:hAnsi="Cambria Math" w:cs="Calibri"/>
                      <w:sz w:val="24"/>
                      <w:szCs w:val="24"/>
                    </w:rPr>
                  </m:ctrlPr>
                </m:e>
                <m:sub>
                  <m:r>
                    <w:rPr>
                      <w:rFonts w:ascii="Cambria Math" w:eastAsiaTheme="minorEastAsia" w:hAnsi="Cambria Math" w:cs="Calibri"/>
                      <w:sz w:val="24"/>
                      <w:szCs w:val="24"/>
                    </w:rPr>
                    <m:t>10</m:t>
                  </m:r>
                  <m:ctrlPr>
                    <w:rPr>
                      <w:rFonts w:ascii="Cambria Math" w:eastAsiaTheme="minorEastAsia" w:hAnsi="Cambria Math" w:cs="Calibri"/>
                      <w:sz w:val="24"/>
                      <w:szCs w:val="24"/>
                    </w:rPr>
                  </m:ctrlPr>
                </m:sub>
              </m:sSub>
            </m:fName>
            <m:e>
              <m:sSub>
                <m:sSubPr>
                  <m:ctrlPr>
                    <w:rPr>
                      <w:rFonts w:ascii="Cambria Math" w:eastAsiaTheme="minorEastAsia" w:hAnsi="Cambria Math" w:cs="Calibri"/>
                      <w:i/>
                      <w:sz w:val="24"/>
                      <w:szCs w:val="24"/>
                    </w:rPr>
                  </m:ctrlPr>
                </m:sSubPr>
                <m:e>
                  <m:r>
                    <w:rPr>
                      <w:rFonts w:ascii="Cambria Math" w:eastAsiaTheme="minorEastAsia" w:hAnsi="Cambria Math" w:cs="Calibri"/>
                      <w:sz w:val="24"/>
                      <w:szCs w:val="24"/>
                    </w:rPr>
                    <m:t>P</m:t>
                  </m:r>
                </m:e>
                <m:sub>
                  <m:r>
                    <w:rPr>
                      <w:rFonts w:ascii="Cambria Math" w:eastAsiaTheme="minorEastAsia" w:hAnsi="Cambria Math" w:cs="Calibri"/>
                      <w:sz w:val="24"/>
                      <w:szCs w:val="24"/>
                    </w:rPr>
                    <m:t>d</m:t>
                  </m:r>
                </m:sub>
              </m:sSub>
            </m:e>
          </m:func>
          <m:r>
            <w:rPr>
              <w:rFonts w:ascii="Cambria Math" w:eastAsiaTheme="minorEastAsia" w:hAnsi="Cambria Math" w:cs="Calibri"/>
              <w:sz w:val="24"/>
              <w:szCs w:val="24"/>
            </w:rPr>
            <m:t>+1.16⋅</m:t>
          </m:r>
          <m:func>
            <m:funcPr>
              <m:ctrlPr>
                <w:rPr>
                  <w:rFonts w:ascii="Cambria Math" w:eastAsiaTheme="minorEastAsia" w:hAnsi="Cambria Math" w:cs="Calibri"/>
                  <w:i/>
                  <w:sz w:val="24"/>
                  <w:szCs w:val="24"/>
                </w:rPr>
              </m:ctrlPr>
            </m:funcPr>
            <m:fName>
              <m:sSub>
                <m:sSubPr>
                  <m:ctrlPr>
                    <w:rPr>
                      <w:rFonts w:ascii="Cambria Math" w:eastAsiaTheme="minorEastAsia" w:hAnsi="Cambria Math" w:cs="Calibri"/>
                      <w:i/>
                      <w:sz w:val="24"/>
                      <w:szCs w:val="24"/>
                    </w:rPr>
                  </m:ctrlPr>
                </m:sSubPr>
                <m:e>
                  <m:r>
                    <m:rPr>
                      <m:sty m:val="p"/>
                    </m:rPr>
                    <w:rPr>
                      <w:rFonts w:ascii="Cambria Math" w:eastAsiaTheme="minorEastAsia" w:hAnsi="Cambria Math" w:cs="Calibri"/>
                      <w:sz w:val="24"/>
                      <w:szCs w:val="24"/>
                    </w:rPr>
                    <m:t>log</m:t>
                  </m:r>
                </m:e>
                <m:sub>
                  <m:r>
                    <w:rPr>
                      <w:rFonts w:ascii="Cambria Math" w:eastAsiaTheme="minorEastAsia" w:hAnsi="Cambria Math" w:cs="Calibri"/>
                      <w:sz w:val="24"/>
                      <w:szCs w:val="24"/>
                    </w:rPr>
                    <m:t>10</m:t>
                  </m:r>
                  <m:ctrlPr>
                    <w:rPr>
                      <w:rFonts w:ascii="Cambria Math" w:eastAsiaTheme="minorEastAsia" w:hAnsi="Cambria Math" w:cs="Calibri"/>
                      <w:sz w:val="24"/>
                      <w:szCs w:val="24"/>
                    </w:rPr>
                  </m:ctrlPr>
                </m:sub>
              </m:sSub>
            </m:fName>
            <m:e>
              <m:r>
                <w:rPr>
                  <w:rFonts w:ascii="Cambria Math" w:eastAsiaTheme="minorEastAsia" w:hAnsi="Cambria Math" w:cs="Calibri"/>
                  <w:sz w:val="24"/>
                  <w:szCs w:val="24"/>
                </w:rPr>
                <m:t>R</m:t>
              </m:r>
            </m:e>
          </m:func>
          <m:r>
            <w:rPr>
              <w:rFonts w:ascii="Cambria Math" w:eastAsiaTheme="minorEastAsia" w:hAnsi="Cambria Math" w:cs="Calibri"/>
              <w:sz w:val="24"/>
              <w:szCs w:val="24"/>
            </w:rPr>
            <m:t xml:space="preserve">   SE=0.4</m:t>
          </m:r>
        </m:oMath>
      </m:oMathPara>
    </w:p>
    <w:p w14:paraId="6CBA8BC1" w14:textId="637D38DA" w:rsidR="00E17638" w:rsidRDefault="00E17638" w:rsidP="00E17638">
      <w:pPr>
        <w:pStyle w:val="Caption"/>
        <w:jc w:val="right"/>
        <w:rPr>
          <w:rFonts w:ascii="Calibri" w:hAnsi="Calibri" w:cs="Calibri"/>
          <w:color w:val="000000" w:themeColor="text1"/>
          <w:sz w:val="20"/>
          <w:szCs w:val="20"/>
        </w:rPr>
      </w:pPr>
      <w:r w:rsidRPr="00805D28">
        <w:rPr>
          <w:rFonts w:ascii="Calibri" w:hAnsi="Calibri" w:cs="Calibri"/>
          <w:color w:val="000000" w:themeColor="text1"/>
          <w:sz w:val="20"/>
          <w:szCs w:val="20"/>
        </w:rPr>
        <w:t xml:space="preserve">Equation S </w:t>
      </w:r>
      <w:r w:rsidRPr="00805D28">
        <w:rPr>
          <w:rFonts w:ascii="Calibri" w:hAnsi="Calibri" w:cs="Calibri"/>
          <w:color w:val="000000" w:themeColor="text1"/>
          <w:sz w:val="20"/>
          <w:szCs w:val="20"/>
        </w:rPr>
        <w:fldChar w:fldCharType="begin"/>
      </w:r>
      <w:r w:rsidRPr="00805D28">
        <w:rPr>
          <w:rFonts w:ascii="Calibri" w:hAnsi="Calibri" w:cs="Calibri"/>
          <w:color w:val="000000" w:themeColor="text1"/>
          <w:sz w:val="20"/>
          <w:szCs w:val="20"/>
        </w:rPr>
        <w:instrText xml:space="preserve"> SEQ Equation_S \* ARABIC </w:instrText>
      </w:r>
      <w:r w:rsidRPr="00805D28">
        <w:rPr>
          <w:rFonts w:ascii="Calibri" w:hAnsi="Calibri" w:cs="Calibri"/>
          <w:color w:val="000000" w:themeColor="text1"/>
          <w:sz w:val="20"/>
          <w:szCs w:val="20"/>
        </w:rPr>
        <w:fldChar w:fldCharType="separate"/>
      </w:r>
      <w:r w:rsidRPr="00805D28">
        <w:rPr>
          <w:rFonts w:ascii="Calibri" w:hAnsi="Calibri" w:cs="Calibri"/>
          <w:noProof/>
          <w:color w:val="000000" w:themeColor="text1"/>
          <w:sz w:val="20"/>
          <w:szCs w:val="20"/>
        </w:rPr>
        <w:t>2</w:t>
      </w:r>
      <w:r w:rsidRPr="00805D28">
        <w:rPr>
          <w:rFonts w:ascii="Calibri" w:hAnsi="Calibri" w:cs="Calibri"/>
          <w:color w:val="000000" w:themeColor="text1"/>
          <w:sz w:val="20"/>
          <w:szCs w:val="20"/>
        </w:rPr>
        <w:fldChar w:fldCharType="end"/>
      </w:r>
    </w:p>
    <w:p w14:paraId="5B01B1EE" w14:textId="77777777" w:rsidR="00805D28" w:rsidRPr="00805D28" w:rsidRDefault="00805D28" w:rsidP="00805D28">
      <w:pPr>
        <w:rPr>
          <w:lang w:val="en-GB"/>
        </w:rPr>
      </w:pPr>
    </w:p>
    <w:p w14:paraId="52FDD3AC" w14:textId="57212217" w:rsidR="00F04BAC" w:rsidRPr="00805D28" w:rsidRDefault="00F04BAC" w:rsidP="00F04BAC">
      <w:pPr>
        <w:jc w:val="both"/>
        <w:rPr>
          <w:rFonts w:ascii="Calibri" w:eastAsiaTheme="minorEastAsia" w:hAnsi="Calibri" w:cs="Calibri"/>
          <w:sz w:val="24"/>
          <w:szCs w:val="24"/>
        </w:rPr>
      </w:pPr>
      <w:r w:rsidRPr="00805D28">
        <w:rPr>
          <w:rFonts w:ascii="Calibri" w:hAnsi="Calibri" w:cs="Calibri"/>
          <w:sz w:val="24"/>
          <w:szCs w:val="24"/>
        </w:rPr>
        <w:t xml:space="preserve">Here the moment magnitude </w:t>
      </w:r>
      <m:oMath>
        <m:sSub>
          <m:sSubPr>
            <m:ctrlPr>
              <w:rPr>
                <w:rFonts w:ascii="Cambria Math" w:hAnsi="Cambria Math" w:cs="Calibri"/>
                <w:i/>
                <w:sz w:val="24"/>
                <w:szCs w:val="24"/>
              </w:rPr>
            </m:ctrlPr>
          </m:sSubPr>
          <m:e>
            <m:r>
              <w:rPr>
                <w:rFonts w:ascii="Cambria Math" w:hAnsi="Cambria Math" w:cs="Calibri"/>
                <w:sz w:val="24"/>
                <w:szCs w:val="24"/>
              </w:rPr>
              <m:t>M</m:t>
            </m:r>
          </m:e>
          <m:sub>
            <m:r>
              <w:rPr>
                <w:rFonts w:ascii="Cambria Math" w:hAnsi="Cambria Math" w:cs="Calibri"/>
                <w:sz w:val="24"/>
                <w:szCs w:val="24"/>
              </w:rPr>
              <m:t>w</m:t>
            </m:r>
          </m:sub>
        </m:sSub>
      </m:oMath>
      <w:r w:rsidRPr="00805D28">
        <w:rPr>
          <w:rFonts w:ascii="Calibri" w:hAnsi="Calibri" w:cs="Calibri"/>
          <w:sz w:val="24"/>
          <w:szCs w:val="24"/>
        </w:rPr>
        <w:t xml:space="preserve"> is calculated as a function of the logarithm of the hypocentral distance </w:t>
      </w:r>
      <m:oMath>
        <m:r>
          <w:rPr>
            <w:rFonts w:ascii="Cambria Math" w:hAnsi="Cambria Math" w:cs="Calibri"/>
            <w:sz w:val="24"/>
            <w:szCs w:val="24"/>
          </w:rPr>
          <m:t>R</m:t>
        </m:r>
      </m:oMath>
      <w:r w:rsidRPr="00805D28">
        <w:rPr>
          <w:rFonts w:ascii="Calibri" w:eastAsiaTheme="minorEastAsia" w:hAnsi="Calibri" w:cs="Calibri"/>
          <w:sz w:val="24"/>
          <w:szCs w:val="24"/>
        </w:rPr>
        <w:t xml:space="preserve"> and the logarithm of the peak amplitude in acceleration, velocity and displacement on the P-waves (</w:t>
      </w:r>
      <m:oMath>
        <m:sSub>
          <m:sSubPr>
            <m:ctrlPr>
              <w:rPr>
                <w:rFonts w:ascii="Cambria Math" w:eastAsiaTheme="minorEastAsia" w:hAnsi="Cambria Math" w:cs="Calibri"/>
                <w:i/>
                <w:sz w:val="24"/>
                <w:szCs w:val="24"/>
              </w:rPr>
            </m:ctrlPr>
          </m:sSubPr>
          <m:e>
            <m:r>
              <w:rPr>
                <w:rFonts w:ascii="Cambria Math" w:eastAsiaTheme="minorEastAsia" w:hAnsi="Cambria Math" w:cs="Calibri"/>
                <w:sz w:val="24"/>
                <w:szCs w:val="24"/>
              </w:rPr>
              <m:t>P</m:t>
            </m:r>
          </m:e>
          <m:sub>
            <m:r>
              <w:rPr>
                <w:rFonts w:ascii="Cambria Math" w:eastAsiaTheme="minorEastAsia" w:hAnsi="Cambria Math" w:cs="Calibri"/>
                <w:sz w:val="24"/>
                <w:szCs w:val="24"/>
              </w:rPr>
              <m:t>a</m:t>
            </m:r>
          </m:sub>
        </m:sSub>
        <m:r>
          <w:rPr>
            <w:rFonts w:ascii="Cambria Math" w:eastAsiaTheme="minorEastAsia" w:hAnsi="Cambria Math" w:cs="Calibri"/>
            <w:sz w:val="24"/>
            <w:szCs w:val="24"/>
          </w:rPr>
          <m:t xml:space="preserve">, </m:t>
        </m:r>
        <m:sSub>
          <m:sSubPr>
            <m:ctrlPr>
              <w:rPr>
                <w:rStyle w:val="PageNumber"/>
                <w:rFonts w:ascii="Cambria Math" w:hAnsi="Cambria Math" w:cs="Calibri"/>
                <w:i/>
                <w:sz w:val="24"/>
                <w:szCs w:val="24"/>
              </w:rPr>
            </m:ctrlPr>
          </m:sSubPr>
          <m:e>
            <m:r>
              <w:rPr>
                <w:rStyle w:val="PageNumber"/>
                <w:rFonts w:ascii="Cambria Math" w:hAnsi="Cambria Math" w:cs="Calibri"/>
                <w:sz w:val="24"/>
                <w:szCs w:val="24"/>
              </w:rPr>
              <m:t>P</m:t>
            </m:r>
            <m:ctrlPr>
              <w:rPr>
                <w:rFonts w:ascii="Cambria Math" w:eastAsiaTheme="minorEastAsia" w:hAnsi="Cambria Math" w:cs="Calibri"/>
                <w:i/>
                <w:sz w:val="24"/>
                <w:szCs w:val="24"/>
              </w:rPr>
            </m:ctrlPr>
          </m:e>
          <m:sub>
            <m:r>
              <w:rPr>
                <w:rStyle w:val="PageNumber"/>
                <w:rFonts w:ascii="Cambria Math" w:hAnsi="Cambria Math" w:cs="Calibri"/>
                <w:sz w:val="24"/>
                <w:szCs w:val="24"/>
              </w:rPr>
              <m:t>v</m:t>
            </m:r>
          </m:sub>
        </m:sSub>
      </m:oMath>
      <w:r w:rsidRPr="00805D28">
        <w:rPr>
          <w:rStyle w:val="PageNumber"/>
          <w:rFonts w:ascii="Calibri" w:eastAsiaTheme="minorEastAsia" w:hAnsi="Calibri" w:cs="Calibri"/>
          <w:sz w:val="24"/>
          <w:szCs w:val="24"/>
        </w:rPr>
        <w:t xml:space="preserve"> and </w:t>
      </w:r>
      <m:oMath>
        <m:sSub>
          <m:sSubPr>
            <m:ctrlPr>
              <w:rPr>
                <w:rStyle w:val="PageNumber"/>
                <w:rFonts w:ascii="Cambria Math" w:eastAsiaTheme="minorEastAsia" w:hAnsi="Cambria Math" w:cs="Calibri"/>
                <w:i/>
                <w:sz w:val="24"/>
                <w:szCs w:val="24"/>
              </w:rPr>
            </m:ctrlPr>
          </m:sSubPr>
          <m:e>
            <m:r>
              <w:rPr>
                <w:rStyle w:val="PageNumber"/>
                <w:rFonts w:ascii="Cambria Math" w:eastAsiaTheme="minorEastAsia" w:hAnsi="Cambria Math" w:cs="Calibri"/>
                <w:sz w:val="24"/>
                <w:szCs w:val="24"/>
              </w:rPr>
              <m:t>P</m:t>
            </m:r>
          </m:e>
          <m:sub>
            <m:r>
              <w:rPr>
                <w:rStyle w:val="PageNumber"/>
                <w:rFonts w:ascii="Cambria Math" w:eastAsiaTheme="minorEastAsia" w:hAnsi="Cambria Math" w:cs="Calibri"/>
                <w:sz w:val="24"/>
                <w:szCs w:val="24"/>
              </w:rPr>
              <m:t>d</m:t>
            </m:r>
          </m:sub>
        </m:sSub>
      </m:oMath>
      <w:r w:rsidRPr="00805D28">
        <w:rPr>
          <w:rStyle w:val="PageNumber"/>
          <w:rFonts w:ascii="Calibri" w:eastAsiaTheme="minorEastAsia" w:hAnsi="Calibri" w:cs="Calibri"/>
          <w:sz w:val="24"/>
          <w:szCs w:val="24"/>
        </w:rPr>
        <w:t xml:space="preserve"> respectively). </w:t>
      </w:r>
      <m:oMath>
        <m:r>
          <w:rPr>
            <w:rStyle w:val="PageNumber"/>
            <w:rFonts w:ascii="Cambria Math" w:eastAsiaTheme="minorEastAsia" w:hAnsi="Cambria Math" w:cs="Calibri"/>
            <w:sz w:val="24"/>
            <w:szCs w:val="24"/>
          </w:rPr>
          <m:t>SE</m:t>
        </m:r>
      </m:oMath>
      <w:r w:rsidRPr="00805D28">
        <w:rPr>
          <w:rStyle w:val="PageNumber"/>
          <w:rFonts w:ascii="Calibri" w:eastAsiaTheme="minorEastAsia" w:hAnsi="Calibri" w:cs="Calibri"/>
          <w:sz w:val="24"/>
          <w:szCs w:val="24"/>
        </w:rPr>
        <w:t xml:space="preserve"> is the standard error on the laws calculated with a minimum square method.</w:t>
      </w:r>
      <w:r w:rsidRPr="00805D28">
        <w:rPr>
          <w:rFonts w:ascii="Calibri" w:hAnsi="Calibri" w:cs="Calibri"/>
          <w:sz w:val="24"/>
          <w:szCs w:val="24"/>
        </w:rPr>
        <w:t xml:space="preserve"> The P-wave parameters are measured using a three second</w:t>
      </w:r>
      <w:r w:rsidR="00805D28">
        <w:rPr>
          <w:rFonts w:ascii="Calibri" w:hAnsi="Calibri" w:cs="Calibri"/>
          <w:sz w:val="24"/>
          <w:szCs w:val="24"/>
        </w:rPr>
        <w:t>s</w:t>
      </w:r>
      <w:r w:rsidRPr="00805D28">
        <w:rPr>
          <w:rFonts w:ascii="Calibri" w:hAnsi="Calibri" w:cs="Calibri"/>
          <w:sz w:val="24"/>
          <w:szCs w:val="24"/>
        </w:rPr>
        <w:t xml:space="preserve"> time</w:t>
      </w:r>
      <w:r w:rsidR="00805D28">
        <w:rPr>
          <w:rFonts w:ascii="Calibri" w:hAnsi="Calibri" w:cs="Calibri"/>
          <w:sz w:val="24"/>
          <w:szCs w:val="24"/>
        </w:rPr>
        <w:t>-</w:t>
      </w:r>
      <w:r w:rsidRPr="00805D28">
        <w:rPr>
          <w:rFonts w:ascii="Calibri" w:hAnsi="Calibri" w:cs="Calibri"/>
          <w:sz w:val="24"/>
          <w:szCs w:val="24"/>
        </w:rPr>
        <w:t>window on manually picked accelerometric waveforms. The parameters in velocity and displacement were obtained performing single and double integration respectively. Before each integration</w:t>
      </w:r>
      <w:r w:rsidR="00805D28">
        <w:rPr>
          <w:rFonts w:ascii="Calibri" w:hAnsi="Calibri" w:cs="Calibri"/>
          <w:sz w:val="24"/>
          <w:szCs w:val="24"/>
        </w:rPr>
        <w:t>,</w:t>
      </w:r>
      <w:r w:rsidRPr="00805D28">
        <w:rPr>
          <w:rFonts w:ascii="Calibri" w:hAnsi="Calibri" w:cs="Calibri"/>
          <w:sz w:val="24"/>
          <w:szCs w:val="24"/>
        </w:rPr>
        <w:t xml:space="preserve"> the traces were filtered with a fourth order high-pass Butterworth filter with a corner frequency of </w:t>
      </w:r>
      <m:oMath>
        <m:r>
          <w:rPr>
            <w:rFonts w:ascii="Cambria Math" w:hAnsi="Cambria Math" w:cs="Calibri"/>
            <w:sz w:val="24"/>
            <w:szCs w:val="24"/>
          </w:rPr>
          <m:t>2×</m:t>
        </m:r>
        <m:sSup>
          <m:sSupPr>
            <m:ctrlPr>
              <w:rPr>
                <w:rFonts w:ascii="Cambria Math" w:hAnsi="Cambria Math" w:cs="Calibri"/>
                <w:i/>
                <w:sz w:val="24"/>
                <w:szCs w:val="24"/>
              </w:rPr>
            </m:ctrlPr>
          </m:sSupPr>
          <m:e>
            <m:r>
              <w:rPr>
                <w:rFonts w:ascii="Cambria Math" w:hAnsi="Cambria Math" w:cs="Calibri"/>
                <w:sz w:val="24"/>
                <w:szCs w:val="24"/>
              </w:rPr>
              <m:t>10</m:t>
            </m:r>
          </m:e>
          <m:sup>
            <m:r>
              <w:rPr>
                <w:rFonts w:ascii="Cambria Math" w:hAnsi="Cambria Math" w:cs="Calibri"/>
                <w:sz w:val="24"/>
                <w:szCs w:val="24"/>
              </w:rPr>
              <m:t>-4</m:t>
            </m:r>
          </m:sup>
        </m:sSup>
        <m:r>
          <w:rPr>
            <w:rFonts w:ascii="Cambria Math" w:hAnsi="Cambria Math" w:cs="Calibri"/>
            <w:sz w:val="24"/>
            <w:szCs w:val="24"/>
          </w:rPr>
          <m:t xml:space="preserve"> Hz</m:t>
        </m:r>
      </m:oMath>
      <w:r w:rsidRPr="00805D28">
        <w:rPr>
          <w:rFonts w:ascii="Calibri" w:eastAsiaTheme="minorEastAsia" w:hAnsi="Calibri" w:cs="Calibri"/>
          <w:sz w:val="24"/>
          <w:szCs w:val="24"/>
        </w:rPr>
        <w:t xml:space="preserve">. </w:t>
      </w:r>
      <w:r w:rsidRPr="00805D28">
        <w:rPr>
          <w:rFonts w:ascii="Calibri" w:hAnsi="Calibri" w:cs="Calibri"/>
          <w:sz w:val="24"/>
          <w:szCs w:val="24"/>
        </w:rPr>
        <w:t xml:space="preserve">To plot equation </w:t>
      </w:r>
      <w:r w:rsidR="00E17638" w:rsidRPr="00805D28">
        <w:rPr>
          <w:rFonts w:ascii="Calibri" w:hAnsi="Calibri" w:cs="Calibri"/>
          <w:sz w:val="24"/>
          <w:szCs w:val="24"/>
        </w:rPr>
        <w:t>S2</w:t>
      </w:r>
      <w:r w:rsidRPr="00805D28">
        <w:rPr>
          <w:rFonts w:ascii="Calibri" w:hAnsi="Calibri" w:cs="Calibri"/>
          <w:sz w:val="24"/>
          <w:szCs w:val="24"/>
        </w:rPr>
        <w:t>,</w:t>
      </w:r>
      <w:r w:rsidR="00E17638" w:rsidRPr="00805D28">
        <w:rPr>
          <w:rFonts w:ascii="Calibri" w:hAnsi="Calibri" w:cs="Calibri"/>
          <w:sz w:val="24"/>
          <w:szCs w:val="24"/>
        </w:rPr>
        <w:t xml:space="preserve"> in figure S1,</w:t>
      </w:r>
      <w:r w:rsidRPr="00805D28">
        <w:rPr>
          <w:rFonts w:ascii="Calibri" w:hAnsi="Calibri" w:cs="Calibri"/>
          <w:sz w:val="24"/>
          <w:szCs w:val="24"/>
        </w:rPr>
        <w:t xml:space="preserve"> we used </w:t>
      </w:r>
      <m:oMath>
        <m:r>
          <w:rPr>
            <w:rFonts w:ascii="Cambria Math" w:hAnsi="Cambria Math" w:cs="Calibri"/>
            <w:sz w:val="24"/>
            <w:szCs w:val="24"/>
          </w:rPr>
          <m:t>R=30km</m:t>
        </m:r>
      </m:oMath>
      <w:r w:rsidRPr="00805D28">
        <w:rPr>
          <w:rFonts w:ascii="Calibri" w:eastAsiaTheme="minorEastAsia" w:hAnsi="Calibri" w:cs="Calibri"/>
          <w:sz w:val="24"/>
          <w:szCs w:val="24"/>
        </w:rPr>
        <w:t xml:space="preserve"> as a representative distance, since this value constitutes the mean of the distance between the stations and the hypocentre.</w:t>
      </w:r>
    </w:p>
    <w:p w14:paraId="04269B62" w14:textId="390BF6B8" w:rsidR="0066698F" w:rsidRPr="00805D28" w:rsidRDefault="0066698F" w:rsidP="00F04BAC">
      <w:pPr>
        <w:jc w:val="both"/>
        <w:rPr>
          <w:rFonts w:ascii="Calibri" w:hAnsi="Calibri" w:cs="Calibri"/>
          <w:sz w:val="24"/>
          <w:szCs w:val="24"/>
        </w:rPr>
      </w:pPr>
    </w:p>
    <w:p w14:paraId="24F13784" w14:textId="1F184072" w:rsidR="0066698F" w:rsidRPr="00805D28" w:rsidRDefault="00E17638" w:rsidP="0066698F">
      <w:pPr>
        <w:jc w:val="both"/>
        <w:rPr>
          <w:rFonts w:ascii="Calibri" w:hAnsi="Calibri" w:cs="Calibri"/>
          <w:noProof/>
          <w:sz w:val="24"/>
          <w:szCs w:val="24"/>
        </w:rPr>
      </w:pPr>
      <w:r w:rsidRPr="00805D28">
        <w:rPr>
          <w:rFonts w:ascii="Calibri" w:hAnsi="Calibri" w:cs="Calibri"/>
          <w:noProof/>
        </w:rPr>
        <w:lastRenderedPageBreak/>
        <mc:AlternateContent>
          <mc:Choice Requires="wps">
            <w:drawing>
              <wp:anchor distT="0" distB="0" distL="114300" distR="114300" simplePos="0" relativeHeight="251667456" behindDoc="0" locked="0" layoutInCell="1" allowOverlap="1" wp14:anchorId="717A25B9" wp14:editId="13261FAD">
                <wp:simplePos x="0" y="0"/>
                <wp:positionH relativeFrom="margin">
                  <wp:align>center</wp:align>
                </wp:positionH>
                <wp:positionV relativeFrom="paragraph">
                  <wp:posOffset>1714168</wp:posOffset>
                </wp:positionV>
                <wp:extent cx="5731510" cy="635"/>
                <wp:effectExtent l="0" t="0" r="2540" b="0"/>
                <wp:wrapTopAndBottom/>
                <wp:docPr id="1625451623" name="Text Box 1"/>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5399C64C" w14:textId="17A288AA" w:rsidR="00E17638" w:rsidRPr="00E17638" w:rsidRDefault="00E17638" w:rsidP="00E17638">
                            <w:pPr>
                              <w:pStyle w:val="Caption"/>
                              <w:rPr>
                                <w:rFonts w:ascii="Times New Roman" w:hAnsi="Times New Roman" w:cs="Times New Roman"/>
                                <w:noProof/>
                                <w:color w:val="000000" w:themeColor="text1"/>
                                <w:kern w:val="0"/>
                                <w:sz w:val="20"/>
                                <w:szCs w:val="20"/>
                              </w:rPr>
                            </w:pPr>
                            <w:r w:rsidRPr="00E17638">
                              <w:rPr>
                                <w:rFonts w:ascii="Times New Roman" w:hAnsi="Times New Roman" w:cs="Times New Roman"/>
                                <w:color w:val="000000" w:themeColor="text1"/>
                                <w:sz w:val="20"/>
                                <w:szCs w:val="20"/>
                              </w:rPr>
                              <w:t xml:space="preserve">Figure S </w:t>
                            </w:r>
                            <w:r w:rsidRPr="00E17638">
                              <w:rPr>
                                <w:rFonts w:ascii="Times New Roman" w:hAnsi="Times New Roman" w:cs="Times New Roman"/>
                                <w:color w:val="000000" w:themeColor="text1"/>
                                <w:sz w:val="20"/>
                                <w:szCs w:val="20"/>
                              </w:rPr>
                              <w:fldChar w:fldCharType="begin"/>
                            </w:r>
                            <w:r w:rsidRPr="00E17638">
                              <w:rPr>
                                <w:rFonts w:ascii="Times New Roman" w:hAnsi="Times New Roman" w:cs="Times New Roman"/>
                                <w:color w:val="000000" w:themeColor="text1"/>
                                <w:sz w:val="20"/>
                                <w:szCs w:val="20"/>
                              </w:rPr>
                              <w:instrText xml:space="preserve"> SEQ Figure_S \* ARABIC </w:instrText>
                            </w:r>
                            <w:r w:rsidRPr="00E17638">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w:t>
                            </w:r>
                            <w:r w:rsidRPr="00E17638">
                              <w:rPr>
                                <w:rFonts w:ascii="Times New Roman" w:hAnsi="Times New Roman" w:cs="Times New Roman"/>
                                <w:color w:val="000000" w:themeColor="text1"/>
                                <w:sz w:val="20"/>
                                <w:szCs w:val="20"/>
                              </w:rPr>
                              <w:fldChar w:fldCharType="end"/>
                            </w:r>
                            <w:r w:rsidRPr="00E17638">
                              <w:rPr>
                                <w:rFonts w:ascii="Times New Roman" w:hAnsi="Times New Roman" w:cs="Times New Roman"/>
                                <w:color w:val="000000" w:themeColor="text1"/>
                                <w:sz w:val="20"/>
                                <w:szCs w:val="20"/>
                              </w:rPr>
                              <w:t xml:space="preserve">. </w:t>
                            </w:r>
                            <w:r w:rsidRPr="00E17638">
                              <w:rPr>
                                <w:rFonts w:ascii="Times New Roman" w:hAnsi="Times New Roman" w:cs="Times New Roman"/>
                                <w:color w:val="000000" w:themeColor="text1"/>
                                <w:sz w:val="20"/>
                                <w:szCs w:val="20"/>
                              </w:rPr>
                              <w:t xml:space="preserve">The grey dots represent the data used to calibrate the coefficients of the Magnitude versus </w:t>
                            </w:r>
                            <m:oMath>
                              <m:sSub>
                                <m:sSubPr>
                                  <m:ctrlPr>
                                    <w:rPr>
                                      <w:rFonts w:ascii="Cambria Math" w:hAnsi="Cambria Math" w:cs="Times New Roman"/>
                                      <w:color w:val="000000" w:themeColor="text1"/>
                                      <w:sz w:val="20"/>
                                      <w:szCs w:val="20"/>
                                    </w:rPr>
                                  </m:ctrlPr>
                                </m:sSubPr>
                                <m:e>
                                  <m:r>
                                    <w:rPr>
                                      <w:rFonts w:ascii="Cambria Math" w:hAnsi="Cambria Math" w:cs="Times New Roman"/>
                                      <w:color w:val="000000" w:themeColor="text1"/>
                                      <w:sz w:val="20"/>
                                      <w:szCs w:val="20"/>
                                    </w:rPr>
                                    <m:t>P</m:t>
                                  </m:r>
                                </m:e>
                                <m:sub>
                                  <m:r>
                                    <w:rPr>
                                      <w:rFonts w:ascii="Cambria Math" w:hAnsi="Cambria Math" w:cs="Times New Roman"/>
                                      <w:color w:val="000000" w:themeColor="text1"/>
                                      <w:sz w:val="20"/>
                                      <w:szCs w:val="20"/>
                                    </w:rPr>
                                    <m:t>x</m:t>
                                  </m:r>
                                </m:sub>
                              </m:sSub>
                            </m:oMath>
                            <w:r w:rsidRPr="00E17638">
                              <w:rPr>
                                <w:rFonts w:ascii="Times New Roman" w:eastAsiaTheme="minorEastAsia" w:hAnsi="Times New Roman" w:cs="Times New Roman"/>
                                <w:color w:val="000000" w:themeColor="text1"/>
                                <w:sz w:val="20"/>
                                <w:szCs w:val="20"/>
                              </w:rPr>
                              <w:t xml:space="preserve"> laws (black solid lines). The black dashed lines represent the standard errors on the laws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17A25B9" id="_x0000_t202" coordsize="21600,21600" o:spt="202" path="m,l,21600r21600,l21600,xe">
                <v:stroke joinstyle="miter"/>
                <v:path gradientshapeok="t" o:connecttype="rect"/>
              </v:shapetype>
              <v:shape id="Text Box 1" o:spid="_x0000_s1026" type="#_x0000_t202" style="position:absolute;left:0;text-align:left;margin-left:0;margin-top:134.95pt;width:451.3pt;height:.05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" stroked="f">
                <v:textbox style="mso-fit-shape-to-text:t" inset="0,0,0,0">
                  <w:txbxContent>
                    <w:p w14:paraId="5399C64C" w14:textId="17A288AA" w:rsidR="00E17638" w:rsidRPr="00E17638" w:rsidRDefault="00E17638" w:rsidP="00E17638">
                      <w:pPr>
                        <w:pStyle w:val="Caption"/>
                        <w:rPr>
                          <w:rFonts w:ascii="Times New Roman" w:hAnsi="Times New Roman" w:cs="Times New Roman"/>
                          <w:noProof/>
                          <w:color w:val="000000" w:themeColor="text1"/>
                          <w:kern w:val="0"/>
                          <w:sz w:val="20"/>
                          <w:szCs w:val="20"/>
                        </w:rPr>
                      </w:pPr>
                      <w:r w:rsidRPr="00E17638">
                        <w:rPr>
                          <w:rFonts w:ascii="Times New Roman" w:hAnsi="Times New Roman" w:cs="Times New Roman"/>
                          <w:color w:val="000000" w:themeColor="text1"/>
                          <w:sz w:val="20"/>
                          <w:szCs w:val="20"/>
                        </w:rPr>
                        <w:t xml:space="preserve">Figure S </w:t>
                      </w:r>
                      <w:r w:rsidRPr="00E17638">
                        <w:rPr>
                          <w:rFonts w:ascii="Times New Roman" w:hAnsi="Times New Roman" w:cs="Times New Roman"/>
                          <w:color w:val="000000" w:themeColor="text1"/>
                          <w:sz w:val="20"/>
                          <w:szCs w:val="20"/>
                        </w:rPr>
                        <w:fldChar w:fldCharType="begin"/>
                      </w:r>
                      <w:r w:rsidRPr="00E17638">
                        <w:rPr>
                          <w:rFonts w:ascii="Times New Roman" w:hAnsi="Times New Roman" w:cs="Times New Roman"/>
                          <w:color w:val="000000" w:themeColor="text1"/>
                          <w:sz w:val="20"/>
                          <w:szCs w:val="20"/>
                        </w:rPr>
                        <w:instrText xml:space="preserve"> SEQ Figure_S \* ARABIC </w:instrText>
                      </w:r>
                      <w:r w:rsidRPr="00E17638">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w:t>
                      </w:r>
                      <w:r w:rsidRPr="00E17638">
                        <w:rPr>
                          <w:rFonts w:ascii="Times New Roman" w:hAnsi="Times New Roman" w:cs="Times New Roman"/>
                          <w:color w:val="000000" w:themeColor="text1"/>
                          <w:sz w:val="20"/>
                          <w:szCs w:val="20"/>
                        </w:rPr>
                        <w:fldChar w:fldCharType="end"/>
                      </w:r>
                      <w:r w:rsidRPr="00E17638">
                        <w:rPr>
                          <w:rFonts w:ascii="Times New Roman" w:hAnsi="Times New Roman" w:cs="Times New Roman"/>
                          <w:color w:val="000000" w:themeColor="text1"/>
                          <w:sz w:val="20"/>
                          <w:szCs w:val="20"/>
                        </w:rPr>
                        <w:t xml:space="preserve">. </w:t>
                      </w:r>
                      <w:r w:rsidRPr="00E17638">
                        <w:rPr>
                          <w:rFonts w:ascii="Times New Roman" w:hAnsi="Times New Roman" w:cs="Times New Roman"/>
                          <w:color w:val="000000" w:themeColor="text1"/>
                          <w:sz w:val="20"/>
                          <w:szCs w:val="20"/>
                        </w:rPr>
                        <w:t xml:space="preserve">The grey dots represent the data used to calibrate the coefficients of the Magnitude versus </w:t>
                      </w:r>
                      <m:oMath>
                        <m:sSub>
                          <m:sSubPr>
                            <m:ctrlPr>
                              <w:rPr>
                                <w:rFonts w:ascii="Cambria Math" w:hAnsi="Cambria Math" w:cs="Times New Roman"/>
                                <w:color w:val="000000" w:themeColor="text1"/>
                                <w:sz w:val="20"/>
                                <w:szCs w:val="20"/>
                              </w:rPr>
                            </m:ctrlPr>
                          </m:sSubPr>
                          <m:e>
                            <m:r>
                              <w:rPr>
                                <w:rFonts w:ascii="Cambria Math" w:hAnsi="Cambria Math" w:cs="Times New Roman"/>
                                <w:color w:val="000000" w:themeColor="text1"/>
                                <w:sz w:val="20"/>
                                <w:szCs w:val="20"/>
                              </w:rPr>
                              <m:t>P</m:t>
                            </m:r>
                          </m:e>
                          <m:sub>
                            <m:r>
                              <w:rPr>
                                <w:rFonts w:ascii="Cambria Math" w:hAnsi="Cambria Math" w:cs="Times New Roman"/>
                                <w:color w:val="000000" w:themeColor="text1"/>
                                <w:sz w:val="20"/>
                                <w:szCs w:val="20"/>
                              </w:rPr>
                              <m:t>x</m:t>
                            </m:r>
                          </m:sub>
                        </m:sSub>
                      </m:oMath>
                      <w:r w:rsidRPr="00E17638">
                        <w:rPr>
                          <w:rFonts w:ascii="Times New Roman" w:eastAsiaTheme="minorEastAsia" w:hAnsi="Times New Roman" w:cs="Times New Roman"/>
                          <w:color w:val="000000" w:themeColor="text1"/>
                          <w:sz w:val="20"/>
                          <w:szCs w:val="20"/>
                        </w:rPr>
                        <w:t xml:space="preserve"> laws (black solid lines). The black dashed lines represent the standard errors on the laws</w:t>
                      </w:r>
                    </w:p>
                  </w:txbxContent>
                </v:textbox>
                <w10:wrap type="topAndBottom" anchorx="margin"/>
              </v:shape>
            </w:pict>
          </mc:Fallback>
        </mc:AlternateContent>
      </w:r>
      <w:r w:rsidRPr="00805D28">
        <w:rPr>
          <w:rFonts w:ascii="Calibri" w:hAnsi="Calibri" w:cs="Calibri"/>
          <w:noProof/>
          <w:sz w:val="24"/>
          <w:szCs w:val="24"/>
        </w:rPr>
        <w:drawing>
          <wp:anchor distT="0" distB="0" distL="114300" distR="114300" simplePos="0" relativeHeight="251663360" behindDoc="0" locked="0" layoutInCell="1" allowOverlap="1" wp14:anchorId="57C3A554" wp14:editId="058B4E21">
            <wp:simplePos x="0" y="0"/>
            <wp:positionH relativeFrom="margin">
              <wp:align>center</wp:align>
            </wp:positionH>
            <wp:positionV relativeFrom="paragraph">
              <wp:posOffset>6824</wp:posOffset>
            </wp:positionV>
            <wp:extent cx="5731510" cy="1668145"/>
            <wp:effectExtent l="0" t="0" r="2540" b="8255"/>
            <wp:wrapTopAndBottom/>
            <wp:docPr id="1449937161" name="Immagine 22" descr="Immagine che contiene testo, linea, diagramma, ricevu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83047" name="Immagine 22" descr="Immagine che contiene testo, linea, diagramma, ricevuta&#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668145"/>
                    </a:xfrm>
                    <a:prstGeom prst="rect">
                      <a:avLst/>
                    </a:prstGeom>
                  </pic:spPr>
                </pic:pic>
              </a:graphicData>
            </a:graphic>
          </wp:anchor>
        </w:drawing>
      </w:r>
      <w:r w:rsidR="0066698F" w:rsidRPr="00805D28">
        <w:rPr>
          <w:rFonts w:ascii="Calibri" w:hAnsi="Calibri" w:cs="Calibri"/>
          <w:sz w:val="24"/>
          <w:szCs w:val="24"/>
        </w:rPr>
        <w:t xml:space="preserve">The laws correlating the </w:t>
      </w:r>
      <m:oMath>
        <m:r>
          <w:rPr>
            <w:rFonts w:ascii="Cambria Math" w:hAnsi="Cambria Math" w:cs="Calibri"/>
            <w:sz w:val="24"/>
            <w:szCs w:val="24"/>
          </w:rPr>
          <m:t>PGV</m:t>
        </m:r>
      </m:oMath>
      <w:r w:rsidR="0066698F" w:rsidRPr="00805D28">
        <w:rPr>
          <w:rFonts w:ascii="Calibri" w:hAnsi="Calibri" w:cs="Calibri"/>
          <w:sz w:val="24"/>
          <w:szCs w:val="24"/>
        </w:rPr>
        <w:t xml:space="preserve"> and the P-wave amplitudes </w:t>
      </w:r>
      <w:r w:rsidR="00805D28">
        <w:rPr>
          <w:rFonts w:ascii="Calibri" w:hAnsi="Calibri" w:cs="Calibri"/>
          <w:sz w:val="24"/>
          <w:szCs w:val="24"/>
        </w:rPr>
        <w:t>were also interpolated using the same traces as in the previous case</w:t>
      </w:r>
      <w:r w:rsidR="0066698F" w:rsidRPr="00805D28">
        <w:rPr>
          <w:rFonts w:ascii="Calibri" w:hAnsi="Calibri" w:cs="Calibri"/>
          <w:sz w:val="24"/>
          <w:szCs w:val="24"/>
        </w:rPr>
        <w:t>. We report them here</w:t>
      </w:r>
    </w:p>
    <w:p w14:paraId="54EB86D6" w14:textId="77777777" w:rsidR="0066698F" w:rsidRPr="00805D28" w:rsidRDefault="0066698F" w:rsidP="0066698F">
      <w:pPr>
        <w:jc w:val="both"/>
        <w:rPr>
          <w:rFonts w:ascii="Calibri" w:eastAsiaTheme="minorEastAsia" w:hAnsi="Calibri" w:cs="Calibri"/>
          <w:sz w:val="24"/>
          <w:szCs w:val="24"/>
        </w:rPr>
      </w:pPr>
      <m:oMathPara>
        <m:oMath>
          <m:func>
            <m:funcPr>
              <m:ctrlPr>
                <w:rPr>
                  <w:rFonts w:ascii="Cambria Math" w:hAnsi="Cambria Math" w:cs="Calibri"/>
                  <w:i/>
                  <w:sz w:val="24"/>
                  <w:szCs w:val="24"/>
                </w:rPr>
              </m:ctrlPr>
            </m:funcPr>
            <m:fName>
              <m:sSub>
                <m:sSubPr>
                  <m:ctrlPr>
                    <w:rPr>
                      <w:rFonts w:ascii="Cambria Math" w:hAnsi="Cambria Math" w:cs="Calibri"/>
                      <w:i/>
                      <w:sz w:val="24"/>
                      <w:szCs w:val="24"/>
                    </w:rPr>
                  </m:ctrlPr>
                </m:sSubPr>
                <m:e>
                  <m:r>
                    <m:rPr>
                      <m:sty m:val="p"/>
                    </m:rPr>
                    <w:rPr>
                      <w:rFonts w:ascii="Cambria Math" w:hAnsi="Cambria Math" w:cs="Calibri"/>
                      <w:sz w:val="24"/>
                      <w:szCs w:val="24"/>
                    </w:rPr>
                    <m:t>log</m:t>
                  </m:r>
                  <m:ctrlPr>
                    <w:rPr>
                      <w:rFonts w:ascii="Cambria Math" w:hAnsi="Cambria Math" w:cs="Calibri"/>
                      <w:sz w:val="24"/>
                      <w:szCs w:val="24"/>
                    </w:rPr>
                  </m:ctrlPr>
                </m:e>
                <m:sub>
                  <m:r>
                    <w:rPr>
                      <w:rFonts w:ascii="Cambria Math" w:hAnsi="Cambria Math" w:cs="Calibri"/>
                      <w:sz w:val="24"/>
                      <w:szCs w:val="24"/>
                    </w:rPr>
                    <m:t>10</m:t>
                  </m:r>
                  <m:ctrlPr>
                    <w:rPr>
                      <w:rFonts w:ascii="Cambria Math" w:hAnsi="Cambria Math" w:cs="Calibri"/>
                      <w:sz w:val="24"/>
                      <w:szCs w:val="24"/>
                    </w:rPr>
                  </m:ctrlPr>
                </m:sub>
              </m:sSub>
            </m:fName>
            <m:e>
              <m:r>
                <w:rPr>
                  <w:rFonts w:ascii="Cambria Math" w:hAnsi="Cambria Math" w:cs="Calibri"/>
                  <w:sz w:val="24"/>
                  <w:szCs w:val="24"/>
                </w:rPr>
                <m:t>PG</m:t>
              </m:r>
              <m:sSub>
                <m:sSubPr>
                  <m:ctrlPr>
                    <w:rPr>
                      <w:rFonts w:ascii="Cambria Math" w:hAnsi="Cambria Math" w:cs="Calibri"/>
                      <w:i/>
                      <w:sz w:val="24"/>
                      <w:szCs w:val="24"/>
                    </w:rPr>
                  </m:ctrlPr>
                </m:sSubPr>
                <m:e>
                  <m:r>
                    <w:rPr>
                      <w:rFonts w:ascii="Cambria Math" w:hAnsi="Cambria Math" w:cs="Calibri"/>
                      <w:sz w:val="24"/>
                      <w:szCs w:val="24"/>
                    </w:rPr>
                    <m:t>V</m:t>
                  </m:r>
                </m:e>
                <m:sub>
                  <m:r>
                    <w:rPr>
                      <w:rFonts w:ascii="Cambria Math" w:hAnsi="Cambria Math" w:cs="Calibri"/>
                      <w:sz w:val="24"/>
                      <w:szCs w:val="24"/>
                    </w:rPr>
                    <m:t>a</m:t>
                  </m:r>
                </m:sub>
              </m:sSub>
            </m:e>
          </m:func>
          <m:r>
            <w:rPr>
              <w:rFonts w:ascii="Cambria Math" w:hAnsi="Cambria Math" w:cs="Calibri"/>
              <w:sz w:val="24"/>
              <w:szCs w:val="24"/>
            </w:rPr>
            <m:t>=-1.16+1.05⋅</m:t>
          </m:r>
          <m:func>
            <m:funcPr>
              <m:ctrlPr>
                <w:rPr>
                  <w:rFonts w:ascii="Cambria Math" w:hAnsi="Cambria Math" w:cs="Calibri"/>
                  <w:i/>
                  <w:sz w:val="24"/>
                  <w:szCs w:val="24"/>
                </w:rPr>
              </m:ctrlPr>
            </m:funcPr>
            <m:fName>
              <m:sSub>
                <m:sSubPr>
                  <m:ctrlPr>
                    <w:rPr>
                      <w:rFonts w:ascii="Cambria Math" w:hAnsi="Cambria Math" w:cs="Calibri"/>
                      <w:i/>
                      <w:sz w:val="24"/>
                      <w:szCs w:val="24"/>
                    </w:rPr>
                  </m:ctrlPr>
                </m:sSubPr>
                <m:e>
                  <m:r>
                    <m:rPr>
                      <m:sty m:val="p"/>
                    </m:rPr>
                    <w:rPr>
                      <w:rFonts w:ascii="Cambria Math" w:hAnsi="Cambria Math" w:cs="Calibri"/>
                      <w:sz w:val="24"/>
                      <w:szCs w:val="24"/>
                    </w:rPr>
                    <m:t>log</m:t>
                  </m:r>
                </m:e>
                <m:sub>
                  <m:r>
                    <w:rPr>
                      <w:rFonts w:ascii="Cambria Math" w:hAnsi="Cambria Math" w:cs="Calibri"/>
                      <w:sz w:val="24"/>
                      <w:szCs w:val="24"/>
                    </w:rPr>
                    <m:t>10</m:t>
                  </m:r>
                  <m:ctrlPr>
                    <w:rPr>
                      <w:rFonts w:ascii="Cambria Math" w:hAnsi="Cambria Math" w:cs="Calibri"/>
                      <w:sz w:val="24"/>
                      <w:szCs w:val="24"/>
                    </w:rPr>
                  </m:ctrlPr>
                </m:sub>
              </m:sSub>
            </m:fName>
            <m:e>
              <m:sSub>
                <m:sSubPr>
                  <m:ctrlPr>
                    <w:rPr>
                      <w:rFonts w:ascii="Cambria Math" w:hAnsi="Cambria Math" w:cs="Calibri"/>
                      <w:i/>
                      <w:sz w:val="24"/>
                      <w:szCs w:val="24"/>
                    </w:rPr>
                  </m:ctrlPr>
                </m:sSubPr>
                <m:e>
                  <m:r>
                    <w:rPr>
                      <w:rFonts w:ascii="Cambria Math" w:hAnsi="Cambria Math" w:cs="Calibri"/>
                      <w:sz w:val="24"/>
                      <w:szCs w:val="24"/>
                    </w:rPr>
                    <m:t>P</m:t>
                  </m:r>
                </m:e>
                <m:sub>
                  <m:r>
                    <w:rPr>
                      <w:rFonts w:ascii="Cambria Math" w:hAnsi="Cambria Math" w:cs="Calibri"/>
                      <w:sz w:val="24"/>
                      <w:szCs w:val="24"/>
                    </w:rPr>
                    <m:t>a</m:t>
                  </m:r>
                </m:sub>
              </m:sSub>
              <m:ctrlPr>
                <w:rPr>
                  <w:rFonts w:ascii="Cambria Math" w:eastAsiaTheme="minorEastAsia" w:hAnsi="Cambria Math" w:cs="Calibri"/>
                  <w:i/>
                  <w:sz w:val="24"/>
                  <w:szCs w:val="24"/>
                </w:rPr>
              </m:ctrlPr>
            </m:e>
          </m:func>
          <m:r>
            <w:rPr>
              <w:rFonts w:ascii="Cambria Math" w:eastAsiaTheme="minorEastAsia" w:hAnsi="Cambria Math" w:cs="Calibri"/>
              <w:sz w:val="24"/>
              <w:szCs w:val="24"/>
            </w:rPr>
            <m:t xml:space="preserve">   SE=0.3</m:t>
          </m:r>
        </m:oMath>
      </m:oMathPara>
    </w:p>
    <w:p w14:paraId="6AA0AF4F" w14:textId="77777777" w:rsidR="0066698F" w:rsidRPr="00805D28" w:rsidRDefault="0066698F" w:rsidP="0066698F">
      <w:pPr>
        <w:jc w:val="both"/>
        <w:rPr>
          <w:rFonts w:ascii="Calibri" w:eastAsiaTheme="minorEastAsia" w:hAnsi="Calibri" w:cs="Calibri"/>
          <w:sz w:val="24"/>
          <w:szCs w:val="24"/>
        </w:rPr>
      </w:pPr>
      <m:oMathPara>
        <m:oMath>
          <m:func>
            <m:funcPr>
              <m:ctrlPr>
                <w:rPr>
                  <w:rFonts w:ascii="Cambria Math" w:eastAsiaTheme="minorEastAsia" w:hAnsi="Cambria Math" w:cs="Calibri"/>
                  <w:i/>
                  <w:sz w:val="24"/>
                  <w:szCs w:val="24"/>
                </w:rPr>
              </m:ctrlPr>
            </m:funcPr>
            <m:fName>
              <m:sSub>
                <m:sSubPr>
                  <m:ctrlPr>
                    <w:rPr>
                      <w:rFonts w:ascii="Cambria Math" w:eastAsiaTheme="minorEastAsia" w:hAnsi="Cambria Math" w:cs="Calibri"/>
                      <w:i/>
                      <w:sz w:val="24"/>
                      <w:szCs w:val="24"/>
                    </w:rPr>
                  </m:ctrlPr>
                </m:sSubPr>
                <m:e>
                  <m:r>
                    <m:rPr>
                      <m:sty m:val="p"/>
                    </m:rPr>
                    <w:rPr>
                      <w:rFonts w:ascii="Cambria Math" w:eastAsiaTheme="minorEastAsia" w:hAnsi="Cambria Math" w:cs="Calibri"/>
                      <w:sz w:val="24"/>
                      <w:szCs w:val="24"/>
                    </w:rPr>
                    <m:t>log</m:t>
                  </m:r>
                  <m:ctrlPr>
                    <w:rPr>
                      <w:rFonts w:ascii="Cambria Math" w:eastAsiaTheme="minorEastAsia" w:hAnsi="Cambria Math" w:cs="Calibri"/>
                      <w:sz w:val="24"/>
                      <w:szCs w:val="24"/>
                    </w:rPr>
                  </m:ctrlPr>
                </m:e>
                <m:sub>
                  <m:r>
                    <w:rPr>
                      <w:rFonts w:ascii="Cambria Math" w:eastAsiaTheme="minorEastAsia" w:hAnsi="Cambria Math" w:cs="Calibri"/>
                      <w:sz w:val="24"/>
                      <w:szCs w:val="24"/>
                    </w:rPr>
                    <m:t>10</m:t>
                  </m:r>
                  <m:ctrlPr>
                    <w:rPr>
                      <w:rFonts w:ascii="Cambria Math" w:eastAsiaTheme="minorEastAsia" w:hAnsi="Cambria Math" w:cs="Calibri"/>
                      <w:sz w:val="24"/>
                      <w:szCs w:val="24"/>
                    </w:rPr>
                  </m:ctrlPr>
                </m:sub>
              </m:sSub>
            </m:fName>
            <m:e>
              <m:r>
                <w:rPr>
                  <w:rFonts w:ascii="Cambria Math" w:eastAsiaTheme="minorEastAsia" w:hAnsi="Cambria Math" w:cs="Calibri"/>
                  <w:sz w:val="24"/>
                  <w:szCs w:val="24"/>
                </w:rPr>
                <m:t>PG</m:t>
              </m:r>
              <m:sSub>
                <m:sSubPr>
                  <m:ctrlPr>
                    <w:rPr>
                      <w:rFonts w:ascii="Cambria Math" w:eastAsiaTheme="minorEastAsia" w:hAnsi="Cambria Math" w:cs="Calibri"/>
                      <w:i/>
                      <w:sz w:val="24"/>
                      <w:szCs w:val="24"/>
                    </w:rPr>
                  </m:ctrlPr>
                </m:sSubPr>
                <m:e>
                  <m:r>
                    <w:rPr>
                      <w:rFonts w:ascii="Cambria Math" w:eastAsiaTheme="minorEastAsia" w:hAnsi="Cambria Math" w:cs="Calibri"/>
                      <w:sz w:val="24"/>
                      <w:szCs w:val="24"/>
                    </w:rPr>
                    <m:t>V</m:t>
                  </m:r>
                </m:e>
                <m:sub>
                  <m:r>
                    <w:rPr>
                      <w:rFonts w:ascii="Cambria Math" w:eastAsiaTheme="minorEastAsia" w:hAnsi="Cambria Math" w:cs="Calibri"/>
                      <w:sz w:val="24"/>
                      <w:szCs w:val="24"/>
                    </w:rPr>
                    <m:t>v</m:t>
                  </m:r>
                </m:sub>
              </m:sSub>
            </m:e>
          </m:func>
          <m:r>
            <w:rPr>
              <w:rFonts w:ascii="Cambria Math" w:eastAsiaTheme="minorEastAsia" w:hAnsi="Cambria Math" w:cs="Calibri"/>
              <w:sz w:val="24"/>
              <w:szCs w:val="24"/>
            </w:rPr>
            <m:t>=0.59+1.02⋅</m:t>
          </m:r>
          <m:func>
            <m:funcPr>
              <m:ctrlPr>
                <w:rPr>
                  <w:rFonts w:ascii="Cambria Math" w:eastAsiaTheme="minorEastAsia" w:hAnsi="Cambria Math" w:cs="Calibri"/>
                  <w:i/>
                  <w:sz w:val="24"/>
                  <w:szCs w:val="24"/>
                </w:rPr>
              </m:ctrlPr>
            </m:funcPr>
            <m:fName>
              <m:sSub>
                <m:sSubPr>
                  <m:ctrlPr>
                    <w:rPr>
                      <w:rFonts w:ascii="Cambria Math" w:eastAsiaTheme="minorEastAsia" w:hAnsi="Cambria Math" w:cs="Calibri"/>
                      <w:i/>
                      <w:sz w:val="24"/>
                      <w:szCs w:val="24"/>
                    </w:rPr>
                  </m:ctrlPr>
                </m:sSubPr>
                <m:e>
                  <m:r>
                    <m:rPr>
                      <m:sty m:val="p"/>
                    </m:rPr>
                    <w:rPr>
                      <w:rFonts w:ascii="Cambria Math" w:eastAsiaTheme="minorEastAsia" w:hAnsi="Cambria Math" w:cs="Calibri"/>
                      <w:sz w:val="24"/>
                      <w:szCs w:val="24"/>
                    </w:rPr>
                    <m:t>log</m:t>
                  </m:r>
                </m:e>
                <m:sub>
                  <m:r>
                    <w:rPr>
                      <w:rFonts w:ascii="Cambria Math" w:eastAsiaTheme="minorEastAsia" w:hAnsi="Cambria Math" w:cs="Calibri"/>
                      <w:sz w:val="24"/>
                      <w:szCs w:val="24"/>
                    </w:rPr>
                    <m:t>10</m:t>
                  </m:r>
                  <m:ctrlPr>
                    <w:rPr>
                      <w:rFonts w:ascii="Cambria Math" w:eastAsiaTheme="minorEastAsia" w:hAnsi="Cambria Math" w:cs="Calibri"/>
                      <w:sz w:val="24"/>
                      <w:szCs w:val="24"/>
                    </w:rPr>
                  </m:ctrlPr>
                </m:sub>
              </m:sSub>
            </m:fName>
            <m:e>
              <m:sSub>
                <m:sSubPr>
                  <m:ctrlPr>
                    <w:rPr>
                      <w:rFonts w:ascii="Cambria Math" w:eastAsiaTheme="minorEastAsia" w:hAnsi="Cambria Math" w:cs="Calibri"/>
                      <w:i/>
                      <w:sz w:val="24"/>
                      <w:szCs w:val="24"/>
                    </w:rPr>
                  </m:ctrlPr>
                </m:sSubPr>
                <m:e>
                  <m:r>
                    <w:rPr>
                      <w:rFonts w:ascii="Cambria Math" w:eastAsiaTheme="minorEastAsia" w:hAnsi="Cambria Math" w:cs="Calibri"/>
                      <w:sz w:val="24"/>
                      <w:szCs w:val="24"/>
                    </w:rPr>
                    <m:t>P</m:t>
                  </m:r>
                </m:e>
                <m:sub>
                  <m:r>
                    <w:rPr>
                      <w:rFonts w:ascii="Cambria Math" w:eastAsiaTheme="minorEastAsia" w:hAnsi="Cambria Math" w:cs="Calibri"/>
                      <w:sz w:val="24"/>
                      <w:szCs w:val="24"/>
                    </w:rPr>
                    <m:t>v</m:t>
                  </m:r>
                </m:sub>
              </m:sSub>
            </m:e>
          </m:func>
          <m:r>
            <w:rPr>
              <w:rFonts w:ascii="Cambria Math" w:eastAsiaTheme="minorEastAsia" w:hAnsi="Cambria Math" w:cs="Calibri"/>
              <w:sz w:val="24"/>
              <w:szCs w:val="24"/>
            </w:rPr>
            <m:t xml:space="preserve">   SE=0.3</m:t>
          </m:r>
        </m:oMath>
      </m:oMathPara>
    </w:p>
    <w:p w14:paraId="3172554C" w14:textId="77777777" w:rsidR="0066698F" w:rsidRPr="00805D28" w:rsidRDefault="0066698F" w:rsidP="00E17638">
      <w:pPr>
        <w:keepNext/>
        <w:jc w:val="both"/>
        <w:rPr>
          <w:rFonts w:ascii="Calibri" w:eastAsiaTheme="minorEastAsia" w:hAnsi="Calibri" w:cs="Calibri"/>
          <w:sz w:val="24"/>
          <w:szCs w:val="24"/>
        </w:rPr>
      </w:pPr>
      <m:oMathPara>
        <m:oMath>
          <m:func>
            <m:funcPr>
              <m:ctrlPr>
                <w:rPr>
                  <w:rFonts w:ascii="Cambria Math" w:eastAsiaTheme="minorEastAsia" w:hAnsi="Cambria Math" w:cs="Calibri"/>
                  <w:i/>
                  <w:sz w:val="24"/>
                  <w:szCs w:val="24"/>
                </w:rPr>
              </m:ctrlPr>
            </m:funcPr>
            <m:fName>
              <m:sSub>
                <m:sSubPr>
                  <m:ctrlPr>
                    <w:rPr>
                      <w:rFonts w:ascii="Cambria Math" w:eastAsiaTheme="minorEastAsia" w:hAnsi="Cambria Math" w:cs="Calibri"/>
                      <w:i/>
                      <w:sz w:val="24"/>
                      <w:szCs w:val="24"/>
                    </w:rPr>
                  </m:ctrlPr>
                </m:sSubPr>
                <m:e>
                  <m:r>
                    <m:rPr>
                      <m:sty m:val="p"/>
                    </m:rPr>
                    <w:rPr>
                      <w:rFonts w:ascii="Cambria Math" w:eastAsiaTheme="minorEastAsia" w:hAnsi="Cambria Math" w:cs="Calibri"/>
                      <w:sz w:val="24"/>
                      <w:szCs w:val="24"/>
                    </w:rPr>
                    <m:t>log</m:t>
                  </m:r>
                  <m:ctrlPr>
                    <w:rPr>
                      <w:rFonts w:ascii="Cambria Math" w:eastAsiaTheme="minorEastAsia" w:hAnsi="Cambria Math" w:cs="Calibri"/>
                      <w:sz w:val="24"/>
                      <w:szCs w:val="24"/>
                    </w:rPr>
                  </m:ctrlPr>
                </m:e>
                <m:sub>
                  <m:r>
                    <w:rPr>
                      <w:rFonts w:ascii="Cambria Math" w:eastAsiaTheme="minorEastAsia" w:hAnsi="Cambria Math" w:cs="Calibri"/>
                      <w:sz w:val="24"/>
                      <w:szCs w:val="24"/>
                    </w:rPr>
                    <m:t>10</m:t>
                  </m:r>
                  <m:ctrlPr>
                    <w:rPr>
                      <w:rFonts w:ascii="Cambria Math" w:eastAsiaTheme="minorEastAsia" w:hAnsi="Cambria Math" w:cs="Calibri"/>
                      <w:sz w:val="24"/>
                      <w:szCs w:val="24"/>
                    </w:rPr>
                  </m:ctrlPr>
                </m:sub>
              </m:sSub>
            </m:fName>
            <m:e>
              <m:r>
                <w:rPr>
                  <w:rFonts w:ascii="Cambria Math" w:eastAsiaTheme="minorEastAsia" w:hAnsi="Cambria Math" w:cs="Calibri"/>
                  <w:sz w:val="24"/>
                  <w:szCs w:val="24"/>
                </w:rPr>
                <m:t>PG</m:t>
              </m:r>
              <m:sSub>
                <m:sSubPr>
                  <m:ctrlPr>
                    <w:rPr>
                      <w:rFonts w:ascii="Cambria Math" w:eastAsiaTheme="minorEastAsia" w:hAnsi="Cambria Math" w:cs="Calibri"/>
                      <w:i/>
                      <w:sz w:val="24"/>
                      <w:szCs w:val="24"/>
                    </w:rPr>
                  </m:ctrlPr>
                </m:sSubPr>
                <m:e>
                  <m:r>
                    <w:rPr>
                      <w:rFonts w:ascii="Cambria Math" w:eastAsiaTheme="minorEastAsia" w:hAnsi="Cambria Math" w:cs="Calibri"/>
                      <w:sz w:val="24"/>
                      <w:szCs w:val="24"/>
                    </w:rPr>
                    <m:t>V</m:t>
                  </m:r>
                </m:e>
                <m:sub>
                  <m:r>
                    <w:rPr>
                      <w:rFonts w:ascii="Cambria Math" w:eastAsiaTheme="minorEastAsia" w:hAnsi="Cambria Math" w:cs="Calibri"/>
                      <w:sz w:val="24"/>
                      <w:szCs w:val="24"/>
                    </w:rPr>
                    <m:t>d</m:t>
                  </m:r>
                </m:sub>
              </m:sSub>
            </m:e>
          </m:func>
          <m:r>
            <w:rPr>
              <w:rFonts w:ascii="Cambria Math" w:eastAsiaTheme="minorEastAsia" w:hAnsi="Cambria Math" w:cs="Calibri"/>
              <w:sz w:val="24"/>
              <w:szCs w:val="24"/>
            </w:rPr>
            <m:t>=1.28+0.85⋅</m:t>
          </m:r>
          <m:func>
            <m:funcPr>
              <m:ctrlPr>
                <w:rPr>
                  <w:rFonts w:ascii="Cambria Math" w:eastAsiaTheme="minorEastAsia" w:hAnsi="Cambria Math" w:cs="Calibri"/>
                  <w:i/>
                  <w:sz w:val="24"/>
                  <w:szCs w:val="24"/>
                </w:rPr>
              </m:ctrlPr>
            </m:funcPr>
            <m:fName>
              <m:sSub>
                <m:sSubPr>
                  <m:ctrlPr>
                    <w:rPr>
                      <w:rFonts w:ascii="Cambria Math" w:eastAsiaTheme="minorEastAsia" w:hAnsi="Cambria Math" w:cs="Calibri"/>
                      <w:i/>
                      <w:sz w:val="24"/>
                      <w:szCs w:val="24"/>
                    </w:rPr>
                  </m:ctrlPr>
                </m:sSubPr>
                <m:e>
                  <m:r>
                    <m:rPr>
                      <m:sty m:val="p"/>
                    </m:rPr>
                    <w:rPr>
                      <w:rFonts w:ascii="Cambria Math" w:eastAsiaTheme="minorEastAsia" w:hAnsi="Cambria Math" w:cs="Calibri"/>
                      <w:sz w:val="24"/>
                      <w:szCs w:val="24"/>
                    </w:rPr>
                    <m:t>log</m:t>
                  </m:r>
                </m:e>
                <m:sub>
                  <m:r>
                    <w:rPr>
                      <w:rFonts w:ascii="Cambria Math" w:eastAsiaTheme="minorEastAsia" w:hAnsi="Cambria Math" w:cs="Calibri"/>
                      <w:sz w:val="24"/>
                      <w:szCs w:val="24"/>
                    </w:rPr>
                    <m:t>10</m:t>
                  </m:r>
                  <m:ctrlPr>
                    <w:rPr>
                      <w:rFonts w:ascii="Cambria Math" w:eastAsiaTheme="minorEastAsia" w:hAnsi="Cambria Math" w:cs="Calibri"/>
                      <w:sz w:val="24"/>
                      <w:szCs w:val="24"/>
                    </w:rPr>
                  </m:ctrlPr>
                </m:sub>
              </m:sSub>
            </m:fName>
            <m:e>
              <m:sSub>
                <m:sSubPr>
                  <m:ctrlPr>
                    <w:rPr>
                      <w:rFonts w:ascii="Cambria Math" w:eastAsiaTheme="minorEastAsia" w:hAnsi="Cambria Math" w:cs="Calibri"/>
                      <w:i/>
                      <w:sz w:val="24"/>
                      <w:szCs w:val="24"/>
                    </w:rPr>
                  </m:ctrlPr>
                </m:sSubPr>
                <m:e>
                  <m:r>
                    <w:rPr>
                      <w:rFonts w:ascii="Cambria Math" w:eastAsiaTheme="minorEastAsia" w:hAnsi="Cambria Math" w:cs="Calibri"/>
                      <w:sz w:val="24"/>
                      <w:szCs w:val="24"/>
                    </w:rPr>
                    <m:t>P</m:t>
                  </m:r>
                </m:e>
                <m:sub>
                  <m:r>
                    <w:rPr>
                      <w:rFonts w:ascii="Cambria Math" w:eastAsiaTheme="minorEastAsia" w:hAnsi="Cambria Math" w:cs="Calibri"/>
                      <w:sz w:val="24"/>
                      <w:szCs w:val="24"/>
                    </w:rPr>
                    <m:t>d</m:t>
                  </m:r>
                </m:sub>
              </m:sSub>
            </m:e>
          </m:func>
          <m:r>
            <w:rPr>
              <w:rFonts w:ascii="Cambria Math" w:eastAsiaTheme="minorEastAsia" w:hAnsi="Cambria Math" w:cs="Calibri"/>
              <w:sz w:val="24"/>
              <w:szCs w:val="24"/>
            </w:rPr>
            <m:t xml:space="preserve">   SE=0.3</m:t>
          </m:r>
        </m:oMath>
      </m:oMathPara>
    </w:p>
    <w:p w14:paraId="2B083601" w14:textId="0DD11B4E" w:rsidR="00E17638" w:rsidRDefault="00E17638" w:rsidP="00E17638">
      <w:pPr>
        <w:pStyle w:val="Caption"/>
        <w:jc w:val="right"/>
        <w:rPr>
          <w:rFonts w:ascii="Calibri" w:hAnsi="Calibri" w:cs="Calibri"/>
          <w:color w:val="000000" w:themeColor="text1"/>
          <w:sz w:val="20"/>
          <w:szCs w:val="20"/>
        </w:rPr>
      </w:pPr>
      <w:r w:rsidRPr="00805D28">
        <w:rPr>
          <w:rFonts w:ascii="Calibri" w:hAnsi="Calibri" w:cs="Calibri"/>
          <w:color w:val="000000" w:themeColor="text1"/>
          <w:sz w:val="20"/>
          <w:szCs w:val="20"/>
        </w:rPr>
        <w:t xml:space="preserve">Equation S </w:t>
      </w:r>
      <w:r w:rsidRPr="00805D28">
        <w:rPr>
          <w:rFonts w:ascii="Calibri" w:hAnsi="Calibri" w:cs="Calibri"/>
          <w:color w:val="000000" w:themeColor="text1"/>
          <w:sz w:val="20"/>
          <w:szCs w:val="20"/>
        </w:rPr>
        <w:fldChar w:fldCharType="begin"/>
      </w:r>
      <w:r w:rsidRPr="00805D28">
        <w:rPr>
          <w:rFonts w:ascii="Calibri" w:hAnsi="Calibri" w:cs="Calibri"/>
          <w:color w:val="000000" w:themeColor="text1"/>
          <w:sz w:val="20"/>
          <w:szCs w:val="20"/>
        </w:rPr>
        <w:instrText xml:space="preserve"> SEQ Equation_S \* ARABIC </w:instrText>
      </w:r>
      <w:r w:rsidRPr="00805D28">
        <w:rPr>
          <w:rFonts w:ascii="Calibri" w:hAnsi="Calibri" w:cs="Calibri"/>
          <w:color w:val="000000" w:themeColor="text1"/>
          <w:sz w:val="20"/>
          <w:szCs w:val="20"/>
        </w:rPr>
        <w:fldChar w:fldCharType="separate"/>
      </w:r>
      <w:r w:rsidRPr="00805D28">
        <w:rPr>
          <w:rFonts w:ascii="Calibri" w:hAnsi="Calibri" w:cs="Calibri"/>
          <w:noProof/>
          <w:color w:val="000000" w:themeColor="text1"/>
          <w:sz w:val="20"/>
          <w:szCs w:val="20"/>
        </w:rPr>
        <w:t>3</w:t>
      </w:r>
      <w:r w:rsidRPr="00805D28">
        <w:rPr>
          <w:rFonts w:ascii="Calibri" w:hAnsi="Calibri" w:cs="Calibri"/>
          <w:color w:val="000000" w:themeColor="text1"/>
          <w:sz w:val="20"/>
          <w:szCs w:val="20"/>
        </w:rPr>
        <w:fldChar w:fldCharType="end"/>
      </w:r>
    </w:p>
    <w:p w14:paraId="61F91F71" w14:textId="77777777" w:rsidR="00805D28" w:rsidRPr="00805D28" w:rsidRDefault="00805D28" w:rsidP="00805D28">
      <w:pPr>
        <w:rPr>
          <w:lang w:val="en-GB"/>
        </w:rPr>
      </w:pPr>
    </w:p>
    <w:p w14:paraId="318E7E50" w14:textId="006D0A78" w:rsidR="0066698F" w:rsidRPr="00805D28" w:rsidRDefault="00E17638" w:rsidP="0066698F">
      <w:pPr>
        <w:jc w:val="both"/>
        <w:rPr>
          <w:rFonts w:ascii="Calibri" w:eastAsiaTheme="minorEastAsia" w:hAnsi="Calibri" w:cs="Calibri"/>
          <w:sz w:val="24"/>
          <w:szCs w:val="24"/>
        </w:rPr>
      </w:pPr>
      <w:r w:rsidRPr="00805D28">
        <w:rPr>
          <w:rFonts w:ascii="Calibri" w:hAnsi="Calibri" w:cs="Calibri"/>
          <w:noProof/>
          <w:highlight w:val="yellow"/>
        </w:rPr>
        <mc:AlternateContent>
          <mc:Choice Requires="wps">
            <w:drawing>
              <wp:anchor distT="0" distB="0" distL="114300" distR="114300" simplePos="0" relativeHeight="251669504" behindDoc="0" locked="0" layoutInCell="1" allowOverlap="1" wp14:anchorId="6938ECCB" wp14:editId="6FAEBABD">
                <wp:simplePos x="0" y="0"/>
                <wp:positionH relativeFrom="margin">
                  <wp:align>right</wp:align>
                </wp:positionH>
                <wp:positionV relativeFrom="paragraph">
                  <wp:posOffset>2517415</wp:posOffset>
                </wp:positionV>
                <wp:extent cx="5731510" cy="635"/>
                <wp:effectExtent l="0" t="0" r="2540" b="0"/>
                <wp:wrapTopAndBottom/>
                <wp:docPr id="766212654" name="Text Box 1"/>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2D2C8970" w14:textId="56110764" w:rsidR="00E17638" w:rsidRPr="00E17638" w:rsidRDefault="00E17638" w:rsidP="00E17638">
                            <w:pPr>
                              <w:pStyle w:val="Caption"/>
                              <w:rPr>
                                <w:rFonts w:ascii="Times New Roman" w:hAnsi="Times New Roman" w:cs="Times New Roman"/>
                                <w:noProof/>
                                <w:color w:val="000000" w:themeColor="text1"/>
                                <w:kern w:val="0"/>
                                <w:sz w:val="20"/>
                                <w:szCs w:val="20"/>
                              </w:rPr>
                            </w:pPr>
                            <w:r w:rsidRPr="00E17638">
                              <w:rPr>
                                <w:rFonts w:ascii="Times New Roman" w:hAnsi="Times New Roman" w:cs="Times New Roman"/>
                                <w:color w:val="000000" w:themeColor="text1"/>
                                <w:sz w:val="20"/>
                                <w:szCs w:val="20"/>
                              </w:rPr>
                              <w:t xml:space="preserve">Figure S </w:t>
                            </w:r>
                            <w:r w:rsidRPr="00E17638">
                              <w:rPr>
                                <w:rFonts w:ascii="Times New Roman" w:hAnsi="Times New Roman" w:cs="Times New Roman"/>
                                <w:color w:val="000000" w:themeColor="text1"/>
                                <w:sz w:val="20"/>
                                <w:szCs w:val="20"/>
                              </w:rPr>
                              <w:fldChar w:fldCharType="begin"/>
                            </w:r>
                            <w:r w:rsidRPr="00E17638">
                              <w:rPr>
                                <w:rFonts w:ascii="Times New Roman" w:hAnsi="Times New Roman" w:cs="Times New Roman"/>
                                <w:color w:val="000000" w:themeColor="text1"/>
                                <w:sz w:val="20"/>
                                <w:szCs w:val="20"/>
                              </w:rPr>
                              <w:instrText xml:space="preserve"> SEQ Figure_S \* ARABIC </w:instrText>
                            </w:r>
                            <w:r w:rsidRPr="00E17638">
                              <w:rPr>
                                <w:rFonts w:ascii="Times New Roman" w:hAnsi="Times New Roman" w:cs="Times New Roman"/>
                                <w:color w:val="000000" w:themeColor="text1"/>
                                <w:sz w:val="20"/>
                                <w:szCs w:val="20"/>
                              </w:rPr>
                              <w:fldChar w:fldCharType="separate"/>
                            </w:r>
                            <w:r w:rsidRPr="00E17638">
                              <w:rPr>
                                <w:rFonts w:ascii="Times New Roman" w:hAnsi="Times New Roman" w:cs="Times New Roman"/>
                                <w:noProof/>
                                <w:color w:val="000000" w:themeColor="text1"/>
                                <w:sz w:val="20"/>
                                <w:szCs w:val="20"/>
                              </w:rPr>
                              <w:t>2</w:t>
                            </w:r>
                            <w:r w:rsidRPr="00E17638">
                              <w:rPr>
                                <w:rFonts w:ascii="Times New Roman" w:hAnsi="Times New Roman" w:cs="Times New Roman"/>
                                <w:color w:val="000000" w:themeColor="text1"/>
                                <w:sz w:val="20"/>
                                <w:szCs w:val="20"/>
                              </w:rPr>
                              <w:fldChar w:fldCharType="end"/>
                            </w:r>
                            <w:r w:rsidRPr="00E17638">
                              <w:rPr>
                                <w:rFonts w:ascii="Times New Roman" w:hAnsi="Times New Roman" w:cs="Times New Roman"/>
                                <w:color w:val="000000" w:themeColor="text1"/>
                                <w:sz w:val="20"/>
                                <w:szCs w:val="20"/>
                              </w:rPr>
                              <w:t xml:space="preserve">. </w:t>
                            </w:r>
                            <w:r w:rsidRPr="00E17638">
                              <w:rPr>
                                <w:rFonts w:ascii="Times New Roman" w:hAnsi="Times New Roman" w:cs="Times New Roman"/>
                                <w:color w:val="000000" w:themeColor="text1"/>
                                <w:sz w:val="20"/>
                                <w:szCs w:val="20"/>
                              </w:rPr>
                              <w:t>Figure showing the data (grey dots) from the three events used to calibrate equations 3.9 (black solid lines) and their uncertainties (black dashed lines).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938ECCB" id="_x0000_s1027" type="#_x0000_t202" style="position:absolute;left:0;text-align:left;margin-left:400.1pt;margin-top:198.2pt;width:451.3pt;height:.05pt;z-index:25166950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" stroked="f">
                <v:textbox style="mso-fit-shape-to-text:t" inset="0,0,0,0">
                  <w:txbxContent>
                    <w:p w14:paraId="2D2C8970" w14:textId="56110764" w:rsidR="00E17638" w:rsidRPr="00E17638" w:rsidRDefault="00E17638" w:rsidP="00E17638">
                      <w:pPr>
                        <w:pStyle w:val="Caption"/>
                        <w:rPr>
                          <w:rFonts w:ascii="Times New Roman" w:hAnsi="Times New Roman" w:cs="Times New Roman"/>
                          <w:noProof/>
                          <w:color w:val="000000" w:themeColor="text1"/>
                          <w:kern w:val="0"/>
                          <w:sz w:val="20"/>
                          <w:szCs w:val="20"/>
                        </w:rPr>
                      </w:pPr>
                      <w:r w:rsidRPr="00E17638">
                        <w:rPr>
                          <w:rFonts w:ascii="Times New Roman" w:hAnsi="Times New Roman" w:cs="Times New Roman"/>
                          <w:color w:val="000000" w:themeColor="text1"/>
                          <w:sz w:val="20"/>
                          <w:szCs w:val="20"/>
                        </w:rPr>
                        <w:t xml:space="preserve">Figure S </w:t>
                      </w:r>
                      <w:r w:rsidRPr="00E17638">
                        <w:rPr>
                          <w:rFonts w:ascii="Times New Roman" w:hAnsi="Times New Roman" w:cs="Times New Roman"/>
                          <w:color w:val="000000" w:themeColor="text1"/>
                          <w:sz w:val="20"/>
                          <w:szCs w:val="20"/>
                        </w:rPr>
                        <w:fldChar w:fldCharType="begin"/>
                      </w:r>
                      <w:r w:rsidRPr="00E17638">
                        <w:rPr>
                          <w:rFonts w:ascii="Times New Roman" w:hAnsi="Times New Roman" w:cs="Times New Roman"/>
                          <w:color w:val="000000" w:themeColor="text1"/>
                          <w:sz w:val="20"/>
                          <w:szCs w:val="20"/>
                        </w:rPr>
                        <w:instrText xml:space="preserve"> SEQ Figure_S \* ARABIC </w:instrText>
                      </w:r>
                      <w:r w:rsidRPr="00E17638">
                        <w:rPr>
                          <w:rFonts w:ascii="Times New Roman" w:hAnsi="Times New Roman" w:cs="Times New Roman"/>
                          <w:color w:val="000000" w:themeColor="text1"/>
                          <w:sz w:val="20"/>
                          <w:szCs w:val="20"/>
                        </w:rPr>
                        <w:fldChar w:fldCharType="separate"/>
                      </w:r>
                      <w:r w:rsidRPr="00E17638">
                        <w:rPr>
                          <w:rFonts w:ascii="Times New Roman" w:hAnsi="Times New Roman" w:cs="Times New Roman"/>
                          <w:noProof/>
                          <w:color w:val="000000" w:themeColor="text1"/>
                          <w:sz w:val="20"/>
                          <w:szCs w:val="20"/>
                        </w:rPr>
                        <w:t>2</w:t>
                      </w:r>
                      <w:r w:rsidRPr="00E17638">
                        <w:rPr>
                          <w:rFonts w:ascii="Times New Roman" w:hAnsi="Times New Roman" w:cs="Times New Roman"/>
                          <w:color w:val="000000" w:themeColor="text1"/>
                          <w:sz w:val="20"/>
                          <w:szCs w:val="20"/>
                        </w:rPr>
                        <w:fldChar w:fldCharType="end"/>
                      </w:r>
                      <w:r w:rsidRPr="00E17638">
                        <w:rPr>
                          <w:rFonts w:ascii="Times New Roman" w:hAnsi="Times New Roman" w:cs="Times New Roman"/>
                          <w:color w:val="000000" w:themeColor="text1"/>
                          <w:sz w:val="20"/>
                          <w:szCs w:val="20"/>
                        </w:rPr>
                        <w:t xml:space="preserve">. </w:t>
                      </w:r>
                      <w:r w:rsidRPr="00E17638">
                        <w:rPr>
                          <w:rFonts w:ascii="Times New Roman" w:hAnsi="Times New Roman" w:cs="Times New Roman"/>
                          <w:color w:val="000000" w:themeColor="text1"/>
                          <w:sz w:val="20"/>
                          <w:szCs w:val="20"/>
                        </w:rPr>
                        <w:t>Figure showing the data (grey dots) from the three events used to calibrate equations 3.9 (black solid lines) and their uncertainties (black dashed lines).</w:t>
                      </w:r>
                    </w:p>
                  </w:txbxContent>
                </v:textbox>
                <w10:wrap type="topAndBottom" anchorx="margin"/>
              </v:shape>
            </w:pict>
          </mc:Fallback>
        </mc:AlternateContent>
      </w:r>
      <w:r w:rsidR="0066698F" w:rsidRPr="00805D28">
        <w:rPr>
          <w:rFonts w:ascii="Calibri" w:eastAsiaTheme="minorEastAsia" w:hAnsi="Calibri" w:cs="Calibri"/>
          <w:noProof/>
          <w:sz w:val="24"/>
          <w:szCs w:val="24"/>
          <w:highlight w:val="yellow"/>
        </w:rPr>
        <w:drawing>
          <wp:anchor distT="0" distB="0" distL="114300" distR="114300" simplePos="0" relativeHeight="251664384" behindDoc="0" locked="0" layoutInCell="1" allowOverlap="1" wp14:anchorId="251662E5" wp14:editId="691DDD4B">
            <wp:simplePos x="0" y="0"/>
            <wp:positionH relativeFrom="margin">
              <wp:align>right</wp:align>
            </wp:positionH>
            <wp:positionV relativeFrom="paragraph">
              <wp:posOffset>624629</wp:posOffset>
            </wp:positionV>
            <wp:extent cx="5731510" cy="1836420"/>
            <wp:effectExtent l="0" t="0" r="2540" b="0"/>
            <wp:wrapTopAndBottom/>
            <wp:docPr id="1000465718" name="Immagine 23" descr="Immagine che contiene linea, diagramma,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65718" name="Immagine 23" descr="Immagine che contiene linea, diagramma, Diagramma&#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1836420"/>
                    </a:xfrm>
                    <a:prstGeom prst="rect">
                      <a:avLst/>
                    </a:prstGeom>
                  </pic:spPr>
                </pic:pic>
              </a:graphicData>
            </a:graphic>
          </wp:anchor>
        </w:drawing>
      </w:r>
      <w:r w:rsidR="0066698F" w:rsidRPr="00805D28">
        <w:rPr>
          <w:rFonts w:ascii="Calibri" w:eastAsiaTheme="minorEastAsia" w:hAnsi="Calibri" w:cs="Calibri"/>
          <w:sz w:val="24"/>
          <w:szCs w:val="24"/>
        </w:rPr>
        <w:t xml:space="preserve">The P-wave parameters were measured in the same way as we showed above. The calibrated laws are shown in figure </w:t>
      </w:r>
      <w:r w:rsidRPr="00805D28">
        <w:rPr>
          <w:rFonts w:ascii="Calibri" w:eastAsiaTheme="minorEastAsia" w:hAnsi="Calibri" w:cs="Calibri"/>
          <w:sz w:val="24"/>
          <w:szCs w:val="24"/>
        </w:rPr>
        <w:t>S2</w:t>
      </w:r>
      <w:r w:rsidR="0066698F" w:rsidRPr="00805D28">
        <w:rPr>
          <w:rFonts w:ascii="Calibri" w:eastAsiaTheme="minorEastAsia" w:hAnsi="Calibri" w:cs="Calibri"/>
          <w:sz w:val="24"/>
          <w:szCs w:val="24"/>
        </w:rPr>
        <w:t>.</w:t>
      </w:r>
    </w:p>
    <w:p w14:paraId="30E9CA60" w14:textId="5F2E7D4D" w:rsidR="0066698F" w:rsidRDefault="0066698F" w:rsidP="0066698F">
      <w:pPr>
        <w:jc w:val="both"/>
        <w:rPr>
          <w:rFonts w:ascii="Calibri" w:eastAsiaTheme="minorEastAsia" w:hAnsi="Calibri" w:cs="Calibri"/>
          <w:sz w:val="24"/>
          <w:szCs w:val="24"/>
        </w:rPr>
      </w:pPr>
      <w:r w:rsidRPr="00805D28">
        <w:rPr>
          <w:rFonts w:ascii="Calibri" w:eastAsiaTheme="minorEastAsia" w:hAnsi="Calibri" w:cs="Calibri"/>
          <w:sz w:val="24"/>
          <w:szCs w:val="24"/>
        </w:rPr>
        <w:t xml:space="preserve">The epicentral locations, the magnitude and the origin time of the events used in the calibration are reported in Table </w:t>
      </w:r>
      <w:r w:rsidR="00E17638" w:rsidRPr="00805D28">
        <w:rPr>
          <w:rFonts w:ascii="Calibri" w:eastAsiaTheme="minorEastAsia" w:hAnsi="Calibri" w:cs="Calibri"/>
          <w:sz w:val="24"/>
          <w:szCs w:val="24"/>
        </w:rPr>
        <w:t>S1</w:t>
      </w:r>
      <w:r w:rsidRPr="00805D28">
        <w:rPr>
          <w:rFonts w:ascii="Calibri" w:eastAsiaTheme="minorEastAsia" w:hAnsi="Calibri" w:cs="Calibri"/>
          <w:sz w:val="24"/>
          <w:szCs w:val="24"/>
        </w:rPr>
        <w:t xml:space="preserve">. All of them were recorded by the accelerometric network in Tottori prefecture. In table </w:t>
      </w:r>
      <w:r w:rsidR="00E17638" w:rsidRPr="00805D28">
        <w:rPr>
          <w:rFonts w:ascii="Calibri" w:eastAsiaTheme="minorEastAsia" w:hAnsi="Calibri" w:cs="Calibri"/>
          <w:sz w:val="24"/>
          <w:szCs w:val="24"/>
        </w:rPr>
        <w:t>S1</w:t>
      </w:r>
      <w:r w:rsidRPr="00805D28">
        <w:rPr>
          <w:rFonts w:ascii="Calibri" w:eastAsiaTheme="minorEastAsia" w:hAnsi="Calibri" w:cs="Calibri"/>
          <w:sz w:val="24"/>
          <w:szCs w:val="24"/>
        </w:rPr>
        <w:t xml:space="preserve"> the moment magnitude</w:t>
      </w:r>
      <w:r w:rsidR="00A25515" w:rsidRPr="00805D28">
        <w:rPr>
          <w:rFonts w:ascii="Calibri" w:eastAsiaTheme="minorEastAsia" w:hAnsi="Calibri" w:cs="Calibri"/>
          <w:sz w:val="24"/>
          <w:szCs w:val="24"/>
        </w:rPr>
        <w:t xml:space="preserve"> </w:t>
      </w:r>
      <w:r w:rsidRPr="00805D28">
        <w:rPr>
          <w:rFonts w:ascii="Calibri" w:eastAsiaTheme="minorEastAsia" w:hAnsi="Calibri" w:cs="Calibri"/>
          <w:sz w:val="24"/>
          <w:szCs w:val="24"/>
        </w:rPr>
        <w:t>and the JMA magnitude are reported. This is because, to calibrate the laws, we used the moment magnitude (</w:t>
      </w:r>
      <m:oMath>
        <m:sSub>
          <m:sSubPr>
            <m:ctrlPr>
              <w:rPr>
                <w:rFonts w:ascii="Cambria Math" w:eastAsiaTheme="minorEastAsia" w:hAnsi="Cambria Math" w:cs="Calibri"/>
                <w:i/>
                <w:sz w:val="24"/>
                <w:szCs w:val="24"/>
              </w:rPr>
            </m:ctrlPr>
          </m:sSubPr>
          <m:e>
            <m:r>
              <w:rPr>
                <w:rFonts w:ascii="Cambria Math" w:eastAsiaTheme="minorEastAsia" w:hAnsi="Cambria Math" w:cs="Calibri"/>
                <w:sz w:val="24"/>
                <w:szCs w:val="24"/>
              </w:rPr>
              <m:t>M</m:t>
            </m:r>
          </m:e>
          <m:sub>
            <m:r>
              <w:rPr>
                <w:rFonts w:ascii="Cambria Math" w:eastAsiaTheme="minorEastAsia" w:hAnsi="Cambria Math" w:cs="Calibri"/>
                <w:sz w:val="24"/>
                <w:szCs w:val="24"/>
              </w:rPr>
              <m:t>w</m:t>
            </m:r>
          </m:sub>
        </m:sSub>
      </m:oMath>
      <w:r w:rsidRPr="00805D28">
        <w:rPr>
          <w:rFonts w:ascii="Calibri" w:eastAsiaTheme="minorEastAsia" w:hAnsi="Calibri" w:cs="Calibri"/>
          <w:sz w:val="24"/>
          <w:szCs w:val="24"/>
        </w:rPr>
        <w:t xml:space="preserve">), but the JMA bulletin reported the events with its own magnitude scale. </w:t>
      </w:r>
    </w:p>
    <w:p w14:paraId="49877DFA" w14:textId="77777777" w:rsidR="00805D28" w:rsidRDefault="00805D28" w:rsidP="0066698F">
      <w:pPr>
        <w:jc w:val="both"/>
        <w:rPr>
          <w:rFonts w:ascii="Calibri" w:eastAsiaTheme="minorEastAsia" w:hAnsi="Calibri" w:cs="Calibri"/>
          <w:sz w:val="24"/>
          <w:szCs w:val="24"/>
        </w:rPr>
      </w:pPr>
    </w:p>
    <w:p w14:paraId="789B89B6" w14:textId="77777777" w:rsidR="00805D28" w:rsidRDefault="00805D28" w:rsidP="0066698F">
      <w:pPr>
        <w:jc w:val="both"/>
        <w:rPr>
          <w:rFonts w:ascii="Calibri" w:eastAsiaTheme="minorEastAsia" w:hAnsi="Calibri" w:cs="Calibri"/>
          <w:sz w:val="24"/>
          <w:szCs w:val="24"/>
        </w:rPr>
      </w:pPr>
    </w:p>
    <w:p w14:paraId="3050DB50" w14:textId="77777777" w:rsidR="00805D28" w:rsidRPr="00805D28" w:rsidRDefault="00805D28" w:rsidP="0066698F">
      <w:pPr>
        <w:jc w:val="both"/>
        <w:rPr>
          <w:rFonts w:ascii="Calibri" w:eastAsiaTheme="minorEastAsia" w:hAnsi="Calibri" w:cs="Calibri"/>
          <w:sz w:val="24"/>
          <w:szCs w:val="24"/>
        </w:rPr>
      </w:pPr>
    </w:p>
    <w:tbl>
      <w:tblPr>
        <w:tblStyle w:val="TableGrid"/>
        <w:tblW w:w="0" w:type="auto"/>
        <w:tblLook w:val="04A0" w:firstRow="1" w:lastRow="0" w:firstColumn="1" w:lastColumn="0" w:noHBand="0" w:noVBand="1"/>
      </w:tblPr>
      <w:tblGrid>
        <w:gridCol w:w="2263"/>
        <w:gridCol w:w="1701"/>
        <w:gridCol w:w="1843"/>
        <w:gridCol w:w="1418"/>
        <w:gridCol w:w="992"/>
        <w:gridCol w:w="799"/>
      </w:tblGrid>
      <w:tr w:rsidR="0066698F" w:rsidRPr="00805D28" w14:paraId="485292E4" w14:textId="77777777" w:rsidTr="00AB6401">
        <w:tc>
          <w:tcPr>
            <w:tcW w:w="2263" w:type="dxa"/>
          </w:tcPr>
          <w:p w14:paraId="31415058" w14:textId="77777777" w:rsidR="0066698F" w:rsidRPr="00805D28" w:rsidRDefault="0066698F" w:rsidP="00AB6401">
            <w:pPr>
              <w:jc w:val="both"/>
              <w:rPr>
                <w:rFonts w:ascii="Calibri" w:eastAsiaTheme="minorEastAsia" w:hAnsi="Calibri" w:cs="Calibri"/>
                <w:b/>
                <w:bCs/>
                <w:sz w:val="24"/>
                <w:szCs w:val="24"/>
              </w:rPr>
            </w:pPr>
            <w:r w:rsidRPr="00805D28">
              <w:rPr>
                <w:rFonts w:ascii="Calibri" w:eastAsiaTheme="minorEastAsia" w:hAnsi="Calibri" w:cs="Calibri"/>
                <w:b/>
                <w:bCs/>
                <w:sz w:val="24"/>
                <w:szCs w:val="24"/>
              </w:rPr>
              <w:lastRenderedPageBreak/>
              <w:t>Origin Time (UTC)</w:t>
            </w:r>
          </w:p>
        </w:tc>
        <w:tc>
          <w:tcPr>
            <w:tcW w:w="1701" w:type="dxa"/>
          </w:tcPr>
          <w:p w14:paraId="31B400C8" w14:textId="77777777" w:rsidR="0066698F" w:rsidRPr="00805D28" w:rsidRDefault="0066698F" w:rsidP="00AB6401">
            <w:pPr>
              <w:jc w:val="both"/>
              <w:rPr>
                <w:rFonts w:ascii="Calibri" w:eastAsiaTheme="minorEastAsia" w:hAnsi="Calibri" w:cs="Calibri"/>
                <w:b/>
                <w:bCs/>
                <w:sz w:val="24"/>
                <w:szCs w:val="24"/>
              </w:rPr>
            </w:pPr>
            <w:r w:rsidRPr="00805D28">
              <w:rPr>
                <w:rFonts w:ascii="Calibri" w:eastAsiaTheme="minorEastAsia" w:hAnsi="Calibri" w:cs="Calibri"/>
                <w:b/>
                <w:bCs/>
                <w:sz w:val="24"/>
                <w:szCs w:val="24"/>
              </w:rPr>
              <w:t>Latitude (deg)</w:t>
            </w:r>
          </w:p>
        </w:tc>
        <w:tc>
          <w:tcPr>
            <w:tcW w:w="1843" w:type="dxa"/>
          </w:tcPr>
          <w:p w14:paraId="618ED710" w14:textId="77777777" w:rsidR="0066698F" w:rsidRPr="00805D28" w:rsidRDefault="0066698F" w:rsidP="00AB6401">
            <w:pPr>
              <w:jc w:val="both"/>
              <w:rPr>
                <w:rFonts w:ascii="Calibri" w:eastAsiaTheme="minorEastAsia" w:hAnsi="Calibri" w:cs="Calibri"/>
                <w:b/>
                <w:bCs/>
                <w:sz w:val="24"/>
                <w:szCs w:val="24"/>
              </w:rPr>
            </w:pPr>
            <w:r w:rsidRPr="00805D28">
              <w:rPr>
                <w:rFonts w:ascii="Calibri" w:eastAsiaTheme="minorEastAsia" w:hAnsi="Calibri" w:cs="Calibri"/>
                <w:b/>
                <w:bCs/>
                <w:sz w:val="24"/>
                <w:szCs w:val="24"/>
              </w:rPr>
              <w:t>Longitude (deg)</w:t>
            </w:r>
          </w:p>
        </w:tc>
        <w:tc>
          <w:tcPr>
            <w:tcW w:w="1418" w:type="dxa"/>
          </w:tcPr>
          <w:p w14:paraId="3FDD7BEC" w14:textId="77777777" w:rsidR="0066698F" w:rsidRPr="00805D28" w:rsidRDefault="0066698F" w:rsidP="00AB6401">
            <w:pPr>
              <w:jc w:val="both"/>
              <w:rPr>
                <w:rFonts w:ascii="Calibri" w:eastAsiaTheme="minorEastAsia" w:hAnsi="Calibri" w:cs="Calibri"/>
                <w:b/>
                <w:bCs/>
                <w:sz w:val="24"/>
                <w:szCs w:val="24"/>
              </w:rPr>
            </w:pPr>
            <w:r w:rsidRPr="00805D28">
              <w:rPr>
                <w:rFonts w:ascii="Calibri" w:eastAsiaTheme="minorEastAsia" w:hAnsi="Calibri" w:cs="Calibri"/>
                <w:b/>
                <w:bCs/>
                <w:sz w:val="24"/>
                <w:szCs w:val="24"/>
              </w:rPr>
              <w:t>Depth (km)</w:t>
            </w:r>
          </w:p>
        </w:tc>
        <w:tc>
          <w:tcPr>
            <w:tcW w:w="992" w:type="dxa"/>
          </w:tcPr>
          <w:p w14:paraId="2EE7D0EC" w14:textId="77777777" w:rsidR="0066698F" w:rsidRPr="00805D28" w:rsidRDefault="0066698F" w:rsidP="00AB6401">
            <w:pPr>
              <w:jc w:val="both"/>
              <w:rPr>
                <w:rFonts w:ascii="Calibri" w:eastAsiaTheme="minorEastAsia" w:hAnsi="Calibri" w:cs="Calibri"/>
                <w:b/>
                <w:bCs/>
                <w:sz w:val="24"/>
                <w:szCs w:val="24"/>
              </w:rPr>
            </w:pPr>
            <m:oMathPara>
              <m:oMath>
                <m:sSub>
                  <m:sSubPr>
                    <m:ctrlPr>
                      <w:rPr>
                        <w:rFonts w:ascii="Cambria Math" w:eastAsiaTheme="minorEastAsia" w:hAnsi="Cambria Math" w:cs="Calibri"/>
                        <w:b/>
                        <w:bCs/>
                        <w:i/>
                        <w:sz w:val="24"/>
                        <w:szCs w:val="24"/>
                      </w:rPr>
                    </m:ctrlPr>
                  </m:sSubPr>
                  <m:e>
                    <m:r>
                      <m:rPr>
                        <m:sty m:val="bi"/>
                      </m:rPr>
                      <w:rPr>
                        <w:rFonts w:ascii="Cambria Math" w:eastAsiaTheme="minorEastAsia" w:hAnsi="Cambria Math" w:cs="Calibri"/>
                        <w:sz w:val="24"/>
                        <w:szCs w:val="24"/>
                      </w:rPr>
                      <m:t>M</m:t>
                    </m:r>
                  </m:e>
                  <m:sub>
                    <m:r>
                      <m:rPr>
                        <m:sty m:val="bi"/>
                      </m:rPr>
                      <w:rPr>
                        <w:rFonts w:ascii="Cambria Math" w:eastAsiaTheme="minorEastAsia" w:hAnsi="Cambria Math" w:cs="Calibri"/>
                        <w:sz w:val="24"/>
                        <w:szCs w:val="24"/>
                      </w:rPr>
                      <m:t>JMA</m:t>
                    </m:r>
                  </m:sub>
                </m:sSub>
              </m:oMath>
            </m:oMathPara>
          </w:p>
        </w:tc>
        <w:tc>
          <w:tcPr>
            <w:tcW w:w="799" w:type="dxa"/>
          </w:tcPr>
          <w:p w14:paraId="0E46AC74" w14:textId="77777777" w:rsidR="0066698F" w:rsidRPr="00805D28" w:rsidRDefault="0066698F" w:rsidP="00AB6401">
            <w:pPr>
              <w:jc w:val="both"/>
              <w:rPr>
                <w:rFonts w:ascii="Calibri" w:eastAsia="Times New Roman" w:hAnsi="Calibri" w:cs="Calibri"/>
                <w:b/>
                <w:bCs/>
                <w:sz w:val="24"/>
                <w:szCs w:val="24"/>
              </w:rPr>
            </w:pPr>
            <m:oMathPara>
              <m:oMath>
                <m:sSub>
                  <m:sSubPr>
                    <m:ctrlPr>
                      <w:rPr>
                        <w:rFonts w:ascii="Cambria Math" w:eastAsia="Times New Roman" w:hAnsi="Cambria Math" w:cs="Calibri"/>
                        <w:b/>
                        <w:bCs/>
                        <w:i/>
                        <w:sz w:val="24"/>
                        <w:szCs w:val="24"/>
                      </w:rPr>
                    </m:ctrlPr>
                  </m:sSubPr>
                  <m:e>
                    <m:r>
                      <m:rPr>
                        <m:sty m:val="bi"/>
                      </m:rPr>
                      <w:rPr>
                        <w:rFonts w:ascii="Cambria Math" w:eastAsia="Times New Roman" w:hAnsi="Cambria Math" w:cs="Calibri"/>
                        <w:sz w:val="24"/>
                        <w:szCs w:val="24"/>
                      </w:rPr>
                      <m:t>M</m:t>
                    </m:r>
                  </m:e>
                  <m:sub>
                    <m:r>
                      <m:rPr>
                        <m:sty m:val="bi"/>
                      </m:rPr>
                      <w:rPr>
                        <w:rFonts w:ascii="Cambria Math" w:eastAsia="Times New Roman" w:hAnsi="Cambria Math" w:cs="Calibri"/>
                        <w:sz w:val="24"/>
                        <w:szCs w:val="24"/>
                      </w:rPr>
                      <m:t>w</m:t>
                    </m:r>
                  </m:sub>
                </m:sSub>
              </m:oMath>
            </m:oMathPara>
          </w:p>
        </w:tc>
      </w:tr>
      <w:tr w:rsidR="0066698F" w:rsidRPr="00805D28" w14:paraId="5CB05D0F" w14:textId="77777777" w:rsidTr="00AB6401">
        <w:tc>
          <w:tcPr>
            <w:tcW w:w="2263" w:type="dxa"/>
          </w:tcPr>
          <w:p w14:paraId="22DA09E0" w14:textId="77777777" w:rsidR="0066698F" w:rsidRPr="00805D28" w:rsidRDefault="0066698F" w:rsidP="00AB6401">
            <w:pPr>
              <w:jc w:val="center"/>
              <w:rPr>
                <w:rFonts w:ascii="Calibri" w:eastAsiaTheme="minorEastAsia" w:hAnsi="Calibri" w:cs="Calibri"/>
                <w:sz w:val="24"/>
                <w:szCs w:val="24"/>
              </w:rPr>
            </w:pPr>
            <w:r w:rsidRPr="00805D28">
              <w:rPr>
                <w:rFonts w:ascii="Calibri" w:eastAsiaTheme="minorEastAsia" w:hAnsi="Calibri" w:cs="Calibri"/>
                <w:sz w:val="24"/>
                <w:szCs w:val="24"/>
              </w:rPr>
              <w:t>2016/10/21 03:12:23.02</w:t>
            </w:r>
          </w:p>
        </w:tc>
        <w:tc>
          <w:tcPr>
            <w:tcW w:w="1701" w:type="dxa"/>
          </w:tcPr>
          <w:p w14:paraId="21B99012" w14:textId="77777777" w:rsidR="0066698F" w:rsidRPr="00805D28" w:rsidRDefault="0066698F" w:rsidP="00AB6401">
            <w:pPr>
              <w:jc w:val="center"/>
              <w:rPr>
                <w:rFonts w:ascii="Calibri" w:eastAsiaTheme="minorEastAsia" w:hAnsi="Calibri" w:cs="Calibri"/>
                <w:sz w:val="24"/>
                <w:szCs w:val="24"/>
              </w:rPr>
            </w:pPr>
            <w:r w:rsidRPr="00805D28">
              <w:rPr>
                <w:rFonts w:ascii="Calibri" w:eastAsiaTheme="minorEastAsia" w:hAnsi="Calibri" w:cs="Calibri"/>
                <w:sz w:val="24"/>
                <w:szCs w:val="24"/>
              </w:rPr>
              <w:t>35.3807</w:t>
            </w:r>
          </w:p>
        </w:tc>
        <w:tc>
          <w:tcPr>
            <w:tcW w:w="1843" w:type="dxa"/>
          </w:tcPr>
          <w:p w14:paraId="66D8D722" w14:textId="77777777" w:rsidR="0066698F" w:rsidRPr="00805D28" w:rsidRDefault="0066698F" w:rsidP="00AB6401">
            <w:pPr>
              <w:jc w:val="center"/>
              <w:rPr>
                <w:rFonts w:ascii="Calibri" w:eastAsiaTheme="minorEastAsia" w:hAnsi="Calibri" w:cs="Calibri"/>
                <w:sz w:val="24"/>
                <w:szCs w:val="24"/>
              </w:rPr>
            </w:pPr>
            <w:r w:rsidRPr="00805D28">
              <w:rPr>
                <w:rFonts w:ascii="Calibri" w:eastAsiaTheme="minorEastAsia" w:hAnsi="Calibri" w:cs="Calibri"/>
                <w:sz w:val="24"/>
                <w:szCs w:val="24"/>
              </w:rPr>
              <w:t>133.8548</w:t>
            </w:r>
          </w:p>
        </w:tc>
        <w:tc>
          <w:tcPr>
            <w:tcW w:w="1418" w:type="dxa"/>
          </w:tcPr>
          <w:p w14:paraId="27C20FF7" w14:textId="77777777" w:rsidR="0066698F" w:rsidRPr="00805D28" w:rsidRDefault="0066698F" w:rsidP="00AB6401">
            <w:pPr>
              <w:jc w:val="center"/>
              <w:rPr>
                <w:rFonts w:ascii="Calibri" w:eastAsiaTheme="minorEastAsia" w:hAnsi="Calibri" w:cs="Calibri"/>
                <w:sz w:val="24"/>
                <w:szCs w:val="24"/>
              </w:rPr>
            </w:pPr>
            <w:r w:rsidRPr="00805D28">
              <w:rPr>
                <w:rFonts w:ascii="Calibri" w:eastAsiaTheme="minorEastAsia" w:hAnsi="Calibri" w:cs="Calibri"/>
                <w:sz w:val="24"/>
                <w:szCs w:val="24"/>
              </w:rPr>
              <w:t>10.26</w:t>
            </w:r>
          </w:p>
        </w:tc>
        <w:tc>
          <w:tcPr>
            <w:tcW w:w="992" w:type="dxa"/>
          </w:tcPr>
          <w:p w14:paraId="5AEB3DB0" w14:textId="77777777" w:rsidR="0066698F" w:rsidRPr="00805D28" w:rsidRDefault="0066698F" w:rsidP="00AB6401">
            <w:pPr>
              <w:jc w:val="center"/>
              <w:rPr>
                <w:rFonts w:ascii="Calibri" w:eastAsiaTheme="minorEastAsia" w:hAnsi="Calibri" w:cs="Calibri"/>
                <w:sz w:val="24"/>
                <w:szCs w:val="24"/>
              </w:rPr>
            </w:pPr>
            <w:r w:rsidRPr="00805D28">
              <w:rPr>
                <w:rFonts w:ascii="Calibri" w:eastAsiaTheme="minorEastAsia" w:hAnsi="Calibri" w:cs="Calibri"/>
                <w:sz w:val="24"/>
                <w:szCs w:val="24"/>
              </w:rPr>
              <w:t>4.2</w:t>
            </w:r>
          </w:p>
        </w:tc>
        <w:tc>
          <w:tcPr>
            <w:tcW w:w="799" w:type="dxa"/>
          </w:tcPr>
          <w:p w14:paraId="0DAA634E" w14:textId="77777777" w:rsidR="0066698F" w:rsidRPr="00805D28" w:rsidRDefault="0066698F" w:rsidP="00AB6401">
            <w:pPr>
              <w:jc w:val="center"/>
              <w:rPr>
                <w:rFonts w:ascii="Calibri" w:eastAsiaTheme="minorEastAsia" w:hAnsi="Calibri" w:cs="Calibri"/>
                <w:sz w:val="24"/>
                <w:szCs w:val="24"/>
              </w:rPr>
            </w:pPr>
            <w:r w:rsidRPr="00805D28">
              <w:rPr>
                <w:rFonts w:ascii="Calibri" w:eastAsiaTheme="minorEastAsia" w:hAnsi="Calibri" w:cs="Calibri"/>
                <w:sz w:val="24"/>
                <w:szCs w:val="24"/>
              </w:rPr>
              <w:t>4.1</w:t>
            </w:r>
          </w:p>
        </w:tc>
      </w:tr>
      <w:tr w:rsidR="0066698F" w:rsidRPr="00805D28" w14:paraId="6AE4EB87" w14:textId="77777777" w:rsidTr="00AB6401">
        <w:tc>
          <w:tcPr>
            <w:tcW w:w="2263" w:type="dxa"/>
          </w:tcPr>
          <w:p w14:paraId="74EEEB5A" w14:textId="77777777" w:rsidR="0066698F" w:rsidRPr="00805D28" w:rsidRDefault="0066698F" w:rsidP="00AB6401">
            <w:pPr>
              <w:jc w:val="center"/>
              <w:rPr>
                <w:rFonts w:ascii="Calibri" w:eastAsiaTheme="minorEastAsia" w:hAnsi="Calibri" w:cs="Calibri"/>
                <w:sz w:val="24"/>
                <w:szCs w:val="24"/>
              </w:rPr>
            </w:pPr>
            <w:r w:rsidRPr="00805D28">
              <w:rPr>
                <w:rFonts w:ascii="Calibri" w:eastAsiaTheme="minorEastAsia" w:hAnsi="Calibri" w:cs="Calibri"/>
                <w:sz w:val="24"/>
                <w:szCs w:val="24"/>
              </w:rPr>
              <w:t>2016/10/21 05:07:22.57</w:t>
            </w:r>
          </w:p>
        </w:tc>
        <w:tc>
          <w:tcPr>
            <w:tcW w:w="1701" w:type="dxa"/>
          </w:tcPr>
          <w:p w14:paraId="0CC7D2E9" w14:textId="77777777" w:rsidR="0066698F" w:rsidRPr="00805D28" w:rsidRDefault="0066698F" w:rsidP="00AB6401">
            <w:pPr>
              <w:jc w:val="center"/>
              <w:rPr>
                <w:rFonts w:ascii="Calibri" w:eastAsiaTheme="minorEastAsia" w:hAnsi="Calibri" w:cs="Calibri"/>
                <w:sz w:val="24"/>
                <w:szCs w:val="24"/>
              </w:rPr>
            </w:pPr>
            <w:r w:rsidRPr="00805D28">
              <w:rPr>
                <w:rFonts w:ascii="Calibri" w:eastAsiaTheme="minorEastAsia" w:hAnsi="Calibri" w:cs="Calibri"/>
                <w:sz w:val="24"/>
                <w:szCs w:val="24"/>
              </w:rPr>
              <w:t>35.3805</w:t>
            </w:r>
          </w:p>
        </w:tc>
        <w:tc>
          <w:tcPr>
            <w:tcW w:w="1843" w:type="dxa"/>
          </w:tcPr>
          <w:p w14:paraId="68F2E7D2" w14:textId="77777777" w:rsidR="0066698F" w:rsidRPr="00805D28" w:rsidRDefault="0066698F" w:rsidP="00AB6401">
            <w:pPr>
              <w:jc w:val="center"/>
              <w:rPr>
                <w:rFonts w:ascii="Calibri" w:eastAsiaTheme="minorEastAsia" w:hAnsi="Calibri" w:cs="Calibri"/>
                <w:sz w:val="24"/>
                <w:szCs w:val="24"/>
              </w:rPr>
            </w:pPr>
            <w:r w:rsidRPr="00805D28">
              <w:rPr>
                <w:rFonts w:ascii="Calibri" w:eastAsiaTheme="minorEastAsia" w:hAnsi="Calibri" w:cs="Calibri"/>
                <w:sz w:val="24"/>
                <w:szCs w:val="24"/>
              </w:rPr>
              <w:t>133.8562</w:t>
            </w:r>
          </w:p>
        </w:tc>
        <w:tc>
          <w:tcPr>
            <w:tcW w:w="1418" w:type="dxa"/>
          </w:tcPr>
          <w:p w14:paraId="49B43F73" w14:textId="77777777" w:rsidR="0066698F" w:rsidRPr="00805D28" w:rsidRDefault="0066698F" w:rsidP="00AB6401">
            <w:pPr>
              <w:jc w:val="center"/>
              <w:rPr>
                <w:rFonts w:ascii="Calibri" w:eastAsiaTheme="minorEastAsia" w:hAnsi="Calibri" w:cs="Calibri"/>
                <w:sz w:val="24"/>
                <w:szCs w:val="24"/>
              </w:rPr>
            </w:pPr>
            <w:r w:rsidRPr="00805D28">
              <w:rPr>
                <w:rFonts w:ascii="Calibri" w:eastAsiaTheme="minorEastAsia" w:hAnsi="Calibri" w:cs="Calibri"/>
                <w:sz w:val="24"/>
                <w:szCs w:val="24"/>
              </w:rPr>
              <w:t>10.61</w:t>
            </w:r>
          </w:p>
        </w:tc>
        <w:tc>
          <w:tcPr>
            <w:tcW w:w="992" w:type="dxa"/>
          </w:tcPr>
          <w:p w14:paraId="22F308A7" w14:textId="77777777" w:rsidR="0066698F" w:rsidRPr="00805D28" w:rsidRDefault="0066698F" w:rsidP="00AB6401">
            <w:pPr>
              <w:jc w:val="center"/>
              <w:rPr>
                <w:rFonts w:ascii="Calibri" w:eastAsiaTheme="minorEastAsia" w:hAnsi="Calibri" w:cs="Calibri"/>
                <w:sz w:val="24"/>
                <w:szCs w:val="24"/>
              </w:rPr>
            </w:pPr>
            <w:r w:rsidRPr="00805D28">
              <w:rPr>
                <w:rFonts w:ascii="Calibri" w:eastAsiaTheme="minorEastAsia" w:hAnsi="Calibri" w:cs="Calibri"/>
                <w:sz w:val="24"/>
                <w:szCs w:val="24"/>
              </w:rPr>
              <w:t>6.6</w:t>
            </w:r>
          </w:p>
        </w:tc>
        <w:tc>
          <w:tcPr>
            <w:tcW w:w="799" w:type="dxa"/>
          </w:tcPr>
          <w:p w14:paraId="609FBB65" w14:textId="77777777" w:rsidR="0066698F" w:rsidRPr="00805D28" w:rsidRDefault="0066698F" w:rsidP="00AB6401">
            <w:pPr>
              <w:jc w:val="center"/>
              <w:rPr>
                <w:rFonts w:ascii="Calibri" w:eastAsiaTheme="minorEastAsia" w:hAnsi="Calibri" w:cs="Calibri"/>
                <w:sz w:val="24"/>
                <w:szCs w:val="24"/>
              </w:rPr>
            </w:pPr>
            <w:r w:rsidRPr="00805D28">
              <w:rPr>
                <w:rFonts w:ascii="Calibri" w:eastAsiaTheme="minorEastAsia" w:hAnsi="Calibri" w:cs="Calibri"/>
                <w:sz w:val="24"/>
                <w:szCs w:val="24"/>
              </w:rPr>
              <w:t>6.2</w:t>
            </w:r>
          </w:p>
        </w:tc>
      </w:tr>
      <w:tr w:rsidR="0066698F" w:rsidRPr="00805D28" w14:paraId="66D3D4BE" w14:textId="77777777" w:rsidTr="00AB6401">
        <w:tc>
          <w:tcPr>
            <w:tcW w:w="2263" w:type="dxa"/>
          </w:tcPr>
          <w:p w14:paraId="6B2C9213" w14:textId="77777777" w:rsidR="0066698F" w:rsidRPr="00805D28" w:rsidRDefault="0066698F" w:rsidP="00AB6401">
            <w:pPr>
              <w:jc w:val="center"/>
              <w:rPr>
                <w:rFonts w:ascii="Calibri" w:eastAsiaTheme="minorEastAsia" w:hAnsi="Calibri" w:cs="Calibri"/>
                <w:sz w:val="24"/>
                <w:szCs w:val="24"/>
              </w:rPr>
            </w:pPr>
            <w:r w:rsidRPr="00805D28">
              <w:rPr>
                <w:rFonts w:ascii="Calibri" w:eastAsiaTheme="minorEastAsia" w:hAnsi="Calibri" w:cs="Calibri"/>
                <w:sz w:val="24"/>
                <w:szCs w:val="24"/>
              </w:rPr>
              <w:t xml:space="preserve">2016/10/21 05:53:17.57  </w:t>
            </w:r>
          </w:p>
        </w:tc>
        <w:tc>
          <w:tcPr>
            <w:tcW w:w="1701" w:type="dxa"/>
          </w:tcPr>
          <w:p w14:paraId="27ECE2CF" w14:textId="77777777" w:rsidR="0066698F" w:rsidRPr="00805D28" w:rsidRDefault="0066698F" w:rsidP="00AB6401">
            <w:pPr>
              <w:jc w:val="center"/>
              <w:rPr>
                <w:rFonts w:ascii="Calibri" w:eastAsiaTheme="minorEastAsia" w:hAnsi="Calibri" w:cs="Calibri"/>
                <w:sz w:val="24"/>
                <w:szCs w:val="24"/>
              </w:rPr>
            </w:pPr>
            <w:r w:rsidRPr="00805D28">
              <w:rPr>
                <w:rFonts w:ascii="Calibri" w:eastAsiaTheme="minorEastAsia" w:hAnsi="Calibri" w:cs="Calibri"/>
                <w:sz w:val="24"/>
                <w:szCs w:val="24"/>
              </w:rPr>
              <w:t xml:space="preserve">35.3613 </w:t>
            </w:r>
          </w:p>
        </w:tc>
        <w:tc>
          <w:tcPr>
            <w:tcW w:w="1843" w:type="dxa"/>
          </w:tcPr>
          <w:p w14:paraId="45C5D513" w14:textId="77777777" w:rsidR="0066698F" w:rsidRPr="00805D28" w:rsidRDefault="0066698F" w:rsidP="00AB6401">
            <w:pPr>
              <w:jc w:val="center"/>
              <w:rPr>
                <w:rFonts w:ascii="Calibri" w:eastAsiaTheme="minorEastAsia" w:hAnsi="Calibri" w:cs="Calibri"/>
                <w:sz w:val="24"/>
                <w:szCs w:val="24"/>
              </w:rPr>
            </w:pPr>
            <w:r w:rsidRPr="00805D28">
              <w:rPr>
                <w:rFonts w:ascii="Calibri" w:eastAsiaTheme="minorEastAsia" w:hAnsi="Calibri" w:cs="Calibri"/>
                <w:sz w:val="24"/>
                <w:szCs w:val="24"/>
              </w:rPr>
              <w:t xml:space="preserve">133.8678   </w:t>
            </w:r>
          </w:p>
        </w:tc>
        <w:tc>
          <w:tcPr>
            <w:tcW w:w="1418" w:type="dxa"/>
          </w:tcPr>
          <w:p w14:paraId="518C0461" w14:textId="77777777" w:rsidR="0066698F" w:rsidRPr="00805D28" w:rsidRDefault="0066698F" w:rsidP="00AB6401">
            <w:pPr>
              <w:jc w:val="center"/>
              <w:rPr>
                <w:rFonts w:ascii="Calibri" w:eastAsiaTheme="minorEastAsia" w:hAnsi="Calibri" w:cs="Calibri"/>
                <w:sz w:val="24"/>
                <w:szCs w:val="24"/>
              </w:rPr>
            </w:pPr>
            <w:r w:rsidRPr="00805D28">
              <w:rPr>
                <w:rFonts w:ascii="Calibri" w:eastAsiaTheme="minorEastAsia" w:hAnsi="Calibri" w:cs="Calibri"/>
                <w:sz w:val="24"/>
                <w:szCs w:val="24"/>
              </w:rPr>
              <w:t>8.94</w:t>
            </w:r>
          </w:p>
        </w:tc>
        <w:tc>
          <w:tcPr>
            <w:tcW w:w="992" w:type="dxa"/>
          </w:tcPr>
          <w:p w14:paraId="0390EC36" w14:textId="77777777" w:rsidR="0066698F" w:rsidRPr="00805D28" w:rsidRDefault="0066698F" w:rsidP="00AB6401">
            <w:pPr>
              <w:jc w:val="center"/>
              <w:rPr>
                <w:rFonts w:ascii="Calibri" w:eastAsiaTheme="minorEastAsia" w:hAnsi="Calibri" w:cs="Calibri"/>
                <w:sz w:val="24"/>
                <w:szCs w:val="24"/>
              </w:rPr>
            </w:pPr>
            <w:r w:rsidRPr="00805D28">
              <w:rPr>
                <w:rFonts w:ascii="Calibri" w:eastAsiaTheme="minorEastAsia" w:hAnsi="Calibri" w:cs="Calibri"/>
                <w:sz w:val="24"/>
                <w:szCs w:val="24"/>
              </w:rPr>
              <w:t>5.0</w:t>
            </w:r>
          </w:p>
        </w:tc>
        <w:tc>
          <w:tcPr>
            <w:tcW w:w="799" w:type="dxa"/>
          </w:tcPr>
          <w:p w14:paraId="69C28777" w14:textId="77777777" w:rsidR="0066698F" w:rsidRPr="00805D28" w:rsidRDefault="0066698F" w:rsidP="00AB6401">
            <w:pPr>
              <w:keepNext/>
              <w:jc w:val="center"/>
              <w:rPr>
                <w:rFonts w:ascii="Calibri" w:eastAsiaTheme="minorEastAsia" w:hAnsi="Calibri" w:cs="Calibri"/>
                <w:sz w:val="24"/>
                <w:szCs w:val="24"/>
              </w:rPr>
            </w:pPr>
            <w:r w:rsidRPr="00805D28">
              <w:rPr>
                <w:rFonts w:ascii="Calibri" w:eastAsiaTheme="minorEastAsia" w:hAnsi="Calibri" w:cs="Calibri"/>
                <w:sz w:val="24"/>
                <w:szCs w:val="24"/>
              </w:rPr>
              <w:t>4.7</w:t>
            </w:r>
          </w:p>
        </w:tc>
      </w:tr>
    </w:tbl>
    <w:p w14:paraId="6795682B" w14:textId="62ED9BB7" w:rsidR="0066698F" w:rsidRPr="00805D28" w:rsidRDefault="0066698F" w:rsidP="0066698F">
      <w:pPr>
        <w:pStyle w:val="Caption"/>
        <w:rPr>
          <w:rFonts w:ascii="Calibri" w:hAnsi="Calibri" w:cs="Calibri"/>
          <w:color w:val="auto"/>
          <w:sz w:val="20"/>
          <w:szCs w:val="20"/>
        </w:rPr>
      </w:pPr>
      <w:r w:rsidRPr="00805D28">
        <w:rPr>
          <w:rFonts w:ascii="Calibri" w:hAnsi="Calibri" w:cs="Calibri"/>
          <w:color w:val="auto"/>
          <w:sz w:val="20"/>
          <w:szCs w:val="20"/>
        </w:rPr>
        <w:t>Table</w:t>
      </w:r>
      <w:r w:rsidRPr="00805D28">
        <w:rPr>
          <w:rFonts w:ascii="Calibri" w:hAnsi="Calibri" w:cs="Calibri"/>
          <w:color w:val="auto"/>
          <w:sz w:val="20"/>
          <w:szCs w:val="20"/>
        </w:rPr>
        <w:t xml:space="preserve"> S1</w:t>
      </w:r>
      <w:r w:rsidRPr="00805D28">
        <w:rPr>
          <w:rFonts w:ascii="Calibri" w:hAnsi="Calibri" w:cs="Calibri"/>
          <w:color w:val="auto"/>
          <w:sz w:val="20"/>
          <w:szCs w:val="20"/>
        </w:rPr>
        <w:t xml:space="preserve">. The events listed in this table were used to calibrate equation 3.8 and 3.9. Here we report the origin time, the location and the magnitude of each event. </w:t>
      </w:r>
    </w:p>
    <w:p w14:paraId="17312AB8" w14:textId="77777777" w:rsidR="00A25515" w:rsidRPr="00805D28" w:rsidRDefault="00A25515" w:rsidP="00A25515">
      <w:pPr>
        <w:rPr>
          <w:rFonts w:ascii="Calibri" w:hAnsi="Calibri" w:cs="Calibri"/>
          <w:lang w:val="en-GB"/>
        </w:rPr>
      </w:pPr>
    </w:p>
    <w:p w14:paraId="4E6C38EA" w14:textId="3384466C" w:rsidR="00A25515" w:rsidRPr="00805D28" w:rsidRDefault="00A25515" w:rsidP="00A25515">
      <w:pPr>
        <w:pStyle w:val="Heading1"/>
        <w:rPr>
          <w:rFonts w:ascii="Calibri" w:hAnsi="Calibri" w:cs="Calibri"/>
          <w:lang w:val="en-GB"/>
        </w:rPr>
      </w:pPr>
      <w:r w:rsidRPr="00805D28">
        <w:rPr>
          <w:rFonts w:ascii="Calibri" w:hAnsi="Calibri" w:cs="Calibri"/>
          <w:lang w:val="en-GB"/>
        </w:rPr>
        <w:t xml:space="preserve">References </w:t>
      </w:r>
    </w:p>
    <w:p w14:paraId="18F68004" w14:textId="1D7B521C" w:rsidR="00A25515" w:rsidRPr="00805D28" w:rsidRDefault="00A25515" w:rsidP="00A25515">
      <w:pPr>
        <w:rPr>
          <w:rFonts w:ascii="Calibri" w:hAnsi="Calibri" w:cs="Calibri"/>
          <w:lang w:val="en-GB"/>
        </w:rPr>
      </w:pPr>
      <w:r w:rsidRPr="00805D28">
        <w:rPr>
          <w:rFonts w:ascii="Calibri" w:eastAsia="Times New Roman" w:hAnsi="Calibri" w:cs="Calibri"/>
        </w:rPr>
        <w:t>[1]</w:t>
      </w:r>
      <w:r w:rsidRPr="00805D28">
        <w:rPr>
          <w:rFonts w:ascii="Calibri" w:eastAsia="Times New Roman" w:hAnsi="Calibri" w:cs="Calibri"/>
        </w:rPr>
        <w:tab/>
      </w:r>
      <w:r w:rsidRPr="00805D28">
        <w:rPr>
          <w:rFonts w:ascii="Calibri" w:eastAsia="Times New Roman" w:hAnsi="Calibri" w:cs="Calibri"/>
        </w:rPr>
        <w:t xml:space="preserve">S. Midorikawa, “Correlation of new JMA instrumental seismic intensity with former JMA seismic intensity and ground motion parameters.,” </w:t>
      </w:r>
      <w:r w:rsidRPr="00805D28">
        <w:rPr>
          <w:rFonts w:ascii="Calibri" w:eastAsia="Times New Roman" w:hAnsi="Calibri" w:cs="Calibri"/>
          <w:i/>
          <w:iCs/>
        </w:rPr>
        <w:t>J. Inst. Soc. Safety Sci.</w:t>
      </w:r>
      <w:r w:rsidRPr="00805D28">
        <w:rPr>
          <w:rFonts w:ascii="Calibri" w:eastAsia="Times New Roman" w:hAnsi="Calibri" w:cs="Calibri"/>
        </w:rPr>
        <w:t>, pp. 51–56, 1999</w:t>
      </w:r>
    </w:p>
    <w:sectPr w:rsidR="00A25515" w:rsidRPr="00805D28" w:rsidSect="005A07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AC"/>
    <w:rsid w:val="00065F80"/>
    <w:rsid w:val="00427CFC"/>
    <w:rsid w:val="00430F16"/>
    <w:rsid w:val="005A0722"/>
    <w:rsid w:val="0066698F"/>
    <w:rsid w:val="00805D28"/>
    <w:rsid w:val="00A25515"/>
    <w:rsid w:val="00BD5371"/>
    <w:rsid w:val="00D2506D"/>
    <w:rsid w:val="00D452FF"/>
    <w:rsid w:val="00D670E8"/>
    <w:rsid w:val="00E17638"/>
    <w:rsid w:val="00EA3DE1"/>
    <w:rsid w:val="00F04BAC"/>
    <w:rsid w:val="00FA7C4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85ED"/>
  <w15:chartTrackingRefBased/>
  <w15:docId w15:val="{7FD4DE0A-CF95-4BAF-A216-E026429F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B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4B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4B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4B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4B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4B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B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B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B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B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4B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4B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4B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4B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4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BAC"/>
    <w:rPr>
      <w:rFonts w:eastAsiaTheme="majorEastAsia" w:cstheme="majorBidi"/>
      <w:color w:val="272727" w:themeColor="text1" w:themeTint="D8"/>
    </w:rPr>
  </w:style>
  <w:style w:type="paragraph" w:styleId="Title">
    <w:name w:val="Title"/>
    <w:basedOn w:val="Normal"/>
    <w:next w:val="Normal"/>
    <w:link w:val="TitleChar"/>
    <w:uiPriority w:val="10"/>
    <w:qFormat/>
    <w:rsid w:val="00F04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B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BAC"/>
    <w:pPr>
      <w:spacing w:before="160"/>
      <w:jc w:val="center"/>
    </w:pPr>
    <w:rPr>
      <w:i/>
      <w:iCs/>
      <w:color w:val="404040" w:themeColor="text1" w:themeTint="BF"/>
    </w:rPr>
  </w:style>
  <w:style w:type="character" w:customStyle="1" w:styleId="QuoteChar">
    <w:name w:val="Quote Char"/>
    <w:basedOn w:val="DefaultParagraphFont"/>
    <w:link w:val="Quote"/>
    <w:uiPriority w:val="29"/>
    <w:rsid w:val="00F04BAC"/>
    <w:rPr>
      <w:i/>
      <w:iCs/>
      <w:color w:val="404040" w:themeColor="text1" w:themeTint="BF"/>
    </w:rPr>
  </w:style>
  <w:style w:type="paragraph" w:styleId="ListParagraph">
    <w:name w:val="List Paragraph"/>
    <w:basedOn w:val="Normal"/>
    <w:uiPriority w:val="34"/>
    <w:qFormat/>
    <w:rsid w:val="00F04BAC"/>
    <w:pPr>
      <w:ind w:left="720"/>
      <w:contextualSpacing/>
    </w:pPr>
  </w:style>
  <w:style w:type="character" w:styleId="IntenseEmphasis">
    <w:name w:val="Intense Emphasis"/>
    <w:basedOn w:val="DefaultParagraphFont"/>
    <w:uiPriority w:val="21"/>
    <w:qFormat/>
    <w:rsid w:val="00F04BAC"/>
    <w:rPr>
      <w:i/>
      <w:iCs/>
      <w:color w:val="2F5496" w:themeColor="accent1" w:themeShade="BF"/>
    </w:rPr>
  </w:style>
  <w:style w:type="paragraph" w:styleId="IntenseQuote">
    <w:name w:val="Intense Quote"/>
    <w:basedOn w:val="Normal"/>
    <w:next w:val="Normal"/>
    <w:link w:val="IntenseQuoteChar"/>
    <w:uiPriority w:val="30"/>
    <w:qFormat/>
    <w:rsid w:val="00F04B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4BAC"/>
    <w:rPr>
      <w:i/>
      <w:iCs/>
      <w:color w:val="2F5496" w:themeColor="accent1" w:themeShade="BF"/>
    </w:rPr>
  </w:style>
  <w:style w:type="character" w:styleId="IntenseReference">
    <w:name w:val="Intense Reference"/>
    <w:basedOn w:val="DefaultParagraphFont"/>
    <w:uiPriority w:val="32"/>
    <w:qFormat/>
    <w:rsid w:val="00F04BAC"/>
    <w:rPr>
      <w:b/>
      <w:bCs/>
      <w:smallCaps/>
      <w:color w:val="2F5496" w:themeColor="accent1" w:themeShade="BF"/>
      <w:spacing w:val="5"/>
    </w:rPr>
  </w:style>
  <w:style w:type="paragraph" w:styleId="Caption">
    <w:name w:val="caption"/>
    <w:basedOn w:val="Normal"/>
    <w:next w:val="Normal"/>
    <w:uiPriority w:val="99"/>
    <w:unhideWhenUsed/>
    <w:qFormat/>
    <w:rsid w:val="00F04BAC"/>
    <w:pPr>
      <w:spacing w:after="200" w:line="240" w:lineRule="auto"/>
    </w:pPr>
    <w:rPr>
      <w:i/>
      <w:iCs/>
      <w:color w:val="44546A" w:themeColor="text2"/>
      <w:kern w:val="2"/>
      <w:sz w:val="18"/>
      <w:szCs w:val="18"/>
      <w:lang w:val="en-GB"/>
    </w:rPr>
  </w:style>
  <w:style w:type="character" w:styleId="PageNumber">
    <w:name w:val="page number"/>
    <w:basedOn w:val="DefaultParagraphFont"/>
    <w:uiPriority w:val="99"/>
    <w:semiHidden/>
    <w:unhideWhenUsed/>
    <w:rsid w:val="00F04BAC"/>
  </w:style>
  <w:style w:type="table" w:styleId="TableGrid">
    <w:name w:val="Table Grid"/>
    <w:basedOn w:val="TableNormal"/>
    <w:uiPriority w:val="39"/>
    <w:rsid w:val="0066698F"/>
    <w:pPr>
      <w:spacing w:after="0" w:line="240" w:lineRule="auto"/>
    </w:pPr>
    <w:rPr>
      <w:kern w:val="2"/>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10AA6-7E1A-478E-9B01-0C18823F0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5655</TotalTime>
  <Pages>3</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REA</dc:creator>
  <cp:keywords/>
  <dc:description/>
  <cp:lastModifiedBy>RAFFAELE REA</cp:lastModifiedBy>
  <cp:revision>4</cp:revision>
  <dcterms:created xsi:type="dcterms:W3CDTF">2025-01-18T08:57:00Z</dcterms:created>
  <dcterms:modified xsi:type="dcterms:W3CDTF">2025-01-29T15:09:00Z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2025-01-18T09:28:44Z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119a2b9a-8002-418e-83c1-3fc1612b7e69</vt:lpwstr>
  </property>
  <property fmtid="{D5CDD505-2E9C-101B-9397-08002B2CF9AE}" pid="8" name="MSIP_Label_2ad0b24d-6422-44b0-b3de-abb3a9e8c81a_ContentBits">
    <vt:lpwstr>0</vt:lpwstr>
  </property>
</Properties>
</file>