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8814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710"/>
        <w:gridCol w:w="1170"/>
        <w:gridCol w:w="1447"/>
        <w:gridCol w:w="1613"/>
        <w:gridCol w:w="1434"/>
      </w:tblGrid>
      <w:tr w:rsidR="00E411CC" w:rsidRPr="008F1D7D" w:rsidTr="007A0954">
        <w:trPr>
          <w:trHeight w:val="448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 xml:space="preserve">Number of </w:t>
            </w:r>
            <w:bookmarkStart w:id="0" w:name="OLE_LINK27"/>
            <w:r w:rsidRPr="008F1D7D">
              <w:rPr>
                <w:rFonts w:ascii="Times New Roman" w:eastAsia="Calibri" w:hAnsi="Times New Roman" w:cs="Times New Roman"/>
                <w:b/>
                <w:bCs/>
              </w:rPr>
              <w:t>interviewees</w:t>
            </w:r>
            <w:bookmarkEnd w:id="0"/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>Expertise</w:t>
            </w:r>
          </w:p>
        </w:tc>
        <w:tc>
          <w:tcPr>
            <w:tcW w:w="117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>Area</w:t>
            </w: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>Number of interviewees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>Expertise</w:t>
            </w:r>
          </w:p>
        </w:tc>
        <w:tc>
          <w:tcPr>
            <w:tcW w:w="1434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8F1D7D">
              <w:rPr>
                <w:rFonts w:ascii="Times New Roman" w:eastAsia="Calibri" w:hAnsi="Times New Roman" w:cs="Times New Roman"/>
                <w:b/>
                <w:bCs/>
              </w:rPr>
              <w:t>Area</w:t>
            </w:r>
          </w:p>
        </w:tc>
      </w:tr>
      <w:tr w:rsidR="00E411CC" w:rsidRPr="008F1D7D" w:rsidTr="007A0954">
        <w:trPr>
          <w:trHeight w:val="287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Virologist</w:t>
            </w:r>
          </w:p>
        </w:tc>
        <w:tc>
          <w:tcPr>
            <w:tcW w:w="1170" w:type="dxa"/>
            <w:vMerge w:val="restart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Treatment</w:t>
            </w: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Internal medicine physician</w:t>
            </w:r>
          </w:p>
        </w:tc>
        <w:tc>
          <w:tcPr>
            <w:tcW w:w="1434" w:type="dxa"/>
            <w:vMerge w:val="restart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Management</w:t>
            </w:r>
          </w:p>
        </w:tc>
      </w:tr>
      <w:tr w:rsidR="00E411CC" w:rsidRPr="008F1D7D" w:rsidTr="007A0954">
        <w:trPr>
          <w:trHeight w:val="262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Neonatal   physician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Infectious disease specialist</w:t>
            </w: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254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Pulmonologist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Environmental Health specialist</w:t>
            </w: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271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ICU specialist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Pharmacist</w:t>
            </w: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287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Anesthesiologist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Infectious disease specialist</w:t>
            </w:r>
          </w:p>
        </w:tc>
        <w:tc>
          <w:tcPr>
            <w:tcW w:w="1434" w:type="dxa"/>
            <w:vMerge w:val="restart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Treatment</w:t>
            </w:r>
          </w:p>
        </w:tc>
      </w:tr>
      <w:tr w:rsidR="00E411CC" w:rsidRPr="008F1D7D" w:rsidTr="007A0954">
        <w:trPr>
          <w:trHeight w:val="132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Infectious disease specialist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  <w:vMerge w:val="restart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13" w:type="dxa"/>
            <w:vMerge w:val="restart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Cardiologist</w:t>
            </w: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464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Environmental Health specialist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  <w:tc>
          <w:tcPr>
            <w:tcW w:w="1447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  <w:tc>
          <w:tcPr>
            <w:tcW w:w="1613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344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Epidemiologist</w:t>
            </w:r>
          </w:p>
        </w:tc>
        <w:tc>
          <w:tcPr>
            <w:tcW w:w="1170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Nephrologist</w:t>
            </w: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344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71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Health donors</w:t>
            </w:r>
          </w:p>
        </w:tc>
        <w:tc>
          <w:tcPr>
            <w:tcW w:w="1447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  <w:tc>
          <w:tcPr>
            <w:tcW w:w="1613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  <w:tc>
          <w:tcPr>
            <w:tcW w:w="1434" w:type="dxa"/>
            <w:vMerge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</w:p>
        </w:tc>
      </w:tr>
      <w:tr w:rsidR="00E411CC" w:rsidRPr="008F1D7D" w:rsidTr="007A0954">
        <w:trPr>
          <w:trHeight w:val="344"/>
          <w:jc w:val="center"/>
        </w:trPr>
        <w:tc>
          <w:tcPr>
            <w:tcW w:w="1440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  <w:r w:rsidRPr="008F1D7D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5940" w:type="dxa"/>
            <w:gridSpan w:val="4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34" w:type="dxa"/>
          </w:tcPr>
          <w:p w:rsidR="00E411CC" w:rsidRPr="008F1D7D" w:rsidRDefault="00E411CC" w:rsidP="007A0954">
            <w:pPr>
              <w:bidi w:val="0"/>
              <w:rPr>
                <w:rFonts w:ascii="Times New Roman" w:eastAsia="Calibri" w:hAnsi="Times New Roman" w:cs="Times New Roman"/>
                <w:rtl/>
              </w:rPr>
            </w:pPr>
            <w:r w:rsidRPr="008F1D7D">
              <w:rPr>
                <w:rFonts w:ascii="Times New Roman" w:eastAsia="Calibri" w:hAnsi="Times New Roman" w:cs="Times New Roman"/>
              </w:rPr>
              <w:t>Total</w:t>
            </w:r>
          </w:p>
        </w:tc>
      </w:tr>
    </w:tbl>
    <w:p w:rsidR="00D07DBC" w:rsidRDefault="00D07DBC">
      <w:pPr>
        <w:rPr>
          <w:rtl/>
        </w:rPr>
      </w:pPr>
    </w:p>
    <w:p w:rsidR="00692EC7" w:rsidRDefault="00692EC7">
      <w:pPr>
        <w:rPr>
          <w:rtl/>
        </w:rPr>
      </w:pPr>
    </w:p>
    <w:p w:rsidR="00692EC7" w:rsidRDefault="00692EC7">
      <w:pPr>
        <w:rPr>
          <w:rFonts w:hint="cs"/>
          <w:rtl/>
        </w:rPr>
      </w:pPr>
      <w:bookmarkStart w:id="1" w:name="_GoBack"/>
      <w:bookmarkEnd w:id="1"/>
    </w:p>
    <w:sectPr w:rsidR="00692EC7" w:rsidSect="00260E7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CC"/>
    <w:rsid w:val="000379CB"/>
    <w:rsid w:val="00260E70"/>
    <w:rsid w:val="00692EC7"/>
    <w:rsid w:val="009F419B"/>
    <w:rsid w:val="00D07DBC"/>
    <w:rsid w:val="00E4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FBDA3E"/>
  <w15:chartTrackingRefBased/>
  <w15:docId w15:val="{5A73DBB0-598D-45C6-8940-5405993D3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1C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2021-05-27T15:02:00Z</dcterms:created>
  <dcterms:modified xsi:type="dcterms:W3CDTF">2021-07-22T11:16:00Z</dcterms:modified>
</cp:coreProperties>
</file>