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FCC7F8" w14:textId="77777777" w:rsidR="00E019B3" w:rsidRPr="001327A8" w:rsidRDefault="00E019B3" w:rsidP="00E019B3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tbl>
      <w:tblPr>
        <w:tblStyle w:val="TableGridLight1"/>
        <w:tblW w:w="9571" w:type="dxa"/>
        <w:tblLayout w:type="fixed"/>
        <w:tblLook w:val="0420" w:firstRow="1" w:lastRow="0" w:firstColumn="0" w:lastColumn="0" w:noHBand="0" w:noVBand="1"/>
      </w:tblPr>
      <w:tblGrid>
        <w:gridCol w:w="1668"/>
        <w:gridCol w:w="992"/>
        <w:gridCol w:w="1276"/>
        <w:gridCol w:w="2126"/>
        <w:gridCol w:w="850"/>
        <w:gridCol w:w="64"/>
        <w:gridCol w:w="44"/>
        <w:gridCol w:w="34"/>
        <w:gridCol w:w="47"/>
        <w:gridCol w:w="662"/>
        <w:gridCol w:w="14"/>
        <w:gridCol w:w="269"/>
        <w:gridCol w:w="1418"/>
        <w:gridCol w:w="100"/>
        <w:gridCol w:w="7"/>
      </w:tblGrid>
      <w:tr w:rsidR="00E019B3" w:rsidRPr="001327A8" w14:paraId="0E09FA29" w14:textId="77777777" w:rsidTr="009F276E">
        <w:trPr>
          <w:gridAfter w:val="1"/>
          <w:wAfter w:w="7" w:type="dxa"/>
          <w:trHeight w:val="825"/>
        </w:trPr>
        <w:tc>
          <w:tcPr>
            <w:tcW w:w="1668" w:type="dxa"/>
            <w:hideMark/>
          </w:tcPr>
          <w:p w14:paraId="34903BAD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4394" w:type="dxa"/>
            <w:gridSpan w:val="3"/>
            <w:hideMark/>
          </w:tcPr>
          <w:p w14:paraId="1C4E39BC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val="en-US" w:eastAsia="en-IN"/>
              </w:rPr>
              <w:t>Right (</w:t>
            </w: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THR)</w:t>
            </w:r>
          </w:p>
        </w:tc>
        <w:tc>
          <w:tcPr>
            <w:tcW w:w="3502" w:type="dxa"/>
            <w:gridSpan w:val="10"/>
            <w:hideMark/>
          </w:tcPr>
          <w:p w14:paraId="0009ABA1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Left (Hemiparesis</w:t>
            </w:r>
          </w:p>
        </w:tc>
      </w:tr>
      <w:tr w:rsidR="00E019B3" w:rsidRPr="001327A8" w14:paraId="786E61C7" w14:textId="77777777" w:rsidTr="009F276E">
        <w:trPr>
          <w:gridAfter w:val="1"/>
          <w:wAfter w:w="7" w:type="dxa"/>
          <w:trHeight w:val="784"/>
        </w:trPr>
        <w:tc>
          <w:tcPr>
            <w:tcW w:w="1668" w:type="dxa"/>
            <w:hideMark/>
          </w:tcPr>
          <w:p w14:paraId="2FCEB2FD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Movement</w:t>
            </w:r>
          </w:p>
        </w:tc>
        <w:tc>
          <w:tcPr>
            <w:tcW w:w="992" w:type="dxa"/>
            <w:hideMark/>
          </w:tcPr>
          <w:p w14:paraId="27B56EF8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Active</w:t>
            </w:r>
          </w:p>
        </w:tc>
        <w:tc>
          <w:tcPr>
            <w:tcW w:w="1276" w:type="dxa"/>
            <w:hideMark/>
          </w:tcPr>
          <w:p w14:paraId="766EE64C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Passive</w:t>
            </w:r>
          </w:p>
        </w:tc>
        <w:tc>
          <w:tcPr>
            <w:tcW w:w="2126" w:type="dxa"/>
            <w:hideMark/>
          </w:tcPr>
          <w:p w14:paraId="1785F962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End-feel</w:t>
            </w:r>
          </w:p>
        </w:tc>
        <w:tc>
          <w:tcPr>
            <w:tcW w:w="1039" w:type="dxa"/>
            <w:gridSpan w:val="5"/>
            <w:hideMark/>
          </w:tcPr>
          <w:p w14:paraId="09BCDD2D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Active</w:t>
            </w:r>
          </w:p>
        </w:tc>
        <w:tc>
          <w:tcPr>
            <w:tcW w:w="945" w:type="dxa"/>
            <w:gridSpan w:val="3"/>
            <w:hideMark/>
          </w:tcPr>
          <w:p w14:paraId="2D7DC025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Passive</w:t>
            </w:r>
          </w:p>
        </w:tc>
        <w:tc>
          <w:tcPr>
            <w:tcW w:w="1518" w:type="dxa"/>
            <w:gridSpan w:val="2"/>
            <w:hideMark/>
          </w:tcPr>
          <w:p w14:paraId="4C411924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End-feel</w:t>
            </w:r>
          </w:p>
        </w:tc>
      </w:tr>
      <w:tr w:rsidR="00E019B3" w:rsidRPr="001327A8" w14:paraId="7D71F42B" w14:textId="77777777" w:rsidTr="009F276E">
        <w:trPr>
          <w:gridAfter w:val="1"/>
          <w:wAfter w:w="7" w:type="dxa"/>
          <w:trHeight w:val="1635"/>
        </w:trPr>
        <w:tc>
          <w:tcPr>
            <w:tcW w:w="1668" w:type="dxa"/>
            <w:hideMark/>
          </w:tcPr>
          <w:p w14:paraId="3DA9F81E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Hip Flexion with knee flexion</w:t>
            </w:r>
          </w:p>
        </w:tc>
        <w:tc>
          <w:tcPr>
            <w:tcW w:w="992" w:type="dxa"/>
            <w:hideMark/>
          </w:tcPr>
          <w:p w14:paraId="3CA0753C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80</w:t>
            </w:r>
            <m:oMath>
              <m:r>
                <w:rPr>
                  <w:rFonts w:ascii="Cambria Math" w:eastAsia="Times New Roman" w:hAnsi="Cambria Math" w:cs="Times New Roman"/>
                  <w:color w:val="000000" w:themeColor="text1"/>
                  <w:kern w:val="24"/>
                  <w:sz w:val="24"/>
                  <w:szCs w:val="24"/>
                  <w:lang w:eastAsia="en-IN"/>
                </w:rPr>
                <m:t>⁰</m:t>
              </m:r>
            </m:oMath>
          </w:p>
        </w:tc>
        <w:tc>
          <w:tcPr>
            <w:tcW w:w="1276" w:type="dxa"/>
            <w:hideMark/>
          </w:tcPr>
          <w:p w14:paraId="72BE4C92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85</w:t>
            </w:r>
            <m:oMath>
              <m:r>
                <w:rPr>
                  <w:rFonts w:ascii="Cambria Math" w:eastAsia="Times New Roman" w:hAnsi="Cambria Math" w:cs="Times New Roman"/>
                  <w:color w:val="000000" w:themeColor="text1"/>
                  <w:kern w:val="24"/>
                  <w:sz w:val="24"/>
                  <w:szCs w:val="24"/>
                  <w:lang w:eastAsia="en-IN"/>
                </w:rPr>
                <m:t>⁰</m:t>
              </m:r>
            </m:oMath>
          </w:p>
        </w:tc>
        <w:tc>
          <w:tcPr>
            <w:tcW w:w="2126" w:type="dxa"/>
            <w:hideMark/>
          </w:tcPr>
          <w:p w14:paraId="098C6BB6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Empty</w:t>
            </w:r>
          </w:p>
        </w:tc>
        <w:tc>
          <w:tcPr>
            <w:tcW w:w="1039" w:type="dxa"/>
            <w:gridSpan w:val="5"/>
            <w:hideMark/>
          </w:tcPr>
          <w:p w14:paraId="6B0CE388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95</w:t>
            </w:r>
            <m:oMath>
              <m:r>
                <w:rPr>
                  <w:rFonts w:ascii="Cambria Math" w:eastAsia="Times New Roman" w:hAnsi="Cambria Math" w:cs="Times New Roman"/>
                  <w:color w:val="000000" w:themeColor="text1"/>
                  <w:kern w:val="24"/>
                  <w:sz w:val="24"/>
                  <w:szCs w:val="24"/>
                  <w:lang w:eastAsia="en-IN"/>
                </w:rPr>
                <m:t>⁰</m:t>
              </m:r>
            </m:oMath>
          </w:p>
        </w:tc>
        <w:tc>
          <w:tcPr>
            <w:tcW w:w="945" w:type="dxa"/>
            <w:gridSpan w:val="3"/>
            <w:hideMark/>
          </w:tcPr>
          <w:p w14:paraId="6881BE02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100</w:t>
            </w:r>
            <m:oMath>
              <m:r>
                <w:rPr>
                  <w:rFonts w:ascii="Cambria Math" w:eastAsia="Times New Roman" w:hAnsi="Cambria Math" w:cs="Times New Roman"/>
                  <w:color w:val="000000" w:themeColor="text1"/>
                  <w:kern w:val="24"/>
                  <w:sz w:val="24"/>
                  <w:szCs w:val="24"/>
                  <w:lang w:eastAsia="en-IN"/>
                </w:rPr>
                <m:t>⁰</m:t>
              </m:r>
            </m:oMath>
          </w:p>
        </w:tc>
        <w:tc>
          <w:tcPr>
            <w:tcW w:w="1518" w:type="dxa"/>
            <w:gridSpan w:val="2"/>
            <w:hideMark/>
          </w:tcPr>
          <w:p w14:paraId="54633841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Abnormal Firm</w:t>
            </w:r>
          </w:p>
        </w:tc>
      </w:tr>
      <w:tr w:rsidR="00E019B3" w:rsidRPr="001327A8" w14:paraId="20E3E2B6" w14:textId="77777777" w:rsidTr="009F276E">
        <w:trPr>
          <w:gridAfter w:val="1"/>
          <w:wAfter w:w="7" w:type="dxa"/>
          <w:trHeight w:val="882"/>
        </w:trPr>
        <w:tc>
          <w:tcPr>
            <w:tcW w:w="1668" w:type="dxa"/>
            <w:hideMark/>
          </w:tcPr>
          <w:p w14:paraId="17B11EAB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val="en-US" w:eastAsia="en-IN"/>
              </w:rPr>
              <w:t>Hip Extension</w:t>
            </w:r>
          </w:p>
        </w:tc>
        <w:tc>
          <w:tcPr>
            <w:tcW w:w="992" w:type="dxa"/>
            <w:hideMark/>
          </w:tcPr>
          <w:p w14:paraId="00F24225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5</w:t>
            </w:r>
            <m:oMath>
              <m:r>
                <w:rPr>
                  <w:rFonts w:ascii="Cambria Math" w:eastAsia="Times New Roman" w:hAnsi="Cambria Math" w:cs="Times New Roman"/>
                  <w:color w:val="000000" w:themeColor="text1"/>
                  <w:kern w:val="24"/>
                  <w:sz w:val="24"/>
                  <w:szCs w:val="24"/>
                  <w:lang w:eastAsia="en-IN"/>
                </w:rPr>
                <m:t>⁰</m:t>
              </m:r>
            </m:oMath>
          </w:p>
        </w:tc>
        <w:tc>
          <w:tcPr>
            <w:tcW w:w="1276" w:type="dxa"/>
            <w:hideMark/>
          </w:tcPr>
          <w:p w14:paraId="68E02582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10</w:t>
            </w:r>
            <m:oMath>
              <m:r>
                <w:rPr>
                  <w:rFonts w:ascii="Cambria Math" w:eastAsia="Times New Roman" w:hAnsi="Cambria Math" w:cs="Times New Roman"/>
                  <w:color w:val="000000" w:themeColor="text1"/>
                  <w:kern w:val="24"/>
                  <w:sz w:val="24"/>
                  <w:szCs w:val="24"/>
                  <w:lang w:eastAsia="en-IN"/>
                </w:rPr>
                <m:t>⁰</m:t>
              </m:r>
            </m:oMath>
          </w:p>
        </w:tc>
        <w:tc>
          <w:tcPr>
            <w:tcW w:w="2126" w:type="dxa"/>
            <w:hideMark/>
          </w:tcPr>
          <w:p w14:paraId="7A0BE289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Empty</w:t>
            </w:r>
          </w:p>
        </w:tc>
        <w:tc>
          <w:tcPr>
            <w:tcW w:w="1039" w:type="dxa"/>
            <w:gridSpan w:val="5"/>
            <w:hideMark/>
          </w:tcPr>
          <w:p w14:paraId="34FEA62B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20</w:t>
            </w:r>
            <m:oMath>
              <m:r>
                <w:rPr>
                  <w:rFonts w:ascii="Cambria Math" w:eastAsia="Times New Roman" w:hAnsi="Cambria Math" w:cs="Times New Roman"/>
                  <w:color w:val="000000" w:themeColor="text1"/>
                  <w:kern w:val="24"/>
                  <w:sz w:val="24"/>
                  <w:szCs w:val="24"/>
                  <w:lang w:eastAsia="en-IN"/>
                </w:rPr>
                <m:t>⁰</m:t>
              </m:r>
            </m:oMath>
          </w:p>
        </w:tc>
        <w:tc>
          <w:tcPr>
            <w:tcW w:w="945" w:type="dxa"/>
            <w:gridSpan w:val="3"/>
            <w:hideMark/>
          </w:tcPr>
          <w:p w14:paraId="283997F7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25</w:t>
            </w:r>
            <m:oMath>
              <m:r>
                <w:rPr>
                  <w:rFonts w:ascii="Cambria Math" w:eastAsia="Times New Roman" w:hAnsi="Cambria Math" w:cs="Times New Roman"/>
                  <w:color w:val="000000" w:themeColor="text1"/>
                  <w:kern w:val="24"/>
                  <w:sz w:val="24"/>
                  <w:szCs w:val="24"/>
                  <w:lang w:eastAsia="en-IN"/>
                </w:rPr>
                <m:t>⁰</m:t>
              </m:r>
            </m:oMath>
          </w:p>
        </w:tc>
        <w:tc>
          <w:tcPr>
            <w:tcW w:w="1518" w:type="dxa"/>
            <w:gridSpan w:val="2"/>
            <w:hideMark/>
          </w:tcPr>
          <w:p w14:paraId="44879820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Abnormal Firm</w:t>
            </w:r>
          </w:p>
        </w:tc>
      </w:tr>
      <w:tr w:rsidR="00E019B3" w:rsidRPr="001327A8" w14:paraId="70FB4A1C" w14:textId="77777777" w:rsidTr="009F276E">
        <w:trPr>
          <w:gridAfter w:val="1"/>
          <w:wAfter w:w="7" w:type="dxa"/>
          <w:trHeight w:val="942"/>
        </w:trPr>
        <w:tc>
          <w:tcPr>
            <w:tcW w:w="1668" w:type="dxa"/>
            <w:hideMark/>
          </w:tcPr>
          <w:p w14:paraId="617D26D9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Hip abduction</w:t>
            </w:r>
          </w:p>
        </w:tc>
        <w:tc>
          <w:tcPr>
            <w:tcW w:w="992" w:type="dxa"/>
            <w:hideMark/>
          </w:tcPr>
          <w:p w14:paraId="19483EA8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20</w:t>
            </w:r>
            <m:oMath>
              <m:r>
                <w:rPr>
                  <w:rFonts w:ascii="Cambria Math" w:eastAsia="Times New Roman" w:hAnsi="Cambria Math" w:cs="Times New Roman"/>
                  <w:color w:val="000000" w:themeColor="text1"/>
                  <w:kern w:val="24"/>
                  <w:sz w:val="24"/>
                  <w:szCs w:val="24"/>
                  <w:lang w:eastAsia="en-IN"/>
                </w:rPr>
                <m:t>⁰</m:t>
              </m:r>
            </m:oMath>
          </w:p>
        </w:tc>
        <w:tc>
          <w:tcPr>
            <w:tcW w:w="1276" w:type="dxa"/>
            <w:hideMark/>
          </w:tcPr>
          <w:p w14:paraId="0398751F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30</w:t>
            </w:r>
            <m:oMath>
              <m:r>
                <w:rPr>
                  <w:rFonts w:ascii="Cambria Math" w:eastAsia="Times New Roman" w:hAnsi="Cambria Math" w:cs="Times New Roman"/>
                  <w:color w:val="000000" w:themeColor="text1"/>
                  <w:kern w:val="24"/>
                  <w:sz w:val="24"/>
                  <w:szCs w:val="24"/>
                  <w:lang w:eastAsia="en-IN"/>
                </w:rPr>
                <m:t>⁰</m:t>
              </m:r>
            </m:oMath>
          </w:p>
        </w:tc>
        <w:tc>
          <w:tcPr>
            <w:tcW w:w="2126" w:type="dxa"/>
            <w:hideMark/>
          </w:tcPr>
          <w:p w14:paraId="0AD1E1AF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Empty</w:t>
            </w:r>
          </w:p>
        </w:tc>
        <w:tc>
          <w:tcPr>
            <w:tcW w:w="1039" w:type="dxa"/>
            <w:gridSpan w:val="5"/>
            <w:hideMark/>
          </w:tcPr>
          <w:p w14:paraId="30CBABA0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40</w:t>
            </w:r>
            <m:oMath>
              <m:r>
                <w:rPr>
                  <w:rFonts w:ascii="Cambria Math" w:eastAsia="Times New Roman" w:hAnsi="Cambria Math" w:cs="Times New Roman"/>
                  <w:color w:val="000000" w:themeColor="text1"/>
                  <w:kern w:val="24"/>
                  <w:sz w:val="24"/>
                  <w:szCs w:val="24"/>
                  <w:lang w:eastAsia="en-IN"/>
                </w:rPr>
                <m:t>⁰</m:t>
              </m:r>
            </m:oMath>
          </w:p>
        </w:tc>
        <w:tc>
          <w:tcPr>
            <w:tcW w:w="945" w:type="dxa"/>
            <w:gridSpan w:val="3"/>
            <w:hideMark/>
          </w:tcPr>
          <w:p w14:paraId="1083E3AF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45</w:t>
            </w:r>
            <m:oMath>
              <m:r>
                <w:rPr>
                  <w:rFonts w:ascii="Cambria Math" w:eastAsia="Times New Roman" w:hAnsi="Cambria Math" w:cs="Times New Roman"/>
                  <w:color w:val="000000" w:themeColor="text1"/>
                  <w:kern w:val="24"/>
                  <w:sz w:val="24"/>
                  <w:szCs w:val="24"/>
                  <w:lang w:eastAsia="en-IN"/>
                </w:rPr>
                <m:t>⁰</m:t>
              </m:r>
            </m:oMath>
          </w:p>
        </w:tc>
        <w:tc>
          <w:tcPr>
            <w:tcW w:w="1518" w:type="dxa"/>
            <w:gridSpan w:val="2"/>
            <w:hideMark/>
          </w:tcPr>
          <w:p w14:paraId="2EC259C9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Firm (Capsular)</w:t>
            </w:r>
          </w:p>
        </w:tc>
      </w:tr>
      <w:tr w:rsidR="00E019B3" w:rsidRPr="001327A8" w14:paraId="24B367F3" w14:textId="77777777" w:rsidTr="009F276E">
        <w:trPr>
          <w:gridAfter w:val="1"/>
          <w:wAfter w:w="7" w:type="dxa"/>
          <w:trHeight w:val="942"/>
        </w:trPr>
        <w:tc>
          <w:tcPr>
            <w:tcW w:w="1668" w:type="dxa"/>
            <w:hideMark/>
          </w:tcPr>
          <w:p w14:paraId="7357090F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Hip adduction</w:t>
            </w:r>
          </w:p>
        </w:tc>
        <w:tc>
          <w:tcPr>
            <w:tcW w:w="992" w:type="dxa"/>
            <w:hideMark/>
          </w:tcPr>
          <w:p w14:paraId="6D036C13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1276" w:type="dxa"/>
            <w:hideMark/>
          </w:tcPr>
          <w:p w14:paraId="3755F6D6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2126" w:type="dxa"/>
            <w:hideMark/>
          </w:tcPr>
          <w:p w14:paraId="77EB32CD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val="en-US" w:eastAsia="en-IN"/>
              </w:rPr>
              <w:t>N/A (due to dislocation risk)</w:t>
            </w:r>
          </w:p>
        </w:tc>
        <w:tc>
          <w:tcPr>
            <w:tcW w:w="1039" w:type="dxa"/>
            <w:gridSpan w:val="5"/>
            <w:hideMark/>
          </w:tcPr>
          <w:p w14:paraId="1508D21E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20</w:t>
            </w:r>
            <m:oMath>
              <m:r>
                <w:rPr>
                  <w:rFonts w:ascii="Cambria Math" w:eastAsia="Times New Roman" w:hAnsi="Cambria Math" w:cs="Times New Roman"/>
                  <w:color w:val="000000" w:themeColor="text1"/>
                  <w:kern w:val="24"/>
                  <w:sz w:val="24"/>
                  <w:szCs w:val="24"/>
                  <w:lang w:eastAsia="en-IN"/>
                </w:rPr>
                <m:t>⁰</m:t>
              </m:r>
            </m:oMath>
          </w:p>
        </w:tc>
        <w:tc>
          <w:tcPr>
            <w:tcW w:w="945" w:type="dxa"/>
            <w:gridSpan w:val="3"/>
            <w:hideMark/>
          </w:tcPr>
          <w:p w14:paraId="0E719541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25</w:t>
            </w:r>
            <m:oMath>
              <m:r>
                <w:rPr>
                  <w:rFonts w:ascii="Cambria Math" w:eastAsia="Times New Roman" w:hAnsi="Cambria Math" w:cs="Times New Roman"/>
                  <w:color w:val="000000" w:themeColor="text1"/>
                  <w:kern w:val="24"/>
                  <w:sz w:val="24"/>
                  <w:szCs w:val="24"/>
                  <w:lang w:eastAsia="en-IN"/>
                </w:rPr>
                <m:t>⁰</m:t>
              </m:r>
            </m:oMath>
          </w:p>
        </w:tc>
        <w:tc>
          <w:tcPr>
            <w:tcW w:w="1518" w:type="dxa"/>
            <w:gridSpan w:val="2"/>
            <w:hideMark/>
          </w:tcPr>
          <w:p w14:paraId="3677959D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Firm (Capsular)</w:t>
            </w:r>
          </w:p>
        </w:tc>
      </w:tr>
      <w:tr w:rsidR="00E019B3" w:rsidRPr="001327A8" w14:paraId="51D8BC1F" w14:textId="77777777" w:rsidTr="009F276E">
        <w:trPr>
          <w:gridAfter w:val="1"/>
          <w:wAfter w:w="7" w:type="dxa"/>
          <w:trHeight w:val="1334"/>
        </w:trPr>
        <w:tc>
          <w:tcPr>
            <w:tcW w:w="1668" w:type="dxa"/>
            <w:hideMark/>
          </w:tcPr>
          <w:p w14:paraId="11A7ACCC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val="en-US" w:eastAsia="en-IN"/>
              </w:rPr>
              <w:t>Hip Internal Rotation</w:t>
            </w:r>
          </w:p>
        </w:tc>
        <w:tc>
          <w:tcPr>
            <w:tcW w:w="992" w:type="dxa"/>
            <w:hideMark/>
          </w:tcPr>
          <w:p w14:paraId="689CC794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1276" w:type="dxa"/>
            <w:hideMark/>
          </w:tcPr>
          <w:p w14:paraId="61A15ED1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NA</w:t>
            </w:r>
          </w:p>
        </w:tc>
        <w:tc>
          <w:tcPr>
            <w:tcW w:w="2126" w:type="dxa"/>
            <w:hideMark/>
          </w:tcPr>
          <w:p w14:paraId="06BF60E7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val="en-US" w:eastAsia="en-IN"/>
              </w:rPr>
              <w:t>N/A (due to dislocation risk)</w:t>
            </w:r>
          </w:p>
        </w:tc>
        <w:tc>
          <w:tcPr>
            <w:tcW w:w="1039" w:type="dxa"/>
            <w:gridSpan w:val="5"/>
            <w:hideMark/>
          </w:tcPr>
          <w:p w14:paraId="76F543C0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15</w:t>
            </w:r>
            <m:oMath>
              <m:r>
                <w:rPr>
                  <w:rFonts w:ascii="Cambria Math" w:eastAsia="Times New Roman" w:hAnsi="Cambria Math" w:cs="Times New Roman"/>
                  <w:color w:val="000000" w:themeColor="text1"/>
                  <w:kern w:val="24"/>
                  <w:sz w:val="24"/>
                  <w:szCs w:val="24"/>
                  <w:lang w:eastAsia="en-IN"/>
                </w:rPr>
                <m:t>⁰</m:t>
              </m:r>
            </m:oMath>
          </w:p>
        </w:tc>
        <w:tc>
          <w:tcPr>
            <w:tcW w:w="945" w:type="dxa"/>
            <w:gridSpan w:val="3"/>
            <w:hideMark/>
          </w:tcPr>
          <w:p w14:paraId="3A3501AE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20</w:t>
            </w:r>
            <m:oMath>
              <m:r>
                <w:rPr>
                  <w:rFonts w:ascii="Cambria Math" w:eastAsia="Times New Roman" w:hAnsi="Cambria Math" w:cs="Times New Roman"/>
                  <w:color w:val="000000" w:themeColor="text1"/>
                  <w:kern w:val="24"/>
                  <w:sz w:val="24"/>
                  <w:szCs w:val="24"/>
                  <w:lang w:eastAsia="en-IN"/>
                </w:rPr>
                <m:t>⁰</m:t>
              </m:r>
            </m:oMath>
          </w:p>
        </w:tc>
        <w:tc>
          <w:tcPr>
            <w:tcW w:w="1518" w:type="dxa"/>
            <w:gridSpan w:val="2"/>
            <w:hideMark/>
          </w:tcPr>
          <w:p w14:paraId="1E8E3D77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Firm</w:t>
            </w:r>
          </w:p>
        </w:tc>
      </w:tr>
      <w:tr w:rsidR="00E019B3" w:rsidRPr="001327A8" w14:paraId="20CF9BA4" w14:textId="77777777" w:rsidTr="009F276E">
        <w:trPr>
          <w:gridAfter w:val="1"/>
          <w:wAfter w:w="7" w:type="dxa"/>
          <w:trHeight w:val="1334"/>
        </w:trPr>
        <w:tc>
          <w:tcPr>
            <w:tcW w:w="1668" w:type="dxa"/>
            <w:hideMark/>
          </w:tcPr>
          <w:p w14:paraId="02B5CC74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val="en-US" w:eastAsia="en-IN"/>
              </w:rPr>
              <w:t>Hip External Rotation</w:t>
            </w:r>
          </w:p>
        </w:tc>
        <w:tc>
          <w:tcPr>
            <w:tcW w:w="992" w:type="dxa"/>
            <w:hideMark/>
          </w:tcPr>
          <w:p w14:paraId="137133CB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10</w:t>
            </w:r>
            <m:oMath>
              <m:r>
                <w:rPr>
                  <w:rFonts w:ascii="Cambria Math" w:eastAsia="Times New Roman" w:hAnsi="Cambria Math" w:cs="Times New Roman"/>
                  <w:color w:val="000000" w:themeColor="text1"/>
                  <w:kern w:val="24"/>
                  <w:sz w:val="24"/>
                  <w:szCs w:val="24"/>
                  <w:lang w:eastAsia="en-IN"/>
                </w:rPr>
                <m:t>⁰</m:t>
              </m:r>
            </m:oMath>
          </w:p>
        </w:tc>
        <w:tc>
          <w:tcPr>
            <w:tcW w:w="1276" w:type="dxa"/>
            <w:hideMark/>
          </w:tcPr>
          <w:p w14:paraId="78DCA852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15</w:t>
            </w:r>
            <m:oMath>
              <m:r>
                <w:rPr>
                  <w:rFonts w:ascii="Cambria Math" w:eastAsia="Times New Roman" w:hAnsi="Cambria Math" w:cs="Times New Roman"/>
                  <w:color w:val="000000" w:themeColor="text1"/>
                  <w:kern w:val="24"/>
                  <w:sz w:val="24"/>
                  <w:szCs w:val="24"/>
                  <w:lang w:eastAsia="en-IN"/>
                </w:rPr>
                <m:t>⁰</m:t>
              </m:r>
            </m:oMath>
          </w:p>
        </w:tc>
        <w:tc>
          <w:tcPr>
            <w:tcW w:w="2126" w:type="dxa"/>
            <w:hideMark/>
          </w:tcPr>
          <w:p w14:paraId="44323DC3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Theme="minorEastAsia" w:hAnsi="Times New Roman" w:cs="Times New Roman"/>
                <w:color w:val="000000"/>
                <w:kern w:val="24"/>
                <w:sz w:val="24"/>
                <w:szCs w:val="24"/>
                <w:lang w:eastAsia="en-IN"/>
              </w:rPr>
              <w:t>Empty</w:t>
            </w:r>
          </w:p>
        </w:tc>
        <w:tc>
          <w:tcPr>
            <w:tcW w:w="1039" w:type="dxa"/>
            <w:gridSpan w:val="5"/>
            <w:hideMark/>
          </w:tcPr>
          <w:p w14:paraId="567831F0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15</w:t>
            </w:r>
            <m:oMath>
              <m:r>
                <w:rPr>
                  <w:rFonts w:ascii="Cambria Math" w:eastAsia="Times New Roman" w:hAnsi="Cambria Math" w:cs="Times New Roman"/>
                  <w:color w:val="000000" w:themeColor="text1"/>
                  <w:kern w:val="24"/>
                  <w:sz w:val="24"/>
                  <w:szCs w:val="24"/>
                  <w:lang w:eastAsia="en-IN"/>
                </w:rPr>
                <m:t>⁰</m:t>
              </m:r>
            </m:oMath>
          </w:p>
        </w:tc>
        <w:tc>
          <w:tcPr>
            <w:tcW w:w="945" w:type="dxa"/>
            <w:gridSpan w:val="3"/>
            <w:hideMark/>
          </w:tcPr>
          <w:p w14:paraId="5C20A4B2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15</w:t>
            </w:r>
            <m:oMath>
              <m:r>
                <w:rPr>
                  <w:rFonts w:ascii="Cambria Math" w:eastAsia="Times New Roman" w:hAnsi="Cambria Math" w:cs="Times New Roman"/>
                  <w:color w:val="000000" w:themeColor="text1"/>
                  <w:kern w:val="24"/>
                  <w:sz w:val="24"/>
                  <w:szCs w:val="24"/>
                  <w:lang w:eastAsia="en-IN"/>
                </w:rPr>
                <m:t>⁰</m:t>
              </m:r>
            </m:oMath>
          </w:p>
        </w:tc>
        <w:tc>
          <w:tcPr>
            <w:tcW w:w="1518" w:type="dxa"/>
            <w:gridSpan w:val="2"/>
            <w:hideMark/>
          </w:tcPr>
          <w:p w14:paraId="6B5B18B4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 xml:space="preserve">Firm </w:t>
            </w:r>
          </w:p>
        </w:tc>
      </w:tr>
      <w:tr w:rsidR="00E019B3" w:rsidRPr="001327A8" w14:paraId="28260C1A" w14:textId="77777777" w:rsidTr="009F276E">
        <w:tblPrEx>
          <w:tblLook w:val="04A0" w:firstRow="1" w:lastRow="0" w:firstColumn="1" w:lastColumn="0" w:noHBand="0" w:noVBand="1"/>
        </w:tblPrEx>
        <w:trPr>
          <w:trHeight w:val="1160"/>
        </w:trPr>
        <w:tc>
          <w:tcPr>
            <w:tcW w:w="1668" w:type="dxa"/>
            <w:hideMark/>
          </w:tcPr>
          <w:p w14:paraId="5792ABEF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Knee flexion</w:t>
            </w:r>
          </w:p>
        </w:tc>
        <w:tc>
          <w:tcPr>
            <w:tcW w:w="992" w:type="dxa"/>
            <w:hideMark/>
          </w:tcPr>
          <w:p w14:paraId="30DAC2FF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0-80</w:t>
            </w:r>
            <m:oMath>
              <m:r>
                <w:rPr>
                  <w:rFonts w:ascii="Cambria Math" w:eastAsia="Times New Roman" w:hAnsi="Cambria Math" w:cs="Times New Roman"/>
                  <w:color w:val="000000" w:themeColor="text1"/>
                  <w:kern w:val="24"/>
                  <w:sz w:val="24"/>
                  <w:szCs w:val="24"/>
                  <w:lang w:eastAsia="en-IN"/>
                </w:rPr>
                <m:t>⁰</m:t>
              </m:r>
            </m:oMath>
          </w:p>
        </w:tc>
        <w:tc>
          <w:tcPr>
            <w:tcW w:w="1276" w:type="dxa"/>
            <w:hideMark/>
          </w:tcPr>
          <w:p w14:paraId="53777BF0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0-85</w:t>
            </w:r>
            <m:oMath>
              <m:r>
                <w:rPr>
                  <w:rFonts w:ascii="Cambria Math" w:eastAsia="Times New Roman" w:hAnsi="Cambria Math" w:cs="Times New Roman"/>
                  <w:color w:val="000000" w:themeColor="text1"/>
                  <w:kern w:val="24"/>
                  <w:sz w:val="24"/>
                  <w:szCs w:val="24"/>
                  <w:lang w:eastAsia="en-IN"/>
                </w:rPr>
                <m:t>⁰</m:t>
              </m:r>
            </m:oMath>
          </w:p>
        </w:tc>
        <w:tc>
          <w:tcPr>
            <w:tcW w:w="2126" w:type="dxa"/>
            <w:hideMark/>
          </w:tcPr>
          <w:p w14:paraId="29DA9515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Empty</w:t>
            </w:r>
          </w:p>
        </w:tc>
        <w:tc>
          <w:tcPr>
            <w:tcW w:w="958" w:type="dxa"/>
            <w:gridSpan w:val="3"/>
            <w:hideMark/>
          </w:tcPr>
          <w:p w14:paraId="419619E0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100</w:t>
            </w:r>
            <m:oMath>
              <m:r>
                <w:rPr>
                  <w:rFonts w:ascii="Cambria Math" w:eastAsia="Times New Roman" w:hAnsi="Cambria Math" w:cs="Times New Roman"/>
                  <w:color w:val="000000" w:themeColor="text1"/>
                  <w:kern w:val="24"/>
                  <w:sz w:val="24"/>
                  <w:szCs w:val="24"/>
                  <w:lang w:eastAsia="en-IN"/>
                </w:rPr>
                <m:t>⁰</m:t>
              </m:r>
            </m:oMath>
          </w:p>
        </w:tc>
        <w:tc>
          <w:tcPr>
            <w:tcW w:w="1026" w:type="dxa"/>
            <w:gridSpan w:val="5"/>
            <w:hideMark/>
          </w:tcPr>
          <w:p w14:paraId="366B78A6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110</w:t>
            </w:r>
            <m:oMath>
              <m:r>
                <w:rPr>
                  <w:rFonts w:ascii="Cambria Math" w:eastAsia="Times New Roman" w:hAnsi="Cambria Math" w:cs="Times New Roman"/>
                  <w:color w:val="000000" w:themeColor="text1"/>
                  <w:kern w:val="24"/>
                  <w:sz w:val="24"/>
                  <w:szCs w:val="24"/>
                  <w:lang w:eastAsia="en-IN"/>
                </w:rPr>
                <m:t>⁰</m:t>
              </m:r>
            </m:oMath>
          </w:p>
        </w:tc>
        <w:tc>
          <w:tcPr>
            <w:tcW w:w="1525" w:type="dxa"/>
            <w:gridSpan w:val="3"/>
            <w:hideMark/>
          </w:tcPr>
          <w:p w14:paraId="54003CB7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Abnormal Firm</w:t>
            </w:r>
          </w:p>
        </w:tc>
      </w:tr>
      <w:tr w:rsidR="00E019B3" w:rsidRPr="001327A8" w14:paraId="3A75D025" w14:textId="77777777" w:rsidTr="009F276E">
        <w:tblPrEx>
          <w:tblLook w:val="04A0" w:firstRow="1" w:lastRow="0" w:firstColumn="1" w:lastColumn="0" w:noHBand="0" w:noVBand="1"/>
        </w:tblPrEx>
        <w:trPr>
          <w:trHeight w:val="984"/>
        </w:trPr>
        <w:tc>
          <w:tcPr>
            <w:tcW w:w="1668" w:type="dxa"/>
            <w:hideMark/>
          </w:tcPr>
          <w:p w14:paraId="56AB1032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Knee extension</w:t>
            </w:r>
          </w:p>
        </w:tc>
        <w:tc>
          <w:tcPr>
            <w:tcW w:w="992" w:type="dxa"/>
            <w:hideMark/>
          </w:tcPr>
          <w:p w14:paraId="7B992454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80</w:t>
            </w:r>
            <m:oMath>
              <m:r>
                <w:rPr>
                  <w:rFonts w:ascii="Cambria Math" w:eastAsia="Times New Roman" w:hAnsi="Cambria Math" w:cs="Times New Roman"/>
                  <w:color w:val="000000" w:themeColor="text1"/>
                  <w:kern w:val="24"/>
                  <w:sz w:val="24"/>
                  <w:szCs w:val="24"/>
                  <w:lang w:eastAsia="en-IN"/>
                </w:rPr>
                <m:t>⁰</m:t>
              </m:r>
            </m:oMath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-20</w:t>
            </w:r>
            <m:oMath>
              <m:r>
                <w:rPr>
                  <w:rFonts w:ascii="Cambria Math" w:eastAsia="Times New Roman" w:hAnsi="Cambria Math" w:cs="Times New Roman"/>
                  <w:color w:val="000000" w:themeColor="text1"/>
                  <w:kern w:val="24"/>
                  <w:sz w:val="24"/>
                  <w:szCs w:val="24"/>
                  <w:lang w:eastAsia="en-IN"/>
                </w:rPr>
                <m:t>⁰</m:t>
              </m:r>
            </m:oMath>
          </w:p>
        </w:tc>
        <w:tc>
          <w:tcPr>
            <w:tcW w:w="1276" w:type="dxa"/>
            <w:hideMark/>
          </w:tcPr>
          <w:p w14:paraId="3D13A65F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80</w:t>
            </w:r>
            <m:oMath>
              <m:r>
                <w:rPr>
                  <w:rFonts w:ascii="Cambria Math" w:eastAsia="Times New Roman" w:hAnsi="Cambria Math" w:cs="Times New Roman"/>
                  <w:color w:val="000000" w:themeColor="text1"/>
                  <w:kern w:val="24"/>
                  <w:sz w:val="24"/>
                  <w:szCs w:val="24"/>
                  <w:lang w:eastAsia="en-IN"/>
                </w:rPr>
                <m:t>⁰</m:t>
              </m:r>
            </m:oMath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-0</w:t>
            </w:r>
          </w:p>
        </w:tc>
        <w:tc>
          <w:tcPr>
            <w:tcW w:w="2126" w:type="dxa"/>
            <w:hideMark/>
          </w:tcPr>
          <w:p w14:paraId="35E26E18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Firm</w:t>
            </w:r>
          </w:p>
        </w:tc>
        <w:tc>
          <w:tcPr>
            <w:tcW w:w="958" w:type="dxa"/>
            <w:gridSpan w:val="3"/>
            <w:hideMark/>
          </w:tcPr>
          <w:p w14:paraId="4AA6518E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100</w:t>
            </w:r>
            <m:oMath>
              <m:r>
                <w:rPr>
                  <w:rFonts w:ascii="Cambria Math" w:eastAsia="Times New Roman" w:hAnsi="Cambria Math" w:cs="Times New Roman"/>
                  <w:color w:val="000000" w:themeColor="text1"/>
                  <w:kern w:val="24"/>
                  <w:sz w:val="24"/>
                  <w:szCs w:val="24"/>
                  <w:lang w:eastAsia="en-IN"/>
                </w:rPr>
                <m:t>⁰</m:t>
              </m:r>
            </m:oMath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-0</w:t>
            </w:r>
          </w:p>
        </w:tc>
        <w:tc>
          <w:tcPr>
            <w:tcW w:w="1026" w:type="dxa"/>
            <w:gridSpan w:val="5"/>
            <w:hideMark/>
          </w:tcPr>
          <w:p w14:paraId="69938F52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110</w:t>
            </w:r>
            <m:oMath>
              <m:r>
                <w:rPr>
                  <w:rFonts w:ascii="Cambria Math" w:eastAsia="Times New Roman" w:hAnsi="Cambria Math" w:cs="Times New Roman"/>
                  <w:color w:val="000000" w:themeColor="text1"/>
                  <w:kern w:val="24"/>
                  <w:sz w:val="24"/>
                  <w:szCs w:val="24"/>
                  <w:lang w:eastAsia="en-IN"/>
                </w:rPr>
                <m:t>⁰</m:t>
              </m:r>
            </m:oMath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-0</w:t>
            </w:r>
          </w:p>
        </w:tc>
        <w:tc>
          <w:tcPr>
            <w:tcW w:w="1525" w:type="dxa"/>
            <w:gridSpan w:val="3"/>
            <w:hideMark/>
          </w:tcPr>
          <w:p w14:paraId="5CEE3BB7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Abnormal Firm</w:t>
            </w:r>
          </w:p>
        </w:tc>
      </w:tr>
      <w:tr w:rsidR="00E019B3" w:rsidRPr="001327A8" w14:paraId="0C7A589F" w14:textId="77777777" w:rsidTr="009F276E">
        <w:tblPrEx>
          <w:tblLook w:val="04A0" w:firstRow="1" w:lastRow="0" w:firstColumn="1" w:lastColumn="0" w:noHBand="0" w:noVBand="1"/>
        </w:tblPrEx>
        <w:trPr>
          <w:trHeight w:val="1388"/>
        </w:trPr>
        <w:tc>
          <w:tcPr>
            <w:tcW w:w="1668" w:type="dxa"/>
            <w:hideMark/>
          </w:tcPr>
          <w:p w14:paraId="54BEEE29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lastRenderedPageBreak/>
              <w:t>Ankle Plantarflexion</w:t>
            </w:r>
          </w:p>
        </w:tc>
        <w:tc>
          <w:tcPr>
            <w:tcW w:w="992" w:type="dxa"/>
            <w:hideMark/>
          </w:tcPr>
          <w:p w14:paraId="3BC3891D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30</w:t>
            </w:r>
            <m:oMath>
              <m:r>
                <w:rPr>
                  <w:rFonts w:ascii="Cambria Math" w:eastAsia="Times New Roman" w:hAnsi="Cambria Math" w:cs="Times New Roman"/>
                  <w:color w:val="000000" w:themeColor="text1"/>
                  <w:kern w:val="24"/>
                  <w:sz w:val="24"/>
                  <w:szCs w:val="24"/>
                  <w:lang w:eastAsia="en-IN"/>
                </w:rPr>
                <m:t>⁰</m:t>
              </m:r>
            </m:oMath>
          </w:p>
        </w:tc>
        <w:tc>
          <w:tcPr>
            <w:tcW w:w="1276" w:type="dxa"/>
            <w:hideMark/>
          </w:tcPr>
          <w:p w14:paraId="576FFECA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45</w:t>
            </w:r>
            <m:oMath>
              <m:r>
                <w:rPr>
                  <w:rFonts w:ascii="Cambria Math" w:eastAsia="Times New Roman" w:hAnsi="Cambria Math" w:cs="Times New Roman"/>
                  <w:color w:val="000000" w:themeColor="text1"/>
                  <w:kern w:val="24"/>
                  <w:sz w:val="24"/>
                  <w:szCs w:val="24"/>
                  <w:lang w:eastAsia="en-IN"/>
                </w:rPr>
                <m:t>⁰</m:t>
              </m:r>
            </m:oMath>
          </w:p>
        </w:tc>
        <w:tc>
          <w:tcPr>
            <w:tcW w:w="2126" w:type="dxa"/>
            <w:hideMark/>
          </w:tcPr>
          <w:p w14:paraId="7E8E82BD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Firm</w:t>
            </w:r>
          </w:p>
        </w:tc>
        <w:tc>
          <w:tcPr>
            <w:tcW w:w="958" w:type="dxa"/>
            <w:gridSpan w:val="3"/>
            <w:hideMark/>
          </w:tcPr>
          <w:p w14:paraId="3C3A9A6D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30</w:t>
            </w:r>
            <m:oMath>
              <m:r>
                <w:rPr>
                  <w:rFonts w:ascii="Cambria Math" w:eastAsia="Times New Roman" w:hAnsi="Cambria Math" w:cs="Times New Roman"/>
                  <w:color w:val="000000" w:themeColor="text1"/>
                  <w:kern w:val="24"/>
                  <w:sz w:val="24"/>
                  <w:szCs w:val="24"/>
                  <w:lang w:eastAsia="en-IN"/>
                </w:rPr>
                <m:t>⁰</m:t>
              </m:r>
            </m:oMath>
          </w:p>
        </w:tc>
        <w:tc>
          <w:tcPr>
            <w:tcW w:w="1026" w:type="dxa"/>
            <w:gridSpan w:val="5"/>
            <w:hideMark/>
          </w:tcPr>
          <w:p w14:paraId="2F43148D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35</w:t>
            </w:r>
            <m:oMath>
              <m:r>
                <w:rPr>
                  <w:rFonts w:ascii="Cambria Math" w:eastAsia="Times New Roman" w:hAnsi="Cambria Math" w:cs="Times New Roman"/>
                  <w:color w:val="000000" w:themeColor="text1"/>
                  <w:kern w:val="24"/>
                  <w:sz w:val="24"/>
                  <w:szCs w:val="24"/>
                  <w:lang w:eastAsia="en-IN"/>
                </w:rPr>
                <m:t>⁰</m:t>
              </m:r>
            </m:oMath>
          </w:p>
        </w:tc>
        <w:tc>
          <w:tcPr>
            <w:tcW w:w="1525" w:type="dxa"/>
            <w:gridSpan w:val="3"/>
            <w:hideMark/>
          </w:tcPr>
          <w:p w14:paraId="3B782D9B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Abnormal Firm</w:t>
            </w:r>
          </w:p>
        </w:tc>
      </w:tr>
      <w:tr w:rsidR="00E019B3" w:rsidRPr="001327A8" w14:paraId="0F35D4EC" w14:textId="77777777" w:rsidTr="009F276E">
        <w:tblPrEx>
          <w:tblLook w:val="04A0" w:firstRow="1" w:lastRow="0" w:firstColumn="1" w:lastColumn="0" w:noHBand="0" w:noVBand="1"/>
        </w:tblPrEx>
        <w:trPr>
          <w:trHeight w:val="1143"/>
        </w:trPr>
        <w:tc>
          <w:tcPr>
            <w:tcW w:w="1668" w:type="dxa"/>
            <w:hideMark/>
          </w:tcPr>
          <w:p w14:paraId="4CA67FE9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Ankle Dorsiflexion</w:t>
            </w:r>
          </w:p>
        </w:tc>
        <w:tc>
          <w:tcPr>
            <w:tcW w:w="992" w:type="dxa"/>
            <w:hideMark/>
          </w:tcPr>
          <w:p w14:paraId="2A85F7AB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10</w:t>
            </w:r>
            <m:oMath>
              <m:r>
                <w:rPr>
                  <w:rFonts w:ascii="Cambria Math" w:eastAsia="Times New Roman" w:hAnsi="Cambria Math" w:cs="Times New Roman"/>
                  <w:color w:val="000000" w:themeColor="text1"/>
                  <w:kern w:val="24"/>
                  <w:sz w:val="24"/>
                  <w:szCs w:val="24"/>
                  <w:lang w:eastAsia="en-IN"/>
                </w:rPr>
                <m:t>⁰</m:t>
              </m:r>
            </m:oMath>
          </w:p>
        </w:tc>
        <w:tc>
          <w:tcPr>
            <w:tcW w:w="1276" w:type="dxa"/>
            <w:hideMark/>
          </w:tcPr>
          <w:p w14:paraId="707B35C8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20</w:t>
            </w:r>
            <m:oMath>
              <m:r>
                <w:rPr>
                  <w:rFonts w:ascii="Cambria Math" w:eastAsia="Times New Roman" w:hAnsi="Cambria Math" w:cs="Times New Roman"/>
                  <w:color w:val="000000" w:themeColor="text1"/>
                  <w:kern w:val="24"/>
                  <w:sz w:val="24"/>
                  <w:szCs w:val="24"/>
                  <w:lang w:eastAsia="en-IN"/>
                </w:rPr>
                <m:t>⁰</m:t>
              </m:r>
            </m:oMath>
          </w:p>
        </w:tc>
        <w:tc>
          <w:tcPr>
            <w:tcW w:w="2126" w:type="dxa"/>
            <w:hideMark/>
          </w:tcPr>
          <w:p w14:paraId="41CB319E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Firm</w:t>
            </w:r>
          </w:p>
        </w:tc>
        <w:tc>
          <w:tcPr>
            <w:tcW w:w="958" w:type="dxa"/>
            <w:gridSpan w:val="3"/>
            <w:hideMark/>
          </w:tcPr>
          <w:p w14:paraId="2B3B4CE5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10</w:t>
            </w:r>
            <m:oMath>
              <m:r>
                <w:rPr>
                  <w:rFonts w:ascii="Cambria Math" w:eastAsia="Times New Roman" w:hAnsi="Cambria Math" w:cs="Times New Roman"/>
                  <w:color w:val="000000" w:themeColor="text1"/>
                  <w:kern w:val="24"/>
                  <w:sz w:val="24"/>
                  <w:szCs w:val="24"/>
                  <w:lang w:eastAsia="en-IN"/>
                </w:rPr>
                <m:t>⁰</m:t>
              </m:r>
            </m:oMath>
          </w:p>
        </w:tc>
        <w:tc>
          <w:tcPr>
            <w:tcW w:w="1026" w:type="dxa"/>
            <w:gridSpan w:val="5"/>
            <w:hideMark/>
          </w:tcPr>
          <w:p w14:paraId="1D01C682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15</w:t>
            </w:r>
            <m:oMath>
              <m:r>
                <w:rPr>
                  <w:rFonts w:ascii="Cambria Math" w:eastAsia="Times New Roman" w:hAnsi="Cambria Math" w:cs="Times New Roman"/>
                  <w:color w:val="000000" w:themeColor="text1"/>
                  <w:kern w:val="24"/>
                  <w:sz w:val="24"/>
                  <w:szCs w:val="24"/>
                  <w:lang w:eastAsia="en-IN"/>
                </w:rPr>
                <m:t>⁰</m:t>
              </m:r>
            </m:oMath>
          </w:p>
        </w:tc>
        <w:tc>
          <w:tcPr>
            <w:tcW w:w="1525" w:type="dxa"/>
            <w:gridSpan w:val="3"/>
            <w:hideMark/>
          </w:tcPr>
          <w:p w14:paraId="6829307B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Abnormal Firm</w:t>
            </w:r>
          </w:p>
        </w:tc>
      </w:tr>
      <w:tr w:rsidR="00E019B3" w:rsidRPr="001327A8" w14:paraId="4B43ED72" w14:textId="77777777" w:rsidTr="009F276E">
        <w:tblPrEx>
          <w:tblLook w:val="04A0" w:firstRow="1" w:lastRow="0" w:firstColumn="1" w:lastColumn="0" w:noHBand="0" w:noVBand="1"/>
        </w:tblPrEx>
        <w:trPr>
          <w:trHeight w:val="984"/>
        </w:trPr>
        <w:tc>
          <w:tcPr>
            <w:tcW w:w="1668" w:type="dxa"/>
            <w:hideMark/>
          </w:tcPr>
          <w:p w14:paraId="1F362D57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Ankle- Inversion</w:t>
            </w:r>
          </w:p>
        </w:tc>
        <w:tc>
          <w:tcPr>
            <w:tcW w:w="992" w:type="dxa"/>
            <w:hideMark/>
          </w:tcPr>
          <w:p w14:paraId="7C7620A5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30</w:t>
            </w:r>
            <m:oMath>
              <m:r>
                <w:rPr>
                  <w:rFonts w:ascii="Cambria Math" w:eastAsia="Times New Roman" w:hAnsi="Cambria Math" w:cs="Times New Roman"/>
                  <w:color w:val="000000" w:themeColor="text1"/>
                  <w:kern w:val="24"/>
                  <w:sz w:val="24"/>
                  <w:szCs w:val="24"/>
                  <w:lang w:eastAsia="en-IN"/>
                </w:rPr>
                <m:t>⁰</m:t>
              </m:r>
            </m:oMath>
          </w:p>
        </w:tc>
        <w:tc>
          <w:tcPr>
            <w:tcW w:w="1276" w:type="dxa"/>
            <w:hideMark/>
          </w:tcPr>
          <w:p w14:paraId="5ACF4311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30</w:t>
            </w:r>
            <m:oMath>
              <m:r>
                <w:rPr>
                  <w:rFonts w:ascii="Cambria Math" w:eastAsia="Times New Roman" w:hAnsi="Cambria Math" w:cs="Times New Roman"/>
                  <w:color w:val="000000" w:themeColor="text1"/>
                  <w:kern w:val="24"/>
                  <w:sz w:val="24"/>
                  <w:szCs w:val="24"/>
                  <w:lang w:eastAsia="en-IN"/>
                </w:rPr>
                <m:t>⁰</m:t>
              </m:r>
            </m:oMath>
          </w:p>
        </w:tc>
        <w:tc>
          <w:tcPr>
            <w:tcW w:w="2126" w:type="dxa"/>
            <w:hideMark/>
          </w:tcPr>
          <w:p w14:paraId="5C4CB705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Firm</w:t>
            </w:r>
          </w:p>
        </w:tc>
        <w:tc>
          <w:tcPr>
            <w:tcW w:w="958" w:type="dxa"/>
            <w:gridSpan w:val="3"/>
            <w:hideMark/>
          </w:tcPr>
          <w:p w14:paraId="06161E7A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30</w:t>
            </w:r>
            <m:oMath>
              <m:r>
                <w:rPr>
                  <w:rFonts w:ascii="Cambria Math" w:eastAsia="Times New Roman" w:hAnsi="Cambria Math" w:cs="Times New Roman"/>
                  <w:color w:val="000000" w:themeColor="text1"/>
                  <w:kern w:val="24"/>
                  <w:sz w:val="24"/>
                  <w:szCs w:val="24"/>
                  <w:lang w:eastAsia="en-IN"/>
                </w:rPr>
                <m:t>⁰</m:t>
              </m:r>
            </m:oMath>
          </w:p>
        </w:tc>
        <w:tc>
          <w:tcPr>
            <w:tcW w:w="1026" w:type="dxa"/>
            <w:gridSpan w:val="5"/>
            <w:hideMark/>
          </w:tcPr>
          <w:p w14:paraId="199BD1C4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30</w:t>
            </w:r>
            <m:oMath>
              <m:r>
                <w:rPr>
                  <w:rFonts w:ascii="Cambria Math" w:eastAsia="Times New Roman" w:hAnsi="Cambria Math" w:cs="Times New Roman"/>
                  <w:color w:val="000000" w:themeColor="text1"/>
                  <w:kern w:val="24"/>
                  <w:sz w:val="24"/>
                  <w:szCs w:val="24"/>
                  <w:lang w:eastAsia="en-IN"/>
                </w:rPr>
                <m:t>⁰</m:t>
              </m:r>
            </m:oMath>
          </w:p>
        </w:tc>
        <w:tc>
          <w:tcPr>
            <w:tcW w:w="1525" w:type="dxa"/>
            <w:gridSpan w:val="3"/>
            <w:hideMark/>
          </w:tcPr>
          <w:p w14:paraId="09CAFC76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Firm</w:t>
            </w:r>
          </w:p>
        </w:tc>
      </w:tr>
      <w:tr w:rsidR="00E019B3" w:rsidRPr="001327A8" w14:paraId="751B2431" w14:textId="77777777" w:rsidTr="009F276E">
        <w:tblPrEx>
          <w:tblLook w:val="04A0" w:firstRow="1" w:lastRow="0" w:firstColumn="1" w:lastColumn="0" w:noHBand="0" w:noVBand="1"/>
        </w:tblPrEx>
        <w:trPr>
          <w:trHeight w:val="984"/>
        </w:trPr>
        <w:tc>
          <w:tcPr>
            <w:tcW w:w="1668" w:type="dxa"/>
            <w:hideMark/>
          </w:tcPr>
          <w:p w14:paraId="07F8F932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Ankle- Eversion</w:t>
            </w:r>
          </w:p>
        </w:tc>
        <w:tc>
          <w:tcPr>
            <w:tcW w:w="992" w:type="dxa"/>
            <w:hideMark/>
          </w:tcPr>
          <w:p w14:paraId="757CB147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15</w:t>
            </w:r>
            <m:oMath>
              <m:r>
                <w:rPr>
                  <w:rFonts w:ascii="Cambria Math" w:eastAsia="Times New Roman" w:hAnsi="Cambria Math" w:cs="Times New Roman"/>
                  <w:color w:val="000000" w:themeColor="text1"/>
                  <w:kern w:val="24"/>
                  <w:sz w:val="24"/>
                  <w:szCs w:val="24"/>
                  <w:lang w:eastAsia="en-IN"/>
                </w:rPr>
                <m:t>⁰</m:t>
              </m:r>
            </m:oMath>
          </w:p>
        </w:tc>
        <w:tc>
          <w:tcPr>
            <w:tcW w:w="1276" w:type="dxa"/>
            <w:hideMark/>
          </w:tcPr>
          <w:p w14:paraId="4BA9E0E3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15</w:t>
            </w:r>
            <m:oMath>
              <m:r>
                <w:rPr>
                  <w:rFonts w:ascii="Cambria Math" w:eastAsia="Times New Roman" w:hAnsi="Cambria Math" w:cs="Times New Roman"/>
                  <w:color w:val="000000" w:themeColor="text1"/>
                  <w:kern w:val="24"/>
                  <w:sz w:val="24"/>
                  <w:szCs w:val="24"/>
                  <w:lang w:eastAsia="en-IN"/>
                </w:rPr>
                <m:t>⁰</m:t>
              </m:r>
            </m:oMath>
          </w:p>
        </w:tc>
        <w:tc>
          <w:tcPr>
            <w:tcW w:w="2126" w:type="dxa"/>
            <w:hideMark/>
          </w:tcPr>
          <w:p w14:paraId="4F25341D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Firm</w:t>
            </w:r>
          </w:p>
        </w:tc>
        <w:tc>
          <w:tcPr>
            <w:tcW w:w="958" w:type="dxa"/>
            <w:gridSpan w:val="3"/>
            <w:hideMark/>
          </w:tcPr>
          <w:p w14:paraId="614D1998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15</w:t>
            </w:r>
            <m:oMath>
              <m:r>
                <w:rPr>
                  <w:rFonts w:ascii="Cambria Math" w:eastAsia="Times New Roman" w:hAnsi="Cambria Math" w:cs="Times New Roman"/>
                  <w:color w:val="000000" w:themeColor="text1"/>
                  <w:kern w:val="24"/>
                  <w:sz w:val="24"/>
                  <w:szCs w:val="24"/>
                  <w:lang w:eastAsia="en-IN"/>
                </w:rPr>
                <m:t>⁰</m:t>
              </m:r>
            </m:oMath>
          </w:p>
        </w:tc>
        <w:tc>
          <w:tcPr>
            <w:tcW w:w="1026" w:type="dxa"/>
            <w:gridSpan w:val="5"/>
            <w:hideMark/>
          </w:tcPr>
          <w:p w14:paraId="65DBCCFC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15</w:t>
            </w:r>
            <m:oMath>
              <m:r>
                <w:rPr>
                  <w:rFonts w:ascii="Cambria Math" w:eastAsia="Times New Roman" w:hAnsi="Cambria Math" w:cs="Times New Roman"/>
                  <w:color w:val="000000" w:themeColor="text1"/>
                  <w:kern w:val="24"/>
                  <w:sz w:val="24"/>
                  <w:szCs w:val="24"/>
                  <w:lang w:eastAsia="en-IN"/>
                </w:rPr>
                <m:t>⁰</m:t>
              </m:r>
            </m:oMath>
          </w:p>
        </w:tc>
        <w:tc>
          <w:tcPr>
            <w:tcW w:w="1525" w:type="dxa"/>
            <w:gridSpan w:val="3"/>
            <w:hideMark/>
          </w:tcPr>
          <w:p w14:paraId="3C53C78C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Firm</w:t>
            </w:r>
          </w:p>
        </w:tc>
      </w:tr>
      <w:tr w:rsidR="00E019B3" w:rsidRPr="001327A8" w14:paraId="5503182D" w14:textId="77777777" w:rsidTr="009F276E">
        <w:tblPrEx>
          <w:tblLook w:val="04A0" w:firstRow="1" w:lastRow="0" w:firstColumn="1" w:lastColumn="0" w:noHBand="0" w:noVBand="1"/>
        </w:tblPrEx>
        <w:trPr>
          <w:gridAfter w:val="1"/>
          <w:wAfter w:w="7" w:type="dxa"/>
          <w:trHeight w:val="1365"/>
        </w:trPr>
        <w:tc>
          <w:tcPr>
            <w:tcW w:w="1668" w:type="dxa"/>
            <w:hideMark/>
          </w:tcPr>
          <w:p w14:paraId="2D485FF1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Shoulder flexion</w:t>
            </w:r>
          </w:p>
        </w:tc>
        <w:tc>
          <w:tcPr>
            <w:tcW w:w="992" w:type="dxa"/>
            <w:hideMark/>
          </w:tcPr>
          <w:p w14:paraId="4C956902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180°</w:t>
            </w:r>
          </w:p>
        </w:tc>
        <w:tc>
          <w:tcPr>
            <w:tcW w:w="1276" w:type="dxa"/>
            <w:hideMark/>
          </w:tcPr>
          <w:p w14:paraId="1AEA3E02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180°</w:t>
            </w:r>
          </w:p>
        </w:tc>
        <w:tc>
          <w:tcPr>
            <w:tcW w:w="2126" w:type="dxa"/>
            <w:hideMark/>
          </w:tcPr>
          <w:p w14:paraId="275982C2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Firm (Capsular Stretch)</w:t>
            </w:r>
          </w:p>
        </w:tc>
        <w:tc>
          <w:tcPr>
            <w:tcW w:w="992" w:type="dxa"/>
            <w:gridSpan w:val="4"/>
            <w:hideMark/>
          </w:tcPr>
          <w:p w14:paraId="2FFA1083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100°</w:t>
            </w:r>
          </w:p>
        </w:tc>
        <w:tc>
          <w:tcPr>
            <w:tcW w:w="992" w:type="dxa"/>
            <w:gridSpan w:val="4"/>
            <w:hideMark/>
          </w:tcPr>
          <w:p w14:paraId="275848BC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105°</w:t>
            </w:r>
          </w:p>
        </w:tc>
        <w:tc>
          <w:tcPr>
            <w:tcW w:w="1518" w:type="dxa"/>
            <w:gridSpan w:val="2"/>
            <w:hideMark/>
          </w:tcPr>
          <w:p w14:paraId="00EB114B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Abnormal Firm</w:t>
            </w:r>
          </w:p>
        </w:tc>
      </w:tr>
      <w:tr w:rsidR="00E019B3" w:rsidRPr="001327A8" w14:paraId="46F1F85D" w14:textId="77777777" w:rsidTr="009F276E">
        <w:tblPrEx>
          <w:tblLook w:val="04A0" w:firstRow="1" w:lastRow="0" w:firstColumn="1" w:lastColumn="0" w:noHBand="0" w:noVBand="1"/>
        </w:tblPrEx>
        <w:trPr>
          <w:gridAfter w:val="1"/>
          <w:wAfter w:w="7" w:type="dxa"/>
          <w:trHeight w:val="1365"/>
        </w:trPr>
        <w:tc>
          <w:tcPr>
            <w:tcW w:w="1668" w:type="dxa"/>
            <w:hideMark/>
          </w:tcPr>
          <w:p w14:paraId="72C35D73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Shoulder extension</w:t>
            </w:r>
          </w:p>
        </w:tc>
        <w:tc>
          <w:tcPr>
            <w:tcW w:w="992" w:type="dxa"/>
            <w:hideMark/>
          </w:tcPr>
          <w:p w14:paraId="4BE4E7AF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60°</w:t>
            </w:r>
          </w:p>
        </w:tc>
        <w:tc>
          <w:tcPr>
            <w:tcW w:w="1276" w:type="dxa"/>
            <w:hideMark/>
          </w:tcPr>
          <w:p w14:paraId="2798F56C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60°</w:t>
            </w:r>
          </w:p>
        </w:tc>
        <w:tc>
          <w:tcPr>
            <w:tcW w:w="2126" w:type="dxa"/>
            <w:hideMark/>
          </w:tcPr>
          <w:p w14:paraId="320C09B3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Firm (capsule, ligament stretch)</w:t>
            </w:r>
          </w:p>
        </w:tc>
        <w:tc>
          <w:tcPr>
            <w:tcW w:w="992" w:type="dxa"/>
            <w:gridSpan w:val="4"/>
            <w:hideMark/>
          </w:tcPr>
          <w:p w14:paraId="12DCED39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30°</w:t>
            </w:r>
          </w:p>
        </w:tc>
        <w:tc>
          <w:tcPr>
            <w:tcW w:w="992" w:type="dxa"/>
            <w:gridSpan w:val="4"/>
            <w:hideMark/>
          </w:tcPr>
          <w:p w14:paraId="40856B57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40°</w:t>
            </w:r>
          </w:p>
        </w:tc>
        <w:tc>
          <w:tcPr>
            <w:tcW w:w="1518" w:type="dxa"/>
            <w:gridSpan w:val="2"/>
            <w:hideMark/>
          </w:tcPr>
          <w:p w14:paraId="5973B4F5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Firm</w:t>
            </w:r>
          </w:p>
        </w:tc>
      </w:tr>
      <w:tr w:rsidR="00E019B3" w:rsidRPr="001327A8" w14:paraId="72F230C3" w14:textId="77777777" w:rsidTr="009F276E">
        <w:tblPrEx>
          <w:tblLook w:val="04A0" w:firstRow="1" w:lastRow="0" w:firstColumn="1" w:lastColumn="0" w:noHBand="0" w:noVBand="1"/>
        </w:tblPrEx>
        <w:trPr>
          <w:gridAfter w:val="1"/>
          <w:wAfter w:w="7" w:type="dxa"/>
          <w:trHeight w:val="1365"/>
        </w:trPr>
        <w:tc>
          <w:tcPr>
            <w:tcW w:w="1668" w:type="dxa"/>
            <w:hideMark/>
          </w:tcPr>
          <w:p w14:paraId="4BD1EE10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Shoulder Abduction</w:t>
            </w:r>
          </w:p>
        </w:tc>
        <w:tc>
          <w:tcPr>
            <w:tcW w:w="992" w:type="dxa"/>
            <w:hideMark/>
          </w:tcPr>
          <w:p w14:paraId="4FA6B354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180°</w:t>
            </w:r>
          </w:p>
        </w:tc>
        <w:tc>
          <w:tcPr>
            <w:tcW w:w="1276" w:type="dxa"/>
            <w:hideMark/>
          </w:tcPr>
          <w:p w14:paraId="493A7D59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180°</w:t>
            </w:r>
          </w:p>
        </w:tc>
        <w:tc>
          <w:tcPr>
            <w:tcW w:w="2126" w:type="dxa"/>
            <w:hideMark/>
          </w:tcPr>
          <w:p w14:paraId="63E7A562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Firm (capsule, ligament stretch)</w:t>
            </w:r>
          </w:p>
        </w:tc>
        <w:tc>
          <w:tcPr>
            <w:tcW w:w="992" w:type="dxa"/>
            <w:gridSpan w:val="4"/>
            <w:hideMark/>
          </w:tcPr>
          <w:p w14:paraId="48C08993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70°</w:t>
            </w:r>
          </w:p>
        </w:tc>
        <w:tc>
          <w:tcPr>
            <w:tcW w:w="992" w:type="dxa"/>
            <w:gridSpan w:val="4"/>
            <w:hideMark/>
          </w:tcPr>
          <w:p w14:paraId="1D6AB89A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80°</w:t>
            </w:r>
          </w:p>
        </w:tc>
        <w:tc>
          <w:tcPr>
            <w:tcW w:w="1518" w:type="dxa"/>
            <w:gridSpan w:val="2"/>
            <w:hideMark/>
          </w:tcPr>
          <w:p w14:paraId="2238AA83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Abnormal Firm</w:t>
            </w:r>
          </w:p>
        </w:tc>
      </w:tr>
      <w:tr w:rsidR="00E019B3" w:rsidRPr="001327A8" w14:paraId="32839321" w14:textId="77777777" w:rsidTr="009F276E">
        <w:tblPrEx>
          <w:tblLook w:val="04A0" w:firstRow="1" w:lastRow="0" w:firstColumn="1" w:lastColumn="0" w:noHBand="0" w:noVBand="1"/>
        </w:tblPrEx>
        <w:trPr>
          <w:gridAfter w:val="1"/>
          <w:wAfter w:w="7" w:type="dxa"/>
          <w:trHeight w:val="999"/>
        </w:trPr>
        <w:tc>
          <w:tcPr>
            <w:tcW w:w="1668" w:type="dxa"/>
            <w:hideMark/>
          </w:tcPr>
          <w:p w14:paraId="5045AC7D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Shoulder Adduction</w:t>
            </w:r>
          </w:p>
        </w:tc>
        <w:tc>
          <w:tcPr>
            <w:tcW w:w="992" w:type="dxa"/>
            <w:hideMark/>
          </w:tcPr>
          <w:p w14:paraId="1BF716CC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30°</w:t>
            </w:r>
          </w:p>
        </w:tc>
        <w:tc>
          <w:tcPr>
            <w:tcW w:w="1276" w:type="dxa"/>
            <w:hideMark/>
          </w:tcPr>
          <w:p w14:paraId="71324C59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30°</w:t>
            </w:r>
          </w:p>
        </w:tc>
        <w:tc>
          <w:tcPr>
            <w:tcW w:w="2126" w:type="dxa"/>
            <w:hideMark/>
          </w:tcPr>
          <w:p w14:paraId="31A7F409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Normal (Soft)</w:t>
            </w:r>
          </w:p>
        </w:tc>
        <w:tc>
          <w:tcPr>
            <w:tcW w:w="914" w:type="dxa"/>
            <w:gridSpan w:val="2"/>
            <w:hideMark/>
          </w:tcPr>
          <w:p w14:paraId="1349C0EF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20°</w:t>
            </w:r>
          </w:p>
        </w:tc>
        <w:tc>
          <w:tcPr>
            <w:tcW w:w="801" w:type="dxa"/>
            <w:gridSpan w:val="5"/>
            <w:hideMark/>
          </w:tcPr>
          <w:p w14:paraId="0F7B4521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30°</w:t>
            </w:r>
          </w:p>
        </w:tc>
        <w:tc>
          <w:tcPr>
            <w:tcW w:w="1787" w:type="dxa"/>
            <w:gridSpan w:val="3"/>
            <w:hideMark/>
          </w:tcPr>
          <w:p w14:paraId="0717AE3A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Firm</w:t>
            </w:r>
          </w:p>
        </w:tc>
      </w:tr>
      <w:tr w:rsidR="00E019B3" w:rsidRPr="001327A8" w14:paraId="7F072830" w14:textId="77777777" w:rsidTr="009F276E">
        <w:tblPrEx>
          <w:tblLook w:val="04A0" w:firstRow="1" w:lastRow="0" w:firstColumn="1" w:lastColumn="0" w:noHBand="0" w:noVBand="1"/>
        </w:tblPrEx>
        <w:trPr>
          <w:gridAfter w:val="1"/>
          <w:wAfter w:w="7" w:type="dxa"/>
          <w:trHeight w:val="961"/>
        </w:trPr>
        <w:tc>
          <w:tcPr>
            <w:tcW w:w="1668" w:type="dxa"/>
            <w:hideMark/>
          </w:tcPr>
          <w:p w14:paraId="7CB02B55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Internal Rotation</w:t>
            </w:r>
          </w:p>
        </w:tc>
        <w:tc>
          <w:tcPr>
            <w:tcW w:w="992" w:type="dxa"/>
            <w:hideMark/>
          </w:tcPr>
          <w:p w14:paraId="0D7B4DA0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70°</w:t>
            </w:r>
          </w:p>
        </w:tc>
        <w:tc>
          <w:tcPr>
            <w:tcW w:w="1276" w:type="dxa"/>
            <w:hideMark/>
          </w:tcPr>
          <w:p w14:paraId="4E5D9C69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70°</w:t>
            </w:r>
          </w:p>
        </w:tc>
        <w:tc>
          <w:tcPr>
            <w:tcW w:w="2126" w:type="dxa"/>
            <w:hideMark/>
          </w:tcPr>
          <w:p w14:paraId="78464534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Firm</w:t>
            </w:r>
          </w:p>
        </w:tc>
        <w:tc>
          <w:tcPr>
            <w:tcW w:w="914" w:type="dxa"/>
            <w:gridSpan w:val="2"/>
            <w:hideMark/>
          </w:tcPr>
          <w:p w14:paraId="3AD9CCA9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40°</w:t>
            </w:r>
          </w:p>
        </w:tc>
        <w:tc>
          <w:tcPr>
            <w:tcW w:w="801" w:type="dxa"/>
            <w:gridSpan w:val="5"/>
            <w:hideMark/>
          </w:tcPr>
          <w:p w14:paraId="508D311B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45°</w:t>
            </w:r>
          </w:p>
        </w:tc>
        <w:tc>
          <w:tcPr>
            <w:tcW w:w="1787" w:type="dxa"/>
            <w:gridSpan w:val="3"/>
            <w:hideMark/>
          </w:tcPr>
          <w:p w14:paraId="53A1BE1C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Abnormal Firm</w:t>
            </w:r>
          </w:p>
        </w:tc>
      </w:tr>
      <w:tr w:rsidR="00E019B3" w:rsidRPr="001327A8" w14:paraId="0A4DD4EE" w14:textId="77777777" w:rsidTr="009F276E">
        <w:tblPrEx>
          <w:tblLook w:val="04A0" w:firstRow="1" w:lastRow="0" w:firstColumn="1" w:lastColumn="0" w:noHBand="0" w:noVBand="1"/>
        </w:tblPrEx>
        <w:trPr>
          <w:gridAfter w:val="1"/>
          <w:wAfter w:w="7" w:type="dxa"/>
          <w:trHeight w:val="961"/>
        </w:trPr>
        <w:tc>
          <w:tcPr>
            <w:tcW w:w="1668" w:type="dxa"/>
            <w:hideMark/>
          </w:tcPr>
          <w:p w14:paraId="509DA87B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External Rotation</w:t>
            </w:r>
          </w:p>
        </w:tc>
        <w:tc>
          <w:tcPr>
            <w:tcW w:w="992" w:type="dxa"/>
            <w:hideMark/>
          </w:tcPr>
          <w:p w14:paraId="4B555804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90°</w:t>
            </w:r>
          </w:p>
        </w:tc>
        <w:tc>
          <w:tcPr>
            <w:tcW w:w="1276" w:type="dxa"/>
            <w:hideMark/>
          </w:tcPr>
          <w:p w14:paraId="241E696C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90°</w:t>
            </w:r>
          </w:p>
        </w:tc>
        <w:tc>
          <w:tcPr>
            <w:tcW w:w="2126" w:type="dxa"/>
            <w:hideMark/>
          </w:tcPr>
          <w:p w14:paraId="3DBF1127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Firm</w:t>
            </w:r>
          </w:p>
        </w:tc>
        <w:tc>
          <w:tcPr>
            <w:tcW w:w="914" w:type="dxa"/>
            <w:gridSpan w:val="2"/>
            <w:hideMark/>
          </w:tcPr>
          <w:p w14:paraId="6601D27E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40°</w:t>
            </w:r>
          </w:p>
        </w:tc>
        <w:tc>
          <w:tcPr>
            <w:tcW w:w="801" w:type="dxa"/>
            <w:gridSpan w:val="5"/>
            <w:hideMark/>
          </w:tcPr>
          <w:p w14:paraId="6EF516FE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45°</w:t>
            </w:r>
          </w:p>
        </w:tc>
        <w:tc>
          <w:tcPr>
            <w:tcW w:w="1787" w:type="dxa"/>
            <w:gridSpan w:val="3"/>
            <w:hideMark/>
          </w:tcPr>
          <w:p w14:paraId="4B800BB4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Abnormal Firm</w:t>
            </w:r>
          </w:p>
        </w:tc>
      </w:tr>
      <w:tr w:rsidR="00E019B3" w:rsidRPr="001327A8" w14:paraId="3AF11441" w14:textId="77777777" w:rsidTr="009F276E">
        <w:tblPrEx>
          <w:tblLook w:val="04A0" w:firstRow="1" w:lastRow="0" w:firstColumn="1" w:lastColumn="0" w:noHBand="0" w:noVBand="1"/>
        </w:tblPrEx>
        <w:trPr>
          <w:gridAfter w:val="2"/>
          <w:wAfter w:w="107" w:type="dxa"/>
          <w:trHeight w:val="1137"/>
        </w:trPr>
        <w:tc>
          <w:tcPr>
            <w:tcW w:w="1668" w:type="dxa"/>
            <w:hideMark/>
          </w:tcPr>
          <w:p w14:paraId="66EE6E73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lastRenderedPageBreak/>
              <w:t>Elbow Flexion</w:t>
            </w:r>
          </w:p>
        </w:tc>
        <w:tc>
          <w:tcPr>
            <w:tcW w:w="992" w:type="dxa"/>
            <w:hideMark/>
          </w:tcPr>
          <w:p w14:paraId="64101043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140°</w:t>
            </w:r>
          </w:p>
        </w:tc>
        <w:tc>
          <w:tcPr>
            <w:tcW w:w="1276" w:type="dxa"/>
            <w:hideMark/>
          </w:tcPr>
          <w:p w14:paraId="574CB60D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140°</w:t>
            </w:r>
          </w:p>
        </w:tc>
        <w:tc>
          <w:tcPr>
            <w:tcW w:w="2126" w:type="dxa"/>
            <w:hideMark/>
          </w:tcPr>
          <w:p w14:paraId="34F0F727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Soft</w:t>
            </w:r>
          </w:p>
        </w:tc>
        <w:tc>
          <w:tcPr>
            <w:tcW w:w="850" w:type="dxa"/>
            <w:hideMark/>
          </w:tcPr>
          <w:p w14:paraId="1B465243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120°</w:t>
            </w:r>
          </w:p>
        </w:tc>
        <w:tc>
          <w:tcPr>
            <w:tcW w:w="851" w:type="dxa"/>
            <w:gridSpan w:val="5"/>
            <w:hideMark/>
          </w:tcPr>
          <w:p w14:paraId="73CE8591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125°</w:t>
            </w:r>
          </w:p>
        </w:tc>
        <w:tc>
          <w:tcPr>
            <w:tcW w:w="1701" w:type="dxa"/>
            <w:gridSpan w:val="3"/>
            <w:hideMark/>
          </w:tcPr>
          <w:p w14:paraId="54E6F27A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Abnormal Firm</w:t>
            </w:r>
          </w:p>
        </w:tc>
      </w:tr>
      <w:tr w:rsidR="00E019B3" w:rsidRPr="001327A8" w14:paraId="764F6E0D" w14:textId="77777777" w:rsidTr="009F276E">
        <w:tblPrEx>
          <w:tblLook w:val="04A0" w:firstRow="1" w:lastRow="0" w:firstColumn="1" w:lastColumn="0" w:noHBand="0" w:noVBand="1"/>
        </w:tblPrEx>
        <w:trPr>
          <w:gridAfter w:val="2"/>
          <w:wAfter w:w="107" w:type="dxa"/>
          <w:trHeight w:val="867"/>
        </w:trPr>
        <w:tc>
          <w:tcPr>
            <w:tcW w:w="1668" w:type="dxa"/>
            <w:hideMark/>
          </w:tcPr>
          <w:p w14:paraId="4DA2C499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val="en-US" w:eastAsia="en-IN"/>
              </w:rPr>
              <w:t>Elbow Extension</w:t>
            </w:r>
          </w:p>
        </w:tc>
        <w:tc>
          <w:tcPr>
            <w:tcW w:w="992" w:type="dxa"/>
            <w:hideMark/>
          </w:tcPr>
          <w:p w14:paraId="785D0A41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140°</w:t>
            </w:r>
          </w:p>
          <w:p w14:paraId="245F564D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-0</w:t>
            </w:r>
          </w:p>
        </w:tc>
        <w:tc>
          <w:tcPr>
            <w:tcW w:w="1276" w:type="dxa"/>
            <w:hideMark/>
          </w:tcPr>
          <w:p w14:paraId="787E9705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140°</w:t>
            </w:r>
          </w:p>
          <w:p w14:paraId="2B748CDC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-0</w:t>
            </w:r>
          </w:p>
        </w:tc>
        <w:tc>
          <w:tcPr>
            <w:tcW w:w="2126" w:type="dxa"/>
            <w:hideMark/>
          </w:tcPr>
          <w:p w14:paraId="314C9915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Normal (Hard)</w:t>
            </w:r>
          </w:p>
        </w:tc>
        <w:tc>
          <w:tcPr>
            <w:tcW w:w="850" w:type="dxa"/>
            <w:hideMark/>
          </w:tcPr>
          <w:p w14:paraId="62998734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120°-0</w:t>
            </w:r>
          </w:p>
        </w:tc>
        <w:tc>
          <w:tcPr>
            <w:tcW w:w="851" w:type="dxa"/>
            <w:gridSpan w:val="5"/>
            <w:hideMark/>
          </w:tcPr>
          <w:p w14:paraId="36E4C828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125°-0</w:t>
            </w:r>
          </w:p>
        </w:tc>
        <w:tc>
          <w:tcPr>
            <w:tcW w:w="1701" w:type="dxa"/>
            <w:gridSpan w:val="3"/>
            <w:hideMark/>
          </w:tcPr>
          <w:p w14:paraId="01DF8073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Hard</w:t>
            </w:r>
          </w:p>
        </w:tc>
      </w:tr>
      <w:tr w:rsidR="00E019B3" w:rsidRPr="001327A8" w14:paraId="77A0671C" w14:textId="77777777" w:rsidTr="009F276E">
        <w:tblPrEx>
          <w:tblLook w:val="04A0" w:firstRow="1" w:lastRow="0" w:firstColumn="1" w:lastColumn="0" w:noHBand="0" w:noVBand="1"/>
        </w:tblPrEx>
        <w:trPr>
          <w:gridAfter w:val="2"/>
          <w:wAfter w:w="107" w:type="dxa"/>
          <w:trHeight w:val="924"/>
        </w:trPr>
        <w:tc>
          <w:tcPr>
            <w:tcW w:w="1668" w:type="dxa"/>
            <w:hideMark/>
          </w:tcPr>
          <w:p w14:paraId="603DE45B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Wrist flexion</w:t>
            </w:r>
          </w:p>
        </w:tc>
        <w:tc>
          <w:tcPr>
            <w:tcW w:w="992" w:type="dxa"/>
            <w:hideMark/>
          </w:tcPr>
          <w:p w14:paraId="416E5CBD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80°</w:t>
            </w:r>
          </w:p>
        </w:tc>
        <w:tc>
          <w:tcPr>
            <w:tcW w:w="1276" w:type="dxa"/>
            <w:hideMark/>
          </w:tcPr>
          <w:p w14:paraId="41E884CB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80°</w:t>
            </w:r>
          </w:p>
        </w:tc>
        <w:tc>
          <w:tcPr>
            <w:tcW w:w="2126" w:type="dxa"/>
            <w:hideMark/>
          </w:tcPr>
          <w:p w14:paraId="103B3A30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Firm</w:t>
            </w:r>
          </w:p>
        </w:tc>
        <w:tc>
          <w:tcPr>
            <w:tcW w:w="850" w:type="dxa"/>
            <w:hideMark/>
          </w:tcPr>
          <w:p w14:paraId="4B340021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80°</w:t>
            </w:r>
          </w:p>
        </w:tc>
        <w:tc>
          <w:tcPr>
            <w:tcW w:w="851" w:type="dxa"/>
            <w:gridSpan w:val="5"/>
            <w:hideMark/>
          </w:tcPr>
          <w:p w14:paraId="24F5D0C6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80°</w:t>
            </w:r>
          </w:p>
        </w:tc>
        <w:tc>
          <w:tcPr>
            <w:tcW w:w="1701" w:type="dxa"/>
            <w:gridSpan w:val="3"/>
            <w:hideMark/>
          </w:tcPr>
          <w:p w14:paraId="05570D28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Firm</w:t>
            </w:r>
          </w:p>
        </w:tc>
      </w:tr>
      <w:tr w:rsidR="00E019B3" w:rsidRPr="001327A8" w14:paraId="79377372" w14:textId="77777777" w:rsidTr="009F276E">
        <w:tblPrEx>
          <w:tblLook w:val="04A0" w:firstRow="1" w:lastRow="0" w:firstColumn="1" w:lastColumn="0" w:noHBand="0" w:noVBand="1"/>
        </w:tblPrEx>
        <w:trPr>
          <w:gridAfter w:val="2"/>
          <w:wAfter w:w="107" w:type="dxa"/>
          <w:trHeight w:val="924"/>
        </w:trPr>
        <w:tc>
          <w:tcPr>
            <w:tcW w:w="1668" w:type="dxa"/>
            <w:hideMark/>
          </w:tcPr>
          <w:p w14:paraId="5FA0841F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Wrist Extension</w:t>
            </w:r>
          </w:p>
        </w:tc>
        <w:tc>
          <w:tcPr>
            <w:tcW w:w="992" w:type="dxa"/>
            <w:hideMark/>
          </w:tcPr>
          <w:p w14:paraId="2BF98948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60°</w:t>
            </w:r>
          </w:p>
        </w:tc>
        <w:tc>
          <w:tcPr>
            <w:tcW w:w="1276" w:type="dxa"/>
            <w:hideMark/>
          </w:tcPr>
          <w:p w14:paraId="1F1457D7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60°</w:t>
            </w:r>
          </w:p>
        </w:tc>
        <w:tc>
          <w:tcPr>
            <w:tcW w:w="2126" w:type="dxa"/>
            <w:hideMark/>
          </w:tcPr>
          <w:p w14:paraId="6A7A8DEC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Firm</w:t>
            </w:r>
          </w:p>
        </w:tc>
        <w:tc>
          <w:tcPr>
            <w:tcW w:w="850" w:type="dxa"/>
            <w:hideMark/>
          </w:tcPr>
          <w:p w14:paraId="7AA38720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60°</w:t>
            </w:r>
          </w:p>
        </w:tc>
        <w:tc>
          <w:tcPr>
            <w:tcW w:w="851" w:type="dxa"/>
            <w:gridSpan w:val="5"/>
            <w:hideMark/>
          </w:tcPr>
          <w:p w14:paraId="6E83C225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60°</w:t>
            </w:r>
          </w:p>
        </w:tc>
        <w:tc>
          <w:tcPr>
            <w:tcW w:w="1701" w:type="dxa"/>
            <w:gridSpan w:val="3"/>
            <w:hideMark/>
          </w:tcPr>
          <w:p w14:paraId="4FBBF875" w14:textId="77777777" w:rsidR="00E019B3" w:rsidRPr="001327A8" w:rsidRDefault="00E019B3" w:rsidP="009F276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1327A8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  <w:lang w:eastAsia="en-IN"/>
              </w:rPr>
              <w:t>Firm</w:t>
            </w:r>
          </w:p>
        </w:tc>
      </w:tr>
    </w:tbl>
    <w:p w14:paraId="5F54DF89" w14:textId="77777777" w:rsidR="00E019B3" w:rsidRPr="001327A8" w:rsidRDefault="00E019B3" w:rsidP="00E019B3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1327A8">
        <w:rPr>
          <w:rFonts w:ascii="Times New Roman" w:eastAsia="Times New Roman" w:hAnsi="Times New Roman" w:cs="Times New Roman"/>
          <w:sz w:val="24"/>
          <w:szCs w:val="24"/>
          <w:lang w:eastAsia="en-IN"/>
        </w:rPr>
        <w:t>Table 2: Range of motion</w:t>
      </w:r>
    </w:p>
    <w:p w14:paraId="5CDFAEBC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19B3"/>
    <w:rsid w:val="000E0CE5"/>
    <w:rsid w:val="002978F5"/>
    <w:rsid w:val="003852CF"/>
    <w:rsid w:val="004E780C"/>
    <w:rsid w:val="00E019B3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426115"/>
  <w15:chartTrackingRefBased/>
  <w15:docId w15:val="{9DFF461F-47F7-403E-87AC-B8730F05EA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19B3"/>
    <w:pPr>
      <w:spacing w:after="200" w:line="276" w:lineRule="auto"/>
    </w:pPr>
    <w:rPr>
      <w:kern w:val="0"/>
      <w:sz w:val="22"/>
      <w:szCs w:val="20"/>
      <w:lang w:val="en-IN" w:bidi="hi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019B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bidi="ar-SA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019B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bidi="ar-SA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019B3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 w:bidi="ar-SA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019B3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 w:bidi="ar-SA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019B3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 w:bidi="ar-SA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019B3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 w:bidi="ar-SA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019B3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 w:bidi="ar-SA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019B3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 w:bidi="ar-SA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019B3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 w:bidi="ar-S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019B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019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019B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019B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019B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019B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019B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019B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019B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019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bidi="ar-SA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019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019B3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 w:bidi="ar-SA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019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019B3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 w:bidi="ar-SA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019B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019B3"/>
    <w:pPr>
      <w:spacing w:after="160" w:line="278" w:lineRule="auto"/>
      <w:ind w:left="720"/>
      <w:contextualSpacing/>
    </w:pPr>
    <w:rPr>
      <w:kern w:val="2"/>
      <w:sz w:val="24"/>
      <w:szCs w:val="24"/>
      <w:lang w:val="en-US" w:bidi="ar-SA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019B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019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 w:bidi="ar-SA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019B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019B3"/>
    <w:rPr>
      <w:b/>
      <w:bCs/>
      <w:smallCaps/>
      <w:color w:val="0F4761" w:themeColor="accent1" w:themeShade="BF"/>
      <w:spacing w:val="5"/>
    </w:rPr>
  </w:style>
  <w:style w:type="table" w:customStyle="1" w:styleId="TableGridLight1">
    <w:name w:val="Table Grid Light1"/>
    <w:basedOn w:val="TableNormal"/>
    <w:uiPriority w:val="40"/>
    <w:rsid w:val="00E019B3"/>
    <w:pPr>
      <w:spacing w:after="0" w:line="240" w:lineRule="auto"/>
    </w:pPr>
    <w:rPr>
      <w:kern w:val="0"/>
      <w:sz w:val="22"/>
      <w:szCs w:val="20"/>
      <w:lang w:val="en-IN" w:bidi="hi-IN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209</Words>
  <Characters>1197</Characters>
  <Application>Microsoft Office Word</Application>
  <DocSecurity>0</DocSecurity>
  <Lines>9</Lines>
  <Paragraphs>2</Paragraphs>
  <ScaleCrop>false</ScaleCrop>
  <Company/>
  <LinksUpToDate>false</LinksUpToDate>
  <CharactersWithSpaces>1404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2025-06-19T10:36:00Z</dcterms:created>
  <dcterms:modified xsi:type="dcterms:W3CDTF">2025-06-19T10:37:00Z</dcterms:modified>
</cp:coreProperties>
</file>