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DA50" w14:textId="21001BD7" w:rsidR="00E6254F" w:rsidRDefault="0097585C" w:rsidP="00E6254F">
      <w:pPr>
        <w:pStyle w:val="1111"/>
      </w:pPr>
      <w:r w:rsidRPr="0097585C">
        <w:t>Reconstruction of LFP based on dipole theory</w:t>
      </w:r>
    </w:p>
    <w:p w14:paraId="55F76292" w14:textId="2615D013" w:rsidR="00E6254F" w:rsidRPr="00BB0B70" w:rsidRDefault="00E6254F" w:rsidP="00E6254F">
      <w:pPr>
        <w:ind w:firstLine="400"/>
      </w:pPr>
      <w:r w:rsidRPr="00BB0B70">
        <w:t>Since pyramidal neurons are perpendicular to the cortical surface, with dendrites facing the cortical surface and axons pointing to the grey matter-white matter border, the central dipole orientation is also set perpendicular to the cortical surface.</w:t>
      </w:r>
      <w:r>
        <w:rPr>
          <w:rFonts w:hint="eastAsia"/>
        </w:rPr>
        <w:t xml:space="preserve"> </w:t>
      </w:r>
      <w:r w:rsidRPr="00BB0B70">
        <w:t>The dipole theory is used to reconstruct the local field potentials</w:t>
      </w:r>
      <w:r w:rsidRPr="00BB0B70">
        <w:rPr>
          <w:rFonts w:hint="eastAsia"/>
        </w:rPr>
        <w:t xml:space="preserve"> (LFPs)</w:t>
      </w:r>
      <w:r w:rsidRPr="00BB0B70">
        <w:t xml:space="preserve"> and the theory of </w:t>
      </w:r>
      <w:proofErr w:type="spellStart"/>
      <w:r w:rsidRPr="00BB0B70">
        <w:t>Demont-Guignard</w:t>
      </w:r>
      <w:proofErr w:type="spellEnd"/>
      <w:r w:rsidRPr="00BB0B70">
        <w:t xml:space="preserve"> (2009) is considered in this study</w:t>
      </w:r>
      <w:r w:rsidR="009333AA">
        <w:rPr>
          <w:rFonts w:hint="eastAsia"/>
        </w:rPr>
        <w:t xml:space="preserve"> </w:t>
      </w:r>
      <w:r w:rsidR="009333AA">
        <w:fldChar w:fldCharType="begin"/>
      </w:r>
      <w:r w:rsidR="00385CDB">
        <w:instrText xml:space="preserve"> ADDIN EN.CITE &lt;EndNote&gt;&lt;Cite&gt;&lt;Author&gt;Demont Guignard&lt;/Author&gt;&lt;Year&gt;2009&lt;/Year&gt;&lt;RecNum&gt;395&lt;/RecNum&gt;&lt;DisplayText&gt;(Demont Guignard et al. 2009)&lt;/DisplayText&gt;&lt;record&gt;&lt;rec-number&gt;395&lt;/rec-number&gt;&lt;foreign-keys&gt;&lt;key app="EN" db-id="9z295tzznwd0sbezxpp5f0f8svsdwf9tz22f" timestamp="1727425306"&gt;395&lt;/key&gt;&lt;/foreign-keys&gt;&lt;ref-type name="Conference Proceedings"&gt;10&lt;/ref-type&gt;&lt;contributors&gt;&lt;authors&gt;&lt;author&gt;Demont Guignard, Sophie&lt;/author&gt;&lt;author&gt;Benquet, Pascal&lt;/author&gt;&lt;author&gt;Coiret, G&lt;/author&gt;&lt;author&gt;Gerber, U&lt;/author&gt;&lt;author&gt;Wendling, Fabrice&lt;/author&gt;&lt;/authors&gt;&lt;/contributors&gt;&lt;titles&gt;&lt;title&gt;Interpretation of intracerebral-EEG epileptic spikes from detailed modeling of neural networks&lt;/title&gt;&lt;secondary-title&gt;2009 4th International IEEE/EMBS Conference on Neural Engineering&lt;/secondary-title&gt;&lt;/titles&gt;&lt;pages&gt;530-533&lt;/pages&gt;&lt;dates&gt;&lt;year&gt;2009&lt;/year&gt;&lt;/dates&gt;&lt;publisher&gt;IEEE&lt;/publisher&gt;&lt;isbn&gt;1424420725&lt;/isbn&gt;&lt;urls&gt;&lt;/urls&gt;&lt;electronic-resource-num&gt;https://doi.org/10.1109/NER.2009.5109350&lt;/electronic-resource-num&gt;&lt;/record&gt;&lt;/Cite&gt;&lt;/EndNote&gt;</w:instrText>
      </w:r>
      <w:r w:rsidR="009333AA">
        <w:fldChar w:fldCharType="separate"/>
      </w:r>
      <w:r w:rsidR="00385CDB">
        <w:rPr>
          <w:noProof/>
        </w:rPr>
        <w:t>(Demont Guignard et al. 2009)</w:t>
      </w:r>
      <w:r w:rsidR="009333AA">
        <w:fldChar w:fldCharType="end"/>
      </w:r>
      <w:r w:rsidRPr="00BB0B70">
        <w:t>. The assumptions include, on the one hand, that each neuronal mass model is considered as a dipole, located in a brain tissue with uniform conductivity (σ = 1)</w:t>
      </w:r>
      <w:r w:rsidRPr="00BB0B70">
        <w:rPr>
          <w:rFonts w:hint="eastAsia"/>
        </w:rPr>
        <w:t>,</w:t>
      </w:r>
      <w:r w:rsidRPr="00BB0B70">
        <w:t xml:space="preserve"> </w:t>
      </w:r>
      <w:r w:rsidRPr="00BB0B70">
        <w:rPr>
          <w:rFonts w:hint="eastAsia"/>
        </w:rPr>
        <w:t>o</w:t>
      </w:r>
      <w:r w:rsidRPr="00BB0B70">
        <w:t>n the other hand, according to the superposition theory, the total LFP of a given brain region is the instantaneous summation of itself and the contribution of the remaining brain regions. The specific LFP formula is as follows</w:t>
      </w:r>
      <w:r w:rsidRPr="00BB0B70">
        <w:rPr>
          <w:rFonts w:hint="eastAsia"/>
        </w:rPr>
        <w:t>:</w:t>
      </w:r>
    </w:p>
    <w:p w14:paraId="0E8D4C7D" w14:textId="77777777" w:rsidR="00E6254F" w:rsidRPr="00BB0B70" w:rsidRDefault="00E6254F" w:rsidP="00E6254F">
      <w:pPr>
        <w:tabs>
          <w:tab w:val="center" w:pos="4150"/>
          <w:tab w:val="right" w:pos="8301"/>
        </w:tabs>
        <w:ind w:firstLine="400"/>
        <w:jc w:val="left"/>
        <w:rPr>
          <w:rFonts w:ascii="Cambria Math" w:eastAsia="Times New Roman" w:hAnsi="Cambria Math" w:cs="+mn-cs"/>
          <w:iCs/>
          <w:color w:val="000000"/>
          <w:kern w:val="24"/>
        </w:rPr>
      </w:pPr>
      <w:bookmarkStart w:id="0" w:name="OLE_LINK16"/>
      <w:r w:rsidRPr="00BB0B70">
        <w:rPr>
          <w:i/>
          <w:iCs/>
          <w:color w:val="000000"/>
          <w:kern w:val="24"/>
        </w:rPr>
        <w:tab/>
      </w:r>
      <m:oMath>
        <m:r>
          <m:rPr>
            <m:sty m:val="p"/>
          </m:rPr>
          <w:rPr>
            <w:rFonts w:ascii="Cambria Math" w:eastAsia="等线" w:hAnsi="Cambria Math" w:cs="+mn-cs"/>
            <w:color w:val="000000"/>
            <w:kern w:val="24"/>
          </w:rPr>
          <m:t>V=</m:t>
        </m:r>
        <m:nary>
          <m:naryPr>
            <m:chr m:val="∑"/>
            <m:ctrlPr>
              <w:rPr>
                <w:rFonts w:ascii="Cambria Math" w:eastAsia="Times New Roman" w:hAnsi="Cambria Math" w:cs="+mn-cs"/>
                <w:iCs/>
                <w:color w:val="000000"/>
                <w:kern w:val="24"/>
              </w:rPr>
            </m:ctrlPr>
          </m:naryPr>
          <m:sub>
            <m:r>
              <m:rPr>
                <m:sty m:val="p"/>
              </m:rPr>
              <w:rPr>
                <w:rFonts w:ascii="Cambria Math" w:eastAsia="等线" w:hAnsi="Cambria Math" w:cs="+mn-cs"/>
                <w:color w:val="000000"/>
                <w:kern w:val="24"/>
              </w:rPr>
              <m:t>i=1</m:t>
            </m:r>
          </m:sub>
          <m:sup>
            <m:r>
              <m:rPr>
                <m:sty m:val="p"/>
              </m:rPr>
              <w:rPr>
                <w:rFonts w:ascii="Cambria Math" w:eastAsia="等线" w:hAnsi="Cambria Math" w:cs="+mn-cs"/>
                <w:color w:val="000000"/>
                <w:kern w:val="24"/>
              </w:rPr>
              <m:t>N</m:t>
            </m:r>
          </m:sup>
          <m:e>
            <m:f>
              <m:fPr>
                <m:ctrlPr>
                  <w:rPr>
                    <w:rFonts w:ascii="Cambria Math" w:eastAsia="Times New Roman" w:hAnsi="Cambria Math" w:cs="+mn-cs"/>
                    <w:iCs/>
                    <w:color w:val="000000"/>
                    <w:kern w:val="24"/>
                  </w:rPr>
                </m:ctrlPr>
              </m:fPr>
              <m:num>
                <m:acc>
                  <m:accPr>
                    <m:chr m:val="⃗"/>
                    <m:ctrlPr>
                      <w:rPr>
                        <w:rFonts w:ascii="Cambria Math" w:eastAsia="Times New Roman" w:hAnsi="Cambria Math" w:cs="+mn-cs"/>
                        <w:iCs/>
                        <w:color w:val="000000"/>
                        <w:kern w:val="24"/>
                      </w:rPr>
                    </m:ctrlPr>
                  </m:accPr>
                  <m:e>
                    <m:sSub>
                      <m:sSubPr>
                        <m:ctrlPr>
                          <w:rPr>
                            <w:rFonts w:ascii="Cambria Math" w:eastAsia="Times New Roman" w:hAnsi="Cambria Math" w:cs="+mn-cs"/>
                            <w:iCs/>
                            <w:color w:val="000000"/>
                            <w:kern w:val="24"/>
                          </w:rPr>
                        </m:ctrlPr>
                      </m:sSubPr>
                      <m:e>
                        <m:r>
                          <m:rPr>
                            <m:sty m:val="p"/>
                          </m:rPr>
                          <w:rPr>
                            <w:rFonts w:ascii="Cambria Math" w:eastAsia="等线" w:hAnsi="Cambria Math" w:cs="+mn-cs"/>
                            <w:color w:val="000000"/>
                            <w:kern w:val="24"/>
                          </w:rPr>
                          <m:t>d</m:t>
                        </m:r>
                      </m:e>
                      <m:sub>
                        <m:r>
                          <m:rPr>
                            <m:sty m:val="p"/>
                          </m:rPr>
                          <w:rPr>
                            <w:rFonts w:ascii="Cambria Math" w:eastAsia="等线" w:hAnsi="Cambria Math" w:cs="+mn-cs"/>
                            <w:color w:val="000000"/>
                            <w:kern w:val="24"/>
                          </w:rPr>
                          <m:t>i</m:t>
                        </m:r>
                      </m:sub>
                    </m:sSub>
                  </m:e>
                </m:acc>
                <m:r>
                  <m:rPr>
                    <m:sty m:val="p"/>
                  </m:rPr>
                  <w:rPr>
                    <w:rFonts w:ascii="Cambria Math" w:eastAsia="等线" w:hAnsi="Cambria Math" w:cs="+mn-cs"/>
                    <w:color w:val="000000"/>
                    <w:kern w:val="24"/>
                  </w:rPr>
                  <m:t>·</m:t>
                </m:r>
                <m:acc>
                  <m:accPr>
                    <m:chr m:val="⃗"/>
                    <m:ctrlPr>
                      <w:rPr>
                        <w:rFonts w:ascii="Cambria Math" w:eastAsia="Times New Roman" w:hAnsi="Cambria Math" w:cs="+mn-cs"/>
                        <w:iCs/>
                        <w:color w:val="000000"/>
                        <w:kern w:val="24"/>
                      </w:rPr>
                    </m:ctrlPr>
                  </m:accPr>
                  <m:e>
                    <m:sSub>
                      <m:sSubPr>
                        <m:ctrlPr>
                          <w:rPr>
                            <w:rFonts w:ascii="Cambria Math" w:eastAsia="Times New Roman" w:hAnsi="Cambria Math" w:cs="+mn-cs"/>
                            <w:iCs/>
                            <w:color w:val="000000"/>
                            <w:kern w:val="24"/>
                          </w:rPr>
                        </m:ctrlPr>
                      </m:sSubPr>
                      <m:e>
                        <m:r>
                          <m:rPr>
                            <m:sty m:val="p"/>
                          </m:rPr>
                          <w:rPr>
                            <w:rFonts w:ascii="Cambria Math" w:eastAsia="等线" w:hAnsi="Cambria Math" w:cs="+mn-cs"/>
                            <w:color w:val="000000"/>
                            <w:kern w:val="24"/>
                          </w:rPr>
                          <m:t>u</m:t>
                        </m:r>
                      </m:e>
                      <m:sub>
                        <m:r>
                          <m:rPr>
                            <m:sty m:val="p"/>
                          </m:rPr>
                          <w:rPr>
                            <w:rFonts w:ascii="Cambria Math" w:eastAsia="等线" w:hAnsi="Cambria Math" w:cs="+mn-cs"/>
                            <w:color w:val="000000"/>
                            <w:kern w:val="24"/>
                          </w:rPr>
                          <m:t>i</m:t>
                        </m:r>
                      </m:sub>
                    </m:sSub>
                  </m:e>
                </m:acc>
              </m:num>
              <m:den>
                <m:r>
                  <m:rPr>
                    <m:sty m:val="p"/>
                  </m:rPr>
                  <w:rPr>
                    <w:rFonts w:ascii="Cambria Math" w:eastAsia="等线" w:hAnsi="Cambria Math" w:cs="+mn-cs"/>
                    <w:color w:val="000000"/>
                    <w:kern w:val="24"/>
                  </w:rPr>
                  <m:t>4πσ</m:t>
                </m:r>
                <m:sSup>
                  <m:sSupPr>
                    <m:ctrlPr>
                      <w:rPr>
                        <w:rFonts w:ascii="Cambria Math" w:eastAsia="Times New Roman" w:hAnsi="Cambria Math" w:cs="+mn-cs"/>
                        <w:iCs/>
                        <w:color w:val="000000"/>
                        <w:kern w:val="24"/>
                      </w:rPr>
                    </m:ctrlPr>
                  </m:sSupPr>
                  <m:e>
                    <m:sSub>
                      <m:sSubPr>
                        <m:ctrlPr>
                          <w:rPr>
                            <w:rFonts w:ascii="Cambria Math" w:eastAsia="Times New Roman" w:hAnsi="Cambria Math" w:cs="+mn-cs"/>
                            <w:iCs/>
                            <w:color w:val="000000"/>
                            <w:kern w:val="24"/>
                          </w:rPr>
                        </m:ctrlPr>
                      </m:sSubPr>
                      <m:e>
                        <m:r>
                          <m:rPr>
                            <m:sty m:val="p"/>
                          </m:rPr>
                          <w:rPr>
                            <w:rFonts w:ascii="Cambria Math" w:eastAsia="等线" w:hAnsi="Cambria Math" w:cs="+mn-cs"/>
                            <w:color w:val="000000"/>
                            <w:kern w:val="24"/>
                          </w:rPr>
                          <m:t>r</m:t>
                        </m:r>
                      </m:e>
                      <m:sub>
                        <m:r>
                          <m:rPr>
                            <m:sty m:val="p"/>
                          </m:rPr>
                          <w:rPr>
                            <w:rFonts w:ascii="Cambria Math" w:eastAsia="等线" w:hAnsi="Cambria Math" w:cs="+mn-cs"/>
                            <w:color w:val="000000"/>
                            <w:kern w:val="24"/>
                          </w:rPr>
                          <m:t>i</m:t>
                        </m:r>
                      </m:sub>
                    </m:sSub>
                  </m:e>
                  <m:sup>
                    <m:r>
                      <m:rPr>
                        <m:sty m:val="p"/>
                      </m:rPr>
                      <w:rPr>
                        <w:rFonts w:ascii="Cambria Math" w:eastAsia="等线" w:hAnsi="Cambria Math" w:cs="+mn-cs"/>
                        <w:color w:val="000000"/>
                        <w:kern w:val="24"/>
                      </w:rPr>
                      <m:t>2</m:t>
                    </m:r>
                  </m:sup>
                </m:sSup>
              </m:den>
            </m:f>
          </m:e>
        </m:nary>
      </m:oMath>
      <w:r w:rsidRPr="00BB0B70">
        <w:rPr>
          <w:rFonts w:ascii="Cambria Math" w:eastAsia="Times New Roman" w:hAnsi="Cambria Math" w:cs="+mn-cs"/>
          <w:iCs/>
          <w:color w:val="000000"/>
          <w:kern w:val="24"/>
        </w:rPr>
        <w:tab/>
        <w:t>(1)</w:t>
      </w:r>
    </w:p>
    <w:bookmarkEnd w:id="0"/>
    <w:p w14:paraId="5DBC1BE5" w14:textId="77777777" w:rsidR="00E6254F" w:rsidRPr="00BB0B70" w:rsidRDefault="00E6254F" w:rsidP="00E6254F">
      <w:pPr>
        <w:ind w:firstLineChars="0" w:firstLine="0"/>
      </w:pPr>
      <w:r w:rsidRPr="00BB0B70">
        <w:rPr>
          <w:rFonts w:hint="eastAsia"/>
        </w:rPr>
        <w:t>w</w:t>
      </w:r>
      <w:r w:rsidRPr="00BB0B70">
        <w:t xml:space="preserve">here </w:t>
      </w:r>
      <m:oMath>
        <m:r>
          <w:rPr>
            <w:rFonts w:ascii="Cambria Math" w:hAnsi="Cambria Math" w:hint="eastAsia"/>
          </w:rPr>
          <m:t>σ</m:t>
        </m:r>
      </m:oMath>
      <w:r w:rsidRPr="00BB0B70">
        <w:rPr>
          <w:rFonts w:hint="eastAsia"/>
        </w:rPr>
        <w:t xml:space="preserve"> </w:t>
      </w:r>
      <w:r w:rsidRPr="00BB0B70">
        <w:t>is the conductivity</w:t>
      </w:r>
      <w:r w:rsidRPr="00BB0B70">
        <w:rPr>
          <w:rFonts w:hint="eastAsia"/>
        </w:rPr>
        <w:t>,</w:t>
      </w:r>
      <w:r w:rsidRPr="00BB0B70">
        <w:t xml:space="preserve"> </w:t>
      </w:r>
      <m:oMath>
        <m:sSub>
          <m:sSubPr>
            <m:ctrlPr>
              <w:rPr>
                <w:rFonts w:ascii="Cambria Math" w:hAnsi="Cambria Math"/>
                <w:i/>
              </w:rPr>
            </m:ctrlPr>
          </m:sSubPr>
          <m:e>
            <m:r>
              <w:rPr>
                <w:rFonts w:ascii="Cambria Math" w:hAnsi="Cambria Math"/>
              </w:rPr>
              <m:t>r</m:t>
            </m:r>
          </m:e>
          <m:sub>
            <m:r>
              <w:rPr>
                <w:rFonts w:ascii="Cambria Math" w:hAnsi="Cambria Math"/>
              </w:rPr>
              <m:t>i</m:t>
            </m:r>
          </m:sub>
        </m:sSub>
      </m:oMath>
      <w:r w:rsidRPr="00BB0B70">
        <w:t xml:space="preserve"> is the distance from cell i to the measurement point (i.e., the recording electrode)</w:t>
      </w:r>
      <w:r w:rsidRPr="00BB0B70">
        <w:rPr>
          <w:rFonts w:hint="eastAsia"/>
        </w:rPr>
        <w:t>,</w:t>
      </w:r>
      <w:r w:rsidRPr="00BB0B70">
        <w:t xml:space="preserve"> </w:t>
      </w:r>
      <m:oMath>
        <m:acc>
          <m:accPr>
            <m:chr m:val="⃗"/>
            <m:ctrlPr>
              <w:rPr>
                <w:rFonts w:ascii="Cambria Math" w:eastAsia="Times New Roman" w:hAnsi="Cambria Math" w:cs="+mn-cs"/>
                <w:i/>
                <w:iCs/>
                <w:color w:val="000000"/>
                <w:kern w:val="24"/>
              </w:rPr>
            </m:ctrlPr>
          </m:accPr>
          <m:e>
            <m:sSub>
              <m:sSubPr>
                <m:ctrlPr>
                  <w:rPr>
                    <w:rFonts w:ascii="Cambria Math" w:eastAsia="Times New Roman" w:hAnsi="Cambria Math" w:cs="+mn-cs"/>
                    <w:i/>
                    <w:iCs/>
                    <w:color w:val="000000"/>
                    <w:kern w:val="24"/>
                  </w:rPr>
                </m:ctrlPr>
              </m:sSubPr>
              <m:e>
                <m:r>
                  <w:rPr>
                    <w:rFonts w:ascii="Cambria Math" w:eastAsia="等线" w:hAnsi="Cambria Math" w:cs="+mn-cs"/>
                    <w:color w:val="000000"/>
                    <w:kern w:val="24"/>
                  </w:rPr>
                  <m:t>u</m:t>
                </m:r>
              </m:e>
              <m:sub>
                <m:r>
                  <w:rPr>
                    <w:rFonts w:ascii="Cambria Math" w:eastAsia="等线" w:hAnsi="Cambria Math" w:cs="+mn-cs"/>
                    <w:color w:val="000000"/>
                    <w:kern w:val="24"/>
                  </w:rPr>
                  <m:t>i</m:t>
                </m:r>
              </m:sub>
            </m:sSub>
          </m:e>
        </m:acc>
      </m:oMath>
      <w:r w:rsidRPr="00A62DB2">
        <w:rPr>
          <w:rFonts w:hint="eastAsia"/>
          <w:i/>
          <w:iCs/>
        </w:rPr>
        <w:t xml:space="preserve"> </w:t>
      </w:r>
      <w:r w:rsidRPr="00BB0B70">
        <w:t xml:space="preserve">is a unit vector on a straight line from neuron </w:t>
      </w:r>
      <m:oMath>
        <m:r>
          <w:rPr>
            <w:rFonts w:ascii="Cambria Math" w:hAnsi="Cambria Math"/>
          </w:rPr>
          <m:t>i</m:t>
        </m:r>
      </m:oMath>
      <w:r w:rsidRPr="00BB0B70">
        <w:t xml:space="preserve"> to the recording point </w:t>
      </w:r>
      <m:oMath>
        <m:sSub>
          <m:sSubPr>
            <m:ctrlPr>
              <w:rPr>
                <w:rFonts w:ascii="Cambria Math" w:hAnsi="Cambria Math"/>
                <w:i/>
              </w:rPr>
            </m:ctrlPr>
          </m:sSubPr>
          <m:e>
            <m:r>
              <w:rPr>
                <w:rFonts w:ascii="Cambria Math" w:hAnsi="Cambria Math" w:hint="eastAsia"/>
              </w:rPr>
              <m:t>d</m:t>
            </m:r>
          </m:e>
          <m:sub>
            <m:r>
              <w:rPr>
                <w:rFonts w:ascii="Cambria Math" w:hAnsi="Cambria Math" w:hint="eastAsia"/>
              </w:rPr>
              <m:t>i</m:t>
            </m:r>
          </m:sub>
        </m:sSub>
      </m:oMath>
      <w:r w:rsidRPr="00BB0B70">
        <w:rPr>
          <w:rFonts w:hint="eastAsia"/>
        </w:rPr>
        <w:t>,</w:t>
      </w:r>
      <w:r w:rsidRPr="00BB0B70">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hint="eastAsia"/>
                  </w:rPr>
                  <m:t>d</m:t>
                </m:r>
              </m:e>
              <m:sub>
                <m:r>
                  <w:rPr>
                    <w:rFonts w:ascii="Cambria Math" w:hAnsi="Cambria Math" w:hint="eastAsia"/>
                  </w:rPr>
                  <m:t>i</m:t>
                </m:r>
              </m:sub>
            </m:sSub>
          </m:e>
        </m:acc>
      </m:oMath>
      <w:r w:rsidRPr="00BB0B70">
        <w:t xml:space="preserve"> is the dipole moment, and N is the total number of brain regions</w:t>
      </w:r>
      <w:r>
        <w:t xml:space="preserve"> </w:t>
      </w:r>
      <w:r>
        <w:rPr>
          <w:rFonts w:hint="eastAsia"/>
        </w:rPr>
        <w:t>(</w:t>
      </w:r>
      <w:r>
        <w:t>1</w:t>
      </w:r>
      <w:r>
        <w:rPr>
          <w:rFonts w:hint="eastAsia"/>
        </w:rPr>
        <w:t>≤</w:t>
      </w:r>
      <w:r>
        <w:t>N</w:t>
      </w:r>
      <w:r>
        <w:rPr>
          <w:rFonts w:hint="eastAsia"/>
        </w:rPr>
        <w:t>≤</w:t>
      </w:r>
      <w:r>
        <w:t>68)</w:t>
      </w:r>
      <w:r w:rsidRPr="00BB0B70">
        <w:t>.</w:t>
      </w:r>
    </w:p>
    <w:p w14:paraId="7807954B" w14:textId="20046277" w:rsidR="00E6254F" w:rsidRDefault="0097585C" w:rsidP="00E6254F">
      <w:pPr>
        <w:pStyle w:val="1111"/>
      </w:pPr>
      <w:r w:rsidRPr="0097585C">
        <w:t>Nodal model of neurovascular coupling</w:t>
      </w:r>
    </w:p>
    <w:p w14:paraId="63424492" w14:textId="0030F42C" w:rsidR="0097585C" w:rsidRPr="00E6254F" w:rsidRDefault="0097585C" w:rsidP="0097585C">
      <w:pPr>
        <w:pStyle w:val="2222"/>
      </w:pPr>
      <w:r w:rsidRPr="0097585C">
        <w:t>Reverse Neural Mass Model (RNMM)</w:t>
      </w:r>
    </w:p>
    <w:p w14:paraId="242F58A9" w14:textId="58950BDF" w:rsidR="00E73B2D" w:rsidRPr="00BB0B70" w:rsidRDefault="00E73B2D" w:rsidP="00E73B2D">
      <w:pPr>
        <w:ind w:firstLine="400"/>
        <w:rPr>
          <w:color w:val="FF0000"/>
        </w:rPr>
      </w:pPr>
      <w:r w:rsidRPr="00BB0B70">
        <w:t xml:space="preserve">The NMM was used in this study is an established and validated neural population model </w:t>
      </w:r>
      <w:r w:rsidR="009333AA">
        <w:fldChar w:fldCharType="begin"/>
      </w:r>
      <w:r w:rsidR="00385CDB">
        <w:instrText xml:space="preserve"> ADDIN EN.CITE &lt;EndNote&gt;&lt;Cite&gt;&lt;Author&gt;Jansen&lt;/Author&gt;&lt;Year&gt;1995&lt;/Year&gt;&lt;RecNum&gt;396&lt;/RecNum&gt;&lt;DisplayText&gt;(Jansen and Rit 1995)&lt;/DisplayText&gt;&lt;record&gt;&lt;rec-number&gt;396&lt;/rec-number&gt;&lt;foreign-keys&gt;&lt;key app="EN" db-id="9z295tzznwd0sbezxpp5f0f8svsdwf9tz22f" timestamp="1727425320"&gt;396&lt;/key&gt;&lt;/foreign-keys&gt;&lt;ref-type name="Journal Article"&gt;17&lt;/ref-type&gt;&lt;contributors&gt;&lt;authors&gt;&lt;author&gt;Jansen, Ben H&lt;/author&gt;&lt;author&gt;Rit, Vincent G&lt;/author&gt;&lt;/authors&gt;&lt;/contributors&gt;&lt;titles&gt;&lt;title&gt;Electroencephalogram and visual evoked potential generation in a mathematical model of coupled cortical columns&lt;/title&gt;&lt;secondary-title&gt;Biol Cybern&lt;/secondary-title&gt;&lt;/titles&gt;&lt;periodical&gt;&lt;full-title&gt;Biol Cybern&lt;/full-title&gt;&lt;/periodical&gt;&lt;pages&gt;357-366&lt;/pages&gt;&lt;volume&gt;73&lt;/volume&gt;&lt;number&gt;4&lt;/number&gt;&lt;dates&gt;&lt;year&gt;1995&lt;/year&gt;&lt;/dates&gt;&lt;isbn&gt;0340-1200&lt;/isbn&gt;&lt;urls&gt;&lt;/urls&gt;&lt;electronic-resource-num&gt;https://doi.org/10.1007/BF00199471&lt;/electronic-resource-num&gt;&lt;/record&gt;&lt;/Cite&gt;&lt;/EndNote&gt;</w:instrText>
      </w:r>
      <w:r w:rsidR="009333AA">
        <w:fldChar w:fldCharType="separate"/>
      </w:r>
      <w:r w:rsidR="00385CDB">
        <w:rPr>
          <w:noProof/>
        </w:rPr>
        <w:t>(Jansen and Rit 1995)</w:t>
      </w:r>
      <w:r w:rsidR="009333AA">
        <w:fldChar w:fldCharType="end"/>
      </w:r>
      <w:r w:rsidRPr="00BB0B70">
        <w:t xml:space="preserve"> including two </w:t>
      </w:r>
      <w:bookmarkStart w:id="1" w:name="OLE_LINK6"/>
      <w:r w:rsidRPr="00BB0B70">
        <w:t>sub-population</w:t>
      </w:r>
      <w:bookmarkEnd w:id="1"/>
      <w:r w:rsidRPr="00BB0B70">
        <w:rPr>
          <w:rFonts w:hint="eastAsia"/>
        </w:rPr>
        <w:t>s</w:t>
      </w:r>
      <w:r w:rsidRPr="00BB0B70">
        <w:t xml:space="preserve"> corresponding to pyramidal cells and interneurons</w:t>
      </w:r>
      <w:r w:rsidRPr="00BB0B70">
        <w:rPr>
          <w:rFonts w:hint="eastAsia"/>
        </w:rPr>
        <w:t>, respectively</w:t>
      </w:r>
      <w:r w:rsidRPr="00BB0B70">
        <w:t xml:space="preserve">. </w:t>
      </w:r>
      <w:bookmarkStart w:id="2" w:name="_Hlk194312914"/>
      <w:r w:rsidRPr="00BB0B70">
        <w:t xml:space="preserve">The linear transformation function labeled </w:t>
      </w:r>
      <m:oMath>
        <m:sSub>
          <m:sSubPr>
            <m:ctrlPr>
              <w:rPr>
                <w:rFonts w:ascii="Cambria Math" w:hAnsi="Cambria Math"/>
                <w:i/>
              </w:rPr>
            </m:ctrlPr>
          </m:sSubPr>
          <m:e>
            <m:r>
              <w:rPr>
                <w:rFonts w:ascii="Cambria Math" w:hAnsi="Cambria Math"/>
              </w:rPr>
              <m:t>h</m:t>
            </m:r>
          </m:e>
          <m:sub>
            <m:r>
              <w:rPr>
                <w:rFonts w:ascii="Cambria Math" w:hAnsi="Cambria Math"/>
              </w:rPr>
              <m:t>e</m:t>
            </m:r>
          </m:sub>
        </m:sSub>
        <m:r>
          <w:rPr>
            <w:rFonts w:ascii="Cambria Math" w:hAnsi="Cambria Math"/>
          </w:rPr>
          <m:t>(t)</m:t>
        </m:r>
      </m:oMath>
      <w:r w:rsidRPr="00BB0B70">
        <w:rPr>
          <w:rFonts w:hint="eastAsia"/>
        </w:rPr>
        <w:t xml:space="preserve"> </w:t>
      </w:r>
      <w:r w:rsidRPr="00BB0B70">
        <w:t xml:space="preserve">and </w:t>
      </w:r>
      <m:oMath>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(t)</m:t>
        </m:r>
      </m:oMath>
      <w:r w:rsidRPr="00BB0B70">
        <w:t>, convert presynaptic potentials (mean pulse density of action potentials) to postsynaptic potentials (excitatory postsynaptic potential (EPSP) and inhibitory postsynaptic potential (IPSP)). The following expressions for unit impulse response generating blocks have been used:</w:t>
      </w:r>
    </w:p>
    <w:p w14:paraId="47691247" w14:textId="77777777" w:rsidR="00E73B2D" w:rsidRPr="00BB0B70" w:rsidRDefault="00E73B2D" w:rsidP="00E73B2D">
      <w:pPr>
        <w:tabs>
          <w:tab w:val="center" w:pos="4150"/>
          <w:tab w:val="right" w:pos="8301"/>
        </w:tabs>
        <w:ind w:firstLine="400"/>
        <w:jc w:val="left"/>
        <w:rPr>
          <w:rFonts w:ascii="Cambria Math" w:eastAsia="Times New Roman" w:hAnsi="Cambria Math" w:cs="+mn-cs"/>
          <w:iCs/>
          <w:color w:val="000000"/>
          <w:kern w:val="24"/>
        </w:rPr>
      </w:pPr>
      <w:r w:rsidRPr="00BB0B70">
        <w:rPr>
          <w:iCs/>
          <w:color w:val="000000"/>
          <w:kern w:val="24"/>
        </w:rPr>
        <w:tab/>
      </w:r>
      <m:oMath>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H</m:t>
            </m:r>
          </m:e>
          <m:sub>
            <m:r>
              <w:rPr>
                <w:rFonts w:ascii="Cambria Math" w:eastAsia="Times New Roman" w:hAnsi="Cambria Math" w:cs="+mn-cs"/>
                <w:color w:val="000000"/>
                <w:kern w:val="24"/>
              </w:rPr>
              <m:t>exc</m:t>
            </m:r>
          </m:sub>
        </m:sSub>
      </m:oMath>
      <w:r w:rsidRPr="00BB0B70">
        <w:rPr>
          <w:rFonts w:ascii="Cambria Math" w:eastAsia="Times New Roman" w:hAnsi="Cambria Math" w:cs="+mn-cs" w:hint="eastAsia"/>
          <w:iCs/>
          <w:color w:val="000000"/>
          <w:kern w:val="24"/>
        </w:rPr>
        <w:t>(t)=Aa</w:t>
      </w:r>
      <m:oMath>
        <m:sSup>
          <m:sSupPr>
            <m:ctrlPr>
              <w:rPr>
                <w:rFonts w:ascii="Cambria Math" w:eastAsia="Times New Roman" w:hAnsi="Cambria Math" w:cs="+mn-cs"/>
                <w:iCs/>
                <w:color w:val="000000"/>
                <w:kern w:val="24"/>
              </w:rPr>
            </m:ctrlPr>
          </m:sSupPr>
          <m:e>
            <m:r>
              <w:rPr>
                <w:rFonts w:ascii="Cambria Math" w:eastAsia="Times New Roman" w:hAnsi="Cambria Math" w:cs="+mn-cs"/>
                <w:color w:val="000000"/>
                <w:kern w:val="24"/>
              </w:rPr>
              <m:t>e</m:t>
            </m:r>
          </m:e>
          <m:sup>
            <m:r>
              <m:rPr>
                <m:sty m:val="p"/>
              </m:rPr>
              <w:rPr>
                <w:rFonts w:ascii="Cambria Math" w:eastAsia="Times New Roman" w:hAnsi="Cambria Math" w:cs="+mn-cs"/>
                <w:color w:val="000000"/>
                <w:kern w:val="24"/>
              </w:rPr>
              <m:t>-</m:t>
            </m:r>
            <m:r>
              <w:rPr>
                <w:rFonts w:ascii="Cambria Math" w:eastAsia="Times New Roman" w:hAnsi="Cambria Math" w:cs="+mn-cs"/>
                <w:color w:val="000000"/>
                <w:kern w:val="24"/>
              </w:rPr>
              <m:t>at</m:t>
            </m:r>
          </m:sup>
        </m:sSup>
      </m:oMath>
      <w:r w:rsidRPr="00BB0B70">
        <w:rPr>
          <w:rFonts w:ascii="宋体" w:hAnsi="宋体" w:cs="宋体" w:hint="eastAsia"/>
          <w:iCs/>
          <w:color w:val="000000"/>
          <w:kern w:val="24"/>
        </w:rPr>
        <w:t>，</w:t>
      </w:r>
      <m:oMath>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H</m:t>
            </m:r>
          </m:e>
          <m:sub>
            <m:r>
              <w:rPr>
                <w:rFonts w:ascii="Cambria Math" w:eastAsia="Times New Roman" w:hAnsi="Cambria Math" w:cs="+mn-cs"/>
                <w:color w:val="000000"/>
                <w:kern w:val="24"/>
              </w:rPr>
              <m:t>inh</m:t>
            </m:r>
          </m:sub>
        </m:sSub>
      </m:oMath>
      <w:r w:rsidRPr="00BB0B70">
        <w:rPr>
          <w:rFonts w:ascii="Cambria Math" w:eastAsia="Times New Roman" w:hAnsi="Cambria Math" w:cs="+mn-cs" w:hint="eastAsia"/>
          <w:iCs/>
          <w:color w:val="000000"/>
          <w:kern w:val="24"/>
        </w:rPr>
        <w:t>(t)=Bb</w:t>
      </w:r>
      <m:oMath>
        <m:sSup>
          <m:sSupPr>
            <m:ctrlPr>
              <w:rPr>
                <w:rFonts w:ascii="Cambria Math" w:eastAsia="Times New Roman" w:hAnsi="Cambria Math" w:cs="+mn-cs"/>
                <w:iCs/>
                <w:color w:val="000000"/>
                <w:kern w:val="24"/>
              </w:rPr>
            </m:ctrlPr>
          </m:sSupPr>
          <m:e>
            <m:r>
              <w:rPr>
                <w:rFonts w:ascii="Cambria Math" w:eastAsia="Times New Roman" w:hAnsi="Cambria Math" w:cs="+mn-cs"/>
                <w:color w:val="000000"/>
                <w:kern w:val="24"/>
              </w:rPr>
              <m:t>e</m:t>
            </m:r>
          </m:e>
          <m:sup>
            <m:r>
              <m:rPr>
                <m:sty m:val="p"/>
              </m:rPr>
              <w:rPr>
                <w:rFonts w:ascii="Cambria Math" w:eastAsia="Times New Roman" w:hAnsi="Cambria Math" w:cs="+mn-cs"/>
                <w:color w:val="000000"/>
                <w:kern w:val="24"/>
              </w:rPr>
              <m:t>-</m:t>
            </m:r>
            <m:r>
              <w:rPr>
                <w:rFonts w:ascii="Cambria Math" w:eastAsia="Times New Roman" w:hAnsi="Cambria Math" w:cs="+mn-cs"/>
                <w:color w:val="000000"/>
                <w:kern w:val="24"/>
              </w:rPr>
              <m:t>at</m:t>
            </m:r>
          </m:sup>
        </m:sSup>
      </m:oMath>
      <w:r w:rsidRPr="00BB0B70">
        <w:rPr>
          <w:rFonts w:ascii="Cambria Math" w:eastAsiaTheme="minorEastAsia" w:hAnsi="Cambria Math" w:cs="+mn-cs"/>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2)</w:t>
      </w:r>
    </w:p>
    <w:p w14:paraId="24EF0131" w14:textId="77777777" w:rsidR="00E73B2D" w:rsidRPr="00BB0B70" w:rsidRDefault="00E73B2D" w:rsidP="00E73B2D">
      <w:pPr>
        <w:ind w:firstLineChars="0" w:firstLine="0"/>
      </w:pPr>
      <w:r w:rsidRPr="00BB0B70">
        <w:rPr>
          <w:rFonts w:hint="eastAsia"/>
        </w:rPr>
        <w:t>w</w:t>
      </w:r>
      <w:r w:rsidRPr="00BB0B70">
        <w:t>here A is the excitatory synaptic gain</w:t>
      </w:r>
      <w:r w:rsidRPr="00BB0B70">
        <w:rPr>
          <w:rFonts w:hint="eastAsia"/>
        </w:rPr>
        <w:t xml:space="preserve"> and</w:t>
      </w:r>
      <w:r w:rsidRPr="00BB0B70">
        <w:t xml:space="preserve"> B is the </w:t>
      </w:r>
      <w:bookmarkStart w:id="3" w:name="OLE_LINK1"/>
      <w:r w:rsidRPr="00BB0B70">
        <w:t>inhibitory synaptic gain</w:t>
      </w:r>
      <w:bookmarkEnd w:id="3"/>
      <w:r w:rsidRPr="00BB0B70">
        <w:t xml:space="preserve">. Parameters </w:t>
      </w:r>
      <m:oMath>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H</m:t>
            </m:r>
          </m:e>
          <m:sub>
            <m:r>
              <w:rPr>
                <w:rFonts w:ascii="Cambria Math" w:eastAsia="Times New Roman" w:hAnsi="Cambria Math" w:cs="+mn-cs"/>
                <w:color w:val="000000"/>
                <w:kern w:val="24"/>
              </w:rPr>
              <m:t>exc</m:t>
            </m:r>
          </m:sub>
        </m:sSub>
        <m:r>
          <w:rPr>
            <w:rFonts w:ascii="Cambria Math" w:hAnsi="Cambria Math"/>
          </w:rPr>
          <m:t>(t)</m:t>
        </m:r>
      </m:oMath>
      <w:r w:rsidRPr="00BB0B70">
        <w:rPr>
          <w:rFonts w:hint="eastAsia"/>
        </w:rPr>
        <w:t xml:space="preserve"> </w:t>
      </w:r>
      <w:r w:rsidRPr="00BB0B70">
        <w:t xml:space="preserve">and </w:t>
      </w:r>
      <m:oMath>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H</m:t>
            </m:r>
          </m:e>
          <m:sub>
            <m:r>
              <w:rPr>
                <w:rFonts w:ascii="Cambria Math" w:eastAsia="Times New Roman" w:hAnsi="Cambria Math" w:cs="+mn-cs"/>
                <w:color w:val="000000"/>
                <w:kern w:val="24"/>
              </w:rPr>
              <m:t>inh</m:t>
            </m:r>
          </m:sub>
        </m:sSub>
        <m:d>
          <m:dPr>
            <m:ctrlPr>
              <w:rPr>
                <w:rFonts w:ascii="Cambria Math" w:hAnsi="Cambria Math"/>
                <w:i/>
              </w:rPr>
            </m:ctrlPr>
          </m:dPr>
          <m:e>
            <m:r>
              <w:rPr>
                <w:rFonts w:ascii="Cambria Math" w:hAnsi="Cambria Math"/>
              </w:rPr>
              <m:t>t</m:t>
            </m:r>
          </m:e>
        </m:d>
      </m:oMath>
      <w:r w:rsidRPr="00BB0B70">
        <w:rPr>
          <w:rFonts w:hint="eastAsia"/>
        </w:rPr>
        <w:t xml:space="preserve"> </w:t>
      </w:r>
      <w:r w:rsidRPr="00BB0B70">
        <w:t xml:space="preserve">are the excitatory and inhibitory mean synaptic gains which are used to regulate the postsynaptic </w:t>
      </w:r>
      <w:r w:rsidRPr="00BB0B70">
        <w:rPr>
          <w:rFonts w:hint="eastAsia"/>
        </w:rPr>
        <w:t>potential (PSP)</w:t>
      </w:r>
      <w:r w:rsidRPr="00BB0B70">
        <w:t>, respectively. These four parameters of A</w:t>
      </w:r>
      <w:r w:rsidRPr="00BB0B70">
        <w:rPr>
          <w:rFonts w:hint="eastAsia"/>
        </w:rPr>
        <w:t xml:space="preserve">, </w:t>
      </w:r>
      <w:r w:rsidRPr="00BB0B70">
        <w:t>B</w:t>
      </w:r>
      <w:r w:rsidRPr="00BB0B70">
        <w:rPr>
          <w:rFonts w:hint="eastAsia"/>
        </w:rPr>
        <w:t xml:space="preserve">, a </w:t>
      </w:r>
      <w:r w:rsidRPr="00BB0B70">
        <w:t>and b can regulate the sensitivity of excitatory and inhibitory synapses and determine the excitatory and inhibitory properties of the model.</w:t>
      </w:r>
    </w:p>
    <w:bookmarkEnd w:id="2"/>
    <w:p w14:paraId="000D6EA6" w14:textId="77777777" w:rsidR="00E73B2D" w:rsidRPr="00BB0B70" w:rsidRDefault="00E73B2D" w:rsidP="00E73B2D">
      <w:pPr>
        <w:ind w:firstLine="400"/>
      </w:pPr>
      <w:r w:rsidRPr="00BB0B70">
        <w:rPr>
          <w:rFonts w:hint="eastAsia"/>
        </w:rPr>
        <w:t>T</w:t>
      </w:r>
      <w:r w:rsidRPr="00BB0B70">
        <w:t>he static nonlinear function S(v) have been depicted by the following formula:</w:t>
      </w:r>
    </w:p>
    <w:p w14:paraId="1E5A9279" w14:textId="77777777" w:rsidR="00E73B2D" w:rsidRPr="00BB0B70" w:rsidRDefault="00E73B2D" w:rsidP="00E73B2D">
      <w:pPr>
        <w:tabs>
          <w:tab w:val="center" w:pos="4150"/>
          <w:tab w:val="right" w:pos="8301"/>
        </w:tabs>
        <w:ind w:firstLine="400"/>
        <w:jc w:val="left"/>
        <w:rPr>
          <w:rFonts w:ascii="Cambria Math" w:eastAsia="Times New Roman" w:hAnsi="Cambria Math" w:cs="+mn-cs"/>
          <w:iCs/>
          <w:color w:val="000000"/>
          <w:kern w:val="24"/>
        </w:rPr>
      </w:pPr>
      <w:r w:rsidRPr="00BB0B70">
        <w:rPr>
          <w:iCs/>
          <w:color w:val="000000"/>
          <w:kern w:val="24"/>
        </w:rPr>
        <w:tab/>
      </w:r>
      <m:oMath>
        <m:r>
          <w:rPr>
            <w:rFonts w:ascii="Cambria Math" w:eastAsia="Times New Roman" w:hAnsi="Cambria Math" w:cs="+mn-cs"/>
            <w:color w:val="000000"/>
            <w:kern w:val="24"/>
          </w:rPr>
          <m:t>S</m:t>
        </m:r>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v</m:t>
            </m:r>
          </m:e>
        </m:d>
        <m:r>
          <m:rPr>
            <m:sty m:val="p"/>
          </m:rPr>
          <w:rPr>
            <w:rFonts w:ascii="Cambria Math" w:eastAsia="Times New Roman" w:hAnsi="Cambria Math" w:cs="+mn-cs"/>
            <w:color w:val="000000"/>
            <w:kern w:val="24"/>
          </w:rPr>
          <m:t>=</m:t>
        </m:r>
        <w:bookmarkStart w:id="4" w:name="_Hlk139748368"/>
        <m:r>
          <m:rPr>
            <m:sty m:val="p"/>
          </m:rPr>
          <w:rPr>
            <w:rFonts w:ascii="Cambria Math" w:eastAsia="Times New Roman" w:hAnsi="Cambria Math" w:cs="+mn-cs"/>
            <w:color w:val="000000"/>
            <w:kern w:val="24"/>
          </w:rPr>
          <m:t>2</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e</m:t>
            </m:r>
          </m:e>
          <m:sub>
            <m:r>
              <m:rPr>
                <m:sty m:val="p"/>
              </m:rPr>
              <w:rPr>
                <w:rFonts w:ascii="Cambria Math" w:eastAsia="Times New Roman" w:hAnsi="Cambria Math" w:cs="+mn-cs"/>
                <w:color w:val="000000"/>
                <w:kern w:val="24"/>
              </w:rPr>
              <m:t>0</m:t>
            </m:r>
          </m:sub>
        </m:sSub>
        <w:bookmarkEnd w:id="4"/>
        <m:r>
          <m:rPr>
            <m:sty m:val="p"/>
          </m:rPr>
          <w:rPr>
            <w:rFonts w:ascii="Cambria Math" w:eastAsia="Times New Roman" w:hAnsi="Cambria Math" w:cs="+mn-cs"/>
            <w:color w:val="000000"/>
            <w:kern w:val="24"/>
          </w:rPr>
          <m:t>/(1+</m:t>
        </m:r>
        <m:sSup>
          <m:sSupPr>
            <m:ctrlPr>
              <w:rPr>
                <w:rFonts w:ascii="Cambria Math" w:eastAsia="Times New Roman" w:hAnsi="Cambria Math" w:cs="+mn-cs"/>
                <w:iCs/>
                <w:color w:val="000000"/>
                <w:kern w:val="24"/>
              </w:rPr>
            </m:ctrlPr>
          </m:sSupPr>
          <m:e>
            <m:r>
              <w:rPr>
                <w:rFonts w:ascii="Cambria Math" w:eastAsia="Times New Roman" w:hAnsi="Cambria Math" w:cs="+mn-cs"/>
                <w:color w:val="000000"/>
                <w:kern w:val="24"/>
              </w:rPr>
              <m:t>e</m:t>
            </m:r>
          </m:e>
          <m:sup>
            <m:r>
              <w:rPr>
                <w:rFonts w:ascii="Cambria Math" w:eastAsia="Times New Roman" w:hAnsi="Cambria Math" w:cs="+mn-cs"/>
                <w:color w:val="000000"/>
                <w:kern w:val="24"/>
              </w:rPr>
              <m:t>r</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v</m:t>
                </m:r>
              </m:e>
              <m:sub>
                <m:r>
                  <m:rPr>
                    <m:sty m:val="p"/>
                  </m:rPr>
                  <w:rPr>
                    <w:rFonts w:ascii="Cambria Math" w:eastAsia="Times New Roman" w:hAnsi="Cambria Math" w:cs="+mn-cs"/>
                    <w:color w:val="000000"/>
                    <w:kern w:val="24"/>
                  </w:rPr>
                  <m:t>0</m:t>
                </m:r>
              </m:sub>
            </m:sSub>
            <m:r>
              <m:rPr>
                <m:sty m:val="p"/>
              </m:rPr>
              <w:rPr>
                <w:rFonts w:ascii="Cambria Math" w:eastAsia="Times New Roman" w:hAnsi="Cambria Math" w:cs="+mn-cs"/>
                <w:color w:val="000000"/>
                <w:kern w:val="24"/>
              </w:rPr>
              <m:t>-</m:t>
            </m:r>
            <m:r>
              <w:rPr>
                <w:rFonts w:ascii="Cambria Math" w:eastAsia="Times New Roman" w:hAnsi="Cambria Math" w:cs="+mn-cs"/>
                <w:color w:val="000000"/>
                <w:kern w:val="24"/>
              </w:rPr>
              <m:t>v</m:t>
            </m:r>
            <m:r>
              <m:rPr>
                <m:sty m:val="p"/>
              </m:rPr>
              <w:rPr>
                <w:rFonts w:ascii="Cambria Math" w:eastAsia="Times New Roman" w:hAnsi="Cambria Math" w:cs="+mn-cs"/>
                <w:color w:val="000000"/>
                <w:kern w:val="24"/>
              </w:rPr>
              <m:t>)</m:t>
            </m:r>
          </m:sup>
        </m:sSup>
        <m:r>
          <m:rPr>
            <m:sty m:val="p"/>
          </m:rPr>
          <w:rPr>
            <w:rFonts w:ascii="Cambria Math" w:eastAsia="Times New Roman" w:hAnsi="Cambria Math" w:cs="+mn-cs"/>
            <w:color w:val="000000"/>
            <w:kern w:val="24"/>
          </w:rPr>
          <m:t>)</m:t>
        </m:r>
      </m:oMath>
      <w:r w:rsidRPr="00BB0B70">
        <w:rPr>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3)</w:t>
      </w:r>
    </w:p>
    <w:p w14:paraId="13B20055" w14:textId="77777777" w:rsidR="00E73B2D" w:rsidRPr="00BB0B70" w:rsidRDefault="00E73B2D" w:rsidP="00E73B2D">
      <w:pPr>
        <w:ind w:firstLineChars="0" w:firstLine="0"/>
      </w:pPr>
      <w:r w:rsidRPr="00BB0B70">
        <w:t xml:space="preserve">where </w:t>
      </w:r>
      <m:oMath>
        <m:r>
          <w:rPr>
            <w:rFonts w:ascii="Cambria Math" w:hAnsi="Cambria Math"/>
          </w:rPr>
          <m:t>2</m:t>
        </m:r>
        <m:sSub>
          <m:sSubPr>
            <m:ctrlPr>
              <w:rPr>
                <w:rFonts w:ascii="Cambria Math" w:hAnsi="Cambria Math"/>
                <w:i/>
              </w:rPr>
            </m:ctrlPr>
          </m:sSubPr>
          <m:e>
            <m:r>
              <w:rPr>
                <w:rFonts w:ascii="Cambria Math" w:hAnsi="Cambria Math"/>
              </w:rPr>
              <m:t>e</m:t>
            </m:r>
          </m:e>
          <m:sub>
            <m:r>
              <w:rPr>
                <w:rFonts w:ascii="Cambria Math" w:hAnsi="Cambria Math"/>
              </w:rPr>
              <m:t>0</m:t>
            </m:r>
          </m:sub>
        </m:sSub>
      </m:oMath>
      <w:r w:rsidRPr="00BB0B70">
        <w:rPr>
          <w:rFonts w:hint="eastAsia"/>
        </w:rPr>
        <w:t xml:space="preserve"> </w:t>
      </w:r>
      <w:r w:rsidRPr="00BB0B70">
        <w:t xml:space="preserve">is the maximum firing rate of the neural population,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rsidRPr="00BB0B70">
        <w:t xml:space="preserve"> is PSP relative</w:t>
      </w:r>
      <w:r w:rsidRPr="00BB0B70">
        <w:rPr>
          <w:rFonts w:hint="eastAsia"/>
        </w:rPr>
        <w:t>s</w:t>
      </w:r>
      <w:r w:rsidRPr="00BB0B70">
        <w:t xml:space="preserve"> to the </w:t>
      </w:r>
      <m:oMath>
        <m:sSub>
          <m:sSubPr>
            <m:ctrlPr>
              <w:rPr>
                <w:rFonts w:ascii="Cambria Math" w:hAnsi="Cambria Math"/>
                <w:i/>
              </w:rPr>
            </m:ctrlPr>
          </m:sSubPr>
          <m:e>
            <m:r>
              <w:rPr>
                <w:rFonts w:ascii="Cambria Math" w:hAnsi="Cambria Math"/>
              </w:rPr>
              <m:t>e</m:t>
            </m:r>
          </m:e>
          <m:sub>
            <m:r>
              <w:rPr>
                <w:rFonts w:ascii="Cambria Math" w:hAnsi="Cambria Math"/>
              </w:rPr>
              <m:t>0</m:t>
            </m:r>
          </m:sub>
        </m:sSub>
      </m:oMath>
      <w:r w:rsidRPr="00BB0B70">
        <w:t xml:space="preserve">, </w:t>
      </w:r>
      <m:oMath>
        <m:r>
          <w:rPr>
            <w:rFonts w:ascii="Cambria Math" w:hAnsi="Cambria Math"/>
          </w:rPr>
          <m:t>r</m:t>
        </m:r>
      </m:oMath>
      <w:r w:rsidRPr="00BB0B70">
        <w:t xml:space="preserve"> the </w:t>
      </w:r>
      <w:r w:rsidRPr="00BB0B70">
        <w:lastRenderedPageBreak/>
        <w:t xml:space="preserve">steepness of the sigmoidal transformation, and </w:t>
      </w:r>
      <m:oMath>
        <m:r>
          <w:rPr>
            <w:rFonts w:ascii="Cambria Math" w:hAnsi="Cambria Math"/>
          </w:rPr>
          <m:t>v</m:t>
        </m:r>
      </m:oMath>
      <w:r w:rsidRPr="00BB0B70">
        <w:rPr>
          <w:rFonts w:hint="eastAsia"/>
        </w:rPr>
        <w:t xml:space="preserve"> </w:t>
      </w:r>
      <w:r w:rsidRPr="00BB0B70">
        <w:t>is the presynaptic mean membrane potential.</w:t>
      </w:r>
    </w:p>
    <w:p w14:paraId="2EC36BDC" w14:textId="0CA3724E" w:rsidR="00E73B2D" w:rsidRPr="00BB0B70" w:rsidRDefault="00E73B2D" w:rsidP="00E73B2D">
      <w:pPr>
        <w:ind w:firstLine="400"/>
      </w:pPr>
      <w:r w:rsidRPr="00BB0B70">
        <w:rPr>
          <w:rFonts w:hint="eastAsia"/>
        </w:rPr>
        <w:t>T</w:t>
      </w:r>
      <w:r w:rsidRPr="00BB0B70">
        <w:t>he interaction</w:t>
      </w:r>
      <w:r w:rsidRPr="00BB0B70">
        <w:rPr>
          <w:rFonts w:hint="eastAsia"/>
        </w:rPr>
        <w:t>s</w:t>
      </w:r>
      <w:r w:rsidRPr="00BB0B70">
        <w:t xml:space="preserve"> </w:t>
      </w:r>
      <w:r w:rsidRPr="00BB0B70">
        <w:rPr>
          <w:rFonts w:hint="eastAsia"/>
        </w:rPr>
        <w:t>between</w:t>
      </w:r>
      <w:r w:rsidRPr="00BB0B70">
        <w:t xml:space="preserve"> two sub-population</w:t>
      </w:r>
      <w:r w:rsidRPr="00BB0B70">
        <w:rPr>
          <w:rFonts w:hint="eastAsia"/>
        </w:rPr>
        <w:t>s</w:t>
      </w:r>
      <w:r w:rsidRPr="00BB0B70">
        <w:t xml:space="preserve"> </w:t>
      </w:r>
      <w:r w:rsidRPr="00BB0B70">
        <w:rPr>
          <w:rFonts w:hint="eastAsia"/>
        </w:rPr>
        <w:t>are</w:t>
      </w:r>
      <w:r w:rsidRPr="00BB0B70">
        <w:t xml:space="preserve"> characterized by the four connectivity constants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BB0B70">
        <w:rPr>
          <w:rFonts w:hint="eastAsia"/>
        </w:rPr>
        <w:t xml:space="preserve"> ~</w:t>
      </w:r>
      <w:r w:rsidRPr="00BB0B70">
        <w:t xml:space="preserve"> </w:t>
      </w:r>
      <m:oMath>
        <m:sSub>
          <m:sSubPr>
            <m:ctrlPr>
              <w:rPr>
                <w:rFonts w:ascii="Cambria Math" w:hAnsi="Cambria Math"/>
                <w:i/>
              </w:rPr>
            </m:ctrlPr>
          </m:sSubPr>
          <m:e>
            <m:r>
              <w:rPr>
                <w:rFonts w:ascii="Cambria Math" w:hAnsi="Cambria Math"/>
              </w:rPr>
              <m:t>C</m:t>
            </m:r>
          </m:e>
          <m:sub>
            <m:r>
              <w:rPr>
                <w:rFonts w:ascii="Cambria Math" w:hAnsi="Cambria Math"/>
              </w:rPr>
              <m:t>4</m:t>
            </m:r>
          </m:sub>
        </m:sSub>
      </m:oMath>
      <w:r w:rsidRPr="00BB0B70">
        <w:rPr>
          <w:rFonts w:hint="eastAsia"/>
        </w:rPr>
        <w:t>.</w:t>
      </w:r>
      <w:r w:rsidRPr="00BB0B70">
        <w:t xml:space="preserve"> These connectivity constants represent the average number of synaptic connections between </w:t>
      </w:r>
      <w:r w:rsidRPr="00BB0B70">
        <w:rPr>
          <w:rFonts w:hint="eastAsia"/>
        </w:rPr>
        <w:t xml:space="preserve">and among </w:t>
      </w:r>
      <w:r w:rsidRPr="00BB0B70">
        <w:t>pyramidal cells</w:t>
      </w:r>
      <w:r w:rsidRPr="00BB0B70">
        <w:rPr>
          <w:rFonts w:hint="eastAsia"/>
        </w:rPr>
        <w:t xml:space="preserve">, </w:t>
      </w:r>
      <w:r w:rsidRPr="00BB0B70">
        <w:t>excitatory</w:t>
      </w:r>
      <w:r w:rsidRPr="00BB0B70">
        <w:rPr>
          <w:rFonts w:hint="eastAsia"/>
        </w:rPr>
        <w:t xml:space="preserve"> cells</w:t>
      </w:r>
      <w:r w:rsidRPr="00BB0B70">
        <w:t xml:space="preserve"> and inhibitory interneurons.</w:t>
      </w:r>
      <w:r w:rsidR="00B24A5A" w:rsidRPr="00B24A5A">
        <w:t xml:space="preserve"> At the same time a </w:t>
      </w:r>
      <w:r w:rsidR="00AE6922" w:rsidRPr="006B1B8A">
        <w:t>lumped connectivity constant parameter</w:t>
      </w:r>
      <w:r w:rsidR="00AE6922" w:rsidRPr="00B24A5A">
        <w:t xml:space="preserve"> </w:t>
      </w:r>
      <w:r w:rsidR="00AE6922">
        <w:t>(</w:t>
      </w:r>
      <w:r w:rsidR="00B24A5A" w:rsidRPr="00B24A5A">
        <w:t>C</w:t>
      </w:r>
      <w:r w:rsidR="00AE6922">
        <w:t>)</w:t>
      </w:r>
      <w:r w:rsidR="00B24A5A" w:rsidRPr="00B24A5A">
        <w:t xml:space="preserve"> to relate these four connectivity constants, and the relationship is specified as C = C</w:t>
      </w:r>
      <w:r w:rsidR="00B24A5A" w:rsidRPr="00A9651C">
        <w:rPr>
          <w:vertAlign w:val="subscript"/>
        </w:rPr>
        <w:t>1</w:t>
      </w:r>
      <w:r w:rsidR="00B24A5A" w:rsidRPr="00B24A5A">
        <w:t>, C</w:t>
      </w:r>
      <w:r w:rsidR="00B24A5A" w:rsidRPr="00A9651C">
        <w:rPr>
          <w:vertAlign w:val="subscript"/>
        </w:rPr>
        <w:t>2</w:t>
      </w:r>
      <w:r w:rsidR="00B24A5A" w:rsidRPr="00B24A5A">
        <w:t xml:space="preserve"> = 0.8C, C</w:t>
      </w:r>
      <w:r w:rsidR="00B24A5A" w:rsidRPr="00A9651C">
        <w:rPr>
          <w:vertAlign w:val="subscript"/>
        </w:rPr>
        <w:t>3</w:t>
      </w:r>
      <w:r w:rsidR="00B24A5A" w:rsidRPr="00B24A5A">
        <w:t xml:space="preserve"> = 0.25</w:t>
      </w:r>
      <w:r w:rsidR="00B24A5A">
        <w:t>C</w:t>
      </w:r>
      <w:r w:rsidR="00B24A5A" w:rsidRPr="00B24A5A">
        <w:t xml:space="preserve"> and C</w:t>
      </w:r>
      <w:r w:rsidR="00B24A5A" w:rsidRPr="00A9651C">
        <w:rPr>
          <w:vertAlign w:val="subscript"/>
        </w:rPr>
        <w:t>4</w:t>
      </w:r>
      <w:r w:rsidR="00B24A5A" w:rsidRPr="00B24A5A">
        <w:t xml:space="preserve"> = 0.25C.</w:t>
      </w:r>
    </w:p>
    <w:p w14:paraId="1A0DAC7E" w14:textId="77777777" w:rsidR="00E73B2D" w:rsidRPr="00BB0B70" w:rsidRDefault="00E73B2D" w:rsidP="00E73B2D">
      <w:pPr>
        <w:ind w:firstLine="400"/>
      </w:pPr>
      <w:r w:rsidRPr="00BB0B70">
        <w:t>The PSP is described by a first-order ordinary differential equation of the form:</w:t>
      </w:r>
    </w:p>
    <w:p w14:paraId="199F21E3" w14:textId="77777777" w:rsidR="00E73B2D" w:rsidRPr="00BB0B70" w:rsidRDefault="00E73B2D" w:rsidP="00E73B2D">
      <w:pPr>
        <w:tabs>
          <w:tab w:val="center" w:pos="4150"/>
          <w:tab w:val="right" w:pos="8301"/>
        </w:tabs>
        <w:ind w:firstLine="400"/>
        <w:jc w:val="left"/>
        <w:rPr>
          <w:rFonts w:ascii="Cambria Math" w:eastAsiaTheme="minorEastAsia" w:hAnsi="Cambria Math" w:cs="+mn-cs"/>
          <w:iCs/>
          <w:color w:val="000000"/>
          <w:kern w:val="24"/>
        </w:rPr>
      </w:pPr>
      <w:r w:rsidRPr="00BB0B70">
        <w:rPr>
          <w:rFonts w:ascii="Cambria Math" w:eastAsiaTheme="minorEastAsia" w:hAnsi="Cambria Math" w:cs="+mn-cs"/>
          <w:iCs/>
          <w:color w:val="000000"/>
          <w:kern w:val="24"/>
        </w:rPr>
        <w:tab/>
      </w:r>
      <m:oMath>
        <m:eqArr>
          <m:eqArrPr>
            <m:ctrlPr>
              <w:rPr>
                <w:rFonts w:ascii="Cambria Math" w:eastAsia="Times New Roman" w:hAnsi="Cambria Math" w:cs="+mn-cs"/>
                <w:iCs/>
                <w:color w:val="000000"/>
                <w:kern w:val="24"/>
              </w:rPr>
            </m:ctrlPr>
          </m:eqArrPr>
          <m:e>
            <m:r>
              <w:rPr>
                <w:rFonts w:ascii="Cambria Math" w:eastAsia="Times New Roman" w:hAnsi="Cambria Math" w:cs="+mn-cs"/>
                <w:color w:val="000000"/>
                <w:kern w:val="24"/>
              </w:rPr>
              <m:t>&amp;</m:t>
            </m:r>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z</m:t>
                </m:r>
              </m:e>
            </m:acc>
            <m:r>
              <w:rPr>
                <w:rFonts w:ascii="Cambria Math" w:eastAsia="Times New Roman" w:hAnsi="Cambria Math" w:cs="+mn-cs"/>
                <w:color w:val="000000"/>
                <w:kern w:val="24"/>
              </w:rPr>
              <m:t>(t)=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z</m:t>
                </m:r>
              </m:e>
              <m:sub>
                <m:r>
                  <w:rPr>
                    <w:rFonts w:ascii="Cambria Math" w:eastAsia="Times New Roman" w:hAnsi="Cambria Math" w:cs="+mn-cs"/>
                    <w:color w:val="000000"/>
                    <w:kern w:val="24"/>
                  </w:rPr>
                  <m:t>1</m:t>
                </m:r>
              </m:sub>
            </m:sSub>
            <m:r>
              <w:rPr>
                <w:rFonts w:ascii="Cambria Math" w:eastAsia="Times New Roman" w:hAnsi="Cambria Math" w:cs="+mn-cs"/>
                <w:color w:val="000000"/>
                <w:kern w:val="24"/>
              </w:rPr>
              <m:t>(t)</m:t>
            </m:r>
          </m:e>
          <m:e>
            <m:r>
              <w:rPr>
                <w:rFonts w:ascii="Cambria Math" w:eastAsia="Times New Roman" w:hAnsi="Cambria Math" w:cs="+mn-cs"/>
                <w:color w:val="000000"/>
                <w:kern w:val="24"/>
              </w:rPr>
              <m:t>&amp;</m:t>
            </m:r>
            <m:sSub>
              <m:sSubPr>
                <m:ctrlPr>
                  <w:rPr>
                    <w:rFonts w:ascii="Cambria Math" w:eastAsia="Times New Roman" w:hAnsi="Cambria Math" w:cs="+mn-cs"/>
                    <w:iCs/>
                    <w:color w:val="000000"/>
                    <w:kern w:val="24"/>
                  </w:rPr>
                </m:ctrlPr>
              </m:sSub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z</m:t>
                    </m:r>
                  </m:e>
                </m:acc>
              </m:e>
              <m:sub>
                <m:r>
                  <w:rPr>
                    <w:rFonts w:ascii="Cambria Math" w:eastAsia="Times New Roman" w:hAnsi="Cambria Math" w:cs="+mn-cs"/>
                    <w:color w:val="000000"/>
                    <w:kern w:val="24"/>
                  </w:rPr>
                  <m:t>1</m:t>
                </m:r>
              </m:sub>
            </m:sSub>
            <m:r>
              <w:rPr>
                <w:rFonts w:ascii="Cambria Math" w:eastAsia="Times New Roman" w:hAnsi="Cambria Math" w:cs="+mn-cs"/>
                <w:color w:val="000000"/>
                <w:kern w:val="24"/>
              </w:rPr>
              <m:t>(t)=Ggx(t)-2g</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z</m:t>
                </m:r>
              </m:e>
              <m:sub>
                <m:r>
                  <w:rPr>
                    <w:rFonts w:ascii="Cambria Math" w:eastAsia="Times New Roman" w:hAnsi="Cambria Math" w:cs="+mn-cs"/>
                    <w:color w:val="000000"/>
                    <w:kern w:val="24"/>
                  </w:rPr>
                  <m:t>1</m:t>
                </m:r>
              </m:sub>
            </m:sSub>
            <m:r>
              <w:rPr>
                <w:rFonts w:ascii="Cambria Math" w:eastAsia="Times New Roman" w:hAnsi="Cambria Math" w:cs="+mn-cs"/>
                <w:color w:val="000000"/>
                <w:kern w:val="24"/>
              </w:rPr>
              <m:t>(t)-</m:t>
            </m:r>
            <m:sSup>
              <m:sSupPr>
                <m:ctrlPr>
                  <w:rPr>
                    <w:rFonts w:ascii="Cambria Math" w:eastAsia="Times New Roman" w:hAnsi="Cambria Math" w:cs="+mn-cs"/>
                    <w:iCs/>
                    <w:color w:val="000000"/>
                    <w:kern w:val="24"/>
                  </w:rPr>
                </m:ctrlPr>
              </m:sSupPr>
              <m:e>
                <m:r>
                  <w:rPr>
                    <w:rFonts w:ascii="Cambria Math" w:eastAsia="Times New Roman" w:hAnsi="Cambria Math" w:cs="+mn-cs"/>
                    <w:color w:val="000000"/>
                    <w:kern w:val="24"/>
                  </w:rPr>
                  <m:t>g</m:t>
                </m:r>
              </m:e>
              <m:sup>
                <m:r>
                  <w:rPr>
                    <w:rFonts w:ascii="Cambria Math" w:eastAsia="Times New Roman" w:hAnsi="Cambria Math" w:cs="+mn-cs"/>
                    <w:color w:val="000000"/>
                    <w:kern w:val="24"/>
                  </w:rPr>
                  <m:t>2</m:t>
                </m:r>
              </m:sup>
            </m:sSup>
            <m:r>
              <w:rPr>
                <w:rFonts w:ascii="Cambria Math" w:eastAsia="Times New Roman" w:hAnsi="Cambria Math" w:cs="+mn-cs"/>
                <w:color w:val="000000"/>
                <w:kern w:val="24"/>
              </w:rPr>
              <m:t>z(t)</m:t>
            </m:r>
          </m:e>
        </m:eqArr>
      </m:oMath>
      <w:r w:rsidRPr="00BB0B70">
        <w:rPr>
          <w:rFonts w:ascii="Cambria Math" w:eastAsiaTheme="minorEastAsia" w:hAnsi="Cambria Math" w:cs="+mn-cs"/>
          <w:iCs/>
          <w:color w:val="000000"/>
          <w:kern w:val="24"/>
        </w:rPr>
        <w:tab/>
      </w:r>
      <w:r w:rsidRPr="00BB0B70">
        <w:rPr>
          <w:rFonts w:ascii="Cambria Math" w:eastAsiaTheme="minorEastAsia" w:hAnsi="Cambria Math" w:cs="+mn-cs" w:hint="eastAsia"/>
          <w:iCs/>
          <w:color w:val="000000"/>
          <w:kern w:val="24"/>
        </w:rPr>
        <w:t>(</w:t>
      </w:r>
      <w:r w:rsidRPr="00BB0B70">
        <w:rPr>
          <w:rFonts w:ascii="Cambria Math" w:eastAsiaTheme="minorEastAsia" w:hAnsi="Cambria Math" w:cs="+mn-cs"/>
          <w:iCs/>
          <w:color w:val="000000"/>
          <w:kern w:val="24"/>
        </w:rPr>
        <w:t>4)</w:t>
      </w:r>
    </w:p>
    <w:p w14:paraId="6F63B0DD" w14:textId="6363E2E4" w:rsidR="00BA43FB" w:rsidRDefault="00E73B2D" w:rsidP="00961FD6">
      <w:pPr>
        <w:ind w:firstLineChars="0" w:firstLine="0"/>
      </w:pPr>
      <w:r w:rsidRPr="00BB0B70">
        <w:t xml:space="preserve">where G and g denote the parameters </w:t>
      </w:r>
      <m:oMath>
        <m:sSub>
          <m:sSubPr>
            <m:ctrlPr>
              <w:rPr>
                <w:rFonts w:ascii="Cambria Math" w:hAnsi="Cambria Math"/>
                <w:i/>
              </w:rPr>
            </m:ctrlPr>
          </m:sSubPr>
          <m:e>
            <m:r>
              <w:rPr>
                <w:rFonts w:ascii="Cambria Math" w:hAnsi="Cambria Math"/>
              </w:rPr>
              <m:t>h</m:t>
            </m:r>
          </m:e>
          <m:sub>
            <m:r>
              <w:rPr>
                <w:rFonts w:ascii="Cambria Math" w:hAnsi="Cambria Math"/>
              </w:rPr>
              <m:t>e</m:t>
            </m:r>
          </m:sub>
        </m:sSub>
        <m:r>
          <w:rPr>
            <w:rFonts w:ascii="Cambria Math" w:hAnsi="Cambria Math"/>
          </w:rPr>
          <m:t>(t)</m:t>
        </m:r>
      </m:oMath>
      <w:r w:rsidRPr="00BB0B70">
        <w:t xml:space="preserve"> in the excitability condition or the parameters </w:t>
      </w:r>
      <m:oMath>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(t)</m:t>
        </m:r>
      </m:oMath>
      <w:r w:rsidRPr="00BB0B70">
        <w:t xml:space="preserve"> in the suppression condition. In the excitatory case, G=A, g=a, and in the inhibitory case, G=B, g=b. </w:t>
      </w:r>
      <m:oMath>
        <m:r>
          <w:rPr>
            <w:rFonts w:ascii="Cambria Math" w:hAnsi="Cambria Math"/>
          </w:rPr>
          <m:t>x(t)</m:t>
        </m:r>
      </m:oMath>
      <w:r w:rsidRPr="00BB0B70">
        <w:t xml:space="preserve"> and </w:t>
      </w:r>
      <m:oMath>
        <m:r>
          <w:rPr>
            <w:rFonts w:ascii="Cambria Math" w:hAnsi="Cambria Math"/>
          </w:rPr>
          <m:t>z(t)</m:t>
        </m:r>
      </m:oMath>
      <w:r w:rsidRPr="00BB0B70">
        <w:t xml:space="preserve"> are the input and output signals of the sub-population</w:t>
      </w:r>
      <w:r w:rsidRPr="00BB0B70">
        <w:rPr>
          <w:rFonts w:hint="eastAsia"/>
        </w:rPr>
        <w:t>s</w:t>
      </w:r>
      <w:r w:rsidRPr="00BB0B70">
        <w:t>, respectively</w:t>
      </w:r>
      <w:r>
        <w:t>.</w:t>
      </w:r>
    </w:p>
    <w:p w14:paraId="5D835BFD" w14:textId="5C07D1F2" w:rsidR="00E73B2D" w:rsidRPr="00BB0B70" w:rsidRDefault="00E73B2D" w:rsidP="00E73B2D">
      <w:pPr>
        <w:ind w:firstLine="400"/>
      </w:pPr>
      <w:r>
        <w:t xml:space="preserve">The </w:t>
      </w:r>
      <w:r w:rsidRPr="00BB0B70">
        <w:t>Reverse Neural Mass Model (RNMM)</w:t>
      </w:r>
      <w:r>
        <w:t xml:space="preserve"> </w:t>
      </w:r>
      <w:r w:rsidRPr="00972C54">
        <w:t>modified by NMM</w:t>
      </w:r>
      <w:r>
        <w:t xml:space="preserve"> </w:t>
      </w:r>
      <w:r w:rsidR="009333AA">
        <w:fldChar w:fldCharType="begin"/>
      </w:r>
      <w:r w:rsidR="00385CDB">
        <w:instrText xml:space="preserve"> ADDIN EN.CITE &lt;EndNote&gt;&lt;Cite&gt;&lt;Author&gt;Jansen&lt;/Author&gt;&lt;Year&gt;1995&lt;/Year&gt;&lt;RecNum&gt;396&lt;/RecNum&gt;&lt;DisplayText&gt;(Jansen and Rit 1995)&lt;/DisplayText&gt;&lt;record&gt;&lt;rec-number&gt;396&lt;/rec-number&gt;&lt;foreign-keys&gt;&lt;key app="EN" db-id="9z295tzznwd0sbezxpp5f0f8svsdwf9tz22f" timestamp="1727425320"&gt;396&lt;/key&gt;&lt;/foreign-keys&gt;&lt;ref-type name="Journal Article"&gt;17&lt;/ref-type&gt;&lt;contributors&gt;&lt;authors&gt;&lt;author&gt;Jansen, Ben H&lt;/author&gt;&lt;author&gt;Rit, Vincent G&lt;/author&gt;&lt;/authors&gt;&lt;/contributors&gt;&lt;titles&gt;&lt;title&gt;Electroencephalogram and visual evoked potential generation in a mathematical model of coupled cortical columns&lt;/title&gt;&lt;secondary-title&gt;Biol Cybern&lt;/secondary-title&gt;&lt;/titles&gt;&lt;periodical&gt;&lt;full-title&gt;Biol Cybern&lt;/full-title&gt;&lt;/periodical&gt;&lt;pages&gt;357-366&lt;/pages&gt;&lt;volume&gt;73&lt;/volume&gt;&lt;number&gt;4&lt;/number&gt;&lt;dates&gt;&lt;year&gt;1995&lt;/year&gt;&lt;/dates&gt;&lt;isbn&gt;0340-1200&lt;/isbn&gt;&lt;urls&gt;&lt;/urls&gt;&lt;electronic-resource-num&gt;https://doi.org/10.1007/BF00199471&lt;/electronic-resource-num&gt;&lt;/record&gt;&lt;/Cite&gt;&lt;/EndNote&gt;</w:instrText>
      </w:r>
      <w:r w:rsidR="009333AA">
        <w:fldChar w:fldCharType="separate"/>
      </w:r>
      <w:r w:rsidR="00385CDB">
        <w:rPr>
          <w:noProof/>
        </w:rPr>
        <w:t>(Jansen and Rit 1995)</w:t>
      </w:r>
      <w:r w:rsidR="009333AA">
        <w:fldChar w:fldCharType="end"/>
      </w:r>
      <w:r>
        <w:t xml:space="preserve">. </w:t>
      </w:r>
      <w:r w:rsidRPr="00BB0B70">
        <w:t>Using the following differential equations to describe the whole-brain Reverse Neural Mass Model (</w:t>
      </w:r>
      <w:proofErr w:type="spellStart"/>
      <w:r w:rsidRPr="00BB0B70">
        <w:t>wRNMM</w:t>
      </w:r>
      <w:proofErr w:type="spellEnd"/>
      <w:r w:rsidRPr="00BB0B70">
        <w:t>):</w:t>
      </w:r>
    </w:p>
    <w:p w14:paraId="136CCEA2" w14:textId="77777777" w:rsidR="00E73B2D" w:rsidRPr="00BB0B70" w:rsidRDefault="00FD18E5" w:rsidP="00E73B2D">
      <w:pPr>
        <w:tabs>
          <w:tab w:val="center" w:pos="4150"/>
          <w:tab w:val="right" w:pos="8301"/>
        </w:tabs>
        <w:ind w:firstLineChars="1600" w:firstLine="3200"/>
        <w:jc w:val="left"/>
        <w:rPr>
          <w:rFonts w:ascii="Cambria Math" w:eastAsia="Times New Roman" w:hAnsi="Cambria Math" w:cs="+mn-cs"/>
          <w:iCs/>
          <w:color w:val="000000"/>
          <w:kern w:val="24"/>
        </w:rPr>
      </w:pPr>
      <m:oMathPara>
        <m:oMath>
          <m:sSubSup>
            <m:sSubSupPr>
              <m:ctrlPr>
                <w:rPr>
                  <w:rFonts w:ascii="Cambria Math" w:eastAsia="Times New Roman" w:hAnsi="Cambria Math" w:cs="+mn-cs"/>
                  <w:iCs/>
                  <w:color w:val="000000"/>
                  <w:kern w:val="24"/>
                </w:rPr>
              </m:ctrlPr>
            </m:sSubSup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y</m:t>
                  </m:r>
                </m:e>
              </m:acc>
            </m:e>
            <m:sub>
              <m:r>
                <m:rPr>
                  <m:sty m:val="p"/>
                </m:rPr>
                <w:rPr>
                  <w:rFonts w:ascii="Cambria Math" w:eastAsia="Times New Roman" w:hAnsi="Cambria Math" w:cs="+mn-cs"/>
                  <w:color w:val="000000"/>
                  <w:kern w:val="24"/>
                </w:rPr>
                <m:t>0</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3</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oMath>
      </m:oMathPara>
    </w:p>
    <w:p w14:paraId="503FC889" w14:textId="77777777" w:rsidR="00E73B2D" w:rsidRPr="00BB0B70" w:rsidRDefault="00FD18E5" w:rsidP="00E73B2D">
      <w:pPr>
        <w:tabs>
          <w:tab w:val="center" w:pos="4150"/>
          <w:tab w:val="right" w:pos="8301"/>
        </w:tabs>
        <w:ind w:firstLine="400"/>
        <w:jc w:val="left"/>
        <w:rPr>
          <w:rFonts w:ascii="Cambria Math" w:eastAsia="Times New Roman" w:hAnsi="Cambria Math" w:cs="+mn-cs"/>
          <w:iCs/>
          <w:color w:val="000000"/>
          <w:kern w:val="24"/>
        </w:rPr>
      </w:pPr>
      <m:oMathPara>
        <m:oMath>
          <m:sSubSup>
            <m:sSubSupPr>
              <m:ctrlPr>
                <w:rPr>
                  <w:rFonts w:ascii="Cambria Math" w:eastAsia="Times New Roman" w:hAnsi="Cambria Math" w:cs="+mn-cs"/>
                  <w:iCs/>
                  <w:color w:val="000000"/>
                  <w:kern w:val="24"/>
                </w:rPr>
              </m:ctrlPr>
            </m:sSubSup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y</m:t>
                  </m:r>
                </m:e>
              </m:acc>
            </m:e>
            <m:sub>
              <m:r>
                <m:rPr>
                  <m:sty m:val="p"/>
                </m:rPr>
                <w:rPr>
                  <w:rFonts w:ascii="Cambria Math" w:eastAsia="Times New Roman" w:hAnsi="Cambria Math" w:cs="+mn-cs"/>
                  <w:color w:val="000000"/>
                  <w:kern w:val="24"/>
                </w:rPr>
                <m:t>3</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r>
            <w:rPr>
              <w:rFonts w:ascii="Cambria Math" w:eastAsia="Times New Roman" w:hAnsi="Cambria Math" w:cs="+mn-cs"/>
              <w:color w:val="000000"/>
              <w:kern w:val="24"/>
            </w:rPr>
            <m:t>A</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a</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m:rPr>
                  <m:sty m:val="p"/>
                </m:rPr>
                <w:rPr>
                  <w:rFonts w:ascii="Cambria Math" w:eastAsia="Times New Roman" w:hAnsi="Cambria Math" w:cs="+mn-cs"/>
                  <w:color w:val="000000"/>
                  <w:kern w:val="24"/>
                </w:rPr>
                <m:t>1</m:t>
              </m:r>
            </m:sub>
          </m:sSub>
          <m:d>
            <m:dPr>
              <m:begChr m:val="["/>
              <m:endChr m:val="]"/>
              <m:ctrlPr>
                <w:rPr>
                  <w:rFonts w:ascii="Cambria Math" w:eastAsia="Times New Roman" w:hAnsi="Cambria Math" w:cs="+mn-cs"/>
                  <w:iCs/>
                  <w:color w:val="000000"/>
                  <w:kern w:val="24"/>
                </w:rPr>
              </m:ctrlPr>
            </m:dPr>
            <m:e>
              <w:bookmarkStart w:id="5" w:name="_Hlk139812881"/>
              <m:r>
                <w:rPr>
                  <w:rFonts w:ascii="Cambria Math" w:eastAsia="Times New Roman" w:hAnsi="Cambria Math" w:cs="+mn-cs"/>
                  <w:color w:val="000000"/>
                  <w:kern w:val="24"/>
                </w:rPr>
                <m:t>LF</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P</m:t>
                  </m:r>
                </m:e>
                <m:sub>
                  <m:r>
                    <w:rPr>
                      <w:rFonts w:ascii="Cambria Math" w:eastAsia="Times New Roman" w:hAnsi="Cambria Math" w:cs="+mn-cs"/>
                      <w:color w:val="000000"/>
                      <w:kern w:val="24"/>
                    </w:rPr>
                    <m:t>input</m:t>
                  </m:r>
                </m:sub>
              </m:sSub>
              <w:bookmarkEnd w:id="5"/>
            </m:e>
          </m:d>
          <m:r>
            <m:rPr>
              <m:sty m:val="p"/>
            </m:rPr>
            <w:rPr>
              <w:rFonts w:ascii="Cambria Math" w:eastAsia="Times New Roman" w:hAnsi="Cambria Math" w:cs="+mn-cs"/>
              <w:color w:val="000000"/>
              <w:kern w:val="24"/>
            </w:rPr>
            <m:t>-2*</m:t>
          </m:r>
          <m:r>
            <w:rPr>
              <w:rFonts w:ascii="Cambria Math" w:eastAsia="Times New Roman" w:hAnsi="Cambria Math" w:cs="+mn-cs"/>
              <w:color w:val="000000"/>
              <w:kern w:val="24"/>
            </w:rPr>
            <m:t>a</m:t>
          </m:r>
          <m:sSubSup>
            <m:sSubSupPr>
              <m:ctrlPr>
                <w:rPr>
                  <w:rFonts w:ascii="Cambria Math" w:eastAsia="Times New Roman" w:hAnsi="Cambria Math" w:cs="+mn-cs"/>
                  <w:iCs/>
                  <w:color w:val="000000"/>
                  <w:kern w:val="24"/>
                </w:rPr>
              </m:ctrlPr>
            </m:sSubSupPr>
            <m:e>
              <m:r>
                <m:rPr>
                  <m:sty m:val="p"/>
                </m:rPr>
                <w:rPr>
                  <w:rFonts w:ascii="Cambria Math" w:eastAsia="Times New Roman" w:hAnsi="Cambria Math" w:cs="+mn-cs"/>
                  <w:color w:val="000000"/>
                  <w:kern w:val="24"/>
                </w:rPr>
                <m:t>*</m:t>
              </m:r>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3</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p>
            <m:sSupPr>
              <m:ctrlPr>
                <w:rPr>
                  <w:rFonts w:ascii="Cambria Math" w:eastAsia="Times New Roman" w:hAnsi="Cambria Math" w:cs="+mn-cs"/>
                  <w:iCs/>
                  <w:color w:val="000000"/>
                  <w:kern w:val="24"/>
                </w:rPr>
              </m:ctrlPr>
            </m:sSupPr>
            <m:e>
              <m:r>
                <w:rPr>
                  <w:rFonts w:ascii="Cambria Math" w:eastAsia="Times New Roman" w:hAnsi="Cambria Math" w:cs="+mn-cs"/>
                  <w:color w:val="000000"/>
                  <w:kern w:val="24"/>
                </w:rPr>
                <m:t>a</m:t>
              </m:r>
            </m:e>
            <m:sup>
              <m:r>
                <m:rPr>
                  <m:sty m:val="p"/>
                </m:rPr>
                <w:rPr>
                  <w:rFonts w:ascii="Cambria Math" w:eastAsia="Times New Roman" w:hAnsi="Cambria Math" w:cs="+mn-cs"/>
                  <w:color w:val="000000"/>
                  <w:kern w:val="24"/>
                </w:rPr>
                <m:t>2</m:t>
              </m:r>
            </m:sup>
          </m:sSup>
          <m:r>
            <m:rPr>
              <m:sty m:val="p"/>
            </m:rPr>
            <w:rPr>
              <w:rFonts w:ascii="Cambria Math" w:eastAsia="Times New Roman" w:hAnsi="Cambria Math" w:cs="+mn-cs"/>
              <w:color w:val="000000"/>
              <w:kern w:val="24"/>
            </w:rPr>
            <m:t>*</m:t>
          </m:r>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0</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oMath>
      </m:oMathPara>
    </w:p>
    <w:p w14:paraId="39FD05A3" w14:textId="77777777" w:rsidR="00E73B2D" w:rsidRPr="00BB0B70" w:rsidRDefault="00FD18E5" w:rsidP="00E73B2D">
      <w:pPr>
        <w:tabs>
          <w:tab w:val="center" w:pos="4150"/>
          <w:tab w:val="right" w:pos="8301"/>
        </w:tabs>
        <w:ind w:firstLine="400"/>
        <w:jc w:val="left"/>
        <w:rPr>
          <w:rFonts w:ascii="Cambria Math" w:eastAsia="Times New Roman" w:hAnsi="Cambria Math" w:cs="+mn-cs"/>
          <w:iCs/>
          <w:color w:val="000000"/>
          <w:kern w:val="24"/>
        </w:rPr>
      </w:pPr>
      <m:oMathPara>
        <m:oMath>
          <m:sSubSup>
            <m:sSubSupPr>
              <m:ctrlPr>
                <w:rPr>
                  <w:rFonts w:ascii="Cambria Math" w:eastAsia="Times New Roman" w:hAnsi="Cambria Math" w:cs="+mn-cs"/>
                  <w:iCs/>
                  <w:color w:val="000000"/>
                  <w:kern w:val="24"/>
                </w:rPr>
              </m:ctrlPr>
            </m:sSubSup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y</m:t>
                  </m:r>
                </m:e>
              </m:acc>
            </m:e>
            <m:sub>
              <m:r>
                <m:rPr>
                  <m:sty m:val="p"/>
                </m:rPr>
                <w:rPr>
                  <w:rFonts w:ascii="Cambria Math" w:eastAsia="Times New Roman" w:hAnsi="Cambria Math" w:cs="+mn-cs"/>
                  <w:color w:val="000000"/>
                  <w:kern w:val="24"/>
                </w:rPr>
                <m:t>1</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4</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oMath>
      </m:oMathPara>
    </w:p>
    <w:p w14:paraId="3ACE1E33" w14:textId="112A692B" w:rsidR="00E73B2D" w:rsidRPr="00BB0B70" w:rsidRDefault="00E73B2D" w:rsidP="00E73B2D">
      <w:pPr>
        <w:tabs>
          <w:tab w:val="center" w:pos="4150"/>
          <w:tab w:val="right" w:pos="8301"/>
        </w:tabs>
        <w:ind w:firstLine="400"/>
        <w:jc w:val="left"/>
        <w:rPr>
          <w:rFonts w:ascii="Cambria Math" w:eastAsia="Times New Roman" w:hAnsi="Cambria Math" w:cs="+mn-cs"/>
          <w:iCs/>
          <w:color w:val="000000"/>
          <w:kern w:val="24"/>
        </w:rPr>
      </w:pPr>
      <w:r w:rsidRPr="00BB0B70">
        <w:rPr>
          <w:rFonts w:ascii="Cambria Math" w:eastAsia="Times New Roman" w:hAnsi="Cambria Math" w:cs="+mn-cs"/>
          <w:iCs/>
          <w:color w:val="000000"/>
          <w:kern w:val="24"/>
        </w:rPr>
        <w:tab/>
      </w:r>
      <m:oMath>
        <m:r>
          <m:rPr>
            <m:sty m:val="p"/>
          </m:rPr>
          <w:rPr>
            <w:rFonts w:ascii="Cambria Math" w:eastAsia="Times New Roman" w:hAnsi="Cambria Math" w:cs="+mn-cs"/>
            <w:color w:val="000000"/>
            <w:kern w:val="24"/>
          </w:rPr>
          <m:t xml:space="preserve"> </m:t>
        </m:r>
        <m:sSubSup>
          <m:sSubSupPr>
            <m:ctrlPr>
              <w:rPr>
                <w:rFonts w:ascii="Cambria Math" w:eastAsia="Times New Roman" w:hAnsi="Cambria Math" w:cs="+mn-cs"/>
                <w:iCs/>
                <w:color w:val="000000"/>
                <w:kern w:val="24"/>
              </w:rPr>
            </m:ctrlPr>
          </m:sSubSup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y</m:t>
                </m:r>
              </m:e>
            </m:acc>
          </m:e>
          <m:sub>
            <m:r>
              <m:rPr>
                <m:sty m:val="p"/>
              </m:rPr>
              <w:rPr>
                <w:rFonts w:ascii="Cambria Math" w:eastAsia="Times New Roman" w:hAnsi="Cambria Math" w:cs="+mn-cs"/>
                <w:color w:val="000000"/>
                <w:kern w:val="24"/>
              </w:rPr>
              <m:t>4</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r>
          <w:rPr>
            <w:rFonts w:ascii="Cambria Math" w:eastAsia="Times New Roman" w:hAnsi="Cambria Math" w:cs="+mn-cs"/>
            <w:color w:val="000000"/>
            <w:kern w:val="24"/>
          </w:rPr>
          <m:t>A</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a</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m:rPr>
                <m:sty m:val="p"/>
              </m:rPr>
              <w:rPr>
                <w:rFonts w:ascii="Cambria Math" w:eastAsia="Times New Roman" w:hAnsi="Cambria Math" w:cs="+mn-cs"/>
                <w:color w:val="000000"/>
                <w:kern w:val="24"/>
              </w:rPr>
              <m:t>{</m:t>
            </m:r>
            <m:r>
              <w:rPr>
                <w:rFonts w:ascii="Cambria Math" w:eastAsia="Times New Roman" w:hAnsi="Cambria Math" w:cs="+mn-cs"/>
                <w:color w:val="000000"/>
                <w:kern w:val="24"/>
              </w:rPr>
              <m:t>C</m:t>
            </m:r>
            <m:r>
              <m:rPr>
                <m:sty m:val="p"/>
              </m:rPr>
              <w:rPr>
                <w:rFonts w:ascii="Cambria Math" w:eastAsia="Times New Roman" w:hAnsi="Cambria Math" w:cs="+mn-cs"/>
                <w:color w:val="000000"/>
                <w:kern w:val="24"/>
              </w:rPr>
              <m:t>2*</m:t>
            </m:r>
            <m:r>
              <w:rPr>
                <w:rFonts w:ascii="Cambria Math" w:eastAsia="Times New Roman" w:hAnsi="Cambria Math" w:cs="+mn-cs"/>
                <w:color w:val="000000"/>
                <w:kern w:val="24"/>
              </w:rPr>
              <m:t>S</m:t>
            </m:r>
          </m:e>
          <m:sub>
            <m:r>
              <m:rPr>
                <m:sty m:val="p"/>
              </m:rPr>
              <w:rPr>
                <w:rFonts w:ascii="Cambria Math" w:eastAsia="Times New Roman" w:hAnsi="Cambria Math" w:cs="+mn-cs"/>
                <w:color w:val="000000"/>
                <w:kern w:val="24"/>
              </w:rPr>
              <m:t>1</m:t>
            </m:r>
          </m:sub>
        </m:sSub>
        <m:d>
          <m:dPr>
            <m:begChr m:val="["/>
            <m:endChr m:val="]"/>
            <m:ctrlPr>
              <w:rPr>
                <w:rFonts w:ascii="Cambria Math" w:eastAsia="Times New Roman" w:hAnsi="Cambria Math" w:cs="+mn-cs"/>
                <w:iCs/>
                <w:color w:val="000000"/>
                <w:kern w:val="24"/>
              </w:rPr>
            </m:ctrlPr>
          </m:dPr>
          <m:e>
            <m:r>
              <w:rPr>
                <w:rFonts w:ascii="Cambria Math" w:eastAsia="Times New Roman" w:hAnsi="Cambria Math" w:cs="+mn-cs"/>
                <w:color w:val="000000"/>
                <w:kern w:val="24"/>
              </w:rPr>
              <m:t>C</m:t>
            </m:r>
            <m:r>
              <m:rPr>
                <m:sty m:val="p"/>
              </m:rPr>
              <w:rPr>
                <w:rFonts w:ascii="Cambria Math" w:eastAsia="Times New Roman" w:hAnsi="Cambria Math" w:cs="+mn-cs"/>
                <w:color w:val="000000"/>
                <w:kern w:val="24"/>
              </w:rPr>
              <m:t>1*</m:t>
            </m:r>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0</m:t>
                </m:r>
              </m:sub>
              <m:sup>
                <m:r>
                  <w:rPr>
                    <w:rFonts w:ascii="Cambria Math" w:eastAsia="Times New Roman" w:hAnsi="Cambria Math" w:cs="+mn-cs"/>
                    <w:color w:val="000000"/>
                    <w:kern w:val="24"/>
                  </w:rPr>
                  <m:t>n</m:t>
                </m:r>
              </m:sup>
            </m:sSubSup>
          </m:e>
        </m:d>
        <m:r>
          <m:rPr>
            <m:sty m:val="p"/>
          </m:rPr>
          <w:rPr>
            <w:rFonts w:ascii="Cambria Math" w:eastAsia="Times New Roman" w:hAnsi="Cambria Math" w:cs="+mn-cs"/>
            <w:color w:val="000000"/>
            <w:kern w:val="24"/>
          </w:rPr>
          <m:t>+</m:t>
        </m:r>
        <w:bookmarkStart w:id="6" w:name="_Hlk134712530"/>
        <m:nary>
          <m:naryPr>
            <m:chr m:val="∑"/>
            <m:limLoc m:val="subSup"/>
            <m:supHide m:val="1"/>
            <m:ctrlPr>
              <w:rPr>
                <w:rFonts w:ascii="Cambria Math" w:eastAsia="Times New Roman" w:hAnsi="Cambria Math" w:cs="+mn-cs"/>
                <w:iCs/>
                <w:color w:val="000000"/>
                <w:kern w:val="24"/>
              </w:rPr>
            </m:ctrlPr>
          </m:naryPr>
          <m:sub>
            <m:r>
              <w:rPr>
                <w:rFonts w:ascii="Cambria Math" w:eastAsia="Times New Roman" w:hAnsi="Cambria Math" w:cs="+mn-cs"/>
                <w:color w:val="000000"/>
                <w:kern w:val="24"/>
              </w:rPr>
              <m:t>i</m:t>
            </m:r>
            <m:r>
              <m:rPr>
                <m:sty m:val="p"/>
              </m:rPr>
              <w:rPr>
                <w:rFonts w:ascii="Cambria Math" w:eastAsia="Times New Roman" w:hAnsi="Cambria Math" w:cs="+mn-cs"/>
                <w:color w:val="000000"/>
                <w:kern w:val="24"/>
              </w:rPr>
              <m:t>=1,…,</m:t>
            </m:r>
            <m:r>
              <w:rPr>
                <w:rFonts w:ascii="Cambria Math" w:eastAsia="Times New Roman" w:hAnsi="Cambria Math" w:cs="+mn-cs"/>
                <w:color w:val="000000"/>
                <w:kern w:val="24"/>
              </w:rPr>
              <m:t>N</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i</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n</m:t>
            </m:r>
          </m:sub>
          <m:sup/>
          <m:e>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k</m:t>
                </m:r>
              </m:e>
              <m:sub>
                <m:r>
                  <w:rPr>
                    <w:rFonts w:ascii="Cambria Math" w:eastAsia="Times New Roman" w:hAnsi="Cambria Math" w:cs="+mn-cs"/>
                    <w:color w:val="000000"/>
                    <w:kern w:val="24"/>
                  </w:rPr>
                  <m:t>in</m:t>
                </m:r>
              </m:sub>
            </m:sSub>
          </m:e>
        </m:nary>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6</m:t>
            </m:r>
          </m:sub>
          <m:sup>
            <m:r>
              <w:rPr>
                <w:rFonts w:ascii="Cambria Math" w:eastAsia="Times New Roman" w:hAnsi="Cambria Math" w:cs="+mn-cs"/>
                <w:color w:val="000000"/>
                <w:kern w:val="24"/>
              </w:rPr>
              <m:t>i</m:t>
            </m:r>
          </m:sup>
        </m:sSubSup>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w:bookmarkEnd w:id="6"/>
        <m:r>
          <m:rPr>
            <m:sty m:val="p"/>
          </m:rPr>
          <w:rPr>
            <w:rFonts w:ascii="Cambria Math" w:eastAsia="Times New Roman" w:hAnsi="Cambria Math" w:cs="+mn-cs"/>
            <w:color w:val="000000"/>
            <w:kern w:val="24"/>
          </w:rPr>
          <m:t>}-2*</m:t>
        </m:r>
        <m:r>
          <w:rPr>
            <w:rFonts w:ascii="Cambria Math" w:eastAsia="Times New Roman" w:hAnsi="Cambria Math" w:cs="+mn-cs"/>
            <w:color w:val="000000"/>
            <w:kern w:val="24"/>
          </w:rPr>
          <m:t>a</m:t>
        </m:r>
        <m:sSubSup>
          <m:sSubSupPr>
            <m:ctrlPr>
              <w:rPr>
                <w:rFonts w:ascii="Cambria Math" w:eastAsia="Times New Roman" w:hAnsi="Cambria Math" w:cs="+mn-cs"/>
                <w:iCs/>
                <w:color w:val="000000"/>
                <w:kern w:val="24"/>
              </w:rPr>
            </m:ctrlPr>
          </m:sSubSupPr>
          <m:e>
            <m:r>
              <m:rPr>
                <m:sty m:val="p"/>
              </m:rPr>
              <w:rPr>
                <w:rFonts w:ascii="Cambria Math" w:eastAsia="Times New Roman" w:hAnsi="Cambria Math" w:cs="+mn-cs"/>
                <w:color w:val="000000"/>
                <w:kern w:val="24"/>
              </w:rPr>
              <m:t>*</m:t>
            </m:r>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4</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p>
          <m:sSupPr>
            <m:ctrlPr>
              <w:rPr>
                <w:rFonts w:ascii="Cambria Math" w:eastAsia="Times New Roman" w:hAnsi="Cambria Math" w:cs="+mn-cs"/>
                <w:iCs/>
                <w:color w:val="000000"/>
                <w:kern w:val="24"/>
              </w:rPr>
            </m:ctrlPr>
          </m:sSupPr>
          <m:e>
            <m:r>
              <w:rPr>
                <w:rFonts w:ascii="Cambria Math" w:eastAsia="Times New Roman" w:hAnsi="Cambria Math" w:cs="+mn-cs"/>
                <w:color w:val="000000"/>
                <w:kern w:val="24"/>
              </w:rPr>
              <m:t>a</m:t>
            </m:r>
          </m:e>
          <m:sup>
            <m:r>
              <m:rPr>
                <m:sty m:val="p"/>
              </m:rPr>
              <w:rPr>
                <w:rFonts w:ascii="Cambria Math" w:eastAsia="Times New Roman" w:hAnsi="Cambria Math" w:cs="+mn-cs"/>
                <w:color w:val="000000"/>
                <w:kern w:val="24"/>
              </w:rPr>
              <m:t>2</m:t>
            </m:r>
          </m:sup>
        </m:sSup>
        <m:sSubSup>
          <m:sSubSupPr>
            <m:ctrlPr>
              <w:rPr>
                <w:rFonts w:ascii="Cambria Math" w:eastAsia="Times New Roman" w:hAnsi="Cambria Math" w:cs="+mn-cs"/>
                <w:iCs/>
                <w:color w:val="000000"/>
                <w:kern w:val="24"/>
              </w:rPr>
            </m:ctrlPr>
          </m:sSubSupPr>
          <m:e>
            <m:r>
              <m:rPr>
                <m:sty m:val="p"/>
              </m:rPr>
              <w:rPr>
                <w:rFonts w:ascii="Cambria Math" w:eastAsia="Times New Roman" w:hAnsi="Cambria Math" w:cs="+mn-cs"/>
                <w:color w:val="000000"/>
                <w:kern w:val="24"/>
              </w:rPr>
              <m:t>*</m:t>
            </m:r>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1</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oMath>
      <w:r w:rsidRPr="00BB0B70">
        <w:rPr>
          <w:rFonts w:ascii="Cambria Math" w:eastAsia="Times New Roman" w:hAnsi="Cambria Math" w:cs="+mn-cs"/>
          <w:iCs/>
          <w:color w:val="000000"/>
          <w:kern w:val="24"/>
        </w:rPr>
        <w:tab/>
      </w:r>
    </w:p>
    <w:p w14:paraId="10695828" w14:textId="77777777" w:rsidR="00E73B2D" w:rsidRPr="00BB0B70" w:rsidRDefault="00E73B2D" w:rsidP="00E73B2D">
      <w:pPr>
        <w:tabs>
          <w:tab w:val="center" w:pos="4150"/>
          <w:tab w:val="right" w:pos="8301"/>
        </w:tabs>
        <w:ind w:firstLine="400"/>
        <w:jc w:val="left"/>
        <w:rPr>
          <w:rFonts w:ascii="Cambria Math" w:eastAsia="Times New Roman" w:hAnsi="Cambria Math" w:cs="+mn-cs"/>
          <w:iCs/>
          <w:color w:val="000000"/>
          <w:kern w:val="24"/>
        </w:rPr>
      </w:pPr>
      <w:r w:rsidRPr="00BB0B70">
        <w:rPr>
          <w:rFonts w:ascii="Cambria Math" w:eastAsiaTheme="minorEastAsia" w:hAnsi="Cambria Math" w:cs="+mn-cs"/>
          <w:iCs/>
          <w:color w:val="000000"/>
          <w:kern w:val="24"/>
        </w:rPr>
        <w:tab/>
      </w:r>
      <m:oMath>
        <m:sSubSup>
          <m:sSubSupPr>
            <m:ctrlPr>
              <w:rPr>
                <w:rFonts w:ascii="Cambria Math" w:eastAsia="Times New Roman" w:hAnsi="Cambria Math" w:cs="+mn-cs"/>
                <w:iCs/>
                <w:color w:val="000000"/>
                <w:kern w:val="24"/>
              </w:rPr>
            </m:ctrlPr>
          </m:sSubSup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y</m:t>
                </m:r>
              </m:e>
            </m:acc>
          </m:e>
          <m:sub>
            <m:r>
              <m:rPr>
                <m:sty m:val="p"/>
              </m:rPr>
              <w:rPr>
                <w:rFonts w:ascii="Cambria Math" w:eastAsia="Times New Roman" w:hAnsi="Cambria Math" w:cs="+mn-cs"/>
                <w:color w:val="000000"/>
                <w:kern w:val="24"/>
              </w:rPr>
              <m:t>2</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5</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oMath>
      <w:r w:rsidRPr="00BB0B70">
        <w:rPr>
          <w:rFonts w:ascii="Cambria Math" w:eastAsiaTheme="minorEastAsia" w:hAnsi="Cambria Math" w:cs="+mn-cs"/>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5)</w:t>
      </w:r>
    </w:p>
    <w:p w14:paraId="3467B0E7" w14:textId="77777777" w:rsidR="00E73B2D" w:rsidRPr="00BB0B70" w:rsidRDefault="00FD18E5" w:rsidP="00E73B2D">
      <w:pPr>
        <w:tabs>
          <w:tab w:val="center" w:pos="4150"/>
          <w:tab w:val="right" w:pos="8301"/>
        </w:tabs>
        <w:ind w:firstLine="400"/>
        <w:jc w:val="left"/>
        <w:rPr>
          <w:rFonts w:ascii="Cambria Math" w:eastAsia="Times New Roman" w:hAnsi="Cambria Math" w:cs="+mn-cs"/>
          <w:iCs/>
          <w:color w:val="000000"/>
          <w:kern w:val="24"/>
        </w:rPr>
      </w:pPr>
      <m:oMathPara>
        <m:oMath>
          <m:sSubSup>
            <m:sSubSupPr>
              <m:ctrlPr>
                <w:rPr>
                  <w:rFonts w:ascii="Cambria Math" w:eastAsia="Times New Roman" w:hAnsi="Cambria Math" w:cs="+mn-cs"/>
                  <w:iCs/>
                  <w:color w:val="000000"/>
                  <w:kern w:val="24"/>
                </w:rPr>
              </m:ctrlPr>
            </m:sSubSup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y</m:t>
                  </m:r>
                </m:e>
              </m:acc>
            </m:e>
            <m:sub>
              <m:r>
                <m:rPr>
                  <m:sty m:val="p"/>
                </m:rPr>
                <w:rPr>
                  <w:rFonts w:ascii="Cambria Math" w:eastAsia="Times New Roman" w:hAnsi="Cambria Math" w:cs="+mn-cs"/>
                  <w:color w:val="000000"/>
                  <w:kern w:val="24"/>
                </w:rPr>
                <m:t>5</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r>
            <w:rPr>
              <w:rFonts w:ascii="Cambria Math" w:eastAsia="Times New Roman" w:hAnsi="Cambria Math" w:cs="+mn-cs"/>
              <w:color w:val="000000"/>
              <w:kern w:val="24"/>
            </w:rPr>
            <m:t>B</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b</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C</m:t>
          </m:r>
          <m:r>
            <m:rPr>
              <m:sty m:val="p"/>
            </m:rPr>
            <w:rPr>
              <w:rFonts w:ascii="Cambria Math" w:eastAsia="Times New Roman" w:hAnsi="Cambria Math" w:cs="+mn-cs"/>
              <w:color w:val="000000"/>
              <w:kern w:val="24"/>
            </w:rPr>
            <m:t>4*</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m:rPr>
                  <m:sty m:val="p"/>
                </m:rPr>
                <w:rPr>
                  <w:rFonts w:ascii="Cambria Math" w:eastAsia="Times New Roman" w:hAnsi="Cambria Math" w:cs="+mn-cs"/>
                  <w:color w:val="000000"/>
                  <w:kern w:val="24"/>
                </w:rPr>
                <m:t>2</m:t>
              </m:r>
            </m:sub>
          </m:sSub>
          <m:d>
            <m:dPr>
              <m:begChr m:val="["/>
              <m:endChr m:val="]"/>
              <m:ctrlPr>
                <w:rPr>
                  <w:rFonts w:ascii="Cambria Math" w:eastAsia="Times New Roman" w:hAnsi="Cambria Math" w:cs="+mn-cs"/>
                  <w:iCs/>
                  <w:color w:val="000000"/>
                  <w:kern w:val="24"/>
                </w:rPr>
              </m:ctrlPr>
            </m:dPr>
            <m:e>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C</m:t>
                  </m:r>
                  <m:r>
                    <m:rPr>
                      <m:sty m:val="p"/>
                    </m:rPr>
                    <w:rPr>
                      <w:rFonts w:ascii="Cambria Math" w:eastAsia="Times New Roman" w:hAnsi="Cambria Math" w:cs="+mn-cs"/>
                      <w:color w:val="000000"/>
                      <w:kern w:val="24"/>
                    </w:rPr>
                    <m:t>3*</m:t>
                  </m:r>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0</m:t>
                  </m:r>
                </m:sub>
                <m:sup>
                  <m:r>
                    <w:rPr>
                      <w:rFonts w:ascii="Cambria Math" w:eastAsia="Times New Roman" w:hAnsi="Cambria Math" w:cs="+mn-cs"/>
                      <w:color w:val="000000"/>
                      <w:kern w:val="24"/>
                    </w:rPr>
                    <m:t>n</m:t>
                  </m:r>
                </m:sup>
              </m:sSubSup>
            </m:e>
          </m:d>
          <m:r>
            <m:rPr>
              <m:sty m:val="p"/>
            </m:rPr>
            <w:rPr>
              <w:rFonts w:ascii="Cambria Math" w:eastAsia="Times New Roman" w:hAnsi="Cambria Math" w:cs="+mn-cs"/>
              <w:color w:val="000000"/>
              <w:kern w:val="24"/>
            </w:rPr>
            <m:t>}-2*</m:t>
          </m:r>
          <m:r>
            <w:rPr>
              <w:rFonts w:ascii="Cambria Math" w:eastAsia="Times New Roman" w:hAnsi="Cambria Math" w:cs="+mn-cs"/>
              <w:color w:val="000000"/>
              <w:kern w:val="24"/>
            </w:rPr>
            <m:t>b</m:t>
          </m:r>
          <m:sSubSup>
            <m:sSubSupPr>
              <m:ctrlPr>
                <w:rPr>
                  <w:rFonts w:ascii="Cambria Math" w:eastAsia="Times New Roman" w:hAnsi="Cambria Math" w:cs="+mn-cs"/>
                  <w:iCs/>
                  <w:color w:val="000000"/>
                  <w:kern w:val="24"/>
                </w:rPr>
              </m:ctrlPr>
            </m:sSubSupPr>
            <m:e>
              <m:r>
                <m:rPr>
                  <m:sty m:val="p"/>
                </m:rPr>
                <w:rPr>
                  <w:rFonts w:ascii="Cambria Math" w:eastAsia="Times New Roman" w:hAnsi="Cambria Math" w:cs="+mn-cs"/>
                  <w:color w:val="000000"/>
                  <w:kern w:val="24"/>
                </w:rPr>
                <m:t>*</m:t>
              </m:r>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5</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p>
            <m:sSupPr>
              <m:ctrlPr>
                <w:rPr>
                  <w:rFonts w:ascii="Cambria Math" w:eastAsia="Times New Roman" w:hAnsi="Cambria Math" w:cs="+mn-cs"/>
                  <w:iCs/>
                  <w:color w:val="000000"/>
                  <w:kern w:val="24"/>
                </w:rPr>
              </m:ctrlPr>
            </m:sSupPr>
            <m:e>
              <m:r>
                <w:rPr>
                  <w:rFonts w:ascii="Cambria Math" w:eastAsia="Times New Roman" w:hAnsi="Cambria Math" w:cs="+mn-cs"/>
                  <w:color w:val="000000"/>
                  <w:kern w:val="24"/>
                </w:rPr>
                <m:t>b</m:t>
              </m:r>
            </m:e>
            <m:sup>
              <m:r>
                <m:rPr>
                  <m:sty m:val="p"/>
                </m:rPr>
                <w:rPr>
                  <w:rFonts w:ascii="Cambria Math" w:eastAsia="Times New Roman" w:hAnsi="Cambria Math" w:cs="+mn-cs"/>
                  <w:color w:val="000000"/>
                  <w:kern w:val="24"/>
                </w:rPr>
                <m:t>2</m:t>
              </m:r>
            </m:sup>
          </m:sSup>
          <m:sSubSup>
            <m:sSubSupPr>
              <m:ctrlPr>
                <w:rPr>
                  <w:rFonts w:ascii="Cambria Math" w:eastAsia="Times New Roman" w:hAnsi="Cambria Math" w:cs="+mn-cs"/>
                  <w:iCs/>
                  <w:color w:val="000000"/>
                  <w:kern w:val="24"/>
                </w:rPr>
              </m:ctrlPr>
            </m:sSubSupPr>
            <m:e>
              <m:r>
                <m:rPr>
                  <m:sty m:val="p"/>
                </m:rPr>
                <w:rPr>
                  <w:rFonts w:ascii="Cambria Math" w:eastAsia="Times New Roman" w:hAnsi="Cambria Math" w:cs="+mn-cs"/>
                  <w:color w:val="000000"/>
                  <w:kern w:val="24"/>
                </w:rPr>
                <m:t>*</m:t>
              </m:r>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2</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oMath>
      </m:oMathPara>
    </w:p>
    <w:p w14:paraId="08FA5481" w14:textId="77777777" w:rsidR="00E73B2D" w:rsidRPr="00BB0B70" w:rsidRDefault="00FD18E5" w:rsidP="00E73B2D">
      <w:pPr>
        <w:tabs>
          <w:tab w:val="center" w:pos="4150"/>
          <w:tab w:val="right" w:pos="8301"/>
        </w:tabs>
        <w:ind w:firstLine="400"/>
        <w:jc w:val="left"/>
        <w:rPr>
          <w:rFonts w:ascii="Cambria Math" w:eastAsia="Times New Roman" w:hAnsi="Cambria Math" w:cs="+mn-cs"/>
          <w:iCs/>
          <w:color w:val="000000"/>
          <w:kern w:val="24"/>
        </w:rPr>
      </w:pPr>
      <m:oMathPara>
        <m:oMath>
          <m:sSubSup>
            <m:sSubSupPr>
              <m:ctrlPr>
                <w:rPr>
                  <w:rFonts w:ascii="Cambria Math" w:eastAsia="Times New Roman" w:hAnsi="Cambria Math" w:cs="+mn-cs"/>
                  <w:iCs/>
                  <w:color w:val="000000"/>
                  <w:kern w:val="24"/>
                </w:rPr>
              </m:ctrlPr>
            </m:sSubSup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y</m:t>
                  </m:r>
                </m:e>
              </m:acc>
            </m:e>
            <m:sub>
              <m:r>
                <m:rPr>
                  <m:sty m:val="p"/>
                </m:rPr>
                <w:rPr>
                  <w:rFonts w:ascii="Cambria Math" w:eastAsia="Times New Roman" w:hAnsi="Cambria Math" w:cs="+mn-cs"/>
                  <w:color w:val="000000"/>
                  <w:kern w:val="24"/>
                </w:rPr>
                <m:t>6</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7</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oMath>
      </m:oMathPara>
    </w:p>
    <w:p w14:paraId="06889064" w14:textId="77777777" w:rsidR="00E73B2D" w:rsidRPr="00BB0B70" w:rsidRDefault="00FD18E5" w:rsidP="00E73B2D">
      <w:pPr>
        <w:tabs>
          <w:tab w:val="center" w:pos="4150"/>
          <w:tab w:val="right" w:pos="8301"/>
        </w:tabs>
        <w:ind w:firstLine="400"/>
        <w:jc w:val="left"/>
        <w:rPr>
          <w:rFonts w:ascii="Cambria Math" w:eastAsia="Times New Roman" w:hAnsi="Cambria Math" w:cs="+mn-cs"/>
          <w:iCs/>
          <w:color w:val="000000"/>
          <w:kern w:val="24"/>
        </w:rPr>
      </w:pPr>
      <m:oMathPara>
        <m:oMath>
          <m:sSubSup>
            <m:sSubSupPr>
              <m:ctrlPr>
                <w:rPr>
                  <w:rFonts w:ascii="Cambria Math" w:eastAsia="Times New Roman" w:hAnsi="Cambria Math" w:cs="+mn-cs"/>
                  <w:iCs/>
                  <w:color w:val="000000"/>
                  <w:kern w:val="24"/>
                </w:rPr>
              </m:ctrlPr>
            </m:sSubSup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y</m:t>
                  </m:r>
                </m:e>
              </m:acc>
            </m:e>
            <m:sub>
              <m:r>
                <m:rPr>
                  <m:sty m:val="p"/>
                </m:rPr>
                <w:rPr>
                  <w:rFonts w:ascii="Cambria Math" w:eastAsia="Times New Roman" w:hAnsi="Cambria Math" w:cs="+mn-cs"/>
                  <w:color w:val="000000"/>
                  <w:kern w:val="24"/>
                </w:rPr>
                <m:t>7</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r>
            <w:rPr>
              <w:rFonts w:ascii="Cambria Math" w:eastAsia="Times New Roman" w:hAnsi="Cambria Math" w:cs="+mn-cs"/>
              <w:color w:val="000000"/>
              <w:kern w:val="24"/>
            </w:rPr>
            <m:t>A</m:t>
          </m:r>
          <m:r>
            <m:rPr>
              <m:sty m:val="p"/>
            </m:rPr>
            <w:rPr>
              <w:rFonts w:ascii="Cambria Math" w:eastAsia="Times New Roman" w:hAnsi="Cambria Math" w:cs="+mn-cs"/>
              <w:color w:val="000000"/>
              <w:kern w:val="24"/>
            </w:rPr>
            <m:t>*</m:t>
          </m:r>
          <m:d>
            <m:dPr>
              <m:ctrlPr>
                <w:rPr>
                  <w:rFonts w:ascii="Cambria Math" w:eastAsia="Times New Roman" w:hAnsi="Cambria Math" w:cs="+mn-cs"/>
                  <w:iCs/>
                  <w:color w:val="000000"/>
                  <w:kern w:val="24"/>
                </w:rPr>
              </m:ctrlPr>
            </m:dPr>
            <m:e>
              <m:f>
                <m:fPr>
                  <m:ctrlPr>
                    <w:rPr>
                      <w:rFonts w:ascii="Cambria Math" w:eastAsia="Times New Roman" w:hAnsi="Cambria Math" w:cs="+mn-cs"/>
                      <w:iCs/>
                      <w:color w:val="000000"/>
                      <w:kern w:val="24"/>
                    </w:rPr>
                  </m:ctrlPr>
                </m:fPr>
                <m:num>
                  <m:r>
                    <w:rPr>
                      <w:rFonts w:ascii="Cambria Math" w:eastAsia="Times New Roman" w:hAnsi="Cambria Math" w:cs="+mn-cs"/>
                      <w:color w:val="000000"/>
                      <w:kern w:val="24"/>
                    </w:rPr>
                    <m:t>a</m:t>
                  </m:r>
                </m:num>
                <m:den>
                  <m:r>
                    <m:rPr>
                      <m:sty m:val="p"/>
                    </m:rPr>
                    <w:rPr>
                      <w:rFonts w:ascii="Cambria Math" w:eastAsia="Times New Roman" w:hAnsi="Cambria Math" w:cs="+mn-cs"/>
                      <w:color w:val="000000"/>
                      <w:kern w:val="24"/>
                    </w:rPr>
                    <m:t>3</m:t>
                  </m:r>
                </m:den>
              </m:f>
            </m:e>
          </m:d>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m:rPr>
                  <m:sty m:val="p"/>
                </m:rPr>
                <w:rPr>
                  <w:rFonts w:ascii="Cambria Math" w:eastAsia="Times New Roman" w:hAnsi="Cambria Math" w:cs="+mn-cs"/>
                  <w:color w:val="000000"/>
                  <w:kern w:val="24"/>
                </w:rPr>
                <m:t>1</m:t>
              </m:r>
            </m:sub>
          </m:sSub>
          <m:d>
            <m:dPr>
              <m:begChr m:val="["/>
              <m:endChr m:val="]"/>
              <m:ctrlPr>
                <w:rPr>
                  <w:rFonts w:ascii="Cambria Math" w:eastAsia="Times New Roman" w:hAnsi="Cambria Math" w:cs="+mn-cs"/>
                  <w:iCs/>
                  <w:color w:val="000000"/>
                  <w:kern w:val="24"/>
                </w:rPr>
              </m:ctrlPr>
            </m:dPr>
            <m:e>
              <w:bookmarkStart w:id="7" w:name="_Hlk139812868"/>
              <m:r>
                <w:rPr>
                  <w:rFonts w:ascii="Cambria Math" w:eastAsia="Times New Roman" w:hAnsi="Cambria Math" w:cs="+mn-cs"/>
                  <w:color w:val="000000"/>
                  <w:kern w:val="24"/>
                </w:rPr>
                <m:t>LF</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P</m:t>
                  </m:r>
                </m:e>
                <m:sub>
                  <m:r>
                    <w:rPr>
                      <w:rFonts w:ascii="Cambria Math" w:eastAsia="Times New Roman" w:hAnsi="Cambria Math" w:cs="+mn-cs"/>
                      <w:color w:val="000000"/>
                      <w:kern w:val="24"/>
                    </w:rPr>
                    <m:t>output</m:t>
                  </m:r>
                </m:sub>
              </m:sSub>
              <w:bookmarkEnd w:id="7"/>
            </m:e>
          </m:d>
          <m:r>
            <m:rPr>
              <m:sty m:val="p"/>
            </m:rPr>
            <w:rPr>
              <w:rFonts w:ascii="Cambria Math" w:eastAsia="Times New Roman" w:hAnsi="Cambria Math" w:cs="+mn-cs"/>
              <w:color w:val="000000"/>
              <w:kern w:val="24"/>
            </w:rPr>
            <m:t>-2*</m:t>
          </m:r>
          <m:d>
            <m:dPr>
              <m:ctrlPr>
                <w:rPr>
                  <w:rFonts w:ascii="Cambria Math" w:eastAsia="Times New Roman" w:hAnsi="Cambria Math" w:cs="+mn-cs"/>
                  <w:iCs/>
                  <w:color w:val="000000"/>
                  <w:kern w:val="24"/>
                </w:rPr>
              </m:ctrlPr>
            </m:dPr>
            <m:e>
              <m:f>
                <m:fPr>
                  <m:ctrlPr>
                    <w:rPr>
                      <w:rFonts w:ascii="Cambria Math" w:eastAsia="Times New Roman" w:hAnsi="Cambria Math" w:cs="+mn-cs"/>
                      <w:iCs/>
                      <w:color w:val="000000"/>
                      <w:kern w:val="24"/>
                    </w:rPr>
                  </m:ctrlPr>
                </m:fPr>
                <m:num>
                  <m:r>
                    <w:rPr>
                      <w:rFonts w:ascii="Cambria Math" w:eastAsia="Times New Roman" w:hAnsi="Cambria Math" w:cs="+mn-cs"/>
                      <w:color w:val="000000"/>
                      <w:kern w:val="24"/>
                    </w:rPr>
                    <m:t>a</m:t>
                  </m:r>
                </m:num>
                <m:den>
                  <m:r>
                    <m:rPr>
                      <m:sty m:val="p"/>
                    </m:rPr>
                    <w:rPr>
                      <w:rFonts w:ascii="Cambria Math" w:eastAsia="Times New Roman" w:hAnsi="Cambria Math" w:cs="+mn-cs"/>
                      <w:color w:val="000000"/>
                      <w:kern w:val="24"/>
                    </w:rPr>
                    <m:t>3</m:t>
                  </m:r>
                </m:den>
              </m:f>
            </m:e>
          </m:d>
          <m:sSubSup>
            <m:sSubSupPr>
              <m:ctrlPr>
                <w:rPr>
                  <w:rFonts w:ascii="Cambria Math" w:eastAsia="Times New Roman" w:hAnsi="Cambria Math" w:cs="+mn-cs"/>
                  <w:iCs/>
                  <w:color w:val="000000"/>
                  <w:kern w:val="24"/>
                </w:rPr>
              </m:ctrlPr>
            </m:sSubSupPr>
            <m:e>
              <m:r>
                <m:rPr>
                  <m:sty m:val="p"/>
                </m:rPr>
                <w:rPr>
                  <w:rFonts w:ascii="Cambria Math" w:eastAsia="Times New Roman" w:hAnsi="Cambria Math" w:cs="+mn-cs"/>
                  <w:color w:val="000000"/>
                  <w:kern w:val="24"/>
                </w:rPr>
                <m:t>*</m:t>
              </m:r>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7</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p>
            <m:sSupPr>
              <m:ctrlPr>
                <w:rPr>
                  <w:rFonts w:ascii="Cambria Math" w:eastAsia="Times New Roman" w:hAnsi="Cambria Math" w:cs="+mn-cs"/>
                  <w:iCs/>
                  <w:color w:val="000000"/>
                  <w:kern w:val="24"/>
                </w:rPr>
              </m:ctrlPr>
            </m:sSupPr>
            <m:e>
              <m:d>
                <m:dPr>
                  <m:ctrlPr>
                    <w:rPr>
                      <w:rFonts w:ascii="Cambria Math" w:eastAsia="Times New Roman" w:hAnsi="Cambria Math" w:cs="+mn-cs"/>
                      <w:iCs/>
                      <w:color w:val="000000"/>
                      <w:kern w:val="24"/>
                    </w:rPr>
                  </m:ctrlPr>
                </m:dPr>
                <m:e>
                  <m:f>
                    <m:fPr>
                      <m:ctrlPr>
                        <w:rPr>
                          <w:rFonts w:ascii="Cambria Math" w:eastAsia="Times New Roman" w:hAnsi="Cambria Math" w:cs="+mn-cs"/>
                          <w:iCs/>
                          <w:color w:val="000000"/>
                          <w:kern w:val="24"/>
                        </w:rPr>
                      </m:ctrlPr>
                    </m:fPr>
                    <m:num>
                      <m:r>
                        <w:rPr>
                          <w:rFonts w:ascii="Cambria Math" w:eastAsia="Times New Roman" w:hAnsi="Cambria Math" w:cs="+mn-cs"/>
                          <w:color w:val="000000"/>
                          <w:kern w:val="24"/>
                        </w:rPr>
                        <m:t>a</m:t>
                      </m:r>
                    </m:num>
                    <m:den>
                      <m:r>
                        <m:rPr>
                          <m:sty m:val="p"/>
                        </m:rPr>
                        <w:rPr>
                          <w:rFonts w:ascii="Cambria Math" w:eastAsia="Times New Roman" w:hAnsi="Cambria Math" w:cs="+mn-cs"/>
                          <w:color w:val="000000"/>
                          <w:kern w:val="24"/>
                        </w:rPr>
                        <m:t>3</m:t>
                      </m:r>
                    </m:den>
                  </m:f>
                </m:e>
              </m:d>
            </m:e>
            <m:sup>
              <m:r>
                <m:rPr>
                  <m:sty m:val="p"/>
                </m:rPr>
                <w:rPr>
                  <w:rFonts w:ascii="Cambria Math" w:eastAsia="Times New Roman" w:hAnsi="Cambria Math" w:cs="+mn-cs"/>
                  <w:color w:val="000000"/>
                  <w:kern w:val="24"/>
                </w:rPr>
                <m:t>2</m:t>
              </m:r>
            </m:sup>
          </m:sSup>
          <m:r>
            <m:rPr>
              <m:sty m:val="p"/>
            </m:rPr>
            <w:rPr>
              <w:rFonts w:ascii="Cambria Math" w:eastAsia="Times New Roman" w:hAnsi="Cambria Math" w:cs="+mn-cs"/>
              <w:color w:val="000000"/>
              <w:kern w:val="24"/>
            </w:rPr>
            <m:t>*</m:t>
          </m:r>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6</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oMath>
      </m:oMathPara>
    </w:p>
    <w:p w14:paraId="4017F04B" w14:textId="77777777" w:rsidR="00E73B2D" w:rsidRPr="00BB0B70" w:rsidRDefault="00E73B2D" w:rsidP="00E73B2D">
      <w:pPr>
        <w:tabs>
          <w:tab w:val="center" w:pos="4150"/>
          <w:tab w:val="right" w:pos="8301"/>
        </w:tabs>
        <w:ind w:firstLine="400"/>
        <w:jc w:val="left"/>
        <w:rPr>
          <w:rFonts w:ascii="Cambria Math" w:eastAsia="Times New Roman" w:hAnsi="Cambria Math" w:cs="+mn-cs"/>
          <w:iCs/>
          <w:color w:val="000000"/>
          <w:kern w:val="24"/>
        </w:rPr>
      </w:pPr>
      <m:oMathPara>
        <m:oMath>
          <m:r>
            <w:rPr>
              <w:rFonts w:ascii="Cambria Math" w:eastAsia="Times New Roman" w:hAnsi="Cambria Math" w:cs="+mn-cs"/>
              <w:color w:val="000000"/>
              <w:kern w:val="24"/>
            </w:rPr>
            <m:t>LF</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P</m:t>
              </m:r>
            </m:e>
            <m:sub>
              <m:r>
                <w:rPr>
                  <w:rFonts w:ascii="Cambria Math" w:eastAsia="Times New Roman" w:hAnsi="Cambria Math" w:cs="+mn-cs"/>
                  <w:color w:val="000000"/>
                  <w:kern w:val="24"/>
                </w:rPr>
                <m:t>output</m:t>
              </m:r>
            </m:sub>
          </m:sSub>
          <m:r>
            <m:rPr>
              <m:sty m:val="p"/>
            </m:rPr>
            <w:rPr>
              <w:rFonts w:ascii="Cambria Math" w:eastAsia="Times New Roman" w:hAnsi="Cambria Math" w:cs="+mn-cs"/>
              <w:color w:val="000000"/>
              <w:kern w:val="24"/>
            </w:rPr>
            <m:t>=</m:t>
          </m:r>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1</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y</m:t>
              </m:r>
            </m:e>
            <m:sub>
              <m:r>
                <m:rPr>
                  <m:sty m:val="p"/>
                </m:rPr>
                <w:rPr>
                  <w:rFonts w:ascii="Cambria Math" w:eastAsia="Times New Roman" w:hAnsi="Cambria Math" w:cs="+mn-cs"/>
                  <w:color w:val="000000"/>
                  <w:kern w:val="24"/>
                </w:rPr>
                <m:t>2</m:t>
              </m:r>
            </m:sub>
            <m:sup>
              <m:r>
                <w:rPr>
                  <w:rFonts w:ascii="Cambria Math" w:eastAsia="Times New Roman" w:hAnsi="Cambria Math" w:cs="+mn-cs"/>
                  <w:color w:val="000000"/>
                  <w:kern w:val="24"/>
                </w:rPr>
                <m:t>n</m:t>
              </m:r>
            </m:sup>
          </m:sSubSup>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oMath>
      </m:oMathPara>
    </w:p>
    <w:p w14:paraId="716A4E47" w14:textId="77777777" w:rsidR="00E73B2D" w:rsidRPr="00BB0B70" w:rsidRDefault="00FD18E5" w:rsidP="00E73B2D">
      <w:pPr>
        <w:tabs>
          <w:tab w:val="center" w:pos="4150"/>
          <w:tab w:val="right" w:pos="8301"/>
        </w:tabs>
        <w:ind w:firstLine="400"/>
        <w:jc w:val="left"/>
        <w:rPr>
          <w:rFonts w:ascii="Cambria Math" w:eastAsia="Times New Roman" w:hAnsi="Cambria Math" w:cs="+mn-cs"/>
          <w:iCs/>
          <w:color w:val="000000"/>
          <w:kern w:val="24"/>
        </w:rPr>
      </w:pPr>
      <m:oMathPara>
        <m:oMath>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C</m:t>
              </m:r>
            </m:e>
            <m:sub>
              <m:r>
                <m:rPr>
                  <m:sty m:val="p"/>
                </m:rPr>
                <w:rPr>
                  <w:rFonts w:ascii="Cambria Math" w:eastAsia="Times New Roman" w:hAnsi="Cambria Math" w:cs="+mn-cs"/>
                  <w:color w:val="000000"/>
                  <w:kern w:val="24"/>
                </w:rPr>
                <m:t>1</m:t>
              </m:r>
            </m:sub>
          </m:sSub>
          <m:r>
            <m:rPr>
              <m:sty m:val="p"/>
            </m:rPr>
            <w:rPr>
              <w:rFonts w:ascii="Cambria Math" w:eastAsia="Times New Roman" w:hAnsi="Cambria Math" w:cs="+mn-cs"/>
              <w:color w:val="000000"/>
              <w:kern w:val="24"/>
            </w:rPr>
            <m:t>=</m:t>
          </m:r>
          <m:r>
            <w:rPr>
              <w:rFonts w:ascii="Cambria Math" w:eastAsia="Times New Roman" w:hAnsi="Cambria Math" w:cs="+mn-cs"/>
              <w:color w:val="000000"/>
              <w:kern w:val="24"/>
            </w:rPr>
            <m:t>C</m:t>
          </m:r>
          <m:r>
            <m:rPr>
              <m:sty m:val="p"/>
            </m:rPr>
            <w:rPr>
              <w:rFonts w:ascii="Cambria Math" w:eastAsia="Times New Roman" w:hAnsi="Cambria Math" w:cs="+mn-cs"/>
              <w:color w:val="000000"/>
              <w:kern w:val="24"/>
            </w:rPr>
            <m:t xml:space="preserve">   </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C</m:t>
              </m:r>
            </m:e>
            <m:sub>
              <m:r>
                <m:rPr>
                  <m:sty m:val="p"/>
                </m:rPr>
                <w:rPr>
                  <w:rFonts w:ascii="Cambria Math" w:eastAsia="Times New Roman" w:hAnsi="Cambria Math" w:cs="+mn-cs"/>
                  <w:color w:val="000000"/>
                  <w:kern w:val="24"/>
                </w:rPr>
                <m:t>2</m:t>
              </m:r>
            </m:sub>
          </m:sSub>
          <m:r>
            <m:rPr>
              <m:sty m:val="p"/>
            </m:rPr>
            <w:rPr>
              <w:rFonts w:ascii="Cambria Math" w:eastAsia="Times New Roman" w:hAnsi="Cambria Math" w:cs="+mn-cs"/>
              <w:color w:val="000000"/>
              <w:kern w:val="24"/>
            </w:rPr>
            <m:t>=0.8*</m:t>
          </m:r>
          <m:r>
            <w:rPr>
              <w:rFonts w:ascii="Cambria Math" w:eastAsia="Times New Roman" w:hAnsi="Cambria Math" w:cs="+mn-cs"/>
              <w:color w:val="000000"/>
              <w:kern w:val="24"/>
            </w:rPr>
            <m:t>C</m:t>
          </m:r>
          <m:r>
            <m:rPr>
              <m:sty m:val="p"/>
            </m:rPr>
            <w:rPr>
              <w:rFonts w:ascii="Cambria Math" w:eastAsia="Times New Roman" w:hAnsi="Cambria Math" w:cs="+mn-cs"/>
              <w:color w:val="000000"/>
              <w:kern w:val="24"/>
            </w:rPr>
            <m:t xml:space="preserve">   </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C</m:t>
              </m:r>
            </m:e>
            <m:sub>
              <m:r>
                <m:rPr>
                  <m:sty m:val="p"/>
                </m:rPr>
                <w:rPr>
                  <w:rFonts w:ascii="Cambria Math" w:eastAsia="Times New Roman" w:hAnsi="Cambria Math" w:cs="+mn-cs"/>
                  <w:color w:val="000000"/>
                  <w:kern w:val="24"/>
                </w:rPr>
                <m:t>3</m:t>
              </m:r>
            </m:sub>
          </m:sSub>
          <m:r>
            <m:rPr>
              <m:sty m:val="p"/>
            </m:rPr>
            <w:rPr>
              <w:rFonts w:ascii="Cambria Math" w:eastAsia="Times New Roman" w:hAnsi="Cambria Math" w:cs="+mn-cs"/>
              <w:color w:val="000000"/>
              <w:kern w:val="24"/>
            </w:rPr>
            <m:t>=0.25*</m:t>
          </m:r>
          <m:r>
            <w:rPr>
              <w:rFonts w:ascii="Cambria Math" w:eastAsia="Times New Roman" w:hAnsi="Cambria Math" w:cs="+mn-cs"/>
              <w:color w:val="000000"/>
              <w:kern w:val="24"/>
            </w:rPr>
            <m:t>C</m:t>
          </m:r>
          <m:r>
            <m:rPr>
              <m:sty m:val="p"/>
            </m:rPr>
            <w:rPr>
              <w:rFonts w:ascii="Cambria Math" w:eastAsia="Times New Roman" w:hAnsi="Cambria Math" w:cs="+mn-cs"/>
              <w:color w:val="000000"/>
              <w:kern w:val="24"/>
            </w:rPr>
            <m:t xml:space="preserve">   </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C</m:t>
              </m:r>
            </m:e>
            <m:sub>
              <m:r>
                <m:rPr>
                  <m:sty m:val="p"/>
                </m:rPr>
                <w:rPr>
                  <w:rFonts w:ascii="Cambria Math" w:eastAsia="Times New Roman" w:hAnsi="Cambria Math" w:cs="+mn-cs"/>
                  <w:color w:val="000000"/>
                  <w:kern w:val="24"/>
                </w:rPr>
                <m:t>4</m:t>
              </m:r>
            </m:sub>
          </m:sSub>
          <m:r>
            <m:rPr>
              <m:sty m:val="p"/>
            </m:rPr>
            <w:rPr>
              <w:rFonts w:ascii="Cambria Math" w:eastAsia="Times New Roman" w:hAnsi="Cambria Math" w:cs="+mn-cs"/>
              <w:color w:val="000000"/>
              <w:kern w:val="24"/>
            </w:rPr>
            <m:t>=0.25*</m:t>
          </m:r>
          <m:r>
            <w:rPr>
              <w:rFonts w:ascii="Cambria Math" w:eastAsia="Times New Roman" w:hAnsi="Cambria Math" w:cs="+mn-cs"/>
              <w:color w:val="000000"/>
              <w:kern w:val="24"/>
            </w:rPr>
            <m:t>C</m:t>
          </m:r>
        </m:oMath>
      </m:oMathPara>
    </w:p>
    <w:p w14:paraId="1649DC40" w14:textId="77777777" w:rsidR="00E73B2D" w:rsidRPr="00BB0B70" w:rsidRDefault="00E73B2D" w:rsidP="00E73B2D">
      <w:pPr>
        <w:ind w:firstLineChars="0" w:firstLine="0"/>
        <w:rPr>
          <w:rFonts w:ascii="Cambria Math" w:hAnsi="Cambria Math"/>
          <w:iCs/>
        </w:rPr>
      </w:pPr>
      <w:r w:rsidRPr="00BB0B70">
        <w:rPr>
          <w:rFonts w:ascii="Cambria Math" w:hAnsi="Cambria Math"/>
          <w:iCs/>
        </w:rPr>
        <w:t>where</w:t>
      </w:r>
      <w:r w:rsidRPr="00BB0B70">
        <w:t xml:space="preserve"> </w:t>
      </w:r>
      <m:oMath>
        <m:sSub>
          <m:sSubPr>
            <m:ctrlPr>
              <w:rPr>
                <w:rFonts w:ascii="Cambria Math" w:hAnsi="Cambria Math"/>
                <w:i/>
              </w:rPr>
            </m:ctrlPr>
          </m:sSubPr>
          <m:e>
            <m:r>
              <w:rPr>
                <w:rFonts w:ascii="Cambria Math" w:hAnsi="Cambria Math"/>
              </w:rPr>
              <m:t>y</m:t>
            </m:r>
          </m:e>
          <m:sub>
            <m:r>
              <w:rPr>
                <w:rFonts w:ascii="Cambria Math" w:hAnsi="Cambria Math"/>
              </w:rPr>
              <m:t>0</m:t>
            </m:r>
          </m:sub>
        </m:sSub>
      </m:oMath>
      <w:r w:rsidRPr="00BB0B70">
        <w:rPr>
          <w:rFonts w:hint="eastAsia"/>
        </w:rPr>
        <w:t>,</w:t>
      </w:r>
      <w:r w:rsidRPr="00BB0B70">
        <w:t xml:space="preserve"> </w:t>
      </w:r>
      <m:oMath>
        <m:sSub>
          <m:sSubPr>
            <m:ctrlPr>
              <w:rPr>
                <w:rFonts w:ascii="Cambria Math" w:hAnsi="Cambria Math"/>
                <w:i/>
              </w:rPr>
            </m:ctrlPr>
          </m:sSubPr>
          <m:e>
            <m:r>
              <w:rPr>
                <w:rFonts w:ascii="Cambria Math" w:hAnsi="Cambria Math"/>
              </w:rPr>
              <m:t>y</m:t>
            </m:r>
          </m:e>
          <m:sub>
            <m:r>
              <w:rPr>
                <w:rFonts w:ascii="Cambria Math" w:hAnsi="Cambria Math"/>
              </w:rPr>
              <m:t>1</m:t>
            </m:r>
          </m:sub>
        </m:sSub>
      </m:oMath>
      <w:r w:rsidRPr="00BB0B70">
        <w:t xml:space="preserve"> and </w:t>
      </w:r>
      <w:bookmarkStart w:id="8" w:name="_Hlk139808041"/>
      <m:oMath>
        <m:sSub>
          <m:sSubPr>
            <m:ctrlPr>
              <w:rPr>
                <w:rFonts w:ascii="Cambria Math" w:hAnsi="Cambria Math"/>
                <w:i/>
              </w:rPr>
            </m:ctrlPr>
          </m:sSubPr>
          <m:e>
            <m:r>
              <w:rPr>
                <w:rFonts w:ascii="Cambria Math" w:hAnsi="Cambria Math"/>
              </w:rPr>
              <m:t>y</m:t>
            </m:r>
          </m:e>
          <m:sub>
            <m:r>
              <w:rPr>
                <w:rFonts w:ascii="Cambria Math" w:hAnsi="Cambria Math"/>
              </w:rPr>
              <m:t>2</m:t>
            </m:r>
          </m:sub>
        </m:sSub>
      </m:oMath>
      <w:bookmarkEnd w:id="8"/>
      <w:r w:rsidRPr="00BB0B70">
        <w:t xml:space="preserve"> are the outputs of the three PSP blocks, respectively. </w:t>
      </w:r>
      <m:oMath>
        <m:sSub>
          <m:sSubPr>
            <m:ctrlPr>
              <w:rPr>
                <w:rFonts w:ascii="Cambria Math" w:hAnsi="Cambria Math"/>
                <w:i/>
              </w:rPr>
            </m:ctrlPr>
          </m:sSubPr>
          <m:e>
            <m:r>
              <w:rPr>
                <w:rFonts w:ascii="Cambria Math" w:hAnsi="Cambria Math"/>
              </w:rPr>
              <m:t>y</m:t>
            </m:r>
          </m:e>
          <m:sub>
            <m:r>
              <w:rPr>
                <w:rFonts w:ascii="Cambria Math" w:hAnsi="Cambria Math"/>
              </w:rPr>
              <m:t>6</m:t>
            </m:r>
          </m:sub>
        </m:sSub>
      </m:oMath>
      <w:r w:rsidRPr="00BB0B70">
        <w:rPr>
          <w:rFonts w:hint="eastAsia"/>
        </w:rPr>
        <w:t xml:space="preserve"> </w:t>
      </w:r>
      <w:r w:rsidRPr="00BB0B70">
        <w:t xml:space="preserve">is the contribution of the current node to all other nodes. </w:t>
      </w:r>
      <w:r w:rsidRPr="00BB0B70">
        <w:rPr>
          <w:rFonts w:hint="eastAsia"/>
        </w:rPr>
        <w:t>C</w:t>
      </w:r>
      <w:r w:rsidRPr="00BB0B70">
        <w:t xml:space="preserve">onnectivity constants </w:t>
      </w:r>
      <m:oMath>
        <m:sSub>
          <m:sSubPr>
            <m:ctrlPr>
              <w:rPr>
                <w:rFonts w:ascii="Cambria Math" w:hAnsi="Cambria Math"/>
                <w:i/>
              </w:rPr>
            </m:ctrlPr>
          </m:sSubPr>
          <m:e>
            <m:r>
              <w:rPr>
                <w:rFonts w:ascii="Cambria Math" w:hAnsi="Cambria Math"/>
              </w:rPr>
              <m:t>k</m:t>
            </m:r>
          </m:e>
          <m:sub>
            <m:r>
              <w:rPr>
                <w:rFonts w:ascii="Cambria Math" w:hAnsi="Cambria Math"/>
              </w:rPr>
              <m:t>in</m:t>
            </m:r>
          </m:sub>
        </m:sSub>
      </m:oMath>
      <w:r w:rsidRPr="00BB0B70">
        <w:t xml:space="preserve">, attenuate the output of </w:t>
      </w:r>
      <m:oMath>
        <m:r>
          <w:rPr>
            <w:rFonts w:ascii="Cambria Math" w:hAnsi="Cambria Math"/>
          </w:rPr>
          <m:t>i</m:t>
        </m:r>
      </m:oMath>
      <w:r w:rsidRPr="00BB0B70">
        <w:t xml:space="preserve"> column before it is fed to the n column. The above system of differential equations is solved using the ode45 method.</w:t>
      </w:r>
    </w:p>
    <w:p w14:paraId="5805A564" w14:textId="77777777" w:rsidR="00E73B2D" w:rsidRPr="00BB0B70" w:rsidRDefault="00E73B2D" w:rsidP="00E73B2D">
      <w:pPr>
        <w:ind w:firstLine="400"/>
      </w:pPr>
      <m:oMath>
        <m:r>
          <w:rPr>
            <w:rFonts w:ascii="Cambria Math" w:hAnsi="Cambria Math"/>
          </w:rPr>
          <m:t>LF</m:t>
        </m:r>
        <m:sSub>
          <m:sSubPr>
            <m:ctrlPr>
              <w:rPr>
                <w:rFonts w:ascii="Cambria Math" w:hAnsi="Cambria Math"/>
                <w:i/>
              </w:rPr>
            </m:ctrlPr>
          </m:sSubPr>
          <m:e>
            <m:r>
              <w:rPr>
                <w:rFonts w:ascii="Cambria Math" w:hAnsi="Cambria Math"/>
              </w:rPr>
              <m:t>P</m:t>
            </m:r>
          </m:e>
          <m:sub>
            <m:r>
              <w:rPr>
                <w:rFonts w:ascii="Cambria Math" w:hAnsi="Cambria Math"/>
              </w:rPr>
              <m:t>input</m:t>
            </m:r>
          </m:sub>
        </m:sSub>
      </m:oMath>
      <w:r w:rsidRPr="00BB0B70">
        <w:t xml:space="preserve"> was first</w:t>
      </w:r>
      <w:r w:rsidRPr="00BB0B70">
        <w:rPr>
          <w:rFonts w:hint="eastAsia"/>
        </w:rPr>
        <w:t>ly</w:t>
      </w:r>
      <w:r w:rsidRPr="00BB0B70">
        <w:t xml:space="preserve"> normalized to ensure that its magnitude was similar to</w:t>
      </w:r>
      <w:r w:rsidRPr="00BB0B70">
        <w:rPr>
          <w:rFonts w:ascii="Cambria Math" w:hAnsi="Cambria Math"/>
          <w:i/>
        </w:rPr>
        <w:t xml:space="preserve"> </w:t>
      </w:r>
      <m:oMath>
        <m:r>
          <w:rPr>
            <w:rFonts w:ascii="Cambria Math" w:hAnsi="Cambria Math"/>
          </w:rPr>
          <m:t>LF</m:t>
        </m:r>
        <m:sSub>
          <m:sSubPr>
            <m:ctrlPr>
              <w:rPr>
                <w:rFonts w:ascii="Cambria Math" w:hAnsi="Cambria Math"/>
                <w:i/>
              </w:rPr>
            </m:ctrlPr>
          </m:sSubPr>
          <m:e>
            <m:r>
              <w:rPr>
                <w:rFonts w:ascii="Cambria Math" w:hAnsi="Cambria Math"/>
              </w:rPr>
              <m:t>P</m:t>
            </m:r>
          </m:e>
          <m:sub>
            <m:r>
              <w:rPr>
                <w:rFonts w:ascii="Cambria Math" w:hAnsi="Cambria Math"/>
              </w:rPr>
              <m:t>output</m:t>
            </m:r>
          </m:sub>
        </m:sSub>
      </m:oMath>
      <w:r w:rsidRPr="00BB0B70">
        <w:rPr>
          <w:rFonts w:ascii="Cambria Math" w:hAnsi="Cambria Math" w:hint="eastAsia"/>
          <w:i/>
        </w:rPr>
        <w:t>.</w:t>
      </w:r>
      <w:r w:rsidRPr="00BB0B70">
        <w:rPr>
          <w:rFonts w:ascii="Cambria Math" w:hAnsi="Cambria Math"/>
          <w:iCs/>
        </w:rPr>
        <w:t xml:space="preserve"> </w:t>
      </w:r>
      <w:r w:rsidRPr="00BB0B70">
        <w:t>To ensure the accuracy of the PSP, the value</w:t>
      </w:r>
      <w:r w:rsidRPr="00BB0B70">
        <w:rPr>
          <w:rFonts w:hint="eastAsia"/>
        </w:rPr>
        <w:t>s</w:t>
      </w:r>
      <w:r w:rsidRPr="00BB0B70">
        <w:t xml:space="preserve"> of A</w:t>
      </w:r>
      <w:r w:rsidRPr="00BB0B70">
        <w:rPr>
          <w:rFonts w:hint="eastAsia"/>
        </w:rPr>
        <w:t xml:space="preserve">, </w:t>
      </w:r>
      <w:r w:rsidRPr="00BB0B70">
        <w:t xml:space="preserve">B and C are adjusted to maximize the match between the </w:t>
      </w:r>
      <m:oMath>
        <m:r>
          <w:rPr>
            <w:rFonts w:ascii="Cambria Math" w:hAnsi="Cambria Math"/>
          </w:rPr>
          <m:t>LF</m:t>
        </m:r>
        <m:sSub>
          <m:sSubPr>
            <m:ctrlPr>
              <w:rPr>
                <w:rFonts w:ascii="Cambria Math" w:hAnsi="Cambria Math"/>
                <w:i/>
              </w:rPr>
            </m:ctrlPr>
          </m:sSubPr>
          <m:e>
            <m:r>
              <w:rPr>
                <w:rFonts w:ascii="Cambria Math" w:hAnsi="Cambria Math"/>
              </w:rPr>
              <m:t>P</m:t>
            </m:r>
          </m:e>
          <m:sub>
            <m:r>
              <w:rPr>
                <w:rFonts w:ascii="Cambria Math" w:hAnsi="Cambria Math"/>
              </w:rPr>
              <m:t>input</m:t>
            </m:r>
          </m:sub>
        </m:sSub>
      </m:oMath>
      <w:r w:rsidRPr="00BB0B70">
        <w:t xml:space="preserve"> and </w:t>
      </w:r>
      <m:oMath>
        <m:r>
          <w:rPr>
            <w:rFonts w:ascii="Cambria Math" w:hAnsi="Cambria Math"/>
          </w:rPr>
          <m:t>LF</m:t>
        </m:r>
        <m:sSub>
          <m:sSubPr>
            <m:ctrlPr>
              <w:rPr>
                <w:rFonts w:ascii="Cambria Math" w:hAnsi="Cambria Math"/>
                <w:i/>
              </w:rPr>
            </m:ctrlPr>
          </m:sSubPr>
          <m:e>
            <m:r>
              <w:rPr>
                <w:rFonts w:ascii="Cambria Math" w:hAnsi="Cambria Math"/>
              </w:rPr>
              <m:t>P</m:t>
            </m:r>
          </m:e>
          <m:sub>
            <m:r>
              <w:rPr>
                <w:rFonts w:ascii="Cambria Math" w:hAnsi="Cambria Math"/>
              </w:rPr>
              <m:t>output</m:t>
            </m:r>
          </m:sub>
        </m:sSub>
      </m:oMath>
      <w:r w:rsidRPr="00BB0B70">
        <w:t xml:space="preserve">. The optimization method was simulated annealing method, and the error cost </w:t>
      </w:r>
      <w:r w:rsidRPr="00BB0B70">
        <w:lastRenderedPageBreak/>
        <w:t>function was root mean square error</w:t>
      </w:r>
      <w:r w:rsidRPr="00BB0B70">
        <w:rPr>
          <w:rFonts w:hint="eastAsia"/>
        </w:rPr>
        <w:t>:</w:t>
      </w:r>
    </w:p>
    <w:p w14:paraId="6BA6CF68" w14:textId="77777777" w:rsidR="00E73B2D" w:rsidRPr="00BB0B70" w:rsidRDefault="00E73B2D" w:rsidP="00E73B2D">
      <w:pPr>
        <w:tabs>
          <w:tab w:val="center" w:pos="4150"/>
          <w:tab w:val="right" w:pos="8301"/>
        </w:tabs>
        <w:ind w:firstLine="400"/>
        <w:jc w:val="left"/>
        <w:rPr>
          <w:rFonts w:ascii="Cambria Math" w:eastAsia="Times New Roman" w:hAnsi="Cambria Math" w:cs="+mn-cs"/>
          <w:iCs/>
          <w:color w:val="000000"/>
          <w:kern w:val="24"/>
        </w:rPr>
      </w:pPr>
      <w:r w:rsidRPr="00BB0B70">
        <w:rPr>
          <w:iCs/>
          <w:color w:val="000000"/>
          <w:kern w:val="24"/>
        </w:rPr>
        <w:tab/>
      </w:r>
      <m:oMath>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M</m:t>
            </m:r>
          </m:e>
          <m:sub>
            <m:r>
              <w:rPr>
                <w:rFonts w:ascii="Cambria Math" w:eastAsia="Times New Roman" w:hAnsi="Cambria Math" w:cs="+mn-cs"/>
                <w:color w:val="000000"/>
                <w:kern w:val="24"/>
              </w:rPr>
              <m:t>RMSE</m:t>
            </m:r>
          </m:sub>
        </m:sSub>
        <m:r>
          <m:rPr>
            <m:sty m:val="p"/>
          </m:rPr>
          <w:rPr>
            <w:rFonts w:ascii="Cambria Math" w:eastAsia="Times New Roman" w:hAnsi="Cambria Math" w:cs="+mn-cs"/>
            <w:color w:val="000000"/>
            <w:kern w:val="24"/>
          </w:rPr>
          <m:t>=</m:t>
        </m:r>
        <m:rad>
          <m:radPr>
            <m:degHide m:val="1"/>
            <m:ctrlPr>
              <w:rPr>
                <w:rFonts w:ascii="Cambria Math" w:eastAsia="Times New Roman" w:hAnsi="Cambria Math" w:cs="+mn-cs"/>
                <w:iCs/>
                <w:color w:val="000000"/>
                <w:kern w:val="24"/>
              </w:rPr>
            </m:ctrlPr>
          </m:radPr>
          <m:deg/>
          <m:e>
            <m:f>
              <m:fPr>
                <m:ctrlPr>
                  <w:rPr>
                    <w:rFonts w:ascii="Cambria Math" w:eastAsia="Times New Roman" w:hAnsi="Cambria Math" w:cs="+mn-cs"/>
                    <w:iCs/>
                    <w:color w:val="000000"/>
                    <w:kern w:val="24"/>
                  </w:rPr>
                </m:ctrlPr>
              </m:fPr>
              <m:num>
                <m:nary>
                  <m:naryPr>
                    <m:chr m:val="∑"/>
                    <m:limLoc m:val="subSup"/>
                    <m:ctrlPr>
                      <w:rPr>
                        <w:rFonts w:ascii="Cambria Math" w:eastAsia="Times New Roman" w:hAnsi="Cambria Math" w:cs="+mn-cs"/>
                        <w:iCs/>
                        <w:color w:val="000000"/>
                        <w:kern w:val="24"/>
                      </w:rPr>
                    </m:ctrlPr>
                  </m:naryPr>
                  <m:sub>
                    <m:r>
                      <m:rPr>
                        <m:sty m:val="p"/>
                      </m:rPr>
                      <w:rPr>
                        <w:rFonts w:ascii="Cambria Math" w:eastAsia="Times New Roman" w:hAnsi="Cambria Math" w:cs="+mn-cs"/>
                        <w:color w:val="000000"/>
                        <w:kern w:val="24"/>
                      </w:rPr>
                      <m:t>1</m:t>
                    </m:r>
                  </m:sub>
                  <m:sup>
                    <m:r>
                      <w:rPr>
                        <w:rFonts w:ascii="Cambria Math" w:eastAsia="Times New Roman" w:hAnsi="Cambria Math" w:cs="+mn-cs"/>
                        <w:color w:val="000000"/>
                        <w:kern w:val="24"/>
                      </w:rPr>
                      <m:t>n</m:t>
                    </m:r>
                  </m:sup>
                  <m:e>
                    <m:sSup>
                      <m:sSupPr>
                        <m:ctrlPr>
                          <w:rPr>
                            <w:rFonts w:ascii="Cambria Math" w:eastAsia="Times New Roman" w:hAnsi="Cambria Math" w:cs="+mn-cs"/>
                            <w:iCs/>
                            <w:color w:val="000000"/>
                            <w:kern w:val="24"/>
                          </w:rPr>
                        </m:ctrlPr>
                      </m:sSupPr>
                      <m:e>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LF</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P</m:t>
                                </m:r>
                              </m:e>
                              <m:sub>
                                <m:r>
                                  <w:rPr>
                                    <w:rFonts w:ascii="Cambria Math" w:eastAsia="Times New Roman" w:hAnsi="Cambria Math" w:cs="+mn-cs"/>
                                    <w:color w:val="000000"/>
                                    <w:kern w:val="24"/>
                                  </w:rPr>
                                  <m:t>input</m:t>
                                </m:r>
                              </m:sub>
                            </m:sSub>
                            <m:r>
                              <m:rPr>
                                <m:sty m:val="p"/>
                              </m:rPr>
                              <w:rPr>
                                <w:rFonts w:ascii="Cambria Math" w:eastAsia="Times New Roman" w:hAnsi="Cambria Math" w:cs="+mn-cs"/>
                                <w:color w:val="000000"/>
                                <w:kern w:val="24"/>
                              </w:rPr>
                              <m:t xml:space="preserve">- </m:t>
                            </m:r>
                            <m:r>
                              <w:rPr>
                                <w:rFonts w:ascii="Cambria Math" w:eastAsia="Times New Roman" w:hAnsi="Cambria Math" w:cs="+mn-cs"/>
                                <w:color w:val="000000"/>
                                <w:kern w:val="24"/>
                              </w:rPr>
                              <m:t>LF</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P</m:t>
                                </m:r>
                              </m:e>
                              <m:sub>
                                <m:r>
                                  <w:rPr>
                                    <w:rFonts w:ascii="Cambria Math" w:eastAsia="Times New Roman" w:hAnsi="Cambria Math" w:cs="+mn-cs"/>
                                    <w:color w:val="000000"/>
                                    <w:kern w:val="24"/>
                                  </w:rPr>
                                  <m:t>output</m:t>
                                </m:r>
                              </m:sub>
                            </m:sSub>
                          </m:e>
                        </m:d>
                      </m:e>
                      <m:sup>
                        <m:r>
                          <m:rPr>
                            <m:sty m:val="p"/>
                          </m:rPr>
                          <w:rPr>
                            <w:rFonts w:ascii="Cambria Math" w:eastAsia="Times New Roman" w:hAnsi="Cambria Math" w:cs="+mn-cs"/>
                            <w:color w:val="000000"/>
                            <w:kern w:val="24"/>
                          </w:rPr>
                          <m:t>2</m:t>
                        </m:r>
                      </m:sup>
                    </m:sSup>
                  </m:e>
                </m:nary>
              </m:num>
              <m:den>
                <m:r>
                  <w:rPr>
                    <w:rFonts w:ascii="Cambria Math" w:eastAsia="Times New Roman" w:hAnsi="Cambria Math" w:cs="+mn-cs" w:hint="eastAsia"/>
                    <w:color w:val="000000"/>
                    <w:kern w:val="24"/>
                  </w:rPr>
                  <m:t>n</m:t>
                </m:r>
              </m:den>
            </m:f>
          </m:e>
        </m:rad>
      </m:oMath>
      <w:r w:rsidRPr="00BB0B70">
        <w:rPr>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6)</w:t>
      </w:r>
    </w:p>
    <w:p w14:paraId="796FC010" w14:textId="7D46BFE9" w:rsidR="00E73B2D" w:rsidRPr="00BB0B70" w:rsidRDefault="00E73B2D" w:rsidP="00961FD6">
      <w:pPr>
        <w:ind w:firstLineChars="0" w:firstLine="0"/>
      </w:pPr>
      <w:r w:rsidRPr="00BB0B70">
        <w:rPr>
          <w:rFonts w:ascii="Cambria Math" w:hAnsi="Cambria Math"/>
          <w:iCs/>
        </w:rPr>
        <w:t>where</w:t>
      </w:r>
      <w:r w:rsidRPr="00BB0B70">
        <w:t xml:space="preserve"> </w:t>
      </w:r>
      <m:oMath>
        <m:r>
          <w:rPr>
            <w:rFonts w:ascii="Cambria Math" w:hAnsi="Cambria Math" w:hint="eastAsia"/>
          </w:rPr>
          <m:t>n</m:t>
        </m:r>
      </m:oMath>
      <w:r w:rsidRPr="00BB0B70">
        <w:t xml:space="preserve"> </w:t>
      </w:r>
      <w:r>
        <w:t>is</w:t>
      </w:r>
      <w:r w:rsidRPr="009747B6">
        <w:t xml:space="preserve"> the number of time </w:t>
      </w:r>
      <w:proofErr w:type="gramStart"/>
      <w:r w:rsidRPr="009747B6">
        <w:t>point</w:t>
      </w:r>
      <w:r>
        <w:t>.</w:t>
      </w:r>
      <w:proofErr w:type="gramEnd"/>
    </w:p>
    <w:p w14:paraId="5537EAD2" w14:textId="3FD064B5" w:rsidR="00E6254F" w:rsidRPr="00E6254F" w:rsidRDefault="0097585C" w:rsidP="0097585C">
      <w:pPr>
        <w:pStyle w:val="2222"/>
      </w:pPr>
      <w:r>
        <w:t>M</w:t>
      </w:r>
      <w:r w:rsidR="00E6254F" w:rsidRPr="00E6254F">
        <w:t xml:space="preserve">etabolic </w:t>
      </w:r>
      <w:r>
        <w:t>H</w:t>
      </w:r>
      <w:r w:rsidR="00E6254F" w:rsidRPr="00E6254F">
        <w:t xml:space="preserve">emodynamic </w:t>
      </w:r>
      <w:r>
        <w:t>M</w:t>
      </w:r>
      <w:r w:rsidR="00E6254F" w:rsidRPr="00E6254F">
        <w:t>odel</w:t>
      </w:r>
    </w:p>
    <w:p w14:paraId="5D6B2BBF" w14:textId="77777777" w:rsidR="00E6254F" w:rsidRPr="00BB0B70" w:rsidRDefault="00E6254F" w:rsidP="00E6254F">
      <w:pPr>
        <w:ind w:firstLine="400"/>
      </w:pPr>
      <w:r w:rsidRPr="00BB0B70">
        <w:t>The interpretation and values of MHM parameters are displayed in Table. 1. The equations relating these biological processes are as follows</w:t>
      </w:r>
      <w:r w:rsidRPr="00BB0B70">
        <w:rPr>
          <w:rFonts w:hint="eastAsia"/>
        </w:rPr>
        <w:t>:</w:t>
      </w:r>
    </w:p>
    <w:p w14:paraId="737A172D" w14:textId="77777777" w:rsidR="00E6254F" w:rsidRPr="00BB0B70" w:rsidRDefault="00E6254F" w:rsidP="00961FD6">
      <w:pPr>
        <w:ind w:firstLineChars="0" w:firstLine="0"/>
        <w:jc w:val="center"/>
      </w:pPr>
      <w:r w:rsidRPr="00BB0B70">
        <w:t>Table</w:t>
      </w:r>
      <w:r w:rsidRPr="00BB0B70">
        <w:rPr>
          <w:rFonts w:hint="eastAsia"/>
        </w:rPr>
        <w:t>.</w:t>
      </w:r>
      <w:r w:rsidRPr="00BB0B70">
        <w:t xml:space="preserve"> 1</w:t>
      </w:r>
      <w:r w:rsidRPr="00BB0B70">
        <w:rPr>
          <w:rFonts w:hint="eastAsia"/>
        </w:rPr>
        <w:t xml:space="preserve"> </w:t>
      </w:r>
      <w:r w:rsidRPr="00BB0B70">
        <w:t>Interpretation and values of the parameters used in the simulations</w:t>
      </w:r>
    </w:p>
    <w:tbl>
      <w:tblPr>
        <w:tblStyle w:val="a8"/>
        <w:tblW w:w="0" w:type="auto"/>
        <w:tblLook w:val="04A0" w:firstRow="1" w:lastRow="0" w:firstColumn="1" w:lastColumn="0" w:noHBand="0" w:noVBand="1"/>
      </w:tblPr>
      <w:tblGrid>
        <w:gridCol w:w="1418"/>
        <w:gridCol w:w="142"/>
        <w:gridCol w:w="5670"/>
        <w:gridCol w:w="1066"/>
      </w:tblGrid>
      <w:tr w:rsidR="00E6254F" w:rsidRPr="00BB0B70" w14:paraId="3E35A4E2" w14:textId="77777777" w:rsidTr="00273FD7">
        <w:tc>
          <w:tcPr>
            <w:tcW w:w="1418" w:type="dxa"/>
            <w:tcBorders>
              <w:top w:val="single" w:sz="12" w:space="0" w:color="auto"/>
              <w:left w:val="nil"/>
              <w:bottom w:val="single" w:sz="8" w:space="0" w:color="auto"/>
              <w:right w:val="nil"/>
            </w:tcBorders>
          </w:tcPr>
          <w:p w14:paraId="2DD7FC8E" w14:textId="77777777" w:rsidR="00E6254F" w:rsidRPr="00BB0B70" w:rsidRDefault="00E6254F" w:rsidP="00273FD7">
            <w:pPr>
              <w:ind w:firstLineChars="0" w:firstLine="0"/>
              <w:jc w:val="center"/>
            </w:pPr>
            <w:r w:rsidRPr="00BB0B70">
              <w:t>Parameter</w:t>
            </w:r>
          </w:p>
        </w:tc>
        <w:tc>
          <w:tcPr>
            <w:tcW w:w="5812" w:type="dxa"/>
            <w:gridSpan w:val="2"/>
            <w:tcBorders>
              <w:top w:val="single" w:sz="12" w:space="0" w:color="auto"/>
              <w:left w:val="nil"/>
              <w:bottom w:val="single" w:sz="8" w:space="0" w:color="auto"/>
              <w:right w:val="nil"/>
            </w:tcBorders>
          </w:tcPr>
          <w:p w14:paraId="520099F1" w14:textId="77777777" w:rsidR="00E6254F" w:rsidRPr="00BB0B70" w:rsidRDefault="00E6254F" w:rsidP="00273FD7">
            <w:pPr>
              <w:ind w:leftChars="17" w:left="34" w:firstLineChars="0" w:firstLine="0"/>
              <w:jc w:val="center"/>
            </w:pPr>
            <w:r w:rsidRPr="00BB0B70">
              <w:t>Interpretation</w:t>
            </w:r>
          </w:p>
        </w:tc>
        <w:tc>
          <w:tcPr>
            <w:tcW w:w="1066" w:type="dxa"/>
            <w:tcBorders>
              <w:top w:val="single" w:sz="12" w:space="0" w:color="auto"/>
              <w:left w:val="nil"/>
              <w:bottom w:val="single" w:sz="8" w:space="0" w:color="auto"/>
              <w:right w:val="nil"/>
            </w:tcBorders>
          </w:tcPr>
          <w:p w14:paraId="7C1EA1E4" w14:textId="77777777" w:rsidR="00E6254F" w:rsidRPr="00BB0B70" w:rsidRDefault="00E6254F" w:rsidP="00273FD7">
            <w:pPr>
              <w:ind w:firstLineChars="0" w:firstLine="0"/>
              <w:jc w:val="center"/>
            </w:pPr>
            <w:r w:rsidRPr="00BB0B70">
              <w:t>Value</w:t>
            </w:r>
          </w:p>
        </w:tc>
      </w:tr>
      <w:tr w:rsidR="00E6254F" w:rsidRPr="00BB0B70" w14:paraId="32A6AFEF" w14:textId="77777777" w:rsidTr="00273FD7">
        <w:tc>
          <w:tcPr>
            <w:tcW w:w="1560" w:type="dxa"/>
            <w:gridSpan w:val="2"/>
            <w:tcBorders>
              <w:top w:val="single" w:sz="8" w:space="0" w:color="auto"/>
              <w:left w:val="nil"/>
              <w:bottom w:val="nil"/>
              <w:right w:val="nil"/>
            </w:tcBorders>
          </w:tcPr>
          <w:p w14:paraId="2B035216"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a</m:t>
                    </m:r>
                  </m:e>
                  <m:sub>
                    <m:r>
                      <w:rPr>
                        <w:rFonts w:ascii="Cambria Math" w:hAnsi="Cambria Math"/>
                      </w:rPr>
                      <m:t>e</m:t>
                    </m:r>
                  </m:sub>
                </m:sSub>
              </m:oMath>
            </m:oMathPara>
          </w:p>
        </w:tc>
        <w:tc>
          <w:tcPr>
            <w:tcW w:w="5670" w:type="dxa"/>
            <w:tcBorders>
              <w:top w:val="single" w:sz="8" w:space="0" w:color="auto"/>
              <w:left w:val="nil"/>
              <w:bottom w:val="nil"/>
              <w:right w:val="nil"/>
            </w:tcBorders>
          </w:tcPr>
          <w:p w14:paraId="3970E39E" w14:textId="77777777" w:rsidR="00E6254F" w:rsidRPr="00BB0B70" w:rsidRDefault="00E6254F" w:rsidP="00273FD7">
            <w:pPr>
              <w:ind w:firstLineChars="0" w:firstLine="0"/>
              <w:jc w:val="center"/>
              <w:rPr>
                <w:rFonts w:ascii="AdvTT6120e2aa" w:eastAsiaTheme="minorEastAsia" w:hAnsi="AdvTT6120e2aa" w:cs="AdvTT6120e2aa"/>
                <w:kern w:val="0"/>
                <w:sz w:val="21"/>
              </w:rPr>
            </w:pPr>
            <w:r w:rsidRPr="00BB0B70">
              <w:rPr>
                <w:rFonts w:ascii="AdvTT6120e2aa" w:eastAsiaTheme="minorEastAsia" w:hAnsi="AdvTT6120e2aa" w:cs="AdvTT6120e2aa"/>
                <w:kern w:val="0"/>
                <w:sz w:val="21"/>
              </w:rPr>
              <w:t>Efficacy of glucose consumption response to excitation</w:t>
            </w:r>
          </w:p>
        </w:tc>
        <w:tc>
          <w:tcPr>
            <w:tcW w:w="1066" w:type="dxa"/>
            <w:tcBorders>
              <w:top w:val="single" w:sz="8" w:space="0" w:color="auto"/>
              <w:left w:val="nil"/>
              <w:bottom w:val="nil"/>
              <w:right w:val="nil"/>
            </w:tcBorders>
          </w:tcPr>
          <w:p w14:paraId="3AD90522" w14:textId="77777777" w:rsidR="00E6254F" w:rsidRPr="00BB0B70" w:rsidRDefault="00E6254F" w:rsidP="00273FD7">
            <w:pPr>
              <w:ind w:firstLineChars="0" w:firstLine="0"/>
              <w:jc w:val="center"/>
            </w:pPr>
            <w:r w:rsidRPr="00BB0B70">
              <w:rPr>
                <w:rFonts w:hint="eastAsia"/>
              </w:rPr>
              <w:t>1</w:t>
            </w:r>
          </w:p>
        </w:tc>
      </w:tr>
      <w:tr w:rsidR="00E6254F" w:rsidRPr="00BB0B70" w14:paraId="022A2AE0" w14:textId="77777777" w:rsidTr="00273FD7">
        <w:tc>
          <w:tcPr>
            <w:tcW w:w="1560" w:type="dxa"/>
            <w:gridSpan w:val="2"/>
            <w:tcBorders>
              <w:top w:val="nil"/>
              <w:left w:val="nil"/>
              <w:bottom w:val="nil"/>
              <w:right w:val="nil"/>
            </w:tcBorders>
          </w:tcPr>
          <w:p w14:paraId="3FB841B6"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a</m:t>
                    </m:r>
                  </m:e>
                  <m:sub>
                    <m:r>
                      <w:rPr>
                        <w:rFonts w:ascii="Cambria Math" w:hAnsi="Cambria Math"/>
                      </w:rPr>
                      <m:t>i</m:t>
                    </m:r>
                  </m:sub>
                </m:sSub>
              </m:oMath>
            </m:oMathPara>
          </w:p>
        </w:tc>
        <w:tc>
          <w:tcPr>
            <w:tcW w:w="5670" w:type="dxa"/>
            <w:tcBorders>
              <w:top w:val="nil"/>
              <w:left w:val="nil"/>
              <w:bottom w:val="nil"/>
              <w:right w:val="nil"/>
            </w:tcBorders>
          </w:tcPr>
          <w:p w14:paraId="1ABDAD73" w14:textId="77777777" w:rsidR="00E6254F" w:rsidRPr="00BB0B70" w:rsidRDefault="00E6254F" w:rsidP="00273FD7">
            <w:pPr>
              <w:ind w:firstLineChars="0" w:firstLine="0"/>
              <w:jc w:val="center"/>
              <w:rPr>
                <w:rFonts w:ascii="AdvTT6120e2aa" w:eastAsiaTheme="minorEastAsia" w:hAnsi="AdvTT6120e2aa" w:cs="AdvTT6120e2aa"/>
                <w:kern w:val="0"/>
                <w:sz w:val="21"/>
              </w:rPr>
            </w:pPr>
            <w:r w:rsidRPr="00BB0B70">
              <w:rPr>
                <w:rFonts w:ascii="AdvTT6120e2aa" w:eastAsiaTheme="minorEastAsia" w:hAnsi="AdvTT6120e2aa" w:cs="AdvTT6120e2aa"/>
                <w:kern w:val="0"/>
                <w:sz w:val="21"/>
              </w:rPr>
              <w:t>Efficacy of glucose consumption response to inhibition</w:t>
            </w:r>
          </w:p>
        </w:tc>
        <w:tc>
          <w:tcPr>
            <w:tcW w:w="1066" w:type="dxa"/>
            <w:tcBorders>
              <w:top w:val="nil"/>
              <w:left w:val="nil"/>
              <w:bottom w:val="nil"/>
              <w:right w:val="nil"/>
            </w:tcBorders>
          </w:tcPr>
          <w:p w14:paraId="79B3CF71" w14:textId="77777777" w:rsidR="00E6254F" w:rsidRPr="00BB0B70" w:rsidRDefault="00E6254F" w:rsidP="00273FD7">
            <w:pPr>
              <w:ind w:firstLineChars="0" w:firstLine="0"/>
              <w:jc w:val="center"/>
            </w:pPr>
            <w:r w:rsidRPr="00BB0B70">
              <w:rPr>
                <w:rFonts w:hint="eastAsia"/>
              </w:rPr>
              <w:t>1</w:t>
            </w:r>
          </w:p>
        </w:tc>
      </w:tr>
      <w:tr w:rsidR="00E6254F" w:rsidRPr="00BB0B70" w14:paraId="5D6E44E7" w14:textId="77777777" w:rsidTr="00273FD7">
        <w:tc>
          <w:tcPr>
            <w:tcW w:w="1560" w:type="dxa"/>
            <w:gridSpan w:val="2"/>
            <w:tcBorders>
              <w:top w:val="nil"/>
              <w:left w:val="nil"/>
              <w:bottom w:val="nil"/>
              <w:right w:val="nil"/>
            </w:tcBorders>
          </w:tcPr>
          <w:p w14:paraId="26BB7A90"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τ</m:t>
                    </m:r>
                  </m:e>
                  <m:sub>
                    <m:r>
                      <w:rPr>
                        <w:rFonts w:ascii="Cambria Math" w:hAnsi="Cambria Math"/>
                      </w:rPr>
                      <m:t>e</m:t>
                    </m:r>
                  </m:sub>
                </m:sSub>
              </m:oMath>
            </m:oMathPara>
          </w:p>
        </w:tc>
        <w:tc>
          <w:tcPr>
            <w:tcW w:w="5670" w:type="dxa"/>
            <w:tcBorders>
              <w:top w:val="nil"/>
              <w:left w:val="nil"/>
              <w:bottom w:val="nil"/>
              <w:right w:val="nil"/>
            </w:tcBorders>
          </w:tcPr>
          <w:p w14:paraId="0159C015"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Time-constant of the excitatory glucose consumption impulse response</w:t>
            </w:r>
          </w:p>
        </w:tc>
        <w:tc>
          <w:tcPr>
            <w:tcW w:w="1066" w:type="dxa"/>
            <w:tcBorders>
              <w:top w:val="nil"/>
              <w:left w:val="nil"/>
              <w:bottom w:val="nil"/>
              <w:right w:val="nil"/>
            </w:tcBorders>
          </w:tcPr>
          <w:p w14:paraId="6B2AA0F8" w14:textId="77777777" w:rsidR="00E6254F" w:rsidRPr="00BB0B70" w:rsidRDefault="00E6254F" w:rsidP="00273FD7">
            <w:pPr>
              <w:ind w:firstLineChars="0" w:firstLine="0"/>
              <w:jc w:val="center"/>
            </w:pPr>
            <w:r w:rsidRPr="00BB0B70">
              <w:rPr>
                <w:rFonts w:hint="eastAsia"/>
              </w:rPr>
              <w:t>1</w:t>
            </w:r>
          </w:p>
        </w:tc>
      </w:tr>
      <w:tr w:rsidR="00E6254F" w:rsidRPr="00BB0B70" w14:paraId="78BB879A" w14:textId="77777777" w:rsidTr="00273FD7">
        <w:tc>
          <w:tcPr>
            <w:tcW w:w="1560" w:type="dxa"/>
            <w:gridSpan w:val="2"/>
            <w:tcBorders>
              <w:top w:val="nil"/>
              <w:left w:val="nil"/>
              <w:bottom w:val="nil"/>
              <w:right w:val="nil"/>
            </w:tcBorders>
          </w:tcPr>
          <w:p w14:paraId="6A562C34"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τ</m:t>
                    </m:r>
                  </m:e>
                  <m:sub>
                    <m:r>
                      <w:rPr>
                        <w:rFonts w:ascii="Cambria Math" w:hAnsi="Cambria Math"/>
                      </w:rPr>
                      <m:t>i</m:t>
                    </m:r>
                  </m:sub>
                </m:sSub>
              </m:oMath>
            </m:oMathPara>
          </w:p>
        </w:tc>
        <w:tc>
          <w:tcPr>
            <w:tcW w:w="5670" w:type="dxa"/>
            <w:tcBorders>
              <w:top w:val="nil"/>
              <w:left w:val="nil"/>
              <w:bottom w:val="nil"/>
              <w:right w:val="nil"/>
            </w:tcBorders>
          </w:tcPr>
          <w:p w14:paraId="06EAC260" w14:textId="77777777" w:rsidR="00E6254F" w:rsidRPr="00BB0B70" w:rsidRDefault="00E6254F" w:rsidP="00273FD7">
            <w:pPr>
              <w:ind w:rightChars="-16" w:right="-32" w:firstLineChars="0" w:firstLine="0"/>
              <w:jc w:val="center"/>
              <w:rPr>
                <w:sz w:val="21"/>
              </w:rPr>
            </w:pPr>
            <w:r w:rsidRPr="00BB0B70">
              <w:rPr>
                <w:sz w:val="21"/>
              </w:rPr>
              <w:t>Time-constant of the inhibitory glucose consumption impulse response</w:t>
            </w:r>
          </w:p>
        </w:tc>
        <w:tc>
          <w:tcPr>
            <w:tcW w:w="1066" w:type="dxa"/>
            <w:tcBorders>
              <w:top w:val="nil"/>
              <w:left w:val="nil"/>
              <w:bottom w:val="nil"/>
              <w:right w:val="nil"/>
            </w:tcBorders>
          </w:tcPr>
          <w:p w14:paraId="772F9D89" w14:textId="77777777" w:rsidR="00E6254F" w:rsidRPr="00BB0B70" w:rsidRDefault="00E6254F" w:rsidP="00273FD7">
            <w:pPr>
              <w:ind w:firstLineChars="0" w:firstLine="0"/>
              <w:jc w:val="center"/>
            </w:pPr>
            <w:r w:rsidRPr="00BB0B70">
              <w:rPr>
                <w:rFonts w:hint="eastAsia"/>
              </w:rPr>
              <w:t>0</w:t>
            </w:r>
            <w:r w:rsidRPr="00BB0B70">
              <w:t>.8</w:t>
            </w:r>
          </w:p>
        </w:tc>
      </w:tr>
      <w:tr w:rsidR="00E6254F" w:rsidRPr="00BB0B70" w14:paraId="54BFBA27" w14:textId="77777777" w:rsidTr="00273FD7">
        <w:tc>
          <w:tcPr>
            <w:tcW w:w="1560" w:type="dxa"/>
            <w:gridSpan w:val="2"/>
            <w:tcBorders>
              <w:top w:val="nil"/>
              <w:left w:val="nil"/>
              <w:bottom w:val="nil"/>
              <w:right w:val="nil"/>
            </w:tcBorders>
          </w:tcPr>
          <w:p w14:paraId="4D4E2272" w14:textId="77777777" w:rsidR="00E6254F" w:rsidRPr="00BB0B70" w:rsidRDefault="00E6254F" w:rsidP="00273FD7">
            <w:pPr>
              <w:ind w:firstLineChars="0" w:firstLine="0"/>
              <w:jc w:val="center"/>
            </w:pPr>
            <w:r w:rsidRPr="00BB0B70">
              <w:rPr>
                <w:rFonts w:hint="eastAsia"/>
              </w:rPr>
              <w:t>c</w:t>
            </w:r>
          </w:p>
        </w:tc>
        <w:tc>
          <w:tcPr>
            <w:tcW w:w="5670" w:type="dxa"/>
            <w:tcBorders>
              <w:top w:val="nil"/>
              <w:left w:val="nil"/>
              <w:bottom w:val="nil"/>
              <w:right w:val="nil"/>
            </w:tcBorders>
          </w:tcPr>
          <w:p w14:paraId="498C40DC"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 xml:space="preserve">Steepness of the sigmoid function </w:t>
            </w:r>
            <w:r w:rsidRPr="00BB0B70">
              <w:rPr>
                <w:rFonts w:ascii="AdvTT50a2f13e.I" w:eastAsiaTheme="minorEastAsia" w:hAnsi="AdvTT50a2f13e.I" w:cs="AdvTT50a2f13e.I"/>
                <w:kern w:val="0"/>
                <w:sz w:val="21"/>
              </w:rPr>
              <w:t>x</w:t>
            </w:r>
          </w:p>
        </w:tc>
        <w:tc>
          <w:tcPr>
            <w:tcW w:w="1066" w:type="dxa"/>
            <w:tcBorders>
              <w:top w:val="nil"/>
              <w:left w:val="nil"/>
              <w:bottom w:val="nil"/>
              <w:right w:val="nil"/>
            </w:tcBorders>
          </w:tcPr>
          <w:p w14:paraId="24A122C6" w14:textId="77777777" w:rsidR="00E6254F" w:rsidRPr="00BB0B70" w:rsidRDefault="00E6254F" w:rsidP="00273FD7">
            <w:pPr>
              <w:ind w:firstLineChars="0" w:firstLine="0"/>
              <w:jc w:val="center"/>
            </w:pPr>
            <w:r w:rsidRPr="00BB0B70">
              <w:rPr>
                <w:rFonts w:hint="eastAsia"/>
              </w:rPr>
              <w:t>2</w:t>
            </w:r>
            <w:r w:rsidRPr="00BB0B70">
              <w:t>.5</w:t>
            </w:r>
          </w:p>
        </w:tc>
      </w:tr>
      <w:tr w:rsidR="00E6254F" w:rsidRPr="00BB0B70" w14:paraId="57BBEE4B" w14:textId="77777777" w:rsidTr="00273FD7">
        <w:tc>
          <w:tcPr>
            <w:tcW w:w="1560" w:type="dxa"/>
            <w:gridSpan w:val="2"/>
            <w:tcBorders>
              <w:top w:val="nil"/>
              <w:left w:val="nil"/>
              <w:bottom w:val="nil"/>
              <w:right w:val="nil"/>
            </w:tcBorders>
          </w:tcPr>
          <w:p w14:paraId="5A555B29" w14:textId="77777777" w:rsidR="00E6254F" w:rsidRPr="00BB0B70" w:rsidRDefault="00E6254F" w:rsidP="00273FD7">
            <w:pPr>
              <w:ind w:firstLineChars="0" w:firstLine="0"/>
              <w:jc w:val="center"/>
            </w:pPr>
            <w:r w:rsidRPr="00BB0B70">
              <w:rPr>
                <w:rFonts w:hint="eastAsia"/>
              </w:rPr>
              <w:t>d</w:t>
            </w:r>
          </w:p>
        </w:tc>
        <w:tc>
          <w:tcPr>
            <w:tcW w:w="5670" w:type="dxa"/>
            <w:tcBorders>
              <w:top w:val="nil"/>
              <w:left w:val="nil"/>
              <w:bottom w:val="nil"/>
              <w:right w:val="nil"/>
            </w:tcBorders>
          </w:tcPr>
          <w:p w14:paraId="17970A71"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 xml:space="preserve">Position of the threshold of the sigmoid function </w:t>
            </w:r>
            <w:r w:rsidRPr="00BB0B70">
              <w:rPr>
                <w:rFonts w:ascii="AdvTT50a2f13e.I" w:eastAsiaTheme="minorEastAsia" w:hAnsi="AdvTT50a2f13e.I" w:cs="AdvTT50a2f13e.I"/>
                <w:kern w:val="0"/>
                <w:sz w:val="21"/>
              </w:rPr>
              <w:t>x</w:t>
            </w:r>
          </w:p>
        </w:tc>
        <w:tc>
          <w:tcPr>
            <w:tcW w:w="1066" w:type="dxa"/>
            <w:tcBorders>
              <w:top w:val="nil"/>
              <w:left w:val="nil"/>
              <w:bottom w:val="nil"/>
              <w:right w:val="nil"/>
            </w:tcBorders>
          </w:tcPr>
          <w:p w14:paraId="18783CA9" w14:textId="77777777" w:rsidR="00E6254F" w:rsidRPr="00BB0B70" w:rsidRDefault="00E6254F" w:rsidP="00273FD7">
            <w:pPr>
              <w:ind w:firstLineChars="0" w:firstLine="0"/>
              <w:jc w:val="center"/>
            </w:pPr>
            <w:r w:rsidRPr="00BB0B70">
              <w:rPr>
                <w:rFonts w:hint="eastAsia"/>
              </w:rPr>
              <w:t>1</w:t>
            </w:r>
            <w:r w:rsidRPr="00BB0B70">
              <w:t>.6</w:t>
            </w:r>
          </w:p>
        </w:tc>
      </w:tr>
      <w:tr w:rsidR="00E6254F" w:rsidRPr="00BB0B70" w14:paraId="7FD718CE" w14:textId="77777777" w:rsidTr="00273FD7">
        <w:tc>
          <w:tcPr>
            <w:tcW w:w="1560" w:type="dxa"/>
            <w:gridSpan w:val="2"/>
            <w:tcBorders>
              <w:top w:val="nil"/>
              <w:left w:val="nil"/>
              <w:bottom w:val="nil"/>
              <w:right w:val="nil"/>
            </w:tcBorders>
          </w:tcPr>
          <w:p w14:paraId="5FB19759"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δ</m:t>
                    </m:r>
                  </m:e>
                  <m:sub>
                    <m:r>
                      <w:rPr>
                        <w:rFonts w:ascii="Cambria Math" w:hAnsi="Cambria Math"/>
                      </w:rPr>
                      <m:t>e</m:t>
                    </m:r>
                  </m:sub>
                </m:sSub>
              </m:oMath>
            </m:oMathPara>
          </w:p>
        </w:tc>
        <w:tc>
          <w:tcPr>
            <w:tcW w:w="5670" w:type="dxa"/>
            <w:tcBorders>
              <w:top w:val="nil"/>
              <w:left w:val="nil"/>
              <w:bottom w:val="nil"/>
              <w:right w:val="nil"/>
            </w:tcBorders>
          </w:tcPr>
          <w:p w14:paraId="3B0824F2"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Delay between excitatory neuronal activity and corresponding glucose consumption.</w:t>
            </w:r>
          </w:p>
        </w:tc>
        <w:tc>
          <w:tcPr>
            <w:tcW w:w="1066" w:type="dxa"/>
            <w:tcBorders>
              <w:top w:val="nil"/>
              <w:left w:val="nil"/>
              <w:bottom w:val="nil"/>
              <w:right w:val="nil"/>
            </w:tcBorders>
          </w:tcPr>
          <w:p w14:paraId="427E3C2B" w14:textId="77777777" w:rsidR="00E6254F" w:rsidRPr="00BB0B70" w:rsidRDefault="00E6254F" w:rsidP="00273FD7">
            <w:pPr>
              <w:ind w:firstLineChars="0" w:firstLine="0"/>
              <w:jc w:val="center"/>
            </w:pPr>
            <w:r w:rsidRPr="00BB0B70">
              <w:rPr>
                <w:rFonts w:hint="eastAsia"/>
              </w:rPr>
              <w:t>0</w:t>
            </w:r>
            <w:r w:rsidRPr="00BB0B70">
              <w:t>.1</w:t>
            </w:r>
            <w:r w:rsidRPr="00BB0B70">
              <w:rPr>
                <w:rFonts w:hint="eastAsia"/>
              </w:rPr>
              <w:t>s</w:t>
            </w:r>
          </w:p>
        </w:tc>
      </w:tr>
      <w:tr w:rsidR="00E6254F" w:rsidRPr="00BB0B70" w14:paraId="3A70F48C" w14:textId="77777777" w:rsidTr="00273FD7">
        <w:tc>
          <w:tcPr>
            <w:tcW w:w="1560" w:type="dxa"/>
            <w:gridSpan w:val="2"/>
            <w:tcBorders>
              <w:top w:val="nil"/>
              <w:left w:val="nil"/>
              <w:bottom w:val="nil"/>
              <w:right w:val="nil"/>
            </w:tcBorders>
          </w:tcPr>
          <w:p w14:paraId="79DF9935"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δ</m:t>
                    </m:r>
                  </m:e>
                  <m:sub>
                    <m:r>
                      <w:rPr>
                        <w:rFonts w:ascii="Cambria Math" w:hAnsi="Cambria Math"/>
                      </w:rPr>
                      <m:t>i</m:t>
                    </m:r>
                  </m:sub>
                </m:sSub>
              </m:oMath>
            </m:oMathPara>
          </w:p>
        </w:tc>
        <w:tc>
          <w:tcPr>
            <w:tcW w:w="5670" w:type="dxa"/>
            <w:tcBorders>
              <w:top w:val="nil"/>
              <w:left w:val="nil"/>
              <w:bottom w:val="nil"/>
              <w:right w:val="nil"/>
            </w:tcBorders>
          </w:tcPr>
          <w:p w14:paraId="1205888F"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Delay between inhibitory neuronal activity and corresponding glucose consumption</w:t>
            </w:r>
          </w:p>
        </w:tc>
        <w:tc>
          <w:tcPr>
            <w:tcW w:w="1066" w:type="dxa"/>
            <w:tcBorders>
              <w:top w:val="nil"/>
              <w:left w:val="nil"/>
              <w:bottom w:val="nil"/>
              <w:right w:val="nil"/>
            </w:tcBorders>
          </w:tcPr>
          <w:p w14:paraId="795484A0" w14:textId="77777777" w:rsidR="00E6254F" w:rsidRPr="00BB0B70" w:rsidRDefault="00E6254F" w:rsidP="00273FD7">
            <w:pPr>
              <w:ind w:firstLineChars="0" w:firstLine="0"/>
              <w:jc w:val="center"/>
            </w:pPr>
            <w:r w:rsidRPr="00BB0B70">
              <w:rPr>
                <w:rFonts w:hint="eastAsia"/>
              </w:rPr>
              <w:t>0</w:t>
            </w:r>
            <w:r w:rsidRPr="00BB0B70">
              <w:t>.1s</w:t>
            </w:r>
          </w:p>
        </w:tc>
      </w:tr>
      <w:tr w:rsidR="00E6254F" w:rsidRPr="00BB0B70" w14:paraId="47A9214F" w14:textId="77777777" w:rsidTr="00273FD7">
        <w:tc>
          <w:tcPr>
            <w:tcW w:w="1560" w:type="dxa"/>
            <w:gridSpan w:val="2"/>
            <w:tcBorders>
              <w:top w:val="nil"/>
              <w:left w:val="nil"/>
              <w:bottom w:val="nil"/>
              <w:right w:val="nil"/>
            </w:tcBorders>
          </w:tcPr>
          <w:p w14:paraId="1A62739B"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δ</m:t>
                    </m:r>
                  </m:e>
                  <m:sub>
                    <m:r>
                      <w:rPr>
                        <w:rFonts w:ascii="Cambria Math" w:hAnsi="Cambria Math"/>
                      </w:rPr>
                      <m:t>f</m:t>
                    </m:r>
                  </m:sub>
                </m:sSub>
              </m:oMath>
            </m:oMathPara>
          </w:p>
        </w:tc>
        <w:tc>
          <w:tcPr>
            <w:tcW w:w="5670" w:type="dxa"/>
            <w:tcBorders>
              <w:top w:val="nil"/>
              <w:left w:val="nil"/>
              <w:bottom w:val="nil"/>
              <w:right w:val="nil"/>
            </w:tcBorders>
          </w:tcPr>
          <w:p w14:paraId="4DF9C57E"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Delay between excitatory neuronal activity and CBF response</w:t>
            </w:r>
          </w:p>
        </w:tc>
        <w:tc>
          <w:tcPr>
            <w:tcW w:w="1066" w:type="dxa"/>
            <w:tcBorders>
              <w:top w:val="nil"/>
              <w:left w:val="nil"/>
              <w:bottom w:val="nil"/>
              <w:right w:val="nil"/>
            </w:tcBorders>
          </w:tcPr>
          <w:p w14:paraId="021A57DB" w14:textId="77777777" w:rsidR="00E6254F" w:rsidRPr="00BB0B70" w:rsidRDefault="00E6254F" w:rsidP="00273FD7">
            <w:pPr>
              <w:ind w:firstLineChars="0" w:firstLine="0"/>
              <w:jc w:val="center"/>
            </w:pPr>
            <w:r w:rsidRPr="00BB0B70">
              <w:rPr>
                <w:rFonts w:hint="eastAsia"/>
              </w:rPr>
              <w:t>0</w:t>
            </w:r>
            <w:r w:rsidRPr="00BB0B70">
              <w:t>.2s</w:t>
            </w:r>
          </w:p>
        </w:tc>
      </w:tr>
      <w:tr w:rsidR="00E6254F" w:rsidRPr="00BB0B70" w14:paraId="3A0A5EC1" w14:textId="77777777" w:rsidTr="00273FD7">
        <w:tc>
          <w:tcPr>
            <w:tcW w:w="1560" w:type="dxa"/>
            <w:gridSpan w:val="2"/>
            <w:tcBorders>
              <w:top w:val="nil"/>
              <w:left w:val="nil"/>
              <w:bottom w:val="nil"/>
              <w:right w:val="nil"/>
            </w:tcBorders>
          </w:tcPr>
          <w:p w14:paraId="3E6FA8BF" w14:textId="77777777" w:rsidR="00E6254F" w:rsidRPr="00BB0B70" w:rsidRDefault="00E6254F" w:rsidP="00273FD7">
            <w:pPr>
              <w:ind w:firstLineChars="0" w:firstLine="0"/>
              <w:jc w:val="center"/>
            </w:pPr>
            <m:oMathPara>
              <m:oMath>
                <m:r>
                  <w:rPr>
                    <w:rFonts w:ascii="Cambria Math" w:hAnsi="Cambria Math"/>
                  </w:rPr>
                  <m:t>γ</m:t>
                </m:r>
              </m:oMath>
            </m:oMathPara>
          </w:p>
        </w:tc>
        <w:tc>
          <w:tcPr>
            <w:tcW w:w="5670" w:type="dxa"/>
            <w:tcBorders>
              <w:top w:val="nil"/>
              <w:left w:val="nil"/>
              <w:bottom w:val="nil"/>
              <w:right w:val="nil"/>
            </w:tcBorders>
          </w:tcPr>
          <w:p w14:paraId="5CA97815" w14:textId="77777777" w:rsidR="00E6254F" w:rsidRPr="00BB0B70" w:rsidRDefault="00E6254F" w:rsidP="00273FD7">
            <w:pPr>
              <w:ind w:firstLineChars="0" w:firstLine="0"/>
              <w:jc w:val="center"/>
              <w:rPr>
                <w:rFonts w:ascii="AdvTT6120e2aa" w:eastAsiaTheme="minorEastAsia" w:hAnsi="AdvTT6120e2aa" w:cs="AdvTT6120e2aa"/>
                <w:kern w:val="0"/>
                <w:sz w:val="21"/>
              </w:rPr>
            </w:pPr>
            <w:r w:rsidRPr="00BB0B70">
              <w:rPr>
                <w:rFonts w:ascii="AdvTT6120e2aa" w:eastAsiaTheme="minorEastAsia" w:hAnsi="AdvTT6120e2aa" w:cs="AdvTT6120e2aa"/>
                <w:kern w:val="0"/>
                <w:sz w:val="21"/>
              </w:rPr>
              <w:t>Baseline ratio of excitatory to inhibitory synaptic activity in the voxel</w:t>
            </w:r>
          </w:p>
        </w:tc>
        <w:tc>
          <w:tcPr>
            <w:tcW w:w="1066" w:type="dxa"/>
            <w:tcBorders>
              <w:top w:val="nil"/>
              <w:left w:val="nil"/>
              <w:bottom w:val="nil"/>
              <w:right w:val="nil"/>
            </w:tcBorders>
          </w:tcPr>
          <w:p w14:paraId="6C70AF84" w14:textId="77777777" w:rsidR="00E6254F" w:rsidRPr="00BB0B70" w:rsidRDefault="00E6254F" w:rsidP="00273FD7">
            <w:pPr>
              <w:ind w:firstLineChars="0" w:firstLine="0"/>
              <w:jc w:val="center"/>
            </w:pPr>
            <w:r w:rsidRPr="00BB0B70">
              <w:rPr>
                <w:rFonts w:hint="eastAsia"/>
              </w:rPr>
              <w:t>5</w:t>
            </w:r>
          </w:p>
        </w:tc>
      </w:tr>
      <w:tr w:rsidR="00E6254F" w:rsidRPr="00BB0B70" w14:paraId="27EA8445" w14:textId="77777777" w:rsidTr="00273FD7">
        <w:tc>
          <w:tcPr>
            <w:tcW w:w="1560" w:type="dxa"/>
            <w:gridSpan w:val="2"/>
            <w:tcBorders>
              <w:top w:val="nil"/>
              <w:left w:val="nil"/>
              <w:bottom w:val="nil"/>
              <w:right w:val="nil"/>
            </w:tcBorders>
          </w:tcPr>
          <w:p w14:paraId="3AE1D912" w14:textId="77777777" w:rsidR="00E6254F" w:rsidRPr="00BB0B70" w:rsidRDefault="00E6254F" w:rsidP="00273FD7">
            <w:pPr>
              <w:ind w:firstLineChars="0" w:firstLine="0"/>
              <w:jc w:val="center"/>
            </w:pPr>
            <m:oMathPara>
              <m:oMath>
                <m:r>
                  <w:rPr>
                    <w:rFonts w:ascii="Cambria Math" w:hAnsi="Cambria Math"/>
                  </w:rPr>
                  <m:t>ε</m:t>
                </m:r>
              </m:oMath>
            </m:oMathPara>
          </w:p>
        </w:tc>
        <w:tc>
          <w:tcPr>
            <w:tcW w:w="5670" w:type="dxa"/>
            <w:tcBorders>
              <w:top w:val="nil"/>
              <w:left w:val="nil"/>
              <w:bottom w:val="nil"/>
              <w:right w:val="nil"/>
            </w:tcBorders>
          </w:tcPr>
          <w:p w14:paraId="055161E8"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Efficacy of blood flow response to excitation</w:t>
            </w:r>
          </w:p>
        </w:tc>
        <w:tc>
          <w:tcPr>
            <w:tcW w:w="1066" w:type="dxa"/>
            <w:tcBorders>
              <w:top w:val="nil"/>
              <w:left w:val="nil"/>
              <w:bottom w:val="nil"/>
              <w:right w:val="nil"/>
            </w:tcBorders>
          </w:tcPr>
          <w:p w14:paraId="1E25B702" w14:textId="77777777" w:rsidR="00E6254F" w:rsidRPr="00BB0B70" w:rsidRDefault="00E6254F" w:rsidP="00273FD7">
            <w:pPr>
              <w:ind w:firstLineChars="0" w:firstLine="0"/>
              <w:jc w:val="center"/>
            </w:pPr>
            <w:r w:rsidRPr="00BB0B70">
              <w:rPr>
                <w:rFonts w:hint="eastAsia"/>
              </w:rPr>
              <w:t>0</w:t>
            </w:r>
            <w:r w:rsidRPr="00BB0B70">
              <w:t>.6</w:t>
            </w:r>
          </w:p>
        </w:tc>
      </w:tr>
      <w:tr w:rsidR="00E6254F" w:rsidRPr="00BB0B70" w14:paraId="10E05B8B" w14:textId="77777777" w:rsidTr="00273FD7">
        <w:tc>
          <w:tcPr>
            <w:tcW w:w="1560" w:type="dxa"/>
            <w:gridSpan w:val="2"/>
            <w:tcBorders>
              <w:top w:val="nil"/>
              <w:left w:val="nil"/>
              <w:bottom w:val="nil"/>
              <w:right w:val="nil"/>
            </w:tcBorders>
          </w:tcPr>
          <w:p w14:paraId="6AE11BE9"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τ</m:t>
                    </m:r>
                  </m:e>
                  <m:sub>
                    <m:r>
                      <w:rPr>
                        <w:rFonts w:ascii="Cambria Math" w:hAnsi="Cambria Math"/>
                      </w:rPr>
                      <m:t>s</m:t>
                    </m:r>
                  </m:sub>
                </m:sSub>
              </m:oMath>
            </m:oMathPara>
          </w:p>
        </w:tc>
        <w:tc>
          <w:tcPr>
            <w:tcW w:w="5670" w:type="dxa"/>
            <w:tcBorders>
              <w:top w:val="nil"/>
              <w:left w:val="nil"/>
              <w:bottom w:val="nil"/>
              <w:right w:val="nil"/>
            </w:tcBorders>
          </w:tcPr>
          <w:p w14:paraId="58F8B979"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Constant for CBF signal decay</w:t>
            </w:r>
          </w:p>
        </w:tc>
        <w:tc>
          <w:tcPr>
            <w:tcW w:w="1066" w:type="dxa"/>
            <w:tcBorders>
              <w:top w:val="nil"/>
              <w:left w:val="nil"/>
              <w:bottom w:val="nil"/>
              <w:right w:val="nil"/>
            </w:tcBorders>
          </w:tcPr>
          <w:p w14:paraId="58F02C4D" w14:textId="77777777" w:rsidR="00E6254F" w:rsidRPr="00BB0B70" w:rsidRDefault="00E6254F" w:rsidP="00273FD7">
            <w:pPr>
              <w:ind w:firstLineChars="0" w:firstLine="0"/>
              <w:jc w:val="center"/>
            </w:pPr>
            <w:r w:rsidRPr="00BB0B70">
              <w:rPr>
                <w:rFonts w:hint="eastAsia"/>
              </w:rPr>
              <w:t>1</w:t>
            </w:r>
            <w:r w:rsidRPr="00BB0B70">
              <w:t>.5</w:t>
            </w:r>
          </w:p>
        </w:tc>
      </w:tr>
      <w:tr w:rsidR="00E6254F" w:rsidRPr="00BB0B70" w14:paraId="163F437B" w14:textId="77777777" w:rsidTr="00273FD7">
        <w:tc>
          <w:tcPr>
            <w:tcW w:w="1560" w:type="dxa"/>
            <w:gridSpan w:val="2"/>
            <w:tcBorders>
              <w:top w:val="nil"/>
              <w:left w:val="nil"/>
              <w:bottom w:val="nil"/>
              <w:right w:val="nil"/>
            </w:tcBorders>
          </w:tcPr>
          <w:p w14:paraId="0A24A79C"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τ</m:t>
                    </m:r>
                  </m:e>
                  <m:sub>
                    <m:r>
                      <w:rPr>
                        <w:rFonts w:ascii="Cambria Math" w:hAnsi="Cambria Math"/>
                      </w:rPr>
                      <m:t>f</m:t>
                    </m:r>
                  </m:sub>
                </m:sSub>
              </m:oMath>
            </m:oMathPara>
          </w:p>
        </w:tc>
        <w:tc>
          <w:tcPr>
            <w:tcW w:w="5670" w:type="dxa"/>
            <w:tcBorders>
              <w:top w:val="nil"/>
              <w:left w:val="nil"/>
              <w:bottom w:val="nil"/>
              <w:right w:val="nil"/>
            </w:tcBorders>
          </w:tcPr>
          <w:p w14:paraId="3B3EC36B"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Constant for CBF autoregulatory feedback</w:t>
            </w:r>
          </w:p>
        </w:tc>
        <w:tc>
          <w:tcPr>
            <w:tcW w:w="1066" w:type="dxa"/>
            <w:tcBorders>
              <w:top w:val="nil"/>
              <w:left w:val="nil"/>
              <w:bottom w:val="nil"/>
              <w:right w:val="nil"/>
            </w:tcBorders>
          </w:tcPr>
          <w:p w14:paraId="71DBBF1A" w14:textId="77777777" w:rsidR="00E6254F" w:rsidRPr="00BB0B70" w:rsidRDefault="00E6254F" w:rsidP="00273FD7">
            <w:pPr>
              <w:ind w:firstLineChars="0" w:firstLine="0"/>
              <w:jc w:val="center"/>
            </w:pPr>
            <w:r w:rsidRPr="00BB0B70">
              <w:rPr>
                <w:rFonts w:hint="eastAsia"/>
              </w:rPr>
              <w:t>2</w:t>
            </w:r>
            <w:r w:rsidRPr="00BB0B70">
              <w:t>.4</w:t>
            </w:r>
          </w:p>
        </w:tc>
      </w:tr>
      <w:tr w:rsidR="00E6254F" w:rsidRPr="00BB0B70" w14:paraId="7537FC2A" w14:textId="77777777" w:rsidTr="00273FD7">
        <w:tc>
          <w:tcPr>
            <w:tcW w:w="1560" w:type="dxa"/>
            <w:gridSpan w:val="2"/>
            <w:tcBorders>
              <w:top w:val="nil"/>
              <w:left w:val="nil"/>
              <w:bottom w:val="nil"/>
              <w:right w:val="nil"/>
            </w:tcBorders>
          </w:tcPr>
          <w:p w14:paraId="140C830E"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τ</m:t>
                    </m:r>
                  </m:e>
                  <m:sub>
                    <m:r>
                      <m:rPr>
                        <m:sty m:val="p"/>
                      </m:rPr>
                      <w:rPr>
                        <w:rFonts w:ascii="Cambria Math" w:hAnsi="Cambria Math"/>
                      </w:rPr>
                      <m:t>0</m:t>
                    </m:r>
                  </m:sub>
                </m:sSub>
              </m:oMath>
            </m:oMathPara>
          </w:p>
        </w:tc>
        <w:tc>
          <w:tcPr>
            <w:tcW w:w="5670" w:type="dxa"/>
            <w:tcBorders>
              <w:top w:val="nil"/>
              <w:left w:val="nil"/>
              <w:bottom w:val="nil"/>
              <w:right w:val="nil"/>
            </w:tcBorders>
          </w:tcPr>
          <w:p w14:paraId="3F0C5A7F"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Transit time through the balloon</w:t>
            </w:r>
          </w:p>
        </w:tc>
        <w:tc>
          <w:tcPr>
            <w:tcW w:w="1066" w:type="dxa"/>
            <w:tcBorders>
              <w:top w:val="nil"/>
              <w:left w:val="nil"/>
              <w:bottom w:val="nil"/>
              <w:right w:val="nil"/>
            </w:tcBorders>
          </w:tcPr>
          <w:p w14:paraId="57F88CA2" w14:textId="77777777" w:rsidR="00E6254F" w:rsidRPr="00BB0B70" w:rsidRDefault="00E6254F" w:rsidP="00273FD7">
            <w:pPr>
              <w:ind w:firstLineChars="0" w:firstLine="0"/>
              <w:jc w:val="center"/>
            </w:pPr>
            <w:r w:rsidRPr="00BB0B70">
              <w:rPr>
                <w:rFonts w:hint="eastAsia"/>
              </w:rPr>
              <w:t>1</w:t>
            </w:r>
            <w:r w:rsidRPr="00BB0B70">
              <w:t>s</w:t>
            </w:r>
          </w:p>
        </w:tc>
      </w:tr>
      <w:tr w:rsidR="00E6254F" w:rsidRPr="00BB0B70" w14:paraId="20383862" w14:textId="77777777" w:rsidTr="00273FD7">
        <w:tc>
          <w:tcPr>
            <w:tcW w:w="1560" w:type="dxa"/>
            <w:gridSpan w:val="2"/>
            <w:tcBorders>
              <w:top w:val="nil"/>
              <w:left w:val="nil"/>
              <w:bottom w:val="nil"/>
              <w:right w:val="nil"/>
            </w:tcBorders>
          </w:tcPr>
          <w:p w14:paraId="7FD1C4E0" w14:textId="77777777" w:rsidR="00E6254F" w:rsidRPr="00BB0B70" w:rsidRDefault="00E6254F" w:rsidP="00273FD7">
            <w:pPr>
              <w:ind w:firstLineChars="0" w:firstLine="0"/>
              <w:jc w:val="center"/>
            </w:pPr>
            <m:oMathPara>
              <m:oMath>
                <m:r>
                  <w:rPr>
                    <w:rFonts w:ascii="Cambria Math" w:hAnsi="Cambria Math"/>
                  </w:rPr>
                  <m:t>α</m:t>
                </m:r>
              </m:oMath>
            </m:oMathPara>
          </w:p>
        </w:tc>
        <w:tc>
          <w:tcPr>
            <w:tcW w:w="5670" w:type="dxa"/>
            <w:tcBorders>
              <w:top w:val="nil"/>
              <w:left w:val="nil"/>
              <w:bottom w:val="nil"/>
              <w:right w:val="nil"/>
            </w:tcBorders>
          </w:tcPr>
          <w:p w14:paraId="2D7ABBB0"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Coefficient of the steady state flow</w:t>
            </w:r>
            <w:r w:rsidRPr="00BB0B70">
              <w:rPr>
                <w:rFonts w:ascii="AdvTT6120e2aa+20" w:eastAsia="AdvTT6120e2aa+20" w:hAnsi="AdvTT6120e2aa" w:cs="AdvTT6120e2aa+20" w:hint="eastAsia"/>
                <w:kern w:val="0"/>
                <w:sz w:val="21"/>
              </w:rPr>
              <w:t>–</w:t>
            </w:r>
            <w:r w:rsidRPr="00BB0B70">
              <w:rPr>
                <w:rFonts w:ascii="AdvTT6120e2aa" w:eastAsiaTheme="minorEastAsia" w:hAnsi="AdvTT6120e2aa" w:cs="AdvTT6120e2aa"/>
                <w:kern w:val="0"/>
                <w:sz w:val="21"/>
              </w:rPr>
              <w:t>volume relationship</w:t>
            </w:r>
          </w:p>
        </w:tc>
        <w:tc>
          <w:tcPr>
            <w:tcW w:w="1066" w:type="dxa"/>
            <w:tcBorders>
              <w:top w:val="nil"/>
              <w:left w:val="nil"/>
              <w:bottom w:val="nil"/>
              <w:right w:val="nil"/>
            </w:tcBorders>
          </w:tcPr>
          <w:p w14:paraId="587F2195" w14:textId="77777777" w:rsidR="00E6254F" w:rsidRPr="00BB0B70" w:rsidRDefault="00E6254F" w:rsidP="00273FD7">
            <w:pPr>
              <w:ind w:firstLineChars="0" w:firstLine="0"/>
              <w:jc w:val="center"/>
            </w:pPr>
            <w:r w:rsidRPr="00BB0B70">
              <w:rPr>
                <w:rFonts w:hint="eastAsia"/>
              </w:rPr>
              <w:t>0</w:t>
            </w:r>
            <w:r w:rsidRPr="00BB0B70">
              <w:t>.4</w:t>
            </w:r>
          </w:p>
        </w:tc>
      </w:tr>
      <w:tr w:rsidR="00E6254F" w:rsidRPr="00BB0B70" w14:paraId="44EFC238" w14:textId="77777777" w:rsidTr="00273FD7">
        <w:tc>
          <w:tcPr>
            <w:tcW w:w="1560" w:type="dxa"/>
            <w:gridSpan w:val="2"/>
            <w:tcBorders>
              <w:top w:val="nil"/>
              <w:left w:val="nil"/>
              <w:bottom w:val="nil"/>
              <w:right w:val="nil"/>
            </w:tcBorders>
          </w:tcPr>
          <w:p w14:paraId="27D7C69E"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oMath>
            </m:oMathPara>
          </w:p>
        </w:tc>
        <w:tc>
          <w:tcPr>
            <w:tcW w:w="5670" w:type="dxa"/>
            <w:tcBorders>
              <w:top w:val="nil"/>
              <w:left w:val="nil"/>
              <w:bottom w:val="nil"/>
              <w:right w:val="nil"/>
            </w:tcBorders>
          </w:tcPr>
          <w:p w14:paraId="1BEB6C06"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Weight for deoxyhemoglobin change</w:t>
            </w:r>
          </w:p>
        </w:tc>
        <w:tc>
          <w:tcPr>
            <w:tcW w:w="1066" w:type="dxa"/>
            <w:tcBorders>
              <w:top w:val="nil"/>
              <w:left w:val="nil"/>
              <w:bottom w:val="nil"/>
              <w:right w:val="nil"/>
            </w:tcBorders>
          </w:tcPr>
          <w:p w14:paraId="319BE6BE" w14:textId="77777777" w:rsidR="00E6254F" w:rsidRPr="00BB0B70" w:rsidRDefault="00E6254F" w:rsidP="00273FD7">
            <w:pPr>
              <w:ind w:firstLineChars="0" w:firstLine="0"/>
              <w:jc w:val="center"/>
            </w:pPr>
            <w:r w:rsidRPr="00BB0B70">
              <w:rPr>
                <w:rFonts w:hint="eastAsia"/>
              </w:rPr>
              <w:t>3</w:t>
            </w:r>
            <w:r w:rsidRPr="00BB0B70">
              <w:t>.4</w:t>
            </w:r>
          </w:p>
        </w:tc>
      </w:tr>
      <w:tr w:rsidR="00E6254F" w:rsidRPr="00BB0B70" w14:paraId="16CBB848" w14:textId="77777777" w:rsidTr="00273FD7">
        <w:tc>
          <w:tcPr>
            <w:tcW w:w="1560" w:type="dxa"/>
            <w:gridSpan w:val="2"/>
            <w:tcBorders>
              <w:top w:val="nil"/>
              <w:left w:val="nil"/>
              <w:bottom w:val="nil"/>
              <w:right w:val="nil"/>
            </w:tcBorders>
          </w:tcPr>
          <w:p w14:paraId="3CFAA4DA"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a</m:t>
                    </m:r>
                  </m:e>
                  <m:sub>
                    <m:r>
                      <m:rPr>
                        <m:sty m:val="p"/>
                      </m:rPr>
                      <w:rPr>
                        <w:rFonts w:ascii="Cambria Math" w:hAnsi="Cambria Math"/>
                      </w:rPr>
                      <m:t>2</m:t>
                    </m:r>
                  </m:sub>
                </m:sSub>
              </m:oMath>
            </m:oMathPara>
          </w:p>
        </w:tc>
        <w:tc>
          <w:tcPr>
            <w:tcW w:w="5670" w:type="dxa"/>
            <w:tcBorders>
              <w:top w:val="nil"/>
              <w:left w:val="nil"/>
              <w:bottom w:val="nil"/>
              <w:right w:val="nil"/>
            </w:tcBorders>
          </w:tcPr>
          <w:p w14:paraId="7693161C" w14:textId="77777777" w:rsidR="00E6254F" w:rsidRPr="00BB0B70" w:rsidRDefault="00E6254F" w:rsidP="00273FD7">
            <w:pPr>
              <w:ind w:firstLineChars="0" w:firstLine="0"/>
              <w:jc w:val="center"/>
              <w:rPr>
                <w:rFonts w:ascii="AdvTT6120e2aa" w:eastAsiaTheme="minorEastAsia" w:hAnsi="AdvTT6120e2aa" w:cs="AdvTT6120e2aa"/>
                <w:kern w:val="0"/>
                <w:sz w:val="21"/>
              </w:rPr>
            </w:pPr>
            <w:r w:rsidRPr="00BB0B70">
              <w:rPr>
                <w:rFonts w:ascii="AdvTT6120e2aa" w:eastAsiaTheme="minorEastAsia" w:hAnsi="AdvTT6120e2aa" w:cs="AdvTT6120e2aa"/>
                <w:kern w:val="0"/>
                <w:sz w:val="21"/>
              </w:rPr>
              <w:t>Weight for blood volume change</w:t>
            </w:r>
          </w:p>
        </w:tc>
        <w:tc>
          <w:tcPr>
            <w:tcW w:w="1066" w:type="dxa"/>
            <w:tcBorders>
              <w:top w:val="nil"/>
              <w:left w:val="nil"/>
              <w:bottom w:val="nil"/>
              <w:right w:val="nil"/>
            </w:tcBorders>
          </w:tcPr>
          <w:p w14:paraId="03C424FD" w14:textId="77777777" w:rsidR="00E6254F" w:rsidRPr="00BB0B70" w:rsidRDefault="00E6254F" w:rsidP="00273FD7">
            <w:pPr>
              <w:ind w:firstLineChars="0" w:firstLine="0"/>
              <w:jc w:val="center"/>
            </w:pPr>
            <w:r w:rsidRPr="00BB0B70">
              <w:rPr>
                <w:rFonts w:hint="eastAsia"/>
              </w:rPr>
              <w:t>1</w:t>
            </w:r>
          </w:p>
        </w:tc>
      </w:tr>
      <w:tr w:rsidR="00E6254F" w:rsidRPr="00BB0B70" w14:paraId="38AC5B78" w14:textId="77777777" w:rsidTr="00273FD7">
        <w:tc>
          <w:tcPr>
            <w:tcW w:w="1560" w:type="dxa"/>
            <w:gridSpan w:val="2"/>
            <w:tcBorders>
              <w:top w:val="nil"/>
              <w:left w:val="nil"/>
              <w:bottom w:val="single" w:sz="12" w:space="0" w:color="auto"/>
              <w:right w:val="nil"/>
            </w:tcBorders>
          </w:tcPr>
          <w:p w14:paraId="206968BE" w14:textId="77777777" w:rsidR="00E6254F" w:rsidRPr="00BB0B70" w:rsidRDefault="00FD18E5" w:rsidP="00273FD7">
            <w:pPr>
              <w:ind w:firstLineChars="0" w:firstLine="0"/>
              <w:jc w:val="center"/>
            </w:pPr>
            <m:oMathPara>
              <m:oMath>
                <m:sSub>
                  <m:sSubPr>
                    <m:ctrlPr>
                      <w:rPr>
                        <w:rFonts w:ascii="Cambria Math" w:hAnsi="Cambria Math"/>
                      </w:rPr>
                    </m:ctrlPr>
                  </m:sSubPr>
                  <m:e>
                    <m:r>
                      <w:rPr>
                        <w:rFonts w:ascii="Cambria Math" w:hAnsi="Cambria Math"/>
                      </w:rPr>
                      <m:t>V</m:t>
                    </m:r>
                  </m:e>
                  <m:sub>
                    <m:r>
                      <m:rPr>
                        <m:sty m:val="p"/>
                      </m:rPr>
                      <w:rPr>
                        <w:rFonts w:ascii="Cambria Math" w:hAnsi="Cambria Math"/>
                      </w:rPr>
                      <m:t>0</m:t>
                    </m:r>
                  </m:sub>
                </m:sSub>
              </m:oMath>
            </m:oMathPara>
          </w:p>
        </w:tc>
        <w:tc>
          <w:tcPr>
            <w:tcW w:w="5670" w:type="dxa"/>
            <w:tcBorders>
              <w:top w:val="nil"/>
              <w:left w:val="nil"/>
              <w:bottom w:val="single" w:sz="12" w:space="0" w:color="auto"/>
              <w:right w:val="nil"/>
            </w:tcBorders>
          </w:tcPr>
          <w:p w14:paraId="06E3F88D" w14:textId="77777777" w:rsidR="00E6254F" w:rsidRPr="00BB0B70" w:rsidRDefault="00E6254F" w:rsidP="00273FD7">
            <w:pPr>
              <w:ind w:firstLineChars="0" w:firstLine="0"/>
              <w:jc w:val="center"/>
              <w:rPr>
                <w:sz w:val="21"/>
              </w:rPr>
            </w:pPr>
            <w:r w:rsidRPr="00BB0B70">
              <w:rPr>
                <w:rFonts w:ascii="AdvTT6120e2aa" w:eastAsiaTheme="minorEastAsia" w:hAnsi="AdvTT6120e2aa" w:cs="AdvTT6120e2aa"/>
                <w:kern w:val="0"/>
                <w:sz w:val="21"/>
              </w:rPr>
              <w:t>Baseline blood volume</w:t>
            </w:r>
          </w:p>
        </w:tc>
        <w:tc>
          <w:tcPr>
            <w:tcW w:w="1066" w:type="dxa"/>
            <w:tcBorders>
              <w:top w:val="nil"/>
              <w:left w:val="nil"/>
              <w:bottom w:val="single" w:sz="12" w:space="0" w:color="auto"/>
              <w:right w:val="nil"/>
            </w:tcBorders>
          </w:tcPr>
          <w:p w14:paraId="72C2DD2F" w14:textId="77777777" w:rsidR="00E6254F" w:rsidRPr="00BB0B70" w:rsidRDefault="00E6254F" w:rsidP="00273FD7">
            <w:pPr>
              <w:ind w:firstLineChars="0" w:firstLine="0"/>
              <w:jc w:val="center"/>
            </w:pPr>
            <w:r w:rsidRPr="00BB0B70">
              <w:rPr>
                <w:rFonts w:hint="eastAsia"/>
              </w:rPr>
              <w:t>0</w:t>
            </w:r>
            <w:r w:rsidRPr="00BB0B70">
              <w:t>.02</w:t>
            </w:r>
          </w:p>
        </w:tc>
      </w:tr>
    </w:tbl>
    <w:p w14:paraId="473DED20" w14:textId="77777777" w:rsidR="00E6254F" w:rsidRPr="00BB0B70" w:rsidRDefault="00E6254F" w:rsidP="00961FD6">
      <w:pPr>
        <w:ind w:firstLineChars="0" w:firstLine="420"/>
      </w:pPr>
      <w:r w:rsidRPr="00BB0B70">
        <w:t>The glucose consumed for excitatory activity is given by</w:t>
      </w:r>
      <w:r w:rsidRPr="00BB0B70">
        <w:rPr>
          <w:rFonts w:hint="eastAsia"/>
        </w:rPr>
        <w:t>:</w:t>
      </w:r>
    </w:p>
    <w:p w14:paraId="2DBEB8FF" w14:textId="77777777" w:rsidR="00E6254F" w:rsidRPr="00BB0B70" w:rsidRDefault="00E6254F" w:rsidP="00E6254F">
      <w:pPr>
        <w:tabs>
          <w:tab w:val="center" w:pos="4150"/>
          <w:tab w:val="right" w:pos="8301"/>
        </w:tabs>
        <w:ind w:firstLine="400"/>
        <w:jc w:val="center"/>
        <w:rPr>
          <w:rFonts w:ascii="Cambria Math" w:eastAsia="Times New Roman" w:hAnsi="Cambria Math" w:cs="+mn-cs"/>
          <w:iCs/>
          <w:color w:val="000000"/>
          <w:kern w:val="24"/>
        </w:rPr>
      </w:pPr>
      <w:r w:rsidRPr="00BB0B70">
        <w:rPr>
          <w:iCs/>
          <w:color w:val="000000"/>
          <w:kern w:val="24"/>
        </w:rPr>
        <w:tab/>
      </w:r>
      <m:oMath>
        <m:eqArr>
          <m:eqArrPr>
            <m:ctrlPr>
              <w:rPr>
                <w:rFonts w:ascii="Cambria Math" w:eastAsia="Times New Roman" w:hAnsi="Cambria Math" w:cs="+mn-cs"/>
                <w:iCs/>
                <w:color w:val="000000"/>
                <w:kern w:val="24"/>
              </w:rPr>
            </m:ctrlPr>
          </m:eqArrPr>
          <m:e>
            <m:r>
              <m:rPr>
                <m:sty m:val="p"/>
              </m:rPr>
              <w:rPr>
                <w:rFonts w:ascii="Cambria Math" w:eastAsia="Times New Roman" w:hAnsi="Cambria Math" w:cs="+mn-cs"/>
                <w:color w:val="000000"/>
                <w:kern w:val="24"/>
              </w:rPr>
              <m:t>&amp;</m:t>
            </m:r>
            <m:sSub>
              <m:sSubPr>
                <m:ctrlPr>
                  <w:rPr>
                    <w:rFonts w:ascii="Cambria Math" w:eastAsia="Times New Roman" w:hAnsi="Cambria Math" w:cs="+mn-cs"/>
                    <w:iCs/>
                    <w:color w:val="000000"/>
                    <w:kern w:val="24"/>
                  </w:rPr>
                </m:ctrlPr>
              </m:sSub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g</m:t>
                    </m:r>
                  </m:e>
                </m:acc>
              </m:e>
              <m:sub>
                <m:r>
                  <w:rPr>
                    <w:rFonts w:ascii="Cambria Math" w:eastAsia="Times New Roman" w:hAnsi="Cambria Math" w:cs="+mn-cs"/>
                    <w:color w:val="000000"/>
                    <w:kern w:val="24"/>
                  </w:rPr>
                  <m:t>e</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w:rPr>
                    <w:rFonts w:ascii="Cambria Math" w:eastAsia="Times New Roman" w:hAnsi="Cambria Math" w:cs="+mn-cs"/>
                    <w:color w:val="000000"/>
                    <w:kern w:val="24"/>
                  </w:rPr>
                  <m:t>e</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e>
          <m:e>
            <m:r>
              <m:rPr>
                <m:sty m:val="p"/>
              </m:rPr>
              <w:rPr>
                <w:rFonts w:ascii="Cambria Math" w:eastAsia="Times New Roman" w:hAnsi="Cambria Math" w:cs="+mn-cs"/>
                <w:color w:val="000000"/>
                <w:kern w:val="24"/>
              </w:rPr>
              <m:t>&amp;</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w:rPr>
                    <w:rFonts w:ascii="Cambria Math" w:eastAsia="Times New Roman" w:hAnsi="Cambria Math" w:cs="+mn-cs"/>
                    <w:color w:val="000000"/>
                    <w:kern w:val="24"/>
                  </w:rPr>
                  <m:t>e</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a</m:t>
                    </m:r>
                  </m:e>
                  <m:sub>
                    <m:r>
                      <w:rPr>
                        <w:rFonts w:ascii="Cambria Math" w:eastAsia="Times New Roman" w:hAnsi="Cambria Math" w:cs="+mn-cs"/>
                        <w:color w:val="000000"/>
                        <w:kern w:val="24"/>
                      </w:rPr>
                      <m:t>e</m:t>
                    </m:r>
                  </m:sub>
                </m:sSub>
              </m:num>
              <m:den>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τ</m:t>
                    </m:r>
                  </m:e>
                  <m:sub>
                    <m:r>
                      <w:rPr>
                        <w:rFonts w:ascii="Cambria Math" w:eastAsia="Times New Roman" w:hAnsi="Cambria Math" w:cs="+mn-cs"/>
                        <w:color w:val="000000"/>
                        <w:kern w:val="24"/>
                      </w:rPr>
                      <m:t>e</m:t>
                    </m:r>
                  </m:sub>
                </m:sSub>
              </m:den>
            </m:f>
            <m:d>
              <m:dPr>
                <m:ctrlPr>
                  <w:rPr>
                    <w:rFonts w:ascii="Cambria Math" w:eastAsia="Times New Roman" w:hAnsi="Cambria Math" w:cs="+mn-cs"/>
                    <w:iCs/>
                    <w:color w:val="000000"/>
                    <w:kern w:val="24"/>
                  </w:rPr>
                </m:ctrlPr>
              </m:dPr>
              <m:e>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u</m:t>
                    </m:r>
                  </m:e>
                  <m:sub>
                    <m:r>
                      <w:rPr>
                        <w:rFonts w:ascii="Cambria Math" w:eastAsia="Times New Roman" w:hAnsi="Cambria Math" w:cs="+mn-cs"/>
                        <w:color w:val="000000"/>
                        <w:kern w:val="24"/>
                      </w:rPr>
                      <m:t>e</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δ</m:t>
                        </m:r>
                      </m:e>
                      <m:sub>
                        <m:r>
                          <w:rPr>
                            <w:rFonts w:ascii="Cambria Math" w:eastAsia="Times New Roman" w:hAnsi="Cambria Math" w:cs="+mn-cs"/>
                            <w:color w:val="000000"/>
                            <w:kern w:val="24"/>
                          </w:rPr>
                          <m:t>e</m:t>
                        </m:r>
                      </m:sub>
                    </m:sSub>
                  </m:e>
                </m:d>
                <m:r>
                  <m:rPr>
                    <m:sty m:val="p"/>
                  </m:rPr>
                  <w:rPr>
                    <w:rFonts w:ascii="Cambria Math" w:eastAsia="Times New Roman" w:hAnsi="Cambria Math" w:cs="+mn-cs"/>
                    <w:color w:val="000000"/>
                    <w:kern w:val="24"/>
                  </w:rPr>
                  <m:t>-1</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2</m:t>
                </m:r>
              </m:num>
              <m:den>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τ</m:t>
                    </m:r>
                  </m:e>
                  <m:sub>
                    <m:r>
                      <w:rPr>
                        <w:rFonts w:ascii="Cambria Math" w:eastAsia="Times New Roman" w:hAnsi="Cambria Math" w:cs="+mn-cs"/>
                        <w:color w:val="000000"/>
                        <w:kern w:val="24"/>
                      </w:rPr>
                      <m:t>e</m:t>
                    </m:r>
                  </m:sub>
                </m:sSub>
              </m:den>
            </m:f>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w:rPr>
                    <w:rFonts w:ascii="Cambria Math" w:eastAsia="Times New Roman" w:hAnsi="Cambria Math" w:cs="+mn-cs"/>
                    <w:color w:val="000000"/>
                    <w:kern w:val="24"/>
                  </w:rPr>
                  <m:t>e</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1</m:t>
                </m:r>
              </m:num>
              <m:den>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τ</m:t>
                    </m:r>
                  </m:e>
                  <m:sub>
                    <m:r>
                      <w:rPr>
                        <w:rFonts w:ascii="Cambria Math" w:eastAsia="Times New Roman" w:hAnsi="Cambria Math" w:cs="+mn-cs"/>
                        <w:color w:val="000000"/>
                        <w:kern w:val="24"/>
                      </w:rPr>
                      <m:t>e</m:t>
                    </m:r>
                  </m:sub>
                  <m:sup>
                    <m:r>
                      <m:rPr>
                        <m:sty m:val="p"/>
                      </m:rPr>
                      <w:rPr>
                        <w:rFonts w:ascii="Cambria Math" w:eastAsia="Times New Roman" w:hAnsi="Cambria Math" w:cs="+mn-cs"/>
                        <w:color w:val="000000"/>
                        <w:kern w:val="24"/>
                      </w:rPr>
                      <m:t>2</m:t>
                    </m:r>
                  </m:sup>
                </m:sSubSup>
              </m:den>
            </m:f>
            <m:d>
              <m:dPr>
                <m:ctrlPr>
                  <w:rPr>
                    <w:rFonts w:ascii="Cambria Math" w:eastAsia="Times New Roman" w:hAnsi="Cambria Math" w:cs="+mn-cs"/>
                    <w:iCs/>
                    <w:color w:val="000000"/>
                    <w:kern w:val="24"/>
                  </w:rPr>
                </m:ctrlPr>
              </m:dPr>
              <m:e>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g</m:t>
                    </m:r>
                  </m:e>
                  <m:sub>
                    <m:r>
                      <w:rPr>
                        <w:rFonts w:ascii="Cambria Math" w:eastAsia="Times New Roman" w:hAnsi="Cambria Math" w:cs="+mn-cs"/>
                        <w:color w:val="000000"/>
                        <w:kern w:val="24"/>
                      </w:rPr>
                      <m:t>e</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-1</m:t>
                </m:r>
              </m:e>
            </m:d>
          </m:e>
        </m:eqArr>
      </m:oMath>
      <w:r w:rsidRPr="00BB0B70">
        <w:rPr>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7)</w:t>
      </w:r>
    </w:p>
    <w:p w14:paraId="08CBD659" w14:textId="77777777" w:rsidR="00E6254F" w:rsidRPr="00BB0B70" w:rsidRDefault="00E6254F" w:rsidP="00E6254F">
      <w:pPr>
        <w:ind w:firstLine="400"/>
      </w:pPr>
      <w:r w:rsidRPr="00BB0B70">
        <w:t>The glucose consumed for inhibitory activity is given by</w:t>
      </w:r>
      <w:r w:rsidRPr="00BB0B70">
        <w:rPr>
          <w:rFonts w:hint="eastAsia"/>
        </w:rPr>
        <w:t>:</w:t>
      </w:r>
    </w:p>
    <w:p w14:paraId="0EEAC14B" w14:textId="77777777" w:rsidR="00E6254F" w:rsidRPr="00BB0B70" w:rsidRDefault="00E6254F" w:rsidP="00E6254F">
      <w:pPr>
        <w:tabs>
          <w:tab w:val="center" w:pos="4150"/>
          <w:tab w:val="right" w:pos="8301"/>
        </w:tabs>
        <w:ind w:firstLine="400"/>
        <w:jc w:val="left"/>
        <w:rPr>
          <w:rFonts w:ascii="Cambria Math" w:eastAsia="Times New Roman" w:hAnsi="Cambria Math" w:cs="+mn-cs"/>
          <w:iCs/>
          <w:color w:val="000000"/>
          <w:kern w:val="24"/>
        </w:rPr>
      </w:pPr>
      <w:r w:rsidRPr="00BB0B70">
        <w:rPr>
          <w:iCs/>
          <w:color w:val="000000"/>
          <w:kern w:val="24"/>
        </w:rPr>
        <w:tab/>
      </w:r>
      <m:oMath>
        <m:eqArr>
          <m:eqArrPr>
            <m:ctrlPr>
              <w:rPr>
                <w:rFonts w:ascii="Cambria Math" w:eastAsia="Times New Roman" w:hAnsi="Cambria Math" w:cs="+mn-cs"/>
                <w:iCs/>
                <w:color w:val="000000"/>
                <w:kern w:val="24"/>
              </w:rPr>
            </m:ctrlPr>
          </m:eqArrPr>
          <m:e>
            <m:r>
              <m:rPr>
                <m:sty m:val="p"/>
              </m:rPr>
              <w:rPr>
                <w:rFonts w:ascii="Cambria Math" w:eastAsia="Times New Roman" w:hAnsi="Cambria Math" w:cs="+mn-cs"/>
                <w:color w:val="000000"/>
                <w:kern w:val="24"/>
              </w:rPr>
              <m:t>&amp;</m:t>
            </m:r>
            <m:sSub>
              <m:sSubPr>
                <m:ctrlPr>
                  <w:rPr>
                    <w:rFonts w:ascii="Cambria Math" w:eastAsia="Times New Roman" w:hAnsi="Cambria Math" w:cs="+mn-cs"/>
                    <w:iCs/>
                    <w:color w:val="000000"/>
                    <w:kern w:val="24"/>
                  </w:rPr>
                </m:ctrlPr>
              </m:sSub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g</m:t>
                    </m:r>
                  </m:e>
                </m:acc>
              </m:e>
              <m:sub>
                <m:r>
                  <w:rPr>
                    <w:rFonts w:ascii="Cambria Math" w:eastAsia="Times New Roman" w:hAnsi="Cambria Math" w:cs="+mn-cs"/>
                    <w:color w:val="000000"/>
                    <w:kern w:val="24"/>
                  </w:rPr>
                  <m:t>i</m:t>
                </m:r>
              </m:sub>
            </m:sSub>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w:rPr>
                    <w:rFonts w:ascii="Cambria Math" w:eastAsia="Times New Roman" w:hAnsi="Cambria Math" w:cs="+mn-cs"/>
                    <w:color w:val="000000"/>
                    <w:kern w:val="24"/>
                  </w:rPr>
                  <m:t>i</m:t>
                </m:r>
              </m:sub>
            </m:sSub>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e>
          <m:e>
            <m:r>
              <m:rPr>
                <m:sty m:val="p"/>
              </m:rPr>
              <w:rPr>
                <w:rFonts w:ascii="Cambria Math" w:eastAsia="Times New Roman" w:hAnsi="Cambria Math" w:cs="+mn-cs"/>
                <w:color w:val="000000"/>
                <w:kern w:val="24"/>
              </w:rPr>
              <m:t>&amp;</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w:rPr>
                    <w:rFonts w:ascii="Cambria Math" w:eastAsia="Times New Roman" w:hAnsi="Cambria Math" w:cs="+mn-cs"/>
                    <w:color w:val="000000"/>
                    <w:kern w:val="24"/>
                  </w:rPr>
                  <m:t>i</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a</m:t>
                    </m:r>
                  </m:e>
                  <m:sub>
                    <m:r>
                      <w:rPr>
                        <w:rFonts w:ascii="Cambria Math" w:eastAsia="Times New Roman" w:hAnsi="Cambria Math" w:cs="+mn-cs"/>
                        <w:color w:val="000000"/>
                        <w:kern w:val="24"/>
                      </w:rPr>
                      <m:t>i</m:t>
                    </m:r>
                  </m:sub>
                </m:sSub>
              </m:num>
              <m:den>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τ</m:t>
                    </m:r>
                  </m:e>
                  <m:sub>
                    <m:r>
                      <w:rPr>
                        <w:rFonts w:ascii="Cambria Math" w:eastAsia="Times New Roman" w:hAnsi="Cambria Math" w:cs="+mn-cs"/>
                        <w:color w:val="000000"/>
                        <w:kern w:val="24"/>
                      </w:rPr>
                      <m:t>i</m:t>
                    </m:r>
                  </m:sub>
                </m:sSub>
              </m:den>
            </m:f>
            <m:d>
              <m:dPr>
                <m:ctrlPr>
                  <w:rPr>
                    <w:rFonts w:ascii="Cambria Math" w:eastAsia="Times New Roman" w:hAnsi="Cambria Math" w:cs="+mn-cs"/>
                    <w:iCs/>
                    <w:color w:val="000000"/>
                    <w:kern w:val="24"/>
                  </w:rPr>
                </m:ctrlPr>
              </m:dPr>
              <m:e>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u</m:t>
                    </m:r>
                  </m:e>
                  <m:sub>
                    <m:r>
                      <w:rPr>
                        <w:rFonts w:ascii="Cambria Math" w:eastAsia="Times New Roman" w:hAnsi="Cambria Math" w:cs="+mn-cs"/>
                        <w:color w:val="000000"/>
                        <w:kern w:val="24"/>
                      </w:rPr>
                      <m:t>i</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δ</m:t>
                        </m:r>
                      </m:e>
                      <m:sub>
                        <m:r>
                          <w:rPr>
                            <w:rFonts w:ascii="Cambria Math" w:eastAsia="Times New Roman" w:hAnsi="Cambria Math" w:cs="+mn-cs"/>
                            <w:color w:val="000000"/>
                            <w:kern w:val="24"/>
                          </w:rPr>
                          <m:t>i</m:t>
                        </m:r>
                      </m:sub>
                    </m:sSub>
                  </m:e>
                </m:d>
                <m:r>
                  <m:rPr>
                    <m:sty m:val="p"/>
                  </m:rPr>
                  <w:rPr>
                    <w:rFonts w:ascii="Cambria Math" w:eastAsia="Times New Roman" w:hAnsi="Cambria Math" w:cs="+mn-cs"/>
                    <w:color w:val="000000"/>
                    <w:kern w:val="24"/>
                  </w:rPr>
                  <m:t>-1</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2</m:t>
                </m:r>
              </m:num>
              <m:den>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τ</m:t>
                    </m:r>
                  </m:e>
                  <m:sub>
                    <m:r>
                      <w:rPr>
                        <w:rFonts w:ascii="Cambria Math" w:eastAsia="Times New Roman" w:hAnsi="Cambria Math" w:cs="+mn-cs"/>
                        <w:color w:val="000000"/>
                        <w:kern w:val="24"/>
                      </w:rPr>
                      <m:t>i</m:t>
                    </m:r>
                  </m:sub>
                </m:sSub>
              </m:den>
            </m:f>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w:rPr>
                    <w:rFonts w:ascii="Cambria Math" w:eastAsia="Times New Roman" w:hAnsi="Cambria Math" w:cs="+mn-cs"/>
                    <w:color w:val="000000"/>
                    <w:kern w:val="24"/>
                  </w:rPr>
                  <m:t>i</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1</m:t>
                </m:r>
              </m:num>
              <m:den>
                <m:sSubSup>
                  <m:sSubSupPr>
                    <m:ctrlPr>
                      <w:rPr>
                        <w:rFonts w:ascii="Cambria Math" w:eastAsia="Times New Roman" w:hAnsi="Cambria Math" w:cs="+mn-cs"/>
                        <w:iCs/>
                        <w:color w:val="000000"/>
                        <w:kern w:val="24"/>
                      </w:rPr>
                    </m:ctrlPr>
                  </m:sSubSupPr>
                  <m:e>
                    <m:r>
                      <w:rPr>
                        <w:rFonts w:ascii="Cambria Math" w:eastAsia="Times New Roman" w:hAnsi="Cambria Math" w:cs="+mn-cs"/>
                        <w:color w:val="000000"/>
                        <w:kern w:val="24"/>
                      </w:rPr>
                      <m:t>τ</m:t>
                    </m:r>
                  </m:e>
                  <m:sub>
                    <m:r>
                      <w:rPr>
                        <w:rFonts w:ascii="Cambria Math" w:eastAsia="Times New Roman" w:hAnsi="Cambria Math" w:cs="+mn-cs"/>
                        <w:color w:val="000000"/>
                        <w:kern w:val="24"/>
                      </w:rPr>
                      <m:t>i</m:t>
                    </m:r>
                  </m:sub>
                  <m:sup>
                    <m:r>
                      <m:rPr>
                        <m:sty m:val="p"/>
                      </m:rPr>
                      <w:rPr>
                        <w:rFonts w:ascii="Cambria Math" w:eastAsia="Times New Roman" w:hAnsi="Cambria Math" w:cs="+mn-cs"/>
                        <w:color w:val="000000"/>
                        <w:kern w:val="24"/>
                      </w:rPr>
                      <m:t>2</m:t>
                    </m:r>
                  </m:sup>
                </m:sSubSup>
              </m:den>
            </m:f>
            <m:d>
              <m:dPr>
                <m:ctrlPr>
                  <w:rPr>
                    <w:rFonts w:ascii="Cambria Math" w:eastAsia="Times New Roman" w:hAnsi="Cambria Math" w:cs="+mn-cs"/>
                    <w:iCs/>
                    <w:color w:val="000000"/>
                    <w:kern w:val="24"/>
                  </w:rPr>
                </m:ctrlPr>
              </m:dPr>
              <m:e>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g</m:t>
                    </m:r>
                  </m:e>
                  <m:sub>
                    <m:r>
                      <w:rPr>
                        <w:rFonts w:ascii="Cambria Math" w:eastAsia="Times New Roman" w:hAnsi="Cambria Math" w:cs="+mn-cs"/>
                        <w:color w:val="000000"/>
                        <w:kern w:val="24"/>
                      </w:rPr>
                      <m:t>i</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-1</m:t>
                </m:r>
              </m:e>
            </m:d>
          </m:e>
        </m:eqArr>
      </m:oMath>
      <w:r w:rsidRPr="00BB0B70">
        <w:rPr>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8)</w:t>
      </w:r>
    </w:p>
    <w:p w14:paraId="5F060D1F" w14:textId="77777777" w:rsidR="00E6254F" w:rsidRPr="00BB0B70" w:rsidRDefault="00FD18E5" w:rsidP="00E6254F">
      <w:pPr>
        <w:ind w:firstLine="400"/>
      </w:pPr>
      <m:oMath>
        <m:sSub>
          <m:sSubPr>
            <m:ctrlPr>
              <w:rPr>
                <w:rFonts w:ascii="Cambria Math" w:hAnsi="Cambria Math"/>
                <w:i/>
              </w:rPr>
            </m:ctrlPr>
          </m:sSubPr>
          <m:e>
            <m:r>
              <w:rPr>
                <w:rFonts w:ascii="Cambria Math" w:hAnsi="Cambria Math"/>
              </w:rPr>
              <m:t>g</m:t>
            </m:r>
          </m:e>
          <m:sub>
            <m:r>
              <w:rPr>
                <w:rFonts w:ascii="Cambria Math" w:hAnsi="Cambria Math"/>
              </w:rPr>
              <m:t>e</m:t>
            </m:r>
          </m:sub>
        </m:sSub>
      </m:oMath>
      <w:r w:rsidR="00E6254F" w:rsidRPr="00BB0B70">
        <w:t xml:space="preserve"> and </w:t>
      </w:r>
      <m:oMath>
        <m:sSub>
          <m:sSubPr>
            <m:ctrlPr>
              <w:rPr>
                <w:rFonts w:ascii="Cambria Math" w:hAnsi="Cambria Math"/>
                <w:i/>
              </w:rPr>
            </m:ctrlPr>
          </m:sSubPr>
          <m:e>
            <m:r>
              <w:rPr>
                <w:rFonts w:ascii="Cambria Math" w:hAnsi="Cambria Math"/>
              </w:rPr>
              <m:t>g</m:t>
            </m:r>
          </m:e>
          <m:sub>
            <m:r>
              <w:rPr>
                <w:rFonts w:ascii="Cambria Math" w:hAnsi="Cambria Math"/>
              </w:rPr>
              <m:t>i</m:t>
            </m:r>
          </m:sub>
        </m:sSub>
      </m:oMath>
      <w:r w:rsidR="00E6254F" w:rsidRPr="00BB0B70">
        <w:t xml:space="preserve"> </w:t>
      </w:r>
      <w:r w:rsidR="00E6254F" w:rsidRPr="00BB0B70">
        <w:rPr>
          <w:rFonts w:hint="eastAsia"/>
        </w:rPr>
        <w:t xml:space="preserve">are </w:t>
      </w:r>
      <w:r w:rsidR="00E6254F" w:rsidRPr="00BB0B70">
        <w:t>the total glucose consumption signal</w:t>
      </w:r>
      <w:r w:rsidR="00E6254F" w:rsidRPr="00BB0B70">
        <w:rPr>
          <w:rFonts w:hint="eastAsia"/>
        </w:rPr>
        <w:t>s</w:t>
      </w:r>
      <w:r w:rsidR="00E6254F" w:rsidRPr="00BB0B70">
        <w:t xml:space="preserve"> </w:t>
      </w:r>
      <w:r w:rsidR="00E6254F" w:rsidRPr="00BB0B70">
        <w:rPr>
          <w:rFonts w:hint="eastAsia"/>
        </w:rPr>
        <w:t>are</w:t>
      </w:r>
      <w:r w:rsidR="00E6254F" w:rsidRPr="00BB0B70">
        <w:t xml:space="preserve"> given by</w:t>
      </w:r>
      <w:r w:rsidR="00E6254F" w:rsidRPr="00BB0B70">
        <w:rPr>
          <w:rFonts w:hint="eastAsia"/>
        </w:rPr>
        <w:t>:</w:t>
      </w:r>
    </w:p>
    <w:p w14:paraId="063244EB" w14:textId="77777777" w:rsidR="00E6254F" w:rsidRPr="00BB0B70" w:rsidRDefault="00E6254F" w:rsidP="00E6254F">
      <w:pPr>
        <w:tabs>
          <w:tab w:val="center" w:pos="4150"/>
          <w:tab w:val="right" w:pos="8301"/>
        </w:tabs>
        <w:ind w:firstLine="400"/>
        <w:jc w:val="left"/>
        <w:rPr>
          <w:rFonts w:ascii="Cambria Math" w:eastAsia="Times New Roman" w:hAnsi="Cambria Math" w:cs="+mn-cs"/>
          <w:iCs/>
          <w:color w:val="000000"/>
          <w:kern w:val="24"/>
        </w:rPr>
      </w:pPr>
      <w:r w:rsidRPr="00BB0B70">
        <w:rPr>
          <w:iCs/>
          <w:color w:val="000000"/>
          <w:kern w:val="24"/>
        </w:rPr>
        <w:tab/>
      </w:r>
      <m:oMath>
        <m:r>
          <w:rPr>
            <w:rFonts w:ascii="Cambria Math" w:eastAsia="Times New Roman" w:hAnsi="Cambria Math" w:cs="+mn-cs"/>
            <w:color w:val="000000"/>
            <w:kern w:val="24"/>
          </w:rPr>
          <m:t>g</m:t>
        </m:r>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2</m:t>
            </m:r>
            <m:r>
              <w:rPr>
                <w:rFonts w:ascii="Cambria Math" w:eastAsia="Times New Roman" w:hAnsi="Cambria Math" w:cs="+mn-cs"/>
                <w:color w:val="000000"/>
                <w:kern w:val="24"/>
              </w:rPr>
              <m:t>γ</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g</m:t>
                </m:r>
              </m:e>
              <m:sub>
                <m:r>
                  <w:rPr>
                    <w:rFonts w:ascii="Cambria Math" w:eastAsia="Times New Roman" w:hAnsi="Cambria Math" w:cs="+mn-cs"/>
                    <w:color w:val="000000"/>
                    <w:kern w:val="24"/>
                  </w:rPr>
                  <m:t>e</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d>
              <m:dPr>
                <m:ctrlPr>
                  <w:rPr>
                    <w:rFonts w:ascii="Cambria Math" w:eastAsia="Times New Roman" w:hAnsi="Cambria Math" w:cs="+mn-cs"/>
                    <w:iCs/>
                    <w:color w:val="000000"/>
                    <w:kern w:val="24"/>
                  </w:rPr>
                </m:ctrlPr>
              </m:dPr>
              <m:e>
                <m:r>
                  <m:rPr>
                    <m:sty m:val="p"/>
                  </m:rPr>
                  <w:rPr>
                    <w:rFonts w:ascii="Cambria Math" w:eastAsia="Times New Roman" w:hAnsi="Cambria Math" w:cs="+mn-cs"/>
                    <w:color w:val="000000"/>
                    <w:kern w:val="24"/>
                  </w:rPr>
                  <m:t>2-</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x</m:t>
                    </m:r>
                  </m:e>
                  <m:sub>
                    <m:r>
                      <m:rPr>
                        <m:sty m:val="p"/>
                      </m:rPr>
                      <w:rPr>
                        <w:rFonts w:ascii="Cambria Math" w:eastAsia="Times New Roman" w:hAnsi="Cambria Math" w:cs="+mn-cs"/>
                        <w:color w:val="000000"/>
                        <w:kern w:val="24"/>
                      </w:rPr>
                      <m:t>0</m:t>
                    </m:r>
                  </m:sub>
                </m:sSub>
              </m:e>
            </m:d>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g</m:t>
                </m:r>
              </m:e>
              <m:sub>
                <m:r>
                  <w:rPr>
                    <w:rFonts w:ascii="Cambria Math" w:eastAsia="Times New Roman" w:hAnsi="Cambria Math" w:cs="+mn-cs"/>
                    <w:color w:val="000000"/>
                    <w:kern w:val="24"/>
                  </w:rPr>
                  <m:t>i</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num>
          <m:den>
            <m:r>
              <m:rPr>
                <m:sty m:val="p"/>
              </m:rPr>
              <w:rPr>
                <w:rFonts w:ascii="Cambria Math" w:eastAsia="Times New Roman" w:hAnsi="Cambria Math" w:cs="+mn-cs"/>
                <w:color w:val="000000"/>
                <w:kern w:val="24"/>
              </w:rPr>
              <m:t>2</m:t>
            </m:r>
            <m:r>
              <w:rPr>
                <w:rFonts w:ascii="Cambria Math" w:eastAsia="Times New Roman" w:hAnsi="Cambria Math" w:cs="+mn-cs"/>
                <w:color w:val="000000"/>
                <w:kern w:val="24"/>
              </w:rPr>
              <m:t>γ</m:t>
            </m:r>
            <m:r>
              <m:rPr>
                <m:sty m:val="p"/>
              </m:rPr>
              <w:rPr>
                <w:rFonts w:ascii="Cambria Math" w:eastAsia="Times New Roman" w:hAnsi="Cambria Math" w:cs="+mn-cs"/>
                <w:color w:val="000000"/>
                <w:kern w:val="24"/>
              </w:rPr>
              <m:t>+2-</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x</m:t>
                </m:r>
              </m:e>
              <m:sub>
                <m:r>
                  <m:rPr>
                    <m:sty m:val="p"/>
                  </m:rPr>
                  <w:rPr>
                    <w:rFonts w:ascii="Cambria Math" w:eastAsia="Times New Roman" w:hAnsi="Cambria Math" w:cs="+mn-cs"/>
                    <w:color w:val="000000"/>
                    <w:kern w:val="24"/>
                  </w:rPr>
                  <m:t>0</m:t>
                </m:r>
              </m:sub>
            </m:sSub>
          </m:den>
        </m:f>
      </m:oMath>
      <w:r w:rsidRPr="00BB0B70">
        <w:rPr>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9)</w:t>
      </w:r>
    </w:p>
    <w:p w14:paraId="518A9900" w14:textId="77777777" w:rsidR="00E6254F" w:rsidRPr="00BB0B70" w:rsidRDefault="00E6254F" w:rsidP="00E6254F">
      <w:pPr>
        <w:ind w:firstLine="400"/>
      </w:pPr>
      <w:r w:rsidRPr="00BB0B70">
        <w:t>The equations of total oxygen consumption m(t) are as follows</w:t>
      </w:r>
      <w:r w:rsidRPr="00BB0B70">
        <w:rPr>
          <w:rFonts w:hint="eastAsia"/>
        </w:rPr>
        <w:t>:</w:t>
      </w:r>
      <w:r w:rsidRPr="00BB0B70">
        <w:t xml:space="preserve"> </w:t>
      </w:r>
    </w:p>
    <w:p w14:paraId="4D1C8697" w14:textId="77777777" w:rsidR="00E6254F" w:rsidRPr="00BB0B70" w:rsidRDefault="00E6254F" w:rsidP="00E6254F">
      <w:pPr>
        <w:tabs>
          <w:tab w:val="center" w:pos="4150"/>
          <w:tab w:val="right" w:pos="8301"/>
        </w:tabs>
        <w:ind w:firstLine="400"/>
        <w:jc w:val="left"/>
        <w:rPr>
          <w:rFonts w:ascii="Cambria Math" w:eastAsia="Times New Roman" w:hAnsi="Cambria Math" w:cs="+mn-cs"/>
          <w:iCs/>
          <w:color w:val="000000"/>
          <w:kern w:val="24"/>
        </w:rPr>
      </w:pPr>
      <w:r w:rsidRPr="00BB0B70">
        <w:rPr>
          <w:iCs/>
          <w:color w:val="000000"/>
          <w:kern w:val="24"/>
        </w:rPr>
        <w:tab/>
      </w:r>
      <m:oMath>
        <m:r>
          <w:rPr>
            <w:rFonts w:ascii="Cambria Math" w:eastAsia="Times New Roman" w:hAnsi="Cambria Math" w:cs="+mn-cs"/>
            <w:color w:val="000000"/>
            <w:kern w:val="24"/>
          </w:rPr>
          <m:t>m</m:t>
        </m:r>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w:bookmarkStart w:id="9" w:name="_Hlk157287461"/>
        <m:f>
          <m:fPr>
            <m:ctrlPr>
              <w:rPr>
                <w:rFonts w:ascii="Cambria Math" w:eastAsia="Times New Roman" w:hAnsi="Cambria Math" w:cs="+mn-cs"/>
                <w:iCs/>
                <w:color w:val="000000"/>
                <w:kern w:val="24"/>
              </w:rPr>
            </m:ctrlPr>
          </m:fPr>
          <m:num>
            <m:r>
              <w:rPr>
                <w:rFonts w:ascii="Cambria Math" w:eastAsia="Times New Roman" w:hAnsi="Cambria Math" w:cs="+mn-cs"/>
                <w:color w:val="000000"/>
                <w:kern w:val="24"/>
              </w:rPr>
              <m:t>γ</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m</m:t>
                </m:r>
              </m:e>
              <m:sub>
                <m:r>
                  <w:rPr>
                    <w:rFonts w:ascii="Cambria Math" w:eastAsia="Times New Roman" w:hAnsi="Cambria Math" w:cs="+mn-cs"/>
                    <w:color w:val="000000"/>
                    <w:kern w:val="24"/>
                  </w:rPr>
                  <m:t>e</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m</m:t>
                </m:r>
              </m:e>
              <m:sub>
                <m:r>
                  <m:rPr>
                    <m:sty m:val="p"/>
                  </m:rPr>
                  <w:rPr>
                    <w:rFonts w:ascii="Cambria Math" w:eastAsia="Times New Roman" w:hAnsi="Cambria Math" w:cs="+mn-cs"/>
                    <w:color w:val="000000"/>
                    <w:kern w:val="24"/>
                  </w:rPr>
                  <m:t>i</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num>
          <m:den>
            <m:r>
              <w:rPr>
                <w:rFonts w:ascii="Cambria Math" w:eastAsia="Times New Roman" w:hAnsi="Cambria Math" w:cs="+mn-cs"/>
                <w:color w:val="000000"/>
                <w:kern w:val="24"/>
              </w:rPr>
              <m:t>γ</m:t>
            </m:r>
            <m:r>
              <m:rPr>
                <m:sty m:val="p"/>
              </m:rPr>
              <w:rPr>
                <w:rFonts w:ascii="Cambria Math" w:eastAsia="Times New Roman" w:hAnsi="Cambria Math" w:cs="+mn-cs"/>
                <w:color w:val="000000"/>
                <w:kern w:val="24"/>
              </w:rPr>
              <m:t>+1</m:t>
            </m:r>
          </m:den>
        </m:f>
        <w:bookmarkEnd w:id="9"/>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w:rPr>
                <w:rFonts w:ascii="Cambria Math" w:eastAsia="Times New Roman" w:hAnsi="Cambria Math" w:cs="+mn-cs"/>
                <w:color w:val="000000"/>
                <w:kern w:val="24"/>
              </w:rPr>
              <m:t>γ</m:t>
            </m:r>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2-</m:t>
                </m:r>
                <m:r>
                  <w:rPr>
                    <w:rFonts w:ascii="Cambria Math" w:eastAsia="Times New Roman" w:hAnsi="Cambria Math" w:cs="+mn-cs"/>
                    <w:color w:val="000000"/>
                    <w:kern w:val="24"/>
                  </w:rPr>
                  <m:t>x</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num>
              <m:den>
                <m:r>
                  <m:rPr>
                    <m:sty m:val="p"/>
                  </m:rPr>
                  <w:rPr>
                    <w:rFonts w:ascii="Cambria Math" w:eastAsia="Times New Roman" w:hAnsi="Cambria Math" w:cs="+mn-cs"/>
                    <w:color w:val="000000"/>
                    <w:kern w:val="24"/>
                  </w:rPr>
                  <m:t>2-</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x</m:t>
                    </m:r>
                  </m:e>
                  <m:sub>
                    <m:r>
                      <m:rPr>
                        <m:sty m:val="p"/>
                      </m:rPr>
                      <w:rPr>
                        <w:rFonts w:ascii="Cambria Math" w:eastAsia="Times New Roman" w:hAnsi="Cambria Math" w:cs="+mn-cs"/>
                        <w:color w:val="000000"/>
                        <w:kern w:val="24"/>
                      </w:rPr>
                      <m:t>0</m:t>
                    </m:r>
                  </m:sub>
                </m:sSub>
              </m:den>
            </m:f>
            <m:r>
              <m:rPr>
                <m:sty m:val="p"/>
              </m:rPr>
              <w:rPr>
                <w:rFonts w:ascii="Cambria Math" w:eastAsia="Times New Roman" w:hAnsi="Cambria Math" w:cs="+mn-cs"/>
                <w:color w:val="000000"/>
                <w:kern w:val="24"/>
              </w:rPr>
              <m:t xml:space="preserve"> </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g</m:t>
                </m:r>
              </m:e>
              <m:sub>
                <m:r>
                  <w:rPr>
                    <w:rFonts w:ascii="Cambria Math" w:eastAsia="Times New Roman" w:hAnsi="Cambria Math" w:cs="+mn-cs"/>
                    <w:color w:val="000000"/>
                    <w:kern w:val="24"/>
                  </w:rPr>
                  <m:t>e</m:t>
                </m:r>
              </m:sub>
            </m:sSub>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g</m:t>
                </m:r>
              </m:e>
              <m:sub>
                <m:r>
                  <w:rPr>
                    <w:rFonts w:ascii="Cambria Math" w:eastAsia="Times New Roman" w:hAnsi="Cambria Math" w:cs="+mn-cs"/>
                    <w:color w:val="000000"/>
                    <w:kern w:val="24"/>
                  </w:rPr>
                  <m:t>i</m:t>
                </m:r>
              </m:sub>
            </m:sSub>
            <m:r>
              <m:rPr>
                <m:sty m:val="p"/>
              </m:rPr>
              <w:rPr>
                <w:rFonts w:ascii="Cambria Math" w:eastAsia="Times New Roman" w:hAnsi="Cambria Math" w:cs="+mn-cs"/>
                <w:color w:val="000000"/>
                <w:kern w:val="24"/>
              </w:rPr>
              <m:t xml:space="preserve"> (</m:t>
            </m:r>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num>
          <m:den>
            <m:r>
              <w:rPr>
                <w:rFonts w:ascii="Cambria Math" w:eastAsia="Times New Roman" w:hAnsi="Cambria Math" w:cs="+mn-cs"/>
                <w:color w:val="000000"/>
                <w:kern w:val="24"/>
              </w:rPr>
              <m:t>γ</m:t>
            </m:r>
            <m:r>
              <m:rPr>
                <m:sty m:val="p"/>
              </m:rPr>
              <w:rPr>
                <w:rFonts w:ascii="Cambria Math" w:eastAsia="Times New Roman" w:hAnsi="Cambria Math" w:cs="+mn-cs"/>
                <w:color w:val="000000"/>
                <w:kern w:val="24"/>
              </w:rPr>
              <m:t>+1</m:t>
            </m:r>
          </m:den>
        </m:f>
      </m:oMath>
      <w:r w:rsidRPr="00BB0B70">
        <w:rPr>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10)</w:t>
      </w:r>
    </w:p>
    <w:p w14:paraId="5A6436C8" w14:textId="49F69F26" w:rsidR="00E6254F" w:rsidRPr="00BB0B70" w:rsidRDefault="00E6254F" w:rsidP="00E6254F">
      <w:pPr>
        <w:ind w:firstLine="400"/>
        <w:rPr>
          <w:color w:val="000000" w:themeColor="text1"/>
        </w:rPr>
      </w:pPr>
      <w:r>
        <w:rPr>
          <w:color w:val="000000" w:themeColor="text1"/>
        </w:rPr>
        <w:t>T</w:t>
      </w:r>
      <w:r w:rsidRPr="00BB0B70">
        <w:rPr>
          <w:color w:val="000000" w:themeColor="text1"/>
        </w:rPr>
        <w:t>here are specific details of the derivation of the equations describing this relationship</w:t>
      </w:r>
      <w:r>
        <w:rPr>
          <w:color w:val="000000" w:themeColor="text1"/>
        </w:rPr>
        <w:t xml:space="preserve"> </w:t>
      </w:r>
      <w:r w:rsidR="00453239">
        <w:rPr>
          <w:color w:val="000000" w:themeColor="text1"/>
        </w:rPr>
        <w:fldChar w:fldCharType="begin"/>
      </w:r>
      <w:r w:rsidR="00385CDB">
        <w:rPr>
          <w:color w:val="000000" w:themeColor="text1"/>
        </w:rPr>
        <w:instrText xml:space="preserve"> ADDIN EN.CITE &lt;EndNote&gt;&lt;Cite&gt;&lt;Author&gt;Sotero&lt;/Author&gt;&lt;Year&gt;2007&lt;/Year&gt;&lt;RecNum&gt;399&lt;/RecNum&gt;&lt;DisplayText&gt;(Sotero and Trujillo-Barreto 2007)&lt;/DisplayText&gt;&lt;record&gt;&lt;rec-number&gt;399&lt;/rec-number&gt;&lt;foreign-keys&gt;&lt;key app="EN" db-id="9z295tzznwd0sbezxpp5f0f8svsdwf9tz22f" timestamp="1727425401"&gt;399&lt;/key&gt;&lt;/foreign-keys&gt;&lt;ref-type name="Journal Article"&gt;17&lt;/ref-type&gt;&lt;contributors&gt;&lt;authors&gt;&lt;author&gt;Sotero, Roberto C&lt;/author&gt;&lt;author&gt;Trujillo-Barreto, Nelson J&lt;/author&gt;&lt;/authors&gt;&lt;/contributors&gt;&lt;titles&gt;&lt;title&gt;Modelling the role of excitatory and inhibitory neuronal activity in the generation of the BOLD signal&lt;/title&gt;&lt;secondary-title&gt;NeuroImage&lt;/secondary-title&gt;&lt;/titles&gt;&lt;periodical&gt;&lt;full-title&gt;Neuroimage&lt;/full-title&gt;&lt;/periodical&gt;&lt;pages&gt;149-165&lt;/pages&gt;&lt;volume&gt;35&lt;/volume&gt;&lt;number&gt;1&lt;/number&gt;&lt;dates&gt;&lt;year&gt;2007&lt;/year&gt;&lt;/dates&gt;&lt;isbn&gt;1053-8119&lt;/isbn&gt;&lt;urls&gt;&lt;/urls&gt;&lt;electronic-resource-num&gt;https://doi.org/10.1016/j.neuroimage.2006.10.027&lt;/electronic-resource-num&gt;&lt;/record&gt;&lt;/Cite&gt;&lt;/EndNote&gt;</w:instrText>
      </w:r>
      <w:r w:rsidR="00453239">
        <w:rPr>
          <w:color w:val="000000" w:themeColor="text1"/>
        </w:rPr>
        <w:fldChar w:fldCharType="separate"/>
      </w:r>
      <w:r w:rsidR="00385CDB">
        <w:rPr>
          <w:noProof/>
          <w:color w:val="000000" w:themeColor="text1"/>
        </w:rPr>
        <w:t>(Sotero and Trujillo-Barreto 2007)</w:t>
      </w:r>
      <w:r w:rsidR="00453239">
        <w:rPr>
          <w:color w:val="000000" w:themeColor="text1"/>
        </w:rPr>
        <w:fldChar w:fldCharType="end"/>
      </w:r>
      <w:r w:rsidRPr="00BB0B70">
        <w:rPr>
          <w:color w:val="000000" w:themeColor="text1"/>
        </w:rPr>
        <w:t xml:space="preserve">. </w:t>
      </w:r>
      <w:r w:rsidRPr="009747B6">
        <w:rPr>
          <w:color w:val="000000" w:themeColor="text1"/>
        </w:rPr>
        <w:t xml:space="preserve">For the simulation of CBF, MHM used the model of others </w:t>
      </w:r>
      <w:r w:rsidR="00453239">
        <w:rPr>
          <w:color w:val="000000" w:themeColor="text1"/>
        </w:rPr>
        <w:fldChar w:fldCharType="begin"/>
      </w:r>
      <w:r w:rsidR="00385CDB">
        <w:rPr>
          <w:color w:val="000000" w:themeColor="text1"/>
        </w:rPr>
        <w:instrText xml:space="preserve"> ADDIN EN.CITE &lt;EndNote&gt;&lt;Cite&gt;&lt;Author&gt;Friston&lt;/Author&gt;&lt;Year&gt;2000&lt;/Year&gt;&lt;RecNum&gt;398&lt;/RecNum&gt;&lt;DisplayText&gt;(Friston et al. 2000)&lt;/DisplayText&gt;&lt;record&gt;&lt;rec-number&gt;398&lt;/rec-number&gt;&lt;foreign-keys&gt;&lt;key app="EN" db-id="9z295tzznwd0sbezxpp5f0f8svsdwf9tz22f" timestamp="1727425366"&gt;398&lt;/key&gt;&lt;/foreign-keys&gt;&lt;ref-type name="Journal Article"&gt;17&lt;/ref-type&gt;&lt;contributors&gt;&lt;authors&gt;&lt;author&gt;Friston, Karl J&lt;/author&gt;&lt;author&gt;Mechelli, Andrea&lt;/author&gt;&lt;author&gt;Turner, Robert&lt;/author&gt;&lt;author&gt;Price, Cathy J&lt;/author&gt;&lt;/authors&gt;&lt;/contributors&gt;&lt;titles&gt;&lt;title&gt;Nonlinear responses in fMRI: the Balloon model, Volterra kernels, and other hemodynamics&lt;/title&gt;&lt;secondary-title&gt;NeuroImage&lt;/secondary-title&gt;&lt;/titles&gt;&lt;periodical&gt;&lt;full-title&gt;Neuroimage&lt;/full-title&gt;&lt;/periodical&gt;&lt;pages&gt;466-477&lt;/pages&gt;&lt;volume&gt;12&lt;/volume&gt;&lt;number&gt;4&lt;/number&gt;&lt;dates&gt;&lt;year&gt;2000&lt;/year&gt;&lt;/dates&gt;&lt;isbn&gt;1053-8119&lt;/isbn&gt;&lt;urls&gt;&lt;/urls&gt;&lt;electronic-resource-num&gt;https://doi.org/10.1006/nimg.2000.0630&lt;/electronic-resource-num&gt;&lt;/record&gt;&lt;/Cite&gt;&lt;/EndNote&gt;</w:instrText>
      </w:r>
      <w:r w:rsidR="00453239">
        <w:rPr>
          <w:color w:val="000000" w:themeColor="text1"/>
        </w:rPr>
        <w:fldChar w:fldCharType="separate"/>
      </w:r>
      <w:r w:rsidR="00385CDB">
        <w:rPr>
          <w:noProof/>
          <w:color w:val="000000" w:themeColor="text1"/>
        </w:rPr>
        <w:t>(Friston et al. 2000)</w:t>
      </w:r>
      <w:r w:rsidR="00453239">
        <w:rPr>
          <w:color w:val="000000" w:themeColor="text1"/>
        </w:rPr>
        <w:fldChar w:fldCharType="end"/>
      </w:r>
      <w:r>
        <w:rPr>
          <w:color w:val="000000" w:themeColor="text1"/>
        </w:rPr>
        <w:t xml:space="preserve">. </w:t>
      </w:r>
      <w:r w:rsidRPr="009747B6">
        <w:rPr>
          <w:color w:val="000000" w:themeColor="text1"/>
        </w:rPr>
        <w:t>It also attached the hypothesis that CBF is not coupled to inhibition</w:t>
      </w:r>
      <w:r w:rsidRPr="00BB0B70">
        <w:rPr>
          <w:color w:val="000000" w:themeColor="text1"/>
        </w:rPr>
        <w:t xml:space="preserve"> activity.</w:t>
      </w:r>
    </w:p>
    <w:p w14:paraId="51966E06" w14:textId="77777777" w:rsidR="00E6254F" w:rsidRPr="00BB0B70" w:rsidRDefault="00E6254F" w:rsidP="00E6254F">
      <w:pPr>
        <w:tabs>
          <w:tab w:val="center" w:pos="4150"/>
          <w:tab w:val="right" w:pos="8301"/>
        </w:tabs>
        <w:ind w:firstLine="400"/>
        <w:jc w:val="left"/>
        <w:rPr>
          <w:rFonts w:ascii="Cambria Math" w:eastAsia="Times New Roman" w:hAnsi="Cambria Math" w:cs="+mn-cs"/>
          <w:iCs/>
          <w:color w:val="000000"/>
          <w:kern w:val="24"/>
        </w:rPr>
      </w:pPr>
      <w:r w:rsidRPr="00BB0B70">
        <w:rPr>
          <w:iCs/>
          <w:color w:val="000000"/>
          <w:kern w:val="24"/>
        </w:rPr>
        <w:tab/>
      </w:r>
      <m:oMath>
        <m:eqArr>
          <m:eqArrPr>
            <m:ctrlPr>
              <w:rPr>
                <w:rFonts w:ascii="Cambria Math" w:eastAsia="Times New Roman" w:hAnsi="Cambria Math" w:cs="+mn-cs"/>
                <w:iCs/>
                <w:color w:val="000000"/>
                <w:kern w:val="24"/>
              </w:rPr>
            </m:ctrlPr>
          </m:eqArrPr>
          <m:e>
            <m:r>
              <m:rPr>
                <m:sty m:val="p"/>
              </m:rPr>
              <w:rPr>
                <w:rFonts w:ascii="Cambria Math" w:eastAsia="Times New Roman" w:hAnsi="Cambria Math" w:cs="+mn-cs"/>
                <w:color w:val="000000"/>
                <w:kern w:val="24"/>
              </w:rPr>
              <m:t>&amp;</m:t>
            </m:r>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f</m:t>
                </m:r>
              </m:e>
            </m:acc>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w:rPr>
                    <w:rFonts w:ascii="Cambria Math" w:eastAsia="Times New Roman" w:hAnsi="Cambria Math" w:cs="+mn-cs"/>
                    <w:color w:val="000000"/>
                    <w:kern w:val="24"/>
                  </w:rPr>
                  <m:t>f</m:t>
                </m:r>
              </m:sub>
            </m:sSub>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e>
          <m:e>
            <m:r>
              <m:rPr>
                <m:sty m:val="p"/>
              </m:rPr>
              <w:rPr>
                <w:rFonts w:ascii="Cambria Math" w:eastAsia="Times New Roman" w:hAnsi="Cambria Math" w:cs="+mn-cs"/>
                <w:color w:val="000000"/>
                <w:kern w:val="24"/>
              </w:rPr>
              <m:t>&amp;</m:t>
            </m:r>
            <m:sSub>
              <m:sSubPr>
                <m:ctrlPr>
                  <w:rPr>
                    <w:rFonts w:ascii="Cambria Math" w:eastAsia="Times New Roman" w:hAnsi="Cambria Math" w:cs="+mn-cs"/>
                    <w:iCs/>
                    <w:color w:val="000000"/>
                    <w:kern w:val="24"/>
                  </w:rPr>
                </m:ctrlPr>
              </m:sSubPr>
              <m:e>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s</m:t>
                    </m:r>
                  </m:e>
                </m:acc>
              </m:e>
              <m:sub>
                <m:r>
                  <w:rPr>
                    <w:rFonts w:ascii="Cambria Math" w:eastAsia="Times New Roman" w:hAnsi="Cambria Math" w:cs="+mn-cs"/>
                    <w:color w:val="000000"/>
                    <w:kern w:val="24"/>
                  </w:rPr>
                  <m:t>f</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r>
              <w:rPr>
                <w:rFonts w:ascii="Cambria Math" w:eastAsia="Times New Roman" w:hAnsi="Cambria Math" w:cs="+mn-cs"/>
                <w:color w:val="000000"/>
                <w:kern w:val="24"/>
              </w:rPr>
              <m:t>ε</m:t>
            </m:r>
            <m:d>
              <m:dPr>
                <m:ctrlPr>
                  <w:rPr>
                    <w:rFonts w:ascii="Cambria Math" w:eastAsia="Times New Roman" w:hAnsi="Cambria Math" w:cs="+mn-cs"/>
                    <w:iCs/>
                    <w:color w:val="000000"/>
                    <w:kern w:val="24"/>
                  </w:rPr>
                </m:ctrlPr>
              </m:dPr>
              <m:e>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u</m:t>
                    </m:r>
                  </m:e>
                  <m:sub>
                    <m:r>
                      <w:rPr>
                        <w:rFonts w:ascii="Cambria Math" w:eastAsia="Times New Roman" w:hAnsi="Cambria Math" w:cs="+mn-cs"/>
                        <w:color w:val="000000"/>
                        <w:kern w:val="24"/>
                      </w:rPr>
                      <m:t>e</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δ</m:t>
                        </m:r>
                      </m:e>
                      <m:sub>
                        <m:r>
                          <w:rPr>
                            <w:rFonts w:ascii="Cambria Math" w:eastAsia="Times New Roman" w:hAnsi="Cambria Math" w:cs="+mn-cs"/>
                            <w:color w:val="000000"/>
                            <w:kern w:val="24"/>
                          </w:rPr>
                          <m:t>f</m:t>
                        </m:r>
                      </m:sub>
                    </m:sSub>
                  </m:e>
                </m:d>
                <m:r>
                  <m:rPr>
                    <m:sty m:val="p"/>
                  </m:rPr>
                  <w:rPr>
                    <w:rFonts w:ascii="Cambria Math" w:eastAsia="Times New Roman" w:hAnsi="Cambria Math" w:cs="+mn-cs"/>
                    <w:color w:val="000000"/>
                    <w:kern w:val="24"/>
                  </w:rPr>
                  <m:t>-1</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1</m:t>
                </m:r>
              </m:num>
              <m:den>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τ</m:t>
                    </m:r>
                  </m:e>
                  <m:sub>
                    <m:r>
                      <w:rPr>
                        <w:rFonts w:ascii="Cambria Math" w:eastAsia="Times New Roman" w:hAnsi="Cambria Math" w:cs="+mn-cs"/>
                        <w:color w:val="000000"/>
                        <w:kern w:val="24"/>
                      </w:rPr>
                      <m:t>s</m:t>
                    </m:r>
                  </m:sub>
                </m:sSub>
              </m:den>
            </m:f>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s</m:t>
                </m:r>
              </m:e>
              <m:sub>
                <m:r>
                  <w:rPr>
                    <w:rFonts w:ascii="Cambria Math" w:eastAsia="Times New Roman" w:hAnsi="Cambria Math" w:cs="+mn-cs"/>
                    <w:color w:val="000000"/>
                    <w:kern w:val="24"/>
                  </w:rPr>
                  <m:t>f</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w:rPr>
                    <w:rFonts w:ascii="Cambria Math" w:eastAsia="Times New Roman" w:hAnsi="Cambria Math" w:cs="+mn-cs"/>
                    <w:color w:val="000000"/>
                    <w:kern w:val="24"/>
                  </w:rPr>
                  <m:t>f</m:t>
                </m:r>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-1</m:t>
                </m:r>
              </m:num>
              <m:den>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τ</m:t>
                    </m:r>
                  </m:e>
                  <m:sub>
                    <m:r>
                      <w:rPr>
                        <w:rFonts w:ascii="Cambria Math" w:eastAsia="Times New Roman" w:hAnsi="Cambria Math" w:cs="+mn-cs"/>
                        <w:color w:val="000000"/>
                        <w:kern w:val="24"/>
                      </w:rPr>
                      <m:t>f</m:t>
                    </m:r>
                  </m:sub>
                </m:sSub>
              </m:den>
            </m:f>
          </m:e>
        </m:eqArr>
      </m:oMath>
      <w:r w:rsidRPr="00BB0B70">
        <w:rPr>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11)</w:t>
      </w:r>
    </w:p>
    <w:p w14:paraId="1307AE14" w14:textId="627AE621" w:rsidR="00E6254F" w:rsidRPr="00BB0B70" w:rsidRDefault="00E6254F" w:rsidP="00E6254F">
      <w:pPr>
        <w:ind w:firstLine="400"/>
        <w:rPr>
          <w:color w:val="000000" w:themeColor="text1"/>
        </w:rPr>
      </w:pPr>
      <w:r w:rsidRPr="00BB0B70">
        <w:rPr>
          <w:color w:val="000000" w:themeColor="text1"/>
        </w:rPr>
        <w:t xml:space="preserve"> At the same time, the Balloon model </w:t>
      </w:r>
      <w:r w:rsidR="009333AA">
        <w:rPr>
          <w:color w:val="000000" w:themeColor="text1"/>
        </w:rPr>
        <w:fldChar w:fldCharType="begin"/>
      </w:r>
      <w:r w:rsidR="00385CDB">
        <w:rPr>
          <w:color w:val="000000" w:themeColor="text1"/>
        </w:rPr>
        <w:instrText xml:space="preserve"> ADDIN EN.CITE &lt;EndNote&gt;&lt;Cite&gt;&lt;Author&gt;Buxton&lt;/Author&gt;&lt;Year&gt;2004&lt;/Year&gt;&lt;RecNum&gt;397&lt;/RecNum&gt;&lt;DisplayText&gt;(Buxton et al. 2004)&lt;/DisplayText&gt;&lt;record&gt;&lt;rec-number&gt;397&lt;/rec-number&gt;&lt;foreign-keys&gt;&lt;key app="EN" db-id="9z295tzznwd0sbezxpp5f0f8svsdwf9tz22f" timestamp="1727425345"&gt;397&lt;/key&gt;&lt;/foreign-keys&gt;&lt;ref-type name="Journal Article"&gt;17&lt;/ref-type&gt;&lt;contributors&gt;&lt;authors&gt;&lt;author&gt;Buxton, Richard B&lt;/author&gt;&lt;author&gt;Uludağ, Kâmil&lt;/author&gt;&lt;author&gt;Dubowitz, David J&lt;/author&gt;&lt;author&gt;Liu, Thomas T&lt;/author&gt;&lt;/authors&gt;&lt;/contributors&gt;&lt;titles&gt;&lt;title&gt;Modeling the hemodynamic response to brain activation&lt;/title&gt;&lt;secondary-title&gt;NeuroImage&lt;/secondary-title&gt;&lt;/titles&gt;&lt;periodical&gt;&lt;full-title&gt;Neuroimage&lt;/full-title&gt;&lt;/periodical&gt;&lt;pages&gt;S220-S233&lt;/pages&gt;&lt;volume&gt;23&lt;/volume&gt;&lt;dates&gt;&lt;year&gt;2004&lt;/year&gt;&lt;/dates&gt;&lt;isbn&gt;1053-8119&lt;/isbn&gt;&lt;urls&gt;&lt;/urls&gt;&lt;electronic-resource-num&gt;https://doi.org/10.1016/j.neuroimage.2004.07.013&lt;/electronic-resource-num&gt;&lt;/record&gt;&lt;/Cite&gt;&lt;/EndNote&gt;</w:instrText>
      </w:r>
      <w:r w:rsidR="009333AA">
        <w:rPr>
          <w:color w:val="000000" w:themeColor="text1"/>
        </w:rPr>
        <w:fldChar w:fldCharType="separate"/>
      </w:r>
      <w:r w:rsidR="00385CDB">
        <w:rPr>
          <w:noProof/>
          <w:color w:val="000000" w:themeColor="text1"/>
        </w:rPr>
        <w:t>(Buxton et al. 2004)</w:t>
      </w:r>
      <w:r w:rsidR="009333AA">
        <w:rPr>
          <w:color w:val="000000" w:themeColor="text1"/>
        </w:rPr>
        <w:fldChar w:fldCharType="end"/>
      </w:r>
      <w:r w:rsidRPr="00BB0B70">
        <w:rPr>
          <w:color w:val="000000" w:themeColor="text1"/>
        </w:rPr>
        <w:t xml:space="preserve"> is employed for linking the output of the metabolic and vascular models to normalized cerebral blood volume (v) and deoxyhemoglobin content (</w:t>
      </w:r>
      <w:r w:rsidRPr="00BB0B70">
        <w:rPr>
          <w:i/>
          <w:iCs/>
          <w:color w:val="000000" w:themeColor="text1"/>
        </w:rPr>
        <w:t>q</w:t>
      </w:r>
      <w:r w:rsidRPr="00BB0B70">
        <w:rPr>
          <w:color w:val="000000" w:themeColor="text1"/>
        </w:rPr>
        <w:t xml:space="preserve">). Knowing q and v, the BOLD signal is calculated as in </w:t>
      </w:r>
      <w:r w:rsidR="00453239">
        <w:rPr>
          <w:color w:val="000000" w:themeColor="text1"/>
        </w:rPr>
        <w:fldChar w:fldCharType="begin"/>
      </w:r>
      <w:r w:rsidR="00385CDB">
        <w:rPr>
          <w:color w:val="000000" w:themeColor="text1"/>
        </w:rPr>
        <w:instrText xml:space="preserve"> ADDIN EN.CITE &lt;EndNote&gt;&lt;Cite&gt;&lt;Author&gt;Buxton&lt;/Author&gt;&lt;Year&gt;2004&lt;/Year&gt;&lt;RecNum&gt;397&lt;/RecNum&gt;&lt;DisplayText&gt;(Buxton et al. 2004)&lt;/DisplayText&gt;&lt;record&gt;&lt;rec-number&gt;397&lt;/rec-number&gt;&lt;foreign-keys&gt;&lt;key app="EN" db-id="9z295tzznwd0sbezxpp5f0f8svsdwf9tz22f" timestamp="1727425345"&gt;397&lt;/key&gt;&lt;/foreign-keys&gt;&lt;ref-type name="Journal Article"&gt;17&lt;/ref-type&gt;&lt;contributors&gt;&lt;authors&gt;&lt;author&gt;Buxton, Richard B&lt;/author&gt;&lt;author&gt;Uludağ, Kâmil&lt;/author&gt;&lt;author&gt;Dubowitz, David J&lt;/author&gt;&lt;author&gt;Liu, Thomas T&lt;/author&gt;&lt;/authors&gt;&lt;/contributors&gt;&lt;titles&gt;&lt;title&gt;Modeling the hemodynamic response to brain activation&lt;/title&gt;&lt;secondary-title&gt;NeuroImage&lt;/secondary-title&gt;&lt;/titles&gt;&lt;periodical&gt;&lt;full-title&gt;Neuroimage&lt;/full-title&gt;&lt;/periodical&gt;&lt;pages&gt;S220-S233&lt;/pages&gt;&lt;volume&gt;23&lt;/volume&gt;&lt;dates&gt;&lt;year&gt;2004&lt;/year&gt;&lt;/dates&gt;&lt;isbn&gt;1053-8119&lt;/isbn&gt;&lt;urls&gt;&lt;/urls&gt;&lt;electronic-resource-num&gt;https://doi.org/10.1016/j.neuroimage.2004.07.013&lt;/electronic-resource-num&gt;&lt;/record&gt;&lt;/Cite&gt;&lt;/EndNote&gt;</w:instrText>
      </w:r>
      <w:r w:rsidR="00453239">
        <w:rPr>
          <w:color w:val="000000" w:themeColor="text1"/>
        </w:rPr>
        <w:fldChar w:fldCharType="separate"/>
      </w:r>
      <w:r w:rsidR="00385CDB">
        <w:rPr>
          <w:noProof/>
          <w:color w:val="000000" w:themeColor="text1"/>
        </w:rPr>
        <w:t>(Buxton et al. 2004)</w:t>
      </w:r>
      <w:r w:rsidR="00453239">
        <w:rPr>
          <w:color w:val="000000" w:themeColor="text1"/>
        </w:rPr>
        <w:fldChar w:fldCharType="end"/>
      </w:r>
      <w:r w:rsidRPr="00BB0B70">
        <w:rPr>
          <w:color w:val="000000" w:themeColor="text1"/>
        </w:rPr>
        <w:t>.</w:t>
      </w:r>
    </w:p>
    <w:p w14:paraId="28ADFD33" w14:textId="77777777" w:rsidR="00E6254F" w:rsidRPr="00BB0B70" w:rsidRDefault="00E6254F" w:rsidP="00E6254F">
      <w:pPr>
        <w:tabs>
          <w:tab w:val="center" w:pos="4150"/>
          <w:tab w:val="right" w:pos="8301"/>
        </w:tabs>
        <w:ind w:firstLine="400"/>
        <w:jc w:val="left"/>
        <w:rPr>
          <w:rFonts w:ascii="Cambria Math" w:eastAsia="Times New Roman" w:hAnsi="Cambria Math" w:cs="+mn-cs"/>
          <w:iCs/>
          <w:color w:val="000000"/>
          <w:kern w:val="24"/>
        </w:rPr>
      </w:pPr>
      <w:r w:rsidRPr="00BB0B70">
        <w:rPr>
          <w:iCs/>
          <w:color w:val="000000"/>
          <w:kern w:val="24"/>
        </w:rPr>
        <w:tab/>
      </w:r>
      <m:oMath>
        <m:eqArr>
          <m:eqArrPr>
            <m:ctrlPr>
              <w:rPr>
                <w:rFonts w:ascii="Cambria Math" w:eastAsia="Times New Roman" w:hAnsi="Cambria Math" w:cs="+mn-cs"/>
                <w:iCs/>
                <w:color w:val="000000"/>
                <w:kern w:val="24"/>
              </w:rPr>
            </m:ctrlPr>
          </m:eqArrPr>
          <m:e>
            <m:r>
              <m:rPr>
                <m:sty m:val="p"/>
              </m:rPr>
              <w:rPr>
                <w:rFonts w:ascii="Cambria Math" w:eastAsia="Times New Roman" w:hAnsi="Cambria Math" w:cs="+mn-cs"/>
                <w:color w:val="000000"/>
                <w:kern w:val="24"/>
              </w:rPr>
              <m:t>&amp;</m:t>
            </m:r>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ν</m:t>
                </m:r>
              </m:e>
            </m:acc>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1</m:t>
                </m:r>
              </m:num>
              <m:den>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τ</m:t>
                    </m:r>
                  </m:e>
                  <m:sub>
                    <m:r>
                      <m:rPr>
                        <m:sty m:val="p"/>
                      </m:rPr>
                      <w:rPr>
                        <w:rFonts w:ascii="Cambria Math" w:eastAsia="Times New Roman" w:hAnsi="Cambria Math" w:cs="+mn-cs"/>
                        <w:color w:val="000000"/>
                        <w:kern w:val="24"/>
                      </w:rPr>
                      <m:t>0</m:t>
                    </m:r>
                  </m:sub>
                </m:sSub>
              </m:den>
            </m:f>
            <m:r>
              <m:rPr>
                <m:sty m:val="p"/>
              </m:rPr>
              <w:rPr>
                <w:rFonts w:ascii="Cambria Math" w:eastAsia="Times New Roman" w:hAnsi="Cambria Math" w:cs="+mn-cs"/>
                <w:color w:val="000000"/>
                <w:kern w:val="24"/>
              </w:rPr>
              <m:t>(</m:t>
            </m:r>
            <m:r>
              <w:rPr>
                <w:rFonts w:ascii="Cambria Math" w:eastAsia="Times New Roman" w:hAnsi="Cambria Math" w:cs="+mn-cs"/>
                <w:color w:val="000000"/>
                <w:kern w:val="24"/>
              </w:rPr>
              <m:t>f</m:t>
            </m:r>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f</m:t>
                </m:r>
              </m:e>
              <m:sub>
                <m:r>
                  <w:rPr>
                    <w:rFonts w:ascii="Cambria Math" w:eastAsia="Times New Roman" w:hAnsi="Cambria Math" w:cs="+mn-cs"/>
                    <w:color w:val="000000"/>
                    <w:kern w:val="24"/>
                  </w:rPr>
                  <m:t>out</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v</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e>
          <m:e>
            <m:r>
              <m:rPr>
                <m:sty m:val="p"/>
              </m:rPr>
              <w:rPr>
                <w:rFonts w:ascii="Cambria Math" w:eastAsia="Times New Roman" w:hAnsi="Cambria Math" w:cs="+mn-cs"/>
                <w:color w:val="000000"/>
                <w:kern w:val="24"/>
              </w:rPr>
              <m:t>&amp;</m:t>
            </m:r>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q</m:t>
                </m:r>
              </m:e>
            </m:acc>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1</m:t>
                </m:r>
              </m:num>
              <m:den>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τ</m:t>
                    </m:r>
                  </m:e>
                  <m:sub>
                    <m:r>
                      <m:rPr>
                        <m:sty m:val="p"/>
                      </m:rPr>
                      <w:rPr>
                        <w:rFonts w:ascii="Cambria Math" w:eastAsia="Times New Roman" w:hAnsi="Cambria Math" w:cs="+mn-cs"/>
                        <w:color w:val="000000"/>
                        <w:kern w:val="24"/>
                      </w:rPr>
                      <m:t>0</m:t>
                    </m:r>
                  </m:sub>
                </m:sSub>
              </m:den>
            </m:f>
            <m:r>
              <m:rPr>
                <m:sty m:val="p"/>
              </m:rPr>
              <w:rPr>
                <w:rFonts w:ascii="Cambria Math" w:eastAsia="Times New Roman" w:hAnsi="Cambria Math" w:cs="+mn-cs"/>
                <w:color w:val="000000"/>
                <w:kern w:val="24"/>
              </w:rPr>
              <m:t>(</m:t>
            </m:r>
            <m:r>
              <w:rPr>
                <w:rFonts w:ascii="Cambria Math" w:eastAsia="Times New Roman" w:hAnsi="Cambria Math" w:cs="+mn-cs"/>
                <w:color w:val="000000"/>
                <w:kern w:val="24"/>
              </w:rPr>
              <m:t>m</m:t>
            </m:r>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f</m:t>
                </m:r>
              </m:e>
              <m:sub>
                <m:r>
                  <w:rPr>
                    <w:rFonts w:ascii="Cambria Math" w:eastAsia="Times New Roman" w:hAnsi="Cambria Math" w:cs="+mn-cs"/>
                    <w:color w:val="000000"/>
                    <w:kern w:val="24"/>
                  </w:rPr>
                  <m:t>out</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ν</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e>
            </m:d>
            <m:f>
              <m:fPr>
                <m:ctrlPr>
                  <w:rPr>
                    <w:rFonts w:ascii="Cambria Math" w:eastAsia="Times New Roman" w:hAnsi="Cambria Math" w:cs="+mn-cs"/>
                    <w:iCs/>
                    <w:color w:val="000000"/>
                    <w:kern w:val="24"/>
                  </w:rPr>
                </m:ctrlPr>
              </m:fPr>
              <m:num>
                <m:r>
                  <w:rPr>
                    <w:rFonts w:ascii="Cambria Math" w:eastAsia="Times New Roman" w:hAnsi="Cambria Math" w:cs="+mn-cs"/>
                    <w:color w:val="000000"/>
                    <w:kern w:val="24"/>
                  </w:rPr>
                  <m:t>q</m:t>
                </m:r>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num>
              <m:den>
                <m:r>
                  <w:rPr>
                    <w:rFonts w:ascii="Cambria Math" w:eastAsia="Times New Roman" w:hAnsi="Cambria Math" w:cs="+mn-cs"/>
                    <w:color w:val="000000"/>
                    <w:kern w:val="24"/>
                  </w:rPr>
                  <m:t>ν</m:t>
                </m:r>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den>
            </m:f>
            <m:r>
              <m:rPr>
                <m:sty m:val="p"/>
              </m:rPr>
              <w:rPr>
                <w:rFonts w:ascii="Cambria Math" w:eastAsia="Times New Roman" w:hAnsi="Cambria Math" w:cs="+mn-cs"/>
                <w:color w:val="000000"/>
                <w:kern w:val="24"/>
              </w:rPr>
              <m:t>)</m:t>
            </m:r>
          </m:e>
          <m:e>
            <m:r>
              <m:rPr>
                <m:sty m:val="p"/>
              </m:rPr>
              <w:rPr>
                <w:rFonts w:ascii="Cambria Math" w:eastAsia="Times New Roman" w:hAnsi="Cambria Math" w:cs="+mn-cs"/>
                <w:color w:val="000000"/>
                <w:kern w:val="24"/>
              </w:rPr>
              <m:t>&amp;</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f</m:t>
                </m:r>
              </m:e>
              <m:sub>
                <m:r>
                  <w:rPr>
                    <w:rFonts w:ascii="Cambria Math" w:eastAsia="Times New Roman" w:hAnsi="Cambria Math" w:cs="+mn-cs"/>
                    <w:color w:val="000000"/>
                    <w:kern w:val="24"/>
                  </w:rPr>
                  <m:t>out</m:t>
                </m:r>
              </m:sub>
            </m:sSub>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ν</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e>
            </m:d>
            <m:r>
              <m:rPr>
                <m:sty m:val="p"/>
              </m:rPr>
              <w:rPr>
                <w:rFonts w:ascii="Cambria Math" w:eastAsia="Times New Roman" w:hAnsi="Cambria Math" w:cs="+mn-cs"/>
                <w:color w:val="000000"/>
                <w:kern w:val="24"/>
              </w:rPr>
              <m:t>=</m:t>
            </m:r>
            <m:sSup>
              <m:sSupPr>
                <m:ctrlPr>
                  <w:rPr>
                    <w:rFonts w:ascii="Cambria Math" w:eastAsia="Times New Roman" w:hAnsi="Cambria Math" w:cs="+mn-cs"/>
                    <w:iCs/>
                    <w:color w:val="000000"/>
                    <w:kern w:val="24"/>
                  </w:rPr>
                </m:ctrlPr>
              </m:sSupPr>
              <m:e>
                <m:r>
                  <w:rPr>
                    <w:rFonts w:ascii="Cambria Math" w:eastAsia="Times New Roman" w:hAnsi="Cambria Math" w:cs="+mn-cs"/>
                    <w:color w:val="000000"/>
                    <w:kern w:val="24"/>
                  </w:rPr>
                  <m:t>ν</m:t>
                </m:r>
              </m:e>
              <m:sup>
                <m:f>
                  <m:fPr>
                    <m:ctrlPr>
                      <w:rPr>
                        <w:rFonts w:ascii="Cambria Math" w:eastAsia="Times New Roman" w:hAnsi="Cambria Math" w:cs="+mn-cs"/>
                        <w:iCs/>
                        <w:color w:val="000000"/>
                        <w:kern w:val="24"/>
                      </w:rPr>
                    </m:ctrlPr>
                  </m:fPr>
                  <m:num>
                    <m:r>
                      <m:rPr>
                        <m:sty m:val="p"/>
                      </m:rPr>
                      <w:rPr>
                        <w:rFonts w:ascii="Cambria Math" w:eastAsia="Times New Roman" w:hAnsi="Cambria Math" w:cs="+mn-cs"/>
                        <w:color w:val="000000"/>
                        <w:kern w:val="24"/>
                      </w:rPr>
                      <m:t>1</m:t>
                    </m:r>
                  </m:num>
                  <m:den>
                    <m:r>
                      <w:rPr>
                        <w:rFonts w:ascii="Cambria Math" w:eastAsia="Times New Roman" w:hAnsi="Cambria Math" w:cs="+mn-cs"/>
                        <w:color w:val="000000"/>
                        <w:kern w:val="24"/>
                      </w:rPr>
                      <m:t>α</m:t>
                    </m:r>
                  </m:den>
                </m:f>
              </m:sup>
            </m:sSup>
            <m:r>
              <m:rPr>
                <m:sty m:val="p"/>
              </m:rPr>
              <w:rPr>
                <w:rFonts w:ascii="Cambria Math" w:eastAsia="Times New Roman" w:hAnsi="Cambria Math" w:cs="+mn-cs"/>
                <w:color w:val="000000"/>
                <w:kern w:val="24"/>
              </w:rPr>
              <m:t>+</m:t>
            </m:r>
            <m:r>
              <w:rPr>
                <w:rFonts w:ascii="Cambria Math" w:eastAsia="Times New Roman" w:hAnsi="Cambria Math" w:cs="+mn-cs"/>
                <w:color w:val="000000"/>
                <w:kern w:val="24"/>
              </w:rPr>
              <m:t>τ</m:t>
            </m:r>
            <m:acc>
              <m:accPr>
                <m:chr m:val="̇"/>
                <m:ctrlPr>
                  <w:rPr>
                    <w:rFonts w:ascii="Cambria Math" w:eastAsia="Times New Roman" w:hAnsi="Cambria Math" w:cs="+mn-cs"/>
                    <w:iCs/>
                    <w:color w:val="000000"/>
                    <w:kern w:val="24"/>
                  </w:rPr>
                </m:ctrlPr>
              </m:accPr>
              <m:e>
                <m:r>
                  <w:rPr>
                    <w:rFonts w:ascii="Cambria Math" w:eastAsia="Times New Roman" w:hAnsi="Cambria Math" w:cs="+mn-cs"/>
                    <w:color w:val="000000"/>
                    <w:kern w:val="24"/>
                  </w:rPr>
                  <m:t>ν</m:t>
                </m:r>
              </m:e>
            </m:acc>
            <m:d>
              <m:dPr>
                <m:ctrlPr>
                  <w:rPr>
                    <w:rFonts w:ascii="Cambria Math" w:eastAsia="Times New Roman" w:hAnsi="Cambria Math" w:cs="+mn-cs"/>
                    <w:iCs/>
                    <w:color w:val="000000"/>
                    <w:kern w:val="24"/>
                  </w:rPr>
                </m:ctrlPr>
              </m:dPr>
              <m:e>
                <m:r>
                  <w:rPr>
                    <w:rFonts w:ascii="Cambria Math" w:eastAsia="Times New Roman" w:hAnsi="Cambria Math" w:cs="+mn-cs"/>
                    <w:color w:val="000000"/>
                    <w:kern w:val="24"/>
                  </w:rPr>
                  <m:t>t</m:t>
                </m:r>
              </m:e>
            </m:d>
          </m:e>
        </m:eqArr>
      </m:oMath>
      <w:r w:rsidRPr="00BB0B70">
        <w:rPr>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12)</w:t>
      </w:r>
    </w:p>
    <w:p w14:paraId="35D74F64" w14:textId="77777777" w:rsidR="00E6254F" w:rsidRPr="00BB0B70" w:rsidRDefault="00E6254F" w:rsidP="00E6254F">
      <w:pPr>
        <w:ind w:firstLine="400"/>
      </w:pPr>
      <w:bookmarkStart w:id="10" w:name="_Hlk157287985"/>
      <w:r w:rsidRPr="00BB0B70">
        <w:t>Given q and v</w:t>
      </w:r>
      <w:r w:rsidRPr="00BB0B70">
        <w:rPr>
          <w:rFonts w:hint="eastAsia"/>
        </w:rPr>
        <w:t>,</w:t>
      </w:r>
      <w:r w:rsidRPr="00BB0B70">
        <w:t xml:space="preserve"> the BOLD signal is </w:t>
      </w:r>
      <w:r w:rsidRPr="00BB0B70">
        <w:rPr>
          <w:rFonts w:hint="eastAsia"/>
        </w:rPr>
        <w:t>described</w:t>
      </w:r>
      <w:r w:rsidRPr="00BB0B70">
        <w:t xml:space="preserve"> </w:t>
      </w:r>
      <w:r w:rsidRPr="00BB0B70">
        <w:rPr>
          <w:rFonts w:hint="eastAsia"/>
        </w:rPr>
        <w:t>as:</w:t>
      </w:r>
    </w:p>
    <w:bookmarkEnd w:id="10"/>
    <w:p w14:paraId="7A8004BE" w14:textId="4E60E81F" w:rsidR="00444733" w:rsidRDefault="00E6254F" w:rsidP="0097585C">
      <w:pPr>
        <w:tabs>
          <w:tab w:val="center" w:pos="4150"/>
          <w:tab w:val="right" w:pos="8301"/>
        </w:tabs>
        <w:ind w:firstLine="400"/>
        <w:jc w:val="left"/>
        <w:rPr>
          <w:rFonts w:ascii="Cambria Math" w:eastAsia="Times New Roman" w:hAnsi="Cambria Math" w:cs="+mn-cs"/>
          <w:iCs/>
          <w:color w:val="000000"/>
          <w:kern w:val="24"/>
        </w:rPr>
      </w:pPr>
      <w:r w:rsidRPr="00BB0B70">
        <w:rPr>
          <w:iCs/>
          <w:color w:val="000000"/>
          <w:kern w:val="24"/>
        </w:rPr>
        <w:tab/>
      </w:r>
      <m:oMath>
        <m:r>
          <w:rPr>
            <w:rFonts w:ascii="Cambria Math" w:eastAsia="Times New Roman" w:hAnsi="Cambria Math" w:cs="+mn-cs"/>
            <w:color w:val="000000"/>
            <w:kern w:val="24"/>
          </w:rPr>
          <m:t>y</m:t>
        </m:r>
        <m:r>
          <m:rPr>
            <m:sty m:val="p"/>
          </m:rPr>
          <w:rPr>
            <w:rFonts w:ascii="Cambria Math" w:eastAsia="Times New Roman" w:hAnsi="Cambria Math" w:cs="+mn-cs"/>
            <w:color w:val="000000"/>
            <w:kern w:val="24"/>
          </w:rPr>
          <m:t>(</m:t>
        </m:r>
        <m:r>
          <w:rPr>
            <w:rFonts w:ascii="Cambria Math" w:eastAsia="Times New Roman" w:hAnsi="Cambria Math" w:cs="+mn-cs"/>
            <w:color w:val="000000"/>
            <w:kern w:val="24"/>
          </w:rPr>
          <m:t>t</m:t>
        </m:r>
        <m:r>
          <m:rPr>
            <m:sty m:val="p"/>
          </m:rPr>
          <w:rPr>
            <w:rFonts w:ascii="Cambria Math" w:eastAsia="Times New Roman" w:hAnsi="Cambria Math" w:cs="+mn-cs"/>
            <w:color w:val="000000"/>
            <w:kern w:val="24"/>
          </w:rPr>
          <m:t>)=</m:t>
        </m:r>
        <w:bookmarkStart w:id="11" w:name="OLE_LINK30"/>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V</m:t>
            </m:r>
          </m:e>
          <m:sub>
            <m:r>
              <m:rPr>
                <m:sty m:val="p"/>
              </m:rPr>
              <w:rPr>
                <w:rFonts w:ascii="Cambria Math" w:eastAsia="Times New Roman" w:hAnsi="Cambria Math" w:cs="+mn-cs"/>
                <w:color w:val="000000"/>
                <w:kern w:val="24"/>
              </w:rPr>
              <m:t>0</m:t>
            </m:r>
          </m:sub>
        </m:sSub>
        <w:bookmarkEnd w:id="11"/>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a</m:t>
            </m:r>
          </m:e>
          <m:sub>
            <m:r>
              <m:rPr>
                <m:sty m:val="p"/>
              </m:rPr>
              <w:rPr>
                <w:rFonts w:ascii="Cambria Math" w:eastAsia="Times New Roman" w:hAnsi="Cambria Math" w:cs="+mn-cs"/>
                <w:color w:val="000000"/>
                <w:kern w:val="24"/>
              </w:rPr>
              <m:t>1</m:t>
            </m:r>
          </m:sub>
        </m:sSub>
        <m:r>
          <m:rPr>
            <m:sty m:val="p"/>
          </m:rPr>
          <w:rPr>
            <w:rFonts w:ascii="Cambria Math" w:eastAsia="Times New Roman" w:hAnsi="Cambria Math" w:cs="+mn-cs"/>
            <w:color w:val="000000"/>
            <w:kern w:val="24"/>
          </w:rPr>
          <m:t>(1-</m:t>
        </m:r>
        <m:r>
          <w:rPr>
            <w:rFonts w:ascii="Cambria Math" w:eastAsia="Times New Roman" w:hAnsi="Cambria Math" w:cs="+mn-cs"/>
            <w:color w:val="000000"/>
            <w:kern w:val="24"/>
          </w:rPr>
          <m:t>q</m:t>
        </m:r>
        <m:r>
          <m:rPr>
            <m:sty m:val="p"/>
          </m:rPr>
          <w:rPr>
            <w:rFonts w:ascii="Cambria Math" w:eastAsia="Times New Roman" w:hAnsi="Cambria Math" w:cs="+mn-cs"/>
            <w:color w:val="000000"/>
            <w:kern w:val="24"/>
          </w:rPr>
          <m:t>)-</m:t>
        </m:r>
        <m:sSub>
          <m:sSubPr>
            <m:ctrlPr>
              <w:rPr>
                <w:rFonts w:ascii="Cambria Math" w:eastAsia="Times New Roman" w:hAnsi="Cambria Math" w:cs="+mn-cs"/>
                <w:iCs/>
                <w:color w:val="000000"/>
                <w:kern w:val="24"/>
              </w:rPr>
            </m:ctrlPr>
          </m:sSubPr>
          <m:e>
            <m:r>
              <w:rPr>
                <w:rFonts w:ascii="Cambria Math" w:eastAsia="Times New Roman" w:hAnsi="Cambria Math" w:cs="+mn-cs"/>
                <w:color w:val="000000"/>
                <w:kern w:val="24"/>
              </w:rPr>
              <m:t>a</m:t>
            </m:r>
          </m:e>
          <m:sub>
            <m:r>
              <m:rPr>
                <m:sty m:val="p"/>
              </m:rPr>
              <w:rPr>
                <w:rFonts w:ascii="Cambria Math" w:eastAsia="Times New Roman" w:hAnsi="Cambria Math" w:cs="+mn-cs"/>
                <w:color w:val="000000"/>
                <w:kern w:val="24"/>
              </w:rPr>
              <m:t>2</m:t>
            </m:r>
          </m:sub>
        </m:sSub>
        <m:r>
          <m:rPr>
            <m:sty m:val="p"/>
          </m:rPr>
          <w:rPr>
            <w:rFonts w:ascii="Cambria Math" w:eastAsia="Times New Roman" w:hAnsi="Cambria Math" w:cs="+mn-cs"/>
            <w:color w:val="000000"/>
            <w:kern w:val="24"/>
          </w:rPr>
          <m:t>(1-</m:t>
        </m:r>
        <m:r>
          <w:rPr>
            <w:rFonts w:ascii="Cambria Math" w:eastAsia="Times New Roman" w:hAnsi="Cambria Math" w:cs="+mn-cs"/>
            <w:color w:val="000000"/>
            <w:kern w:val="24"/>
          </w:rPr>
          <m:t>ν</m:t>
        </m:r>
        <m:r>
          <m:rPr>
            <m:sty m:val="p"/>
          </m:rPr>
          <w:rPr>
            <w:rFonts w:ascii="Cambria Math" w:eastAsia="Times New Roman" w:hAnsi="Cambria Math" w:cs="+mn-cs"/>
            <w:color w:val="000000"/>
            <w:kern w:val="24"/>
          </w:rPr>
          <m:t>))</m:t>
        </m:r>
      </m:oMath>
      <w:r w:rsidRPr="00BB0B70">
        <w:rPr>
          <w:iCs/>
          <w:color w:val="000000"/>
          <w:kern w:val="24"/>
        </w:rPr>
        <w:tab/>
      </w:r>
      <w:r w:rsidRPr="00BB0B70">
        <w:rPr>
          <w:rFonts w:ascii="Cambria Math" w:eastAsia="Times New Roman" w:hAnsi="Cambria Math" w:cs="+mn-cs" w:hint="eastAsia"/>
          <w:iCs/>
          <w:color w:val="000000"/>
          <w:kern w:val="24"/>
        </w:rPr>
        <w:t>(</w:t>
      </w:r>
      <w:r w:rsidRPr="00BB0B70">
        <w:rPr>
          <w:rFonts w:ascii="Cambria Math" w:eastAsia="Times New Roman" w:hAnsi="Cambria Math" w:cs="+mn-cs"/>
          <w:iCs/>
          <w:color w:val="000000"/>
          <w:kern w:val="24"/>
        </w:rPr>
        <w:t>13)</w:t>
      </w:r>
    </w:p>
    <w:p w14:paraId="76B5CDB1" w14:textId="37A0F6BD" w:rsidR="00FF609A" w:rsidRDefault="00FF609A" w:rsidP="0097585C">
      <w:pPr>
        <w:tabs>
          <w:tab w:val="center" w:pos="4150"/>
          <w:tab w:val="right" w:pos="8301"/>
        </w:tabs>
        <w:ind w:firstLine="400"/>
        <w:jc w:val="left"/>
        <w:rPr>
          <w:rFonts w:ascii="Cambria Math" w:eastAsia="Times New Roman" w:hAnsi="Cambria Math" w:cs="+mn-cs"/>
          <w:iCs/>
          <w:color w:val="000000"/>
          <w:kern w:val="24"/>
        </w:rPr>
      </w:pPr>
    </w:p>
    <w:p w14:paraId="3D58B57D" w14:textId="433EB9AD" w:rsidR="00FF609A" w:rsidRDefault="00BA2555" w:rsidP="00FF609A">
      <w:pPr>
        <w:pStyle w:val="1111"/>
      </w:pPr>
      <w:r w:rsidRPr="00BA2555">
        <w:t>Segmentation of cognitive subnetworks</w:t>
      </w:r>
    </w:p>
    <w:p w14:paraId="4D0DB76D" w14:textId="5939D05D" w:rsidR="00FF609A" w:rsidRPr="00A9651C" w:rsidRDefault="00FF609A" w:rsidP="00FF609A">
      <w:pPr>
        <w:ind w:firstLine="400"/>
      </w:pPr>
      <w:r w:rsidRPr="00FF609A">
        <w:t xml:space="preserve">The following table shows the correspondence between cognitive sub-networks and DK brain </w:t>
      </w:r>
      <w:r w:rsidRPr="00FF609A">
        <w:lastRenderedPageBreak/>
        <w:t>regions (ROIs)</w:t>
      </w:r>
      <w:r w:rsidR="00990215">
        <w:t xml:space="preserve"> </w:t>
      </w:r>
      <w:r w:rsidR="00990215">
        <w:fldChar w:fldCharType="begin"/>
      </w:r>
      <w:r w:rsidR="00385CDB">
        <w:instrText xml:space="preserve"> ADDIN EN.CITE &lt;EndNote&gt;&lt;Cite&gt;&lt;Author&gt;Tao&lt;/Author&gt;&lt;Year&gt;2013&lt;/Year&gt;&lt;RecNum&gt;512&lt;/RecNum&gt;&lt;DisplayText&gt;(Tao et al. 2013)&lt;/DisplayText&gt;&lt;record&gt;&lt;rec-number&gt;512&lt;/rec-number&gt;&lt;foreign-keys&gt;&lt;key app="EN" db-id="9z295tzznwd0sbezxpp5f0f8svsdwf9tz22f" timestamp="1735905017"&gt;512&lt;/key&gt;&lt;/foreign-keys&gt;&lt;ref-type name="Journal Article"&gt;17&lt;/ref-type&gt;&lt;contributors&gt;&lt;authors&gt;&lt;author&gt;Tao, Haojuan&lt;/author&gt;&lt;author&gt;Guo, Shuixia&lt;/author&gt;&lt;author&gt;Ge, Tian&lt;/author&gt;&lt;author&gt;Kendrick, Keith M&lt;/author&gt;&lt;author&gt;Xue, Zhimin&lt;/author&gt;&lt;author&gt;Liu, Zhening&lt;/author&gt;&lt;author&gt;Feng, Jianfeng&lt;/author&gt;&lt;/authors&gt;&lt;/contributors&gt;&lt;titles&gt;&lt;title&gt;Depression uncouples brain hate circuit&lt;/title&gt;&lt;secondary-title&gt;Mol psychiatr&lt;/secondary-title&gt;&lt;/titles&gt;&lt;periodical&gt;&lt;full-title&gt;Mol psychiatr&lt;/full-title&gt;&lt;/periodical&gt;&lt;pages&gt;101-111&lt;/pages&gt;&lt;volume&gt;18&lt;/volume&gt;&lt;number&gt;1&lt;/number&gt;&lt;dates&gt;&lt;year&gt;2013&lt;/year&gt;&lt;/dates&gt;&lt;isbn&gt;1476-5578&lt;/isbn&gt;&lt;urls&gt;&lt;/urls&gt;&lt;electronic-resource-num&gt;https://doi.org/10.1038/mp.2011.127&lt;/electronic-resource-num&gt;&lt;/record&gt;&lt;/Cite&gt;&lt;/EndNote&gt;</w:instrText>
      </w:r>
      <w:r w:rsidR="00990215">
        <w:fldChar w:fldCharType="separate"/>
      </w:r>
      <w:r w:rsidR="00385CDB">
        <w:rPr>
          <w:noProof/>
        </w:rPr>
        <w:t>(Tao et al. 2013)</w:t>
      </w:r>
      <w:r w:rsidR="00990215">
        <w:fldChar w:fldCharType="end"/>
      </w:r>
      <w:r w:rsidRPr="00FF609A">
        <w:t>.</w:t>
      </w:r>
    </w:p>
    <w:p w14:paraId="3C7B2F09" w14:textId="2E43A575" w:rsidR="00FF609A" w:rsidRPr="00A9651C" w:rsidRDefault="00FF609A" w:rsidP="00961FD6">
      <w:pPr>
        <w:ind w:firstLine="400"/>
        <w:jc w:val="center"/>
        <w:rPr>
          <w:rFonts w:eastAsiaTheme="minorHAnsi" w:cs="Times New Roman"/>
          <w:bCs/>
          <w:szCs w:val="24"/>
        </w:rPr>
      </w:pPr>
      <w:r w:rsidRPr="00A9651C">
        <w:rPr>
          <w:rFonts w:cs="Times New Roman"/>
          <w:bCs/>
          <w:szCs w:val="24"/>
        </w:rPr>
        <w:t>Table</w:t>
      </w:r>
      <w:r w:rsidR="00BA2555" w:rsidRPr="00A9651C">
        <w:rPr>
          <w:rFonts w:cs="Times New Roman"/>
          <w:bCs/>
          <w:szCs w:val="24"/>
        </w:rPr>
        <w:t>.</w:t>
      </w:r>
      <w:r w:rsidRPr="00A9651C">
        <w:rPr>
          <w:rFonts w:cs="Times New Roman"/>
          <w:bCs/>
          <w:szCs w:val="24"/>
        </w:rPr>
        <w:t xml:space="preserve"> 2 </w:t>
      </w:r>
      <w:r w:rsidRPr="00BA2555">
        <w:rPr>
          <w:bCs/>
        </w:rPr>
        <w:t xml:space="preserve">The table demonstrated the segmented subnetworks and their constituting brain regions (ROI). Each ROI is symmetric in the </w:t>
      </w:r>
      <w:proofErr w:type="spellStart"/>
      <w:r w:rsidRPr="00BA2555">
        <w:rPr>
          <w:bCs/>
        </w:rPr>
        <w:t>ipsilesional</w:t>
      </w:r>
      <w:proofErr w:type="spellEnd"/>
      <w:r w:rsidRPr="00BA2555">
        <w:rPr>
          <w:bCs/>
        </w:rPr>
        <w:t xml:space="preserve"> and </w:t>
      </w:r>
      <w:proofErr w:type="spellStart"/>
      <w:r w:rsidRPr="00BA2555">
        <w:rPr>
          <w:bCs/>
        </w:rPr>
        <w:t>contralesional</w:t>
      </w:r>
      <w:proofErr w:type="spellEnd"/>
      <w:r w:rsidRPr="00BA2555">
        <w:rPr>
          <w:bCs/>
        </w:rPr>
        <w:t xml:space="preserve"> hemispheres.</w:t>
      </w:r>
    </w:p>
    <w:tbl>
      <w:tblPr>
        <w:tblStyle w:val="ac"/>
        <w:tblW w:w="8217" w:type="dxa"/>
        <w:shd w:val="clear" w:color="auto" w:fill="FFFFFF" w:themeFill="background1"/>
        <w:tblLayout w:type="fixed"/>
        <w:tblLook w:val="04A0" w:firstRow="1" w:lastRow="0" w:firstColumn="1" w:lastColumn="0" w:noHBand="0" w:noVBand="1"/>
      </w:tblPr>
      <w:tblGrid>
        <w:gridCol w:w="5115"/>
        <w:gridCol w:w="3102"/>
      </w:tblGrid>
      <w:tr w:rsidR="00FF609A" w14:paraId="18C1E8E9" w14:textId="77777777" w:rsidTr="00A9651C">
        <w:trPr>
          <w:trHeight w:val="314"/>
        </w:trPr>
        <w:tc>
          <w:tcPr>
            <w:tcW w:w="5115" w:type="dxa"/>
            <w:shd w:val="clear" w:color="auto" w:fill="FFFFFF" w:themeFill="background1"/>
            <w:vAlign w:val="center"/>
            <w:hideMark/>
          </w:tcPr>
          <w:p w14:paraId="5CC84CED" w14:textId="77777777" w:rsidR="00FF609A" w:rsidRPr="00F525B1" w:rsidRDefault="00FF609A" w:rsidP="00F525B1">
            <w:pPr>
              <w:ind w:firstLineChars="0" w:firstLine="0"/>
              <w:jc w:val="center"/>
              <w:rPr>
                <w:rFonts w:eastAsia="等线"/>
                <w:b/>
                <w:bCs/>
                <w:sz w:val="21"/>
              </w:rPr>
            </w:pPr>
            <w:r w:rsidRPr="00F525B1">
              <w:rPr>
                <w:rFonts w:eastAsia="等线" w:cs="Times New Roman"/>
                <w:b/>
                <w:bCs/>
                <w:sz w:val="21"/>
              </w:rPr>
              <w:t>ROI</w:t>
            </w:r>
          </w:p>
        </w:tc>
        <w:tc>
          <w:tcPr>
            <w:tcW w:w="3102" w:type="dxa"/>
            <w:shd w:val="clear" w:color="auto" w:fill="FFFFFF" w:themeFill="background1"/>
            <w:vAlign w:val="center"/>
            <w:hideMark/>
          </w:tcPr>
          <w:p w14:paraId="0B3C0614" w14:textId="77777777" w:rsidR="00FF609A" w:rsidRPr="00F525B1" w:rsidRDefault="00FF609A" w:rsidP="00F525B1">
            <w:pPr>
              <w:ind w:firstLineChars="0" w:firstLine="0"/>
              <w:jc w:val="center"/>
              <w:rPr>
                <w:rFonts w:eastAsia="等线"/>
                <w:b/>
                <w:bCs/>
                <w:sz w:val="21"/>
              </w:rPr>
            </w:pPr>
            <w:r w:rsidRPr="00F525B1">
              <w:rPr>
                <w:rFonts w:eastAsia="等线" w:cs="Times New Roman"/>
                <w:b/>
                <w:bCs/>
                <w:sz w:val="21"/>
              </w:rPr>
              <w:t>Subnetwork</w:t>
            </w:r>
          </w:p>
        </w:tc>
      </w:tr>
      <w:tr w:rsidR="00FF609A" w14:paraId="7C9309B4" w14:textId="77777777" w:rsidTr="00A9651C">
        <w:trPr>
          <w:trHeight w:val="299"/>
        </w:trPr>
        <w:tc>
          <w:tcPr>
            <w:tcW w:w="5115" w:type="dxa"/>
            <w:shd w:val="clear" w:color="auto" w:fill="FFFFFF" w:themeFill="background1"/>
            <w:vAlign w:val="center"/>
            <w:hideMark/>
          </w:tcPr>
          <w:p w14:paraId="6210FC99" w14:textId="77777777" w:rsidR="00FF609A" w:rsidRPr="00F525B1" w:rsidRDefault="00FF609A" w:rsidP="00F525B1">
            <w:pPr>
              <w:ind w:firstLineChars="0" w:firstLine="0"/>
              <w:jc w:val="center"/>
              <w:rPr>
                <w:rFonts w:eastAsia="等线"/>
                <w:sz w:val="21"/>
              </w:rPr>
            </w:pPr>
            <w:r w:rsidRPr="00F525B1">
              <w:rPr>
                <w:rFonts w:eastAsia="等线" w:cs="Times New Roman"/>
                <w:sz w:val="21"/>
              </w:rPr>
              <w:t>inferior parietal</w:t>
            </w:r>
          </w:p>
        </w:tc>
        <w:tc>
          <w:tcPr>
            <w:tcW w:w="3102" w:type="dxa"/>
            <w:vMerge w:val="restart"/>
            <w:shd w:val="clear" w:color="auto" w:fill="FFFFFF" w:themeFill="background1"/>
            <w:vAlign w:val="center"/>
          </w:tcPr>
          <w:p w14:paraId="7144EF08" w14:textId="77777777" w:rsidR="00FF609A" w:rsidRPr="00F525B1" w:rsidRDefault="00FF609A" w:rsidP="00A9651C">
            <w:pPr>
              <w:ind w:firstLineChars="0" w:firstLine="0"/>
              <w:jc w:val="center"/>
              <w:rPr>
                <w:rFonts w:eastAsia="等线"/>
                <w:sz w:val="21"/>
              </w:rPr>
            </w:pPr>
            <w:r w:rsidRPr="00F525B1">
              <w:rPr>
                <w:rFonts w:eastAsia="等线" w:cs="Times New Roman"/>
                <w:sz w:val="21"/>
              </w:rPr>
              <w:t>Attention Network (ATT)</w:t>
            </w:r>
          </w:p>
        </w:tc>
      </w:tr>
      <w:tr w:rsidR="00FF609A" w14:paraId="077E8DA5" w14:textId="77777777" w:rsidTr="00A9651C">
        <w:trPr>
          <w:trHeight w:val="299"/>
        </w:trPr>
        <w:tc>
          <w:tcPr>
            <w:tcW w:w="5115" w:type="dxa"/>
            <w:shd w:val="clear" w:color="auto" w:fill="FFFFFF" w:themeFill="background1"/>
            <w:vAlign w:val="center"/>
            <w:hideMark/>
          </w:tcPr>
          <w:p w14:paraId="2FE82BB6" w14:textId="77777777" w:rsidR="00FF609A" w:rsidRPr="00F525B1" w:rsidRDefault="00FF609A" w:rsidP="00F525B1">
            <w:pPr>
              <w:ind w:firstLineChars="0" w:firstLine="0"/>
              <w:jc w:val="center"/>
              <w:rPr>
                <w:rFonts w:eastAsia="等线"/>
                <w:sz w:val="21"/>
              </w:rPr>
            </w:pPr>
            <w:r w:rsidRPr="00F525B1">
              <w:rPr>
                <w:rFonts w:eastAsia="等线" w:cs="Times New Roman"/>
                <w:sz w:val="21"/>
              </w:rPr>
              <w:t>lateral occipital</w:t>
            </w:r>
          </w:p>
        </w:tc>
        <w:tc>
          <w:tcPr>
            <w:tcW w:w="3102" w:type="dxa"/>
            <w:vMerge/>
            <w:shd w:val="clear" w:color="auto" w:fill="FFFFFF" w:themeFill="background1"/>
            <w:vAlign w:val="center"/>
            <w:hideMark/>
          </w:tcPr>
          <w:p w14:paraId="78E1BF8D" w14:textId="77777777" w:rsidR="00FF609A" w:rsidRPr="00F525B1" w:rsidRDefault="00FF609A" w:rsidP="00A9651C">
            <w:pPr>
              <w:ind w:firstLine="420"/>
              <w:jc w:val="center"/>
              <w:rPr>
                <w:rFonts w:eastAsia="等线"/>
                <w:sz w:val="21"/>
              </w:rPr>
            </w:pPr>
          </w:p>
        </w:tc>
      </w:tr>
      <w:tr w:rsidR="00FF609A" w14:paraId="07295674" w14:textId="77777777" w:rsidTr="00A9651C">
        <w:trPr>
          <w:trHeight w:val="299"/>
        </w:trPr>
        <w:tc>
          <w:tcPr>
            <w:tcW w:w="5115" w:type="dxa"/>
            <w:shd w:val="clear" w:color="auto" w:fill="FFFFFF" w:themeFill="background1"/>
            <w:vAlign w:val="center"/>
            <w:hideMark/>
          </w:tcPr>
          <w:p w14:paraId="1D0CAB84" w14:textId="77777777" w:rsidR="00FF609A" w:rsidRPr="00F525B1" w:rsidRDefault="00FF609A" w:rsidP="00F525B1">
            <w:pPr>
              <w:ind w:firstLineChars="0" w:firstLine="0"/>
              <w:jc w:val="center"/>
              <w:rPr>
                <w:rFonts w:eastAsia="等线"/>
                <w:sz w:val="21"/>
              </w:rPr>
            </w:pPr>
            <w:r w:rsidRPr="00F525B1">
              <w:rPr>
                <w:rFonts w:eastAsia="等线" w:cs="Times New Roman"/>
                <w:sz w:val="21"/>
              </w:rPr>
              <w:t>medial orbitofrontal</w:t>
            </w:r>
          </w:p>
        </w:tc>
        <w:tc>
          <w:tcPr>
            <w:tcW w:w="3102" w:type="dxa"/>
            <w:vMerge/>
            <w:shd w:val="clear" w:color="auto" w:fill="FFFFFF" w:themeFill="background1"/>
            <w:vAlign w:val="center"/>
            <w:hideMark/>
          </w:tcPr>
          <w:p w14:paraId="0A1C9FC1" w14:textId="77777777" w:rsidR="00FF609A" w:rsidRPr="00F525B1" w:rsidRDefault="00FF609A" w:rsidP="00A9651C">
            <w:pPr>
              <w:ind w:firstLine="420"/>
              <w:jc w:val="center"/>
              <w:rPr>
                <w:rFonts w:eastAsia="等线"/>
                <w:sz w:val="21"/>
              </w:rPr>
            </w:pPr>
          </w:p>
        </w:tc>
      </w:tr>
      <w:tr w:rsidR="00FF609A" w14:paraId="0F2C5FB4" w14:textId="77777777" w:rsidTr="00A9651C">
        <w:trPr>
          <w:trHeight w:val="299"/>
        </w:trPr>
        <w:tc>
          <w:tcPr>
            <w:tcW w:w="5115" w:type="dxa"/>
            <w:shd w:val="clear" w:color="auto" w:fill="FFFFFF" w:themeFill="background1"/>
            <w:vAlign w:val="center"/>
            <w:hideMark/>
          </w:tcPr>
          <w:p w14:paraId="57E6617A" w14:textId="77777777" w:rsidR="00FF609A" w:rsidRPr="00F525B1" w:rsidRDefault="00FF609A" w:rsidP="00F525B1">
            <w:pPr>
              <w:ind w:firstLineChars="0" w:firstLine="0"/>
              <w:jc w:val="center"/>
              <w:rPr>
                <w:rFonts w:eastAsia="等线"/>
                <w:sz w:val="21"/>
              </w:rPr>
            </w:pPr>
            <w:r w:rsidRPr="00F525B1">
              <w:rPr>
                <w:rFonts w:eastAsia="等线" w:cs="Times New Roman"/>
                <w:sz w:val="21"/>
              </w:rPr>
              <w:t xml:space="preserve">pars </w:t>
            </w:r>
            <w:proofErr w:type="spellStart"/>
            <w:r w:rsidRPr="00F525B1">
              <w:rPr>
                <w:rFonts w:eastAsia="等线" w:cs="Times New Roman"/>
                <w:sz w:val="21"/>
              </w:rPr>
              <w:t>opercularis</w:t>
            </w:r>
            <w:proofErr w:type="spellEnd"/>
          </w:p>
        </w:tc>
        <w:tc>
          <w:tcPr>
            <w:tcW w:w="3102" w:type="dxa"/>
            <w:vMerge/>
            <w:shd w:val="clear" w:color="auto" w:fill="FFFFFF" w:themeFill="background1"/>
            <w:vAlign w:val="center"/>
            <w:hideMark/>
          </w:tcPr>
          <w:p w14:paraId="3C366E25" w14:textId="77777777" w:rsidR="00FF609A" w:rsidRPr="00F525B1" w:rsidRDefault="00FF609A" w:rsidP="00A9651C">
            <w:pPr>
              <w:ind w:firstLine="420"/>
              <w:jc w:val="center"/>
              <w:rPr>
                <w:rFonts w:eastAsia="等线"/>
                <w:sz w:val="21"/>
              </w:rPr>
            </w:pPr>
          </w:p>
        </w:tc>
      </w:tr>
      <w:tr w:rsidR="00FF609A" w14:paraId="2849BFF9" w14:textId="77777777" w:rsidTr="00A9651C">
        <w:trPr>
          <w:trHeight w:val="299"/>
        </w:trPr>
        <w:tc>
          <w:tcPr>
            <w:tcW w:w="5115" w:type="dxa"/>
            <w:shd w:val="clear" w:color="auto" w:fill="FFFFFF" w:themeFill="background1"/>
            <w:vAlign w:val="center"/>
            <w:hideMark/>
          </w:tcPr>
          <w:p w14:paraId="34604333" w14:textId="77777777" w:rsidR="00FF609A" w:rsidRPr="00F525B1" w:rsidRDefault="00FF609A" w:rsidP="00F525B1">
            <w:pPr>
              <w:ind w:firstLineChars="0" w:firstLine="0"/>
              <w:jc w:val="center"/>
              <w:rPr>
                <w:rFonts w:eastAsia="等线"/>
                <w:sz w:val="21"/>
              </w:rPr>
            </w:pPr>
            <w:r w:rsidRPr="00F525B1">
              <w:rPr>
                <w:rFonts w:eastAsia="等线" w:cs="Times New Roman"/>
                <w:sz w:val="21"/>
              </w:rPr>
              <w:t>pars orbitalis</w:t>
            </w:r>
          </w:p>
        </w:tc>
        <w:tc>
          <w:tcPr>
            <w:tcW w:w="3102" w:type="dxa"/>
            <w:vMerge/>
            <w:shd w:val="clear" w:color="auto" w:fill="FFFFFF" w:themeFill="background1"/>
            <w:vAlign w:val="center"/>
            <w:hideMark/>
          </w:tcPr>
          <w:p w14:paraId="6BFEC7F4" w14:textId="77777777" w:rsidR="00FF609A" w:rsidRPr="00F525B1" w:rsidRDefault="00FF609A" w:rsidP="00A9651C">
            <w:pPr>
              <w:ind w:firstLine="420"/>
              <w:jc w:val="center"/>
              <w:rPr>
                <w:rFonts w:eastAsia="等线"/>
                <w:sz w:val="21"/>
              </w:rPr>
            </w:pPr>
          </w:p>
        </w:tc>
      </w:tr>
      <w:tr w:rsidR="00FF609A" w14:paraId="49C92548" w14:textId="77777777" w:rsidTr="00A9651C">
        <w:trPr>
          <w:trHeight w:val="299"/>
        </w:trPr>
        <w:tc>
          <w:tcPr>
            <w:tcW w:w="5115" w:type="dxa"/>
            <w:shd w:val="clear" w:color="auto" w:fill="FFFFFF" w:themeFill="background1"/>
            <w:vAlign w:val="center"/>
            <w:hideMark/>
          </w:tcPr>
          <w:p w14:paraId="30566F53" w14:textId="77777777" w:rsidR="00FF609A" w:rsidRPr="00F525B1" w:rsidRDefault="00FF609A" w:rsidP="00F525B1">
            <w:pPr>
              <w:ind w:firstLineChars="0" w:firstLine="0"/>
              <w:jc w:val="center"/>
              <w:rPr>
                <w:rFonts w:eastAsia="等线"/>
                <w:sz w:val="21"/>
              </w:rPr>
            </w:pPr>
            <w:r w:rsidRPr="00F525B1">
              <w:rPr>
                <w:rFonts w:eastAsia="等线" w:cs="Times New Roman"/>
                <w:sz w:val="21"/>
              </w:rPr>
              <w:t>pars triangularis</w:t>
            </w:r>
          </w:p>
        </w:tc>
        <w:tc>
          <w:tcPr>
            <w:tcW w:w="3102" w:type="dxa"/>
            <w:vMerge/>
            <w:shd w:val="clear" w:color="auto" w:fill="FFFFFF" w:themeFill="background1"/>
            <w:vAlign w:val="center"/>
            <w:hideMark/>
          </w:tcPr>
          <w:p w14:paraId="7EF9A202" w14:textId="77777777" w:rsidR="00FF609A" w:rsidRPr="00F525B1" w:rsidRDefault="00FF609A" w:rsidP="00A9651C">
            <w:pPr>
              <w:ind w:firstLine="420"/>
              <w:jc w:val="center"/>
              <w:rPr>
                <w:rFonts w:eastAsia="等线"/>
                <w:sz w:val="21"/>
              </w:rPr>
            </w:pPr>
          </w:p>
        </w:tc>
      </w:tr>
      <w:tr w:rsidR="00FF609A" w14:paraId="516673AD" w14:textId="77777777" w:rsidTr="00A9651C">
        <w:trPr>
          <w:trHeight w:val="299"/>
        </w:trPr>
        <w:tc>
          <w:tcPr>
            <w:tcW w:w="5115" w:type="dxa"/>
            <w:shd w:val="clear" w:color="auto" w:fill="FFFFFF" w:themeFill="background1"/>
            <w:vAlign w:val="center"/>
            <w:hideMark/>
          </w:tcPr>
          <w:p w14:paraId="44A80D0E" w14:textId="77777777" w:rsidR="00FF609A" w:rsidRPr="00F525B1" w:rsidRDefault="00FF609A" w:rsidP="00F525B1">
            <w:pPr>
              <w:ind w:firstLineChars="0" w:firstLine="0"/>
              <w:jc w:val="center"/>
              <w:rPr>
                <w:rFonts w:eastAsia="等线"/>
                <w:sz w:val="21"/>
              </w:rPr>
            </w:pPr>
            <w:r w:rsidRPr="00F525B1">
              <w:rPr>
                <w:rFonts w:eastAsia="等线" w:cs="Times New Roman"/>
                <w:sz w:val="21"/>
              </w:rPr>
              <w:t>rostral middle frontal</w:t>
            </w:r>
          </w:p>
        </w:tc>
        <w:tc>
          <w:tcPr>
            <w:tcW w:w="3102" w:type="dxa"/>
            <w:vMerge/>
            <w:shd w:val="clear" w:color="auto" w:fill="FFFFFF" w:themeFill="background1"/>
            <w:vAlign w:val="center"/>
            <w:hideMark/>
          </w:tcPr>
          <w:p w14:paraId="7E099A03" w14:textId="77777777" w:rsidR="00FF609A" w:rsidRPr="00F525B1" w:rsidRDefault="00FF609A" w:rsidP="00A9651C">
            <w:pPr>
              <w:ind w:firstLine="420"/>
              <w:jc w:val="center"/>
              <w:rPr>
                <w:rFonts w:eastAsia="等线"/>
                <w:sz w:val="21"/>
              </w:rPr>
            </w:pPr>
          </w:p>
        </w:tc>
      </w:tr>
      <w:tr w:rsidR="00FF609A" w14:paraId="54A35EE3" w14:textId="77777777" w:rsidTr="00A9651C">
        <w:trPr>
          <w:trHeight w:val="299"/>
        </w:trPr>
        <w:tc>
          <w:tcPr>
            <w:tcW w:w="5115" w:type="dxa"/>
            <w:shd w:val="clear" w:color="auto" w:fill="FFFFFF" w:themeFill="background1"/>
            <w:vAlign w:val="center"/>
            <w:hideMark/>
          </w:tcPr>
          <w:p w14:paraId="6270A729" w14:textId="77777777" w:rsidR="00FF609A" w:rsidRPr="00F525B1" w:rsidRDefault="00FF609A" w:rsidP="00F525B1">
            <w:pPr>
              <w:ind w:firstLineChars="0" w:firstLine="0"/>
              <w:jc w:val="center"/>
              <w:rPr>
                <w:rFonts w:eastAsia="等线"/>
                <w:sz w:val="21"/>
              </w:rPr>
            </w:pPr>
            <w:r w:rsidRPr="00F525B1">
              <w:rPr>
                <w:rFonts w:eastAsia="等线" w:cs="Times New Roman"/>
                <w:sz w:val="21"/>
              </w:rPr>
              <w:t>superior parietal</w:t>
            </w:r>
          </w:p>
        </w:tc>
        <w:tc>
          <w:tcPr>
            <w:tcW w:w="3102" w:type="dxa"/>
            <w:vMerge/>
            <w:shd w:val="clear" w:color="auto" w:fill="FFFFFF" w:themeFill="background1"/>
            <w:vAlign w:val="center"/>
            <w:hideMark/>
          </w:tcPr>
          <w:p w14:paraId="16C9BEA4" w14:textId="77777777" w:rsidR="00FF609A" w:rsidRPr="00F525B1" w:rsidRDefault="00FF609A" w:rsidP="00A9651C">
            <w:pPr>
              <w:ind w:firstLine="420"/>
              <w:jc w:val="center"/>
              <w:rPr>
                <w:rFonts w:eastAsia="等线"/>
                <w:sz w:val="21"/>
              </w:rPr>
            </w:pPr>
          </w:p>
        </w:tc>
      </w:tr>
      <w:tr w:rsidR="00FF609A" w14:paraId="4D0D3D22" w14:textId="77777777" w:rsidTr="00A9651C">
        <w:trPr>
          <w:trHeight w:val="314"/>
        </w:trPr>
        <w:tc>
          <w:tcPr>
            <w:tcW w:w="5115" w:type="dxa"/>
            <w:shd w:val="clear" w:color="auto" w:fill="FFFFFF" w:themeFill="background1"/>
            <w:vAlign w:val="center"/>
            <w:hideMark/>
          </w:tcPr>
          <w:p w14:paraId="1A7C04FB" w14:textId="77777777" w:rsidR="00FF609A" w:rsidRPr="00F525B1" w:rsidRDefault="00FF609A" w:rsidP="00F525B1">
            <w:pPr>
              <w:ind w:firstLineChars="0" w:firstLine="0"/>
              <w:jc w:val="center"/>
              <w:rPr>
                <w:rFonts w:eastAsia="等线"/>
                <w:sz w:val="21"/>
              </w:rPr>
            </w:pPr>
            <w:r w:rsidRPr="00F525B1">
              <w:rPr>
                <w:rFonts w:eastAsia="等线" w:cs="Times New Roman"/>
                <w:sz w:val="21"/>
              </w:rPr>
              <w:t>frontal pole</w:t>
            </w:r>
          </w:p>
        </w:tc>
        <w:tc>
          <w:tcPr>
            <w:tcW w:w="3102" w:type="dxa"/>
            <w:vMerge/>
            <w:shd w:val="clear" w:color="auto" w:fill="FFFFFF" w:themeFill="background1"/>
            <w:vAlign w:val="center"/>
            <w:hideMark/>
          </w:tcPr>
          <w:p w14:paraId="22D7D4D9" w14:textId="77777777" w:rsidR="00FF609A" w:rsidRPr="00F525B1" w:rsidRDefault="00FF609A" w:rsidP="00A9651C">
            <w:pPr>
              <w:ind w:firstLine="420"/>
              <w:jc w:val="center"/>
              <w:rPr>
                <w:rFonts w:eastAsia="等线"/>
                <w:sz w:val="21"/>
              </w:rPr>
            </w:pPr>
          </w:p>
        </w:tc>
      </w:tr>
      <w:tr w:rsidR="00FF609A" w14:paraId="3DAF9541" w14:textId="77777777" w:rsidTr="00A9651C">
        <w:trPr>
          <w:trHeight w:val="299"/>
        </w:trPr>
        <w:tc>
          <w:tcPr>
            <w:tcW w:w="5115" w:type="dxa"/>
            <w:shd w:val="clear" w:color="auto" w:fill="FFFFFF" w:themeFill="background1"/>
            <w:vAlign w:val="center"/>
            <w:hideMark/>
          </w:tcPr>
          <w:p w14:paraId="0FEF12F4" w14:textId="77777777" w:rsidR="00FF609A" w:rsidRPr="00F525B1" w:rsidRDefault="00FF609A" w:rsidP="00F525B1">
            <w:pPr>
              <w:ind w:firstLineChars="0" w:firstLine="0"/>
              <w:jc w:val="center"/>
              <w:rPr>
                <w:rFonts w:eastAsia="等线"/>
                <w:sz w:val="21"/>
              </w:rPr>
            </w:pPr>
            <w:proofErr w:type="spellStart"/>
            <w:r w:rsidRPr="00F525B1">
              <w:rPr>
                <w:rFonts w:eastAsia="等线" w:cs="Times New Roman"/>
                <w:sz w:val="21"/>
              </w:rPr>
              <w:t>bankssts</w:t>
            </w:r>
            <w:proofErr w:type="spellEnd"/>
          </w:p>
        </w:tc>
        <w:tc>
          <w:tcPr>
            <w:tcW w:w="3102" w:type="dxa"/>
            <w:vMerge w:val="restart"/>
            <w:shd w:val="clear" w:color="auto" w:fill="FFFFFF" w:themeFill="background1"/>
            <w:vAlign w:val="center"/>
          </w:tcPr>
          <w:p w14:paraId="3BF19360" w14:textId="77777777" w:rsidR="00FF609A" w:rsidRPr="00F525B1" w:rsidRDefault="00FF609A" w:rsidP="00A9651C">
            <w:pPr>
              <w:ind w:firstLineChars="0" w:firstLine="0"/>
              <w:jc w:val="center"/>
              <w:rPr>
                <w:rFonts w:eastAsia="等线"/>
                <w:sz w:val="21"/>
              </w:rPr>
            </w:pPr>
            <w:r w:rsidRPr="00F525B1">
              <w:rPr>
                <w:rFonts w:eastAsia="等线" w:cs="Times New Roman"/>
                <w:sz w:val="21"/>
              </w:rPr>
              <w:t>Auditory Network (ADN)</w:t>
            </w:r>
          </w:p>
        </w:tc>
      </w:tr>
      <w:tr w:rsidR="00FF609A" w14:paraId="49CEEF0A" w14:textId="77777777" w:rsidTr="00A9651C">
        <w:trPr>
          <w:trHeight w:val="299"/>
        </w:trPr>
        <w:tc>
          <w:tcPr>
            <w:tcW w:w="5115" w:type="dxa"/>
            <w:shd w:val="clear" w:color="auto" w:fill="FFFFFF" w:themeFill="background1"/>
            <w:vAlign w:val="center"/>
            <w:hideMark/>
          </w:tcPr>
          <w:p w14:paraId="13FDAE1D" w14:textId="77777777" w:rsidR="00FF609A" w:rsidRPr="00F525B1" w:rsidRDefault="00FF609A" w:rsidP="00F525B1">
            <w:pPr>
              <w:ind w:firstLineChars="0" w:firstLine="0"/>
              <w:jc w:val="center"/>
              <w:rPr>
                <w:rFonts w:eastAsia="等线"/>
                <w:sz w:val="21"/>
              </w:rPr>
            </w:pPr>
            <w:r w:rsidRPr="00F525B1">
              <w:rPr>
                <w:rFonts w:eastAsia="等线" w:cs="Times New Roman"/>
                <w:sz w:val="21"/>
              </w:rPr>
              <w:t>superior temporal</w:t>
            </w:r>
          </w:p>
        </w:tc>
        <w:tc>
          <w:tcPr>
            <w:tcW w:w="3102" w:type="dxa"/>
            <w:vMerge/>
            <w:shd w:val="clear" w:color="auto" w:fill="FFFFFF" w:themeFill="background1"/>
            <w:vAlign w:val="center"/>
            <w:hideMark/>
          </w:tcPr>
          <w:p w14:paraId="060D5DAA" w14:textId="77777777" w:rsidR="00FF609A" w:rsidRPr="00F525B1" w:rsidRDefault="00FF609A" w:rsidP="00A9651C">
            <w:pPr>
              <w:ind w:firstLine="420"/>
              <w:jc w:val="center"/>
              <w:rPr>
                <w:rFonts w:eastAsia="等线"/>
                <w:sz w:val="21"/>
              </w:rPr>
            </w:pPr>
          </w:p>
        </w:tc>
      </w:tr>
      <w:tr w:rsidR="00FF609A" w14:paraId="7E6CD74E" w14:textId="77777777" w:rsidTr="00A9651C">
        <w:trPr>
          <w:trHeight w:val="299"/>
        </w:trPr>
        <w:tc>
          <w:tcPr>
            <w:tcW w:w="5115" w:type="dxa"/>
            <w:shd w:val="clear" w:color="auto" w:fill="FFFFFF" w:themeFill="background1"/>
            <w:vAlign w:val="center"/>
            <w:hideMark/>
          </w:tcPr>
          <w:p w14:paraId="22B539E3" w14:textId="77777777" w:rsidR="00FF609A" w:rsidRPr="00F525B1" w:rsidRDefault="00FF609A" w:rsidP="00F525B1">
            <w:pPr>
              <w:ind w:firstLineChars="0" w:firstLine="0"/>
              <w:jc w:val="center"/>
              <w:rPr>
                <w:rFonts w:eastAsia="等线"/>
                <w:sz w:val="21"/>
              </w:rPr>
            </w:pPr>
            <w:r w:rsidRPr="00F525B1">
              <w:rPr>
                <w:rFonts w:eastAsia="等线" w:cs="Times New Roman"/>
                <w:sz w:val="21"/>
              </w:rPr>
              <w:t>supramarginal</w:t>
            </w:r>
          </w:p>
        </w:tc>
        <w:tc>
          <w:tcPr>
            <w:tcW w:w="3102" w:type="dxa"/>
            <w:vMerge/>
            <w:shd w:val="clear" w:color="auto" w:fill="FFFFFF" w:themeFill="background1"/>
            <w:vAlign w:val="center"/>
            <w:hideMark/>
          </w:tcPr>
          <w:p w14:paraId="1D7A787B" w14:textId="77777777" w:rsidR="00FF609A" w:rsidRPr="00F525B1" w:rsidRDefault="00FF609A" w:rsidP="00A9651C">
            <w:pPr>
              <w:ind w:firstLine="420"/>
              <w:jc w:val="center"/>
              <w:rPr>
                <w:rFonts w:eastAsia="等线"/>
                <w:sz w:val="21"/>
              </w:rPr>
            </w:pPr>
          </w:p>
        </w:tc>
      </w:tr>
      <w:tr w:rsidR="00FF609A" w14:paraId="1E80A526" w14:textId="77777777" w:rsidTr="00A9651C">
        <w:trPr>
          <w:trHeight w:val="299"/>
        </w:trPr>
        <w:tc>
          <w:tcPr>
            <w:tcW w:w="5115" w:type="dxa"/>
            <w:shd w:val="clear" w:color="auto" w:fill="FFFFFF" w:themeFill="background1"/>
            <w:vAlign w:val="center"/>
            <w:hideMark/>
          </w:tcPr>
          <w:p w14:paraId="308CB643" w14:textId="77777777" w:rsidR="00FF609A" w:rsidRPr="00F525B1" w:rsidRDefault="00FF609A" w:rsidP="00F525B1">
            <w:pPr>
              <w:ind w:firstLineChars="0" w:firstLine="0"/>
              <w:jc w:val="center"/>
              <w:rPr>
                <w:rFonts w:eastAsia="等线"/>
                <w:sz w:val="21"/>
              </w:rPr>
            </w:pPr>
            <w:r w:rsidRPr="00F525B1">
              <w:rPr>
                <w:rFonts w:eastAsia="等线" w:cs="Times New Roman"/>
                <w:sz w:val="21"/>
              </w:rPr>
              <w:t>transverse temporal</w:t>
            </w:r>
          </w:p>
        </w:tc>
        <w:tc>
          <w:tcPr>
            <w:tcW w:w="3102" w:type="dxa"/>
            <w:vMerge/>
            <w:shd w:val="clear" w:color="auto" w:fill="FFFFFF" w:themeFill="background1"/>
            <w:vAlign w:val="center"/>
            <w:hideMark/>
          </w:tcPr>
          <w:p w14:paraId="2138E39C" w14:textId="77777777" w:rsidR="00FF609A" w:rsidRPr="00F525B1" w:rsidRDefault="00FF609A" w:rsidP="00A9651C">
            <w:pPr>
              <w:ind w:firstLine="420"/>
              <w:jc w:val="center"/>
              <w:rPr>
                <w:rFonts w:eastAsia="等线"/>
                <w:sz w:val="21"/>
              </w:rPr>
            </w:pPr>
          </w:p>
        </w:tc>
      </w:tr>
      <w:tr w:rsidR="00FF609A" w14:paraId="4C2859B4" w14:textId="77777777" w:rsidTr="00A9651C">
        <w:trPr>
          <w:trHeight w:val="314"/>
        </w:trPr>
        <w:tc>
          <w:tcPr>
            <w:tcW w:w="5115" w:type="dxa"/>
            <w:shd w:val="clear" w:color="auto" w:fill="FFFFFF" w:themeFill="background1"/>
            <w:vAlign w:val="center"/>
            <w:hideMark/>
          </w:tcPr>
          <w:p w14:paraId="484C759A" w14:textId="77777777" w:rsidR="00FF609A" w:rsidRPr="00F525B1" w:rsidRDefault="00FF609A" w:rsidP="00F525B1">
            <w:pPr>
              <w:ind w:firstLineChars="0" w:firstLine="0"/>
              <w:jc w:val="center"/>
              <w:rPr>
                <w:rFonts w:eastAsia="等线"/>
                <w:sz w:val="21"/>
              </w:rPr>
            </w:pPr>
            <w:r w:rsidRPr="00F525B1">
              <w:rPr>
                <w:rFonts w:eastAsia="等线" w:cs="Times New Roman"/>
                <w:sz w:val="21"/>
              </w:rPr>
              <w:t>insula</w:t>
            </w:r>
          </w:p>
        </w:tc>
        <w:tc>
          <w:tcPr>
            <w:tcW w:w="3102" w:type="dxa"/>
            <w:vMerge/>
            <w:shd w:val="clear" w:color="auto" w:fill="FFFFFF" w:themeFill="background1"/>
            <w:vAlign w:val="center"/>
            <w:hideMark/>
          </w:tcPr>
          <w:p w14:paraId="384863C5" w14:textId="77777777" w:rsidR="00FF609A" w:rsidRPr="00F525B1" w:rsidRDefault="00FF609A" w:rsidP="00A9651C">
            <w:pPr>
              <w:ind w:firstLine="420"/>
              <w:jc w:val="center"/>
              <w:rPr>
                <w:rFonts w:eastAsia="等线"/>
                <w:sz w:val="21"/>
              </w:rPr>
            </w:pPr>
          </w:p>
        </w:tc>
      </w:tr>
      <w:tr w:rsidR="00FF609A" w14:paraId="3CE45E51" w14:textId="77777777" w:rsidTr="00A9651C">
        <w:trPr>
          <w:trHeight w:val="299"/>
        </w:trPr>
        <w:tc>
          <w:tcPr>
            <w:tcW w:w="5115" w:type="dxa"/>
            <w:shd w:val="clear" w:color="auto" w:fill="FFFFFF" w:themeFill="background1"/>
            <w:vAlign w:val="center"/>
            <w:hideMark/>
          </w:tcPr>
          <w:p w14:paraId="43061FC3" w14:textId="77777777" w:rsidR="00FF609A" w:rsidRPr="00F525B1" w:rsidRDefault="00FF609A" w:rsidP="00F525B1">
            <w:pPr>
              <w:ind w:firstLineChars="0" w:firstLine="0"/>
              <w:jc w:val="center"/>
              <w:rPr>
                <w:rFonts w:eastAsia="等线"/>
                <w:sz w:val="21"/>
              </w:rPr>
            </w:pPr>
            <w:r w:rsidRPr="00F525B1">
              <w:rPr>
                <w:rFonts w:eastAsia="等线" w:cs="Times New Roman"/>
                <w:sz w:val="21"/>
              </w:rPr>
              <w:t>middle temporal</w:t>
            </w:r>
          </w:p>
        </w:tc>
        <w:tc>
          <w:tcPr>
            <w:tcW w:w="3102" w:type="dxa"/>
            <w:vMerge w:val="restart"/>
            <w:shd w:val="clear" w:color="auto" w:fill="FFFFFF" w:themeFill="background1"/>
            <w:vAlign w:val="center"/>
          </w:tcPr>
          <w:p w14:paraId="4D93DF25" w14:textId="77777777" w:rsidR="00FF609A" w:rsidRPr="00F525B1" w:rsidRDefault="00FF609A" w:rsidP="00A9651C">
            <w:pPr>
              <w:ind w:firstLineChars="0" w:firstLine="0"/>
              <w:jc w:val="center"/>
              <w:rPr>
                <w:rFonts w:eastAsia="等线"/>
                <w:sz w:val="21"/>
              </w:rPr>
            </w:pPr>
            <w:r w:rsidRPr="00F525B1">
              <w:rPr>
                <w:rFonts w:eastAsia="等线" w:cs="Times New Roman"/>
                <w:sz w:val="21"/>
              </w:rPr>
              <w:t>Default Mode Network (DMN)</w:t>
            </w:r>
          </w:p>
        </w:tc>
      </w:tr>
      <w:tr w:rsidR="00FF609A" w14:paraId="14CDDA0B" w14:textId="77777777" w:rsidTr="00A9651C">
        <w:trPr>
          <w:trHeight w:val="299"/>
        </w:trPr>
        <w:tc>
          <w:tcPr>
            <w:tcW w:w="5115" w:type="dxa"/>
            <w:shd w:val="clear" w:color="auto" w:fill="FFFFFF" w:themeFill="background1"/>
            <w:vAlign w:val="center"/>
            <w:hideMark/>
          </w:tcPr>
          <w:p w14:paraId="20031508" w14:textId="77777777" w:rsidR="00FF609A" w:rsidRPr="00F525B1" w:rsidRDefault="00FF609A" w:rsidP="00F525B1">
            <w:pPr>
              <w:ind w:firstLineChars="0" w:firstLine="0"/>
              <w:jc w:val="center"/>
              <w:rPr>
                <w:rFonts w:eastAsia="等线"/>
                <w:sz w:val="21"/>
              </w:rPr>
            </w:pPr>
            <w:r w:rsidRPr="00F525B1">
              <w:rPr>
                <w:rFonts w:eastAsia="等线" w:cs="Times New Roman"/>
                <w:sz w:val="21"/>
              </w:rPr>
              <w:t>precuneus</w:t>
            </w:r>
          </w:p>
        </w:tc>
        <w:tc>
          <w:tcPr>
            <w:tcW w:w="3102" w:type="dxa"/>
            <w:vMerge/>
            <w:shd w:val="clear" w:color="auto" w:fill="FFFFFF" w:themeFill="background1"/>
            <w:vAlign w:val="center"/>
            <w:hideMark/>
          </w:tcPr>
          <w:p w14:paraId="314A91F3" w14:textId="77777777" w:rsidR="00FF609A" w:rsidRPr="00F525B1" w:rsidRDefault="00FF609A" w:rsidP="00A9651C">
            <w:pPr>
              <w:ind w:firstLine="420"/>
              <w:jc w:val="center"/>
              <w:rPr>
                <w:rFonts w:eastAsia="等线"/>
                <w:sz w:val="21"/>
              </w:rPr>
            </w:pPr>
          </w:p>
        </w:tc>
      </w:tr>
      <w:tr w:rsidR="00FF609A" w14:paraId="4E7BE2BC" w14:textId="77777777" w:rsidTr="00A9651C">
        <w:trPr>
          <w:trHeight w:val="299"/>
        </w:trPr>
        <w:tc>
          <w:tcPr>
            <w:tcW w:w="5115" w:type="dxa"/>
            <w:shd w:val="clear" w:color="auto" w:fill="FFFFFF" w:themeFill="background1"/>
            <w:vAlign w:val="center"/>
            <w:hideMark/>
          </w:tcPr>
          <w:p w14:paraId="38328567" w14:textId="77777777" w:rsidR="00FF609A" w:rsidRPr="00F525B1" w:rsidRDefault="00FF609A" w:rsidP="00F525B1">
            <w:pPr>
              <w:ind w:firstLineChars="0" w:firstLine="0"/>
              <w:jc w:val="center"/>
              <w:rPr>
                <w:rFonts w:eastAsia="等线"/>
                <w:sz w:val="21"/>
              </w:rPr>
            </w:pPr>
            <w:r w:rsidRPr="00F525B1">
              <w:rPr>
                <w:rFonts w:eastAsia="等线" w:cs="Times New Roman"/>
                <w:sz w:val="21"/>
              </w:rPr>
              <w:t>superior frontal</w:t>
            </w:r>
          </w:p>
        </w:tc>
        <w:tc>
          <w:tcPr>
            <w:tcW w:w="3102" w:type="dxa"/>
            <w:vMerge/>
            <w:shd w:val="clear" w:color="auto" w:fill="FFFFFF" w:themeFill="background1"/>
            <w:vAlign w:val="center"/>
            <w:hideMark/>
          </w:tcPr>
          <w:p w14:paraId="05349D1C" w14:textId="77777777" w:rsidR="00FF609A" w:rsidRPr="00F525B1" w:rsidRDefault="00FF609A" w:rsidP="00A9651C">
            <w:pPr>
              <w:ind w:firstLine="420"/>
              <w:jc w:val="center"/>
              <w:rPr>
                <w:rFonts w:eastAsia="等线"/>
                <w:sz w:val="21"/>
              </w:rPr>
            </w:pPr>
          </w:p>
        </w:tc>
      </w:tr>
      <w:tr w:rsidR="00FF609A" w14:paraId="1F76C49B" w14:textId="77777777" w:rsidTr="00A9651C">
        <w:trPr>
          <w:trHeight w:val="299"/>
        </w:trPr>
        <w:tc>
          <w:tcPr>
            <w:tcW w:w="5115" w:type="dxa"/>
            <w:shd w:val="clear" w:color="auto" w:fill="FFFFFF" w:themeFill="background1"/>
            <w:vAlign w:val="center"/>
            <w:hideMark/>
          </w:tcPr>
          <w:p w14:paraId="01B61C8B" w14:textId="77777777" w:rsidR="00FF609A" w:rsidRPr="00F525B1" w:rsidRDefault="00FF609A" w:rsidP="00F525B1">
            <w:pPr>
              <w:ind w:firstLineChars="0" w:firstLine="0"/>
              <w:jc w:val="center"/>
              <w:rPr>
                <w:rFonts w:eastAsia="等线"/>
                <w:sz w:val="21"/>
              </w:rPr>
            </w:pPr>
            <w:r w:rsidRPr="00F525B1">
              <w:rPr>
                <w:rFonts w:eastAsia="等线" w:cs="Times New Roman"/>
                <w:sz w:val="21"/>
              </w:rPr>
              <w:t>caudal anterior cingulate</w:t>
            </w:r>
          </w:p>
        </w:tc>
        <w:tc>
          <w:tcPr>
            <w:tcW w:w="3102" w:type="dxa"/>
            <w:vMerge/>
            <w:shd w:val="clear" w:color="auto" w:fill="FFFFFF" w:themeFill="background1"/>
            <w:vAlign w:val="center"/>
            <w:hideMark/>
          </w:tcPr>
          <w:p w14:paraId="4271B698" w14:textId="77777777" w:rsidR="00FF609A" w:rsidRPr="00F525B1" w:rsidRDefault="00FF609A" w:rsidP="00A9651C">
            <w:pPr>
              <w:ind w:firstLine="420"/>
              <w:jc w:val="center"/>
              <w:rPr>
                <w:rFonts w:eastAsia="等线"/>
                <w:sz w:val="21"/>
              </w:rPr>
            </w:pPr>
          </w:p>
        </w:tc>
      </w:tr>
      <w:tr w:rsidR="00FF609A" w14:paraId="189FDA56" w14:textId="77777777" w:rsidTr="00A9651C">
        <w:trPr>
          <w:trHeight w:val="299"/>
        </w:trPr>
        <w:tc>
          <w:tcPr>
            <w:tcW w:w="5115" w:type="dxa"/>
            <w:shd w:val="clear" w:color="auto" w:fill="FFFFFF" w:themeFill="background1"/>
            <w:vAlign w:val="center"/>
            <w:hideMark/>
          </w:tcPr>
          <w:p w14:paraId="2A61418E" w14:textId="77777777" w:rsidR="00FF609A" w:rsidRPr="00F525B1" w:rsidRDefault="00FF609A" w:rsidP="00F525B1">
            <w:pPr>
              <w:ind w:firstLineChars="0" w:firstLine="0"/>
              <w:jc w:val="center"/>
              <w:rPr>
                <w:rFonts w:eastAsia="等线"/>
                <w:sz w:val="21"/>
              </w:rPr>
            </w:pPr>
            <w:r w:rsidRPr="00F525B1">
              <w:rPr>
                <w:rFonts w:eastAsia="等线" w:cs="Times New Roman"/>
                <w:sz w:val="21"/>
              </w:rPr>
              <w:t>isthmus cingulate</w:t>
            </w:r>
          </w:p>
        </w:tc>
        <w:tc>
          <w:tcPr>
            <w:tcW w:w="3102" w:type="dxa"/>
            <w:vMerge/>
            <w:shd w:val="clear" w:color="auto" w:fill="FFFFFF" w:themeFill="background1"/>
            <w:vAlign w:val="center"/>
            <w:hideMark/>
          </w:tcPr>
          <w:p w14:paraId="701CB6DB" w14:textId="77777777" w:rsidR="00FF609A" w:rsidRPr="00F525B1" w:rsidRDefault="00FF609A" w:rsidP="00A9651C">
            <w:pPr>
              <w:ind w:firstLine="420"/>
              <w:jc w:val="center"/>
              <w:rPr>
                <w:rFonts w:eastAsia="等线"/>
                <w:sz w:val="21"/>
              </w:rPr>
            </w:pPr>
          </w:p>
        </w:tc>
      </w:tr>
      <w:tr w:rsidR="00FF609A" w14:paraId="455B124F" w14:textId="77777777" w:rsidTr="00A9651C">
        <w:trPr>
          <w:trHeight w:val="299"/>
        </w:trPr>
        <w:tc>
          <w:tcPr>
            <w:tcW w:w="5115" w:type="dxa"/>
            <w:shd w:val="clear" w:color="auto" w:fill="FFFFFF" w:themeFill="background1"/>
            <w:vAlign w:val="center"/>
            <w:hideMark/>
          </w:tcPr>
          <w:p w14:paraId="4787C293" w14:textId="77777777" w:rsidR="00FF609A" w:rsidRPr="00F525B1" w:rsidRDefault="00FF609A" w:rsidP="00F525B1">
            <w:pPr>
              <w:ind w:firstLineChars="0" w:firstLine="0"/>
              <w:jc w:val="center"/>
              <w:rPr>
                <w:rFonts w:eastAsia="等线"/>
                <w:sz w:val="21"/>
              </w:rPr>
            </w:pPr>
            <w:r w:rsidRPr="00F525B1">
              <w:rPr>
                <w:rFonts w:eastAsia="等线" w:cs="Times New Roman"/>
                <w:sz w:val="21"/>
              </w:rPr>
              <w:t>lateral orbitofrontal</w:t>
            </w:r>
          </w:p>
        </w:tc>
        <w:tc>
          <w:tcPr>
            <w:tcW w:w="3102" w:type="dxa"/>
            <w:vMerge/>
            <w:shd w:val="clear" w:color="auto" w:fill="FFFFFF" w:themeFill="background1"/>
            <w:vAlign w:val="center"/>
            <w:hideMark/>
          </w:tcPr>
          <w:p w14:paraId="3E40571F" w14:textId="77777777" w:rsidR="00FF609A" w:rsidRPr="00F525B1" w:rsidRDefault="00FF609A" w:rsidP="00A9651C">
            <w:pPr>
              <w:ind w:firstLine="420"/>
              <w:jc w:val="center"/>
              <w:rPr>
                <w:rFonts w:eastAsia="等线"/>
                <w:sz w:val="21"/>
              </w:rPr>
            </w:pPr>
          </w:p>
        </w:tc>
      </w:tr>
      <w:tr w:rsidR="00FF609A" w14:paraId="41C67905" w14:textId="77777777" w:rsidTr="00A9651C">
        <w:trPr>
          <w:trHeight w:val="299"/>
        </w:trPr>
        <w:tc>
          <w:tcPr>
            <w:tcW w:w="5115" w:type="dxa"/>
            <w:shd w:val="clear" w:color="auto" w:fill="FFFFFF" w:themeFill="background1"/>
            <w:vAlign w:val="center"/>
            <w:hideMark/>
          </w:tcPr>
          <w:p w14:paraId="51DA3691" w14:textId="77777777" w:rsidR="00FF609A" w:rsidRPr="00F525B1" w:rsidRDefault="00FF609A" w:rsidP="00F525B1">
            <w:pPr>
              <w:ind w:firstLineChars="0" w:firstLine="0"/>
              <w:jc w:val="center"/>
              <w:rPr>
                <w:rFonts w:eastAsia="等线"/>
                <w:sz w:val="21"/>
              </w:rPr>
            </w:pPr>
            <w:r w:rsidRPr="00F525B1">
              <w:rPr>
                <w:rFonts w:eastAsia="等线" w:cs="Times New Roman"/>
                <w:sz w:val="21"/>
              </w:rPr>
              <w:t>posterior cingulate</w:t>
            </w:r>
          </w:p>
        </w:tc>
        <w:tc>
          <w:tcPr>
            <w:tcW w:w="3102" w:type="dxa"/>
            <w:vMerge/>
            <w:shd w:val="clear" w:color="auto" w:fill="FFFFFF" w:themeFill="background1"/>
            <w:vAlign w:val="center"/>
            <w:hideMark/>
          </w:tcPr>
          <w:p w14:paraId="3B6C38A9" w14:textId="77777777" w:rsidR="00FF609A" w:rsidRPr="00F525B1" w:rsidRDefault="00FF609A" w:rsidP="00A9651C">
            <w:pPr>
              <w:ind w:firstLine="420"/>
              <w:jc w:val="center"/>
              <w:rPr>
                <w:rFonts w:eastAsia="等线"/>
                <w:sz w:val="21"/>
              </w:rPr>
            </w:pPr>
          </w:p>
        </w:tc>
      </w:tr>
      <w:tr w:rsidR="00FF609A" w14:paraId="3E01A4DF" w14:textId="77777777" w:rsidTr="00A9651C">
        <w:trPr>
          <w:trHeight w:val="299"/>
        </w:trPr>
        <w:tc>
          <w:tcPr>
            <w:tcW w:w="5115" w:type="dxa"/>
            <w:shd w:val="clear" w:color="auto" w:fill="FFFFFF" w:themeFill="background1"/>
            <w:vAlign w:val="center"/>
            <w:hideMark/>
          </w:tcPr>
          <w:p w14:paraId="761D958C" w14:textId="77777777" w:rsidR="00FF609A" w:rsidRPr="00F525B1" w:rsidRDefault="00FF609A" w:rsidP="00F525B1">
            <w:pPr>
              <w:ind w:firstLineChars="0" w:firstLine="0"/>
              <w:jc w:val="center"/>
              <w:rPr>
                <w:rFonts w:eastAsia="等线"/>
                <w:sz w:val="21"/>
              </w:rPr>
            </w:pPr>
            <w:r w:rsidRPr="00F525B1">
              <w:rPr>
                <w:rFonts w:eastAsia="等线" w:cs="Times New Roman"/>
                <w:sz w:val="21"/>
              </w:rPr>
              <w:t>rostral anterior cingulate</w:t>
            </w:r>
          </w:p>
        </w:tc>
        <w:tc>
          <w:tcPr>
            <w:tcW w:w="3102" w:type="dxa"/>
            <w:vMerge/>
            <w:shd w:val="clear" w:color="auto" w:fill="FFFFFF" w:themeFill="background1"/>
            <w:vAlign w:val="center"/>
            <w:hideMark/>
          </w:tcPr>
          <w:p w14:paraId="67FF08CE" w14:textId="77777777" w:rsidR="00FF609A" w:rsidRPr="00F525B1" w:rsidRDefault="00FF609A" w:rsidP="00A9651C">
            <w:pPr>
              <w:ind w:firstLine="420"/>
              <w:jc w:val="center"/>
              <w:rPr>
                <w:rFonts w:eastAsia="等线"/>
                <w:sz w:val="21"/>
              </w:rPr>
            </w:pPr>
          </w:p>
        </w:tc>
      </w:tr>
      <w:tr w:rsidR="00FF609A" w14:paraId="15051256" w14:textId="77777777" w:rsidTr="00A9651C">
        <w:trPr>
          <w:trHeight w:val="299"/>
        </w:trPr>
        <w:tc>
          <w:tcPr>
            <w:tcW w:w="5115" w:type="dxa"/>
            <w:shd w:val="clear" w:color="auto" w:fill="FFFFFF" w:themeFill="background1"/>
            <w:vAlign w:val="center"/>
            <w:hideMark/>
          </w:tcPr>
          <w:p w14:paraId="601ED747" w14:textId="77777777" w:rsidR="00FF609A" w:rsidRPr="00F525B1" w:rsidRDefault="00FF609A" w:rsidP="00F525B1">
            <w:pPr>
              <w:ind w:firstLineChars="0" w:firstLine="0"/>
              <w:jc w:val="center"/>
              <w:rPr>
                <w:rFonts w:eastAsia="等线"/>
                <w:sz w:val="21"/>
              </w:rPr>
            </w:pPr>
            <w:r w:rsidRPr="00F525B1">
              <w:rPr>
                <w:rFonts w:eastAsia="等线" w:cs="Times New Roman"/>
                <w:sz w:val="21"/>
              </w:rPr>
              <w:t>temporal pole</w:t>
            </w:r>
          </w:p>
        </w:tc>
        <w:tc>
          <w:tcPr>
            <w:tcW w:w="3102" w:type="dxa"/>
            <w:vMerge/>
            <w:shd w:val="clear" w:color="auto" w:fill="FFFFFF" w:themeFill="background1"/>
            <w:vAlign w:val="center"/>
            <w:hideMark/>
          </w:tcPr>
          <w:p w14:paraId="1A359796" w14:textId="77777777" w:rsidR="00FF609A" w:rsidRPr="00F525B1" w:rsidRDefault="00FF609A" w:rsidP="00A9651C">
            <w:pPr>
              <w:ind w:firstLine="420"/>
              <w:jc w:val="center"/>
              <w:rPr>
                <w:rFonts w:eastAsia="等线"/>
                <w:sz w:val="21"/>
              </w:rPr>
            </w:pPr>
          </w:p>
        </w:tc>
      </w:tr>
      <w:tr w:rsidR="00FF609A" w14:paraId="4EF351F0" w14:textId="77777777" w:rsidTr="00A9651C">
        <w:trPr>
          <w:trHeight w:val="314"/>
        </w:trPr>
        <w:tc>
          <w:tcPr>
            <w:tcW w:w="5115" w:type="dxa"/>
            <w:shd w:val="clear" w:color="auto" w:fill="FFFFFF" w:themeFill="background1"/>
            <w:vAlign w:val="center"/>
            <w:hideMark/>
          </w:tcPr>
          <w:p w14:paraId="7E9D3399" w14:textId="77777777" w:rsidR="00FF609A" w:rsidRPr="00F525B1" w:rsidRDefault="00FF609A" w:rsidP="00F525B1">
            <w:pPr>
              <w:ind w:firstLineChars="0" w:firstLine="0"/>
              <w:jc w:val="center"/>
              <w:rPr>
                <w:rFonts w:eastAsia="等线"/>
                <w:sz w:val="21"/>
              </w:rPr>
            </w:pPr>
            <w:r w:rsidRPr="00F525B1">
              <w:rPr>
                <w:rFonts w:eastAsia="等线" w:cs="Times New Roman"/>
                <w:sz w:val="21"/>
              </w:rPr>
              <w:t>caudal middle frontal</w:t>
            </w:r>
          </w:p>
        </w:tc>
        <w:tc>
          <w:tcPr>
            <w:tcW w:w="3102" w:type="dxa"/>
            <w:vMerge/>
            <w:shd w:val="clear" w:color="auto" w:fill="FFFFFF" w:themeFill="background1"/>
            <w:vAlign w:val="center"/>
            <w:hideMark/>
          </w:tcPr>
          <w:p w14:paraId="6FD163EC" w14:textId="77777777" w:rsidR="00FF609A" w:rsidRPr="00F525B1" w:rsidRDefault="00FF609A" w:rsidP="00A9651C">
            <w:pPr>
              <w:ind w:firstLine="420"/>
              <w:jc w:val="center"/>
              <w:rPr>
                <w:rFonts w:eastAsia="等线"/>
                <w:sz w:val="21"/>
              </w:rPr>
            </w:pPr>
          </w:p>
        </w:tc>
      </w:tr>
      <w:tr w:rsidR="00FF609A" w14:paraId="0C53E015" w14:textId="77777777" w:rsidTr="00A9651C">
        <w:trPr>
          <w:trHeight w:val="299"/>
        </w:trPr>
        <w:tc>
          <w:tcPr>
            <w:tcW w:w="5115" w:type="dxa"/>
            <w:shd w:val="clear" w:color="auto" w:fill="FFFFFF" w:themeFill="background1"/>
            <w:vAlign w:val="center"/>
            <w:hideMark/>
          </w:tcPr>
          <w:p w14:paraId="679B521B" w14:textId="77777777" w:rsidR="00FF609A" w:rsidRPr="00F525B1" w:rsidRDefault="00FF609A" w:rsidP="00F525B1">
            <w:pPr>
              <w:ind w:firstLineChars="0" w:firstLine="0"/>
              <w:jc w:val="center"/>
              <w:rPr>
                <w:rFonts w:eastAsia="等线"/>
                <w:sz w:val="21"/>
              </w:rPr>
            </w:pPr>
            <w:r w:rsidRPr="00F525B1">
              <w:rPr>
                <w:rFonts w:eastAsia="等线" w:cs="Times New Roman"/>
                <w:sz w:val="21"/>
              </w:rPr>
              <w:t>paracentral</w:t>
            </w:r>
          </w:p>
        </w:tc>
        <w:tc>
          <w:tcPr>
            <w:tcW w:w="3102" w:type="dxa"/>
            <w:vMerge w:val="restart"/>
            <w:shd w:val="clear" w:color="auto" w:fill="FFFFFF" w:themeFill="background1"/>
            <w:vAlign w:val="center"/>
          </w:tcPr>
          <w:p w14:paraId="27734612" w14:textId="77777777" w:rsidR="00FF609A" w:rsidRPr="00F525B1" w:rsidRDefault="00FF609A" w:rsidP="00A9651C">
            <w:pPr>
              <w:ind w:firstLineChars="0" w:firstLine="0"/>
              <w:jc w:val="center"/>
              <w:rPr>
                <w:rFonts w:eastAsia="等线"/>
                <w:sz w:val="21"/>
              </w:rPr>
            </w:pPr>
            <w:r w:rsidRPr="00F525B1">
              <w:rPr>
                <w:rFonts w:eastAsia="等线" w:cs="Times New Roman"/>
                <w:sz w:val="21"/>
              </w:rPr>
              <w:t>Sensory Motor Area (SMA)</w:t>
            </w:r>
          </w:p>
        </w:tc>
      </w:tr>
      <w:tr w:rsidR="00FF609A" w14:paraId="13BDF054" w14:textId="77777777" w:rsidTr="00A9651C">
        <w:trPr>
          <w:trHeight w:val="299"/>
        </w:trPr>
        <w:tc>
          <w:tcPr>
            <w:tcW w:w="5115" w:type="dxa"/>
            <w:shd w:val="clear" w:color="auto" w:fill="FFFFFF" w:themeFill="background1"/>
            <w:vAlign w:val="center"/>
            <w:hideMark/>
          </w:tcPr>
          <w:p w14:paraId="08C83A4F" w14:textId="77777777" w:rsidR="00FF609A" w:rsidRPr="00F525B1" w:rsidRDefault="00FF609A" w:rsidP="00F525B1">
            <w:pPr>
              <w:ind w:firstLineChars="0" w:firstLine="0"/>
              <w:jc w:val="center"/>
              <w:rPr>
                <w:rFonts w:eastAsia="等线"/>
                <w:sz w:val="21"/>
              </w:rPr>
            </w:pPr>
            <w:r w:rsidRPr="00F525B1">
              <w:rPr>
                <w:rFonts w:eastAsia="等线" w:cs="Times New Roman"/>
                <w:sz w:val="21"/>
              </w:rPr>
              <w:lastRenderedPageBreak/>
              <w:t>postcentral</w:t>
            </w:r>
          </w:p>
        </w:tc>
        <w:tc>
          <w:tcPr>
            <w:tcW w:w="3102" w:type="dxa"/>
            <w:vMerge/>
            <w:shd w:val="clear" w:color="auto" w:fill="FFFFFF" w:themeFill="background1"/>
            <w:vAlign w:val="center"/>
            <w:hideMark/>
          </w:tcPr>
          <w:p w14:paraId="0471906A" w14:textId="77777777" w:rsidR="00FF609A" w:rsidRPr="00F525B1" w:rsidRDefault="00FF609A" w:rsidP="00A9651C">
            <w:pPr>
              <w:ind w:firstLine="420"/>
              <w:jc w:val="center"/>
              <w:rPr>
                <w:rFonts w:eastAsia="等线"/>
                <w:sz w:val="21"/>
              </w:rPr>
            </w:pPr>
          </w:p>
        </w:tc>
      </w:tr>
      <w:tr w:rsidR="00FF609A" w14:paraId="3A66D594" w14:textId="77777777" w:rsidTr="00A9651C">
        <w:trPr>
          <w:trHeight w:val="314"/>
        </w:trPr>
        <w:tc>
          <w:tcPr>
            <w:tcW w:w="5115" w:type="dxa"/>
            <w:shd w:val="clear" w:color="auto" w:fill="FFFFFF" w:themeFill="background1"/>
            <w:vAlign w:val="center"/>
            <w:hideMark/>
          </w:tcPr>
          <w:p w14:paraId="78B9745E" w14:textId="77777777" w:rsidR="00FF609A" w:rsidRPr="00F525B1" w:rsidRDefault="00FF609A" w:rsidP="00F525B1">
            <w:pPr>
              <w:ind w:firstLineChars="0" w:firstLine="0"/>
              <w:jc w:val="center"/>
              <w:rPr>
                <w:rFonts w:eastAsia="等线"/>
                <w:sz w:val="21"/>
              </w:rPr>
            </w:pPr>
            <w:r w:rsidRPr="00F525B1">
              <w:rPr>
                <w:rFonts w:eastAsia="等线" w:cs="Times New Roman"/>
                <w:sz w:val="21"/>
              </w:rPr>
              <w:t>precentral</w:t>
            </w:r>
          </w:p>
        </w:tc>
        <w:tc>
          <w:tcPr>
            <w:tcW w:w="3102" w:type="dxa"/>
            <w:vMerge/>
            <w:shd w:val="clear" w:color="auto" w:fill="FFFFFF" w:themeFill="background1"/>
            <w:vAlign w:val="center"/>
            <w:hideMark/>
          </w:tcPr>
          <w:p w14:paraId="7DB240A4" w14:textId="77777777" w:rsidR="00FF609A" w:rsidRPr="00F525B1" w:rsidRDefault="00FF609A" w:rsidP="00A9651C">
            <w:pPr>
              <w:ind w:firstLine="420"/>
              <w:jc w:val="center"/>
              <w:rPr>
                <w:rFonts w:eastAsia="等线"/>
                <w:sz w:val="21"/>
              </w:rPr>
            </w:pPr>
          </w:p>
        </w:tc>
      </w:tr>
      <w:tr w:rsidR="00FF609A" w14:paraId="7C3C0248" w14:textId="77777777" w:rsidTr="00A9651C">
        <w:trPr>
          <w:trHeight w:val="299"/>
        </w:trPr>
        <w:tc>
          <w:tcPr>
            <w:tcW w:w="5115" w:type="dxa"/>
            <w:shd w:val="clear" w:color="auto" w:fill="FFFFFF" w:themeFill="background1"/>
            <w:vAlign w:val="center"/>
            <w:hideMark/>
          </w:tcPr>
          <w:p w14:paraId="161C6E4D" w14:textId="28E950F7" w:rsidR="00FF609A" w:rsidRPr="00F525B1" w:rsidRDefault="00FF609A" w:rsidP="00F525B1">
            <w:pPr>
              <w:ind w:firstLineChars="0" w:firstLine="0"/>
              <w:jc w:val="center"/>
              <w:rPr>
                <w:rFonts w:eastAsia="等线"/>
                <w:sz w:val="21"/>
              </w:rPr>
            </w:pPr>
            <w:r w:rsidRPr="00F525B1">
              <w:rPr>
                <w:rFonts w:eastAsia="等线" w:cs="Times New Roman"/>
                <w:sz w:val="21"/>
              </w:rPr>
              <w:t>entorhinal</w:t>
            </w:r>
          </w:p>
        </w:tc>
        <w:tc>
          <w:tcPr>
            <w:tcW w:w="3102" w:type="dxa"/>
            <w:vMerge w:val="restart"/>
            <w:shd w:val="clear" w:color="auto" w:fill="FFFFFF" w:themeFill="background1"/>
            <w:vAlign w:val="center"/>
          </w:tcPr>
          <w:p w14:paraId="6CDD2E09" w14:textId="4A1BC647" w:rsidR="00FF609A" w:rsidRPr="00F525B1" w:rsidRDefault="00FF609A" w:rsidP="00A9651C">
            <w:pPr>
              <w:ind w:firstLineChars="0" w:firstLine="0"/>
              <w:jc w:val="center"/>
              <w:rPr>
                <w:rFonts w:eastAsia="等线"/>
                <w:sz w:val="21"/>
              </w:rPr>
            </w:pPr>
            <w:r w:rsidRPr="00F525B1">
              <w:rPr>
                <w:rFonts w:eastAsia="等线" w:cs="Times New Roman"/>
                <w:sz w:val="21"/>
              </w:rPr>
              <w:t>Subcortical Network (SN)</w:t>
            </w:r>
          </w:p>
        </w:tc>
      </w:tr>
      <w:tr w:rsidR="00FF609A" w14:paraId="45FD370A" w14:textId="77777777" w:rsidTr="00A9651C">
        <w:trPr>
          <w:trHeight w:val="299"/>
        </w:trPr>
        <w:tc>
          <w:tcPr>
            <w:tcW w:w="5115" w:type="dxa"/>
            <w:shd w:val="clear" w:color="auto" w:fill="FFFFFF" w:themeFill="background1"/>
            <w:vAlign w:val="center"/>
            <w:hideMark/>
          </w:tcPr>
          <w:p w14:paraId="25307D78" w14:textId="070698CE" w:rsidR="00FF609A" w:rsidRPr="00F525B1" w:rsidRDefault="00FF609A" w:rsidP="00F525B1">
            <w:pPr>
              <w:ind w:firstLineChars="0" w:firstLine="0"/>
              <w:jc w:val="center"/>
              <w:rPr>
                <w:rFonts w:eastAsia="等线"/>
                <w:sz w:val="21"/>
              </w:rPr>
            </w:pPr>
            <w:r w:rsidRPr="00F525B1">
              <w:rPr>
                <w:rFonts w:eastAsia="等线" w:cs="Times New Roman"/>
                <w:sz w:val="21"/>
              </w:rPr>
              <w:t>inferior temporal</w:t>
            </w:r>
          </w:p>
        </w:tc>
        <w:tc>
          <w:tcPr>
            <w:tcW w:w="3102" w:type="dxa"/>
            <w:vMerge/>
            <w:shd w:val="clear" w:color="auto" w:fill="FFFFFF" w:themeFill="background1"/>
            <w:vAlign w:val="center"/>
            <w:hideMark/>
          </w:tcPr>
          <w:p w14:paraId="504A1B11" w14:textId="13AF60A8" w:rsidR="00FF609A" w:rsidRPr="00F525B1" w:rsidRDefault="00FF609A" w:rsidP="00A9651C">
            <w:pPr>
              <w:ind w:firstLine="420"/>
              <w:jc w:val="center"/>
              <w:rPr>
                <w:rFonts w:eastAsia="等线"/>
                <w:sz w:val="21"/>
              </w:rPr>
            </w:pPr>
          </w:p>
        </w:tc>
      </w:tr>
      <w:tr w:rsidR="00FF609A" w14:paraId="40E2DA27" w14:textId="77777777" w:rsidTr="00A9651C">
        <w:trPr>
          <w:trHeight w:val="299"/>
        </w:trPr>
        <w:tc>
          <w:tcPr>
            <w:tcW w:w="5115" w:type="dxa"/>
            <w:shd w:val="clear" w:color="auto" w:fill="FFFFFF" w:themeFill="background1"/>
            <w:vAlign w:val="center"/>
            <w:hideMark/>
          </w:tcPr>
          <w:p w14:paraId="1E3548A3" w14:textId="3D2EE307" w:rsidR="00FF609A" w:rsidRPr="00F525B1" w:rsidRDefault="00FF609A" w:rsidP="00F525B1">
            <w:pPr>
              <w:ind w:firstLineChars="0" w:firstLine="0"/>
              <w:jc w:val="center"/>
              <w:rPr>
                <w:rFonts w:eastAsia="等线"/>
                <w:sz w:val="21"/>
              </w:rPr>
            </w:pPr>
            <w:proofErr w:type="spellStart"/>
            <w:r w:rsidRPr="00F525B1">
              <w:rPr>
                <w:rFonts w:eastAsia="等线" w:cs="Times New Roman"/>
                <w:sz w:val="21"/>
              </w:rPr>
              <w:t>parahippocampal</w:t>
            </w:r>
            <w:proofErr w:type="spellEnd"/>
          </w:p>
        </w:tc>
        <w:tc>
          <w:tcPr>
            <w:tcW w:w="3102" w:type="dxa"/>
            <w:vMerge/>
            <w:shd w:val="clear" w:color="auto" w:fill="FFFFFF" w:themeFill="background1"/>
            <w:vAlign w:val="center"/>
            <w:hideMark/>
          </w:tcPr>
          <w:p w14:paraId="7D304C0F" w14:textId="1A7D5641" w:rsidR="00FF609A" w:rsidRPr="00F525B1" w:rsidRDefault="00FF609A" w:rsidP="00A9651C">
            <w:pPr>
              <w:ind w:firstLine="420"/>
              <w:jc w:val="center"/>
              <w:rPr>
                <w:rFonts w:eastAsia="等线"/>
                <w:sz w:val="21"/>
              </w:rPr>
            </w:pPr>
          </w:p>
        </w:tc>
      </w:tr>
      <w:tr w:rsidR="00BA2555" w14:paraId="612B23B2" w14:textId="77777777" w:rsidTr="00A9651C">
        <w:trPr>
          <w:trHeight w:val="299"/>
        </w:trPr>
        <w:tc>
          <w:tcPr>
            <w:tcW w:w="5115" w:type="dxa"/>
            <w:shd w:val="clear" w:color="auto" w:fill="FFFFFF" w:themeFill="background1"/>
            <w:vAlign w:val="center"/>
            <w:hideMark/>
          </w:tcPr>
          <w:p w14:paraId="59D7EA00" w14:textId="3018D720" w:rsidR="00BA2555" w:rsidRPr="00F525B1" w:rsidRDefault="00BA2555" w:rsidP="00F525B1">
            <w:pPr>
              <w:ind w:firstLineChars="0" w:firstLine="0"/>
              <w:jc w:val="center"/>
              <w:rPr>
                <w:rFonts w:eastAsia="等线"/>
                <w:sz w:val="21"/>
              </w:rPr>
            </w:pPr>
            <w:r w:rsidRPr="00F525B1">
              <w:rPr>
                <w:rFonts w:eastAsia="等线" w:cs="Times New Roman"/>
                <w:sz w:val="21"/>
              </w:rPr>
              <w:t>cuneus</w:t>
            </w:r>
          </w:p>
        </w:tc>
        <w:tc>
          <w:tcPr>
            <w:tcW w:w="3102" w:type="dxa"/>
            <w:vMerge w:val="restart"/>
            <w:shd w:val="clear" w:color="auto" w:fill="FFFFFF" w:themeFill="background1"/>
            <w:vAlign w:val="center"/>
            <w:hideMark/>
          </w:tcPr>
          <w:p w14:paraId="4B38E80D" w14:textId="4401B527" w:rsidR="00BA2555" w:rsidRPr="00F525B1" w:rsidRDefault="00BA2555" w:rsidP="00A9651C">
            <w:pPr>
              <w:ind w:firstLineChars="0" w:firstLine="0"/>
              <w:jc w:val="center"/>
              <w:rPr>
                <w:rFonts w:eastAsia="等线"/>
                <w:sz w:val="21"/>
              </w:rPr>
            </w:pPr>
            <w:r w:rsidRPr="00F525B1">
              <w:rPr>
                <w:rFonts w:eastAsia="等线" w:cs="Times New Roman"/>
                <w:sz w:val="21"/>
              </w:rPr>
              <w:t>Visual Recognition Network (VRN)</w:t>
            </w:r>
          </w:p>
        </w:tc>
      </w:tr>
      <w:tr w:rsidR="00BA2555" w14:paraId="30FC6B5F" w14:textId="77777777" w:rsidTr="00A9651C">
        <w:trPr>
          <w:trHeight w:val="299"/>
        </w:trPr>
        <w:tc>
          <w:tcPr>
            <w:tcW w:w="5115" w:type="dxa"/>
            <w:shd w:val="clear" w:color="auto" w:fill="FFFFFF" w:themeFill="background1"/>
            <w:vAlign w:val="center"/>
            <w:hideMark/>
          </w:tcPr>
          <w:p w14:paraId="4F054FDC" w14:textId="68464C00" w:rsidR="00BA2555" w:rsidRPr="00F525B1" w:rsidRDefault="00BA2555" w:rsidP="00F525B1">
            <w:pPr>
              <w:ind w:firstLineChars="0" w:firstLine="0"/>
              <w:jc w:val="center"/>
              <w:rPr>
                <w:rFonts w:eastAsia="等线"/>
                <w:sz w:val="21"/>
              </w:rPr>
            </w:pPr>
            <w:r w:rsidRPr="00F525B1">
              <w:rPr>
                <w:rFonts w:eastAsia="等线" w:cs="Times New Roman"/>
                <w:sz w:val="21"/>
              </w:rPr>
              <w:t>fusiform</w:t>
            </w:r>
          </w:p>
        </w:tc>
        <w:tc>
          <w:tcPr>
            <w:tcW w:w="3102" w:type="dxa"/>
            <w:vMerge/>
            <w:shd w:val="clear" w:color="auto" w:fill="FFFFFF" w:themeFill="background1"/>
            <w:vAlign w:val="center"/>
            <w:hideMark/>
          </w:tcPr>
          <w:p w14:paraId="19D58FDA" w14:textId="77777777" w:rsidR="00BA2555" w:rsidRPr="00F525B1" w:rsidRDefault="00BA2555" w:rsidP="00A9651C">
            <w:pPr>
              <w:ind w:firstLine="420"/>
              <w:jc w:val="center"/>
              <w:rPr>
                <w:rFonts w:eastAsia="等线"/>
                <w:sz w:val="21"/>
              </w:rPr>
            </w:pPr>
          </w:p>
        </w:tc>
      </w:tr>
      <w:tr w:rsidR="00BA2555" w14:paraId="36ECA982" w14:textId="77777777" w:rsidTr="00A9651C">
        <w:trPr>
          <w:trHeight w:val="299"/>
        </w:trPr>
        <w:tc>
          <w:tcPr>
            <w:tcW w:w="5115" w:type="dxa"/>
            <w:shd w:val="clear" w:color="auto" w:fill="FFFFFF" w:themeFill="background1"/>
            <w:vAlign w:val="center"/>
            <w:hideMark/>
          </w:tcPr>
          <w:p w14:paraId="5EAFF8CC" w14:textId="55189433" w:rsidR="00BA2555" w:rsidRPr="00F525B1" w:rsidRDefault="00BA2555" w:rsidP="00F525B1">
            <w:pPr>
              <w:ind w:firstLineChars="0" w:firstLine="0"/>
              <w:jc w:val="center"/>
              <w:rPr>
                <w:rFonts w:eastAsia="等线"/>
                <w:sz w:val="21"/>
              </w:rPr>
            </w:pPr>
            <w:r w:rsidRPr="00F525B1">
              <w:rPr>
                <w:rFonts w:eastAsia="等线" w:cs="Times New Roman"/>
                <w:sz w:val="21"/>
              </w:rPr>
              <w:t>lingual</w:t>
            </w:r>
          </w:p>
        </w:tc>
        <w:tc>
          <w:tcPr>
            <w:tcW w:w="3102" w:type="dxa"/>
            <w:vMerge/>
            <w:shd w:val="clear" w:color="auto" w:fill="FFFFFF" w:themeFill="background1"/>
            <w:vAlign w:val="center"/>
            <w:hideMark/>
          </w:tcPr>
          <w:p w14:paraId="1FE8896C" w14:textId="77777777" w:rsidR="00BA2555" w:rsidRPr="00F525B1" w:rsidRDefault="00BA2555" w:rsidP="00A9651C">
            <w:pPr>
              <w:ind w:firstLine="420"/>
              <w:jc w:val="center"/>
              <w:rPr>
                <w:rFonts w:eastAsia="等线"/>
                <w:sz w:val="21"/>
              </w:rPr>
            </w:pPr>
          </w:p>
        </w:tc>
      </w:tr>
      <w:tr w:rsidR="00BA2555" w14:paraId="5DFC3705" w14:textId="77777777" w:rsidTr="00A9651C">
        <w:trPr>
          <w:trHeight w:val="299"/>
        </w:trPr>
        <w:tc>
          <w:tcPr>
            <w:tcW w:w="5115" w:type="dxa"/>
            <w:shd w:val="clear" w:color="auto" w:fill="FFFFFF" w:themeFill="background1"/>
            <w:vAlign w:val="center"/>
            <w:hideMark/>
          </w:tcPr>
          <w:p w14:paraId="302FBFB0" w14:textId="6196B65D" w:rsidR="00BA2555" w:rsidRPr="00F525B1" w:rsidRDefault="00BA2555" w:rsidP="00F525B1">
            <w:pPr>
              <w:ind w:firstLineChars="0" w:firstLine="0"/>
              <w:jc w:val="center"/>
              <w:rPr>
                <w:rFonts w:eastAsia="等线"/>
                <w:sz w:val="21"/>
              </w:rPr>
            </w:pPr>
            <w:r w:rsidRPr="00F525B1">
              <w:rPr>
                <w:rFonts w:eastAsia="等线" w:cs="Times New Roman"/>
                <w:sz w:val="21"/>
              </w:rPr>
              <w:t>pericalcarine</w:t>
            </w:r>
          </w:p>
        </w:tc>
        <w:tc>
          <w:tcPr>
            <w:tcW w:w="3102" w:type="dxa"/>
            <w:vMerge/>
            <w:shd w:val="clear" w:color="auto" w:fill="FFFFFF" w:themeFill="background1"/>
            <w:vAlign w:val="center"/>
            <w:hideMark/>
          </w:tcPr>
          <w:p w14:paraId="32D98626" w14:textId="77777777" w:rsidR="00BA2555" w:rsidRPr="00F525B1" w:rsidRDefault="00BA2555" w:rsidP="00A9651C">
            <w:pPr>
              <w:ind w:firstLine="420"/>
              <w:jc w:val="center"/>
              <w:rPr>
                <w:rFonts w:eastAsia="等线"/>
                <w:sz w:val="21"/>
              </w:rPr>
            </w:pPr>
          </w:p>
        </w:tc>
      </w:tr>
    </w:tbl>
    <w:p w14:paraId="0C805169" w14:textId="3C0EC9DB" w:rsidR="00DD3177" w:rsidRDefault="00DD3177" w:rsidP="00DD3177">
      <w:pPr>
        <w:pStyle w:val="1111"/>
      </w:pPr>
      <w:r w:rsidRPr="00DD3177">
        <w:t>Variation of the FC sub-networks at the group level</w:t>
      </w:r>
    </w:p>
    <w:p w14:paraId="31BFDAAC" w14:textId="58CCEC0D" w:rsidR="00DD3177" w:rsidRDefault="00DD3177" w:rsidP="00DD3177">
      <w:pPr>
        <w:ind w:firstLine="400"/>
      </w:pPr>
      <w:r w:rsidRPr="00FF609A">
        <w:t xml:space="preserve">The following </w:t>
      </w:r>
      <w:r>
        <w:t>Fig</w:t>
      </w:r>
      <w:r w:rsidRPr="00DD3177">
        <w:t xml:space="preserve">. </w:t>
      </w:r>
      <w:r>
        <w:t>1</w:t>
      </w:r>
      <w:r w:rsidRPr="00FF609A">
        <w:t xml:space="preserve"> shows</w:t>
      </w:r>
      <w:r w:rsidRPr="00DD3177">
        <w:t xml:space="preserve"> the average FC results over the subnetwork, in which </w:t>
      </w:r>
      <w:r>
        <w:t>A</w:t>
      </w:r>
      <w:r w:rsidR="00FF4D48">
        <w:t xml:space="preserve"> </w:t>
      </w:r>
      <w:r>
        <w:t>(</w:t>
      </w:r>
      <w:r w:rsidRPr="00DD3177">
        <w:t>a</w:t>
      </w:r>
      <w:r>
        <w:rPr>
          <w:rFonts w:hint="eastAsia"/>
        </w:rPr>
        <w:t>)</w:t>
      </w:r>
      <w:r w:rsidRPr="00DD3177">
        <w:t xml:space="preserve"> is the average FC result before the task and </w:t>
      </w:r>
      <w:r w:rsidR="00FF4D48">
        <w:t>A (</w:t>
      </w:r>
      <w:r w:rsidR="00FF4D48">
        <w:rPr>
          <w:rFonts w:hint="eastAsia"/>
        </w:rPr>
        <w:t>b)</w:t>
      </w:r>
      <w:r w:rsidRPr="00DD3177">
        <w:t xml:space="preserve"> is the average FC result after the task. Furthermore, to further observe the matrix variation, we obtain the difference of the two matrixes (a2 - a1) and binarize it according to 0, as shown in </w:t>
      </w:r>
      <w:r w:rsidR="00FF4D48">
        <w:t xml:space="preserve">A </w:t>
      </w:r>
      <w:r w:rsidRPr="00DD3177">
        <w:t>(</w:t>
      </w:r>
      <w:r w:rsidR="00FF4D48">
        <w:t>c</w:t>
      </w:r>
      <w:r w:rsidRPr="00DD3177">
        <w:t>). Also, we represented the enhanced</w:t>
      </w:r>
      <w:r w:rsidR="00FF4D48">
        <w:t xml:space="preserve"> and </w:t>
      </w:r>
      <w:r w:rsidR="00FF4D48" w:rsidRPr="00DD3177">
        <w:t>reduced</w:t>
      </w:r>
      <w:r w:rsidRPr="00DD3177">
        <w:t xml:space="preserve"> connections in the matrix as a chord diagram as in B(</w:t>
      </w:r>
      <w:r w:rsidR="00FF4D48">
        <w:t>a-b</w:t>
      </w:r>
      <w:r w:rsidRPr="00DD3177">
        <w:t xml:space="preserve">), and </w:t>
      </w:r>
      <w:r w:rsidR="00FF4D48" w:rsidRPr="00FF4D48">
        <w:t xml:space="preserve">we calculated network topological metrics including average degree, betweenness centrality, clustering coefficient, and characteristic path length </w:t>
      </w:r>
      <w:r w:rsidR="00FF4D48" w:rsidRPr="00DD3177">
        <w:t>as in B(</w:t>
      </w:r>
      <w:r w:rsidR="00FF4D48">
        <w:t>c</w:t>
      </w:r>
      <w:r w:rsidR="00FF4D48" w:rsidRPr="00DD3177">
        <w:t>)</w:t>
      </w:r>
      <w:r w:rsidR="00FF4D48">
        <w:t>.</w:t>
      </w:r>
    </w:p>
    <w:p w14:paraId="4C499CE3" w14:textId="4F09804A" w:rsidR="00DD3177" w:rsidRDefault="00DD3177" w:rsidP="00FF4D48">
      <w:pPr>
        <w:ind w:firstLineChars="0" w:firstLine="0"/>
        <w:jc w:val="center"/>
      </w:pPr>
      <w:r>
        <w:rPr>
          <w:noProof/>
        </w:rPr>
        <w:drawing>
          <wp:inline distT="0" distB="0" distL="0" distR="0" wp14:anchorId="604657E4" wp14:editId="4A2F9A31">
            <wp:extent cx="3932481" cy="2509387"/>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56122" cy="2524473"/>
                    </a:xfrm>
                    <a:prstGeom prst="rect">
                      <a:avLst/>
                    </a:prstGeom>
                    <a:noFill/>
                    <a:ln>
                      <a:noFill/>
                    </a:ln>
                  </pic:spPr>
                </pic:pic>
              </a:graphicData>
            </a:graphic>
          </wp:inline>
        </w:drawing>
      </w:r>
    </w:p>
    <w:p w14:paraId="0C29E78C" w14:textId="788B4642" w:rsidR="00DD3177" w:rsidRPr="00B94DD3" w:rsidRDefault="00DD3177" w:rsidP="00DD3177">
      <w:pPr>
        <w:ind w:firstLine="402"/>
      </w:pPr>
      <w:r w:rsidRPr="00F7396F">
        <w:rPr>
          <w:b/>
          <w:bCs/>
        </w:rPr>
        <w:t xml:space="preserve">Fig. </w:t>
      </w:r>
      <w:r>
        <w:rPr>
          <w:b/>
          <w:bCs/>
        </w:rPr>
        <w:t>1</w:t>
      </w:r>
      <w:r w:rsidRPr="00F7396F">
        <w:rPr>
          <w:b/>
          <w:bCs/>
        </w:rPr>
        <w:t xml:space="preserve">. </w:t>
      </w:r>
      <w:bookmarkStart w:id="12" w:name="_Hlk195106638"/>
      <w:r w:rsidRPr="00015DAD">
        <w:t>Variation of the FC sub-networks at the group level</w:t>
      </w:r>
      <w:bookmarkEnd w:id="12"/>
      <w:r w:rsidRPr="00015DAD">
        <w:t>. (A) Results of the mean FC before visual-motor task (a), and after the visual-motor task (</w:t>
      </w:r>
      <w:r w:rsidR="00FF4D48">
        <w:t>b</w:t>
      </w:r>
      <w:r w:rsidRPr="00015DAD">
        <w:t>)</w:t>
      </w:r>
      <w:r w:rsidR="00FF4D48" w:rsidRPr="00FF4D48">
        <w:t>, as well as</w:t>
      </w:r>
      <w:r w:rsidRPr="00015DAD">
        <w:t xml:space="preserve"> </w:t>
      </w:r>
      <w:r w:rsidR="00FF4D48">
        <w:t>m</w:t>
      </w:r>
      <w:r w:rsidRPr="00015DAD">
        <w:t>atrix of binary changes in FC after the task compared to before the task (</w:t>
      </w:r>
      <w:r w:rsidR="00FF4D48">
        <w:t>c</w:t>
      </w:r>
      <w:r w:rsidRPr="00015DAD">
        <w:t>)</w:t>
      </w:r>
      <w:r w:rsidR="00FF4D48">
        <w:t>.</w:t>
      </w:r>
      <w:r w:rsidRPr="00015DAD">
        <w:t xml:space="preserve"> </w:t>
      </w:r>
      <w:r w:rsidR="00FF4D48" w:rsidRPr="00015DAD">
        <w:t>(</w:t>
      </w:r>
      <w:r w:rsidR="00FF4D48">
        <w:t>B</w:t>
      </w:r>
      <w:r w:rsidR="00FF4D48" w:rsidRPr="00015DAD">
        <w:t xml:space="preserve">) </w:t>
      </w:r>
      <w:r w:rsidRPr="00015DAD">
        <w:t xml:space="preserve">FC </w:t>
      </w:r>
      <w:r w:rsidR="00FF4D48" w:rsidRPr="00DD3177">
        <w:t>enhanced</w:t>
      </w:r>
      <w:r w:rsidR="00FF4D48">
        <w:t xml:space="preserve"> </w:t>
      </w:r>
      <w:r w:rsidR="00FF4D48" w:rsidRPr="00015DAD">
        <w:t>(</w:t>
      </w:r>
      <w:r w:rsidR="00FF4D48">
        <w:t>a</w:t>
      </w:r>
      <w:r w:rsidR="00FF4D48" w:rsidRPr="00015DAD">
        <w:t>)</w:t>
      </w:r>
      <w:r w:rsidR="00FF4D48">
        <w:t xml:space="preserve"> and </w:t>
      </w:r>
      <w:r w:rsidR="00FF4D48" w:rsidRPr="00DD3177">
        <w:t>reduced</w:t>
      </w:r>
      <w:r w:rsidR="00FF4D48">
        <w:t xml:space="preserve"> </w:t>
      </w:r>
      <w:r w:rsidR="00FF4D48" w:rsidRPr="00015DAD">
        <w:t>(</w:t>
      </w:r>
      <w:r w:rsidR="00FF4D48">
        <w:t>b</w:t>
      </w:r>
      <w:r w:rsidR="00FF4D48" w:rsidRPr="00015DAD">
        <w:t xml:space="preserve">) </w:t>
      </w:r>
      <w:r w:rsidRPr="00015DAD">
        <w:t>connections on the sub-network</w:t>
      </w:r>
      <w:r w:rsidR="00FF4D48" w:rsidRPr="00FF4D48">
        <w:t xml:space="preserve"> </w:t>
      </w:r>
      <w:r w:rsidR="00FF4D48" w:rsidRPr="00DD3177">
        <w:t>as a chord diagram</w:t>
      </w:r>
      <w:r w:rsidR="00FF4D48" w:rsidRPr="00FF4D48">
        <w:t>, as well as</w:t>
      </w:r>
      <w:r w:rsidR="00FF4D48">
        <w:t xml:space="preserve"> n</w:t>
      </w:r>
      <w:r w:rsidR="00FF4D48" w:rsidRPr="00FF4D48">
        <w:t>etwork topological metrics</w:t>
      </w:r>
      <w:r w:rsidR="00FF4D48" w:rsidRPr="00015DAD">
        <w:t xml:space="preserve"> (</w:t>
      </w:r>
      <w:r w:rsidR="00FF4D48">
        <w:t>c</w:t>
      </w:r>
      <w:r w:rsidR="00FF4D48" w:rsidRPr="00015DAD">
        <w:t>)</w:t>
      </w:r>
      <w:r w:rsidR="00FF4D48">
        <w:t>.</w:t>
      </w:r>
    </w:p>
    <w:p w14:paraId="1CA78CB7" w14:textId="375BCC7E" w:rsidR="007E0500" w:rsidRDefault="007E0500" w:rsidP="007E0500">
      <w:pPr>
        <w:pStyle w:val="1111"/>
      </w:pPr>
      <w:r w:rsidRPr="007E0500">
        <w:t>Differences in optimized parameters on the sub-network before and after the task</w:t>
      </w:r>
    </w:p>
    <w:p w14:paraId="3BCBEA9D" w14:textId="199C8284" w:rsidR="007E0500" w:rsidRDefault="00CE7647" w:rsidP="007E0500">
      <w:pPr>
        <w:ind w:firstLine="400"/>
      </w:pPr>
      <w:r w:rsidRPr="00CE7647">
        <w:lastRenderedPageBreak/>
        <w:t>At the sub-network level, the model-optimized parameters A, B, and C were found to vary before and after the task. On the one hand, parameter A in the ATT was found to increase in the group. Parameter A in SMA and parameters A and C in VRN were found to increase more. On the other hand, there was no significant trend in the other sub-networks for these parameters and the detailed results are shown in Fig. 2</w:t>
      </w:r>
      <w:r>
        <w:t>.</w:t>
      </w:r>
    </w:p>
    <w:p w14:paraId="62CE1A9A" w14:textId="0AF66F61" w:rsidR="007E0500" w:rsidRDefault="00CF7BC2" w:rsidP="007E0500">
      <w:pPr>
        <w:ind w:firstLineChars="0" w:firstLine="0"/>
        <w:jc w:val="center"/>
      </w:pPr>
      <w:r>
        <w:rPr>
          <w:noProof/>
        </w:rPr>
        <w:drawing>
          <wp:inline distT="0" distB="0" distL="0" distR="0" wp14:anchorId="4B7CF954" wp14:editId="5C8FCC35">
            <wp:extent cx="4216400" cy="3403938"/>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8656" cy="3405759"/>
                    </a:xfrm>
                    <a:prstGeom prst="rect">
                      <a:avLst/>
                    </a:prstGeom>
                    <a:noFill/>
                    <a:ln>
                      <a:noFill/>
                    </a:ln>
                  </pic:spPr>
                </pic:pic>
              </a:graphicData>
            </a:graphic>
          </wp:inline>
        </w:drawing>
      </w:r>
    </w:p>
    <w:p w14:paraId="790B1149" w14:textId="6648B382" w:rsidR="00595B1C" w:rsidRPr="00595B1C" w:rsidRDefault="007E0500" w:rsidP="00961FD6">
      <w:pPr>
        <w:ind w:firstLine="402"/>
      </w:pPr>
      <w:r w:rsidRPr="00F7396F">
        <w:rPr>
          <w:b/>
          <w:bCs/>
        </w:rPr>
        <w:t xml:space="preserve">Fig. </w:t>
      </w:r>
      <w:r>
        <w:rPr>
          <w:b/>
          <w:bCs/>
        </w:rPr>
        <w:t>2</w:t>
      </w:r>
      <w:r w:rsidRPr="00F7396F">
        <w:rPr>
          <w:b/>
          <w:bCs/>
        </w:rPr>
        <w:t>.</w:t>
      </w:r>
      <w:r w:rsidRPr="00015DAD">
        <w:t xml:space="preserve"> </w:t>
      </w:r>
      <w:bookmarkStart w:id="13" w:name="_Hlk195108384"/>
      <w:r w:rsidRPr="00015DAD">
        <w:t>Differences in optimized parameters on the sub-network before and after the task</w:t>
      </w:r>
      <w:bookmarkEnd w:id="13"/>
      <w:r w:rsidRPr="00015DAD">
        <w:t>.</w:t>
      </w:r>
    </w:p>
    <w:p w14:paraId="746EF9C6" w14:textId="33CAF3C5" w:rsidR="009333AA" w:rsidRPr="00453239" w:rsidRDefault="00444733" w:rsidP="00453239">
      <w:pPr>
        <w:pStyle w:val="1111"/>
        <w:numPr>
          <w:ilvl w:val="0"/>
          <w:numId w:val="0"/>
        </w:numPr>
      </w:pPr>
      <w:r>
        <w:t>R</w:t>
      </w:r>
      <w:r>
        <w:rPr>
          <w:rFonts w:hint="eastAsia"/>
        </w:rPr>
        <w:t>e</w:t>
      </w:r>
      <w:r>
        <w:t>ference</w:t>
      </w:r>
      <w:r w:rsidR="00826368">
        <w:rPr>
          <w:rFonts w:hint="eastAsia"/>
        </w:rPr>
        <w:t>s</w:t>
      </w:r>
    </w:p>
    <w:p w14:paraId="1222EF83" w14:textId="2B4015BB" w:rsidR="00385CDB" w:rsidRPr="00385CDB" w:rsidRDefault="009333AA" w:rsidP="00385CDB">
      <w:pPr>
        <w:pStyle w:val="EndNoteBibliography"/>
        <w:numPr>
          <w:ilvl w:val="0"/>
          <w:numId w:val="6"/>
        </w:numPr>
        <w:ind w:firstLineChars="0"/>
      </w:pPr>
      <w:r>
        <w:rPr>
          <w:rFonts w:ascii="Cambria Math" w:eastAsiaTheme="minorEastAsia" w:hAnsi="Cambria Math" w:cs="+mn-cs"/>
          <w:iCs/>
          <w:color w:val="000000"/>
          <w:kern w:val="24"/>
        </w:rPr>
        <w:fldChar w:fldCharType="begin"/>
      </w:r>
      <w:r>
        <w:rPr>
          <w:rFonts w:ascii="Cambria Math" w:eastAsiaTheme="minorEastAsia" w:hAnsi="Cambria Math" w:cs="+mn-cs"/>
          <w:iCs/>
          <w:color w:val="000000"/>
          <w:kern w:val="24"/>
        </w:rPr>
        <w:instrText xml:space="preserve"> ADDIN EN.REFLIST </w:instrText>
      </w:r>
      <w:r>
        <w:rPr>
          <w:rFonts w:ascii="Cambria Math" w:eastAsiaTheme="minorEastAsia" w:hAnsi="Cambria Math" w:cs="+mn-cs"/>
          <w:iCs/>
          <w:color w:val="000000"/>
          <w:kern w:val="24"/>
        </w:rPr>
        <w:fldChar w:fldCharType="separate"/>
      </w:r>
      <w:r w:rsidR="00385CDB" w:rsidRPr="00385CDB">
        <w:t xml:space="preserve">Buxton, R. B., K. Uludağ, D. J. Dubowitz, et al. (2004) Modeling the hemodynamic response to brain activation. Neuroimage 23:S220-S233. </w:t>
      </w:r>
      <w:hyperlink r:id="rId10" w:history="1">
        <w:r w:rsidR="00385CDB" w:rsidRPr="00385CDB">
          <w:rPr>
            <w:rStyle w:val="a9"/>
          </w:rPr>
          <w:t>https://doi.org/10.1016/j.neuroimage.2004.07.013</w:t>
        </w:r>
      </w:hyperlink>
    </w:p>
    <w:p w14:paraId="71E2562D" w14:textId="77777777" w:rsidR="00385CDB" w:rsidRPr="00385CDB" w:rsidRDefault="00385CDB" w:rsidP="00385CDB">
      <w:pPr>
        <w:pStyle w:val="EndNoteBibliography"/>
        <w:numPr>
          <w:ilvl w:val="0"/>
          <w:numId w:val="6"/>
        </w:numPr>
        <w:ind w:firstLineChars="0"/>
      </w:pPr>
      <w:r w:rsidRPr="00385CDB">
        <w:t>Demont Guignard, S., P. Benquet, G. Coiret, et al. 2009. Interpretation of intracerebral-EEG epileptic spikes from detailed modeling of neural networks. Paper read at 2009 4th International IEEE/EMBS Conference on Neural Engineering.</w:t>
      </w:r>
    </w:p>
    <w:p w14:paraId="3E45CE2A" w14:textId="3CEF50BB" w:rsidR="00385CDB" w:rsidRPr="00385CDB" w:rsidRDefault="00385CDB" w:rsidP="00385CDB">
      <w:pPr>
        <w:pStyle w:val="EndNoteBibliography"/>
        <w:numPr>
          <w:ilvl w:val="0"/>
          <w:numId w:val="6"/>
        </w:numPr>
        <w:ind w:firstLineChars="0"/>
      </w:pPr>
      <w:r w:rsidRPr="00385CDB">
        <w:t xml:space="preserve">Friston, K. J., A. Mechelli, R. Turner, et al. (2000) Nonlinear responses in fMRI: the Balloon model, Volterra kernels, and other hemodynamics. Neuroimage 12:466-477. </w:t>
      </w:r>
      <w:hyperlink r:id="rId11" w:history="1">
        <w:r w:rsidRPr="00385CDB">
          <w:rPr>
            <w:rStyle w:val="a9"/>
          </w:rPr>
          <w:t>https://doi.org/10.1006/nimg.2000.0630</w:t>
        </w:r>
      </w:hyperlink>
    </w:p>
    <w:p w14:paraId="284DD011" w14:textId="7CACFCCC" w:rsidR="00385CDB" w:rsidRPr="00385CDB" w:rsidRDefault="00385CDB" w:rsidP="00385CDB">
      <w:pPr>
        <w:pStyle w:val="EndNoteBibliography"/>
        <w:numPr>
          <w:ilvl w:val="0"/>
          <w:numId w:val="6"/>
        </w:numPr>
        <w:ind w:firstLineChars="0"/>
      </w:pPr>
      <w:r w:rsidRPr="00385CDB">
        <w:t xml:space="preserve">Jansen, B. H., V. G. Rit (1995) Electroencephalogram and visual evoked potential generation in a mathematical model of coupled cortical columns. Biol Cybern 73:357-366. </w:t>
      </w:r>
      <w:hyperlink r:id="rId12" w:history="1">
        <w:r w:rsidRPr="00385CDB">
          <w:rPr>
            <w:rStyle w:val="a9"/>
          </w:rPr>
          <w:t>https://doi.org/10.1007/BF00199471</w:t>
        </w:r>
      </w:hyperlink>
    </w:p>
    <w:p w14:paraId="011BD2C7" w14:textId="6E3E53C0" w:rsidR="00385CDB" w:rsidRPr="00385CDB" w:rsidRDefault="00385CDB" w:rsidP="00385CDB">
      <w:pPr>
        <w:pStyle w:val="EndNoteBibliography"/>
        <w:numPr>
          <w:ilvl w:val="0"/>
          <w:numId w:val="6"/>
        </w:numPr>
        <w:ind w:firstLineChars="0"/>
      </w:pPr>
      <w:r w:rsidRPr="00385CDB">
        <w:t xml:space="preserve">Sotero, R. C., N. J. Trujillo-Barreto (2007) Modelling the role of excitatory and inhibitory neuronal activity in the generation of the BOLD signal. Neuroimage 35:149-165. </w:t>
      </w:r>
      <w:hyperlink r:id="rId13" w:history="1">
        <w:r w:rsidRPr="00385CDB">
          <w:rPr>
            <w:rStyle w:val="a9"/>
          </w:rPr>
          <w:t>https://doi.org/10.1016/j.neuroimage.2006.10.027</w:t>
        </w:r>
      </w:hyperlink>
    </w:p>
    <w:p w14:paraId="626FF0E4" w14:textId="124D9BB1" w:rsidR="00385CDB" w:rsidRPr="00385CDB" w:rsidRDefault="00385CDB" w:rsidP="00385CDB">
      <w:pPr>
        <w:pStyle w:val="EndNoteBibliography"/>
        <w:numPr>
          <w:ilvl w:val="0"/>
          <w:numId w:val="6"/>
        </w:numPr>
        <w:ind w:firstLineChars="0"/>
      </w:pPr>
      <w:r w:rsidRPr="00385CDB">
        <w:t xml:space="preserve">Tao, H., S. Guo, T. Ge, et al. (2013) Depression uncouples brain hate circuit. Mol psychiatr 18:101-111. </w:t>
      </w:r>
      <w:hyperlink r:id="rId14" w:history="1">
        <w:r w:rsidRPr="00385CDB">
          <w:rPr>
            <w:rStyle w:val="a9"/>
          </w:rPr>
          <w:t>https://doi.org/10.1038/mp.2011.127</w:t>
        </w:r>
      </w:hyperlink>
    </w:p>
    <w:p w14:paraId="0A042EC8" w14:textId="33281CC9" w:rsidR="00E73B2D" w:rsidRPr="000F5DEC" w:rsidRDefault="009333AA" w:rsidP="00961FD6">
      <w:pPr>
        <w:tabs>
          <w:tab w:val="center" w:pos="4150"/>
          <w:tab w:val="right" w:pos="8301"/>
        </w:tabs>
        <w:ind w:firstLineChars="0" w:firstLine="0"/>
        <w:rPr>
          <w:rFonts w:ascii="Cambria Math" w:eastAsiaTheme="minorEastAsia" w:hAnsi="Cambria Math" w:cs="+mn-cs"/>
          <w:iCs/>
          <w:color w:val="000000"/>
          <w:kern w:val="24"/>
        </w:rPr>
      </w:pPr>
      <w:r>
        <w:rPr>
          <w:rFonts w:ascii="Cambria Math" w:eastAsiaTheme="minorEastAsia" w:hAnsi="Cambria Math" w:cs="+mn-cs"/>
          <w:iCs/>
          <w:color w:val="000000"/>
          <w:kern w:val="24"/>
        </w:rPr>
        <w:lastRenderedPageBreak/>
        <w:fldChar w:fldCharType="end"/>
      </w:r>
    </w:p>
    <w:sectPr w:rsidR="00E73B2D" w:rsidRPr="000F5DEC">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C0E1" w14:textId="77777777" w:rsidR="00FD18E5" w:rsidRDefault="00FD18E5" w:rsidP="00E73B2D">
      <w:pPr>
        <w:spacing w:line="240" w:lineRule="auto"/>
        <w:ind w:firstLine="400"/>
      </w:pPr>
      <w:r>
        <w:separator/>
      </w:r>
    </w:p>
  </w:endnote>
  <w:endnote w:type="continuationSeparator" w:id="0">
    <w:p w14:paraId="4B070E40" w14:textId="77777777" w:rsidR="00FD18E5" w:rsidRDefault="00FD18E5" w:rsidP="00E73B2D">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n-cs">
    <w:altName w:val="Cambria"/>
    <w:panose1 w:val="00000000000000000000"/>
    <w:charset w:val="00"/>
    <w:family w:val="roman"/>
    <w:notTrueType/>
    <w:pitch w:val="default"/>
  </w:font>
  <w:font w:name="AdvTT6120e2aa">
    <w:altName w:val="Cambria"/>
    <w:panose1 w:val="00000000000000000000"/>
    <w:charset w:val="00"/>
    <w:family w:val="roman"/>
    <w:notTrueType/>
    <w:pitch w:val="default"/>
    <w:sig w:usb0="00000003" w:usb1="00000000" w:usb2="00000000" w:usb3="00000000" w:csb0="00000001" w:csb1="00000000"/>
  </w:font>
  <w:font w:name="AdvTT50a2f13e.I">
    <w:altName w:val="Cambria"/>
    <w:panose1 w:val="00000000000000000000"/>
    <w:charset w:val="00"/>
    <w:family w:val="roman"/>
    <w:notTrueType/>
    <w:pitch w:val="default"/>
    <w:sig w:usb0="00000003" w:usb1="00000000" w:usb2="00000000" w:usb3="00000000" w:csb0="00000001" w:csb1="00000000"/>
  </w:font>
  <w:font w:name="AdvTT6120e2aa+20">
    <w:altName w:val="微软雅黑"/>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B647" w14:textId="77777777" w:rsidR="0097585C" w:rsidRDefault="0097585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47F36" w14:textId="77777777" w:rsidR="0097585C" w:rsidRDefault="0097585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CF6A" w14:textId="77777777" w:rsidR="0097585C" w:rsidRDefault="0097585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9FC0" w14:textId="77777777" w:rsidR="00FD18E5" w:rsidRDefault="00FD18E5" w:rsidP="00E73B2D">
      <w:pPr>
        <w:spacing w:line="240" w:lineRule="auto"/>
        <w:ind w:firstLine="400"/>
      </w:pPr>
      <w:r>
        <w:separator/>
      </w:r>
    </w:p>
  </w:footnote>
  <w:footnote w:type="continuationSeparator" w:id="0">
    <w:p w14:paraId="25F17523" w14:textId="77777777" w:rsidR="00FD18E5" w:rsidRDefault="00FD18E5" w:rsidP="00E73B2D">
      <w:pPr>
        <w:spacing w:line="240" w:lineRule="auto"/>
        <w:ind w:firstLine="4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1DABA" w14:textId="77777777" w:rsidR="0097585C" w:rsidRDefault="0097585C">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8521" w14:textId="77777777" w:rsidR="0097585C" w:rsidRDefault="0097585C">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6C4A" w14:textId="77777777" w:rsidR="0097585C" w:rsidRDefault="0097585C">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54CC"/>
    <w:multiLevelType w:val="hybridMultilevel"/>
    <w:tmpl w:val="E0CA5B54"/>
    <w:lvl w:ilvl="0" w:tplc="94E0F15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7A2B3A"/>
    <w:multiLevelType w:val="multilevel"/>
    <w:tmpl w:val="BB1E036C"/>
    <w:lvl w:ilvl="0">
      <w:start w:val="1"/>
      <w:numFmt w:val="decimal"/>
      <w:pStyle w:val="1111"/>
      <w:lvlText w:val="%1."/>
      <w:lvlJc w:val="left"/>
      <w:pPr>
        <w:ind w:left="360" w:hanging="360"/>
      </w:pPr>
      <w:rPr>
        <w:rFonts w:hint="default"/>
      </w:rPr>
    </w:lvl>
    <w:lvl w:ilvl="1">
      <w:start w:val="1"/>
      <w:numFmt w:val="decimal"/>
      <w:pStyle w:val="2222"/>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CEC1267"/>
    <w:multiLevelType w:val="hybridMultilevel"/>
    <w:tmpl w:val="3E3E24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C92993"/>
    <w:multiLevelType w:val="hybridMultilevel"/>
    <w:tmpl w:val="3BD019DE"/>
    <w:lvl w:ilvl="0" w:tplc="94E0F15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F967478"/>
    <w:multiLevelType w:val="hybridMultilevel"/>
    <w:tmpl w:val="F9D62B38"/>
    <w:lvl w:ilvl="0" w:tplc="94E0F15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E367CAC"/>
    <w:multiLevelType w:val="hybridMultilevel"/>
    <w:tmpl w:val="4EFEDFFA"/>
    <w:lvl w:ilvl="0" w:tplc="94E0F15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zMDY0MzM3NjMxNDFQ0lEKTi0uzszPAykwNKsFAJCtGWItAAAA"/>
    <w:docVar w:name="EN.InstantFormat" w:val="&lt;ENInstantFormat&gt;&lt;Enabled&gt;1&lt;/Enabled&gt;&lt;ScanUnformatted&gt;1&lt;/ScanUnformatted&gt;&lt;ScanChanges&gt;1&lt;/ScanChanges&gt;&lt;Suspended&gt;0&lt;/Suspended&gt;&lt;/ENInstantFormat&gt;"/>
    <w:docVar w:name="EN.Layout" w:val="&lt;ENLayout&gt;&lt;Style&gt;Cognitive Neurodynamic&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z295tzznwd0sbezxpp5f0f8svsdwf9tz22f&quot;&gt;我的EndNote库&lt;record-ids&gt;&lt;item&gt;395&lt;/item&gt;&lt;item&gt;396&lt;/item&gt;&lt;item&gt;397&lt;/item&gt;&lt;item&gt;398&lt;/item&gt;&lt;item&gt;399&lt;/item&gt;&lt;item&gt;512&lt;/item&gt;&lt;/record-ids&gt;&lt;/item&gt;&lt;/Libraries&gt;"/>
  </w:docVars>
  <w:rsids>
    <w:rsidRoot w:val="0084317A"/>
    <w:rsid w:val="000259BE"/>
    <w:rsid w:val="000A5D11"/>
    <w:rsid w:val="000C376E"/>
    <w:rsid w:val="000F5DEC"/>
    <w:rsid w:val="00170587"/>
    <w:rsid w:val="001859A7"/>
    <w:rsid w:val="001D3A03"/>
    <w:rsid w:val="00224EDD"/>
    <w:rsid w:val="002372DC"/>
    <w:rsid w:val="002831F8"/>
    <w:rsid w:val="002B7C23"/>
    <w:rsid w:val="00315D68"/>
    <w:rsid w:val="00323AF5"/>
    <w:rsid w:val="003411F3"/>
    <w:rsid w:val="00354D42"/>
    <w:rsid w:val="00385CDB"/>
    <w:rsid w:val="00396254"/>
    <w:rsid w:val="0043610D"/>
    <w:rsid w:val="0044272A"/>
    <w:rsid w:val="00444733"/>
    <w:rsid w:val="00453239"/>
    <w:rsid w:val="00523BE0"/>
    <w:rsid w:val="00595B1C"/>
    <w:rsid w:val="005E1901"/>
    <w:rsid w:val="00602738"/>
    <w:rsid w:val="0066459F"/>
    <w:rsid w:val="0067119C"/>
    <w:rsid w:val="006B7E19"/>
    <w:rsid w:val="006F773D"/>
    <w:rsid w:val="00710A12"/>
    <w:rsid w:val="00753087"/>
    <w:rsid w:val="00765978"/>
    <w:rsid w:val="00774E9A"/>
    <w:rsid w:val="007D53F6"/>
    <w:rsid w:val="007E0500"/>
    <w:rsid w:val="00810106"/>
    <w:rsid w:val="00826368"/>
    <w:rsid w:val="0084317A"/>
    <w:rsid w:val="008655D5"/>
    <w:rsid w:val="00893B61"/>
    <w:rsid w:val="008C144E"/>
    <w:rsid w:val="009333AA"/>
    <w:rsid w:val="00961FD6"/>
    <w:rsid w:val="0097585C"/>
    <w:rsid w:val="00990215"/>
    <w:rsid w:val="009A5BF7"/>
    <w:rsid w:val="00A156D1"/>
    <w:rsid w:val="00A75AC1"/>
    <w:rsid w:val="00A938BC"/>
    <w:rsid w:val="00A9651C"/>
    <w:rsid w:val="00AA65B1"/>
    <w:rsid w:val="00AB3FD7"/>
    <w:rsid w:val="00AC304A"/>
    <w:rsid w:val="00AC3BF4"/>
    <w:rsid w:val="00AE6922"/>
    <w:rsid w:val="00B24A5A"/>
    <w:rsid w:val="00B732C5"/>
    <w:rsid w:val="00BA2555"/>
    <w:rsid w:val="00BA43FB"/>
    <w:rsid w:val="00BC3BCE"/>
    <w:rsid w:val="00BC563F"/>
    <w:rsid w:val="00BE631B"/>
    <w:rsid w:val="00C10702"/>
    <w:rsid w:val="00C14EA8"/>
    <w:rsid w:val="00C23051"/>
    <w:rsid w:val="00C23F44"/>
    <w:rsid w:val="00C5492A"/>
    <w:rsid w:val="00C95E29"/>
    <w:rsid w:val="00CD2B84"/>
    <w:rsid w:val="00CE7647"/>
    <w:rsid w:val="00CF7BC2"/>
    <w:rsid w:val="00D215BD"/>
    <w:rsid w:val="00DD3177"/>
    <w:rsid w:val="00DD44A3"/>
    <w:rsid w:val="00E12660"/>
    <w:rsid w:val="00E6254F"/>
    <w:rsid w:val="00E73B2D"/>
    <w:rsid w:val="00F22B35"/>
    <w:rsid w:val="00F2726B"/>
    <w:rsid w:val="00F525B1"/>
    <w:rsid w:val="00F97673"/>
    <w:rsid w:val="00FA3FAD"/>
    <w:rsid w:val="00FD18E5"/>
    <w:rsid w:val="00FD4CDE"/>
    <w:rsid w:val="00FF444D"/>
    <w:rsid w:val="00FF4D48"/>
    <w:rsid w:val="00FF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721B1"/>
  <w14:defaultImageDpi w14:val="32767"/>
  <w15:chartTrackingRefBased/>
  <w15:docId w15:val="{59D4465B-0763-40E7-B84F-33DE7492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4444正文"/>
    <w:qFormat/>
    <w:rsid w:val="00961FD6"/>
    <w:pPr>
      <w:widowControl w:val="0"/>
      <w:spacing w:line="360" w:lineRule="auto"/>
      <w:ind w:firstLineChars="200" w:firstLine="200"/>
      <w:jc w:val="both"/>
    </w:pPr>
    <w:rPr>
      <w:rFonts w:ascii="Times New Roman" w:eastAsia="宋体" w:hAnsi="Times New Roman"/>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3B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73B2D"/>
    <w:rPr>
      <w:sz w:val="18"/>
      <w:szCs w:val="18"/>
    </w:rPr>
  </w:style>
  <w:style w:type="paragraph" w:styleId="a5">
    <w:name w:val="footer"/>
    <w:basedOn w:val="a"/>
    <w:link w:val="a6"/>
    <w:uiPriority w:val="99"/>
    <w:unhideWhenUsed/>
    <w:rsid w:val="00E73B2D"/>
    <w:pPr>
      <w:tabs>
        <w:tab w:val="center" w:pos="4153"/>
        <w:tab w:val="right" w:pos="8306"/>
      </w:tabs>
      <w:snapToGrid w:val="0"/>
      <w:jc w:val="left"/>
    </w:pPr>
    <w:rPr>
      <w:sz w:val="18"/>
      <w:szCs w:val="18"/>
    </w:rPr>
  </w:style>
  <w:style w:type="character" w:customStyle="1" w:styleId="a6">
    <w:name w:val="页脚 字符"/>
    <w:basedOn w:val="a0"/>
    <w:link w:val="a5"/>
    <w:uiPriority w:val="99"/>
    <w:rsid w:val="00E73B2D"/>
    <w:rPr>
      <w:sz w:val="18"/>
      <w:szCs w:val="18"/>
    </w:rPr>
  </w:style>
  <w:style w:type="paragraph" w:customStyle="1" w:styleId="1111">
    <w:name w:val="1111"/>
    <w:basedOn w:val="a7"/>
    <w:qFormat/>
    <w:rsid w:val="00E6254F"/>
    <w:pPr>
      <w:numPr>
        <w:numId w:val="1"/>
      </w:numPr>
      <w:ind w:left="0" w:firstLineChars="0" w:firstLine="0"/>
      <w:outlineLvl w:val="0"/>
    </w:pPr>
    <w:rPr>
      <w:b/>
      <w:bCs/>
    </w:rPr>
  </w:style>
  <w:style w:type="paragraph" w:customStyle="1" w:styleId="2222">
    <w:name w:val="2222"/>
    <w:basedOn w:val="a7"/>
    <w:link w:val="22220"/>
    <w:qFormat/>
    <w:rsid w:val="00E6254F"/>
    <w:pPr>
      <w:numPr>
        <w:ilvl w:val="1"/>
        <w:numId w:val="1"/>
      </w:numPr>
      <w:ind w:left="0" w:firstLineChars="0" w:firstLine="0"/>
      <w:outlineLvl w:val="1"/>
    </w:pPr>
  </w:style>
  <w:style w:type="character" w:customStyle="1" w:styleId="22220">
    <w:name w:val="2222 字符"/>
    <w:basedOn w:val="a0"/>
    <w:link w:val="2222"/>
    <w:rsid w:val="00E6254F"/>
    <w:rPr>
      <w:rFonts w:ascii="Times New Roman" w:eastAsia="宋体" w:hAnsi="Times New Roman"/>
      <w:sz w:val="20"/>
      <w:szCs w:val="21"/>
    </w:rPr>
  </w:style>
  <w:style w:type="paragraph" w:styleId="a7">
    <w:name w:val="List Paragraph"/>
    <w:basedOn w:val="a"/>
    <w:uiPriority w:val="34"/>
    <w:qFormat/>
    <w:rsid w:val="00E6254F"/>
    <w:pPr>
      <w:ind w:firstLine="420"/>
    </w:pPr>
  </w:style>
  <w:style w:type="table" w:styleId="a8">
    <w:name w:val="Table Grid"/>
    <w:basedOn w:val="a1"/>
    <w:uiPriority w:val="39"/>
    <w:rsid w:val="00E62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444733"/>
    <w:pPr>
      <w:jc w:val="center"/>
    </w:pPr>
    <w:rPr>
      <w:rFonts w:cs="Times New Roman"/>
      <w:noProof/>
    </w:rPr>
  </w:style>
  <w:style w:type="character" w:customStyle="1" w:styleId="EndNoteBibliographyTitle0">
    <w:name w:val="EndNote Bibliography Title 字符"/>
    <w:basedOn w:val="a0"/>
    <w:link w:val="EndNoteBibliographyTitle"/>
    <w:rsid w:val="00444733"/>
    <w:rPr>
      <w:rFonts w:ascii="Times New Roman" w:eastAsia="宋体" w:hAnsi="Times New Roman" w:cs="Times New Roman"/>
      <w:noProof/>
      <w:sz w:val="20"/>
      <w:szCs w:val="21"/>
    </w:rPr>
  </w:style>
  <w:style w:type="paragraph" w:customStyle="1" w:styleId="EndNoteBibliography">
    <w:name w:val="EndNote Bibliography"/>
    <w:basedOn w:val="a"/>
    <w:link w:val="EndNoteBibliography0"/>
    <w:rsid w:val="00444733"/>
    <w:pPr>
      <w:spacing w:line="240" w:lineRule="auto"/>
      <w:jc w:val="left"/>
    </w:pPr>
    <w:rPr>
      <w:rFonts w:cs="Times New Roman"/>
      <w:noProof/>
    </w:rPr>
  </w:style>
  <w:style w:type="character" w:customStyle="1" w:styleId="EndNoteBibliography0">
    <w:name w:val="EndNote Bibliography 字符"/>
    <w:basedOn w:val="a0"/>
    <w:link w:val="EndNoteBibliography"/>
    <w:rsid w:val="00444733"/>
    <w:rPr>
      <w:rFonts w:ascii="Times New Roman" w:eastAsia="宋体" w:hAnsi="Times New Roman" w:cs="Times New Roman"/>
      <w:noProof/>
      <w:sz w:val="20"/>
      <w:szCs w:val="21"/>
    </w:rPr>
  </w:style>
  <w:style w:type="character" w:styleId="a9">
    <w:name w:val="Hyperlink"/>
    <w:basedOn w:val="a0"/>
    <w:uiPriority w:val="99"/>
    <w:unhideWhenUsed/>
    <w:rsid w:val="00323AF5"/>
    <w:rPr>
      <w:color w:val="0563C1" w:themeColor="hyperlink"/>
      <w:u w:val="single"/>
    </w:rPr>
  </w:style>
  <w:style w:type="character" w:styleId="aa">
    <w:name w:val="Unresolved Mention"/>
    <w:basedOn w:val="a0"/>
    <w:uiPriority w:val="99"/>
    <w:semiHidden/>
    <w:unhideWhenUsed/>
    <w:rsid w:val="00323AF5"/>
    <w:rPr>
      <w:color w:val="605E5C"/>
      <w:shd w:val="clear" w:color="auto" w:fill="E1DFDD"/>
    </w:rPr>
  </w:style>
  <w:style w:type="character" w:styleId="ab">
    <w:name w:val="Placeholder Text"/>
    <w:basedOn w:val="a0"/>
    <w:uiPriority w:val="99"/>
    <w:semiHidden/>
    <w:rsid w:val="00B24A5A"/>
    <w:rPr>
      <w:color w:val="808080"/>
    </w:rPr>
  </w:style>
  <w:style w:type="table" w:customStyle="1" w:styleId="1">
    <w:name w:val="网格型浅色1"/>
    <w:basedOn w:val="a1"/>
    <w:uiPriority w:val="40"/>
    <w:rsid w:val="00FF609A"/>
    <w:rPr>
      <w:rFonts w:eastAsia="Times New Roman"/>
      <w:kern w:val="0"/>
      <w:sz w:val="24"/>
      <w:szCs w:val="24"/>
    </w:rPr>
    <w:tblPr>
      <w:tblInd w:w="0" w:type="nil"/>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styleId="ac">
    <w:name w:val="Grid Table Light"/>
    <w:basedOn w:val="a1"/>
    <w:uiPriority w:val="40"/>
    <w:rsid w:val="00FF60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59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doi.org/10.1016/j.neuroimage.2006.10.027"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BF0019947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6/nimg.2000.063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neuroimage.2004.07.013"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doi.org/10.1038/mp.2011.127"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61BA7-2A7C-4310-AE02-21BAFEAD4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8</Pages>
  <Words>3028</Words>
  <Characters>17260</Characters>
  <Application>Microsoft Office Word</Application>
  <DocSecurity>0</DocSecurity>
  <Lines>143</Lines>
  <Paragraphs>40</Paragraphs>
  <ScaleCrop>false</ScaleCrop>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 w</dc:creator>
  <cp:keywords/>
  <dc:description/>
  <cp:lastModifiedBy>tn</cp:lastModifiedBy>
  <cp:revision>89</cp:revision>
  <dcterms:created xsi:type="dcterms:W3CDTF">2024-09-05T11:02:00Z</dcterms:created>
  <dcterms:modified xsi:type="dcterms:W3CDTF">2025-06-05T02:23:00Z</dcterms:modified>
</cp:coreProperties>
</file>