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506" w:rsidRDefault="00772506" w:rsidP="00772506">
      <w:pPr>
        <w:spacing w:line="480" w:lineRule="auto"/>
        <w:rPr>
          <w:rFonts w:eastAsia="Calibri"/>
          <w:b/>
          <w:sz w:val="22"/>
          <w:szCs w:val="22"/>
          <w:lang w:val="en-US"/>
        </w:rPr>
      </w:pPr>
      <w:r>
        <w:rPr>
          <w:rFonts w:eastAsia="Calibri"/>
          <w:b/>
          <w:sz w:val="22"/>
          <w:szCs w:val="22"/>
          <w:lang w:val="en-US"/>
        </w:rPr>
        <w:t xml:space="preserve">Halophytes have different </w:t>
      </w:r>
      <w:proofErr w:type="spellStart"/>
      <w:r>
        <w:rPr>
          <w:rFonts w:eastAsia="Calibri"/>
          <w:b/>
          <w:sz w:val="22"/>
          <w:szCs w:val="22"/>
          <w:lang w:val="en-US"/>
        </w:rPr>
        <w:t>ecophysiological</w:t>
      </w:r>
      <w:proofErr w:type="spellEnd"/>
      <w:r>
        <w:rPr>
          <w:rFonts w:eastAsia="Calibri"/>
          <w:b/>
          <w:sz w:val="22"/>
          <w:szCs w:val="22"/>
          <w:lang w:val="en-US"/>
        </w:rPr>
        <w:t xml:space="preserve"> and fungal root colonization traits in two saline soil conditions</w:t>
      </w:r>
    </w:p>
    <w:p w:rsidR="00772506" w:rsidRDefault="00772506" w:rsidP="00772506">
      <w:pPr>
        <w:spacing w:line="480" w:lineRule="auto"/>
        <w:rPr>
          <w:rFonts w:eastAsia="Calibri"/>
          <w:b/>
          <w:sz w:val="22"/>
          <w:szCs w:val="22"/>
          <w:lang w:val="en-US"/>
        </w:rPr>
      </w:pPr>
    </w:p>
    <w:p w:rsidR="00772506" w:rsidRDefault="00772506" w:rsidP="00772506">
      <w:pPr>
        <w:spacing w:line="480" w:lineRule="auto"/>
        <w:jc w:val="center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 xml:space="preserve">Jesús Adrián Barajas González, Rogelio Carrillo-González, Jesús </w:t>
      </w:r>
      <w:proofErr w:type="spellStart"/>
      <w:r>
        <w:rPr>
          <w:rFonts w:eastAsia="Calibri"/>
          <w:b/>
          <w:sz w:val="22"/>
          <w:szCs w:val="22"/>
        </w:rPr>
        <w:t>Eulises</w:t>
      </w:r>
      <w:proofErr w:type="spellEnd"/>
      <w:r>
        <w:rPr>
          <w:rFonts w:eastAsia="Calibri"/>
          <w:b/>
          <w:sz w:val="22"/>
          <w:szCs w:val="22"/>
        </w:rPr>
        <w:t xml:space="preserve"> Corona Sánchez,</w:t>
      </w:r>
      <w:r>
        <w:rPr>
          <w:rFonts w:eastAsia="Calibri"/>
          <w:b/>
          <w:sz w:val="22"/>
          <w:szCs w:val="22"/>
          <w:vertAlign w:val="superscript"/>
        </w:rPr>
        <w:t xml:space="preserve"> </w:t>
      </w:r>
      <w:proofErr w:type="spellStart"/>
      <w:r>
        <w:rPr>
          <w:rFonts w:eastAsia="Calibri"/>
          <w:b/>
          <w:sz w:val="22"/>
          <w:szCs w:val="22"/>
        </w:rPr>
        <w:t>Yersain</w:t>
      </w:r>
      <w:proofErr w:type="spellEnd"/>
      <w:r>
        <w:rPr>
          <w:rFonts w:eastAsia="Calibri"/>
          <w:b/>
          <w:sz w:val="22"/>
          <w:szCs w:val="22"/>
        </w:rPr>
        <w:t xml:space="preserve"> Ely </w:t>
      </w:r>
      <w:proofErr w:type="spellStart"/>
      <w:r>
        <w:rPr>
          <w:rFonts w:eastAsia="Calibri"/>
          <w:b/>
          <w:sz w:val="22"/>
          <w:szCs w:val="22"/>
        </w:rPr>
        <w:t>Keller</w:t>
      </w:r>
      <w:proofErr w:type="spellEnd"/>
      <w:r>
        <w:rPr>
          <w:rFonts w:eastAsia="Calibri"/>
          <w:b/>
          <w:sz w:val="22"/>
          <w:szCs w:val="22"/>
        </w:rPr>
        <w:t xml:space="preserve"> de la Rosa, Ma. del Carmen Ángeles González-Chávez*</w:t>
      </w:r>
    </w:p>
    <w:p w:rsidR="00A9651C" w:rsidRDefault="00A9651C"/>
    <w:p w:rsidR="00A9651C" w:rsidRDefault="00D70C1C">
      <w:r w:rsidRPr="00861EC5">
        <w:rPr>
          <w:rFonts w:asciiTheme="minorHAnsi" w:eastAsiaTheme="minorHAnsi" w:hAnsiTheme="minorHAnsi" w:cstheme="minorBidi"/>
          <w:noProof/>
          <w:kern w:val="2"/>
          <w:sz w:val="22"/>
          <w:szCs w:val="22"/>
          <w:lang w:val="en-US" w:eastAsia="en-US"/>
          <w14:ligatures w14:val="standardContextua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EA2A58" wp14:editId="68674091">
                <wp:simplePos x="0" y="0"/>
                <wp:positionH relativeFrom="margin">
                  <wp:align>left</wp:align>
                </wp:positionH>
                <wp:positionV relativeFrom="paragraph">
                  <wp:posOffset>67628</wp:posOffset>
                </wp:positionV>
                <wp:extent cx="4572000" cy="2743200"/>
                <wp:effectExtent l="0" t="0" r="0" b="0"/>
                <wp:wrapNone/>
                <wp:docPr id="19" name="Grupo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C2F64D19-33CF-DA16-0D9D-4C3F9E6C128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0" cy="2743200"/>
                          <a:chOff x="0" y="0"/>
                          <a:chExt cx="4572000" cy="2743200"/>
                        </a:xfrm>
                      </wpg:grpSpPr>
                      <wpg:grpSp>
                        <wpg:cNvPr id="1412087317" name="Grupo 1412087317">
                          <a:extLst>
                            <a:ext uri="{FF2B5EF4-FFF2-40B4-BE49-F238E27FC236}">
                              <a16:creationId xmlns:a16="http://schemas.microsoft.com/office/drawing/2014/main" id="{8A2760D7-830F-220C-60F6-4A40D6D261D9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4572000" cy="2743200"/>
                            <a:chOff x="0" y="0"/>
                            <a:chExt cx="4572000" cy="2743200"/>
                          </a:xfrm>
                        </wpg:grpSpPr>
                        <wpg:graphicFrame>
                          <wpg:cNvPr id="495117981" name="Gráfico 495117981">
                            <a:extLst>
                              <a:ext uri="{FF2B5EF4-FFF2-40B4-BE49-F238E27FC236}">
                                <a16:creationId xmlns:a16="http://schemas.microsoft.com/office/drawing/2014/main" id="{6D664F49-EA7F-1D42-B037-578ABF9D2273}"/>
                              </a:ext>
                            </a:extLst>
                          </wpg:cNvPr>
                          <wpg:cNvFrPr/>
                          <wpg:xfrm>
                            <a:off x="0" y="0"/>
                            <a:ext cx="4572000" cy="274320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4"/>
                            </a:graphicData>
                          </a:graphic>
                        </wpg:graphicFrame>
                        <wps:wsp>
                          <wps:cNvPr id="1301642756" name="CuadroTexto 2">
                            <a:extLst>
                              <a:ext uri="{FF2B5EF4-FFF2-40B4-BE49-F238E27FC236}">
                                <a16:creationId xmlns:a16="http://schemas.microsoft.com/office/drawing/2014/main" id="{0FC4B4BE-B9C2-28C7-8FBE-0BAF280537F5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409950" y="223838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46307936" name="CuadroTexto 3">
                            <a:extLst>
                              <a:ext uri="{FF2B5EF4-FFF2-40B4-BE49-F238E27FC236}">
                                <a16:creationId xmlns:a16="http://schemas.microsoft.com/office/drawing/2014/main" id="{A7B4F1EC-E1E2-47FF-8EC4-ACDBC06B78B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952875" y="242888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1197366558" name="CuadroTexto 4">
                            <a:extLst>
                              <a:ext uri="{FF2B5EF4-FFF2-40B4-BE49-F238E27FC236}">
                                <a16:creationId xmlns:a16="http://schemas.microsoft.com/office/drawing/2014/main" id="{304B9BE5-BEA4-4424-B7E6-227BA711B91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590550" y="547688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2042213786" name="CuadroTexto 5">
                            <a:extLst>
                              <a:ext uri="{FF2B5EF4-FFF2-40B4-BE49-F238E27FC236}">
                                <a16:creationId xmlns:a16="http://schemas.microsoft.com/office/drawing/2014/main" id="{3BE15804-BF4E-491C-B816-64EA6A1EE13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152525" y="542926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1764109096" name="CuadroTexto 6">
                            <a:extLst>
                              <a:ext uri="{FF2B5EF4-FFF2-40B4-BE49-F238E27FC236}">
                                <a16:creationId xmlns:a16="http://schemas.microsoft.com/office/drawing/2014/main" id="{57EF15C0-B66F-4F72-9136-A34E7B5AE759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704975" y="509588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1586869159" name="CuadroTexto 7">
                            <a:extLst>
                              <a:ext uri="{FF2B5EF4-FFF2-40B4-BE49-F238E27FC236}">
                                <a16:creationId xmlns:a16="http://schemas.microsoft.com/office/drawing/2014/main" id="{A58403D2-EC50-4C2E-9B14-60CDDA669F6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276475" y="800101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514654599" name="CuadroTexto 8">
                            <a:extLst>
                              <a:ext uri="{FF2B5EF4-FFF2-40B4-BE49-F238E27FC236}">
                                <a16:creationId xmlns:a16="http://schemas.microsoft.com/office/drawing/2014/main" id="{6FEC5146-BB44-4DDF-B593-9D52112DA6E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800350" y="681038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bc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504588662" name="CuadroTexto 10">
                            <a:extLst>
                              <a:ext uri="{FF2B5EF4-FFF2-40B4-BE49-F238E27FC236}">
                                <a16:creationId xmlns:a16="http://schemas.microsoft.com/office/drawing/2014/main" id="{3130BB4A-42F2-4E42-93D2-9036815628C6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543300" y="280988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286534473" name="CuadroTexto 15">
                            <a:extLst>
                              <a:ext uri="{FF2B5EF4-FFF2-40B4-BE49-F238E27FC236}">
                                <a16:creationId xmlns:a16="http://schemas.microsoft.com/office/drawing/2014/main" id="{03D288B6-41C9-430C-8AD9-458551B7F48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924175" y="347663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*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872668887" name="CuadroTexto 16">
                            <a:extLst>
                              <a:ext uri="{FF2B5EF4-FFF2-40B4-BE49-F238E27FC236}">
                                <a16:creationId xmlns:a16="http://schemas.microsoft.com/office/drawing/2014/main" id="{D836644B-AA60-4BA4-8B90-C00BAE23AB79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438400" y="557213"/>
                              <a:ext cx="352425" cy="304800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9651C" w:rsidRPr="00DF1715" w:rsidRDefault="00A9651C" w:rsidP="00A9651C">
                                <w:pPr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DF1715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</wpg:grpSp>
                      <wps:wsp>
                        <wps:cNvPr id="623869477" name="CuadroTexto 9">
                          <a:extLst>
                            <a:ext uri="{FF2B5EF4-FFF2-40B4-BE49-F238E27FC236}">
                              <a16:creationId xmlns:a16="http://schemas.microsoft.com/office/drawing/2014/main" id="{629EA13F-FE1F-45B0-A94A-8F575E81BED3}"/>
                            </a:ext>
                          </a:extLst>
                        </wps:cNvPr>
                        <wps:cNvSpPr txBox="1"/>
                        <wps:spPr>
                          <a:xfrm>
                            <a:off x="2990850" y="385763"/>
                            <a:ext cx="352425" cy="3048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A9651C" w:rsidRPr="00DF1715" w:rsidRDefault="00A9651C" w:rsidP="00A9651C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F171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2000017362" name="CuadroTexto 11">
                          <a:extLst>
                            <a:ext uri="{FF2B5EF4-FFF2-40B4-BE49-F238E27FC236}">
                              <a16:creationId xmlns:a16="http://schemas.microsoft.com/office/drawing/2014/main" id="{19395D37-C75E-4556-A903-ADE475B45BDC}"/>
                            </a:ext>
                          </a:extLst>
                        </wps:cNvPr>
                        <wps:cNvSpPr txBox="1"/>
                        <wps:spPr>
                          <a:xfrm>
                            <a:off x="1857375" y="471488"/>
                            <a:ext cx="352425" cy="3048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A9651C" w:rsidRPr="00DF1715" w:rsidRDefault="00A9651C" w:rsidP="00A9651C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F171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1918990519" name="CuadroTexto 12">
                          <a:extLst>
                            <a:ext uri="{FF2B5EF4-FFF2-40B4-BE49-F238E27FC236}">
                              <a16:creationId xmlns:a16="http://schemas.microsoft.com/office/drawing/2014/main" id="{54F093B5-ADEE-4C2A-A74B-6C70B1C031DD}"/>
                            </a:ext>
                          </a:extLst>
                        </wps:cNvPr>
                        <wps:cNvSpPr txBox="1"/>
                        <wps:spPr>
                          <a:xfrm>
                            <a:off x="1304925" y="500063"/>
                            <a:ext cx="352425" cy="3048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A9651C" w:rsidRPr="00DF1715" w:rsidRDefault="00A9651C" w:rsidP="00A9651C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F171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395423559" name="CuadroTexto 13">
                          <a:extLst>
                            <a:ext uri="{FF2B5EF4-FFF2-40B4-BE49-F238E27FC236}">
                              <a16:creationId xmlns:a16="http://schemas.microsoft.com/office/drawing/2014/main" id="{1B27CBFE-1937-4EE7-89D4-837881EDA628}"/>
                            </a:ext>
                          </a:extLst>
                        </wps:cNvPr>
                        <wps:cNvSpPr txBox="1"/>
                        <wps:spPr>
                          <a:xfrm>
                            <a:off x="752475" y="433388"/>
                            <a:ext cx="352425" cy="3048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A9651C" w:rsidRPr="00DF1715" w:rsidRDefault="00A9651C" w:rsidP="00A9651C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F171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536465312" name="CuadroTexto 14">
                          <a:extLst>
                            <a:ext uri="{FF2B5EF4-FFF2-40B4-BE49-F238E27FC236}">
                              <a16:creationId xmlns:a16="http://schemas.microsoft.com/office/drawing/2014/main" id="{771DB00F-CEE6-4684-AFED-F4981A60DC1C}"/>
                            </a:ext>
                          </a:extLst>
                        </wps:cNvPr>
                        <wps:cNvSpPr txBox="1"/>
                        <wps:spPr>
                          <a:xfrm>
                            <a:off x="2324100" y="528638"/>
                            <a:ext cx="352425" cy="3048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A9651C" w:rsidRPr="00DF1715" w:rsidRDefault="00A9651C" w:rsidP="00A9651C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 w:rsidRPr="00DF1715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*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EA2A58" id="Grupo 18" o:spid="_x0000_s1026" style="position:absolute;margin-left:0;margin-top:5.35pt;width:5in;height:3in;z-index:251659264;mso-position-horizontal:left;mso-position-horizontal-relative:margin" coordsize="45720,27432" o:gfxdata="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">
                <v:group id="Grupo 1412087317" o:spid="_x0000_s1027" style="position:absolute;width:45720;height:27432" coordsize="45720,274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CEIsCzIAAAA&#10;4wAAAA8AAAAAAAAAAAAAAAAAqgIAAGRycy9kb3ducmV2LnhtbFBLBQYAAAAABAAEAPoAAACfAwAA&#10;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Gráfico 495117981" o:spid="_x0000_s1028" type="#_x0000_t75" style="position:absolute;left:1645;top:914;width:42855;height:2206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">
                    <v:imagedata r:id="rId5" o:title=""/>
                    <o:lock v:ext="edit" aspectratio="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Texto 2" o:spid="_x0000_s1029" type="#_x0000_t202" style="position:absolute;left:34099;top:2238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foq8cA&#10;AADjAAAADwAAAGRycy9kb3ducmV2LnhtbERPS2vCQBC+F/wPywje6q5Wo0ZXKRWhpxaf4G3Ijklo&#10;djZkV5P++26h0ON871ltOluJBzW+dKxhNFQgiDNnSs41nI675zkIH5ANVo5Jwzd52Kx7TytMjWt5&#10;T49DyEUMYZ+ihiKEOpXSZwVZ9ENXE0fu5hqLIZ5NLk2DbQy3lRwrlUiLJceGAmt6Kyj7OtythvPH&#10;7XqZqM98a6d16zol2S6k1oN+97oEEagL/+I/97uJ81/UKJmMZ9MEfn+KA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T36KvHAAAA4wAAAA8AAAAAAAAAAAAAAAAAmAIAAGRy&#10;cy9kb3ducmV2LnhtbFBLBQYAAAAABAAEAPUAAACMAwAAAAA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proofErr w:type="gramStart"/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CuadroTexto 3" o:spid="_x0000_s1030" type="#_x0000_t202" style="position:absolute;left:39528;top:2428;width:352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hEhskA&#10;AADhAAAADwAAAGRycy9kb3ducmV2LnhtbESPW2vCQBSE34X+h+UUfNPdeklr6iqiCD5VtBfo2yF7&#10;TEKzZ0N2NfHfuwXBx2FmvmHmy85W4kKNLx1reBkqEMSZMyXnGr4+t4M3ED4gG6wck4YreVgunnpz&#10;TI1r+UCXY8hFhLBPUUMRQp1K6bOCLPqhq4mjd3KNxRBlk0vTYBvhtpIjpRJpseS4UGBN64Kyv+PZ&#10;avj+OP3+TNQ+39hp3bpOSbYzqXX/uVu9gwjUhUf43t4ZDZNkrF5n4wT+H8U3IBc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zOhEhskAAADhAAAADwAAAAAAAAAAAAAAAACYAgAA&#10;ZHJzL2Rvd25yZXYueG1sUEsFBgAAAAAEAAQA9QAAAI4DAAAAAA=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proofErr w:type="gramStart"/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CuadroTexto 4" o:spid="_x0000_s1031" type="#_x0000_t202" style="position:absolute;left:5905;top:5476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0QMsA&#10;AADjAAAADwAAAGRycy9kb3ducmV2LnhtbESPQU/DMAyF70j8h8hI3LZkQMtWlk0IhMQJRNkmcbMa&#10;r61onKoJa/n3+DCJo/2e3/u83k6+UycaYhvYwmJuQBFXwbVcW9h9vsyWoGJCdtgFJgu/FGG7ubxY&#10;Y+HCyB90KlOtJIRjgRaalPpC61g15DHOQ08s2jEMHpOMQ63dgKOE+07fGJNrjy1LQ4M9PTVUfZc/&#10;3sL+7fh1uDPv9bPP+jFMRrNfaWuvr6bHB1CJpvRvPl+/OsFfrO5v8zzLBFp+kgXozR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/GzRAywAAAOMAAAAPAAAAAAAAAAAAAAAAAJgC&#10;AABkcnMvZG93bnJldi54bWxQSwUGAAAAAAQABAD1AAAAkAMAAAAA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proofErr w:type="gramStart"/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CuadroTexto 5" o:spid="_x0000_s1032" type="#_x0000_t202" style="position:absolute;left:11525;top:5429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k3i8oA&#10;AADjAAAADwAAAGRycy9kb3ducmV2LnhtbESPT2vCQBTE74V+h+UVequ7pv5r6ipiEXpSmqrQ2yP7&#10;TEKzb0N2a+K37wqCx2FmfsPMl72txZlaXznWMBwoEMS5MxUXGvbfm5cZCB+QDdaOScOFPCwXjw9z&#10;TI3r+IvOWShEhLBPUUMZQpNK6fOSLPqBa4ijd3KtxRBlW0jTYhfhtpaJUhNpseK4UGJD65Ly3+zP&#10;ajhsTz/HkdoVH3bcdK5Xku2b1Pr5qV+9gwjUh3v41v40GhI1SpLh63Q2geun+Afk4h8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KpN4vKAAAA4wAAAA8AAAAAAAAAAAAAAAAAmAIA&#10;AGRycy9kb3ducmV2LnhtbFBLBQYAAAAABAAEAPUAAACPAwAAAAA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proofErr w:type="gramStart"/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CuadroTexto 6" o:spid="_x0000_s1033" type="#_x0000_t202" style="position:absolute;left:17049;top:5095;width:352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MDSccA&#10;AADjAAAADwAAAGRycy9kb3ducmV2LnhtbERPS2vCQBC+C/6HZQRvumvRtEldpSiFnipNH9DbkB2T&#10;0OxsyK4m/vuuIHic7z3r7WAbcabO1441LOYKBHHhTM2lhq/P19kTCB+QDTaOScOFPGw349EaM+N6&#10;/qBzHkoRQ9hnqKEKoc2k9EVFFv3ctcSRO7rOYohnV0rTYR/DbSMflEqkxZpjQ4Ut7Soq/vKT1fD9&#10;fvz9WapDubertneDkmxTqfV0Mrw8gwg0hLv45n4zcf5jslyoVKUJXH+KAMj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zA0nHAAAA4wAAAA8AAAAAAAAAAAAAAAAAmAIAAGRy&#10;cy9kb3ducmV2LnhtbFBLBQYAAAAABAAEAPUAAACMAwAAAAA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proofErr w:type="gramStart"/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CuadroTexto 7" o:spid="_x0000_s1034" type="#_x0000_t202" style="position:absolute;left:22764;top:8001;width:352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JiVccA&#10;AADjAAAADwAAAGRycy9kb3ducmV2LnhtbERPX2vCMBB/H+w7hBv4NhOHLW1nFHEIPjmm22BvR3O2&#10;Zc2lNNHWb28GAx/v9/8Wq9G24kK9bxxrmE0VCOLSmYYrDZ/H7XMGwgdkg61j0nAlD6vl48MCC+MG&#10;/qDLIVQihrAvUEMdQldI6cuaLPqp64gjd3K9xRDPvpKmxyGG21a+KJVKiw3Hhho72tRU/h7OVsPX&#10;/vTzPVfv1ZtNusGNSrLNpdaTp3H9CiLQGO7if/fOxPlJlmZpPkty+PspAiC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zSYlXHAAAA4wAAAA8AAAAAAAAAAAAAAAAAmAIAAGRy&#10;cy9kb3ducmV2LnhtbFBLBQYAAAAABAAEAPUAAACMAwAAAAA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proofErr w:type="gramStart"/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CuadroTexto 8" o:spid="_x0000_s1035" type="#_x0000_t202" style="position:absolute;left:28003;top:6810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yZQMkA&#10;AADiAAAADwAAAGRycy9kb3ducmV2LnhtbESPQWvCQBSE70L/w/IK3nTXkkgTXaVUBE+Valvw9sg+&#10;k9Ds25BdTfz3XaHgcZiZb5jlerCNuFLna8caZlMFgrhwpuZSw9dxO3kF4QOywcYxabiRh/XqabTE&#10;3LieP+l6CKWIEPY5aqhCaHMpfVGRRT91LXH0zq6zGKLsSmk67CPcNvJFqbm0WHNcqLCl94qK38PF&#10;avj+OJ9+ErUvNzZtezcoyTaTWo+fh7cFiEBDeIT/2zujIZ0l8zRJswzul+IdkKs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3KyZQMkAAADiAAAADwAAAAAAAAAAAAAAAACYAgAA&#10;ZHJzL2Rvd25yZXYueG1sUEsFBgAAAAAEAAQA9QAAAI4DAAAAAA=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proofErr w:type="spellStart"/>
                          <w:proofErr w:type="gramStart"/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bc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CuadroTexto 10" o:spid="_x0000_s1036" type="#_x0000_t202" style="position:absolute;left:35433;top:2809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jdoskA&#10;AADiAAAADwAAAGRycy9kb3ducmV2LnhtbESPQWvCQBSE74L/YXlCb7qrmBBTVykthZ4UbSv09sg+&#10;k2D2bchuTfrvXUHocZiZb5j1drCNuFLna8ca5jMFgrhwpuZSw9fn+zQD4QOywcYxafgjD9vNeLTG&#10;3LieD3Q9hlJECPscNVQhtLmUvqjIop+5ljh6Z9dZDFF2pTQd9hFuG7lQKpUWa44LFbb0WlFxOf5a&#10;Dd+7889pqfblm03a3g1Ksl1JrZ8mw8sziEBD+A8/2h9GQ6KWSZal6QLul+IdkJsb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cjdoskAAADiAAAADwAAAAAAAAAAAAAAAACYAgAA&#10;ZHJzL2Rvd25yZXYueG1sUEsFBgAAAAAEAAQA9QAAAI4DAAAAAA=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CuadroTexto 15" o:spid="_x0000_s1037" type="#_x0000_t202" style="position:absolute;left:29241;top:3476;width:352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uf98oA&#10;AADiAAAADwAAAGRycy9kb3ducmV2LnhtbESPS2vDMBCE74X8B7GF3hqpifOoGyWUlkJODXlCbou1&#10;sU2slbHU2Pn3UaCQ4zAz3zCzRWcrcaHGl441vPUVCOLMmZJzDbvtz+sUhA/IBivHpOFKHhbz3tMM&#10;U+NaXtNlE3IRIexT1FCEUKdS+qwgi77vauLonVxjMUTZ5NI02Ea4reRAqbG0WHJcKLCmr4Ky8+bP&#10;atj/no6HRK3ybzuqW9cpyfZdav3y3H1+gAjUhUf4v700GgbT8WiYJJMh3C/FOyDnN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bLn/fKAAAA4gAAAA8AAAAAAAAAAAAAAAAAmAIA&#10;AGRycy9kb3ducmV2LnhtbFBLBQYAAAAABAAEAPUAAACPAwAAAAA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*</w:t>
                          </w:r>
                        </w:p>
                      </w:txbxContent>
                    </v:textbox>
                  </v:shape>
                  <v:shape id="CuadroTexto 16" o:spid="_x0000_s1038" type="#_x0000_t202" style="position:absolute;left:24384;top:5572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oIiskA&#10;AADiAAAADwAAAGRycy9kb3ducmV2LnhtbESPT2sCMRTE7wW/Q3iCt5oodo2rUaRF6Kml9g94e2ye&#10;u4ubl2UT3e23bwqFHoeZ+Q2z2Q2uETfqQu3ZwGyqQBAX3tZcGvh4P9xrECEiW2w8k4FvCrDbju42&#10;mFvf8xvdjrEUCcIhRwNVjG0uZSgqchimviVO3tl3DmOSXSlth32Cu0bOlcqkw5rTQoUtPVZUXI5X&#10;Z+Dz5Xz6WqjX8sk9tL0flGS3ksZMxsN+DSLSEP/Df+1na0Av51mmtV7C76V0B+T2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XoIiskAAADiAAAADwAAAAAAAAAAAAAAAACYAgAA&#10;ZHJzL2Rvd25yZXYueG1sUEsFBgAAAAAEAAQA9QAAAI4DAAAAAA==&#10;" filled="f" stroked="f">
                    <v:textbox>
                      <w:txbxContent>
                        <w:p w:rsidR="00A9651C" w:rsidRPr="00DF1715" w:rsidRDefault="00A9651C" w:rsidP="00A9651C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DF1715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CuadroTexto 9" o:spid="_x0000_s1039" type="#_x0000_t202" style="position:absolute;left:29908;top:3857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1yt8oA&#10;AADiAAAADwAAAGRycy9kb3ducmV2LnhtbESPS2vDMBCE74X8B7GB3BopjzqJEyWUlkJPDXlCbou1&#10;sU2slbHU2P33VaGQ4zAz3zCrTWcrcafGl441jIYKBHHmTMm5huPh43kOwgdkg5Vj0vBDHjbr3tMK&#10;U+Na3tF9H3IRIexT1FCEUKdS+qwgi37oauLoXV1jMUTZ5NI02Ea4reRYqURaLDkuFFjTW0HZbf9t&#10;NZy+rpfzVG3zd/tSt65Tku1Caj3od69LEIG68Aj/tz+NhmQ8mSeL6WwGf5fiHZDr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ttcrfKAAAA4gAAAA8AAAAAAAAAAAAAAAAAmAIA&#10;AGRycy9kb3ducmV2LnhtbFBLBQYAAAAABAAEAPUAAACPAwAAAAA=&#10;" filled="f" stroked="f">
                  <v:textbox>
                    <w:txbxContent>
                      <w:p w:rsidR="00A9651C" w:rsidRPr="00DF1715" w:rsidRDefault="00A9651C" w:rsidP="00A9651C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F1715"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A</w:t>
                        </w:r>
                      </w:p>
                    </w:txbxContent>
                  </v:textbox>
                </v:shape>
                <v:shape id="CuadroTexto 11" o:spid="_x0000_s1040" type="#_x0000_t202" style="position:absolute;left:18573;top:4714;width:352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KH2ckA&#10;AADjAAAADwAAAGRycy9kb3ducmV2LnhtbESPQWvCQBSE7wX/w/KE3uputNoa3YhYCj1Z1Fbw9sg+&#10;k2D2bchuTfrvu4LQ4zAz3zDLVW9rcaXWV441JCMFgjh3puJCw9fh/ekVhA/IBmvHpOGXPKyywcMS&#10;U+M63tF1HwoRIexT1FCG0KRS+rwki37kGuLonV1rMUTZFtK02EW4reVYqZm0WHFcKLGhTUn5Zf9j&#10;NXxvz6fjs/os3uy06VyvJNu51Ppx2K8XIAL14T98b38YDZGoVPIymY3h9in+AZn9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4KH2ckAAADjAAAADwAAAAAAAAAAAAAAAACYAgAA&#10;ZHJzL2Rvd25yZXYueG1sUEsFBgAAAAAEAAQA9QAAAI4DAAAAAA==&#10;" filled="f" stroked="f">
                  <v:textbox>
                    <w:txbxContent>
                      <w:p w:rsidR="00A9651C" w:rsidRPr="00DF1715" w:rsidRDefault="00A9651C" w:rsidP="00A9651C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F1715"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A</w:t>
                        </w:r>
                      </w:p>
                    </w:txbxContent>
                  </v:textbox>
                </v:shape>
                <v:shape id="CuadroTexto 12" o:spid="_x0000_s1041" type="#_x0000_t202" style="position:absolute;left:13049;top:5000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4R58YA&#10;AADjAAAADwAAAGRycy9kb3ducmV2LnhtbERPX2vCMBB/H+w7hBv4NpOKDtMZZSiCT5OpG+ztaM62&#10;rLmUJtru25vBwMf7/b/FanCNuFIXas8GsrECQVx4W3Np4HTcPs9BhIhssfFMBn4pwGr5+LDA3Pqe&#10;P+h6iKVIIRxyNFDF2OZShqIih2HsW+LEnX3nMKazK6XtsE/hrpETpV6kw5pTQ4UtrSsqfg4XZ+Dz&#10;/fz9NVX7cuNmbe8HJdlpaczoaXh7BRFpiHfxv3tn03ydzbVWs0zD308JAL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4R58YAAADjAAAADwAAAAAAAAAAAAAAAACYAgAAZHJz&#10;L2Rvd25yZXYueG1sUEsFBgAAAAAEAAQA9QAAAIsDAAAAAA==&#10;" filled="f" stroked="f">
                  <v:textbox>
                    <w:txbxContent>
                      <w:p w:rsidR="00A9651C" w:rsidRPr="00DF1715" w:rsidRDefault="00A9651C" w:rsidP="00A9651C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F1715"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A</w:t>
                        </w:r>
                      </w:p>
                    </w:txbxContent>
                  </v:textbox>
                </v:shape>
                <v:shape id="CuadroTexto 13" o:spid="_x0000_s1042" type="#_x0000_t202" style="position:absolute;left:7524;top:4333;width:352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Q3CskA&#10;AADiAAAADwAAAGRycy9kb3ducmV2LnhtbESPT2vCQBTE7wW/w/IEb3XXPykmukqpFHqyaFXw9sg+&#10;k2D2bchuTfrt3UKhx2FmfsOsNr2txZ1aXznWMBkrEMS5MxUXGo5f788LED4gG6wdk4Yf8rBZD55W&#10;mBnX8Z7uh1CICGGfoYYyhCaT0uclWfRj1xBH7+paiyHKtpCmxS7CbS2nSr1IixXHhRIbeispvx2+&#10;rYbT7no5z9VnsbVJ07leSbap1Ho07F+XIAL14T/81/4wGmZpMp/OkiSF30vxDsj1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kQ3CskAAADiAAAADwAAAAAAAAAAAAAAAACYAgAA&#10;ZHJzL2Rvd25yZXYueG1sUEsFBgAAAAAEAAQA9QAAAI4DAAAAAA==&#10;" filled="f" stroked="f">
                  <v:textbox>
                    <w:txbxContent>
                      <w:p w:rsidR="00A9651C" w:rsidRPr="00DF1715" w:rsidRDefault="00A9651C" w:rsidP="00A9651C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F1715"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A</w:t>
                        </w:r>
                      </w:p>
                    </w:txbxContent>
                  </v:textbox>
                </v:shape>
                <v:shape id="CuadroTexto 14" o:spid="_x0000_s1043" type="#_x0000_t202" style="position:absolute;left:23241;top:5286;width:352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KlpsoA&#10;AADiAAAADwAAAGRycy9kb3ducmV2LnhtbESPT2vCQBTE7wW/w/IK3uqufxJs6iqiFHpqMa2F3h7Z&#10;ZxKafRuyq4nf3i0UPA4z8xtmtRlsIy7U+dqxhulEgSAunKm51PD1+fq0BOEDssHGMWm4kofNevSw&#10;wsy4ng90yUMpIoR9hhqqENpMSl9UZNFPXEscvZPrLIYou1KaDvsIt42cKZVKizXHhQpb2lVU/OZn&#10;q+H4fvr5XqiPcm+TtneDkmyfpdbjx2H7AiLQEO7h//ab0ZDM00WazKcz+LsU74Bc3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YCpabKAAAA4gAAAA8AAAAAAAAAAAAAAAAAmAIA&#10;AGRycy9kb3ducmV2LnhtbFBLBQYAAAAABAAEAPUAAACPAwAAAAA=&#10;" filled="f" stroked="f">
                  <v:textbox>
                    <w:txbxContent>
                      <w:p w:rsidR="00A9651C" w:rsidRPr="00DF1715" w:rsidRDefault="00A9651C" w:rsidP="00A9651C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</w:pPr>
                        <w:r w:rsidRPr="00DF1715">
                          <w:rPr>
                            <w:rFonts w:asciiTheme="minorHAnsi" w:hAnsiTheme="minorHAnsi" w:cstheme="minorHAnsi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*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A9651C" w:rsidRDefault="00A9651C"/>
    <w:p w:rsidR="00D70C1C" w:rsidRPr="00D70C1C" w:rsidRDefault="00D70C1C" w:rsidP="00A9651C">
      <w:pPr>
        <w:ind w:right="-37"/>
        <w:contextualSpacing/>
        <w:jc w:val="both"/>
        <w:rPr>
          <w:rFonts w:ascii="Calibri" w:eastAsia="Calibri" w:hAnsi="Calibri" w:cs="Calibri"/>
          <w:b/>
          <w:color w:val="000000"/>
          <w:sz w:val="22"/>
          <w:szCs w:val="16"/>
          <w:lang w:val="es-MX"/>
        </w:rPr>
      </w:pPr>
    </w:p>
    <w:p w:rsidR="00D70C1C" w:rsidRPr="00D70C1C" w:rsidRDefault="00D70C1C" w:rsidP="00A9651C">
      <w:pPr>
        <w:ind w:right="-37"/>
        <w:contextualSpacing/>
        <w:jc w:val="both"/>
        <w:rPr>
          <w:rFonts w:ascii="Calibri" w:eastAsia="Calibri" w:hAnsi="Calibri" w:cs="Calibri"/>
          <w:b/>
          <w:color w:val="000000"/>
          <w:sz w:val="22"/>
          <w:szCs w:val="16"/>
          <w:lang w:val="es-MX"/>
        </w:rPr>
      </w:pPr>
    </w:p>
    <w:p w:rsidR="00A9651C" w:rsidRPr="00772506" w:rsidRDefault="00A9651C" w:rsidP="00A9651C">
      <w:pPr>
        <w:ind w:right="-37"/>
        <w:contextualSpacing/>
        <w:jc w:val="both"/>
        <w:rPr>
          <w:rFonts w:eastAsia="Calibri"/>
          <w:sz w:val="22"/>
          <w:szCs w:val="18"/>
          <w:lang w:val="en-GB"/>
        </w:rPr>
      </w:pPr>
      <w:r w:rsidRPr="00772506">
        <w:rPr>
          <w:rFonts w:eastAsia="Calibri"/>
          <w:b/>
          <w:color w:val="000000"/>
          <w:sz w:val="22"/>
          <w:szCs w:val="16"/>
          <w:lang w:val="en-GB"/>
        </w:rPr>
        <w:t xml:space="preserve">Fig. </w:t>
      </w:r>
      <w:r w:rsidR="002A1D2B" w:rsidRPr="00772506">
        <w:rPr>
          <w:rFonts w:eastAsia="Calibri"/>
          <w:b/>
          <w:color w:val="000000"/>
          <w:sz w:val="22"/>
          <w:szCs w:val="16"/>
          <w:lang w:val="en-GB"/>
        </w:rPr>
        <w:t>S3</w:t>
      </w:r>
      <w:r w:rsidRPr="00772506">
        <w:rPr>
          <w:rFonts w:eastAsia="Calibri"/>
          <w:b/>
          <w:color w:val="000000"/>
          <w:sz w:val="22"/>
          <w:szCs w:val="16"/>
          <w:lang w:val="en-GB"/>
        </w:rPr>
        <w:t xml:space="preserve"> </w:t>
      </w:r>
      <w:r w:rsidRPr="00772506">
        <w:rPr>
          <w:rFonts w:eastAsia="Calibri"/>
          <w:color w:val="000000"/>
          <w:sz w:val="22"/>
          <w:szCs w:val="16"/>
          <w:lang w:val="en-GB"/>
        </w:rPr>
        <w:t xml:space="preserve">Foliar phosphorus concentration in halophytes established in two zones with different soil electrical conductivity. </w:t>
      </w:r>
      <w:r w:rsidRPr="00772506">
        <w:rPr>
          <w:rFonts w:eastAsia="Calibri"/>
          <w:color w:val="000000"/>
          <w:sz w:val="22"/>
          <w:szCs w:val="18"/>
          <w:lang w:val="en-GB"/>
        </w:rPr>
        <w:t xml:space="preserve">Identical lower letters show no statistical difference between plants from Zone 1. Identical capital letters show no statistical difference between plants from Zone 2. </w:t>
      </w:r>
      <w:r w:rsidRPr="00772506">
        <w:rPr>
          <w:rFonts w:eastAsia="Calibri"/>
          <w:color w:val="000000"/>
          <w:sz w:val="22"/>
          <w:szCs w:val="18"/>
          <w:lang w:val="en-US"/>
        </w:rPr>
        <w:t>Asterisk (*) denotes statistical differences when comparing the same plant between zones. In all cases</w:t>
      </w:r>
      <w:r w:rsidR="00772506">
        <w:rPr>
          <w:rFonts w:eastAsia="Calibri"/>
          <w:color w:val="000000"/>
          <w:sz w:val="22"/>
          <w:szCs w:val="18"/>
          <w:lang w:val="en-US"/>
        </w:rPr>
        <w:t>,</w:t>
      </w:r>
      <w:r w:rsidRPr="00772506">
        <w:rPr>
          <w:rFonts w:eastAsia="Calibri"/>
          <w:color w:val="000000"/>
          <w:sz w:val="22"/>
          <w:szCs w:val="18"/>
          <w:lang w:val="en-US"/>
        </w:rPr>
        <w:t xml:space="preserve"> </w:t>
      </w:r>
      <w:r w:rsidRPr="00772506">
        <w:rPr>
          <w:rFonts w:eastAsia="Calibri"/>
          <w:color w:val="000000"/>
          <w:sz w:val="22"/>
          <w:szCs w:val="18"/>
          <w:lang w:val="en-GB"/>
        </w:rPr>
        <w:t>Tukey (α=0.05)</w:t>
      </w:r>
      <w:r w:rsidRPr="00772506">
        <w:rPr>
          <w:rFonts w:eastAsia="Calibri"/>
          <w:sz w:val="22"/>
          <w:szCs w:val="18"/>
          <w:lang w:val="en-GB"/>
        </w:rPr>
        <w:t xml:space="preserve"> </w:t>
      </w:r>
    </w:p>
    <w:p w:rsidR="00A9651C" w:rsidRPr="00772506" w:rsidRDefault="00A9651C">
      <w:pPr>
        <w:rPr>
          <w:lang w:val="en-GB"/>
        </w:rPr>
      </w:pPr>
      <w:bookmarkStart w:id="0" w:name="_GoBack"/>
      <w:bookmarkEnd w:id="0"/>
    </w:p>
    <w:sectPr w:rsidR="00A9651C" w:rsidRPr="00772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51C"/>
    <w:rsid w:val="002A1D2B"/>
    <w:rsid w:val="00310A62"/>
    <w:rsid w:val="00613B02"/>
    <w:rsid w:val="00772506"/>
    <w:rsid w:val="00A9651C"/>
    <w:rsid w:val="00A97D4A"/>
    <w:rsid w:val="00D70C1C"/>
    <w:rsid w:val="00F0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CA55E6"/>
  <w15:chartTrackingRefBased/>
  <w15:docId w15:val="{70AAA5EF-068C-4BA8-A5D2-FA7F12810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5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63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DELL\Documents\P%20VEGETAL%20HALOFITA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GRAFICO!$G$7</c:f>
              <c:strCache>
                <c:ptCount val="1"/>
                <c:pt idx="0">
                  <c:v>ZONE 1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GRAFICO!$G$17:$G$23</c:f>
                <c:numCache>
                  <c:formatCode>General</c:formatCode>
                  <c:ptCount val="7"/>
                  <c:pt idx="0">
                    <c:v>1.2341356948802618</c:v>
                  </c:pt>
                  <c:pt idx="1">
                    <c:v>1.2053892967836257</c:v>
                  </c:pt>
                  <c:pt idx="2">
                    <c:v>1.1730457815887549</c:v>
                  </c:pt>
                  <c:pt idx="3">
                    <c:v>1.2875912222249464</c:v>
                  </c:pt>
                  <c:pt idx="4">
                    <c:v>1.6833242930219408</c:v>
                  </c:pt>
                  <c:pt idx="5">
                    <c:v>1.229021053546081</c:v>
                  </c:pt>
                  <c:pt idx="6">
                    <c:v>0.98967518990547054</c:v>
                  </c:pt>
                </c:numCache>
              </c:numRef>
            </c:plus>
            <c:minus>
              <c:numRef>
                <c:f>GRAFICO!$G$17:$G$23</c:f>
                <c:numCache>
                  <c:formatCode>General</c:formatCode>
                  <c:ptCount val="7"/>
                  <c:pt idx="0">
                    <c:v>1.2341356948802618</c:v>
                  </c:pt>
                  <c:pt idx="1">
                    <c:v>1.2053892967836257</c:v>
                  </c:pt>
                  <c:pt idx="2">
                    <c:v>1.1730457815887549</c:v>
                  </c:pt>
                  <c:pt idx="3">
                    <c:v>1.2875912222249464</c:v>
                  </c:pt>
                  <c:pt idx="4">
                    <c:v>1.6833242930219408</c:v>
                  </c:pt>
                  <c:pt idx="5">
                    <c:v>1.229021053546081</c:v>
                  </c:pt>
                  <c:pt idx="6">
                    <c:v>0.98967518990547054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GRAFICO!$F$8:$F$14</c:f>
              <c:strCache>
                <c:ptCount val="7"/>
                <c:pt idx="0">
                  <c:v>Suaeda torreyana</c:v>
                </c:pt>
                <c:pt idx="1">
                  <c:v>Eragrostis obtusiflora</c:v>
                </c:pt>
                <c:pt idx="2">
                  <c:v>Distichlis spicata</c:v>
                </c:pt>
                <c:pt idx="3">
                  <c:v>Cynodon dactylon</c:v>
                </c:pt>
                <c:pt idx="4">
                  <c:v>Kochia scoparia</c:v>
                </c:pt>
                <c:pt idx="5">
                  <c:v>Baccharis salicifolia</c:v>
                </c:pt>
                <c:pt idx="6">
                  <c:v>Solanum fructu-tecto</c:v>
                </c:pt>
              </c:strCache>
            </c:strRef>
          </c:cat>
          <c:val>
            <c:numRef>
              <c:f>GRAFICO!$G$8:$G$14</c:f>
              <c:numCache>
                <c:formatCode>0.00</c:formatCode>
                <c:ptCount val="7"/>
                <c:pt idx="0">
                  <c:v>9.1676032181482654</c:v>
                </c:pt>
                <c:pt idx="1">
                  <c:v>9.3958170250298281</c:v>
                </c:pt>
                <c:pt idx="2">
                  <c:v>9.614466362608896</c:v>
                </c:pt>
                <c:pt idx="3">
                  <c:v>6.8194018428984258</c:v>
                </c:pt>
                <c:pt idx="4">
                  <c:v>7.658106163115372</c:v>
                </c:pt>
                <c:pt idx="5">
                  <c:v>12.255486469277898</c:v>
                </c:pt>
                <c:pt idx="6">
                  <c:v>12.451020001679279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73-49DB-9B43-A3EC3C2A5D76}"/>
            </c:ext>
          </c:extLst>
        </c:ser>
        <c:ser>
          <c:idx val="1"/>
          <c:order val="1"/>
          <c:tx>
            <c:strRef>
              <c:f>GRAFICO!$H$7</c:f>
              <c:strCache>
                <c:ptCount val="1"/>
                <c:pt idx="0">
                  <c:v>ZONE 2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  <a:prstDash val="sysDash"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GRAFICO!$H$17:$H$22</c:f>
                <c:numCache>
                  <c:formatCode>General</c:formatCode>
                  <c:ptCount val="6"/>
                  <c:pt idx="0">
                    <c:v>1.5373310393168258</c:v>
                  </c:pt>
                  <c:pt idx="1">
                    <c:v>1.3058884935352364</c:v>
                  </c:pt>
                  <c:pt idx="2">
                    <c:v>1.2388596151031914</c:v>
                  </c:pt>
                  <c:pt idx="3">
                    <c:v>0.96894507864354296</c:v>
                  </c:pt>
                  <c:pt idx="4">
                    <c:v>0.93316344310602073</c:v>
                  </c:pt>
                  <c:pt idx="5">
                    <c:v>1.7048043487910416</c:v>
                  </c:pt>
                </c:numCache>
              </c:numRef>
            </c:plus>
            <c:minus>
              <c:numRef>
                <c:f>GRAFICO!$H$17:$H$22</c:f>
                <c:numCache>
                  <c:formatCode>General</c:formatCode>
                  <c:ptCount val="6"/>
                  <c:pt idx="0">
                    <c:v>1.5373310393168258</c:v>
                  </c:pt>
                  <c:pt idx="1">
                    <c:v>1.3058884935352364</c:v>
                  </c:pt>
                  <c:pt idx="2">
                    <c:v>1.2388596151031914</c:v>
                  </c:pt>
                  <c:pt idx="3">
                    <c:v>0.96894507864354296</c:v>
                  </c:pt>
                  <c:pt idx="4">
                    <c:v>0.93316344310602073</c:v>
                  </c:pt>
                  <c:pt idx="5">
                    <c:v>1.7048043487910416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GRAFICO!$F$8:$F$14</c:f>
              <c:strCache>
                <c:ptCount val="7"/>
                <c:pt idx="0">
                  <c:v>Suaeda torreyana</c:v>
                </c:pt>
                <c:pt idx="1">
                  <c:v>Eragrostis obtusiflora</c:v>
                </c:pt>
                <c:pt idx="2">
                  <c:v>Distichlis spicata</c:v>
                </c:pt>
                <c:pt idx="3">
                  <c:v>Cynodon dactylon</c:v>
                </c:pt>
                <c:pt idx="4">
                  <c:v>Kochia scoparia</c:v>
                </c:pt>
                <c:pt idx="5">
                  <c:v>Baccharis salicifolia</c:v>
                </c:pt>
                <c:pt idx="6">
                  <c:v>Solanum fructu-tecto</c:v>
                </c:pt>
              </c:strCache>
            </c:strRef>
          </c:cat>
          <c:val>
            <c:numRef>
              <c:f>GRAFICO!$H$8:$H$14</c:f>
              <c:numCache>
                <c:formatCode>0.00</c:formatCode>
                <c:ptCount val="7"/>
                <c:pt idx="0">
                  <c:v>9.8804439182557005</c:v>
                </c:pt>
                <c:pt idx="1">
                  <c:v>9.593740018751836</c:v>
                </c:pt>
                <c:pt idx="2">
                  <c:v>10.001828399277098</c:v>
                </c:pt>
                <c:pt idx="3">
                  <c:v>9.4329321203340779</c:v>
                </c:pt>
                <c:pt idx="4">
                  <c:v>11.178469181316562</c:v>
                </c:pt>
                <c:pt idx="5">
                  <c:v>11.418108839357075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273-49DB-9B43-A3EC3C2A5D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58966832"/>
        <c:axId val="558964480"/>
      </c:barChart>
      <c:catAx>
        <c:axId val="5589668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 sz="800" b="1">
                    <a:solidFill>
                      <a:schemeClr val="tx1"/>
                    </a:solidFill>
                  </a:rPr>
                  <a:t>Halophyte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1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8964480"/>
        <c:crosses val="autoZero"/>
        <c:auto val="1"/>
        <c:lblAlgn val="ctr"/>
        <c:lblOffset val="100"/>
        <c:noMultiLvlLbl val="0"/>
      </c:catAx>
      <c:valAx>
        <c:axId val="5589644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 sz="800" b="1">
                    <a:solidFill>
                      <a:schemeClr val="tx1"/>
                    </a:solidFill>
                  </a:rPr>
                  <a:t>P</a:t>
                </a:r>
                <a:r>
                  <a:rPr lang="es-MX" sz="800" b="1" baseline="0">
                    <a:solidFill>
                      <a:schemeClr val="tx1"/>
                    </a:solidFill>
                  </a:rPr>
                  <a:t> g kg</a:t>
                </a:r>
                <a:r>
                  <a:rPr lang="es-MX" sz="800" b="1" baseline="30000">
                    <a:solidFill>
                      <a:schemeClr val="tx1"/>
                    </a:solidFill>
                  </a:rPr>
                  <a:t>-1</a:t>
                </a:r>
                <a:r>
                  <a:rPr lang="es-MX" sz="800" b="1" baseline="0">
                    <a:solidFill>
                      <a:schemeClr val="tx1"/>
                    </a:solidFill>
                  </a:rPr>
                  <a:t> PS</a:t>
                </a:r>
                <a:endParaRPr lang="es-MX" sz="800" b="1">
                  <a:solidFill>
                    <a:schemeClr val="tx1"/>
                  </a:solidFill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89668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657217847769024"/>
          <c:y val="4.2244823563721161E-2"/>
          <c:w val="0.24791076115485564"/>
          <c:h val="7.81255468066491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609</Characters>
  <Application>Microsoft Office Word</Application>
  <DocSecurity>0</DocSecurity>
  <Lines>29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dc:description/>
  <cp:lastModifiedBy>Ma del Carmen Angeles González Chavez</cp:lastModifiedBy>
  <cp:revision>2</cp:revision>
  <dcterms:created xsi:type="dcterms:W3CDTF">2025-04-24T20:21:00Z</dcterms:created>
  <dcterms:modified xsi:type="dcterms:W3CDTF">2025-04-24T20:21:00Z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c80ff5e9af9ce9eb5149db0b3759b9db0e93b2fa0e7282304d6a1cb7c5eccfaf</vt:lpwstr>
  </property>
</Properties>
</file>