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30CF6" w14:textId="77777777" w:rsidR="006D24F3" w:rsidRPr="00851606" w:rsidRDefault="006D24F3" w:rsidP="006D24F3">
      <w:pPr>
        <w:rPr>
          <w:rFonts w:cstheme="minorHAnsi"/>
          <w:b/>
          <w:bCs/>
          <w:lang w:val="en-GB"/>
        </w:rPr>
      </w:pPr>
      <w:r w:rsidRPr="00851606">
        <w:rPr>
          <w:rFonts w:cstheme="minorHAnsi"/>
          <w:b/>
          <w:bCs/>
          <w:lang w:val="en-GB"/>
        </w:rPr>
        <w:t>Supplementary material</w:t>
      </w:r>
    </w:p>
    <w:p w14:paraId="3E54FAC8" w14:textId="77777777" w:rsidR="006D24F3" w:rsidRPr="001751BE" w:rsidRDefault="006D24F3" w:rsidP="006D24F3">
      <w:pPr>
        <w:rPr>
          <w:rFonts w:cstheme="minorHAnsi"/>
          <w:lang w:val="en-GB"/>
        </w:rPr>
      </w:pPr>
    </w:p>
    <w:p w14:paraId="5D259416" w14:textId="77777777" w:rsidR="006D24F3" w:rsidRDefault="006D24F3" w:rsidP="006D24F3">
      <w:pPr>
        <w:rPr>
          <w:lang w:val="en-GB"/>
        </w:rPr>
      </w:pPr>
    </w:p>
    <w:p w14:paraId="05AF0123" w14:textId="77777777" w:rsidR="006D24F3" w:rsidRPr="00851606" w:rsidRDefault="006D24F3" w:rsidP="006D24F3">
      <w:pPr>
        <w:spacing w:line="360" w:lineRule="auto"/>
        <w:jc w:val="both"/>
        <w:rPr>
          <w:rFonts w:cstheme="minorHAnsi"/>
          <w:sz w:val="21"/>
          <w:szCs w:val="21"/>
          <w:lang w:val="en-GB"/>
        </w:rPr>
      </w:pPr>
      <w:r w:rsidRPr="00851606">
        <w:rPr>
          <w:rFonts w:cstheme="minorHAnsi"/>
          <w:sz w:val="21"/>
          <w:szCs w:val="21"/>
          <w:lang w:val="en-GB"/>
        </w:rPr>
        <w:t>Supplementary Movies 1-3</w:t>
      </w:r>
    </w:p>
    <w:p w14:paraId="25CB59D5" w14:textId="77777777" w:rsidR="006D24F3" w:rsidRPr="00851606" w:rsidRDefault="006D24F3" w:rsidP="006D24F3">
      <w:pPr>
        <w:spacing w:line="360" w:lineRule="auto"/>
        <w:jc w:val="both"/>
        <w:rPr>
          <w:rFonts w:cstheme="minorHAnsi"/>
          <w:sz w:val="21"/>
          <w:szCs w:val="21"/>
          <w:lang w:val="en-GB"/>
        </w:rPr>
      </w:pPr>
      <w:r w:rsidRPr="00851606">
        <w:rPr>
          <w:rFonts w:cstheme="minorHAnsi"/>
          <w:b/>
          <w:bCs/>
          <w:sz w:val="21"/>
          <w:szCs w:val="21"/>
          <w:lang w:val="en-GB"/>
        </w:rPr>
        <w:t xml:space="preserve">Visualisation of the inhibitory effect of </w:t>
      </w:r>
      <w:proofErr w:type="spellStart"/>
      <w:r w:rsidRPr="00851606">
        <w:rPr>
          <w:rFonts w:cstheme="minorHAnsi"/>
          <w:b/>
          <w:bCs/>
          <w:sz w:val="21"/>
          <w:szCs w:val="21"/>
          <w:lang w:val="en-GB"/>
        </w:rPr>
        <w:t>cabozantinib</w:t>
      </w:r>
      <w:proofErr w:type="spellEnd"/>
      <w:r w:rsidRPr="00851606">
        <w:rPr>
          <w:rFonts w:cstheme="minorHAnsi"/>
          <w:b/>
          <w:bCs/>
          <w:sz w:val="21"/>
          <w:szCs w:val="21"/>
          <w:lang w:val="en-GB"/>
        </w:rPr>
        <w:t xml:space="preserve"> on MBM cell migration.</w:t>
      </w:r>
      <w:r w:rsidRPr="00851606">
        <w:rPr>
          <w:rFonts w:cstheme="minorHAnsi"/>
          <w:sz w:val="21"/>
          <w:szCs w:val="21"/>
          <w:lang w:val="en-GB"/>
        </w:rPr>
        <w:t xml:space="preserve"> Cells were imaged every 2 h for 72 h under constant exposure of 1 </w:t>
      </w:r>
      <w:proofErr w:type="spellStart"/>
      <w:r w:rsidRPr="000531AF">
        <w:rPr>
          <w:rFonts w:cstheme="minorHAnsi"/>
          <w:sz w:val="21"/>
          <w:szCs w:val="21"/>
          <w:lang w:val="en-GB"/>
        </w:rPr>
        <w:t>μ</w:t>
      </w:r>
      <w:r w:rsidRPr="00851606">
        <w:rPr>
          <w:rFonts w:cstheme="minorHAnsi"/>
          <w:sz w:val="21"/>
          <w:szCs w:val="21"/>
          <w:lang w:val="en-GB"/>
        </w:rPr>
        <w:t>M</w:t>
      </w:r>
      <w:proofErr w:type="spellEnd"/>
      <w:r w:rsidRPr="00851606">
        <w:rPr>
          <w:rFonts w:cstheme="minorHAnsi"/>
          <w:sz w:val="21"/>
          <w:szCs w:val="21"/>
          <w:lang w:val="en-GB"/>
        </w:rPr>
        <w:t xml:space="preserve">, 5 </w:t>
      </w:r>
      <w:proofErr w:type="spellStart"/>
      <w:r w:rsidRPr="000531AF">
        <w:rPr>
          <w:rFonts w:cstheme="minorHAnsi"/>
          <w:sz w:val="21"/>
          <w:szCs w:val="21"/>
          <w:lang w:val="en-GB"/>
        </w:rPr>
        <w:t>μ</w:t>
      </w:r>
      <w:r w:rsidRPr="00851606">
        <w:rPr>
          <w:rFonts w:cstheme="minorHAnsi"/>
          <w:sz w:val="21"/>
          <w:szCs w:val="21"/>
          <w:lang w:val="en-GB"/>
        </w:rPr>
        <w:t>M</w:t>
      </w:r>
      <w:proofErr w:type="spellEnd"/>
      <w:r w:rsidRPr="00851606">
        <w:rPr>
          <w:rFonts w:cstheme="minorHAnsi"/>
          <w:sz w:val="21"/>
          <w:szCs w:val="21"/>
          <w:lang w:val="en-GB"/>
        </w:rPr>
        <w:t xml:space="preserve">, or 15 </w:t>
      </w:r>
      <w:proofErr w:type="spellStart"/>
      <w:r w:rsidRPr="000531AF">
        <w:rPr>
          <w:rFonts w:cstheme="minorHAnsi"/>
          <w:sz w:val="21"/>
          <w:szCs w:val="21"/>
          <w:lang w:val="en-GB"/>
        </w:rPr>
        <w:t>μ</w:t>
      </w:r>
      <w:r w:rsidRPr="00851606">
        <w:rPr>
          <w:rFonts w:cstheme="minorHAnsi"/>
          <w:sz w:val="21"/>
          <w:szCs w:val="21"/>
          <w:lang w:val="en-GB"/>
        </w:rPr>
        <w:t>M</w:t>
      </w:r>
      <w:proofErr w:type="spellEnd"/>
      <w:r w:rsidRPr="00851606">
        <w:rPr>
          <w:rFonts w:cstheme="minorHAnsi"/>
          <w:sz w:val="21"/>
          <w:szCs w:val="21"/>
          <w:lang w:val="en-GB"/>
        </w:rPr>
        <w:t xml:space="preserve"> </w:t>
      </w:r>
      <w:proofErr w:type="spellStart"/>
      <w:r w:rsidRPr="00851606">
        <w:rPr>
          <w:rFonts w:cstheme="minorHAnsi"/>
          <w:sz w:val="21"/>
          <w:szCs w:val="21"/>
          <w:lang w:val="en-GB"/>
        </w:rPr>
        <w:t>cabozantinib</w:t>
      </w:r>
      <w:proofErr w:type="spellEnd"/>
      <w:r w:rsidRPr="00851606">
        <w:rPr>
          <w:rFonts w:cstheme="minorHAnsi"/>
          <w:sz w:val="21"/>
          <w:szCs w:val="21"/>
          <w:lang w:val="en-GB"/>
        </w:rPr>
        <w:t xml:space="preserve"> or left untreated (control). The blue scratch wound is closing as the cells (yellow area) starts migrating into the wound. Movies tagged with 1, 2, 3 represents H1, H3 and H10 cell lines respectively. Further, the labels </w:t>
      </w:r>
      <w:r>
        <w:rPr>
          <w:rFonts w:cstheme="minorHAnsi"/>
          <w:sz w:val="21"/>
          <w:szCs w:val="21"/>
          <w:lang w:val="en-GB"/>
        </w:rPr>
        <w:t>a</w:t>
      </w:r>
      <w:r w:rsidRPr="00851606">
        <w:rPr>
          <w:rFonts w:cstheme="minorHAnsi"/>
          <w:sz w:val="21"/>
          <w:szCs w:val="21"/>
          <w:lang w:val="en-GB"/>
        </w:rPr>
        <w:t xml:space="preserve">, </w:t>
      </w:r>
      <w:r>
        <w:rPr>
          <w:rFonts w:cstheme="minorHAnsi"/>
          <w:sz w:val="21"/>
          <w:szCs w:val="21"/>
          <w:lang w:val="en-GB"/>
        </w:rPr>
        <w:t>b</w:t>
      </w:r>
      <w:r w:rsidRPr="00851606">
        <w:rPr>
          <w:rFonts w:cstheme="minorHAnsi"/>
          <w:sz w:val="21"/>
          <w:szCs w:val="21"/>
          <w:lang w:val="en-GB"/>
        </w:rPr>
        <w:t xml:space="preserve">, </w:t>
      </w:r>
      <w:r>
        <w:rPr>
          <w:rFonts w:cstheme="minorHAnsi"/>
          <w:sz w:val="21"/>
          <w:szCs w:val="21"/>
          <w:lang w:val="en-GB"/>
        </w:rPr>
        <w:t>c</w:t>
      </w:r>
      <w:r w:rsidRPr="00851606">
        <w:rPr>
          <w:rFonts w:cstheme="minorHAnsi"/>
          <w:sz w:val="21"/>
          <w:szCs w:val="21"/>
          <w:lang w:val="en-GB"/>
        </w:rPr>
        <w:t xml:space="preserve">, </w:t>
      </w:r>
      <w:r>
        <w:rPr>
          <w:rFonts w:cstheme="minorHAnsi"/>
          <w:sz w:val="21"/>
          <w:szCs w:val="21"/>
          <w:lang w:val="en-GB"/>
        </w:rPr>
        <w:t>d</w:t>
      </w:r>
      <w:r w:rsidRPr="00851606">
        <w:rPr>
          <w:rFonts w:cstheme="minorHAnsi"/>
          <w:sz w:val="21"/>
          <w:szCs w:val="21"/>
          <w:lang w:val="en-GB"/>
        </w:rPr>
        <w:t xml:space="preserve"> represents the </w:t>
      </w:r>
      <w:proofErr w:type="spellStart"/>
      <w:r w:rsidRPr="00851606">
        <w:rPr>
          <w:rFonts w:cstheme="minorHAnsi"/>
          <w:sz w:val="21"/>
          <w:szCs w:val="21"/>
          <w:lang w:val="en-GB"/>
        </w:rPr>
        <w:t>cabozantinib</w:t>
      </w:r>
      <w:proofErr w:type="spellEnd"/>
      <w:r w:rsidRPr="00851606">
        <w:rPr>
          <w:rFonts w:cstheme="minorHAnsi"/>
          <w:sz w:val="21"/>
          <w:szCs w:val="21"/>
          <w:lang w:val="en-GB"/>
        </w:rPr>
        <w:t xml:space="preserve"> doses of 0</w:t>
      </w:r>
      <w:r w:rsidRPr="00851606">
        <w:rPr>
          <w:rFonts w:ascii="Symbol" w:hAnsi="Symbol" w:cstheme="minorHAnsi"/>
          <w:sz w:val="21"/>
          <w:szCs w:val="21"/>
          <w:lang w:val="en-GB"/>
        </w:rPr>
        <w:t xml:space="preserve"> </w:t>
      </w:r>
      <w:r w:rsidRPr="000531AF">
        <w:rPr>
          <w:rFonts w:cstheme="minorHAnsi"/>
          <w:sz w:val="21"/>
          <w:szCs w:val="21"/>
          <w:lang w:val="en-GB"/>
        </w:rPr>
        <w:t>μ</w:t>
      </w:r>
      <w:r w:rsidRPr="00851606">
        <w:rPr>
          <w:rFonts w:cstheme="minorHAnsi"/>
          <w:sz w:val="21"/>
          <w:szCs w:val="21"/>
          <w:lang w:val="en-GB"/>
        </w:rPr>
        <w:t xml:space="preserve">M (control), 0.5 </w:t>
      </w:r>
      <w:proofErr w:type="spellStart"/>
      <w:r w:rsidRPr="000531AF">
        <w:rPr>
          <w:rFonts w:cstheme="minorHAnsi"/>
          <w:sz w:val="21"/>
          <w:szCs w:val="21"/>
          <w:lang w:val="en-GB"/>
        </w:rPr>
        <w:t>μ</w:t>
      </w:r>
      <w:r w:rsidRPr="00851606">
        <w:rPr>
          <w:rFonts w:cstheme="minorHAnsi"/>
          <w:sz w:val="21"/>
          <w:szCs w:val="21"/>
          <w:lang w:val="en-GB"/>
        </w:rPr>
        <w:t>M</w:t>
      </w:r>
      <w:proofErr w:type="spellEnd"/>
      <w:r w:rsidRPr="00851606">
        <w:rPr>
          <w:rFonts w:cstheme="minorHAnsi"/>
          <w:sz w:val="21"/>
          <w:szCs w:val="21"/>
          <w:lang w:val="en-GB"/>
        </w:rPr>
        <w:t xml:space="preserve">, 5 </w:t>
      </w:r>
      <w:proofErr w:type="spellStart"/>
      <w:r w:rsidRPr="000531AF">
        <w:rPr>
          <w:rFonts w:cstheme="minorHAnsi"/>
          <w:sz w:val="21"/>
          <w:szCs w:val="21"/>
          <w:lang w:val="en-GB"/>
        </w:rPr>
        <w:t>μ</w:t>
      </w:r>
      <w:r w:rsidRPr="00851606">
        <w:rPr>
          <w:rFonts w:cstheme="minorHAnsi"/>
          <w:sz w:val="21"/>
          <w:szCs w:val="21"/>
          <w:lang w:val="en-GB"/>
        </w:rPr>
        <w:t>M</w:t>
      </w:r>
      <w:proofErr w:type="spellEnd"/>
      <w:r w:rsidRPr="00851606">
        <w:rPr>
          <w:rFonts w:cstheme="minorHAnsi"/>
          <w:sz w:val="21"/>
          <w:szCs w:val="21"/>
          <w:lang w:val="en-GB"/>
        </w:rPr>
        <w:t xml:space="preserve"> or 15 </w:t>
      </w:r>
      <w:proofErr w:type="spellStart"/>
      <w:r w:rsidRPr="000531AF">
        <w:rPr>
          <w:rFonts w:cstheme="minorHAnsi"/>
          <w:sz w:val="21"/>
          <w:szCs w:val="21"/>
          <w:lang w:val="en-GB"/>
        </w:rPr>
        <w:t>μ</w:t>
      </w:r>
      <w:r w:rsidRPr="00851606">
        <w:rPr>
          <w:rFonts w:cstheme="minorHAnsi"/>
          <w:sz w:val="21"/>
          <w:szCs w:val="21"/>
          <w:lang w:val="en-GB"/>
        </w:rPr>
        <w:t>M</w:t>
      </w:r>
      <w:proofErr w:type="spellEnd"/>
      <w:r w:rsidRPr="00851606">
        <w:rPr>
          <w:rFonts w:cstheme="minorHAnsi"/>
          <w:sz w:val="21"/>
          <w:szCs w:val="21"/>
          <w:lang w:val="en-GB"/>
        </w:rPr>
        <w:t xml:space="preserve"> respectively. </w:t>
      </w:r>
    </w:p>
    <w:p w14:paraId="05420A1D" w14:textId="77777777" w:rsidR="006D24F3" w:rsidRDefault="006D24F3" w:rsidP="006D24F3">
      <w:pPr>
        <w:spacing w:line="360" w:lineRule="auto"/>
        <w:jc w:val="both"/>
        <w:rPr>
          <w:rFonts w:cstheme="minorHAnsi"/>
          <w:lang w:val="en-GB"/>
        </w:rPr>
      </w:pPr>
    </w:p>
    <w:p w14:paraId="518AA3D2" w14:textId="77777777" w:rsidR="006D24F3" w:rsidRDefault="006D24F3" w:rsidP="006D24F3">
      <w:pPr>
        <w:spacing w:line="360" w:lineRule="auto"/>
        <w:jc w:val="both"/>
        <w:rPr>
          <w:rFonts w:cstheme="minorHAnsi"/>
          <w:lang w:val="en-GB"/>
        </w:rPr>
      </w:pPr>
      <w:r>
        <w:rPr>
          <w:rFonts w:cstheme="minorHAnsi"/>
          <w:noProof/>
          <w:lang w:val="en-GB"/>
        </w:rPr>
        <w:drawing>
          <wp:inline distT="0" distB="0" distL="0" distR="0" wp14:anchorId="5B4B70A0" wp14:editId="782C83A9">
            <wp:extent cx="5756910" cy="4381500"/>
            <wp:effectExtent l="0" t="0" r="0" b="0"/>
            <wp:docPr id="13" name="Bild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Bilde 1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B8C59" w14:textId="77777777" w:rsidR="006D24F3" w:rsidRDefault="006D24F3" w:rsidP="006D24F3">
      <w:pPr>
        <w:spacing w:line="360" w:lineRule="auto"/>
        <w:jc w:val="both"/>
        <w:rPr>
          <w:rFonts w:cstheme="minorHAnsi"/>
          <w:lang w:val="en-GB"/>
        </w:rPr>
      </w:pPr>
    </w:p>
    <w:p w14:paraId="0C04231A" w14:textId="77777777" w:rsidR="006D24F3" w:rsidRPr="00851606" w:rsidRDefault="006D24F3" w:rsidP="006D24F3">
      <w:pPr>
        <w:spacing w:line="360" w:lineRule="auto"/>
        <w:jc w:val="both"/>
        <w:rPr>
          <w:rFonts w:cstheme="minorHAnsi"/>
          <w:sz w:val="21"/>
          <w:szCs w:val="21"/>
          <w:lang w:val="en-GB"/>
        </w:rPr>
      </w:pPr>
      <w:r w:rsidRPr="00851606">
        <w:rPr>
          <w:rFonts w:cstheme="minorHAnsi"/>
          <w:sz w:val="21"/>
          <w:szCs w:val="21"/>
          <w:lang w:val="en-GB"/>
        </w:rPr>
        <w:t>Supplementary Figure 1</w:t>
      </w:r>
    </w:p>
    <w:p w14:paraId="15C35E16" w14:textId="77777777" w:rsidR="006D24F3" w:rsidRPr="00851606" w:rsidRDefault="006D24F3" w:rsidP="006D24F3">
      <w:pPr>
        <w:spacing w:line="360" w:lineRule="auto"/>
        <w:jc w:val="both"/>
        <w:rPr>
          <w:rFonts w:cstheme="minorHAnsi"/>
          <w:sz w:val="21"/>
          <w:szCs w:val="21"/>
          <w:lang w:val="en-GB"/>
        </w:rPr>
      </w:pPr>
      <w:proofErr w:type="spellStart"/>
      <w:r w:rsidRPr="00851606">
        <w:rPr>
          <w:rFonts w:cstheme="minorHAnsi"/>
          <w:b/>
          <w:bCs/>
          <w:sz w:val="21"/>
          <w:szCs w:val="21"/>
          <w:lang w:val="en-GB"/>
        </w:rPr>
        <w:t>Cabozantinib</w:t>
      </w:r>
      <w:proofErr w:type="spellEnd"/>
      <w:r w:rsidRPr="00851606">
        <w:rPr>
          <w:rFonts w:cstheme="minorHAnsi"/>
          <w:b/>
          <w:bCs/>
          <w:sz w:val="21"/>
          <w:szCs w:val="21"/>
          <w:lang w:val="en-GB"/>
        </w:rPr>
        <w:t xml:space="preserve"> induces apoptosis in MBM cell lines.</w:t>
      </w:r>
      <w:r w:rsidRPr="00851606">
        <w:rPr>
          <w:rFonts w:cstheme="minorHAnsi"/>
          <w:sz w:val="21"/>
          <w:szCs w:val="21"/>
          <w:lang w:val="en-GB"/>
        </w:rPr>
        <w:t xml:space="preserve">  </w:t>
      </w:r>
      <w:r w:rsidRPr="00851606">
        <w:rPr>
          <w:rFonts w:cstheme="minorHAnsi"/>
          <w:b/>
          <w:bCs/>
          <w:sz w:val="21"/>
          <w:szCs w:val="21"/>
          <w:lang w:val="en-GB"/>
        </w:rPr>
        <w:t xml:space="preserve">a </w:t>
      </w:r>
      <w:r w:rsidRPr="00851606">
        <w:rPr>
          <w:rFonts w:cstheme="minorHAnsi"/>
          <w:sz w:val="21"/>
          <w:szCs w:val="21"/>
          <w:lang w:val="en-GB"/>
        </w:rPr>
        <w:t>Representative dot plots of cells untreated (control) or treated with</w:t>
      </w:r>
      <w:r w:rsidRPr="00851606">
        <w:rPr>
          <w:rFonts w:cstheme="minorHAnsi"/>
          <w:color w:val="000000" w:themeColor="text1"/>
          <w:sz w:val="21"/>
          <w:szCs w:val="21"/>
          <w:lang w:val="en-GB"/>
        </w:rPr>
        <w:t xml:space="preserve"> different doses of </w:t>
      </w:r>
      <w:proofErr w:type="spellStart"/>
      <w:r w:rsidRPr="00851606">
        <w:rPr>
          <w:rFonts w:cstheme="minorHAnsi"/>
          <w:color w:val="000000" w:themeColor="text1"/>
          <w:sz w:val="21"/>
          <w:szCs w:val="21"/>
          <w:lang w:val="en-GB"/>
        </w:rPr>
        <w:t>cabozantinib</w:t>
      </w:r>
      <w:proofErr w:type="spellEnd"/>
      <w:r w:rsidRPr="00851606">
        <w:rPr>
          <w:rFonts w:cstheme="minorHAnsi"/>
          <w:color w:val="000000" w:themeColor="text1"/>
          <w:sz w:val="21"/>
          <w:szCs w:val="21"/>
          <w:lang w:val="en-GB"/>
        </w:rPr>
        <w:t xml:space="preserve"> as indicated</w:t>
      </w:r>
      <w:r w:rsidRPr="00851606">
        <w:rPr>
          <w:rFonts w:cstheme="minorHAnsi"/>
          <w:sz w:val="21"/>
          <w:szCs w:val="21"/>
          <w:lang w:val="en-GB"/>
        </w:rPr>
        <w:t xml:space="preserve"> for 24 h. Annexin V labels apoptotic cells, while propidium iodide (PI) labels necrotic cells. </w:t>
      </w:r>
      <w:r w:rsidRPr="00851606">
        <w:rPr>
          <w:rFonts w:cstheme="minorHAnsi"/>
          <w:b/>
          <w:bCs/>
          <w:sz w:val="21"/>
          <w:szCs w:val="21"/>
          <w:lang w:val="en-GB"/>
        </w:rPr>
        <w:t xml:space="preserve">b </w:t>
      </w:r>
      <w:r w:rsidRPr="00851606">
        <w:rPr>
          <w:rFonts w:cstheme="minorHAnsi"/>
          <w:sz w:val="21"/>
          <w:szCs w:val="21"/>
          <w:lang w:val="en-GB"/>
        </w:rPr>
        <w:t xml:space="preserve">Quantification of the percentage of viable, apoptotic and necrotic cells in H1, H3 and H10 cell cultures as untreated (control) or after 24 h exposure to </w:t>
      </w:r>
      <w:proofErr w:type="spellStart"/>
      <w:r w:rsidRPr="00851606">
        <w:rPr>
          <w:rFonts w:cstheme="minorHAnsi"/>
          <w:sz w:val="21"/>
          <w:szCs w:val="21"/>
          <w:lang w:val="en-GB"/>
        </w:rPr>
        <w:t>cabozantinib</w:t>
      </w:r>
      <w:proofErr w:type="spellEnd"/>
      <w:r w:rsidRPr="00851606">
        <w:rPr>
          <w:rFonts w:cstheme="minorHAnsi"/>
          <w:sz w:val="21"/>
          <w:szCs w:val="21"/>
          <w:lang w:val="en-GB"/>
        </w:rPr>
        <w:t xml:space="preserve">. The experiments were done in triplicate. Abbreviations: Q1: necrotic cells, Q2: late apoptotic cells, Q3: early apoptotic cells, Q4: viable cells, ns: not significant, *: p &lt; 0.01 in late apoptotic cells between control and cells </w:t>
      </w:r>
      <w:r w:rsidRPr="00851606">
        <w:rPr>
          <w:rFonts w:cstheme="minorHAnsi"/>
          <w:sz w:val="21"/>
          <w:szCs w:val="21"/>
          <w:lang w:val="en-GB"/>
        </w:rPr>
        <w:lastRenderedPageBreak/>
        <w:t>treated with highest drug dose, ***: p &lt; 0.001 in late apoptotic cells between control and cells treated with highest drug dose.</w:t>
      </w:r>
    </w:p>
    <w:p w14:paraId="02FD29F8" w14:textId="77777777" w:rsidR="006D24F3" w:rsidRDefault="006D24F3" w:rsidP="006D24F3">
      <w:pPr>
        <w:spacing w:line="360" w:lineRule="auto"/>
        <w:jc w:val="both"/>
        <w:rPr>
          <w:rFonts w:cstheme="minorHAnsi"/>
          <w:lang w:val="en-GB"/>
        </w:rPr>
      </w:pPr>
    </w:p>
    <w:p w14:paraId="453FB682" w14:textId="77777777" w:rsidR="006D24F3" w:rsidRPr="009507EF" w:rsidRDefault="006D24F3" w:rsidP="006D24F3">
      <w:pPr>
        <w:spacing w:line="360" w:lineRule="auto"/>
        <w:jc w:val="both"/>
        <w:rPr>
          <w:rFonts w:cstheme="minorHAnsi"/>
          <w:lang w:val="en-GB"/>
        </w:rPr>
      </w:pPr>
      <w:r>
        <w:rPr>
          <w:rFonts w:cstheme="minorHAnsi"/>
          <w:noProof/>
          <w:lang w:val="en-GB"/>
        </w:rPr>
        <w:drawing>
          <wp:inline distT="0" distB="0" distL="0" distR="0" wp14:anchorId="5EC3ECEB" wp14:editId="1D64DD66">
            <wp:extent cx="5756910" cy="4481195"/>
            <wp:effectExtent l="0" t="0" r="0" b="1905"/>
            <wp:docPr id="14" name="Bild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Bilde 1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448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96189" w14:textId="77777777" w:rsidR="006D24F3" w:rsidRDefault="006D24F3" w:rsidP="006D24F3">
      <w:pPr>
        <w:spacing w:line="360" w:lineRule="auto"/>
        <w:jc w:val="both"/>
        <w:rPr>
          <w:rFonts w:cstheme="minorHAnsi"/>
          <w:lang w:val="en-GB"/>
        </w:rPr>
      </w:pPr>
    </w:p>
    <w:p w14:paraId="722F9A1C" w14:textId="77777777" w:rsidR="006D24F3" w:rsidRPr="00851606" w:rsidRDefault="006D24F3" w:rsidP="006D24F3">
      <w:pPr>
        <w:spacing w:line="360" w:lineRule="auto"/>
        <w:jc w:val="both"/>
        <w:rPr>
          <w:rFonts w:cstheme="minorHAnsi"/>
          <w:sz w:val="21"/>
          <w:szCs w:val="21"/>
          <w:lang w:val="en-GB"/>
        </w:rPr>
      </w:pPr>
      <w:r w:rsidRPr="00851606">
        <w:rPr>
          <w:rFonts w:cstheme="minorHAnsi"/>
          <w:sz w:val="21"/>
          <w:szCs w:val="21"/>
          <w:lang w:val="en-GB"/>
        </w:rPr>
        <w:t>Supplementary Figure 2</w:t>
      </w:r>
    </w:p>
    <w:p w14:paraId="2738201B" w14:textId="77777777" w:rsidR="006D24F3" w:rsidRPr="00851606" w:rsidRDefault="006D24F3" w:rsidP="006D24F3">
      <w:pPr>
        <w:spacing w:line="360" w:lineRule="auto"/>
        <w:jc w:val="both"/>
        <w:rPr>
          <w:rFonts w:cstheme="minorHAnsi"/>
          <w:sz w:val="21"/>
          <w:szCs w:val="21"/>
          <w:lang w:val="en-GB"/>
        </w:rPr>
      </w:pPr>
      <w:proofErr w:type="spellStart"/>
      <w:r w:rsidRPr="00851606">
        <w:rPr>
          <w:rFonts w:cstheme="minorHAnsi"/>
          <w:b/>
          <w:bCs/>
          <w:sz w:val="21"/>
          <w:szCs w:val="21"/>
          <w:lang w:val="en-GB"/>
        </w:rPr>
        <w:t>Cabozantinib</w:t>
      </w:r>
      <w:proofErr w:type="spellEnd"/>
      <w:r w:rsidRPr="00851606">
        <w:rPr>
          <w:rFonts w:cstheme="minorHAnsi"/>
          <w:b/>
          <w:bCs/>
          <w:sz w:val="21"/>
          <w:szCs w:val="21"/>
          <w:lang w:val="en-GB"/>
        </w:rPr>
        <w:t xml:space="preserve"> induces apoptosis in MBM cell lines.</w:t>
      </w:r>
      <w:r w:rsidRPr="00851606">
        <w:rPr>
          <w:rFonts w:cstheme="minorHAnsi"/>
          <w:sz w:val="21"/>
          <w:szCs w:val="21"/>
          <w:lang w:val="en-GB"/>
        </w:rPr>
        <w:t xml:space="preserve">  </w:t>
      </w:r>
      <w:r w:rsidRPr="00851606">
        <w:rPr>
          <w:rFonts w:cstheme="minorHAnsi"/>
          <w:b/>
          <w:bCs/>
          <w:sz w:val="21"/>
          <w:szCs w:val="21"/>
          <w:lang w:val="en-GB"/>
        </w:rPr>
        <w:t xml:space="preserve">a </w:t>
      </w:r>
      <w:r w:rsidRPr="00851606">
        <w:rPr>
          <w:rFonts w:cstheme="minorHAnsi"/>
          <w:sz w:val="21"/>
          <w:szCs w:val="21"/>
          <w:lang w:val="en-GB"/>
        </w:rPr>
        <w:t>Representative dot plots of cells untreated (control) or treated with</w:t>
      </w:r>
      <w:r w:rsidRPr="00851606">
        <w:rPr>
          <w:rFonts w:cstheme="minorHAnsi"/>
          <w:color w:val="000000" w:themeColor="text1"/>
          <w:sz w:val="21"/>
          <w:szCs w:val="21"/>
          <w:lang w:val="en-GB"/>
        </w:rPr>
        <w:t xml:space="preserve"> different doses of </w:t>
      </w:r>
      <w:proofErr w:type="spellStart"/>
      <w:r w:rsidRPr="00851606">
        <w:rPr>
          <w:rFonts w:cstheme="minorHAnsi"/>
          <w:color w:val="000000" w:themeColor="text1"/>
          <w:sz w:val="21"/>
          <w:szCs w:val="21"/>
          <w:lang w:val="en-GB"/>
        </w:rPr>
        <w:t>cabozantinib</w:t>
      </w:r>
      <w:proofErr w:type="spellEnd"/>
      <w:r w:rsidRPr="00851606">
        <w:rPr>
          <w:rFonts w:cstheme="minorHAnsi"/>
          <w:color w:val="000000" w:themeColor="text1"/>
          <w:sz w:val="21"/>
          <w:szCs w:val="21"/>
          <w:lang w:val="en-GB"/>
        </w:rPr>
        <w:t xml:space="preserve"> as indicated</w:t>
      </w:r>
      <w:r w:rsidRPr="00851606">
        <w:rPr>
          <w:rFonts w:cstheme="minorHAnsi"/>
          <w:sz w:val="21"/>
          <w:szCs w:val="21"/>
          <w:lang w:val="en-GB"/>
        </w:rPr>
        <w:t xml:space="preserve"> for 48 h. Annexin V labels apoptotic cells, while propidium iodide (PI) labels necrotic cells. </w:t>
      </w:r>
      <w:r w:rsidRPr="00851606">
        <w:rPr>
          <w:rFonts w:cstheme="minorHAnsi"/>
          <w:b/>
          <w:bCs/>
          <w:sz w:val="21"/>
          <w:szCs w:val="21"/>
          <w:lang w:val="en-GB"/>
        </w:rPr>
        <w:t xml:space="preserve">b </w:t>
      </w:r>
      <w:r w:rsidRPr="00851606">
        <w:rPr>
          <w:rFonts w:cstheme="minorHAnsi"/>
          <w:sz w:val="21"/>
          <w:szCs w:val="21"/>
          <w:lang w:val="en-GB"/>
        </w:rPr>
        <w:t xml:space="preserve">Quantification of the percentage of viable, apoptotic and necrotic cells in H1, H3 and H10 cell cultures as untreated (control) or after 48 h exposure to </w:t>
      </w:r>
      <w:proofErr w:type="spellStart"/>
      <w:r w:rsidRPr="00851606">
        <w:rPr>
          <w:rFonts w:cstheme="minorHAnsi"/>
          <w:sz w:val="21"/>
          <w:szCs w:val="21"/>
          <w:lang w:val="en-GB"/>
        </w:rPr>
        <w:t>cabozantinib</w:t>
      </w:r>
      <w:proofErr w:type="spellEnd"/>
      <w:r w:rsidRPr="00851606">
        <w:rPr>
          <w:rFonts w:cstheme="minorHAnsi"/>
          <w:sz w:val="21"/>
          <w:szCs w:val="21"/>
          <w:lang w:val="en-GB"/>
        </w:rPr>
        <w:t xml:space="preserve">. The experiments were done in triplicate. Abbreviations: Q1: necrotic cells, Q2: late apoptotic cells, Q3: early apoptotic cells, Q4: viable cells, ns: not significant, *: p &lt; 0.01 in early apoptotic cells between control and cells treated with highest drug dose.  **: p &lt; 0.01 in late apoptotic cells between control and cells treated with highest drug dose. </w:t>
      </w:r>
    </w:p>
    <w:p w14:paraId="2F347012" w14:textId="77777777" w:rsidR="006D24F3" w:rsidRDefault="006D24F3" w:rsidP="006D24F3">
      <w:pPr>
        <w:spacing w:line="360" w:lineRule="auto"/>
        <w:jc w:val="both"/>
        <w:rPr>
          <w:rFonts w:cstheme="minorHAnsi"/>
          <w:lang w:val="en-GB"/>
        </w:rPr>
      </w:pPr>
    </w:p>
    <w:p w14:paraId="09BC283A" w14:textId="77777777" w:rsidR="006D24F3" w:rsidRPr="009507EF" w:rsidRDefault="006D24F3" w:rsidP="006D24F3">
      <w:pPr>
        <w:spacing w:line="360" w:lineRule="auto"/>
        <w:jc w:val="both"/>
        <w:rPr>
          <w:rFonts w:cstheme="minorHAnsi"/>
          <w:b/>
          <w:bCs/>
          <w:lang w:val="en-GB"/>
        </w:rPr>
      </w:pPr>
    </w:p>
    <w:p w14:paraId="125FE9B4" w14:textId="77777777" w:rsidR="006D24F3" w:rsidRDefault="006D24F3" w:rsidP="006D24F3">
      <w:pPr>
        <w:spacing w:line="360" w:lineRule="auto"/>
        <w:jc w:val="both"/>
        <w:rPr>
          <w:rFonts w:cstheme="minorHAnsi"/>
          <w:lang w:val="en-GB"/>
        </w:rPr>
      </w:pPr>
      <w:r>
        <w:rPr>
          <w:rFonts w:cstheme="minorHAnsi"/>
          <w:noProof/>
          <w:lang w:val="en-GB"/>
        </w:rPr>
        <w:lastRenderedPageBreak/>
        <w:drawing>
          <wp:inline distT="0" distB="0" distL="0" distR="0" wp14:anchorId="418E465B" wp14:editId="0A2DE2A9">
            <wp:extent cx="5905500" cy="5184775"/>
            <wp:effectExtent l="0" t="0" r="0" b="0"/>
            <wp:docPr id="19" name="Bild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Bilde 1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518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54D73" w14:textId="77777777" w:rsidR="006D24F3" w:rsidRPr="00851606" w:rsidRDefault="006D24F3" w:rsidP="006D24F3">
      <w:pPr>
        <w:spacing w:line="360" w:lineRule="auto"/>
        <w:jc w:val="both"/>
        <w:rPr>
          <w:rFonts w:cstheme="minorHAnsi"/>
          <w:sz w:val="21"/>
          <w:szCs w:val="21"/>
          <w:lang w:val="en-GB"/>
        </w:rPr>
      </w:pPr>
      <w:r w:rsidRPr="00851606">
        <w:rPr>
          <w:rFonts w:cstheme="minorHAnsi"/>
          <w:sz w:val="21"/>
          <w:szCs w:val="21"/>
          <w:lang w:val="en-GB"/>
        </w:rPr>
        <w:t>Supplementary Figure 3</w:t>
      </w:r>
    </w:p>
    <w:p w14:paraId="6EC8EAF3" w14:textId="77777777" w:rsidR="006D24F3" w:rsidRPr="00851606" w:rsidRDefault="006D24F3" w:rsidP="006D24F3">
      <w:pPr>
        <w:spacing w:line="360" w:lineRule="auto"/>
        <w:rPr>
          <w:rFonts w:cstheme="minorHAnsi"/>
          <w:sz w:val="21"/>
          <w:szCs w:val="21"/>
          <w:lang w:val="en-GB"/>
        </w:rPr>
      </w:pPr>
      <w:proofErr w:type="spellStart"/>
      <w:r w:rsidRPr="00851606">
        <w:rPr>
          <w:rFonts w:cstheme="minorHAnsi"/>
          <w:b/>
          <w:bCs/>
          <w:sz w:val="21"/>
          <w:szCs w:val="21"/>
          <w:lang w:val="en-GB"/>
        </w:rPr>
        <w:t>Cabozantinib</w:t>
      </w:r>
      <w:proofErr w:type="spellEnd"/>
      <w:r w:rsidRPr="00851606">
        <w:rPr>
          <w:rFonts w:cstheme="minorHAnsi"/>
          <w:b/>
          <w:bCs/>
          <w:sz w:val="21"/>
          <w:szCs w:val="21"/>
          <w:lang w:val="en-GB"/>
        </w:rPr>
        <w:t xml:space="preserve"> induces cleavage of caspase 3/7 in MBM cell lines.</w:t>
      </w:r>
      <w:r w:rsidRPr="00851606">
        <w:rPr>
          <w:rFonts w:cstheme="minorHAnsi"/>
          <w:sz w:val="21"/>
          <w:szCs w:val="21"/>
          <w:lang w:val="en-GB"/>
        </w:rPr>
        <w:t xml:space="preserve"> </w:t>
      </w:r>
    </w:p>
    <w:p w14:paraId="2CEA52A2" w14:textId="77777777" w:rsidR="006D24F3" w:rsidRDefault="006D24F3" w:rsidP="006D24F3">
      <w:pPr>
        <w:spacing w:line="360" w:lineRule="auto"/>
        <w:rPr>
          <w:rFonts w:cstheme="minorHAnsi"/>
          <w:sz w:val="21"/>
          <w:szCs w:val="21"/>
          <w:lang w:val="en-GB"/>
        </w:rPr>
      </w:pPr>
      <w:r w:rsidRPr="00851606">
        <w:rPr>
          <w:rFonts w:cstheme="minorHAnsi"/>
          <w:b/>
          <w:bCs/>
          <w:sz w:val="21"/>
          <w:szCs w:val="21"/>
          <w:lang w:val="en-GB"/>
        </w:rPr>
        <w:t>a</w:t>
      </w:r>
      <w:r w:rsidRPr="00851606">
        <w:rPr>
          <w:rFonts w:cstheme="minorHAnsi"/>
          <w:sz w:val="21"/>
          <w:szCs w:val="21"/>
          <w:lang w:val="en-GB"/>
        </w:rPr>
        <w:t xml:space="preserve"> Representative images of H1, H3 and H10 cells treated with 0.5 </w:t>
      </w:r>
      <w:proofErr w:type="spellStart"/>
      <w:r w:rsidRPr="000531AF">
        <w:rPr>
          <w:rFonts w:cstheme="minorHAnsi"/>
          <w:sz w:val="21"/>
          <w:szCs w:val="21"/>
          <w:lang w:val="en-GB"/>
        </w:rPr>
        <w:t>μ</w:t>
      </w:r>
      <w:r w:rsidRPr="00851606">
        <w:rPr>
          <w:rFonts w:cstheme="minorHAnsi"/>
          <w:sz w:val="21"/>
          <w:szCs w:val="21"/>
          <w:lang w:val="en-GB"/>
        </w:rPr>
        <w:t>M</w:t>
      </w:r>
      <w:proofErr w:type="spellEnd"/>
      <w:r w:rsidRPr="00851606">
        <w:rPr>
          <w:rFonts w:cstheme="minorHAnsi"/>
          <w:sz w:val="21"/>
          <w:szCs w:val="21"/>
          <w:lang w:val="en-GB"/>
        </w:rPr>
        <w:t xml:space="preserve">, 5 </w:t>
      </w:r>
      <w:proofErr w:type="spellStart"/>
      <w:r w:rsidRPr="000531AF">
        <w:rPr>
          <w:rFonts w:cstheme="minorHAnsi"/>
          <w:sz w:val="21"/>
          <w:szCs w:val="21"/>
          <w:lang w:val="en-GB"/>
        </w:rPr>
        <w:t>μ</w:t>
      </w:r>
      <w:r w:rsidRPr="00851606">
        <w:rPr>
          <w:rFonts w:cstheme="minorHAnsi"/>
          <w:sz w:val="21"/>
          <w:szCs w:val="21"/>
          <w:lang w:val="en-GB"/>
        </w:rPr>
        <w:t>M</w:t>
      </w:r>
      <w:proofErr w:type="spellEnd"/>
      <w:r w:rsidRPr="00851606">
        <w:rPr>
          <w:rFonts w:cstheme="minorHAnsi"/>
          <w:sz w:val="21"/>
          <w:szCs w:val="21"/>
          <w:lang w:val="en-GB"/>
        </w:rPr>
        <w:t xml:space="preserve"> or 15 </w:t>
      </w:r>
      <w:proofErr w:type="spellStart"/>
      <w:r w:rsidRPr="000531AF">
        <w:rPr>
          <w:rFonts w:cstheme="minorHAnsi"/>
          <w:sz w:val="21"/>
          <w:szCs w:val="21"/>
          <w:lang w:val="en-GB"/>
        </w:rPr>
        <w:t>μ</w:t>
      </w:r>
      <w:r w:rsidRPr="00851606">
        <w:rPr>
          <w:rFonts w:cstheme="minorHAnsi"/>
          <w:sz w:val="21"/>
          <w:szCs w:val="21"/>
          <w:lang w:val="en-GB"/>
        </w:rPr>
        <w:t>M</w:t>
      </w:r>
      <w:proofErr w:type="spellEnd"/>
      <w:r w:rsidRPr="00851606">
        <w:rPr>
          <w:rFonts w:cstheme="minorHAnsi"/>
          <w:sz w:val="21"/>
          <w:szCs w:val="21"/>
          <w:lang w:val="en-GB"/>
        </w:rPr>
        <w:t xml:space="preserve"> </w:t>
      </w:r>
      <w:proofErr w:type="spellStart"/>
      <w:r w:rsidRPr="00851606">
        <w:rPr>
          <w:rFonts w:cstheme="minorHAnsi"/>
          <w:sz w:val="21"/>
          <w:szCs w:val="21"/>
          <w:lang w:val="en-GB"/>
        </w:rPr>
        <w:t>cabozantinib</w:t>
      </w:r>
      <w:proofErr w:type="spellEnd"/>
      <w:r w:rsidRPr="00851606">
        <w:rPr>
          <w:rFonts w:cstheme="minorHAnsi"/>
          <w:sz w:val="21"/>
          <w:szCs w:val="21"/>
          <w:lang w:val="en-GB"/>
        </w:rPr>
        <w:t xml:space="preserve"> compared to untreated cells (control). Caspase 3/7 positive cells are shown in red. </w:t>
      </w:r>
      <w:r w:rsidRPr="00851606">
        <w:rPr>
          <w:rFonts w:cstheme="minorHAnsi"/>
          <w:b/>
          <w:bCs/>
          <w:sz w:val="21"/>
          <w:szCs w:val="21"/>
          <w:lang w:val="en-GB"/>
        </w:rPr>
        <w:t>b</w:t>
      </w:r>
      <w:r w:rsidRPr="00851606">
        <w:rPr>
          <w:rFonts w:cstheme="minorHAnsi"/>
          <w:sz w:val="21"/>
          <w:szCs w:val="21"/>
          <w:lang w:val="en-GB"/>
        </w:rPr>
        <w:t xml:space="preserve"> Graphic representation of changes in caspase 3/7 levels during 24 h of exposure to  0.5 </w:t>
      </w:r>
      <w:proofErr w:type="spellStart"/>
      <w:r w:rsidRPr="000531AF">
        <w:rPr>
          <w:rFonts w:cstheme="minorHAnsi"/>
          <w:sz w:val="21"/>
          <w:szCs w:val="21"/>
          <w:lang w:val="en-GB"/>
        </w:rPr>
        <w:t>μ</w:t>
      </w:r>
      <w:r w:rsidRPr="00851606">
        <w:rPr>
          <w:rFonts w:cstheme="minorHAnsi"/>
          <w:sz w:val="21"/>
          <w:szCs w:val="21"/>
          <w:lang w:val="en-GB"/>
        </w:rPr>
        <w:t>M</w:t>
      </w:r>
      <w:proofErr w:type="spellEnd"/>
      <w:r w:rsidRPr="00851606">
        <w:rPr>
          <w:rFonts w:cstheme="minorHAnsi"/>
          <w:sz w:val="21"/>
          <w:szCs w:val="21"/>
          <w:lang w:val="en-GB"/>
        </w:rPr>
        <w:t xml:space="preserve">, 5 </w:t>
      </w:r>
      <w:proofErr w:type="spellStart"/>
      <w:r w:rsidRPr="000531AF">
        <w:rPr>
          <w:rFonts w:cstheme="minorHAnsi"/>
          <w:sz w:val="21"/>
          <w:szCs w:val="21"/>
          <w:lang w:val="en-GB"/>
        </w:rPr>
        <w:t>μ</w:t>
      </w:r>
      <w:r w:rsidRPr="00851606">
        <w:rPr>
          <w:rFonts w:cstheme="minorHAnsi"/>
          <w:sz w:val="21"/>
          <w:szCs w:val="21"/>
          <w:lang w:val="en-GB"/>
        </w:rPr>
        <w:t>M</w:t>
      </w:r>
      <w:proofErr w:type="spellEnd"/>
      <w:r w:rsidRPr="00851606">
        <w:rPr>
          <w:rFonts w:cstheme="minorHAnsi"/>
          <w:sz w:val="21"/>
          <w:szCs w:val="21"/>
          <w:lang w:val="en-GB"/>
        </w:rPr>
        <w:t xml:space="preserve"> or 15 </w:t>
      </w:r>
      <w:proofErr w:type="spellStart"/>
      <w:r w:rsidRPr="000531AF">
        <w:rPr>
          <w:rFonts w:cstheme="minorHAnsi"/>
          <w:sz w:val="21"/>
          <w:szCs w:val="21"/>
          <w:lang w:val="en-GB"/>
        </w:rPr>
        <w:t>μ</w:t>
      </w:r>
      <w:r w:rsidRPr="00851606">
        <w:rPr>
          <w:rFonts w:cstheme="minorHAnsi"/>
          <w:sz w:val="21"/>
          <w:szCs w:val="21"/>
          <w:lang w:val="en-GB"/>
        </w:rPr>
        <w:t>M</w:t>
      </w:r>
      <w:proofErr w:type="spellEnd"/>
      <w:r w:rsidRPr="00851606">
        <w:rPr>
          <w:rFonts w:cstheme="minorHAnsi"/>
          <w:sz w:val="21"/>
          <w:szCs w:val="21"/>
          <w:lang w:val="en-GB"/>
        </w:rPr>
        <w:t xml:space="preserve"> </w:t>
      </w:r>
      <w:proofErr w:type="spellStart"/>
      <w:r w:rsidRPr="00851606">
        <w:rPr>
          <w:rFonts w:cstheme="minorHAnsi"/>
          <w:sz w:val="21"/>
          <w:szCs w:val="21"/>
          <w:lang w:val="en-GB"/>
        </w:rPr>
        <w:t>cabozantinib</w:t>
      </w:r>
      <w:proofErr w:type="spellEnd"/>
      <w:r w:rsidRPr="00851606">
        <w:rPr>
          <w:rFonts w:cstheme="minorHAnsi"/>
          <w:sz w:val="21"/>
          <w:szCs w:val="21"/>
          <w:lang w:val="en-GB"/>
        </w:rPr>
        <w:t xml:space="preserve">, compared to untreated cells. Scale bar = 100 </w:t>
      </w:r>
      <w:proofErr w:type="spellStart"/>
      <w:r w:rsidRPr="000531AF">
        <w:rPr>
          <w:rFonts w:cstheme="minorHAnsi"/>
          <w:sz w:val="21"/>
          <w:szCs w:val="21"/>
          <w:lang w:val="en-GB"/>
        </w:rPr>
        <w:t>μ</w:t>
      </w:r>
      <w:r w:rsidRPr="00851606">
        <w:rPr>
          <w:rFonts w:cstheme="minorHAnsi"/>
          <w:sz w:val="21"/>
          <w:szCs w:val="21"/>
          <w:lang w:val="en-GB"/>
        </w:rPr>
        <w:t>m</w:t>
      </w:r>
      <w:proofErr w:type="spellEnd"/>
    </w:p>
    <w:p w14:paraId="3470C920" w14:textId="77777777" w:rsidR="006D24F3" w:rsidRDefault="006D24F3" w:rsidP="006D24F3">
      <w:pPr>
        <w:spacing w:line="360" w:lineRule="auto"/>
        <w:rPr>
          <w:rFonts w:cstheme="minorHAnsi"/>
          <w:sz w:val="21"/>
          <w:szCs w:val="21"/>
          <w:lang w:val="en-GB"/>
        </w:rPr>
      </w:pPr>
    </w:p>
    <w:p w14:paraId="65E093E9" w14:textId="77777777" w:rsidR="006D24F3" w:rsidRDefault="006D24F3" w:rsidP="006D24F3">
      <w:pPr>
        <w:spacing w:line="360" w:lineRule="auto"/>
        <w:rPr>
          <w:rFonts w:cstheme="minorHAnsi"/>
          <w:sz w:val="21"/>
          <w:szCs w:val="21"/>
          <w:lang w:val="en-GB"/>
        </w:rPr>
      </w:pPr>
    </w:p>
    <w:p w14:paraId="73972FD4" w14:textId="77777777" w:rsidR="006D24F3" w:rsidRDefault="006D24F3" w:rsidP="006D24F3">
      <w:pPr>
        <w:spacing w:line="360" w:lineRule="auto"/>
        <w:rPr>
          <w:rFonts w:cstheme="minorHAnsi"/>
          <w:sz w:val="21"/>
          <w:szCs w:val="21"/>
          <w:lang w:val="en-GB"/>
        </w:rPr>
      </w:pPr>
    </w:p>
    <w:p w14:paraId="0A12BE39" w14:textId="77777777" w:rsidR="006D24F3" w:rsidRDefault="006D24F3" w:rsidP="006D24F3">
      <w:pPr>
        <w:spacing w:line="360" w:lineRule="auto"/>
        <w:rPr>
          <w:rFonts w:cstheme="minorHAnsi"/>
          <w:sz w:val="21"/>
          <w:szCs w:val="21"/>
          <w:lang w:val="en-GB"/>
        </w:rPr>
      </w:pPr>
    </w:p>
    <w:p w14:paraId="0C183AE5" w14:textId="77777777" w:rsidR="006D24F3" w:rsidRDefault="006D24F3" w:rsidP="006D24F3">
      <w:pPr>
        <w:spacing w:line="360" w:lineRule="auto"/>
        <w:rPr>
          <w:rFonts w:cstheme="minorHAnsi"/>
          <w:sz w:val="21"/>
          <w:szCs w:val="21"/>
          <w:lang w:val="en-GB"/>
        </w:rPr>
      </w:pPr>
    </w:p>
    <w:p w14:paraId="189820C9" w14:textId="77777777" w:rsidR="006D24F3" w:rsidRDefault="006D24F3" w:rsidP="006D24F3">
      <w:pPr>
        <w:spacing w:line="360" w:lineRule="auto"/>
        <w:rPr>
          <w:rFonts w:cstheme="minorHAnsi"/>
          <w:sz w:val="21"/>
          <w:szCs w:val="21"/>
          <w:lang w:val="en-GB"/>
        </w:rPr>
      </w:pPr>
    </w:p>
    <w:p w14:paraId="1F2E7E56" w14:textId="77777777" w:rsidR="006D24F3" w:rsidRDefault="006D24F3" w:rsidP="006D24F3">
      <w:pPr>
        <w:spacing w:line="360" w:lineRule="auto"/>
        <w:rPr>
          <w:rFonts w:cstheme="minorHAnsi"/>
          <w:sz w:val="21"/>
          <w:szCs w:val="21"/>
          <w:lang w:val="en-GB"/>
        </w:rPr>
      </w:pPr>
    </w:p>
    <w:p w14:paraId="55B16F60" w14:textId="77777777" w:rsidR="006D24F3" w:rsidRDefault="006D24F3" w:rsidP="006D24F3">
      <w:pPr>
        <w:spacing w:line="360" w:lineRule="auto"/>
        <w:rPr>
          <w:rFonts w:cstheme="minorHAnsi"/>
          <w:sz w:val="21"/>
          <w:szCs w:val="21"/>
          <w:lang w:val="en-GB"/>
        </w:rPr>
      </w:pPr>
    </w:p>
    <w:p w14:paraId="130A9051" w14:textId="77777777" w:rsidR="006D24F3" w:rsidRDefault="006D24F3" w:rsidP="006D24F3">
      <w:pPr>
        <w:spacing w:line="360" w:lineRule="auto"/>
        <w:rPr>
          <w:rFonts w:cstheme="minorHAnsi"/>
          <w:sz w:val="21"/>
          <w:szCs w:val="21"/>
          <w:lang w:val="en-GB"/>
        </w:rPr>
      </w:pPr>
    </w:p>
    <w:p w14:paraId="174F301F" w14:textId="77777777" w:rsidR="006D24F3" w:rsidRPr="00854E94" w:rsidRDefault="006D24F3" w:rsidP="006D24F3">
      <w:pPr>
        <w:spacing w:line="360" w:lineRule="auto"/>
        <w:rPr>
          <w:rFonts w:cstheme="minorHAnsi"/>
          <w:sz w:val="32"/>
          <w:szCs w:val="32"/>
          <w:lang w:val="en-GB"/>
        </w:rPr>
      </w:pPr>
      <w:r w:rsidRPr="00854E94">
        <w:rPr>
          <w:rFonts w:cstheme="minorHAnsi"/>
          <w:sz w:val="32"/>
          <w:szCs w:val="32"/>
          <w:lang w:val="en-GB"/>
        </w:rPr>
        <w:lastRenderedPageBreak/>
        <w:t>Suppl. Fig 4</w:t>
      </w:r>
    </w:p>
    <w:tbl>
      <w:tblPr>
        <w:tblStyle w:val="TableNormal1"/>
        <w:tblpPr w:leftFromText="141" w:rightFromText="141" w:horzAnchor="margin" w:tblpY="143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1133"/>
      </w:tblGrid>
      <w:tr w:rsidR="006D24F3" w14:paraId="1B2CFF0E" w14:textId="77777777" w:rsidTr="0055481D">
        <w:trPr>
          <w:trHeight w:val="417"/>
        </w:trPr>
        <w:tc>
          <w:tcPr>
            <w:tcW w:w="2122" w:type="dxa"/>
          </w:tcPr>
          <w:p w14:paraId="53F5CDAF" w14:textId="77777777" w:rsidR="006D24F3" w:rsidRDefault="006D24F3" w:rsidP="0055481D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p-RTK</w:t>
            </w:r>
          </w:p>
        </w:tc>
        <w:tc>
          <w:tcPr>
            <w:tcW w:w="1133" w:type="dxa"/>
          </w:tcPr>
          <w:p w14:paraId="17E083CD" w14:textId="77777777" w:rsidR="006D24F3" w:rsidRDefault="006D24F3" w:rsidP="0055481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p-value</w:t>
            </w:r>
          </w:p>
        </w:tc>
      </w:tr>
      <w:tr w:rsidR="006D24F3" w14:paraId="2F24D7CE" w14:textId="77777777" w:rsidTr="0055481D">
        <w:trPr>
          <w:trHeight w:val="412"/>
        </w:trPr>
        <w:tc>
          <w:tcPr>
            <w:tcW w:w="2122" w:type="dxa"/>
          </w:tcPr>
          <w:p w14:paraId="28417CAD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p-IGF-1R*</w:t>
            </w:r>
          </w:p>
        </w:tc>
        <w:tc>
          <w:tcPr>
            <w:tcW w:w="1133" w:type="dxa"/>
          </w:tcPr>
          <w:p w14:paraId="7358C259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0.0001</w:t>
            </w:r>
          </w:p>
        </w:tc>
      </w:tr>
      <w:tr w:rsidR="006D24F3" w14:paraId="11A5B9F3" w14:textId="77777777" w:rsidTr="0055481D">
        <w:trPr>
          <w:trHeight w:val="412"/>
        </w:trPr>
        <w:tc>
          <w:tcPr>
            <w:tcW w:w="2122" w:type="dxa"/>
          </w:tcPr>
          <w:p w14:paraId="3377BCE6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p-Insulin R</w:t>
            </w:r>
          </w:p>
        </w:tc>
        <w:tc>
          <w:tcPr>
            <w:tcW w:w="1133" w:type="dxa"/>
          </w:tcPr>
          <w:p w14:paraId="13968CD6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0.0003</w:t>
            </w:r>
          </w:p>
        </w:tc>
      </w:tr>
      <w:tr w:rsidR="006D24F3" w14:paraId="55E4849B" w14:textId="77777777" w:rsidTr="0055481D">
        <w:trPr>
          <w:trHeight w:val="417"/>
        </w:trPr>
        <w:tc>
          <w:tcPr>
            <w:tcW w:w="2122" w:type="dxa"/>
          </w:tcPr>
          <w:p w14:paraId="1DDB4857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p-EphA10</w:t>
            </w:r>
          </w:p>
        </w:tc>
        <w:tc>
          <w:tcPr>
            <w:tcW w:w="1133" w:type="dxa"/>
          </w:tcPr>
          <w:p w14:paraId="0072F9C4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0.0047</w:t>
            </w:r>
          </w:p>
        </w:tc>
      </w:tr>
      <w:tr w:rsidR="006D24F3" w14:paraId="048CC5E7" w14:textId="77777777" w:rsidTr="0055481D">
        <w:trPr>
          <w:trHeight w:val="412"/>
        </w:trPr>
        <w:tc>
          <w:tcPr>
            <w:tcW w:w="2122" w:type="dxa"/>
          </w:tcPr>
          <w:p w14:paraId="3AC01530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p-Tie-2</w:t>
            </w:r>
          </w:p>
        </w:tc>
        <w:tc>
          <w:tcPr>
            <w:tcW w:w="1133" w:type="dxa"/>
          </w:tcPr>
          <w:p w14:paraId="75F9A06F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0.006</w:t>
            </w:r>
          </w:p>
        </w:tc>
      </w:tr>
      <w:tr w:rsidR="006D24F3" w14:paraId="2295995D" w14:textId="77777777" w:rsidTr="0055481D">
        <w:trPr>
          <w:trHeight w:val="412"/>
        </w:trPr>
        <w:tc>
          <w:tcPr>
            <w:tcW w:w="2122" w:type="dxa"/>
          </w:tcPr>
          <w:p w14:paraId="2790E0E6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</w:t>
            </w:r>
            <w:proofErr w:type="spellStart"/>
            <w:r>
              <w:rPr>
                <w:sz w:val="24"/>
              </w:rPr>
              <w:t>MerTK</w:t>
            </w:r>
            <w:proofErr w:type="spellEnd"/>
            <w:r>
              <w:rPr>
                <w:sz w:val="24"/>
              </w:rPr>
              <w:t>*</w:t>
            </w:r>
          </w:p>
        </w:tc>
        <w:tc>
          <w:tcPr>
            <w:tcW w:w="1133" w:type="dxa"/>
          </w:tcPr>
          <w:p w14:paraId="7C1090F2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0.0095</w:t>
            </w:r>
          </w:p>
        </w:tc>
      </w:tr>
      <w:tr w:rsidR="006D24F3" w14:paraId="30AEE846" w14:textId="77777777" w:rsidTr="0055481D">
        <w:trPr>
          <w:trHeight w:val="412"/>
        </w:trPr>
        <w:tc>
          <w:tcPr>
            <w:tcW w:w="2122" w:type="dxa"/>
          </w:tcPr>
          <w:p w14:paraId="60294B97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p-RYK</w:t>
            </w:r>
          </w:p>
        </w:tc>
        <w:tc>
          <w:tcPr>
            <w:tcW w:w="1133" w:type="dxa"/>
          </w:tcPr>
          <w:p w14:paraId="2B45D2A6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0.0099</w:t>
            </w:r>
          </w:p>
        </w:tc>
      </w:tr>
      <w:tr w:rsidR="006D24F3" w14:paraId="606FACE4" w14:textId="77777777" w:rsidTr="0055481D">
        <w:trPr>
          <w:trHeight w:val="417"/>
        </w:trPr>
        <w:tc>
          <w:tcPr>
            <w:tcW w:w="2122" w:type="dxa"/>
          </w:tcPr>
          <w:p w14:paraId="41118139" w14:textId="77777777" w:rsidR="006D24F3" w:rsidRDefault="006D24F3" w:rsidP="0055481D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p-EphA6</w:t>
            </w:r>
          </w:p>
        </w:tc>
        <w:tc>
          <w:tcPr>
            <w:tcW w:w="1133" w:type="dxa"/>
          </w:tcPr>
          <w:p w14:paraId="57973F99" w14:textId="77777777" w:rsidR="006D24F3" w:rsidRDefault="006D24F3" w:rsidP="0055481D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0.0213</w:t>
            </w:r>
          </w:p>
        </w:tc>
      </w:tr>
      <w:tr w:rsidR="006D24F3" w14:paraId="695A4666" w14:textId="77777777" w:rsidTr="0055481D">
        <w:trPr>
          <w:trHeight w:val="412"/>
        </w:trPr>
        <w:tc>
          <w:tcPr>
            <w:tcW w:w="2122" w:type="dxa"/>
          </w:tcPr>
          <w:p w14:paraId="37489EA4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p-DDR1*</w:t>
            </w:r>
          </w:p>
        </w:tc>
        <w:tc>
          <w:tcPr>
            <w:tcW w:w="1133" w:type="dxa"/>
          </w:tcPr>
          <w:p w14:paraId="77FABE0F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0.0265</w:t>
            </w:r>
          </w:p>
        </w:tc>
      </w:tr>
      <w:tr w:rsidR="006D24F3" w14:paraId="37419BC8" w14:textId="77777777" w:rsidTr="0055481D">
        <w:trPr>
          <w:trHeight w:val="412"/>
        </w:trPr>
        <w:tc>
          <w:tcPr>
            <w:tcW w:w="2122" w:type="dxa"/>
          </w:tcPr>
          <w:p w14:paraId="474BA81F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p-VEGF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R2</w:t>
            </w:r>
          </w:p>
        </w:tc>
        <w:tc>
          <w:tcPr>
            <w:tcW w:w="1133" w:type="dxa"/>
          </w:tcPr>
          <w:p w14:paraId="3C7D8AC6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0.0296</w:t>
            </w:r>
          </w:p>
        </w:tc>
      </w:tr>
      <w:tr w:rsidR="006D24F3" w14:paraId="29344A15" w14:textId="77777777" w:rsidTr="0055481D">
        <w:trPr>
          <w:trHeight w:val="417"/>
        </w:trPr>
        <w:tc>
          <w:tcPr>
            <w:tcW w:w="2122" w:type="dxa"/>
          </w:tcPr>
          <w:p w14:paraId="6B0216EE" w14:textId="77777777" w:rsidR="006D24F3" w:rsidRDefault="006D24F3" w:rsidP="0055481D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p-EphB6</w:t>
            </w:r>
          </w:p>
        </w:tc>
        <w:tc>
          <w:tcPr>
            <w:tcW w:w="1133" w:type="dxa"/>
          </w:tcPr>
          <w:p w14:paraId="4A36890B" w14:textId="77777777" w:rsidR="006D24F3" w:rsidRDefault="006D24F3" w:rsidP="0055481D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0.0308</w:t>
            </w:r>
          </w:p>
        </w:tc>
      </w:tr>
      <w:tr w:rsidR="006D24F3" w14:paraId="2539B1FA" w14:textId="77777777" w:rsidTr="0055481D">
        <w:trPr>
          <w:trHeight w:val="412"/>
        </w:trPr>
        <w:tc>
          <w:tcPr>
            <w:tcW w:w="2122" w:type="dxa"/>
          </w:tcPr>
          <w:p w14:paraId="560ACE5C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p-EphB1</w:t>
            </w:r>
          </w:p>
        </w:tc>
        <w:tc>
          <w:tcPr>
            <w:tcW w:w="1133" w:type="dxa"/>
          </w:tcPr>
          <w:p w14:paraId="779B8B3E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0.0365</w:t>
            </w:r>
          </w:p>
        </w:tc>
      </w:tr>
      <w:tr w:rsidR="006D24F3" w14:paraId="7942FFBC" w14:textId="77777777" w:rsidTr="0055481D">
        <w:trPr>
          <w:trHeight w:val="412"/>
        </w:trPr>
        <w:tc>
          <w:tcPr>
            <w:tcW w:w="2122" w:type="dxa"/>
          </w:tcPr>
          <w:p w14:paraId="316D7F64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p-ALK</w:t>
            </w:r>
          </w:p>
        </w:tc>
        <w:tc>
          <w:tcPr>
            <w:tcW w:w="1133" w:type="dxa"/>
          </w:tcPr>
          <w:p w14:paraId="50BCE250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0.0415</w:t>
            </w:r>
          </w:p>
        </w:tc>
      </w:tr>
      <w:tr w:rsidR="006D24F3" w14:paraId="701B7042" w14:textId="77777777" w:rsidTr="0055481D">
        <w:trPr>
          <w:trHeight w:val="417"/>
        </w:trPr>
        <w:tc>
          <w:tcPr>
            <w:tcW w:w="2122" w:type="dxa"/>
          </w:tcPr>
          <w:p w14:paraId="1A59C5FC" w14:textId="77777777" w:rsidR="006D24F3" w:rsidRDefault="006D24F3" w:rsidP="0055481D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p-EphA4</w:t>
            </w:r>
          </w:p>
        </w:tc>
        <w:tc>
          <w:tcPr>
            <w:tcW w:w="1133" w:type="dxa"/>
          </w:tcPr>
          <w:p w14:paraId="010D239A" w14:textId="77777777" w:rsidR="006D24F3" w:rsidRDefault="006D24F3" w:rsidP="0055481D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0.0457</w:t>
            </w:r>
          </w:p>
        </w:tc>
      </w:tr>
      <w:tr w:rsidR="006D24F3" w14:paraId="56E56957" w14:textId="77777777" w:rsidTr="0055481D">
        <w:trPr>
          <w:trHeight w:val="412"/>
        </w:trPr>
        <w:tc>
          <w:tcPr>
            <w:tcW w:w="2122" w:type="dxa"/>
          </w:tcPr>
          <w:p w14:paraId="67AE7F59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p-EphA7</w:t>
            </w:r>
          </w:p>
        </w:tc>
        <w:tc>
          <w:tcPr>
            <w:tcW w:w="1133" w:type="dxa"/>
          </w:tcPr>
          <w:p w14:paraId="2C5869F3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0.0484</w:t>
            </w:r>
          </w:p>
        </w:tc>
      </w:tr>
      <w:tr w:rsidR="006D24F3" w14:paraId="5866A9CB" w14:textId="77777777" w:rsidTr="0055481D">
        <w:trPr>
          <w:trHeight w:val="412"/>
        </w:trPr>
        <w:tc>
          <w:tcPr>
            <w:tcW w:w="2122" w:type="dxa"/>
          </w:tcPr>
          <w:p w14:paraId="3A07152F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p-PDGF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Rb</w:t>
            </w:r>
          </w:p>
        </w:tc>
        <w:tc>
          <w:tcPr>
            <w:tcW w:w="1133" w:type="dxa"/>
          </w:tcPr>
          <w:p w14:paraId="3CC4791A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0.0653</w:t>
            </w:r>
          </w:p>
        </w:tc>
      </w:tr>
      <w:tr w:rsidR="006D24F3" w14:paraId="0376ECB8" w14:textId="77777777" w:rsidTr="0055481D">
        <w:trPr>
          <w:trHeight w:val="417"/>
        </w:trPr>
        <w:tc>
          <w:tcPr>
            <w:tcW w:w="2122" w:type="dxa"/>
          </w:tcPr>
          <w:p w14:paraId="758CB84B" w14:textId="77777777" w:rsidR="006D24F3" w:rsidRDefault="006D24F3" w:rsidP="0055481D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p-PDGF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Ra*</w:t>
            </w:r>
          </w:p>
        </w:tc>
        <w:tc>
          <w:tcPr>
            <w:tcW w:w="1133" w:type="dxa"/>
          </w:tcPr>
          <w:p w14:paraId="32871680" w14:textId="77777777" w:rsidR="006D24F3" w:rsidRDefault="006D24F3" w:rsidP="0055481D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0.0662</w:t>
            </w:r>
          </w:p>
        </w:tc>
      </w:tr>
      <w:tr w:rsidR="006D24F3" w14:paraId="4A362DF4" w14:textId="77777777" w:rsidTr="0055481D">
        <w:trPr>
          <w:trHeight w:val="412"/>
        </w:trPr>
        <w:tc>
          <w:tcPr>
            <w:tcW w:w="2122" w:type="dxa"/>
          </w:tcPr>
          <w:p w14:paraId="0463F583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p-EphB2</w:t>
            </w:r>
          </w:p>
        </w:tc>
        <w:tc>
          <w:tcPr>
            <w:tcW w:w="1133" w:type="dxa"/>
          </w:tcPr>
          <w:p w14:paraId="09CE4B94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0.0691</w:t>
            </w:r>
          </w:p>
        </w:tc>
      </w:tr>
      <w:tr w:rsidR="006D24F3" w14:paraId="6913A1EA" w14:textId="77777777" w:rsidTr="0055481D">
        <w:trPr>
          <w:trHeight w:val="412"/>
        </w:trPr>
        <w:tc>
          <w:tcPr>
            <w:tcW w:w="2122" w:type="dxa"/>
          </w:tcPr>
          <w:p w14:paraId="1B8DC488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p-MSP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</w:t>
            </w:r>
          </w:p>
        </w:tc>
        <w:tc>
          <w:tcPr>
            <w:tcW w:w="1133" w:type="dxa"/>
          </w:tcPr>
          <w:p w14:paraId="28B9558C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0.0735</w:t>
            </w:r>
          </w:p>
        </w:tc>
      </w:tr>
      <w:tr w:rsidR="006D24F3" w14:paraId="0959EA92" w14:textId="77777777" w:rsidTr="0055481D">
        <w:trPr>
          <w:trHeight w:val="417"/>
        </w:trPr>
        <w:tc>
          <w:tcPr>
            <w:tcW w:w="2122" w:type="dxa"/>
          </w:tcPr>
          <w:p w14:paraId="313787D8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p-EGFR</w:t>
            </w:r>
          </w:p>
        </w:tc>
        <w:tc>
          <w:tcPr>
            <w:tcW w:w="1133" w:type="dxa"/>
          </w:tcPr>
          <w:p w14:paraId="3A632A48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0.0755</w:t>
            </w:r>
          </w:p>
        </w:tc>
      </w:tr>
      <w:tr w:rsidR="006D24F3" w14:paraId="0EFA0DF4" w14:textId="77777777" w:rsidTr="0055481D">
        <w:trPr>
          <w:trHeight w:val="412"/>
        </w:trPr>
        <w:tc>
          <w:tcPr>
            <w:tcW w:w="2122" w:type="dxa"/>
          </w:tcPr>
          <w:p w14:paraId="5988916B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p-EphA1</w:t>
            </w:r>
          </w:p>
        </w:tc>
        <w:tc>
          <w:tcPr>
            <w:tcW w:w="1133" w:type="dxa"/>
          </w:tcPr>
          <w:p w14:paraId="673FA06B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0.0835</w:t>
            </w:r>
          </w:p>
        </w:tc>
      </w:tr>
      <w:tr w:rsidR="006D24F3" w14:paraId="25E67792" w14:textId="77777777" w:rsidTr="0055481D">
        <w:trPr>
          <w:trHeight w:val="412"/>
        </w:trPr>
        <w:tc>
          <w:tcPr>
            <w:tcW w:w="2122" w:type="dxa"/>
          </w:tcPr>
          <w:p w14:paraId="29F5FE64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p-VEGF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R3</w:t>
            </w:r>
          </w:p>
        </w:tc>
        <w:tc>
          <w:tcPr>
            <w:tcW w:w="1133" w:type="dxa"/>
          </w:tcPr>
          <w:p w14:paraId="5D2D175F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0.089</w:t>
            </w:r>
          </w:p>
        </w:tc>
      </w:tr>
      <w:tr w:rsidR="006D24F3" w14:paraId="5327C330" w14:textId="77777777" w:rsidTr="0055481D">
        <w:trPr>
          <w:trHeight w:val="417"/>
        </w:trPr>
        <w:tc>
          <w:tcPr>
            <w:tcW w:w="2122" w:type="dxa"/>
          </w:tcPr>
          <w:p w14:paraId="1585F0A3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p-ErbB4</w:t>
            </w:r>
          </w:p>
        </w:tc>
        <w:tc>
          <w:tcPr>
            <w:tcW w:w="1133" w:type="dxa"/>
          </w:tcPr>
          <w:p w14:paraId="4E6D5376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0.0894</w:t>
            </w:r>
          </w:p>
        </w:tc>
      </w:tr>
      <w:tr w:rsidR="006D24F3" w14:paraId="1EE986DB" w14:textId="77777777" w:rsidTr="0055481D">
        <w:trPr>
          <w:trHeight w:val="412"/>
        </w:trPr>
        <w:tc>
          <w:tcPr>
            <w:tcW w:w="2122" w:type="dxa"/>
          </w:tcPr>
          <w:p w14:paraId="3777E2CD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</w:t>
            </w:r>
            <w:proofErr w:type="spellStart"/>
            <w:r>
              <w:rPr>
                <w:sz w:val="24"/>
              </w:rPr>
              <w:t>TrkC</w:t>
            </w:r>
            <w:proofErr w:type="spellEnd"/>
          </w:p>
        </w:tc>
        <w:tc>
          <w:tcPr>
            <w:tcW w:w="1133" w:type="dxa"/>
          </w:tcPr>
          <w:p w14:paraId="0D44AE90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0.1053</w:t>
            </w:r>
          </w:p>
        </w:tc>
      </w:tr>
      <w:tr w:rsidR="006D24F3" w14:paraId="0F92693C" w14:textId="77777777" w:rsidTr="0055481D">
        <w:trPr>
          <w:trHeight w:val="412"/>
        </w:trPr>
        <w:tc>
          <w:tcPr>
            <w:tcW w:w="2122" w:type="dxa"/>
          </w:tcPr>
          <w:p w14:paraId="7FE75067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p-ROR1</w:t>
            </w:r>
          </w:p>
        </w:tc>
        <w:tc>
          <w:tcPr>
            <w:tcW w:w="1133" w:type="dxa"/>
          </w:tcPr>
          <w:p w14:paraId="68047F3E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0.1064</w:t>
            </w:r>
          </w:p>
        </w:tc>
      </w:tr>
      <w:tr w:rsidR="006D24F3" w14:paraId="6C2DE424" w14:textId="77777777" w:rsidTr="0055481D">
        <w:trPr>
          <w:trHeight w:val="417"/>
        </w:trPr>
        <w:tc>
          <w:tcPr>
            <w:tcW w:w="2122" w:type="dxa"/>
          </w:tcPr>
          <w:p w14:paraId="7EDBD200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p-FGF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R4</w:t>
            </w:r>
          </w:p>
        </w:tc>
        <w:tc>
          <w:tcPr>
            <w:tcW w:w="1133" w:type="dxa"/>
          </w:tcPr>
          <w:p w14:paraId="52143479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0.125</w:t>
            </w:r>
          </w:p>
        </w:tc>
      </w:tr>
      <w:tr w:rsidR="006D24F3" w14:paraId="0E582659" w14:textId="77777777" w:rsidTr="0055481D">
        <w:trPr>
          <w:trHeight w:val="412"/>
        </w:trPr>
        <w:tc>
          <w:tcPr>
            <w:tcW w:w="2122" w:type="dxa"/>
          </w:tcPr>
          <w:p w14:paraId="37961F48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p-FGF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R1</w:t>
            </w:r>
          </w:p>
        </w:tc>
        <w:tc>
          <w:tcPr>
            <w:tcW w:w="1133" w:type="dxa"/>
          </w:tcPr>
          <w:p w14:paraId="153ADDB5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0.1484</w:t>
            </w:r>
          </w:p>
        </w:tc>
      </w:tr>
      <w:tr w:rsidR="006D24F3" w14:paraId="39D32C20" w14:textId="77777777" w:rsidTr="0055481D">
        <w:trPr>
          <w:trHeight w:val="412"/>
        </w:trPr>
        <w:tc>
          <w:tcPr>
            <w:tcW w:w="2122" w:type="dxa"/>
          </w:tcPr>
          <w:p w14:paraId="66C3E3A5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p-EphB4</w:t>
            </w:r>
          </w:p>
        </w:tc>
        <w:tc>
          <w:tcPr>
            <w:tcW w:w="1133" w:type="dxa"/>
          </w:tcPr>
          <w:p w14:paraId="04011D71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0.1533</w:t>
            </w:r>
          </w:p>
        </w:tc>
      </w:tr>
      <w:tr w:rsidR="006D24F3" w14:paraId="3FF60EEF" w14:textId="77777777" w:rsidTr="0055481D">
        <w:trPr>
          <w:trHeight w:val="417"/>
        </w:trPr>
        <w:tc>
          <w:tcPr>
            <w:tcW w:w="2122" w:type="dxa"/>
          </w:tcPr>
          <w:p w14:paraId="7550AAAD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</w:t>
            </w:r>
            <w:proofErr w:type="spellStart"/>
            <w:r>
              <w:rPr>
                <w:sz w:val="24"/>
              </w:rPr>
              <w:t>TrkA</w:t>
            </w:r>
            <w:proofErr w:type="spellEnd"/>
          </w:p>
        </w:tc>
        <w:tc>
          <w:tcPr>
            <w:tcW w:w="1133" w:type="dxa"/>
          </w:tcPr>
          <w:p w14:paraId="32B0B3FF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0.1689</w:t>
            </w:r>
          </w:p>
        </w:tc>
      </w:tr>
      <w:tr w:rsidR="006D24F3" w14:paraId="71E549DD" w14:textId="77777777" w:rsidTr="0055481D">
        <w:trPr>
          <w:trHeight w:val="412"/>
        </w:trPr>
        <w:tc>
          <w:tcPr>
            <w:tcW w:w="2122" w:type="dxa"/>
          </w:tcPr>
          <w:p w14:paraId="5DA7C3BC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p-VEGF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R1</w:t>
            </w:r>
          </w:p>
        </w:tc>
        <w:tc>
          <w:tcPr>
            <w:tcW w:w="1133" w:type="dxa"/>
          </w:tcPr>
          <w:p w14:paraId="080CE622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0.1963</w:t>
            </w:r>
          </w:p>
        </w:tc>
      </w:tr>
      <w:tr w:rsidR="006D24F3" w14:paraId="7915C16B" w14:textId="77777777" w:rsidTr="0055481D">
        <w:trPr>
          <w:trHeight w:val="412"/>
        </w:trPr>
        <w:tc>
          <w:tcPr>
            <w:tcW w:w="2122" w:type="dxa"/>
          </w:tcPr>
          <w:p w14:paraId="044FA73D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p-ErbB3</w:t>
            </w:r>
          </w:p>
        </w:tc>
        <w:tc>
          <w:tcPr>
            <w:tcW w:w="1133" w:type="dxa"/>
          </w:tcPr>
          <w:p w14:paraId="7ECF7DB0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0.2229</w:t>
            </w:r>
          </w:p>
        </w:tc>
      </w:tr>
      <w:tr w:rsidR="006D24F3" w14:paraId="5DB8E44A" w14:textId="77777777" w:rsidTr="0055481D">
        <w:trPr>
          <w:trHeight w:val="417"/>
        </w:trPr>
        <w:tc>
          <w:tcPr>
            <w:tcW w:w="2122" w:type="dxa"/>
          </w:tcPr>
          <w:p w14:paraId="52AA2912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p-Flt-3</w:t>
            </w:r>
          </w:p>
        </w:tc>
        <w:tc>
          <w:tcPr>
            <w:tcW w:w="1133" w:type="dxa"/>
          </w:tcPr>
          <w:p w14:paraId="64F67379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0.2265</w:t>
            </w:r>
          </w:p>
        </w:tc>
      </w:tr>
      <w:tr w:rsidR="006D24F3" w14:paraId="635C7438" w14:textId="77777777" w:rsidTr="0055481D">
        <w:trPr>
          <w:trHeight w:val="412"/>
        </w:trPr>
        <w:tc>
          <w:tcPr>
            <w:tcW w:w="2122" w:type="dxa"/>
          </w:tcPr>
          <w:p w14:paraId="191AC3FA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p-HGF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</w:t>
            </w:r>
          </w:p>
        </w:tc>
        <w:tc>
          <w:tcPr>
            <w:tcW w:w="1133" w:type="dxa"/>
          </w:tcPr>
          <w:p w14:paraId="32DD002C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0.2449</w:t>
            </w:r>
          </w:p>
        </w:tc>
      </w:tr>
    </w:tbl>
    <w:tbl>
      <w:tblPr>
        <w:tblStyle w:val="TableNormal1"/>
        <w:tblpPr w:leftFromText="141" w:rightFromText="141" w:vertAnchor="page" w:horzAnchor="margin" w:tblpY="268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1133"/>
      </w:tblGrid>
      <w:tr w:rsidR="006D24F3" w14:paraId="1E5B5349" w14:textId="77777777" w:rsidTr="0055481D">
        <w:trPr>
          <w:trHeight w:val="417"/>
        </w:trPr>
        <w:tc>
          <w:tcPr>
            <w:tcW w:w="2122" w:type="dxa"/>
          </w:tcPr>
          <w:p w14:paraId="6CE3792F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p-ErbB2</w:t>
            </w:r>
          </w:p>
        </w:tc>
        <w:tc>
          <w:tcPr>
            <w:tcW w:w="1133" w:type="dxa"/>
          </w:tcPr>
          <w:p w14:paraId="6DACEF0A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0.2594</w:t>
            </w:r>
          </w:p>
        </w:tc>
      </w:tr>
      <w:tr w:rsidR="006D24F3" w14:paraId="171F54E4" w14:textId="77777777" w:rsidTr="0055481D">
        <w:trPr>
          <w:trHeight w:val="412"/>
        </w:trPr>
        <w:tc>
          <w:tcPr>
            <w:tcW w:w="2122" w:type="dxa"/>
          </w:tcPr>
          <w:p w14:paraId="3096ECB7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</w:t>
            </w:r>
            <w:proofErr w:type="spellStart"/>
            <w:r>
              <w:rPr>
                <w:sz w:val="24"/>
              </w:rPr>
              <w:t>TrkB</w:t>
            </w:r>
            <w:proofErr w:type="spellEnd"/>
          </w:p>
        </w:tc>
        <w:tc>
          <w:tcPr>
            <w:tcW w:w="1133" w:type="dxa"/>
          </w:tcPr>
          <w:p w14:paraId="2903F01D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0.2638</w:t>
            </w:r>
          </w:p>
        </w:tc>
      </w:tr>
      <w:tr w:rsidR="006D24F3" w14:paraId="121CC2FB" w14:textId="77777777" w:rsidTr="0055481D">
        <w:trPr>
          <w:trHeight w:val="412"/>
        </w:trPr>
        <w:tc>
          <w:tcPr>
            <w:tcW w:w="2122" w:type="dxa"/>
          </w:tcPr>
          <w:p w14:paraId="280865D4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p-ROR2</w:t>
            </w:r>
          </w:p>
        </w:tc>
        <w:tc>
          <w:tcPr>
            <w:tcW w:w="1133" w:type="dxa"/>
          </w:tcPr>
          <w:p w14:paraId="653735ED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0.264</w:t>
            </w:r>
          </w:p>
        </w:tc>
      </w:tr>
      <w:tr w:rsidR="006D24F3" w14:paraId="7F1A87F7" w14:textId="77777777" w:rsidTr="0055481D">
        <w:trPr>
          <w:trHeight w:val="417"/>
        </w:trPr>
        <w:tc>
          <w:tcPr>
            <w:tcW w:w="2122" w:type="dxa"/>
          </w:tcPr>
          <w:p w14:paraId="7470D0A7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p-SCF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</w:t>
            </w:r>
          </w:p>
        </w:tc>
        <w:tc>
          <w:tcPr>
            <w:tcW w:w="1133" w:type="dxa"/>
          </w:tcPr>
          <w:p w14:paraId="27017CB9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0.2764</w:t>
            </w:r>
          </w:p>
        </w:tc>
      </w:tr>
      <w:tr w:rsidR="006D24F3" w14:paraId="4D0CF820" w14:textId="77777777" w:rsidTr="0055481D">
        <w:trPr>
          <w:trHeight w:val="412"/>
        </w:trPr>
        <w:tc>
          <w:tcPr>
            <w:tcW w:w="2122" w:type="dxa"/>
          </w:tcPr>
          <w:p w14:paraId="37DF08DD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</w:t>
            </w:r>
            <w:proofErr w:type="spellStart"/>
            <w:r>
              <w:rPr>
                <w:sz w:val="24"/>
              </w:rPr>
              <w:t>MuSK</w:t>
            </w:r>
            <w:proofErr w:type="spellEnd"/>
          </w:p>
        </w:tc>
        <w:tc>
          <w:tcPr>
            <w:tcW w:w="1133" w:type="dxa"/>
          </w:tcPr>
          <w:p w14:paraId="0263E320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0.2885</w:t>
            </w:r>
          </w:p>
        </w:tc>
      </w:tr>
      <w:tr w:rsidR="006D24F3" w14:paraId="639F47E1" w14:textId="77777777" w:rsidTr="0055481D">
        <w:trPr>
          <w:trHeight w:val="412"/>
        </w:trPr>
        <w:tc>
          <w:tcPr>
            <w:tcW w:w="2122" w:type="dxa"/>
          </w:tcPr>
          <w:p w14:paraId="0597B1A2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p-Axl</w:t>
            </w:r>
          </w:p>
        </w:tc>
        <w:tc>
          <w:tcPr>
            <w:tcW w:w="1133" w:type="dxa"/>
          </w:tcPr>
          <w:p w14:paraId="27863B57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0.3309</w:t>
            </w:r>
          </w:p>
        </w:tc>
      </w:tr>
      <w:tr w:rsidR="006D24F3" w14:paraId="3BA0BB3D" w14:textId="77777777" w:rsidTr="0055481D">
        <w:trPr>
          <w:trHeight w:val="412"/>
        </w:trPr>
        <w:tc>
          <w:tcPr>
            <w:tcW w:w="2122" w:type="dxa"/>
          </w:tcPr>
          <w:p w14:paraId="70956351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p-EphA5</w:t>
            </w:r>
          </w:p>
        </w:tc>
        <w:tc>
          <w:tcPr>
            <w:tcW w:w="1133" w:type="dxa"/>
          </w:tcPr>
          <w:p w14:paraId="2E101FCD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0.3396</w:t>
            </w:r>
          </w:p>
        </w:tc>
      </w:tr>
      <w:tr w:rsidR="006D24F3" w14:paraId="3C2ADF9A" w14:textId="77777777" w:rsidTr="0055481D">
        <w:trPr>
          <w:trHeight w:val="417"/>
        </w:trPr>
        <w:tc>
          <w:tcPr>
            <w:tcW w:w="2122" w:type="dxa"/>
          </w:tcPr>
          <w:p w14:paraId="203BDCBE" w14:textId="77777777" w:rsidR="006D24F3" w:rsidRDefault="006D24F3" w:rsidP="0055481D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p-FGF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R2a</w:t>
            </w:r>
          </w:p>
        </w:tc>
        <w:tc>
          <w:tcPr>
            <w:tcW w:w="1133" w:type="dxa"/>
          </w:tcPr>
          <w:p w14:paraId="339026BD" w14:textId="77777777" w:rsidR="006D24F3" w:rsidRDefault="006D24F3" w:rsidP="0055481D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0.353</w:t>
            </w:r>
          </w:p>
        </w:tc>
      </w:tr>
      <w:tr w:rsidR="006D24F3" w14:paraId="6E33A74E" w14:textId="77777777" w:rsidTr="0055481D">
        <w:trPr>
          <w:trHeight w:val="412"/>
        </w:trPr>
        <w:tc>
          <w:tcPr>
            <w:tcW w:w="2122" w:type="dxa"/>
          </w:tcPr>
          <w:p w14:paraId="53D0E099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p-c-Ret</w:t>
            </w:r>
          </w:p>
        </w:tc>
        <w:tc>
          <w:tcPr>
            <w:tcW w:w="1133" w:type="dxa"/>
          </w:tcPr>
          <w:p w14:paraId="0F453CA1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0.5426</w:t>
            </w:r>
          </w:p>
        </w:tc>
      </w:tr>
      <w:tr w:rsidR="006D24F3" w14:paraId="01F4074D" w14:textId="77777777" w:rsidTr="0055481D">
        <w:trPr>
          <w:trHeight w:val="412"/>
        </w:trPr>
        <w:tc>
          <w:tcPr>
            <w:tcW w:w="2122" w:type="dxa"/>
          </w:tcPr>
          <w:p w14:paraId="4EA64BBA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</w:t>
            </w:r>
            <w:proofErr w:type="spellStart"/>
            <w:r>
              <w:rPr>
                <w:sz w:val="24"/>
              </w:rPr>
              <w:t>Dtk</w:t>
            </w:r>
            <w:proofErr w:type="spellEnd"/>
          </w:p>
        </w:tc>
        <w:tc>
          <w:tcPr>
            <w:tcW w:w="1133" w:type="dxa"/>
          </w:tcPr>
          <w:p w14:paraId="5CB40A17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0.5488</w:t>
            </w:r>
          </w:p>
        </w:tc>
      </w:tr>
      <w:tr w:rsidR="006D24F3" w14:paraId="6E1AFD7F" w14:textId="77777777" w:rsidTr="0055481D">
        <w:trPr>
          <w:trHeight w:val="417"/>
        </w:trPr>
        <w:tc>
          <w:tcPr>
            <w:tcW w:w="2122" w:type="dxa"/>
          </w:tcPr>
          <w:p w14:paraId="09C8BA84" w14:textId="77777777" w:rsidR="006D24F3" w:rsidRDefault="006D24F3" w:rsidP="0055481D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p-EphB3</w:t>
            </w:r>
          </w:p>
        </w:tc>
        <w:tc>
          <w:tcPr>
            <w:tcW w:w="1133" w:type="dxa"/>
          </w:tcPr>
          <w:p w14:paraId="74A80D81" w14:textId="77777777" w:rsidR="006D24F3" w:rsidRDefault="006D24F3" w:rsidP="0055481D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0.554</w:t>
            </w:r>
          </w:p>
        </w:tc>
      </w:tr>
      <w:tr w:rsidR="006D24F3" w14:paraId="0D9F4F0B" w14:textId="77777777" w:rsidTr="0055481D">
        <w:trPr>
          <w:trHeight w:val="412"/>
        </w:trPr>
        <w:tc>
          <w:tcPr>
            <w:tcW w:w="2122" w:type="dxa"/>
          </w:tcPr>
          <w:p w14:paraId="1C7BD492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p-Tie-1</w:t>
            </w:r>
          </w:p>
        </w:tc>
        <w:tc>
          <w:tcPr>
            <w:tcW w:w="1133" w:type="dxa"/>
          </w:tcPr>
          <w:p w14:paraId="55969A03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0.6754</w:t>
            </w:r>
          </w:p>
        </w:tc>
      </w:tr>
      <w:tr w:rsidR="006D24F3" w14:paraId="4EB4C1D8" w14:textId="77777777" w:rsidTr="0055481D">
        <w:trPr>
          <w:trHeight w:val="412"/>
        </w:trPr>
        <w:tc>
          <w:tcPr>
            <w:tcW w:w="2122" w:type="dxa"/>
          </w:tcPr>
          <w:p w14:paraId="33A80654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p-EphA3</w:t>
            </w:r>
          </w:p>
        </w:tc>
        <w:tc>
          <w:tcPr>
            <w:tcW w:w="1133" w:type="dxa"/>
          </w:tcPr>
          <w:p w14:paraId="50079A3C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0.7144</w:t>
            </w:r>
          </w:p>
        </w:tc>
      </w:tr>
      <w:tr w:rsidR="006D24F3" w14:paraId="1B94EEB3" w14:textId="77777777" w:rsidTr="0055481D">
        <w:trPr>
          <w:trHeight w:val="417"/>
        </w:trPr>
        <w:tc>
          <w:tcPr>
            <w:tcW w:w="2122" w:type="dxa"/>
          </w:tcPr>
          <w:p w14:paraId="077D5157" w14:textId="77777777" w:rsidR="006D24F3" w:rsidRDefault="006D24F3" w:rsidP="0055481D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p-DDR2</w:t>
            </w:r>
          </w:p>
        </w:tc>
        <w:tc>
          <w:tcPr>
            <w:tcW w:w="1133" w:type="dxa"/>
          </w:tcPr>
          <w:p w14:paraId="6DA63039" w14:textId="77777777" w:rsidR="006D24F3" w:rsidRDefault="006D24F3" w:rsidP="0055481D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0.8188</w:t>
            </w:r>
          </w:p>
        </w:tc>
      </w:tr>
      <w:tr w:rsidR="006D24F3" w14:paraId="64901919" w14:textId="77777777" w:rsidTr="0055481D">
        <w:trPr>
          <w:trHeight w:val="412"/>
        </w:trPr>
        <w:tc>
          <w:tcPr>
            <w:tcW w:w="2122" w:type="dxa"/>
          </w:tcPr>
          <w:p w14:paraId="3B960366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p-FGF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R3</w:t>
            </w:r>
          </w:p>
        </w:tc>
        <w:tc>
          <w:tcPr>
            <w:tcW w:w="1133" w:type="dxa"/>
          </w:tcPr>
          <w:p w14:paraId="050D26A4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0.9168</w:t>
            </w:r>
          </w:p>
        </w:tc>
      </w:tr>
      <w:tr w:rsidR="006D24F3" w14:paraId="12137FD3" w14:textId="77777777" w:rsidTr="0055481D">
        <w:trPr>
          <w:trHeight w:val="412"/>
        </w:trPr>
        <w:tc>
          <w:tcPr>
            <w:tcW w:w="2122" w:type="dxa"/>
          </w:tcPr>
          <w:p w14:paraId="071FC4C7" w14:textId="77777777" w:rsidR="006D24F3" w:rsidRDefault="006D24F3" w:rsidP="005548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p-M-CSF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</w:t>
            </w:r>
          </w:p>
        </w:tc>
        <w:tc>
          <w:tcPr>
            <w:tcW w:w="1133" w:type="dxa"/>
          </w:tcPr>
          <w:p w14:paraId="68CCC0F6" w14:textId="77777777" w:rsidR="006D24F3" w:rsidRDefault="006D24F3" w:rsidP="00554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0.9237</w:t>
            </w:r>
          </w:p>
        </w:tc>
      </w:tr>
      <w:tr w:rsidR="006D24F3" w14:paraId="1DA6FEF5" w14:textId="77777777" w:rsidTr="0055481D">
        <w:trPr>
          <w:trHeight w:val="417"/>
        </w:trPr>
        <w:tc>
          <w:tcPr>
            <w:tcW w:w="2122" w:type="dxa"/>
          </w:tcPr>
          <w:p w14:paraId="111B8F0E" w14:textId="77777777" w:rsidR="006D24F3" w:rsidRDefault="006D24F3" w:rsidP="0055481D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p-EphA2</w:t>
            </w:r>
          </w:p>
        </w:tc>
        <w:tc>
          <w:tcPr>
            <w:tcW w:w="1133" w:type="dxa"/>
          </w:tcPr>
          <w:p w14:paraId="694BD7E9" w14:textId="77777777" w:rsidR="006D24F3" w:rsidRDefault="006D24F3" w:rsidP="0055481D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0.9834</w:t>
            </w:r>
          </w:p>
        </w:tc>
      </w:tr>
    </w:tbl>
    <w:p w14:paraId="2A8FB367" w14:textId="77777777" w:rsidR="006D24F3" w:rsidRDefault="006D24F3" w:rsidP="006D24F3"/>
    <w:p w14:paraId="65E24B4F" w14:textId="77777777" w:rsidR="006D24F3" w:rsidRPr="004A6C33" w:rsidRDefault="006D24F3" w:rsidP="006D24F3"/>
    <w:p w14:paraId="35700E2F" w14:textId="77777777" w:rsidR="006D24F3" w:rsidRPr="004A6C33" w:rsidRDefault="006D24F3" w:rsidP="006D24F3"/>
    <w:p w14:paraId="26DCFDEA" w14:textId="77777777" w:rsidR="006D24F3" w:rsidRPr="004A6C33" w:rsidRDefault="006D24F3" w:rsidP="006D24F3"/>
    <w:p w14:paraId="0705AF83" w14:textId="77777777" w:rsidR="006D24F3" w:rsidRPr="004A6C33" w:rsidRDefault="006D24F3" w:rsidP="006D24F3"/>
    <w:p w14:paraId="002ADC3B" w14:textId="77777777" w:rsidR="006D24F3" w:rsidRPr="004A6C33" w:rsidRDefault="006D24F3" w:rsidP="006D24F3"/>
    <w:p w14:paraId="074F7A49" w14:textId="77777777" w:rsidR="006D24F3" w:rsidRPr="004A6C33" w:rsidRDefault="006D24F3" w:rsidP="006D24F3"/>
    <w:p w14:paraId="0F12F480" w14:textId="77777777" w:rsidR="006D24F3" w:rsidRPr="004A6C33" w:rsidRDefault="006D24F3" w:rsidP="006D24F3"/>
    <w:p w14:paraId="653A9A45" w14:textId="77777777" w:rsidR="006D24F3" w:rsidRPr="004A6C33" w:rsidRDefault="006D24F3" w:rsidP="006D24F3"/>
    <w:p w14:paraId="143D3A79" w14:textId="77777777" w:rsidR="006D24F3" w:rsidRPr="004A6C33" w:rsidRDefault="006D24F3" w:rsidP="006D24F3"/>
    <w:p w14:paraId="0BF8F73F" w14:textId="77777777" w:rsidR="006D24F3" w:rsidRPr="004A6C33" w:rsidRDefault="006D24F3" w:rsidP="006D24F3"/>
    <w:p w14:paraId="6931E3B5" w14:textId="77777777" w:rsidR="006D24F3" w:rsidRPr="004A6C33" w:rsidRDefault="006D24F3" w:rsidP="006D24F3"/>
    <w:p w14:paraId="39F97CF5" w14:textId="77777777" w:rsidR="006D24F3" w:rsidRPr="004A6C33" w:rsidRDefault="006D24F3" w:rsidP="006D24F3"/>
    <w:p w14:paraId="333B938E" w14:textId="77777777" w:rsidR="006D24F3" w:rsidRPr="004A6C33" w:rsidRDefault="006D24F3" w:rsidP="006D24F3"/>
    <w:p w14:paraId="0F986C2E" w14:textId="77777777" w:rsidR="006D24F3" w:rsidRPr="004A6C33" w:rsidRDefault="006D24F3" w:rsidP="006D24F3"/>
    <w:p w14:paraId="657AE006" w14:textId="77777777" w:rsidR="006D24F3" w:rsidRPr="004A6C33" w:rsidRDefault="006D24F3" w:rsidP="006D24F3"/>
    <w:p w14:paraId="35F132AD" w14:textId="77777777" w:rsidR="006D24F3" w:rsidRPr="004A6C33" w:rsidRDefault="006D24F3" w:rsidP="006D24F3"/>
    <w:p w14:paraId="0131F14A" w14:textId="77777777" w:rsidR="006D24F3" w:rsidRPr="004A6C33" w:rsidRDefault="006D24F3" w:rsidP="006D24F3"/>
    <w:p w14:paraId="74026092" w14:textId="77777777" w:rsidR="006D24F3" w:rsidRPr="004A6C33" w:rsidRDefault="006D24F3" w:rsidP="006D24F3"/>
    <w:p w14:paraId="1A3FC631" w14:textId="77777777" w:rsidR="006D24F3" w:rsidRPr="004A6C33" w:rsidRDefault="006D24F3" w:rsidP="006D24F3"/>
    <w:p w14:paraId="1BA2FC47" w14:textId="77777777" w:rsidR="006D24F3" w:rsidRPr="004A6C33" w:rsidRDefault="006D24F3" w:rsidP="006D24F3"/>
    <w:p w14:paraId="56B4E54A" w14:textId="77777777" w:rsidR="006D24F3" w:rsidRPr="004A6C33" w:rsidRDefault="006D24F3" w:rsidP="006D24F3"/>
    <w:p w14:paraId="74CD3C3E" w14:textId="77777777" w:rsidR="006D24F3" w:rsidRPr="004A6C33" w:rsidRDefault="006D24F3" w:rsidP="006D24F3"/>
    <w:p w14:paraId="008D1A1A" w14:textId="77777777" w:rsidR="006D24F3" w:rsidRPr="004A6C33" w:rsidRDefault="006D24F3" w:rsidP="006D24F3"/>
    <w:p w14:paraId="402F096C" w14:textId="77777777" w:rsidR="006D24F3" w:rsidRPr="004A6C33" w:rsidRDefault="006D24F3" w:rsidP="006D24F3"/>
    <w:p w14:paraId="678953FE" w14:textId="77777777" w:rsidR="006D24F3" w:rsidRPr="004A6C33" w:rsidRDefault="006D24F3" w:rsidP="006D24F3"/>
    <w:p w14:paraId="1A6821D3" w14:textId="77777777" w:rsidR="006D24F3" w:rsidRPr="004A6C33" w:rsidRDefault="006D24F3" w:rsidP="006D24F3"/>
    <w:p w14:paraId="27E65A5E" w14:textId="77777777" w:rsidR="006D24F3" w:rsidRPr="004A6C33" w:rsidRDefault="006D24F3" w:rsidP="006D24F3"/>
    <w:p w14:paraId="4B25A343" w14:textId="77777777" w:rsidR="006D24F3" w:rsidRPr="004A6C33" w:rsidRDefault="006D24F3" w:rsidP="006D24F3"/>
    <w:p w14:paraId="7DF51661" w14:textId="77777777" w:rsidR="006D24F3" w:rsidRPr="004A6C33" w:rsidRDefault="006D24F3" w:rsidP="006D24F3"/>
    <w:p w14:paraId="3E688DA9" w14:textId="77777777" w:rsidR="006D24F3" w:rsidRPr="004A6C33" w:rsidRDefault="006D24F3" w:rsidP="006D24F3"/>
    <w:p w14:paraId="4C0F6123" w14:textId="77777777" w:rsidR="006D24F3" w:rsidRPr="00851606" w:rsidRDefault="006D24F3" w:rsidP="006D24F3">
      <w:pPr>
        <w:spacing w:line="360" w:lineRule="auto"/>
        <w:jc w:val="both"/>
        <w:rPr>
          <w:rFonts w:cstheme="minorHAnsi"/>
          <w:sz w:val="21"/>
          <w:szCs w:val="21"/>
          <w:lang w:val="en-GB"/>
        </w:rPr>
      </w:pPr>
      <w:r w:rsidRPr="00851606">
        <w:rPr>
          <w:rFonts w:cstheme="minorHAnsi"/>
          <w:sz w:val="21"/>
          <w:szCs w:val="21"/>
          <w:lang w:val="en-GB"/>
        </w:rPr>
        <w:t>Supplementary Figure 4</w:t>
      </w:r>
    </w:p>
    <w:p w14:paraId="050E6644" w14:textId="77777777" w:rsidR="006D24F3" w:rsidRPr="00851606" w:rsidRDefault="006D24F3" w:rsidP="006D24F3">
      <w:pPr>
        <w:spacing w:before="143" w:line="355" w:lineRule="auto"/>
        <w:ind w:right="115"/>
        <w:jc w:val="both"/>
        <w:rPr>
          <w:rFonts w:ascii="Calibri" w:hAnsi="Calibri"/>
          <w:sz w:val="21"/>
          <w:szCs w:val="21"/>
          <w:lang w:val="en-GB"/>
        </w:rPr>
      </w:pPr>
      <w:r w:rsidRPr="00851606">
        <w:rPr>
          <w:rFonts w:ascii="Calibri" w:hAnsi="Calibri"/>
          <w:b/>
          <w:sz w:val="21"/>
          <w:szCs w:val="21"/>
          <w:lang w:val="en-GB"/>
        </w:rPr>
        <w:t>The</w:t>
      </w:r>
      <w:r w:rsidRPr="00851606">
        <w:rPr>
          <w:rFonts w:ascii="Calibri" w:hAnsi="Calibri"/>
          <w:b/>
          <w:spacing w:val="1"/>
          <w:sz w:val="21"/>
          <w:szCs w:val="21"/>
          <w:lang w:val="en-GB"/>
        </w:rPr>
        <w:t xml:space="preserve"> </w:t>
      </w:r>
      <w:r w:rsidRPr="00851606">
        <w:rPr>
          <w:rFonts w:ascii="Calibri" w:hAnsi="Calibri"/>
          <w:b/>
          <w:sz w:val="21"/>
          <w:szCs w:val="21"/>
          <w:lang w:val="en-GB"/>
        </w:rPr>
        <w:t>list</w:t>
      </w:r>
      <w:r w:rsidRPr="00851606">
        <w:rPr>
          <w:rFonts w:ascii="Calibri" w:hAnsi="Calibri"/>
          <w:b/>
          <w:spacing w:val="1"/>
          <w:sz w:val="21"/>
          <w:szCs w:val="21"/>
          <w:lang w:val="en-GB"/>
        </w:rPr>
        <w:t xml:space="preserve"> </w:t>
      </w:r>
      <w:r w:rsidRPr="00851606">
        <w:rPr>
          <w:rFonts w:ascii="Calibri" w:hAnsi="Calibri"/>
          <w:b/>
          <w:sz w:val="21"/>
          <w:szCs w:val="21"/>
          <w:lang w:val="en-GB"/>
        </w:rPr>
        <w:t>of</w:t>
      </w:r>
      <w:r w:rsidRPr="00851606">
        <w:rPr>
          <w:rFonts w:ascii="Calibri" w:hAnsi="Calibri"/>
          <w:b/>
          <w:spacing w:val="1"/>
          <w:sz w:val="21"/>
          <w:szCs w:val="21"/>
          <w:lang w:val="en-GB"/>
        </w:rPr>
        <w:t xml:space="preserve"> </w:t>
      </w:r>
      <w:r w:rsidRPr="00851606">
        <w:rPr>
          <w:rFonts w:ascii="Calibri" w:hAnsi="Calibri"/>
          <w:b/>
          <w:sz w:val="21"/>
          <w:szCs w:val="21"/>
          <w:lang w:val="en-GB"/>
        </w:rPr>
        <w:t>p-RTKs</w:t>
      </w:r>
      <w:r w:rsidRPr="00851606">
        <w:rPr>
          <w:rFonts w:ascii="Calibri" w:hAnsi="Calibri"/>
          <w:b/>
          <w:spacing w:val="1"/>
          <w:sz w:val="21"/>
          <w:szCs w:val="21"/>
          <w:lang w:val="en-GB"/>
        </w:rPr>
        <w:t xml:space="preserve"> </w:t>
      </w:r>
      <w:r w:rsidRPr="00851606">
        <w:rPr>
          <w:rFonts w:ascii="Calibri" w:hAnsi="Calibri"/>
          <w:b/>
          <w:sz w:val="21"/>
          <w:szCs w:val="21"/>
          <w:lang w:val="en-GB"/>
        </w:rPr>
        <w:t xml:space="preserve">tested with </w:t>
      </w:r>
      <w:proofErr w:type="spellStart"/>
      <w:r w:rsidRPr="00851606">
        <w:rPr>
          <w:rFonts w:ascii="Calibri" w:hAnsi="Calibri"/>
          <w:b/>
          <w:sz w:val="21"/>
          <w:szCs w:val="21"/>
          <w:lang w:val="en-GB"/>
        </w:rPr>
        <w:t>cabozantinib</w:t>
      </w:r>
      <w:proofErr w:type="spellEnd"/>
      <w:r w:rsidRPr="00851606">
        <w:rPr>
          <w:rFonts w:ascii="Calibri" w:hAnsi="Calibri"/>
          <w:b/>
          <w:spacing w:val="1"/>
          <w:sz w:val="21"/>
          <w:szCs w:val="21"/>
          <w:lang w:val="en-GB"/>
        </w:rPr>
        <w:t xml:space="preserve"> </w:t>
      </w:r>
      <w:r w:rsidRPr="00851606">
        <w:rPr>
          <w:rFonts w:ascii="Calibri" w:hAnsi="Calibri"/>
          <w:b/>
          <w:sz w:val="21"/>
          <w:szCs w:val="21"/>
          <w:lang w:val="en-GB"/>
        </w:rPr>
        <w:t>in</w:t>
      </w:r>
      <w:r w:rsidRPr="00851606">
        <w:rPr>
          <w:rFonts w:ascii="Calibri" w:hAnsi="Calibri"/>
          <w:b/>
          <w:spacing w:val="1"/>
          <w:sz w:val="21"/>
          <w:szCs w:val="21"/>
          <w:lang w:val="en-GB"/>
        </w:rPr>
        <w:t xml:space="preserve"> </w:t>
      </w:r>
      <w:r w:rsidRPr="00851606">
        <w:rPr>
          <w:rFonts w:ascii="Calibri" w:hAnsi="Calibri"/>
          <w:b/>
          <w:sz w:val="21"/>
          <w:szCs w:val="21"/>
          <w:lang w:val="en-GB"/>
        </w:rPr>
        <w:t>the</w:t>
      </w:r>
      <w:r w:rsidRPr="00851606">
        <w:rPr>
          <w:rFonts w:ascii="Calibri" w:hAnsi="Calibri"/>
          <w:b/>
          <w:spacing w:val="1"/>
          <w:sz w:val="21"/>
          <w:szCs w:val="21"/>
          <w:lang w:val="en-GB"/>
        </w:rPr>
        <w:t xml:space="preserve"> </w:t>
      </w:r>
      <w:r w:rsidRPr="00851606">
        <w:rPr>
          <w:rFonts w:ascii="Calibri" w:hAnsi="Calibri"/>
          <w:b/>
          <w:sz w:val="21"/>
          <w:szCs w:val="21"/>
          <w:lang w:val="en-GB"/>
        </w:rPr>
        <w:t>p-RTK</w:t>
      </w:r>
      <w:r w:rsidRPr="00851606">
        <w:rPr>
          <w:rFonts w:ascii="Calibri" w:hAnsi="Calibri"/>
          <w:b/>
          <w:spacing w:val="1"/>
          <w:sz w:val="21"/>
          <w:szCs w:val="21"/>
          <w:lang w:val="en-GB"/>
        </w:rPr>
        <w:t xml:space="preserve"> </w:t>
      </w:r>
      <w:r w:rsidRPr="00851606">
        <w:rPr>
          <w:rFonts w:ascii="Calibri" w:hAnsi="Calibri"/>
          <w:b/>
          <w:sz w:val="21"/>
          <w:szCs w:val="21"/>
          <w:lang w:val="en-GB"/>
        </w:rPr>
        <w:t>array sorted after significant</w:t>
      </w:r>
      <w:r>
        <w:rPr>
          <w:rFonts w:ascii="Calibri" w:hAnsi="Calibri"/>
          <w:b/>
          <w:sz w:val="21"/>
          <w:szCs w:val="21"/>
          <w:lang w:val="en-GB"/>
        </w:rPr>
        <w:t xml:space="preserve"> downregulation of</w:t>
      </w:r>
      <w:r w:rsidRPr="00851606">
        <w:rPr>
          <w:rFonts w:ascii="Calibri" w:hAnsi="Calibri"/>
          <w:b/>
          <w:sz w:val="21"/>
          <w:szCs w:val="21"/>
          <w:lang w:val="en-GB"/>
        </w:rPr>
        <w:t xml:space="preserve"> protein expression. </w:t>
      </w:r>
      <w:r w:rsidRPr="00851606">
        <w:rPr>
          <w:rFonts w:ascii="Calibri" w:hAnsi="Calibri"/>
          <w:sz w:val="21"/>
          <w:szCs w:val="21"/>
          <w:lang w:val="en-GB"/>
        </w:rPr>
        <w:t>Abbreviations:</w:t>
      </w:r>
      <w:r w:rsidRPr="00851606">
        <w:rPr>
          <w:rFonts w:ascii="Calibri" w:hAnsi="Calibri"/>
          <w:spacing w:val="-1"/>
          <w:sz w:val="21"/>
          <w:szCs w:val="21"/>
          <w:lang w:val="en-GB"/>
        </w:rPr>
        <w:t xml:space="preserve"> </w:t>
      </w:r>
      <w:r w:rsidRPr="00851606">
        <w:rPr>
          <w:rFonts w:ascii="Calibri" w:hAnsi="Calibri"/>
          <w:sz w:val="21"/>
          <w:szCs w:val="21"/>
          <w:lang w:val="en-GB"/>
        </w:rPr>
        <w:t>*</w:t>
      </w:r>
      <w:r w:rsidRPr="00851606">
        <w:rPr>
          <w:rFonts w:ascii="Calibri" w:hAnsi="Calibri"/>
          <w:spacing w:val="-1"/>
          <w:sz w:val="21"/>
          <w:szCs w:val="21"/>
          <w:lang w:val="en-GB"/>
        </w:rPr>
        <w:t xml:space="preserve"> </w:t>
      </w:r>
      <w:r w:rsidRPr="00851606">
        <w:rPr>
          <w:rFonts w:ascii="Calibri" w:hAnsi="Calibri"/>
          <w:sz w:val="21"/>
          <w:szCs w:val="21"/>
          <w:lang w:val="en-GB"/>
        </w:rPr>
        <w:t>the p-RTKs</w:t>
      </w:r>
      <w:r w:rsidRPr="00851606">
        <w:rPr>
          <w:rFonts w:ascii="Calibri" w:hAnsi="Calibri"/>
          <w:spacing w:val="-1"/>
          <w:sz w:val="21"/>
          <w:szCs w:val="21"/>
          <w:lang w:val="en-GB"/>
        </w:rPr>
        <w:t xml:space="preserve"> </w:t>
      </w:r>
      <w:r w:rsidRPr="00851606">
        <w:rPr>
          <w:rFonts w:ascii="Calibri" w:hAnsi="Calibri"/>
          <w:sz w:val="21"/>
          <w:szCs w:val="21"/>
          <w:lang w:val="en-GB"/>
        </w:rPr>
        <w:t>selected to be</w:t>
      </w:r>
      <w:r w:rsidRPr="00851606">
        <w:rPr>
          <w:rFonts w:ascii="Calibri" w:hAnsi="Calibri"/>
          <w:spacing w:val="-1"/>
          <w:sz w:val="21"/>
          <w:szCs w:val="21"/>
          <w:lang w:val="en-GB"/>
        </w:rPr>
        <w:t xml:space="preserve"> </w:t>
      </w:r>
      <w:r w:rsidRPr="00851606">
        <w:rPr>
          <w:rFonts w:ascii="Calibri" w:hAnsi="Calibri"/>
          <w:sz w:val="21"/>
          <w:szCs w:val="21"/>
          <w:lang w:val="en-GB"/>
        </w:rPr>
        <w:t>tested in WB</w:t>
      </w:r>
    </w:p>
    <w:p w14:paraId="1475FD6C" w14:textId="77777777" w:rsidR="006D24F3" w:rsidRPr="004A6C33" w:rsidRDefault="006D24F3" w:rsidP="006D24F3"/>
    <w:p w14:paraId="0D87CCFD" w14:textId="77777777" w:rsidR="006D24F3" w:rsidRPr="004A6C33" w:rsidRDefault="006D24F3" w:rsidP="006D24F3"/>
    <w:p w14:paraId="2DCFB498" w14:textId="77777777" w:rsidR="006D24F3" w:rsidRPr="004A6C33" w:rsidRDefault="006D24F3" w:rsidP="006D24F3"/>
    <w:p w14:paraId="144FE4EB" w14:textId="77777777" w:rsidR="006D24F3" w:rsidRPr="004A6C33" w:rsidRDefault="006D24F3" w:rsidP="006D24F3"/>
    <w:p w14:paraId="580DB99A" w14:textId="77777777" w:rsidR="006D24F3" w:rsidRPr="004A6C33" w:rsidRDefault="006D24F3" w:rsidP="006D24F3">
      <w:pPr>
        <w:tabs>
          <w:tab w:val="left" w:pos="1060"/>
        </w:tabs>
        <w:sectPr w:rsidR="006D24F3" w:rsidRPr="004A6C33" w:rsidSect="0043404B">
          <w:footerReference w:type="even" r:id="rId7"/>
          <w:footerReference w:type="default" r:id="rId8"/>
          <w:pgSz w:w="11900" w:h="16840"/>
          <w:pgMar w:top="1420" w:right="1300" w:bottom="1220" w:left="1300" w:header="708" w:footer="708" w:gutter="0"/>
          <w:lnNumType w:countBy="1" w:restart="continuous"/>
          <w:cols w:space="708"/>
        </w:sectPr>
      </w:pPr>
    </w:p>
    <w:p w14:paraId="2196258F" w14:textId="77777777" w:rsidR="006D24F3" w:rsidRDefault="006D24F3" w:rsidP="006D24F3">
      <w:pPr>
        <w:spacing w:line="360" w:lineRule="auto"/>
        <w:jc w:val="both"/>
        <w:rPr>
          <w:rFonts w:cstheme="minorHAnsi"/>
          <w:lang w:val="en-GB"/>
        </w:rPr>
      </w:pPr>
    </w:p>
    <w:p w14:paraId="182BA5E9" w14:textId="77777777" w:rsidR="006D24F3" w:rsidRDefault="006D24F3" w:rsidP="006D24F3">
      <w:pPr>
        <w:spacing w:line="360" w:lineRule="auto"/>
        <w:jc w:val="both"/>
        <w:rPr>
          <w:rFonts w:cstheme="minorHAnsi"/>
          <w:lang w:val="en-GB"/>
        </w:rPr>
      </w:pPr>
      <w:r>
        <w:rPr>
          <w:rFonts w:cstheme="minorHAnsi"/>
          <w:noProof/>
          <w:lang w:val="en-GB"/>
        </w:rPr>
        <w:drawing>
          <wp:inline distT="0" distB="0" distL="0" distR="0" wp14:anchorId="1D5D1974" wp14:editId="17A6497D">
            <wp:extent cx="5756910" cy="7160895"/>
            <wp:effectExtent l="0" t="0" r="0" b="1905"/>
            <wp:docPr id="12" name="Bild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Bilde 1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716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88FA5" w14:textId="77777777" w:rsidR="006D24F3" w:rsidRDefault="006D24F3" w:rsidP="006D24F3">
      <w:pPr>
        <w:spacing w:line="360" w:lineRule="auto"/>
        <w:jc w:val="both"/>
        <w:rPr>
          <w:rFonts w:cstheme="minorHAnsi"/>
          <w:lang w:val="en-GB"/>
        </w:rPr>
      </w:pPr>
    </w:p>
    <w:p w14:paraId="5AFB8907" w14:textId="77777777" w:rsidR="006D24F3" w:rsidRPr="00851606" w:rsidRDefault="006D24F3" w:rsidP="006D24F3">
      <w:pPr>
        <w:spacing w:line="360" w:lineRule="auto"/>
        <w:jc w:val="both"/>
        <w:rPr>
          <w:rFonts w:cstheme="minorHAnsi"/>
          <w:sz w:val="21"/>
          <w:szCs w:val="21"/>
          <w:lang w:val="en-GB"/>
        </w:rPr>
      </w:pPr>
      <w:r w:rsidRPr="00851606">
        <w:rPr>
          <w:rFonts w:cstheme="minorHAnsi"/>
          <w:sz w:val="21"/>
          <w:szCs w:val="21"/>
          <w:lang w:val="en-GB"/>
        </w:rPr>
        <w:t>Supplementary Figure 5</w:t>
      </w:r>
    </w:p>
    <w:p w14:paraId="7EC4B472" w14:textId="77777777" w:rsidR="006D24F3" w:rsidRPr="00851606" w:rsidRDefault="006D24F3" w:rsidP="006D24F3">
      <w:pPr>
        <w:spacing w:line="360" w:lineRule="auto"/>
        <w:jc w:val="both"/>
        <w:rPr>
          <w:rFonts w:cstheme="minorHAnsi"/>
          <w:b/>
          <w:bCs/>
          <w:sz w:val="21"/>
          <w:szCs w:val="21"/>
          <w:lang w:val="en-GB"/>
        </w:rPr>
      </w:pPr>
      <w:r w:rsidRPr="00851606">
        <w:rPr>
          <w:rFonts w:cstheme="minorHAnsi"/>
          <w:b/>
          <w:bCs/>
          <w:sz w:val="21"/>
          <w:szCs w:val="21"/>
          <w:lang w:val="en-GB"/>
        </w:rPr>
        <w:t xml:space="preserve">Full-length blots. </w:t>
      </w:r>
      <w:r w:rsidRPr="00851606">
        <w:rPr>
          <w:rFonts w:cstheme="minorHAnsi"/>
          <w:sz w:val="21"/>
          <w:szCs w:val="21"/>
          <w:lang w:val="en-GB"/>
        </w:rPr>
        <w:t>The frame indicates where the blots were cropped.</w:t>
      </w:r>
      <w:r w:rsidRPr="00851606">
        <w:rPr>
          <w:rFonts w:cstheme="minorHAnsi"/>
          <w:b/>
          <w:bCs/>
          <w:sz w:val="21"/>
          <w:szCs w:val="21"/>
          <w:lang w:val="en-GB"/>
        </w:rPr>
        <w:t xml:space="preserve"> </w:t>
      </w:r>
    </w:p>
    <w:p w14:paraId="263E4181" w14:textId="77777777" w:rsidR="00386883" w:rsidRDefault="006D24F3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97865445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15E0BC9" w14:textId="77777777" w:rsidR="00D0286B" w:rsidRDefault="006D24F3" w:rsidP="00EE5F2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FF713E1" w14:textId="77777777" w:rsidR="00D0286B" w:rsidRDefault="006D24F3" w:rsidP="00D0286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BD47B7" w14:textId="77777777" w:rsidR="00882518" w:rsidRPr="00882518" w:rsidRDefault="006D24F3">
    <w:pPr>
      <w:pStyle w:val="Footer"/>
      <w:jc w:val="center"/>
      <w:rPr>
        <w:color w:val="000000" w:themeColor="text1"/>
        <w:lang w:val="en-GB"/>
      </w:rPr>
    </w:pPr>
    <w:r>
      <w:rPr>
        <w:color w:val="000000" w:themeColor="text1"/>
      </w:rPr>
      <w:tab/>
    </w:r>
    <w:r w:rsidRPr="00882518">
      <w:rPr>
        <w:color w:val="000000" w:themeColor="text1"/>
        <w:lang w:val="en-GB"/>
      </w:rPr>
      <w:tab/>
      <w:t xml:space="preserve">Page </w:t>
    </w:r>
    <w:r w:rsidRPr="00882518">
      <w:rPr>
        <w:color w:val="000000" w:themeColor="text1"/>
        <w:lang w:val="en-GB"/>
      </w:rPr>
      <w:fldChar w:fldCharType="begin"/>
    </w:r>
    <w:r w:rsidRPr="00882518">
      <w:rPr>
        <w:color w:val="000000" w:themeColor="text1"/>
        <w:lang w:val="en-GB"/>
      </w:rPr>
      <w:instrText>PAGE  \* Arabic  \* MERGEFORMAT</w:instrText>
    </w:r>
    <w:r w:rsidRPr="00882518">
      <w:rPr>
        <w:color w:val="000000" w:themeColor="text1"/>
        <w:lang w:val="en-GB"/>
      </w:rPr>
      <w:fldChar w:fldCharType="separate"/>
    </w:r>
    <w:r w:rsidRPr="00882518">
      <w:rPr>
        <w:color w:val="000000" w:themeColor="text1"/>
        <w:lang w:val="en-GB"/>
      </w:rPr>
      <w:t>2</w:t>
    </w:r>
    <w:r w:rsidRPr="00882518">
      <w:rPr>
        <w:color w:val="000000" w:themeColor="text1"/>
        <w:lang w:val="en-GB"/>
      </w:rPr>
      <w:fldChar w:fldCharType="end"/>
    </w:r>
    <w:r w:rsidRPr="00882518">
      <w:rPr>
        <w:color w:val="000000" w:themeColor="text1"/>
        <w:lang w:val="en-GB"/>
      </w:rPr>
      <w:t xml:space="preserve"> of </w:t>
    </w:r>
    <w:r w:rsidRPr="00882518">
      <w:rPr>
        <w:color w:val="000000" w:themeColor="text1"/>
        <w:lang w:val="en-GB"/>
      </w:rPr>
      <w:fldChar w:fldCharType="begin"/>
    </w:r>
    <w:r w:rsidRPr="00882518">
      <w:rPr>
        <w:color w:val="000000" w:themeColor="text1"/>
        <w:lang w:val="en-GB"/>
      </w:rPr>
      <w:instrText>NUMPAGES  \* Arabic  \* MERGEFORMAT</w:instrText>
    </w:r>
    <w:r w:rsidRPr="00882518">
      <w:rPr>
        <w:color w:val="000000" w:themeColor="text1"/>
        <w:lang w:val="en-GB"/>
      </w:rPr>
      <w:fldChar w:fldCharType="separate"/>
    </w:r>
    <w:r w:rsidRPr="00882518">
      <w:rPr>
        <w:color w:val="000000" w:themeColor="text1"/>
        <w:lang w:val="en-GB"/>
      </w:rPr>
      <w:t>2</w:t>
    </w:r>
    <w:r w:rsidRPr="00882518">
      <w:rPr>
        <w:color w:val="000000" w:themeColor="text1"/>
        <w:lang w:val="en-GB"/>
      </w:rPr>
      <w:fldChar w:fldCharType="end"/>
    </w:r>
  </w:p>
  <w:p w14:paraId="63751ECE" w14:textId="77777777" w:rsidR="00D0286B" w:rsidRDefault="006D24F3" w:rsidP="00D0286B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4F3"/>
    <w:rsid w:val="003107CE"/>
    <w:rsid w:val="00316534"/>
    <w:rsid w:val="00373D83"/>
    <w:rsid w:val="00622525"/>
    <w:rsid w:val="006B2C4D"/>
    <w:rsid w:val="006D24F3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733F7"/>
  <w15:chartTrackingRefBased/>
  <w15:docId w15:val="{C04C5DE3-1E97-4DCD-A672-0DB6E6C26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24F3"/>
    <w:pPr>
      <w:spacing w:after="0" w:line="240" w:lineRule="auto"/>
    </w:pPr>
    <w:rPr>
      <w:sz w:val="24"/>
      <w:szCs w:val="24"/>
      <w:lang w:val="nn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D24F3"/>
    <w:pPr>
      <w:tabs>
        <w:tab w:val="center" w:pos="4536"/>
        <w:tab w:val="right" w:pos="9072"/>
      </w:tabs>
    </w:pPr>
    <w:rPr>
      <w:rFonts w:ascii="Times New Roman" w:eastAsia="Times New Roman" w:hAnsi="Times New Roman" w:cs="Times New Roman"/>
      <w:lang w:val="nb-NO" w:eastAsia="nb-NO"/>
    </w:rPr>
  </w:style>
  <w:style w:type="character" w:customStyle="1" w:styleId="FooterChar">
    <w:name w:val="Footer Char"/>
    <w:basedOn w:val="DefaultParagraphFont"/>
    <w:link w:val="Footer"/>
    <w:uiPriority w:val="99"/>
    <w:rsid w:val="006D24F3"/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styleId="PageNumber">
    <w:name w:val="page number"/>
    <w:basedOn w:val="DefaultParagraphFont"/>
    <w:uiPriority w:val="99"/>
    <w:semiHidden/>
    <w:unhideWhenUsed/>
    <w:rsid w:val="006D24F3"/>
  </w:style>
  <w:style w:type="table" w:customStyle="1" w:styleId="TableNormal1">
    <w:name w:val="Table Normal1"/>
    <w:uiPriority w:val="2"/>
    <w:semiHidden/>
    <w:unhideWhenUsed/>
    <w:qFormat/>
    <w:rsid w:val="006D24F3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D24F3"/>
    <w:pPr>
      <w:widowControl w:val="0"/>
      <w:autoSpaceDE w:val="0"/>
      <w:autoSpaceDN w:val="0"/>
      <w:spacing w:line="272" w:lineRule="exact"/>
      <w:ind w:left="109"/>
    </w:pPr>
    <w:rPr>
      <w:rFonts w:ascii="Arial" w:eastAsia="Arial" w:hAnsi="Arial" w:cs="Arial"/>
      <w:sz w:val="22"/>
      <w:szCs w:val="22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6D24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566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2021-07-06T15:11:00Z</dcterms:created>
  <dcterms:modified xsi:type="dcterms:W3CDTF">2021-07-06T15:11:00Z</dcterms:modified>
</cp:coreProperties>
</file>