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FD4B11" w14:textId="77777777" w:rsidR="005F668C" w:rsidRPr="0097605F" w:rsidRDefault="005F668C" w:rsidP="005F668C">
      <w:pPr>
        <w:spacing w:before="100" w:beforeAutospacing="1" w:after="100" w:afterAutospacing="1"/>
        <w:jc w:val="center"/>
        <w:rPr>
          <w:sz w:val="28"/>
          <w:szCs w:val="28"/>
        </w:rPr>
      </w:pPr>
      <w:r w:rsidRPr="0097605F">
        <w:rPr>
          <w:sz w:val="28"/>
          <w:szCs w:val="28"/>
        </w:rPr>
        <w:t>Supporting Information for</w:t>
      </w:r>
    </w:p>
    <w:p w14:paraId="7435A28A" w14:textId="63746A38" w:rsidR="005F668C" w:rsidRPr="007C6C95" w:rsidRDefault="007C6C95" w:rsidP="0055550F">
      <w:pPr>
        <w:spacing w:before="100" w:beforeAutospacing="1" w:after="100" w:afterAutospacing="1" w:line="480" w:lineRule="auto"/>
        <w:jc w:val="both"/>
        <w:rPr>
          <w:b/>
          <w:sz w:val="28"/>
          <w:szCs w:val="28"/>
        </w:rPr>
      </w:pPr>
      <w:r>
        <w:rPr>
          <w:b/>
          <w:sz w:val="28"/>
          <w:szCs w:val="28"/>
        </w:rPr>
        <w:t>Daytime s</w:t>
      </w:r>
      <w:r w:rsidR="005F668C" w:rsidRPr="007C6C95">
        <w:rPr>
          <w:b/>
          <w:sz w:val="28"/>
          <w:szCs w:val="28"/>
        </w:rPr>
        <w:t>urface temperatures of the Moon derived from high</w:t>
      </w:r>
      <w:r>
        <w:rPr>
          <w:b/>
          <w:sz w:val="28"/>
          <w:szCs w:val="28"/>
        </w:rPr>
        <w:t>-</w:t>
      </w:r>
      <w:r w:rsidR="005F668C" w:rsidRPr="007C6C95">
        <w:rPr>
          <w:b/>
          <w:sz w:val="28"/>
          <w:szCs w:val="28"/>
        </w:rPr>
        <w:t>resolution IIRS on-board Chandrayaan-2</w:t>
      </w:r>
    </w:p>
    <w:p w14:paraId="0E7AA374" w14:textId="77777777" w:rsidR="007C6C95" w:rsidRDefault="007C6C95" w:rsidP="006B7060">
      <w:pPr>
        <w:spacing w:line="480" w:lineRule="auto"/>
        <w:jc w:val="both"/>
      </w:pPr>
      <w:r>
        <w:t>Subhadyouti Bose</w:t>
      </w:r>
      <w:r>
        <w:rPr>
          <w:vertAlign w:val="superscript"/>
        </w:rPr>
        <w:t>1*</w:t>
      </w:r>
      <w:r>
        <w:t xml:space="preserve">, </w:t>
      </w:r>
      <w:proofErr w:type="spellStart"/>
      <w:r>
        <w:t>Denesh</w:t>
      </w:r>
      <w:proofErr w:type="spellEnd"/>
      <w:r>
        <w:t xml:space="preserve"> Karunakaran</w:t>
      </w:r>
      <w:r>
        <w:rPr>
          <w:vertAlign w:val="superscript"/>
        </w:rPr>
        <w:t>1,2</w:t>
      </w:r>
      <w:r>
        <w:t xml:space="preserve">, </w:t>
      </w:r>
      <w:proofErr w:type="spellStart"/>
      <w:r>
        <w:t>Tvisha</w:t>
      </w:r>
      <w:proofErr w:type="spellEnd"/>
      <w:r>
        <w:t xml:space="preserve"> Kapadia</w:t>
      </w:r>
      <w:r>
        <w:rPr>
          <w:vertAlign w:val="superscript"/>
        </w:rPr>
        <w:t>1</w:t>
      </w:r>
      <w:r>
        <w:t>, Neha Panwar</w:t>
      </w:r>
      <w:r>
        <w:rPr>
          <w:vertAlign w:val="superscript"/>
        </w:rPr>
        <w:t>1</w:t>
      </w:r>
      <w:r>
        <w:t xml:space="preserve">, </w:t>
      </w:r>
      <w:proofErr w:type="spellStart"/>
      <w:r>
        <w:t>Arpeet</w:t>
      </w:r>
      <w:proofErr w:type="spellEnd"/>
      <w:r>
        <w:t xml:space="preserve"> Chandane</w:t>
      </w:r>
      <w:r>
        <w:rPr>
          <w:vertAlign w:val="superscript"/>
        </w:rPr>
        <w:t>1,3</w:t>
      </w:r>
      <w:r>
        <w:t>, and Neeraj Srivastava</w:t>
      </w:r>
      <w:r>
        <w:rPr>
          <w:vertAlign w:val="superscript"/>
        </w:rPr>
        <w:t>1</w:t>
      </w:r>
    </w:p>
    <w:p w14:paraId="11DD6259" w14:textId="77777777" w:rsidR="007C6C95" w:rsidRDefault="007C6C95" w:rsidP="006B7060">
      <w:pPr>
        <w:spacing w:line="480" w:lineRule="auto"/>
        <w:jc w:val="both"/>
      </w:pPr>
      <w:r>
        <w:rPr>
          <w:vertAlign w:val="superscript"/>
        </w:rPr>
        <w:t>1</w:t>
      </w:r>
      <w:r>
        <w:t>Planetary Remote Sensing Section, Planetary Sciences Division, Physical Research Laboratory, Ahmedabad-380009, India</w:t>
      </w:r>
    </w:p>
    <w:p w14:paraId="7512B590" w14:textId="77777777" w:rsidR="007C6C95" w:rsidRDefault="007C6C95" w:rsidP="006B7060">
      <w:pPr>
        <w:spacing w:line="480" w:lineRule="auto"/>
        <w:jc w:val="both"/>
      </w:pPr>
      <w:r>
        <w:rPr>
          <w:vertAlign w:val="superscript"/>
        </w:rPr>
        <w:t>2</w:t>
      </w:r>
      <w:r w:rsidRPr="001956C3">
        <w:t>Saint Anthony Falls Laboratory, Department of Civil, Environmental and Geo-Engineering, University of Minnesota, Minneapolis, MN 55414, United States</w:t>
      </w:r>
    </w:p>
    <w:p w14:paraId="69CC4F38" w14:textId="77777777" w:rsidR="007C6C95" w:rsidRDefault="007C6C95" w:rsidP="006B7060">
      <w:pPr>
        <w:spacing w:line="480" w:lineRule="auto"/>
        <w:jc w:val="both"/>
      </w:pPr>
      <w:r>
        <w:rPr>
          <w:vertAlign w:val="superscript"/>
        </w:rPr>
        <w:t>3</w:t>
      </w:r>
      <w:r>
        <w:t xml:space="preserve">Department of Computer Science and Engineering – AI ML, G. H. </w:t>
      </w:r>
      <w:proofErr w:type="spellStart"/>
      <w:r>
        <w:t>Raisoni</w:t>
      </w:r>
      <w:proofErr w:type="spellEnd"/>
      <w:r>
        <w:t xml:space="preserve"> College of Engineering and Management, Pune – 412207, India</w:t>
      </w:r>
    </w:p>
    <w:p w14:paraId="737B6533" w14:textId="77777777" w:rsidR="00012FD5" w:rsidRDefault="00012FD5" w:rsidP="005F668C">
      <w:pPr>
        <w:rPr>
          <w:b/>
          <w:szCs w:val="24"/>
        </w:rPr>
      </w:pPr>
    </w:p>
    <w:p w14:paraId="330A5A00" w14:textId="7A142FD1" w:rsidR="005F668C" w:rsidRPr="00012FD5" w:rsidRDefault="005F668C" w:rsidP="005F668C">
      <w:pPr>
        <w:rPr>
          <w:b/>
          <w:sz w:val="28"/>
          <w:szCs w:val="28"/>
        </w:rPr>
      </w:pPr>
      <w:r w:rsidRPr="00012FD5">
        <w:rPr>
          <w:b/>
          <w:sz w:val="28"/>
          <w:szCs w:val="28"/>
        </w:rPr>
        <w:t xml:space="preserve">Contents of this file </w:t>
      </w:r>
    </w:p>
    <w:p w14:paraId="2F2B77E9" w14:textId="77777777" w:rsidR="005F668C" w:rsidRPr="005F668C" w:rsidRDefault="005F668C" w:rsidP="005F668C">
      <w:pPr>
        <w:rPr>
          <w:szCs w:val="24"/>
        </w:rPr>
      </w:pPr>
    </w:p>
    <w:p w14:paraId="7C45AE4D" w14:textId="77777777" w:rsidR="00715401" w:rsidRDefault="005F668C" w:rsidP="000932D9">
      <w:pPr>
        <w:spacing w:line="480" w:lineRule="auto"/>
        <w:jc w:val="both"/>
        <w:rPr>
          <w:szCs w:val="24"/>
        </w:rPr>
      </w:pPr>
      <w:r w:rsidRPr="005F668C">
        <w:rPr>
          <w:szCs w:val="24"/>
        </w:rPr>
        <w:t>Tables S1 to S2</w:t>
      </w:r>
    </w:p>
    <w:p w14:paraId="5EA276BF" w14:textId="1A2D003D" w:rsidR="00DD3A6A" w:rsidRDefault="00DD3A6A" w:rsidP="000932D9">
      <w:pPr>
        <w:spacing w:line="480" w:lineRule="auto"/>
        <w:jc w:val="both"/>
        <w:rPr>
          <w:szCs w:val="24"/>
        </w:rPr>
      </w:pPr>
      <w:r>
        <w:rPr>
          <w:szCs w:val="24"/>
        </w:rPr>
        <w:t>Figures from the comparison of temperatures from IIRS and the thermal model (Figs. S1 to S4)</w:t>
      </w:r>
    </w:p>
    <w:p w14:paraId="79049383" w14:textId="71D6F5D9" w:rsidR="007C6C95" w:rsidRDefault="007C6C95" w:rsidP="000932D9">
      <w:pPr>
        <w:spacing w:line="480" w:lineRule="auto"/>
        <w:jc w:val="both"/>
        <w:rPr>
          <w:szCs w:val="24"/>
        </w:rPr>
      </w:pPr>
      <w:r>
        <w:rPr>
          <w:szCs w:val="24"/>
        </w:rPr>
        <w:t>Description of the Diviner dataset and its analysis</w:t>
      </w:r>
    </w:p>
    <w:p w14:paraId="78820CC3" w14:textId="3F89930F" w:rsidR="005F668C" w:rsidRPr="005F668C" w:rsidRDefault="007C6C95" w:rsidP="000932D9">
      <w:pPr>
        <w:spacing w:line="480" w:lineRule="auto"/>
        <w:jc w:val="both"/>
        <w:rPr>
          <w:szCs w:val="24"/>
        </w:rPr>
      </w:pPr>
      <w:r>
        <w:rPr>
          <w:szCs w:val="24"/>
        </w:rPr>
        <w:t>Figures S1 to S</w:t>
      </w:r>
      <w:r w:rsidR="00DD3A6A">
        <w:rPr>
          <w:szCs w:val="24"/>
        </w:rPr>
        <w:t>6</w:t>
      </w:r>
    </w:p>
    <w:p w14:paraId="303098DD" w14:textId="77777777" w:rsidR="005F668C" w:rsidRPr="005F668C" w:rsidRDefault="005F668C" w:rsidP="005F668C">
      <w:pPr>
        <w:spacing w:before="100" w:beforeAutospacing="1" w:after="100" w:afterAutospacing="1"/>
        <w:rPr>
          <w:b/>
          <w:szCs w:val="24"/>
        </w:rPr>
      </w:pPr>
      <w:r w:rsidRPr="00012FD5">
        <w:rPr>
          <w:b/>
          <w:bCs/>
          <w:sz w:val="28"/>
          <w:szCs w:val="28"/>
        </w:rPr>
        <w:t>Introduction</w:t>
      </w:r>
      <w:r w:rsidRPr="005F668C">
        <w:rPr>
          <w:b/>
          <w:szCs w:val="24"/>
        </w:rPr>
        <w:t xml:space="preserve"> </w:t>
      </w:r>
    </w:p>
    <w:p w14:paraId="2245BAC0" w14:textId="75419BFF" w:rsidR="00012FD5" w:rsidRPr="00F8521B" w:rsidRDefault="005F668C" w:rsidP="00F8521B">
      <w:pPr>
        <w:spacing w:before="100" w:beforeAutospacing="1" w:after="100" w:afterAutospacing="1" w:line="480" w:lineRule="auto"/>
        <w:jc w:val="both"/>
        <w:rPr>
          <w:szCs w:val="24"/>
        </w:rPr>
      </w:pPr>
      <w:r w:rsidRPr="005F668C">
        <w:rPr>
          <w:szCs w:val="24"/>
        </w:rPr>
        <w:t xml:space="preserve">This supplemental file contains additional information on the analysis of surface temperatures derived from IIRS data as well as its comparison with corresponding Diviner data. A complete list of the sixteen IIRS images along with their means as well as those </w:t>
      </w:r>
      <w:r w:rsidRPr="005F668C">
        <w:rPr>
          <w:szCs w:val="24"/>
        </w:rPr>
        <w:lastRenderedPageBreak/>
        <w:t>derived from the corresponding Diviner images have also been mentioned (</w:t>
      </w:r>
      <w:r w:rsidRPr="005F668C">
        <w:rPr>
          <w:b/>
          <w:bCs/>
          <w:szCs w:val="24"/>
        </w:rPr>
        <w:t>Table S1</w:t>
      </w:r>
      <w:r w:rsidRPr="005F668C">
        <w:rPr>
          <w:szCs w:val="24"/>
        </w:rPr>
        <w:t>), temperature differences calculated from IIRS and Diviner means across different as well as similar latitude bands with respect to types of surfaces (Table S2).</w:t>
      </w:r>
    </w:p>
    <w:p w14:paraId="1C628AF1" w14:textId="6C831B9C" w:rsidR="005F668C" w:rsidRPr="00012FD5" w:rsidRDefault="005F668C" w:rsidP="00844E8D">
      <w:pPr>
        <w:pStyle w:val="SMHeading"/>
        <w:jc w:val="both"/>
        <w:rPr>
          <w:b w:val="0"/>
          <w:szCs w:val="22"/>
        </w:rPr>
      </w:pPr>
      <w:r w:rsidRPr="00012FD5">
        <w:rPr>
          <w:szCs w:val="22"/>
        </w:rPr>
        <w:t xml:space="preserve">Table S1. </w:t>
      </w:r>
      <w:r w:rsidRPr="00012FD5">
        <w:rPr>
          <w:b w:val="0"/>
          <w:szCs w:val="22"/>
        </w:rPr>
        <w:t xml:space="preserve">List of IIRS image IDs, their times of acquisition, latitudinal extents, mean temperature values along with standard deviations. Also listed are the corresponding mean Diviner temperatures and </w:t>
      </w:r>
      <w:r w:rsidR="00012FD5" w:rsidRPr="00012FD5">
        <w:rPr>
          <w:b w:val="0"/>
          <w:szCs w:val="22"/>
        </w:rPr>
        <w:t xml:space="preserve">the absolute </w:t>
      </w:r>
      <w:r w:rsidRPr="00012FD5">
        <w:rPr>
          <w:b w:val="0"/>
          <w:szCs w:val="22"/>
        </w:rPr>
        <w:t>mean temperature differences (IIRS – Diviner) along with their standard deviations.</w:t>
      </w:r>
    </w:p>
    <w:tbl>
      <w:tblPr>
        <w:tblStyle w:val="TableGrid"/>
        <w:tblpPr w:leftFromText="180" w:rightFromText="180" w:vertAnchor="text" w:horzAnchor="margin" w:tblpXSpec="center" w:tblpY="168"/>
        <w:tblW w:w="11335" w:type="dxa"/>
        <w:tblLayout w:type="fixed"/>
        <w:tblLook w:val="04A0" w:firstRow="1" w:lastRow="0" w:firstColumn="1" w:lastColumn="0" w:noHBand="0" w:noVBand="1"/>
      </w:tblPr>
      <w:tblGrid>
        <w:gridCol w:w="3457"/>
        <w:gridCol w:w="796"/>
        <w:gridCol w:w="1275"/>
        <w:gridCol w:w="848"/>
        <w:gridCol w:w="993"/>
        <w:gridCol w:w="852"/>
        <w:gridCol w:w="992"/>
        <w:gridCol w:w="1130"/>
        <w:gridCol w:w="992"/>
      </w:tblGrid>
      <w:tr w:rsidR="005F668C" w14:paraId="5C8526B0" w14:textId="77777777" w:rsidTr="00252260">
        <w:trPr>
          <w:trHeight w:val="983"/>
        </w:trPr>
        <w:tc>
          <w:tcPr>
            <w:tcW w:w="3457" w:type="dxa"/>
            <w:vAlign w:val="center"/>
          </w:tcPr>
          <w:p w14:paraId="0B78F1FB" w14:textId="77777777" w:rsidR="005F668C" w:rsidRPr="00F660F0" w:rsidRDefault="005F668C" w:rsidP="00252260">
            <w:pPr>
              <w:spacing w:line="480" w:lineRule="auto"/>
              <w:jc w:val="center"/>
              <w:rPr>
                <w:b/>
                <w:bCs/>
                <w:sz w:val="19"/>
                <w:szCs w:val="19"/>
              </w:rPr>
            </w:pPr>
            <w:r w:rsidRPr="00F660F0">
              <w:rPr>
                <w:b/>
                <w:bCs/>
                <w:sz w:val="19"/>
                <w:szCs w:val="19"/>
              </w:rPr>
              <w:t>IIRS image ID</w:t>
            </w:r>
          </w:p>
        </w:tc>
        <w:tc>
          <w:tcPr>
            <w:tcW w:w="796" w:type="dxa"/>
            <w:vAlign w:val="center"/>
          </w:tcPr>
          <w:p w14:paraId="39E7E707" w14:textId="77777777" w:rsidR="005F668C" w:rsidRPr="00F660F0" w:rsidRDefault="005F668C" w:rsidP="00252260">
            <w:pPr>
              <w:jc w:val="center"/>
              <w:rPr>
                <w:b/>
                <w:bCs/>
                <w:sz w:val="19"/>
                <w:szCs w:val="19"/>
              </w:rPr>
            </w:pPr>
            <w:r w:rsidRPr="00F660F0">
              <w:rPr>
                <w:b/>
                <w:bCs/>
                <w:sz w:val="19"/>
                <w:szCs w:val="19"/>
              </w:rPr>
              <w:t>Local lunar time</w:t>
            </w:r>
          </w:p>
        </w:tc>
        <w:tc>
          <w:tcPr>
            <w:tcW w:w="1275" w:type="dxa"/>
            <w:vAlign w:val="center"/>
          </w:tcPr>
          <w:p w14:paraId="1096BDE7" w14:textId="77777777" w:rsidR="005F668C" w:rsidRPr="00F660F0" w:rsidRDefault="005F668C" w:rsidP="00252260">
            <w:pPr>
              <w:jc w:val="center"/>
              <w:rPr>
                <w:b/>
                <w:bCs/>
                <w:sz w:val="19"/>
                <w:szCs w:val="19"/>
              </w:rPr>
            </w:pPr>
            <w:r w:rsidRPr="00F660F0">
              <w:rPr>
                <w:b/>
                <w:bCs/>
                <w:sz w:val="19"/>
                <w:szCs w:val="19"/>
              </w:rPr>
              <w:t>Latitudinal extents (</w:t>
            </w:r>
            <w:r w:rsidRPr="00F660F0">
              <w:rPr>
                <w:b/>
                <w:sz w:val="19"/>
                <w:szCs w:val="19"/>
              </w:rPr>
              <w:t>°</w:t>
            </w:r>
            <w:r w:rsidRPr="00F660F0">
              <w:rPr>
                <w:b/>
                <w:bCs/>
                <w:sz w:val="19"/>
                <w:szCs w:val="19"/>
              </w:rPr>
              <w:t>)</w:t>
            </w:r>
          </w:p>
        </w:tc>
        <w:tc>
          <w:tcPr>
            <w:tcW w:w="848" w:type="dxa"/>
            <w:vAlign w:val="center"/>
          </w:tcPr>
          <w:p w14:paraId="02000FE7" w14:textId="77777777" w:rsidR="005F668C" w:rsidRPr="00F660F0" w:rsidRDefault="005F668C" w:rsidP="00252260">
            <w:pPr>
              <w:jc w:val="center"/>
              <w:rPr>
                <w:b/>
                <w:bCs/>
                <w:sz w:val="19"/>
                <w:szCs w:val="19"/>
              </w:rPr>
            </w:pPr>
            <w:r w:rsidRPr="00F660F0">
              <w:rPr>
                <w:b/>
                <w:bCs/>
                <w:sz w:val="19"/>
                <w:szCs w:val="19"/>
              </w:rPr>
              <w:t>Mean IIRS temp. (K)</w:t>
            </w:r>
          </w:p>
        </w:tc>
        <w:tc>
          <w:tcPr>
            <w:tcW w:w="993" w:type="dxa"/>
            <w:vAlign w:val="center"/>
          </w:tcPr>
          <w:p w14:paraId="576EC13F" w14:textId="77777777" w:rsidR="005F668C" w:rsidRPr="00F660F0" w:rsidRDefault="005F668C" w:rsidP="00252260">
            <w:pPr>
              <w:jc w:val="center"/>
              <w:rPr>
                <w:b/>
                <w:bCs/>
                <w:sz w:val="19"/>
                <w:szCs w:val="19"/>
              </w:rPr>
            </w:pPr>
            <w:r w:rsidRPr="00F660F0">
              <w:rPr>
                <w:b/>
                <w:bCs/>
                <w:sz w:val="19"/>
                <w:szCs w:val="19"/>
              </w:rPr>
              <w:t>Standard deviation (K)</w:t>
            </w:r>
          </w:p>
        </w:tc>
        <w:tc>
          <w:tcPr>
            <w:tcW w:w="852" w:type="dxa"/>
            <w:vAlign w:val="center"/>
          </w:tcPr>
          <w:p w14:paraId="4EF86DCC" w14:textId="77777777" w:rsidR="005F668C" w:rsidRPr="00F660F0" w:rsidRDefault="005F668C" w:rsidP="00252260">
            <w:pPr>
              <w:jc w:val="center"/>
              <w:rPr>
                <w:b/>
                <w:bCs/>
                <w:sz w:val="19"/>
                <w:szCs w:val="19"/>
              </w:rPr>
            </w:pPr>
            <w:r w:rsidRPr="00F660F0">
              <w:rPr>
                <w:b/>
                <w:bCs/>
                <w:sz w:val="19"/>
                <w:szCs w:val="19"/>
              </w:rPr>
              <w:t>Mean Diviner temp. (K)</w:t>
            </w:r>
          </w:p>
        </w:tc>
        <w:tc>
          <w:tcPr>
            <w:tcW w:w="992" w:type="dxa"/>
            <w:vAlign w:val="center"/>
          </w:tcPr>
          <w:p w14:paraId="2B9908C5" w14:textId="77777777" w:rsidR="005F668C" w:rsidRPr="00F660F0" w:rsidRDefault="005F668C" w:rsidP="00252260">
            <w:pPr>
              <w:jc w:val="center"/>
              <w:rPr>
                <w:b/>
                <w:bCs/>
                <w:sz w:val="19"/>
                <w:szCs w:val="19"/>
              </w:rPr>
            </w:pPr>
            <w:r w:rsidRPr="00F660F0">
              <w:rPr>
                <w:b/>
                <w:bCs/>
                <w:sz w:val="19"/>
                <w:szCs w:val="19"/>
              </w:rPr>
              <w:t>Standard deviation (K)</w:t>
            </w:r>
          </w:p>
        </w:tc>
        <w:tc>
          <w:tcPr>
            <w:tcW w:w="1130" w:type="dxa"/>
            <w:vAlign w:val="center"/>
          </w:tcPr>
          <w:p w14:paraId="28F2495B" w14:textId="77777777" w:rsidR="005F668C" w:rsidRPr="00F660F0" w:rsidRDefault="005F668C" w:rsidP="00252260">
            <w:pPr>
              <w:jc w:val="center"/>
              <w:rPr>
                <w:b/>
                <w:bCs/>
                <w:sz w:val="19"/>
                <w:szCs w:val="19"/>
              </w:rPr>
            </w:pPr>
            <w:r w:rsidRPr="00F660F0">
              <w:rPr>
                <w:b/>
                <w:bCs/>
                <w:sz w:val="19"/>
                <w:szCs w:val="19"/>
              </w:rPr>
              <w:t>Mean temp. difference (K)</w:t>
            </w:r>
          </w:p>
        </w:tc>
        <w:tc>
          <w:tcPr>
            <w:tcW w:w="992" w:type="dxa"/>
            <w:vAlign w:val="center"/>
          </w:tcPr>
          <w:p w14:paraId="71F4EF17" w14:textId="77777777" w:rsidR="005F668C" w:rsidRPr="00F660F0" w:rsidRDefault="005F668C" w:rsidP="00252260">
            <w:pPr>
              <w:jc w:val="center"/>
              <w:rPr>
                <w:b/>
                <w:bCs/>
                <w:sz w:val="19"/>
                <w:szCs w:val="19"/>
              </w:rPr>
            </w:pPr>
            <w:r w:rsidRPr="00F660F0">
              <w:rPr>
                <w:b/>
                <w:bCs/>
                <w:sz w:val="19"/>
                <w:szCs w:val="19"/>
              </w:rPr>
              <w:t>Standard deviation (K)</w:t>
            </w:r>
          </w:p>
        </w:tc>
      </w:tr>
      <w:tr w:rsidR="005F668C" w14:paraId="7EE42B57" w14:textId="77777777" w:rsidTr="00252260">
        <w:trPr>
          <w:trHeight w:val="396"/>
        </w:trPr>
        <w:tc>
          <w:tcPr>
            <w:tcW w:w="3457" w:type="dxa"/>
            <w:vAlign w:val="center"/>
          </w:tcPr>
          <w:p w14:paraId="7B2A05FA" w14:textId="77777777" w:rsidR="005F668C" w:rsidRPr="00F660F0" w:rsidRDefault="005F668C" w:rsidP="00252260">
            <w:pPr>
              <w:jc w:val="center"/>
              <w:rPr>
                <w:sz w:val="20"/>
              </w:rPr>
            </w:pPr>
            <w:r w:rsidRPr="00F660F0">
              <w:rPr>
                <w:sz w:val="20"/>
              </w:rPr>
              <w:t>CH2_IIR_NCI_20210121T0800523007</w:t>
            </w:r>
          </w:p>
        </w:tc>
        <w:tc>
          <w:tcPr>
            <w:tcW w:w="796" w:type="dxa"/>
            <w:vAlign w:val="center"/>
          </w:tcPr>
          <w:p w14:paraId="16343212" w14:textId="77777777" w:rsidR="005F668C" w:rsidRPr="00F660F0" w:rsidRDefault="005F668C" w:rsidP="00252260">
            <w:pPr>
              <w:jc w:val="center"/>
              <w:rPr>
                <w:sz w:val="20"/>
              </w:rPr>
            </w:pPr>
            <w:r w:rsidRPr="00F660F0">
              <w:rPr>
                <w:sz w:val="20"/>
              </w:rPr>
              <w:t>08:00</w:t>
            </w:r>
          </w:p>
        </w:tc>
        <w:tc>
          <w:tcPr>
            <w:tcW w:w="1275" w:type="dxa"/>
            <w:vAlign w:val="center"/>
          </w:tcPr>
          <w:p w14:paraId="6B71A5E4" w14:textId="77777777" w:rsidR="005F668C" w:rsidRPr="00F660F0" w:rsidRDefault="005F668C" w:rsidP="00252260">
            <w:pPr>
              <w:jc w:val="center"/>
              <w:rPr>
                <w:sz w:val="20"/>
              </w:rPr>
            </w:pPr>
            <w:r w:rsidRPr="00F660F0">
              <w:rPr>
                <w:sz w:val="20"/>
              </w:rPr>
              <w:t>44 N to 43 S</w:t>
            </w:r>
          </w:p>
        </w:tc>
        <w:tc>
          <w:tcPr>
            <w:tcW w:w="848" w:type="dxa"/>
            <w:vAlign w:val="center"/>
          </w:tcPr>
          <w:p w14:paraId="01F6155E" w14:textId="77777777" w:rsidR="005F668C" w:rsidRPr="00F660F0" w:rsidRDefault="005F668C" w:rsidP="00252260">
            <w:pPr>
              <w:jc w:val="center"/>
              <w:rPr>
                <w:sz w:val="20"/>
              </w:rPr>
            </w:pPr>
            <w:r w:rsidRPr="00F660F0">
              <w:rPr>
                <w:sz w:val="20"/>
              </w:rPr>
              <w:t>359.39</w:t>
            </w:r>
          </w:p>
        </w:tc>
        <w:tc>
          <w:tcPr>
            <w:tcW w:w="993" w:type="dxa"/>
            <w:vAlign w:val="center"/>
          </w:tcPr>
          <w:p w14:paraId="589E5C3D" w14:textId="77777777" w:rsidR="005F668C" w:rsidRPr="00F660F0" w:rsidRDefault="005F668C" w:rsidP="00252260">
            <w:pPr>
              <w:jc w:val="center"/>
              <w:rPr>
                <w:sz w:val="20"/>
              </w:rPr>
            </w:pPr>
            <w:r w:rsidRPr="00F660F0">
              <w:rPr>
                <w:sz w:val="20"/>
              </w:rPr>
              <w:t>14.34</w:t>
            </w:r>
          </w:p>
        </w:tc>
        <w:tc>
          <w:tcPr>
            <w:tcW w:w="852" w:type="dxa"/>
            <w:vAlign w:val="center"/>
          </w:tcPr>
          <w:p w14:paraId="4E4566A1" w14:textId="77777777" w:rsidR="005F668C" w:rsidRPr="00F660F0" w:rsidRDefault="005F668C" w:rsidP="00252260">
            <w:pPr>
              <w:jc w:val="center"/>
              <w:rPr>
                <w:sz w:val="20"/>
              </w:rPr>
            </w:pPr>
            <w:r w:rsidRPr="00F660F0">
              <w:rPr>
                <w:sz w:val="20"/>
              </w:rPr>
              <w:t>281.16</w:t>
            </w:r>
          </w:p>
        </w:tc>
        <w:tc>
          <w:tcPr>
            <w:tcW w:w="992" w:type="dxa"/>
            <w:vAlign w:val="center"/>
          </w:tcPr>
          <w:p w14:paraId="577F107E" w14:textId="77777777" w:rsidR="005F668C" w:rsidRPr="00F660F0" w:rsidRDefault="005F668C" w:rsidP="00252260">
            <w:pPr>
              <w:jc w:val="center"/>
              <w:rPr>
                <w:sz w:val="20"/>
              </w:rPr>
            </w:pPr>
            <w:r w:rsidRPr="00F660F0">
              <w:rPr>
                <w:sz w:val="20"/>
              </w:rPr>
              <w:t>18.27</w:t>
            </w:r>
          </w:p>
        </w:tc>
        <w:tc>
          <w:tcPr>
            <w:tcW w:w="1130" w:type="dxa"/>
            <w:vAlign w:val="center"/>
          </w:tcPr>
          <w:p w14:paraId="40A8A217" w14:textId="77777777" w:rsidR="005F668C" w:rsidRPr="00F660F0" w:rsidRDefault="005F668C" w:rsidP="00252260">
            <w:pPr>
              <w:jc w:val="center"/>
              <w:rPr>
                <w:sz w:val="20"/>
              </w:rPr>
            </w:pPr>
            <w:r w:rsidRPr="00F660F0">
              <w:rPr>
                <w:sz w:val="20"/>
              </w:rPr>
              <w:t>78.24</w:t>
            </w:r>
          </w:p>
        </w:tc>
        <w:tc>
          <w:tcPr>
            <w:tcW w:w="992" w:type="dxa"/>
            <w:vAlign w:val="center"/>
          </w:tcPr>
          <w:p w14:paraId="205F30E9" w14:textId="77777777" w:rsidR="005F668C" w:rsidRPr="00F660F0" w:rsidRDefault="005F668C" w:rsidP="00252260">
            <w:pPr>
              <w:jc w:val="center"/>
              <w:rPr>
                <w:sz w:val="20"/>
              </w:rPr>
            </w:pPr>
            <w:r w:rsidRPr="00F660F0">
              <w:rPr>
                <w:sz w:val="20"/>
              </w:rPr>
              <w:t>12.11</w:t>
            </w:r>
          </w:p>
        </w:tc>
      </w:tr>
      <w:tr w:rsidR="005F668C" w14:paraId="1B5F9B68" w14:textId="77777777" w:rsidTr="00252260">
        <w:trPr>
          <w:trHeight w:val="512"/>
        </w:trPr>
        <w:tc>
          <w:tcPr>
            <w:tcW w:w="3457" w:type="dxa"/>
            <w:vAlign w:val="center"/>
          </w:tcPr>
          <w:p w14:paraId="125F9A80" w14:textId="77777777" w:rsidR="005F668C" w:rsidRPr="00F660F0" w:rsidRDefault="005F668C" w:rsidP="00252260">
            <w:pPr>
              <w:jc w:val="center"/>
              <w:rPr>
                <w:sz w:val="20"/>
              </w:rPr>
            </w:pPr>
            <w:r w:rsidRPr="00F660F0">
              <w:rPr>
                <w:sz w:val="20"/>
              </w:rPr>
              <w:t>CH2_IIR_NCI_20240128T0832451703</w:t>
            </w:r>
          </w:p>
        </w:tc>
        <w:tc>
          <w:tcPr>
            <w:tcW w:w="796" w:type="dxa"/>
            <w:vAlign w:val="center"/>
          </w:tcPr>
          <w:p w14:paraId="78B6D792" w14:textId="77777777" w:rsidR="005F668C" w:rsidRPr="00F660F0" w:rsidRDefault="005F668C" w:rsidP="00252260">
            <w:pPr>
              <w:jc w:val="center"/>
              <w:rPr>
                <w:sz w:val="20"/>
              </w:rPr>
            </w:pPr>
            <w:r w:rsidRPr="00F660F0">
              <w:rPr>
                <w:sz w:val="20"/>
              </w:rPr>
              <w:t>08:32</w:t>
            </w:r>
          </w:p>
        </w:tc>
        <w:tc>
          <w:tcPr>
            <w:tcW w:w="1275" w:type="dxa"/>
            <w:vAlign w:val="center"/>
          </w:tcPr>
          <w:p w14:paraId="1978E94A" w14:textId="77777777" w:rsidR="005F668C" w:rsidRPr="00F660F0" w:rsidRDefault="005F668C" w:rsidP="00252260">
            <w:pPr>
              <w:jc w:val="center"/>
              <w:rPr>
                <w:sz w:val="20"/>
              </w:rPr>
            </w:pPr>
            <w:r w:rsidRPr="00F660F0">
              <w:rPr>
                <w:sz w:val="20"/>
              </w:rPr>
              <w:t>28 S to 51 S</w:t>
            </w:r>
          </w:p>
        </w:tc>
        <w:tc>
          <w:tcPr>
            <w:tcW w:w="848" w:type="dxa"/>
            <w:vAlign w:val="center"/>
          </w:tcPr>
          <w:p w14:paraId="4E9A6910" w14:textId="77777777" w:rsidR="005F668C" w:rsidRPr="00F660F0" w:rsidRDefault="005F668C" w:rsidP="00252260">
            <w:pPr>
              <w:jc w:val="center"/>
              <w:rPr>
                <w:sz w:val="20"/>
              </w:rPr>
            </w:pPr>
            <w:r w:rsidRPr="00F660F0">
              <w:rPr>
                <w:sz w:val="20"/>
              </w:rPr>
              <w:t>336.01</w:t>
            </w:r>
          </w:p>
        </w:tc>
        <w:tc>
          <w:tcPr>
            <w:tcW w:w="993" w:type="dxa"/>
            <w:vAlign w:val="center"/>
          </w:tcPr>
          <w:p w14:paraId="14BD78F6" w14:textId="77777777" w:rsidR="005F668C" w:rsidRPr="00F660F0" w:rsidRDefault="005F668C" w:rsidP="00252260">
            <w:pPr>
              <w:jc w:val="center"/>
              <w:rPr>
                <w:sz w:val="20"/>
              </w:rPr>
            </w:pPr>
            <w:r w:rsidRPr="00F660F0">
              <w:rPr>
                <w:sz w:val="20"/>
              </w:rPr>
              <w:t>12.23</w:t>
            </w:r>
          </w:p>
        </w:tc>
        <w:tc>
          <w:tcPr>
            <w:tcW w:w="852" w:type="dxa"/>
            <w:vAlign w:val="center"/>
          </w:tcPr>
          <w:p w14:paraId="43D6294B" w14:textId="77777777" w:rsidR="005F668C" w:rsidRPr="00F660F0" w:rsidRDefault="005F668C" w:rsidP="00252260">
            <w:pPr>
              <w:jc w:val="center"/>
              <w:rPr>
                <w:sz w:val="20"/>
              </w:rPr>
            </w:pPr>
            <w:r w:rsidRPr="00F660F0">
              <w:rPr>
                <w:sz w:val="20"/>
              </w:rPr>
              <w:t>292.84</w:t>
            </w:r>
          </w:p>
        </w:tc>
        <w:tc>
          <w:tcPr>
            <w:tcW w:w="992" w:type="dxa"/>
            <w:vAlign w:val="center"/>
          </w:tcPr>
          <w:p w14:paraId="09FAF75E" w14:textId="77777777" w:rsidR="005F668C" w:rsidRPr="00F660F0" w:rsidRDefault="005F668C" w:rsidP="00252260">
            <w:pPr>
              <w:jc w:val="center"/>
              <w:rPr>
                <w:sz w:val="20"/>
              </w:rPr>
            </w:pPr>
            <w:r w:rsidRPr="00F660F0">
              <w:rPr>
                <w:sz w:val="20"/>
              </w:rPr>
              <w:t>17.32</w:t>
            </w:r>
          </w:p>
        </w:tc>
        <w:tc>
          <w:tcPr>
            <w:tcW w:w="1130" w:type="dxa"/>
            <w:vAlign w:val="center"/>
          </w:tcPr>
          <w:p w14:paraId="7BF091CF" w14:textId="77777777" w:rsidR="005F668C" w:rsidRPr="00F660F0" w:rsidRDefault="005F668C" w:rsidP="00252260">
            <w:pPr>
              <w:jc w:val="center"/>
              <w:rPr>
                <w:sz w:val="20"/>
              </w:rPr>
            </w:pPr>
            <w:r w:rsidRPr="00F660F0">
              <w:rPr>
                <w:sz w:val="20"/>
              </w:rPr>
              <w:t>43.98</w:t>
            </w:r>
          </w:p>
        </w:tc>
        <w:tc>
          <w:tcPr>
            <w:tcW w:w="992" w:type="dxa"/>
            <w:vAlign w:val="center"/>
          </w:tcPr>
          <w:p w14:paraId="5716A909" w14:textId="77777777" w:rsidR="005F668C" w:rsidRPr="00F660F0" w:rsidRDefault="005F668C" w:rsidP="00252260">
            <w:pPr>
              <w:jc w:val="center"/>
              <w:rPr>
                <w:sz w:val="20"/>
              </w:rPr>
            </w:pPr>
            <w:r w:rsidRPr="00F660F0">
              <w:rPr>
                <w:sz w:val="20"/>
              </w:rPr>
              <w:t>11.65</w:t>
            </w:r>
          </w:p>
        </w:tc>
      </w:tr>
      <w:tr w:rsidR="005F668C" w14:paraId="6920AAE0" w14:textId="77777777" w:rsidTr="00252260">
        <w:trPr>
          <w:trHeight w:val="512"/>
        </w:trPr>
        <w:tc>
          <w:tcPr>
            <w:tcW w:w="3457" w:type="dxa"/>
            <w:vAlign w:val="center"/>
          </w:tcPr>
          <w:p w14:paraId="3DD9B627" w14:textId="77777777" w:rsidR="005F668C" w:rsidRPr="00F660F0" w:rsidRDefault="005F668C" w:rsidP="00252260">
            <w:pPr>
              <w:jc w:val="center"/>
              <w:rPr>
                <w:sz w:val="20"/>
              </w:rPr>
            </w:pPr>
            <w:r w:rsidRPr="00F660F0">
              <w:rPr>
                <w:sz w:val="20"/>
              </w:rPr>
              <w:t>CH2_IIR_NCI_20210706T0928053245</w:t>
            </w:r>
          </w:p>
        </w:tc>
        <w:tc>
          <w:tcPr>
            <w:tcW w:w="796" w:type="dxa"/>
            <w:vAlign w:val="center"/>
          </w:tcPr>
          <w:p w14:paraId="642DDA0C" w14:textId="77777777" w:rsidR="005F668C" w:rsidRPr="00F660F0" w:rsidRDefault="005F668C" w:rsidP="00252260">
            <w:pPr>
              <w:jc w:val="center"/>
              <w:rPr>
                <w:sz w:val="20"/>
              </w:rPr>
            </w:pPr>
            <w:r w:rsidRPr="00F660F0">
              <w:rPr>
                <w:sz w:val="20"/>
              </w:rPr>
              <w:t>09:28</w:t>
            </w:r>
          </w:p>
        </w:tc>
        <w:tc>
          <w:tcPr>
            <w:tcW w:w="1275" w:type="dxa"/>
            <w:vAlign w:val="center"/>
          </w:tcPr>
          <w:p w14:paraId="4E12DD11" w14:textId="77777777" w:rsidR="005F668C" w:rsidRPr="00F660F0" w:rsidRDefault="005F668C" w:rsidP="00252260">
            <w:pPr>
              <w:jc w:val="center"/>
              <w:rPr>
                <w:sz w:val="20"/>
              </w:rPr>
            </w:pPr>
            <w:r w:rsidRPr="00F660F0">
              <w:rPr>
                <w:sz w:val="20"/>
              </w:rPr>
              <w:t>3 S to 21 N</w:t>
            </w:r>
          </w:p>
        </w:tc>
        <w:tc>
          <w:tcPr>
            <w:tcW w:w="848" w:type="dxa"/>
            <w:vAlign w:val="center"/>
          </w:tcPr>
          <w:p w14:paraId="44B7C5CB" w14:textId="77777777" w:rsidR="005F668C" w:rsidRPr="00F660F0" w:rsidRDefault="005F668C" w:rsidP="00252260">
            <w:pPr>
              <w:jc w:val="center"/>
              <w:rPr>
                <w:sz w:val="20"/>
              </w:rPr>
            </w:pPr>
            <w:r w:rsidRPr="00F660F0">
              <w:rPr>
                <w:sz w:val="20"/>
              </w:rPr>
              <w:t>364.02</w:t>
            </w:r>
          </w:p>
        </w:tc>
        <w:tc>
          <w:tcPr>
            <w:tcW w:w="993" w:type="dxa"/>
            <w:vAlign w:val="center"/>
          </w:tcPr>
          <w:p w14:paraId="592BD6CF" w14:textId="77777777" w:rsidR="005F668C" w:rsidRPr="00F660F0" w:rsidRDefault="005F668C" w:rsidP="00252260">
            <w:pPr>
              <w:jc w:val="center"/>
              <w:rPr>
                <w:sz w:val="20"/>
              </w:rPr>
            </w:pPr>
            <w:r w:rsidRPr="00F660F0">
              <w:rPr>
                <w:sz w:val="20"/>
              </w:rPr>
              <w:t>4.73</w:t>
            </w:r>
          </w:p>
        </w:tc>
        <w:tc>
          <w:tcPr>
            <w:tcW w:w="852" w:type="dxa"/>
            <w:vAlign w:val="center"/>
          </w:tcPr>
          <w:p w14:paraId="01DCA9C8" w14:textId="77777777" w:rsidR="005F668C" w:rsidRPr="00F660F0" w:rsidRDefault="005F668C" w:rsidP="00252260">
            <w:pPr>
              <w:jc w:val="center"/>
              <w:rPr>
                <w:sz w:val="20"/>
              </w:rPr>
            </w:pPr>
            <w:r w:rsidRPr="00F660F0">
              <w:rPr>
                <w:sz w:val="20"/>
              </w:rPr>
              <w:t>350.96</w:t>
            </w:r>
          </w:p>
        </w:tc>
        <w:tc>
          <w:tcPr>
            <w:tcW w:w="992" w:type="dxa"/>
            <w:vAlign w:val="center"/>
          </w:tcPr>
          <w:p w14:paraId="096A0453" w14:textId="77777777" w:rsidR="005F668C" w:rsidRPr="00F660F0" w:rsidRDefault="005F668C" w:rsidP="00252260">
            <w:pPr>
              <w:jc w:val="center"/>
              <w:rPr>
                <w:sz w:val="20"/>
              </w:rPr>
            </w:pPr>
            <w:r w:rsidRPr="00F660F0">
              <w:rPr>
                <w:sz w:val="20"/>
              </w:rPr>
              <w:t>8.48</w:t>
            </w:r>
          </w:p>
        </w:tc>
        <w:tc>
          <w:tcPr>
            <w:tcW w:w="1130" w:type="dxa"/>
            <w:vAlign w:val="center"/>
          </w:tcPr>
          <w:p w14:paraId="43348D24" w14:textId="77777777" w:rsidR="005F668C" w:rsidRPr="00F660F0" w:rsidRDefault="005F668C" w:rsidP="00252260">
            <w:pPr>
              <w:jc w:val="center"/>
              <w:rPr>
                <w:sz w:val="20"/>
              </w:rPr>
            </w:pPr>
            <w:r w:rsidRPr="00F660F0">
              <w:rPr>
                <w:sz w:val="20"/>
              </w:rPr>
              <w:t>13.06</w:t>
            </w:r>
          </w:p>
        </w:tc>
        <w:tc>
          <w:tcPr>
            <w:tcW w:w="992" w:type="dxa"/>
            <w:vAlign w:val="center"/>
          </w:tcPr>
          <w:p w14:paraId="52177642" w14:textId="77777777" w:rsidR="005F668C" w:rsidRPr="00F660F0" w:rsidRDefault="005F668C" w:rsidP="00252260">
            <w:pPr>
              <w:jc w:val="center"/>
              <w:rPr>
                <w:sz w:val="20"/>
              </w:rPr>
            </w:pPr>
            <w:r w:rsidRPr="00F660F0">
              <w:rPr>
                <w:sz w:val="20"/>
              </w:rPr>
              <w:t>8.31</w:t>
            </w:r>
          </w:p>
        </w:tc>
      </w:tr>
      <w:tr w:rsidR="005F668C" w14:paraId="27EC1933" w14:textId="77777777" w:rsidTr="00252260">
        <w:trPr>
          <w:trHeight w:val="512"/>
        </w:trPr>
        <w:tc>
          <w:tcPr>
            <w:tcW w:w="3457" w:type="dxa"/>
            <w:vAlign w:val="center"/>
          </w:tcPr>
          <w:p w14:paraId="2548389B" w14:textId="77777777" w:rsidR="005F668C" w:rsidRPr="00F660F0" w:rsidRDefault="005F668C" w:rsidP="00252260">
            <w:pPr>
              <w:jc w:val="center"/>
              <w:rPr>
                <w:sz w:val="20"/>
              </w:rPr>
            </w:pPr>
            <w:r w:rsidRPr="00F660F0">
              <w:rPr>
                <w:sz w:val="20"/>
              </w:rPr>
              <w:t>CH2_IIR_NCI_20231119T1021387279</w:t>
            </w:r>
          </w:p>
        </w:tc>
        <w:tc>
          <w:tcPr>
            <w:tcW w:w="796" w:type="dxa"/>
            <w:vAlign w:val="center"/>
          </w:tcPr>
          <w:p w14:paraId="5EB054FE" w14:textId="77777777" w:rsidR="005F668C" w:rsidRPr="00F660F0" w:rsidRDefault="005F668C" w:rsidP="00252260">
            <w:pPr>
              <w:jc w:val="center"/>
              <w:rPr>
                <w:sz w:val="20"/>
              </w:rPr>
            </w:pPr>
            <w:r w:rsidRPr="00F660F0">
              <w:rPr>
                <w:sz w:val="20"/>
              </w:rPr>
              <w:t>10:21</w:t>
            </w:r>
          </w:p>
        </w:tc>
        <w:tc>
          <w:tcPr>
            <w:tcW w:w="1275" w:type="dxa"/>
            <w:vAlign w:val="center"/>
          </w:tcPr>
          <w:p w14:paraId="2DB98771" w14:textId="77777777" w:rsidR="005F668C" w:rsidRPr="00F660F0" w:rsidRDefault="005F668C" w:rsidP="00252260">
            <w:pPr>
              <w:jc w:val="center"/>
              <w:rPr>
                <w:sz w:val="20"/>
              </w:rPr>
            </w:pPr>
            <w:r w:rsidRPr="00F660F0">
              <w:rPr>
                <w:sz w:val="20"/>
              </w:rPr>
              <w:t>6 S to 34 N</w:t>
            </w:r>
          </w:p>
        </w:tc>
        <w:tc>
          <w:tcPr>
            <w:tcW w:w="848" w:type="dxa"/>
            <w:vAlign w:val="center"/>
          </w:tcPr>
          <w:p w14:paraId="418DB47F" w14:textId="77777777" w:rsidR="005F668C" w:rsidRPr="00F660F0" w:rsidRDefault="005F668C" w:rsidP="00252260">
            <w:pPr>
              <w:jc w:val="center"/>
              <w:rPr>
                <w:sz w:val="20"/>
              </w:rPr>
            </w:pPr>
            <w:r w:rsidRPr="00F660F0">
              <w:rPr>
                <w:sz w:val="20"/>
              </w:rPr>
              <w:t>353.10</w:t>
            </w:r>
          </w:p>
        </w:tc>
        <w:tc>
          <w:tcPr>
            <w:tcW w:w="993" w:type="dxa"/>
            <w:vAlign w:val="center"/>
          </w:tcPr>
          <w:p w14:paraId="745239AF" w14:textId="77777777" w:rsidR="005F668C" w:rsidRPr="00F660F0" w:rsidRDefault="005F668C" w:rsidP="00252260">
            <w:pPr>
              <w:jc w:val="center"/>
              <w:rPr>
                <w:sz w:val="20"/>
              </w:rPr>
            </w:pPr>
            <w:r w:rsidRPr="00F660F0">
              <w:rPr>
                <w:sz w:val="20"/>
              </w:rPr>
              <w:t>9.78</w:t>
            </w:r>
          </w:p>
        </w:tc>
        <w:tc>
          <w:tcPr>
            <w:tcW w:w="852" w:type="dxa"/>
            <w:vAlign w:val="center"/>
          </w:tcPr>
          <w:p w14:paraId="117BEEB4" w14:textId="77777777" w:rsidR="005F668C" w:rsidRPr="00F660F0" w:rsidRDefault="005F668C" w:rsidP="00252260">
            <w:pPr>
              <w:jc w:val="center"/>
              <w:rPr>
                <w:sz w:val="20"/>
              </w:rPr>
            </w:pPr>
            <w:r w:rsidRPr="00F660F0">
              <w:rPr>
                <w:sz w:val="20"/>
              </w:rPr>
              <w:t>346.80</w:t>
            </w:r>
          </w:p>
        </w:tc>
        <w:tc>
          <w:tcPr>
            <w:tcW w:w="992" w:type="dxa"/>
            <w:vAlign w:val="center"/>
          </w:tcPr>
          <w:p w14:paraId="5A813A3E" w14:textId="77777777" w:rsidR="005F668C" w:rsidRPr="00F660F0" w:rsidRDefault="005F668C" w:rsidP="00252260">
            <w:pPr>
              <w:jc w:val="center"/>
              <w:rPr>
                <w:sz w:val="20"/>
              </w:rPr>
            </w:pPr>
            <w:r w:rsidRPr="00F660F0">
              <w:rPr>
                <w:sz w:val="20"/>
              </w:rPr>
              <w:t>10.60</w:t>
            </w:r>
          </w:p>
        </w:tc>
        <w:tc>
          <w:tcPr>
            <w:tcW w:w="1130" w:type="dxa"/>
            <w:vAlign w:val="center"/>
          </w:tcPr>
          <w:p w14:paraId="2AA447F9" w14:textId="77777777" w:rsidR="005F668C" w:rsidRPr="00F660F0" w:rsidRDefault="005F668C" w:rsidP="00252260">
            <w:pPr>
              <w:jc w:val="center"/>
              <w:rPr>
                <w:sz w:val="20"/>
              </w:rPr>
            </w:pPr>
            <w:r w:rsidRPr="00F660F0">
              <w:rPr>
                <w:sz w:val="20"/>
              </w:rPr>
              <w:t>6.31</w:t>
            </w:r>
          </w:p>
        </w:tc>
        <w:tc>
          <w:tcPr>
            <w:tcW w:w="992" w:type="dxa"/>
            <w:vAlign w:val="center"/>
          </w:tcPr>
          <w:p w14:paraId="7B69E110" w14:textId="77777777" w:rsidR="005F668C" w:rsidRPr="00F660F0" w:rsidRDefault="005F668C" w:rsidP="00252260">
            <w:pPr>
              <w:jc w:val="center"/>
              <w:rPr>
                <w:sz w:val="20"/>
              </w:rPr>
            </w:pPr>
            <w:r w:rsidRPr="00F660F0">
              <w:rPr>
                <w:sz w:val="20"/>
              </w:rPr>
              <w:t>13.16</w:t>
            </w:r>
          </w:p>
        </w:tc>
      </w:tr>
      <w:tr w:rsidR="005F668C" w14:paraId="60E930F1" w14:textId="77777777" w:rsidTr="00252260">
        <w:trPr>
          <w:trHeight w:val="512"/>
        </w:trPr>
        <w:tc>
          <w:tcPr>
            <w:tcW w:w="3457" w:type="dxa"/>
            <w:vAlign w:val="center"/>
          </w:tcPr>
          <w:p w14:paraId="278F9312" w14:textId="77777777" w:rsidR="005F668C" w:rsidRPr="00F660F0" w:rsidRDefault="005F668C" w:rsidP="00252260">
            <w:pPr>
              <w:jc w:val="center"/>
              <w:rPr>
                <w:sz w:val="20"/>
              </w:rPr>
            </w:pPr>
            <w:r w:rsidRPr="00F660F0">
              <w:rPr>
                <w:sz w:val="20"/>
              </w:rPr>
              <w:t>CH2_IIR_NCI_20211130T1106576194</w:t>
            </w:r>
          </w:p>
        </w:tc>
        <w:tc>
          <w:tcPr>
            <w:tcW w:w="796" w:type="dxa"/>
            <w:vAlign w:val="center"/>
          </w:tcPr>
          <w:p w14:paraId="4A09CF56" w14:textId="77777777" w:rsidR="005F668C" w:rsidRPr="00F660F0" w:rsidRDefault="005F668C" w:rsidP="00252260">
            <w:pPr>
              <w:jc w:val="center"/>
              <w:rPr>
                <w:sz w:val="20"/>
              </w:rPr>
            </w:pPr>
            <w:r w:rsidRPr="00F660F0">
              <w:rPr>
                <w:sz w:val="20"/>
              </w:rPr>
              <w:t>11:06</w:t>
            </w:r>
          </w:p>
        </w:tc>
        <w:tc>
          <w:tcPr>
            <w:tcW w:w="1275" w:type="dxa"/>
            <w:vAlign w:val="center"/>
          </w:tcPr>
          <w:p w14:paraId="7564001D" w14:textId="77777777" w:rsidR="005F668C" w:rsidRPr="00F660F0" w:rsidRDefault="005F668C" w:rsidP="00252260">
            <w:pPr>
              <w:jc w:val="center"/>
              <w:rPr>
                <w:sz w:val="20"/>
              </w:rPr>
            </w:pPr>
            <w:r w:rsidRPr="00F660F0">
              <w:rPr>
                <w:sz w:val="20"/>
              </w:rPr>
              <w:t>20 N to 44 N</w:t>
            </w:r>
          </w:p>
        </w:tc>
        <w:tc>
          <w:tcPr>
            <w:tcW w:w="848" w:type="dxa"/>
            <w:vAlign w:val="center"/>
          </w:tcPr>
          <w:p w14:paraId="18654BA1" w14:textId="77777777" w:rsidR="005F668C" w:rsidRPr="00F660F0" w:rsidRDefault="005F668C" w:rsidP="00252260">
            <w:pPr>
              <w:jc w:val="center"/>
              <w:rPr>
                <w:sz w:val="20"/>
              </w:rPr>
            </w:pPr>
            <w:r w:rsidRPr="00F660F0">
              <w:rPr>
                <w:sz w:val="20"/>
              </w:rPr>
              <w:t>353.16</w:t>
            </w:r>
          </w:p>
        </w:tc>
        <w:tc>
          <w:tcPr>
            <w:tcW w:w="993" w:type="dxa"/>
            <w:vAlign w:val="center"/>
          </w:tcPr>
          <w:p w14:paraId="011312F8" w14:textId="77777777" w:rsidR="005F668C" w:rsidRPr="00F660F0" w:rsidRDefault="005F668C" w:rsidP="00252260">
            <w:pPr>
              <w:jc w:val="center"/>
              <w:rPr>
                <w:sz w:val="20"/>
              </w:rPr>
            </w:pPr>
            <w:r w:rsidRPr="00F660F0">
              <w:rPr>
                <w:sz w:val="20"/>
              </w:rPr>
              <w:t>11.43</w:t>
            </w:r>
          </w:p>
        </w:tc>
        <w:tc>
          <w:tcPr>
            <w:tcW w:w="852" w:type="dxa"/>
            <w:vAlign w:val="center"/>
          </w:tcPr>
          <w:p w14:paraId="53CB5F67" w14:textId="77777777" w:rsidR="005F668C" w:rsidRPr="00F660F0" w:rsidRDefault="005F668C" w:rsidP="00252260">
            <w:pPr>
              <w:jc w:val="center"/>
              <w:rPr>
                <w:sz w:val="20"/>
              </w:rPr>
            </w:pPr>
            <w:r w:rsidRPr="00F660F0">
              <w:rPr>
                <w:sz w:val="20"/>
              </w:rPr>
              <w:t>343.76</w:t>
            </w:r>
          </w:p>
        </w:tc>
        <w:tc>
          <w:tcPr>
            <w:tcW w:w="992" w:type="dxa"/>
            <w:vAlign w:val="center"/>
          </w:tcPr>
          <w:p w14:paraId="3C17CBCF" w14:textId="77777777" w:rsidR="005F668C" w:rsidRPr="00F660F0" w:rsidRDefault="005F668C" w:rsidP="00252260">
            <w:pPr>
              <w:jc w:val="center"/>
              <w:rPr>
                <w:sz w:val="20"/>
              </w:rPr>
            </w:pPr>
            <w:r w:rsidRPr="00F660F0">
              <w:rPr>
                <w:sz w:val="20"/>
              </w:rPr>
              <w:t>12.22</w:t>
            </w:r>
          </w:p>
        </w:tc>
        <w:tc>
          <w:tcPr>
            <w:tcW w:w="1130" w:type="dxa"/>
            <w:vAlign w:val="center"/>
          </w:tcPr>
          <w:p w14:paraId="77F29DE3" w14:textId="77777777" w:rsidR="005F668C" w:rsidRPr="00F660F0" w:rsidRDefault="005F668C" w:rsidP="00252260">
            <w:pPr>
              <w:jc w:val="center"/>
              <w:rPr>
                <w:sz w:val="20"/>
              </w:rPr>
            </w:pPr>
            <w:r w:rsidRPr="00F660F0">
              <w:rPr>
                <w:sz w:val="20"/>
              </w:rPr>
              <w:t>9.75</w:t>
            </w:r>
          </w:p>
        </w:tc>
        <w:tc>
          <w:tcPr>
            <w:tcW w:w="992" w:type="dxa"/>
            <w:vAlign w:val="center"/>
          </w:tcPr>
          <w:p w14:paraId="319FF791" w14:textId="77777777" w:rsidR="005F668C" w:rsidRPr="00F660F0" w:rsidRDefault="005F668C" w:rsidP="00252260">
            <w:pPr>
              <w:jc w:val="center"/>
              <w:rPr>
                <w:sz w:val="20"/>
              </w:rPr>
            </w:pPr>
            <w:r w:rsidRPr="00F660F0">
              <w:rPr>
                <w:sz w:val="20"/>
              </w:rPr>
              <w:t>9.57</w:t>
            </w:r>
          </w:p>
        </w:tc>
      </w:tr>
      <w:tr w:rsidR="005F668C" w14:paraId="76690664" w14:textId="77777777" w:rsidTr="00252260">
        <w:trPr>
          <w:trHeight w:val="512"/>
        </w:trPr>
        <w:tc>
          <w:tcPr>
            <w:tcW w:w="3457" w:type="dxa"/>
            <w:vAlign w:val="center"/>
          </w:tcPr>
          <w:p w14:paraId="6D078163" w14:textId="77777777" w:rsidR="005F668C" w:rsidRPr="00F660F0" w:rsidRDefault="005F668C" w:rsidP="00252260">
            <w:pPr>
              <w:jc w:val="center"/>
              <w:rPr>
                <w:sz w:val="20"/>
              </w:rPr>
            </w:pPr>
            <w:r w:rsidRPr="00F660F0">
              <w:rPr>
                <w:sz w:val="20"/>
              </w:rPr>
              <w:t>CH2_IIR_NCI_20211231T1149584496</w:t>
            </w:r>
          </w:p>
        </w:tc>
        <w:tc>
          <w:tcPr>
            <w:tcW w:w="796" w:type="dxa"/>
            <w:vAlign w:val="center"/>
          </w:tcPr>
          <w:p w14:paraId="53FBAC1F" w14:textId="77777777" w:rsidR="005F668C" w:rsidRPr="00F660F0" w:rsidRDefault="005F668C" w:rsidP="00252260">
            <w:pPr>
              <w:jc w:val="center"/>
              <w:rPr>
                <w:sz w:val="20"/>
              </w:rPr>
            </w:pPr>
            <w:r w:rsidRPr="00F660F0">
              <w:rPr>
                <w:sz w:val="20"/>
              </w:rPr>
              <w:t>11:49</w:t>
            </w:r>
          </w:p>
        </w:tc>
        <w:tc>
          <w:tcPr>
            <w:tcW w:w="1275" w:type="dxa"/>
            <w:vAlign w:val="center"/>
          </w:tcPr>
          <w:p w14:paraId="79071685" w14:textId="77777777" w:rsidR="005F668C" w:rsidRPr="00F660F0" w:rsidRDefault="005F668C" w:rsidP="00252260">
            <w:pPr>
              <w:jc w:val="center"/>
              <w:rPr>
                <w:sz w:val="20"/>
              </w:rPr>
            </w:pPr>
            <w:r w:rsidRPr="00F660F0">
              <w:rPr>
                <w:sz w:val="20"/>
              </w:rPr>
              <w:t>22 N to 46 N</w:t>
            </w:r>
          </w:p>
        </w:tc>
        <w:tc>
          <w:tcPr>
            <w:tcW w:w="848" w:type="dxa"/>
            <w:vAlign w:val="center"/>
          </w:tcPr>
          <w:p w14:paraId="1FF7F6C9" w14:textId="77777777" w:rsidR="005F668C" w:rsidRPr="00F660F0" w:rsidRDefault="005F668C" w:rsidP="00252260">
            <w:pPr>
              <w:jc w:val="center"/>
              <w:rPr>
                <w:sz w:val="20"/>
              </w:rPr>
            </w:pPr>
            <w:r w:rsidRPr="00F660F0">
              <w:rPr>
                <w:sz w:val="20"/>
              </w:rPr>
              <w:t>353.84</w:t>
            </w:r>
          </w:p>
        </w:tc>
        <w:tc>
          <w:tcPr>
            <w:tcW w:w="993" w:type="dxa"/>
            <w:vAlign w:val="center"/>
          </w:tcPr>
          <w:p w14:paraId="06C34A46" w14:textId="77777777" w:rsidR="005F668C" w:rsidRPr="00F660F0" w:rsidRDefault="005F668C" w:rsidP="00252260">
            <w:pPr>
              <w:jc w:val="center"/>
              <w:rPr>
                <w:sz w:val="20"/>
              </w:rPr>
            </w:pPr>
            <w:r w:rsidRPr="00F660F0">
              <w:rPr>
                <w:sz w:val="20"/>
              </w:rPr>
              <w:t>12.25</w:t>
            </w:r>
          </w:p>
        </w:tc>
        <w:tc>
          <w:tcPr>
            <w:tcW w:w="852" w:type="dxa"/>
            <w:vAlign w:val="center"/>
          </w:tcPr>
          <w:p w14:paraId="0D051D53" w14:textId="77777777" w:rsidR="005F668C" w:rsidRPr="00F660F0" w:rsidRDefault="005F668C" w:rsidP="00252260">
            <w:pPr>
              <w:jc w:val="center"/>
              <w:rPr>
                <w:sz w:val="20"/>
              </w:rPr>
            </w:pPr>
            <w:r w:rsidRPr="00F660F0">
              <w:rPr>
                <w:sz w:val="20"/>
              </w:rPr>
              <w:t>341.58</w:t>
            </w:r>
          </w:p>
        </w:tc>
        <w:tc>
          <w:tcPr>
            <w:tcW w:w="992" w:type="dxa"/>
            <w:vAlign w:val="center"/>
          </w:tcPr>
          <w:p w14:paraId="1842ADFB" w14:textId="77777777" w:rsidR="005F668C" w:rsidRPr="00F660F0" w:rsidRDefault="005F668C" w:rsidP="00252260">
            <w:pPr>
              <w:jc w:val="center"/>
              <w:rPr>
                <w:sz w:val="20"/>
              </w:rPr>
            </w:pPr>
            <w:r w:rsidRPr="00F660F0">
              <w:rPr>
                <w:sz w:val="20"/>
              </w:rPr>
              <w:t>11.80</w:t>
            </w:r>
          </w:p>
        </w:tc>
        <w:tc>
          <w:tcPr>
            <w:tcW w:w="1130" w:type="dxa"/>
            <w:vAlign w:val="center"/>
          </w:tcPr>
          <w:p w14:paraId="51192BD5" w14:textId="77777777" w:rsidR="005F668C" w:rsidRPr="00F660F0" w:rsidRDefault="005F668C" w:rsidP="00252260">
            <w:pPr>
              <w:jc w:val="center"/>
              <w:rPr>
                <w:sz w:val="20"/>
              </w:rPr>
            </w:pPr>
            <w:r w:rsidRPr="00F660F0">
              <w:rPr>
                <w:sz w:val="20"/>
              </w:rPr>
              <w:t>12.43</w:t>
            </w:r>
          </w:p>
        </w:tc>
        <w:tc>
          <w:tcPr>
            <w:tcW w:w="992" w:type="dxa"/>
            <w:vAlign w:val="center"/>
          </w:tcPr>
          <w:p w14:paraId="4DB36651" w14:textId="77777777" w:rsidR="005F668C" w:rsidRPr="00F660F0" w:rsidRDefault="005F668C" w:rsidP="00252260">
            <w:pPr>
              <w:jc w:val="center"/>
              <w:rPr>
                <w:sz w:val="20"/>
              </w:rPr>
            </w:pPr>
            <w:r w:rsidRPr="00F660F0">
              <w:rPr>
                <w:sz w:val="20"/>
              </w:rPr>
              <w:t>5.98</w:t>
            </w:r>
          </w:p>
        </w:tc>
      </w:tr>
      <w:tr w:rsidR="005F668C" w14:paraId="141DC247" w14:textId="77777777" w:rsidTr="00252260">
        <w:trPr>
          <w:trHeight w:val="512"/>
        </w:trPr>
        <w:tc>
          <w:tcPr>
            <w:tcW w:w="3457" w:type="dxa"/>
            <w:vAlign w:val="center"/>
          </w:tcPr>
          <w:p w14:paraId="362729C8" w14:textId="77777777" w:rsidR="005F668C" w:rsidRPr="00F660F0" w:rsidRDefault="005F668C" w:rsidP="00252260">
            <w:pPr>
              <w:jc w:val="center"/>
              <w:rPr>
                <w:sz w:val="20"/>
              </w:rPr>
            </w:pPr>
            <w:r w:rsidRPr="00F660F0">
              <w:rPr>
                <w:sz w:val="20"/>
              </w:rPr>
              <w:t>CH2_IIR_NCI_20210610T1302166936</w:t>
            </w:r>
          </w:p>
        </w:tc>
        <w:tc>
          <w:tcPr>
            <w:tcW w:w="796" w:type="dxa"/>
            <w:vAlign w:val="center"/>
          </w:tcPr>
          <w:p w14:paraId="177AB673" w14:textId="77777777" w:rsidR="005F668C" w:rsidRPr="00F660F0" w:rsidRDefault="005F668C" w:rsidP="00252260">
            <w:pPr>
              <w:jc w:val="center"/>
              <w:rPr>
                <w:sz w:val="20"/>
              </w:rPr>
            </w:pPr>
            <w:r w:rsidRPr="00F660F0">
              <w:rPr>
                <w:sz w:val="20"/>
              </w:rPr>
              <w:t>13:02</w:t>
            </w:r>
          </w:p>
        </w:tc>
        <w:tc>
          <w:tcPr>
            <w:tcW w:w="1275" w:type="dxa"/>
            <w:vAlign w:val="center"/>
          </w:tcPr>
          <w:p w14:paraId="59B6169E" w14:textId="77777777" w:rsidR="005F668C" w:rsidRPr="00F660F0" w:rsidRDefault="005F668C" w:rsidP="00252260">
            <w:pPr>
              <w:jc w:val="center"/>
              <w:rPr>
                <w:sz w:val="20"/>
              </w:rPr>
            </w:pPr>
            <w:r w:rsidRPr="00F660F0">
              <w:rPr>
                <w:sz w:val="20"/>
              </w:rPr>
              <w:t>29 N to 66 N</w:t>
            </w:r>
          </w:p>
        </w:tc>
        <w:tc>
          <w:tcPr>
            <w:tcW w:w="848" w:type="dxa"/>
            <w:vAlign w:val="center"/>
          </w:tcPr>
          <w:p w14:paraId="398E981F" w14:textId="77777777" w:rsidR="005F668C" w:rsidRPr="00F660F0" w:rsidRDefault="005F668C" w:rsidP="00252260">
            <w:pPr>
              <w:jc w:val="center"/>
              <w:rPr>
                <w:sz w:val="20"/>
              </w:rPr>
            </w:pPr>
            <w:r w:rsidRPr="00F660F0">
              <w:rPr>
                <w:sz w:val="20"/>
              </w:rPr>
              <w:t>329.25</w:t>
            </w:r>
          </w:p>
        </w:tc>
        <w:tc>
          <w:tcPr>
            <w:tcW w:w="993" w:type="dxa"/>
            <w:vAlign w:val="center"/>
          </w:tcPr>
          <w:p w14:paraId="2E6EA63E" w14:textId="77777777" w:rsidR="005F668C" w:rsidRPr="00F660F0" w:rsidRDefault="005F668C" w:rsidP="00252260">
            <w:pPr>
              <w:jc w:val="center"/>
              <w:rPr>
                <w:sz w:val="20"/>
              </w:rPr>
            </w:pPr>
            <w:r w:rsidRPr="00F660F0">
              <w:rPr>
                <w:sz w:val="20"/>
              </w:rPr>
              <w:t>20.32</w:t>
            </w:r>
          </w:p>
        </w:tc>
        <w:tc>
          <w:tcPr>
            <w:tcW w:w="852" w:type="dxa"/>
            <w:vAlign w:val="center"/>
          </w:tcPr>
          <w:p w14:paraId="65EC6F37" w14:textId="77777777" w:rsidR="005F668C" w:rsidRPr="00F660F0" w:rsidRDefault="005F668C" w:rsidP="00252260">
            <w:pPr>
              <w:jc w:val="center"/>
              <w:rPr>
                <w:sz w:val="20"/>
              </w:rPr>
            </w:pPr>
            <w:r w:rsidRPr="00F660F0">
              <w:rPr>
                <w:sz w:val="20"/>
              </w:rPr>
              <w:t>315.67</w:t>
            </w:r>
          </w:p>
        </w:tc>
        <w:tc>
          <w:tcPr>
            <w:tcW w:w="992" w:type="dxa"/>
            <w:vAlign w:val="center"/>
          </w:tcPr>
          <w:p w14:paraId="3A7370E4" w14:textId="77777777" w:rsidR="005F668C" w:rsidRPr="00F660F0" w:rsidRDefault="005F668C" w:rsidP="00252260">
            <w:pPr>
              <w:jc w:val="center"/>
              <w:rPr>
                <w:sz w:val="20"/>
              </w:rPr>
            </w:pPr>
            <w:r w:rsidRPr="00F660F0">
              <w:rPr>
                <w:sz w:val="20"/>
              </w:rPr>
              <w:t>23.35</w:t>
            </w:r>
          </w:p>
        </w:tc>
        <w:tc>
          <w:tcPr>
            <w:tcW w:w="1130" w:type="dxa"/>
            <w:vAlign w:val="center"/>
          </w:tcPr>
          <w:p w14:paraId="79BEA17B" w14:textId="77777777" w:rsidR="005F668C" w:rsidRPr="00F660F0" w:rsidRDefault="005F668C" w:rsidP="00252260">
            <w:pPr>
              <w:jc w:val="center"/>
              <w:rPr>
                <w:sz w:val="20"/>
              </w:rPr>
            </w:pPr>
            <w:r w:rsidRPr="00F660F0">
              <w:rPr>
                <w:sz w:val="20"/>
              </w:rPr>
              <w:t>13.57</w:t>
            </w:r>
          </w:p>
        </w:tc>
        <w:tc>
          <w:tcPr>
            <w:tcW w:w="992" w:type="dxa"/>
            <w:vAlign w:val="center"/>
          </w:tcPr>
          <w:p w14:paraId="2145F6E7" w14:textId="77777777" w:rsidR="005F668C" w:rsidRPr="00F660F0" w:rsidRDefault="005F668C" w:rsidP="00252260">
            <w:pPr>
              <w:jc w:val="center"/>
              <w:rPr>
                <w:sz w:val="20"/>
              </w:rPr>
            </w:pPr>
            <w:r w:rsidRPr="00F660F0">
              <w:rPr>
                <w:sz w:val="20"/>
              </w:rPr>
              <w:t>9.05</w:t>
            </w:r>
          </w:p>
        </w:tc>
      </w:tr>
      <w:tr w:rsidR="005F668C" w14:paraId="0036FAB8" w14:textId="77777777" w:rsidTr="00252260">
        <w:trPr>
          <w:trHeight w:val="512"/>
        </w:trPr>
        <w:tc>
          <w:tcPr>
            <w:tcW w:w="3457" w:type="dxa"/>
            <w:vAlign w:val="center"/>
          </w:tcPr>
          <w:p w14:paraId="54B2E6C6" w14:textId="77777777" w:rsidR="005F668C" w:rsidRPr="00F660F0" w:rsidRDefault="005F668C" w:rsidP="00252260">
            <w:pPr>
              <w:jc w:val="center"/>
              <w:rPr>
                <w:sz w:val="20"/>
              </w:rPr>
            </w:pPr>
            <w:r w:rsidRPr="00F660F0">
              <w:rPr>
                <w:sz w:val="20"/>
              </w:rPr>
              <w:t>CH2_IIR_NCI_20191206T1305147603</w:t>
            </w:r>
          </w:p>
        </w:tc>
        <w:tc>
          <w:tcPr>
            <w:tcW w:w="796" w:type="dxa"/>
            <w:vAlign w:val="center"/>
          </w:tcPr>
          <w:p w14:paraId="6E4C109F" w14:textId="77777777" w:rsidR="005F668C" w:rsidRPr="00F660F0" w:rsidRDefault="005F668C" w:rsidP="00252260">
            <w:pPr>
              <w:jc w:val="center"/>
              <w:rPr>
                <w:sz w:val="20"/>
              </w:rPr>
            </w:pPr>
            <w:r w:rsidRPr="00F660F0">
              <w:rPr>
                <w:sz w:val="20"/>
              </w:rPr>
              <w:t>13:05</w:t>
            </w:r>
          </w:p>
        </w:tc>
        <w:tc>
          <w:tcPr>
            <w:tcW w:w="1275" w:type="dxa"/>
            <w:vAlign w:val="center"/>
          </w:tcPr>
          <w:p w14:paraId="772683AB" w14:textId="77777777" w:rsidR="005F668C" w:rsidRPr="00F660F0" w:rsidRDefault="005F668C" w:rsidP="00252260">
            <w:pPr>
              <w:jc w:val="center"/>
              <w:rPr>
                <w:sz w:val="20"/>
              </w:rPr>
            </w:pPr>
            <w:r w:rsidRPr="00F660F0">
              <w:rPr>
                <w:sz w:val="20"/>
              </w:rPr>
              <w:t>0 to 26 N</w:t>
            </w:r>
          </w:p>
        </w:tc>
        <w:tc>
          <w:tcPr>
            <w:tcW w:w="848" w:type="dxa"/>
            <w:vAlign w:val="center"/>
          </w:tcPr>
          <w:p w14:paraId="1B962425" w14:textId="77777777" w:rsidR="005F668C" w:rsidRPr="00F660F0" w:rsidRDefault="005F668C" w:rsidP="00252260">
            <w:pPr>
              <w:jc w:val="center"/>
              <w:rPr>
                <w:sz w:val="20"/>
              </w:rPr>
            </w:pPr>
            <w:r w:rsidRPr="00F660F0">
              <w:rPr>
                <w:sz w:val="20"/>
              </w:rPr>
              <w:t>369.80</w:t>
            </w:r>
          </w:p>
        </w:tc>
        <w:tc>
          <w:tcPr>
            <w:tcW w:w="993" w:type="dxa"/>
            <w:vAlign w:val="center"/>
          </w:tcPr>
          <w:p w14:paraId="69F55E01" w14:textId="77777777" w:rsidR="005F668C" w:rsidRPr="00F660F0" w:rsidRDefault="005F668C" w:rsidP="00252260">
            <w:pPr>
              <w:jc w:val="center"/>
              <w:rPr>
                <w:sz w:val="20"/>
              </w:rPr>
            </w:pPr>
            <w:r w:rsidRPr="00F660F0">
              <w:rPr>
                <w:sz w:val="20"/>
              </w:rPr>
              <w:t>8.70</w:t>
            </w:r>
          </w:p>
        </w:tc>
        <w:tc>
          <w:tcPr>
            <w:tcW w:w="852" w:type="dxa"/>
            <w:vAlign w:val="center"/>
          </w:tcPr>
          <w:p w14:paraId="05243FE8" w14:textId="77777777" w:rsidR="005F668C" w:rsidRPr="00F660F0" w:rsidRDefault="005F668C" w:rsidP="00252260">
            <w:pPr>
              <w:jc w:val="center"/>
              <w:rPr>
                <w:sz w:val="20"/>
              </w:rPr>
            </w:pPr>
            <w:r w:rsidRPr="00F660F0">
              <w:rPr>
                <w:sz w:val="20"/>
              </w:rPr>
              <w:t>362.59</w:t>
            </w:r>
          </w:p>
        </w:tc>
        <w:tc>
          <w:tcPr>
            <w:tcW w:w="992" w:type="dxa"/>
            <w:vAlign w:val="center"/>
          </w:tcPr>
          <w:p w14:paraId="5AB45E34" w14:textId="77777777" w:rsidR="005F668C" w:rsidRPr="00F660F0" w:rsidRDefault="005F668C" w:rsidP="00252260">
            <w:pPr>
              <w:jc w:val="center"/>
              <w:rPr>
                <w:sz w:val="20"/>
              </w:rPr>
            </w:pPr>
            <w:r w:rsidRPr="00F660F0">
              <w:rPr>
                <w:sz w:val="20"/>
              </w:rPr>
              <w:t>7.53</w:t>
            </w:r>
          </w:p>
        </w:tc>
        <w:tc>
          <w:tcPr>
            <w:tcW w:w="1130" w:type="dxa"/>
            <w:vAlign w:val="center"/>
          </w:tcPr>
          <w:p w14:paraId="548ED033" w14:textId="77777777" w:rsidR="005F668C" w:rsidRPr="00F660F0" w:rsidRDefault="005F668C" w:rsidP="00252260">
            <w:pPr>
              <w:jc w:val="center"/>
              <w:rPr>
                <w:sz w:val="20"/>
              </w:rPr>
            </w:pPr>
            <w:r w:rsidRPr="00F660F0">
              <w:rPr>
                <w:sz w:val="20"/>
              </w:rPr>
              <w:t>5.63</w:t>
            </w:r>
          </w:p>
        </w:tc>
        <w:tc>
          <w:tcPr>
            <w:tcW w:w="992" w:type="dxa"/>
            <w:vAlign w:val="center"/>
          </w:tcPr>
          <w:p w14:paraId="05D6102B" w14:textId="77777777" w:rsidR="005F668C" w:rsidRPr="00F660F0" w:rsidRDefault="005F668C" w:rsidP="00252260">
            <w:pPr>
              <w:jc w:val="center"/>
              <w:rPr>
                <w:sz w:val="20"/>
              </w:rPr>
            </w:pPr>
            <w:r w:rsidRPr="00F660F0">
              <w:rPr>
                <w:sz w:val="20"/>
              </w:rPr>
              <w:t>3.64</w:t>
            </w:r>
          </w:p>
        </w:tc>
      </w:tr>
      <w:tr w:rsidR="005F668C" w14:paraId="5C45D799" w14:textId="77777777" w:rsidTr="00252260">
        <w:trPr>
          <w:trHeight w:val="512"/>
        </w:trPr>
        <w:tc>
          <w:tcPr>
            <w:tcW w:w="3457" w:type="dxa"/>
            <w:vAlign w:val="center"/>
          </w:tcPr>
          <w:p w14:paraId="583D280E" w14:textId="77777777" w:rsidR="005F668C" w:rsidRPr="00F660F0" w:rsidRDefault="005F668C" w:rsidP="00252260">
            <w:pPr>
              <w:jc w:val="center"/>
              <w:rPr>
                <w:sz w:val="20"/>
              </w:rPr>
            </w:pPr>
            <w:r w:rsidRPr="00F660F0">
              <w:rPr>
                <w:sz w:val="20"/>
              </w:rPr>
              <w:t>CH2_IIR_NCI_20191210T1310531966</w:t>
            </w:r>
          </w:p>
        </w:tc>
        <w:tc>
          <w:tcPr>
            <w:tcW w:w="796" w:type="dxa"/>
            <w:vAlign w:val="center"/>
          </w:tcPr>
          <w:p w14:paraId="3D36784E" w14:textId="77777777" w:rsidR="005F668C" w:rsidRPr="00F660F0" w:rsidRDefault="005F668C" w:rsidP="00252260">
            <w:pPr>
              <w:jc w:val="center"/>
              <w:rPr>
                <w:sz w:val="20"/>
              </w:rPr>
            </w:pPr>
            <w:r w:rsidRPr="00F660F0">
              <w:rPr>
                <w:sz w:val="20"/>
              </w:rPr>
              <w:t>13:10</w:t>
            </w:r>
          </w:p>
        </w:tc>
        <w:tc>
          <w:tcPr>
            <w:tcW w:w="1275" w:type="dxa"/>
            <w:vAlign w:val="center"/>
          </w:tcPr>
          <w:p w14:paraId="6DB21AAE" w14:textId="77777777" w:rsidR="005F668C" w:rsidRPr="00F660F0" w:rsidRDefault="005F668C" w:rsidP="00252260">
            <w:pPr>
              <w:jc w:val="center"/>
              <w:rPr>
                <w:sz w:val="20"/>
              </w:rPr>
            </w:pPr>
            <w:r w:rsidRPr="00F660F0">
              <w:rPr>
                <w:sz w:val="20"/>
              </w:rPr>
              <w:t>0 to 30 N</w:t>
            </w:r>
          </w:p>
        </w:tc>
        <w:tc>
          <w:tcPr>
            <w:tcW w:w="848" w:type="dxa"/>
            <w:vAlign w:val="center"/>
          </w:tcPr>
          <w:p w14:paraId="64B676F3" w14:textId="77777777" w:rsidR="005F668C" w:rsidRPr="00F660F0" w:rsidRDefault="005F668C" w:rsidP="00252260">
            <w:pPr>
              <w:jc w:val="center"/>
              <w:rPr>
                <w:sz w:val="20"/>
              </w:rPr>
            </w:pPr>
            <w:r w:rsidRPr="00F660F0">
              <w:rPr>
                <w:sz w:val="20"/>
              </w:rPr>
              <w:t>376.18</w:t>
            </w:r>
          </w:p>
        </w:tc>
        <w:tc>
          <w:tcPr>
            <w:tcW w:w="993" w:type="dxa"/>
            <w:vAlign w:val="center"/>
          </w:tcPr>
          <w:p w14:paraId="46FE3E4A" w14:textId="77777777" w:rsidR="005F668C" w:rsidRPr="00F660F0" w:rsidRDefault="005F668C" w:rsidP="00252260">
            <w:pPr>
              <w:jc w:val="center"/>
              <w:rPr>
                <w:sz w:val="20"/>
              </w:rPr>
            </w:pPr>
            <w:r w:rsidRPr="00F660F0">
              <w:rPr>
                <w:sz w:val="20"/>
              </w:rPr>
              <w:t>9.31</w:t>
            </w:r>
          </w:p>
        </w:tc>
        <w:tc>
          <w:tcPr>
            <w:tcW w:w="852" w:type="dxa"/>
            <w:vAlign w:val="center"/>
          </w:tcPr>
          <w:p w14:paraId="22A879F2" w14:textId="77777777" w:rsidR="005F668C" w:rsidRPr="00F660F0" w:rsidRDefault="005F668C" w:rsidP="00252260">
            <w:pPr>
              <w:jc w:val="center"/>
              <w:rPr>
                <w:sz w:val="20"/>
              </w:rPr>
            </w:pPr>
            <w:r w:rsidRPr="00F660F0">
              <w:rPr>
                <w:sz w:val="20"/>
              </w:rPr>
              <w:t>361.90</w:t>
            </w:r>
          </w:p>
        </w:tc>
        <w:tc>
          <w:tcPr>
            <w:tcW w:w="992" w:type="dxa"/>
            <w:vAlign w:val="center"/>
          </w:tcPr>
          <w:p w14:paraId="345B0352" w14:textId="77777777" w:rsidR="005F668C" w:rsidRPr="00F660F0" w:rsidRDefault="005F668C" w:rsidP="00252260">
            <w:pPr>
              <w:jc w:val="center"/>
              <w:rPr>
                <w:sz w:val="20"/>
              </w:rPr>
            </w:pPr>
            <w:r w:rsidRPr="00F660F0">
              <w:rPr>
                <w:sz w:val="20"/>
              </w:rPr>
              <w:t>7.94</w:t>
            </w:r>
          </w:p>
        </w:tc>
        <w:tc>
          <w:tcPr>
            <w:tcW w:w="1130" w:type="dxa"/>
            <w:vAlign w:val="center"/>
          </w:tcPr>
          <w:p w14:paraId="229B226E" w14:textId="77777777" w:rsidR="005F668C" w:rsidRPr="00F660F0" w:rsidRDefault="005F668C" w:rsidP="00252260">
            <w:pPr>
              <w:jc w:val="center"/>
              <w:rPr>
                <w:sz w:val="20"/>
              </w:rPr>
            </w:pPr>
            <w:r w:rsidRPr="00F660F0">
              <w:rPr>
                <w:sz w:val="20"/>
              </w:rPr>
              <w:t>14.63</w:t>
            </w:r>
          </w:p>
        </w:tc>
        <w:tc>
          <w:tcPr>
            <w:tcW w:w="992" w:type="dxa"/>
            <w:vAlign w:val="center"/>
          </w:tcPr>
          <w:p w14:paraId="34848DEF" w14:textId="77777777" w:rsidR="005F668C" w:rsidRPr="00F660F0" w:rsidRDefault="005F668C" w:rsidP="00252260">
            <w:pPr>
              <w:jc w:val="center"/>
              <w:rPr>
                <w:sz w:val="20"/>
              </w:rPr>
            </w:pPr>
            <w:r w:rsidRPr="00F660F0">
              <w:rPr>
                <w:sz w:val="20"/>
              </w:rPr>
              <w:t>5.07</w:t>
            </w:r>
          </w:p>
        </w:tc>
      </w:tr>
      <w:tr w:rsidR="005F668C" w14:paraId="180D0F94" w14:textId="77777777" w:rsidTr="00252260">
        <w:trPr>
          <w:trHeight w:val="512"/>
        </w:trPr>
        <w:tc>
          <w:tcPr>
            <w:tcW w:w="3457" w:type="dxa"/>
            <w:vAlign w:val="center"/>
          </w:tcPr>
          <w:p w14:paraId="7E6CF73F" w14:textId="77777777" w:rsidR="005F668C" w:rsidRPr="00F660F0" w:rsidRDefault="005F668C" w:rsidP="00252260">
            <w:pPr>
              <w:jc w:val="center"/>
              <w:rPr>
                <w:sz w:val="20"/>
              </w:rPr>
            </w:pPr>
            <w:r w:rsidRPr="00F660F0">
              <w:rPr>
                <w:sz w:val="20"/>
              </w:rPr>
              <w:t>CH2_IIR_NCI_20240122T1333597453</w:t>
            </w:r>
          </w:p>
        </w:tc>
        <w:tc>
          <w:tcPr>
            <w:tcW w:w="796" w:type="dxa"/>
            <w:vAlign w:val="center"/>
          </w:tcPr>
          <w:p w14:paraId="355636F4" w14:textId="77777777" w:rsidR="005F668C" w:rsidRPr="00F660F0" w:rsidRDefault="005F668C" w:rsidP="00252260">
            <w:pPr>
              <w:jc w:val="center"/>
              <w:rPr>
                <w:sz w:val="20"/>
              </w:rPr>
            </w:pPr>
            <w:r w:rsidRPr="00F660F0">
              <w:rPr>
                <w:sz w:val="20"/>
              </w:rPr>
              <w:t>13:33</w:t>
            </w:r>
          </w:p>
        </w:tc>
        <w:tc>
          <w:tcPr>
            <w:tcW w:w="1275" w:type="dxa"/>
            <w:vAlign w:val="center"/>
          </w:tcPr>
          <w:p w14:paraId="47870D46" w14:textId="77777777" w:rsidR="005F668C" w:rsidRPr="00F660F0" w:rsidRDefault="005F668C" w:rsidP="00252260">
            <w:pPr>
              <w:jc w:val="center"/>
              <w:rPr>
                <w:sz w:val="20"/>
              </w:rPr>
            </w:pPr>
            <w:r w:rsidRPr="00F660F0">
              <w:rPr>
                <w:sz w:val="20"/>
              </w:rPr>
              <w:t>29 S to 63 S</w:t>
            </w:r>
          </w:p>
        </w:tc>
        <w:tc>
          <w:tcPr>
            <w:tcW w:w="848" w:type="dxa"/>
            <w:vAlign w:val="center"/>
          </w:tcPr>
          <w:p w14:paraId="23152015" w14:textId="77777777" w:rsidR="005F668C" w:rsidRPr="00F660F0" w:rsidRDefault="005F668C" w:rsidP="00252260">
            <w:pPr>
              <w:jc w:val="center"/>
              <w:rPr>
                <w:sz w:val="20"/>
              </w:rPr>
            </w:pPr>
            <w:r w:rsidRPr="00F660F0">
              <w:rPr>
                <w:sz w:val="20"/>
              </w:rPr>
              <w:t>310.23</w:t>
            </w:r>
          </w:p>
        </w:tc>
        <w:tc>
          <w:tcPr>
            <w:tcW w:w="993" w:type="dxa"/>
            <w:vAlign w:val="center"/>
          </w:tcPr>
          <w:p w14:paraId="7C7C7D72" w14:textId="77777777" w:rsidR="005F668C" w:rsidRPr="00F660F0" w:rsidRDefault="005F668C" w:rsidP="00252260">
            <w:pPr>
              <w:jc w:val="center"/>
              <w:rPr>
                <w:sz w:val="20"/>
              </w:rPr>
            </w:pPr>
            <w:r w:rsidRPr="00F660F0">
              <w:rPr>
                <w:sz w:val="20"/>
              </w:rPr>
              <w:t>17.15</w:t>
            </w:r>
          </w:p>
        </w:tc>
        <w:tc>
          <w:tcPr>
            <w:tcW w:w="852" w:type="dxa"/>
            <w:vAlign w:val="center"/>
          </w:tcPr>
          <w:p w14:paraId="4EE58AFB" w14:textId="77777777" w:rsidR="005F668C" w:rsidRPr="00F660F0" w:rsidRDefault="005F668C" w:rsidP="00252260">
            <w:pPr>
              <w:jc w:val="center"/>
              <w:rPr>
                <w:sz w:val="20"/>
              </w:rPr>
            </w:pPr>
            <w:r w:rsidRPr="00F660F0">
              <w:rPr>
                <w:sz w:val="20"/>
              </w:rPr>
              <w:t>301.51</w:t>
            </w:r>
          </w:p>
        </w:tc>
        <w:tc>
          <w:tcPr>
            <w:tcW w:w="992" w:type="dxa"/>
            <w:vAlign w:val="center"/>
          </w:tcPr>
          <w:p w14:paraId="57118FBB" w14:textId="77777777" w:rsidR="005F668C" w:rsidRPr="00F660F0" w:rsidRDefault="005F668C" w:rsidP="00252260">
            <w:pPr>
              <w:jc w:val="center"/>
              <w:rPr>
                <w:sz w:val="20"/>
              </w:rPr>
            </w:pPr>
            <w:r w:rsidRPr="00F660F0">
              <w:rPr>
                <w:sz w:val="20"/>
              </w:rPr>
              <w:t>14.38</w:t>
            </w:r>
          </w:p>
        </w:tc>
        <w:tc>
          <w:tcPr>
            <w:tcW w:w="1130" w:type="dxa"/>
            <w:vAlign w:val="center"/>
          </w:tcPr>
          <w:p w14:paraId="57C3DCE3" w14:textId="77777777" w:rsidR="005F668C" w:rsidRPr="00F660F0" w:rsidRDefault="005F668C" w:rsidP="00252260">
            <w:pPr>
              <w:jc w:val="center"/>
              <w:rPr>
                <w:sz w:val="20"/>
              </w:rPr>
            </w:pPr>
            <w:r w:rsidRPr="00F660F0">
              <w:rPr>
                <w:sz w:val="20"/>
              </w:rPr>
              <w:t>8.75</w:t>
            </w:r>
          </w:p>
        </w:tc>
        <w:tc>
          <w:tcPr>
            <w:tcW w:w="992" w:type="dxa"/>
            <w:vAlign w:val="center"/>
          </w:tcPr>
          <w:p w14:paraId="0FFDD625" w14:textId="77777777" w:rsidR="005F668C" w:rsidRPr="00F660F0" w:rsidRDefault="005F668C" w:rsidP="00252260">
            <w:pPr>
              <w:jc w:val="center"/>
              <w:rPr>
                <w:sz w:val="20"/>
              </w:rPr>
            </w:pPr>
            <w:r w:rsidRPr="00F660F0">
              <w:rPr>
                <w:sz w:val="20"/>
              </w:rPr>
              <w:t>16.88</w:t>
            </w:r>
          </w:p>
        </w:tc>
      </w:tr>
      <w:tr w:rsidR="005F668C" w14:paraId="45CCF484" w14:textId="77777777" w:rsidTr="00252260">
        <w:trPr>
          <w:trHeight w:val="512"/>
        </w:trPr>
        <w:tc>
          <w:tcPr>
            <w:tcW w:w="3457" w:type="dxa"/>
            <w:vAlign w:val="center"/>
          </w:tcPr>
          <w:p w14:paraId="481B54D7" w14:textId="77777777" w:rsidR="005F668C" w:rsidRPr="00F660F0" w:rsidRDefault="005F668C" w:rsidP="00252260">
            <w:pPr>
              <w:jc w:val="center"/>
              <w:rPr>
                <w:sz w:val="20"/>
              </w:rPr>
            </w:pPr>
            <w:r w:rsidRPr="00F660F0">
              <w:rPr>
                <w:sz w:val="20"/>
              </w:rPr>
              <w:t>CH2_IIR_NCI_20210126T1349194455</w:t>
            </w:r>
          </w:p>
        </w:tc>
        <w:tc>
          <w:tcPr>
            <w:tcW w:w="796" w:type="dxa"/>
            <w:vAlign w:val="center"/>
          </w:tcPr>
          <w:p w14:paraId="5B929F29" w14:textId="77777777" w:rsidR="005F668C" w:rsidRPr="00F660F0" w:rsidRDefault="005F668C" w:rsidP="00252260">
            <w:pPr>
              <w:jc w:val="center"/>
              <w:rPr>
                <w:sz w:val="20"/>
              </w:rPr>
            </w:pPr>
            <w:r w:rsidRPr="00F660F0">
              <w:rPr>
                <w:sz w:val="20"/>
              </w:rPr>
              <w:t>13:49</w:t>
            </w:r>
          </w:p>
        </w:tc>
        <w:tc>
          <w:tcPr>
            <w:tcW w:w="1275" w:type="dxa"/>
            <w:vAlign w:val="center"/>
          </w:tcPr>
          <w:p w14:paraId="22F0C6AE" w14:textId="77777777" w:rsidR="005F668C" w:rsidRPr="00F660F0" w:rsidRDefault="005F668C" w:rsidP="00252260">
            <w:pPr>
              <w:jc w:val="center"/>
              <w:rPr>
                <w:sz w:val="20"/>
              </w:rPr>
            </w:pPr>
            <w:r w:rsidRPr="00F660F0">
              <w:rPr>
                <w:sz w:val="20"/>
              </w:rPr>
              <w:t>0 to 45 S</w:t>
            </w:r>
          </w:p>
        </w:tc>
        <w:tc>
          <w:tcPr>
            <w:tcW w:w="848" w:type="dxa"/>
            <w:vAlign w:val="center"/>
          </w:tcPr>
          <w:p w14:paraId="0A02D270" w14:textId="77777777" w:rsidR="005F668C" w:rsidRPr="00F660F0" w:rsidRDefault="005F668C" w:rsidP="00252260">
            <w:pPr>
              <w:jc w:val="center"/>
              <w:rPr>
                <w:sz w:val="20"/>
              </w:rPr>
            </w:pPr>
            <w:r w:rsidRPr="00F660F0">
              <w:rPr>
                <w:sz w:val="20"/>
              </w:rPr>
              <w:t>356.88</w:t>
            </w:r>
          </w:p>
        </w:tc>
        <w:tc>
          <w:tcPr>
            <w:tcW w:w="993" w:type="dxa"/>
            <w:vAlign w:val="center"/>
          </w:tcPr>
          <w:p w14:paraId="294FC245" w14:textId="77777777" w:rsidR="005F668C" w:rsidRPr="00F660F0" w:rsidRDefault="005F668C" w:rsidP="00252260">
            <w:pPr>
              <w:jc w:val="center"/>
              <w:rPr>
                <w:sz w:val="20"/>
              </w:rPr>
            </w:pPr>
            <w:r w:rsidRPr="00F660F0">
              <w:rPr>
                <w:sz w:val="20"/>
              </w:rPr>
              <w:t>14.45</w:t>
            </w:r>
          </w:p>
        </w:tc>
        <w:tc>
          <w:tcPr>
            <w:tcW w:w="852" w:type="dxa"/>
            <w:vAlign w:val="center"/>
          </w:tcPr>
          <w:p w14:paraId="73DC91A7" w14:textId="77777777" w:rsidR="005F668C" w:rsidRPr="00F660F0" w:rsidRDefault="005F668C" w:rsidP="00252260">
            <w:pPr>
              <w:jc w:val="center"/>
              <w:rPr>
                <w:sz w:val="20"/>
              </w:rPr>
            </w:pPr>
            <w:r w:rsidRPr="00F660F0">
              <w:rPr>
                <w:sz w:val="20"/>
              </w:rPr>
              <w:t>343.74</w:t>
            </w:r>
          </w:p>
        </w:tc>
        <w:tc>
          <w:tcPr>
            <w:tcW w:w="992" w:type="dxa"/>
            <w:vAlign w:val="center"/>
          </w:tcPr>
          <w:p w14:paraId="6FCCA389" w14:textId="77777777" w:rsidR="005F668C" w:rsidRPr="00F660F0" w:rsidRDefault="005F668C" w:rsidP="00252260">
            <w:pPr>
              <w:jc w:val="center"/>
              <w:rPr>
                <w:sz w:val="20"/>
              </w:rPr>
            </w:pPr>
            <w:r w:rsidRPr="00F660F0">
              <w:rPr>
                <w:sz w:val="20"/>
              </w:rPr>
              <w:t>17.99</w:t>
            </w:r>
          </w:p>
        </w:tc>
        <w:tc>
          <w:tcPr>
            <w:tcW w:w="1130" w:type="dxa"/>
            <w:vAlign w:val="center"/>
          </w:tcPr>
          <w:p w14:paraId="18AA9FF4" w14:textId="77777777" w:rsidR="005F668C" w:rsidRPr="00F660F0" w:rsidRDefault="005F668C" w:rsidP="00252260">
            <w:pPr>
              <w:jc w:val="center"/>
              <w:rPr>
                <w:sz w:val="20"/>
              </w:rPr>
            </w:pPr>
            <w:r w:rsidRPr="00F660F0">
              <w:rPr>
                <w:sz w:val="20"/>
              </w:rPr>
              <w:t>13.42</w:t>
            </w:r>
          </w:p>
        </w:tc>
        <w:tc>
          <w:tcPr>
            <w:tcW w:w="992" w:type="dxa"/>
            <w:vAlign w:val="center"/>
          </w:tcPr>
          <w:p w14:paraId="64C71DBE" w14:textId="77777777" w:rsidR="005F668C" w:rsidRPr="00F660F0" w:rsidRDefault="005F668C" w:rsidP="00252260">
            <w:pPr>
              <w:jc w:val="center"/>
              <w:rPr>
                <w:sz w:val="20"/>
              </w:rPr>
            </w:pPr>
            <w:r w:rsidRPr="00F660F0">
              <w:rPr>
                <w:sz w:val="20"/>
              </w:rPr>
              <w:t>12.65</w:t>
            </w:r>
          </w:p>
        </w:tc>
      </w:tr>
      <w:tr w:rsidR="005F668C" w14:paraId="54A662A8" w14:textId="77777777" w:rsidTr="00252260">
        <w:trPr>
          <w:trHeight w:val="512"/>
        </w:trPr>
        <w:tc>
          <w:tcPr>
            <w:tcW w:w="3457" w:type="dxa"/>
            <w:vAlign w:val="center"/>
          </w:tcPr>
          <w:p w14:paraId="62CD3468" w14:textId="77777777" w:rsidR="005F668C" w:rsidRPr="00F660F0" w:rsidRDefault="005F668C" w:rsidP="00252260">
            <w:pPr>
              <w:jc w:val="center"/>
              <w:rPr>
                <w:sz w:val="20"/>
              </w:rPr>
            </w:pPr>
            <w:r w:rsidRPr="00F660F0">
              <w:rPr>
                <w:sz w:val="20"/>
              </w:rPr>
              <w:t>CH2_IIR_NRI_20210129T1432285315</w:t>
            </w:r>
          </w:p>
        </w:tc>
        <w:tc>
          <w:tcPr>
            <w:tcW w:w="796" w:type="dxa"/>
            <w:vAlign w:val="center"/>
          </w:tcPr>
          <w:p w14:paraId="75606C6B" w14:textId="77777777" w:rsidR="005F668C" w:rsidRPr="00F660F0" w:rsidRDefault="005F668C" w:rsidP="00252260">
            <w:pPr>
              <w:jc w:val="center"/>
              <w:rPr>
                <w:sz w:val="20"/>
              </w:rPr>
            </w:pPr>
            <w:r w:rsidRPr="00F660F0">
              <w:rPr>
                <w:sz w:val="20"/>
              </w:rPr>
              <w:t>14:32</w:t>
            </w:r>
          </w:p>
        </w:tc>
        <w:tc>
          <w:tcPr>
            <w:tcW w:w="1275" w:type="dxa"/>
            <w:vAlign w:val="center"/>
          </w:tcPr>
          <w:p w14:paraId="0F2C41A1" w14:textId="77777777" w:rsidR="005F668C" w:rsidRPr="00F660F0" w:rsidRDefault="005F668C" w:rsidP="00252260">
            <w:pPr>
              <w:jc w:val="center"/>
              <w:rPr>
                <w:sz w:val="20"/>
              </w:rPr>
            </w:pPr>
            <w:r w:rsidRPr="00F660F0">
              <w:rPr>
                <w:sz w:val="20"/>
              </w:rPr>
              <w:t>22 N to 42 N</w:t>
            </w:r>
          </w:p>
        </w:tc>
        <w:tc>
          <w:tcPr>
            <w:tcW w:w="848" w:type="dxa"/>
            <w:vAlign w:val="center"/>
          </w:tcPr>
          <w:p w14:paraId="2FDE8199" w14:textId="77777777" w:rsidR="005F668C" w:rsidRPr="00F660F0" w:rsidRDefault="005F668C" w:rsidP="00252260">
            <w:pPr>
              <w:jc w:val="center"/>
              <w:rPr>
                <w:sz w:val="20"/>
              </w:rPr>
            </w:pPr>
            <w:r w:rsidRPr="00F660F0">
              <w:rPr>
                <w:sz w:val="20"/>
              </w:rPr>
              <w:t>304.77</w:t>
            </w:r>
          </w:p>
        </w:tc>
        <w:tc>
          <w:tcPr>
            <w:tcW w:w="993" w:type="dxa"/>
            <w:vAlign w:val="center"/>
          </w:tcPr>
          <w:p w14:paraId="061EA8B2" w14:textId="77777777" w:rsidR="005F668C" w:rsidRPr="00F660F0" w:rsidRDefault="005F668C" w:rsidP="00252260">
            <w:pPr>
              <w:jc w:val="center"/>
              <w:rPr>
                <w:sz w:val="20"/>
              </w:rPr>
            </w:pPr>
            <w:r w:rsidRPr="00F660F0">
              <w:rPr>
                <w:sz w:val="20"/>
              </w:rPr>
              <w:t>5.45</w:t>
            </w:r>
          </w:p>
        </w:tc>
        <w:tc>
          <w:tcPr>
            <w:tcW w:w="852" w:type="dxa"/>
            <w:vAlign w:val="center"/>
          </w:tcPr>
          <w:p w14:paraId="613A6D88" w14:textId="77777777" w:rsidR="005F668C" w:rsidRPr="00F660F0" w:rsidRDefault="005F668C" w:rsidP="00252260">
            <w:pPr>
              <w:jc w:val="center"/>
              <w:rPr>
                <w:sz w:val="20"/>
              </w:rPr>
            </w:pPr>
            <w:r w:rsidRPr="00F660F0">
              <w:rPr>
                <w:sz w:val="20"/>
              </w:rPr>
              <w:t>328.88</w:t>
            </w:r>
          </w:p>
        </w:tc>
        <w:tc>
          <w:tcPr>
            <w:tcW w:w="992" w:type="dxa"/>
            <w:vAlign w:val="center"/>
          </w:tcPr>
          <w:p w14:paraId="1988F571" w14:textId="77777777" w:rsidR="005F668C" w:rsidRPr="00F660F0" w:rsidRDefault="005F668C" w:rsidP="00252260">
            <w:pPr>
              <w:jc w:val="center"/>
              <w:rPr>
                <w:sz w:val="20"/>
              </w:rPr>
            </w:pPr>
            <w:r w:rsidRPr="00F660F0">
              <w:rPr>
                <w:sz w:val="20"/>
              </w:rPr>
              <w:t>10.27</w:t>
            </w:r>
          </w:p>
        </w:tc>
        <w:tc>
          <w:tcPr>
            <w:tcW w:w="1130" w:type="dxa"/>
            <w:vAlign w:val="center"/>
          </w:tcPr>
          <w:p w14:paraId="363CAD45" w14:textId="77777777" w:rsidR="005F668C" w:rsidRPr="00F660F0" w:rsidRDefault="005F668C" w:rsidP="00252260">
            <w:pPr>
              <w:jc w:val="center"/>
              <w:rPr>
                <w:sz w:val="20"/>
              </w:rPr>
            </w:pPr>
            <w:r w:rsidRPr="00F660F0">
              <w:rPr>
                <w:sz w:val="20"/>
              </w:rPr>
              <w:t>24.11</w:t>
            </w:r>
          </w:p>
        </w:tc>
        <w:tc>
          <w:tcPr>
            <w:tcW w:w="992" w:type="dxa"/>
            <w:vAlign w:val="center"/>
          </w:tcPr>
          <w:p w14:paraId="50CFF2E7" w14:textId="77777777" w:rsidR="005F668C" w:rsidRPr="00F660F0" w:rsidRDefault="005F668C" w:rsidP="00252260">
            <w:pPr>
              <w:jc w:val="center"/>
              <w:rPr>
                <w:sz w:val="20"/>
              </w:rPr>
            </w:pPr>
            <w:r w:rsidRPr="00F660F0">
              <w:rPr>
                <w:sz w:val="20"/>
              </w:rPr>
              <w:t>9.19</w:t>
            </w:r>
          </w:p>
        </w:tc>
      </w:tr>
      <w:tr w:rsidR="005F668C" w14:paraId="1344B57C" w14:textId="77777777" w:rsidTr="00252260">
        <w:trPr>
          <w:trHeight w:val="512"/>
        </w:trPr>
        <w:tc>
          <w:tcPr>
            <w:tcW w:w="3457" w:type="dxa"/>
            <w:vAlign w:val="center"/>
          </w:tcPr>
          <w:p w14:paraId="0E239F9A" w14:textId="77777777" w:rsidR="005F668C" w:rsidRPr="00F660F0" w:rsidRDefault="005F668C" w:rsidP="00252260">
            <w:pPr>
              <w:jc w:val="center"/>
              <w:rPr>
                <w:sz w:val="20"/>
              </w:rPr>
            </w:pPr>
            <w:r w:rsidRPr="00F660F0">
              <w:rPr>
                <w:sz w:val="20"/>
              </w:rPr>
              <w:t>CH2_IIR_NCI_20240120T1432235872</w:t>
            </w:r>
          </w:p>
        </w:tc>
        <w:tc>
          <w:tcPr>
            <w:tcW w:w="796" w:type="dxa"/>
            <w:vAlign w:val="center"/>
          </w:tcPr>
          <w:p w14:paraId="07AE7EE3" w14:textId="77777777" w:rsidR="005F668C" w:rsidRPr="00F660F0" w:rsidRDefault="005F668C" w:rsidP="00252260">
            <w:pPr>
              <w:jc w:val="center"/>
              <w:rPr>
                <w:sz w:val="20"/>
              </w:rPr>
            </w:pPr>
            <w:r w:rsidRPr="00F660F0">
              <w:rPr>
                <w:sz w:val="20"/>
              </w:rPr>
              <w:t>14:32</w:t>
            </w:r>
          </w:p>
        </w:tc>
        <w:tc>
          <w:tcPr>
            <w:tcW w:w="1275" w:type="dxa"/>
            <w:vAlign w:val="center"/>
          </w:tcPr>
          <w:p w14:paraId="4C4676D2" w14:textId="77777777" w:rsidR="005F668C" w:rsidRPr="00F660F0" w:rsidRDefault="005F668C" w:rsidP="00252260">
            <w:pPr>
              <w:jc w:val="center"/>
              <w:rPr>
                <w:sz w:val="20"/>
              </w:rPr>
            </w:pPr>
            <w:r w:rsidRPr="00F660F0">
              <w:rPr>
                <w:sz w:val="20"/>
              </w:rPr>
              <w:t>36 S to 73 S</w:t>
            </w:r>
          </w:p>
        </w:tc>
        <w:tc>
          <w:tcPr>
            <w:tcW w:w="848" w:type="dxa"/>
            <w:vAlign w:val="center"/>
          </w:tcPr>
          <w:p w14:paraId="46494482" w14:textId="77777777" w:rsidR="005F668C" w:rsidRPr="00F660F0" w:rsidRDefault="005F668C" w:rsidP="00252260">
            <w:pPr>
              <w:jc w:val="center"/>
              <w:rPr>
                <w:sz w:val="20"/>
              </w:rPr>
            </w:pPr>
            <w:r w:rsidRPr="00F660F0">
              <w:rPr>
                <w:sz w:val="20"/>
              </w:rPr>
              <w:t>317.30</w:t>
            </w:r>
          </w:p>
        </w:tc>
        <w:tc>
          <w:tcPr>
            <w:tcW w:w="993" w:type="dxa"/>
            <w:vAlign w:val="center"/>
          </w:tcPr>
          <w:p w14:paraId="03D6107D" w14:textId="77777777" w:rsidR="005F668C" w:rsidRPr="00F660F0" w:rsidRDefault="005F668C" w:rsidP="00252260">
            <w:pPr>
              <w:jc w:val="center"/>
              <w:rPr>
                <w:sz w:val="20"/>
              </w:rPr>
            </w:pPr>
            <w:r w:rsidRPr="00F660F0">
              <w:rPr>
                <w:sz w:val="20"/>
              </w:rPr>
              <w:t>20.80</w:t>
            </w:r>
          </w:p>
        </w:tc>
        <w:tc>
          <w:tcPr>
            <w:tcW w:w="852" w:type="dxa"/>
            <w:vAlign w:val="center"/>
          </w:tcPr>
          <w:p w14:paraId="4643360B" w14:textId="77777777" w:rsidR="005F668C" w:rsidRPr="00F660F0" w:rsidRDefault="005F668C" w:rsidP="00252260">
            <w:pPr>
              <w:jc w:val="center"/>
              <w:rPr>
                <w:sz w:val="20"/>
              </w:rPr>
            </w:pPr>
            <w:r w:rsidRPr="00F660F0">
              <w:rPr>
                <w:sz w:val="20"/>
              </w:rPr>
              <w:t>280.90</w:t>
            </w:r>
          </w:p>
        </w:tc>
        <w:tc>
          <w:tcPr>
            <w:tcW w:w="992" w:type="dxa"/>
            <w:vAlign w:val="center"/>
          </w:tcPr>
          <w:p w14:paraId="1B7D2B66" w14:textId="77777777" w:rsidR="005F668C" w:rsidRPr="00F660F0" w:rsidRDefault="005F668C" w:rsidP="00252260">
            <w:pPr>
              <w:jc w:val="center"/>
              <w:rPr>
                <w:sz w:val="20"/>
              </w:rPr>
            </w:pPr>
            <w:r w:rsidRPr="00F660F0">
              <w:rPr>
                <w:sz w:val="20"/>
              </w:rPr>
              <w:t>29.27</w:t>
            </w:r>
          </w:p>
        </w:tc>
        <w:tc>
          <w:tcPr>
            <w:tcW w:w="1130" w:type="dxa"/>
            <w:vAlign w:val="center"/>
          </w:tcPr>
          <w:p w14:paraId="2BF6B502" w14:textId="77777777" w:rsidR="005F668C" w:rsidRPr="00F660F0" w:rsidRDefault="005F668C" w:rsidP="00252260">
            <w:pPr>
              <w:jc w:val="center"/>
              <w:rPr>
                <w:sz w:val="20"/>
              </w:rPr>
            </w:pPr>
            <w:r w:rsidRPr="00F660F0">
              <w:rPr>
                <w:sz w:val="20"/>
              </w:rPr>
              <w:t>36.96</w:t>
            </w:r>
          </w:p>
        </w:tc>
        <w:tc>
          <w:tcPr>
            <w:tcW w:w="992" w:type="dxa"/>
            <w:vAlign w:val="center"/>
          </w:tcPr>
          <w:p w14:paraId="328AD61C" w14:textId="77777777" w:rsidR="005F668C" w:rsidRPr="00F660F0" w:rsidRDefault="005F668C" w:rsidP="00252260">
            <w:pPr>
              <w:jc w:val="center"/>
              <w:rPr>
                <w:sz w:val="20"/>
              </w:rPr>
            </w:pPr>
            <w:r w:rsidRPr="00F660F0">
              <w:rPr>
                <w:sz w:val="20"/>
              </w:rPr>
              <w:t>19.18</w:t>
            </w:r>
          </w:p>
        </w:tc>
      </w:tr>
      <w:tr w:rsidR="005F668C" w14:paraId="34D8EA6F" w14:textId="77777777" w:rsidTr="00252260">
        <w:trPr>
          <w:trHeight w:val="512"/>
        </w:trPr>
        <w:tc>
          <w:tcPr>
            <w:tcW w:w="3457" w:type="dxa"/>
            <w:vAlign w:val="center"/>
          </w:tcPr>
          <w:p w14:paraId="4DF30A32" w14:textId="77777777" w:rsidR="005F668C" w:rsidRPr="00F660F0" w:rsidRDefault="005F668C" w:rsidP="00252260">
            <w:pPr>
              <w:jc w:val="center"/>
              <w:rPr>
                <w:sz w:val="20"/>
              </w:rPr>
            </w:pPr>
            <w:r w:rsidRPr="00F660F0">
              <w:rPr>
                <w:sz w:val="20"/>
              </w:rPr>
              <w:t>CH2_IIR_NCI_20240125T1600559444</w:t>
            </w:r>
          </w:p>
        </w:tc>
        <w:tc>
          <w:tcPr>
            <w:tcW w:w="796" w:type="dxa"/>
            <w:vAlign w:val="center"/>
          </w:tcPr>
          <w:p w14:paraId="7FDB0A2F" w14:textId="77777777" w:rsidR="005F668C" w:rsidRPr="00F660F0" w:rsidRDefault="005F668C" w:rsidP="00252260">
            <w:pPr>
              <w:jc w:val="center"/>
              <w:rPr>
                <w:sz w:val="20"/>
              </w:rPr>
            </w:pPr>
            <w:r w:rsidRPr="00F660F0">
              <w:rPr>
                <w:sz w:val="20"/>
              </w:rPr>
              <w:t>16:00</w:t>
            </w:r>
          </w:p>
        </w:tc>
        <w:tc>
          <w:tcPr>
            <w:tcW w:w="1275" w:type="dxa"/>
            <w:vAlign w:val="center"/>
          </w:tcPr>
          <w:p w14:paraId="1122AE1B" w14:textId="77777777" w:rsidR="005F668C" w:rsidRPr="00F660F0" w:rsidRDefault="005F668C" w:rsidP="00252260">
            <w:pPr>
              <w:jc w:val="center"/>
              <w:rPr>
                <w:sz w:val="20"/>
              </w:rPr>
            </w:pPr>
            <w:r w:rsidRPr="00F660F0">
              <w:rPr>
                <w:sz w:val="20"/>
              </w:rPr>
              <w:t>30 S to 50 S</w:t>
            </w:r>
          </w:p>
        </w:tc>
        <w:tc>
          <w:tcPr>
            <w:tcW w:w="848" w:type="dxa"/>
            <w:vAlign w:val="center"/>
          </w:tcPr>
          <w:p w14:paraId="7A7DED30" w14:textId="77777777" w:rsidR="005F668C" w:rsidRPr="00F660F0" w:rsidRDefault="005F668C" w:rsidP="00252260">
            <w:pPr>
              <w:jc w:val="center"/>
              <w:rPr>
                <w:sz w:val="20"/>
              </w:rPr>
            </w:pPr>
            <w:r w:rsidRPr="00F660F0">
              <w:rPr>
                <w:sz w:val="20"/>
              </w:rPr>
              <w:t>340.71</w:t>
            </w:r>
          </w:p>
        </w:tc>
        <w:tc>
          <w:tcPr>
            <w:tcW w:w="993" w:type="dxa"/>
            <w:vAlign w:val="center"/>
          </w:tcPr>
          <w:p w14:paraId="4C015128" w14:textId="77777777" w:rsidR="005F668C" w:rsidRPr="00F660F0" w:rsidRDefault="005F668C" w:rsidP="00252260">
            <w:pPr>
              <w:jc w:val="center"/>
              <w:rPr>
                <w:sz w:val="20"/>
              </w:rPr>
            </w:pPr>
            <w:r w:rsidRPr="00F660F0">
              <w:rPr>
                <w:sz w:val="20"/>
              </w:rPr>
              <w:t>12.25</w:t>
            </w:r>
          </w:p>
        </w:tc>
        <w:tc>
          <w:tcPr>
            <w:tcW w:w="852" w:type="dxa"/>
            <w:vAlign w:val="center"/>
          </w:tcPr>
          <w:p w14:paraId="69935C25" w14:textId="77777777" w:rsidR="005F668C" w:rsidRPr="00F660F0" w:rsidRDefault="005F668C" w:rsidP="00252260">
            <w:pPr>
              <w:jc w:val="center"/>
              <w:rPr>
                <w:sz w:val="20"/>
              </w:rPr>
            </w:pPr>
            <w:r w:rsidRPr="00F660F0">
              <w:rPr>
                <w:sz w:val="20"/>
              </w:rPr>
              <w:t>273.98</w:t>
            </w:r>
          </w:p>
        </w:tc>
        <w:tc>
          <w:tcPr>
            <w:tcW w:w="992" w:type="dxa"/>
            <w:vAlign w:val="center"/>
          </w:tcPr>
          <w:p w14:paraId="5542F7DE" w14:textId="77777777" w:rsidR="005F668C" w:rsidRPr="00F660F0" w:rsidRDefault="005F668C" w:rsidP="00252260">
            <w:pPr>
              <w:jc w:val="center"/>
              <w:rPr>
                <w:sz w:val="20"/>
              </w:rPr>
            </w:pPr>
            <w:r w:rsidRPr="00F660F0">
              <w:rPr>
                <w:sz w:val="20"/>
              </w:rPr>
              <w:t>20.07</w:t>
            </w:r>
          </w:p>
        </w:tc>
        <w:tc>
          <w:tcPr>
            <w:tcW w:w="1130" w:type="dxa"/>
            <w:vAlign w:val="center"/>
          </w:tcPr>
          <w:p w14:paraId="052BE63B" w14:textId="77777777" w:rsidR="005F668C" w:rsidRPr="00F660F0" w:rsidRDefault="005F668C" w:rsidP="00252260">
            <w:pPr>
              <w:jc w:val="center"/>
              <w:rPr>
                <w:sz w:val="20"/>
              </w:rPr>
            </w:pPr>
            <w:r w:rsidRPr="00F660F0">
              <w:rPr>
                <w:sz w:val="20"/>
              </w:rPr>
              <w:t>68</w:t>
            </w:r>
          </w:p>
        </w:tc>
        <w:tc>
          <w:tcPr>
            <w:tcW w:w="992" w:type="dxa"/>
            <w:vAlign w:val="center"/>
          </w:tcPr>
          <w:p w14:paraId="002C0C1A" w14:textId="77777777" w:rsidR="005F668C" w:rsidRPr="00F660F0" w:rsidRDefault="005F668C" w:rsidP="00252260">
            <w:pPr>
              <w:jc w:val="center"/>
              <w:rPr>
                <w:sz w:val="20"/>
              </w:rPr>
            </w:pPr>
            <w:r w:rsidRPr="00F660F0">
              <w:rPr>
                <w:sz w:val="20"/>
              </w:rPr>
              <w:t>21.77</w:t>
            </w:r>
          </w:p>
        </w:tc>
      </w:tr>
      <w:tr w:rsidR="005F668C" w14:paraId="3635CACF" w14:textId="77777777" w:rsidTr="00252260">
        <w:trPr>
          <w:trHeight w:val="512"/>
        </w:trPr>
        <w:tc>
          <w:tcPr>
            <w:tcW w:w="3457" w:type="dxa"/>
            <w:vAlign w:val="center"/>
          </w:tcPr>
          <w:p w14:paraId="00A66584" w14:textId="77777777" w:rsidR="005F668C" w:rsidRPr="00F660F0" w:rsidRDefault="005F668C" w:rsidP="00252260">
            <w:pPr>
              <w:jc w:val="center"/>
              <w:rPr>
                <w:sz w:val="20"/>
              </w:rPr>
            </w:pPr>
            <w:r w:rsidRPr="00F660F0">
              <w:rPr>
                <w:sz w:val="20"/>
              </w:rPr>
              <w:t>CH2_IIR_NCI_20210613T1601011184</w:t>
            </w:r>
          </w:p>
        </w:tc>
        <w:tc>
          <w:tcPr>
            <w:tcW w:w="796" w:type="dxa"/>
            <w:vAlign w:val="center"/>
          </w:tcPr>
          <w:p w14:paraId="0A913BDE" w14:textId="77777777" w:rsidR="005F668C" w:rsidRPr="00F660F0" w:rsidRDefault="005F668C" w:rsidP="00252260">
            <w:pPr>
              <w:jc w:val="center"/>
              <w:rPr>
                <w:sz w:val="20"/>
              </w:rPr>
            </w:pPr>
            <w:r w:rsidRPr="00F660F0">
              <w:rPr>
                <w:sz w:val="20"/>
              </w:rPr>
              <w:t>16:01</w:t>
            </w:r>
          </w:p>
        </w:tc>
        <w:tc>
          <w:tcPr>
            <w:tcW w:w="1275" w:type="dxa"/>
            <w:vAlign w:val="center"/>
          </w:tcPr>
          <w:p w14:paraId="00B26EFF" w14:textId="77777777" w:rsidR="005F668C" w:rsidRPr="00F660F0" w:rsidRDefault="005F668C" w:rsidP="00252260">
            <w:pPr>
              <w:jc w:val="center"/>
              <w:rPr>
                <w:sz w:val="20"/>
              </w:rPr>
            </w:pPr>
            <w:r w:rsidRPr="00F660F0">
              <w:rPr>
                <w:sz w:val="20"/>
              </w:rPr>
              <w:t>10 S to 27 N</w:t>
            </w:r>
          </w:p>
        </w:tc>
        <w:tc>
          <w:tcPr>
            <w:tcW w:w="848" w:type="dxa"/>
            <w:vAlign w:val="center"/>
          </w:tcPr>
          <w:p w14:paraId="5858E638" w14:textId="77777777" w:rsidR="005F668C" w:rsidRPr="00F660F0" w:rsidRDefault="005F668C" w:rsidP="00252260">
            <w:pPr>
              <w:jc w:val="center"/>
              <w:rPr>
                <w:sz w:val="20"/>
              </w:rPr>
            </w:pPr>
            <w:r w:rsidRPr="00F660F0">
              <w:rPr>
                <w:sz w:val="20"/>
              </w:rPr>
              <w:t>368.07</w:t>
            </w:r>
          </w:p>
        </w:tc>
        <w:tc>
          <w:tcPr>
            <w:tcW w:w="993" w:type="dxa"/>
            <w:vAlign w:val="center"/>
          </w:tcPr>
          <w:p w14:paraId="6584CFAB" w14:textId="77777777" w:rsidR="005F668C" w:rsidRPr="00F660F0" w:rsidRDefault="005F668C" w:rsidP="00252260">
            <w:pPr>
              <w:jc w:val="center"/>
              <w:rPr>
                <w:sz w:val="20"/>
              </w:rPr>
            </w:pPr>
            <w:r w:rsidRPr="00F660F0">
              <w:rPr>
                <w:sz w:val="20"/>
              </w:rPr>
              <w:t>4.68</w:t>
            </w:r>
          </w:p>
        </w:tc>
        <w:tc>
          <w:tcPr>
            <w:tcW w:w="852" w:type="dxa"/>
            <w:vAlign w:val="center"/>
          </w:tcPr>
          <w:p w14:paraId="331FAE3C" w14:textId="77777777" w:rsidR="005F668C" w:rsidRPr="00F660F0" w:rsidRDefault="005F668C" w:rsidP="00252260">
            <w:pPr>
              <w:jc w:val="center"/>
              <w:rPr>
                <w:sz w:val="20"/>
              </w:rPr>
            </w:pPr>
            <w:r w:rsidRPr="00F660F0">
              <w:rPr>
                <w:sz w:val="20"/>
              </w:rPr>
              <w:t>304.43</w:t>
            </w:r>
          </w:p>
        </w:tc>
        <w:tc>
          <w:tcPr>
            <w:tcW w:w="992" w:type="dxa"/>
            <w:vAlign w:val="center"/>
          </w:tcPr>
          <w:p w14:paraId="616C08D7" w14:textId="77777777" w:rsidR="005F668C" w:rsidRPr="00F660F0" w:rsidRDefault="005F668C" w:rsidP="00252260">
            <w:pPr>
              <w:jc w:val="center"/>
              <w:rPr>
                <w:sz w:val="20"/>
              </w:rPr>
            </w:pPr>
            <w:r w:rsidRPr="00F660F0">
              <w:rPr>
                <w:sz w:val="20"/>
              </w:rPr>
              <w:t>21.28</w:t>
            </w:r>
          </w:p>
        </w:tc>
        <w:tc>
          <w:tcPr>
            <w:tcW w:w="1130" w:type="dxa"/>
            <w:vAlign w:val="center"/>
          </w:tcPr>
          <w:p w14:paraId="089C002B" w14:textId="77777777" w:rsidR="005F668C" w:rsidRPr="00F660F0" w:rsidRDefault="005F668C" w:rsidP="00252260">
            <w:pPr>
              <w:jc w:val="center"/>
              <w:rPr>
                <w:sz w:val="20"/>
              </w:rPr>
            </w:pPr>
            <w:r w:rsidRPr="00F660F0">
              <w:rPr>
                <w:sz w:val="20"/>
              </w:rPr>
              <w:t>67.79</w:t>
            </w:r>
          </w:p>
        </w:tc>
        <w:tc>
          <w:tcPr>
            <w:tcW w:w="992" w:type="dxa"/>
            <w:vAlign w:val="center"/>
          </w:tcPr>
          <w:p w14:paraId="63BF1FDA" w14:textId="77777777" w:rsidR="005F668C" w:rsidRPr="00F660F0" w:rsidRDefault="005F668C" w:rsidP="00252260">
            <w:pPr>
              <w:jc w:val="center"/>
              <w:rPr>
                <w:sz w:val="20"/>
              </w:rPr>
            </w:pPr>
            <w:r w:rsidRPr="00F660F0">
              <w:rPr>
                <w:sz w:val="20"/>
              </w:rPr>
              <w:t>17.92</w:t>
            </w:r>
          </w:p>
        </w:tc>
      </w:tr>
      <w:tr w:rsidR="005F668C" w14:paraId="5BF852B1" w14:textId="77777777" w:rsidTr="00252260">
        <w:trPr>
          <w:trHeight w:val="512"/>
        </w:trPr>
        <w:tc>
          <w:tcPr>
            <w:tcW w:w="3457" w:type="dxa"/>
            <w:vAlign w:val="center"/>
          </w:tcPr>
          <w:p w14:paraId="48B22E28" w14:textId="77777777" w:rsidR="005F668C" w:rsidRPr="00F660F0" w:rsidRDefault="005F668C" w:rsidP="00252260">
            <w:pPr>
              <w:jc w:val="center"/>
              <w:rPr>
                <w:sz w:val="20"/>
              </w:rPr>
            </w:pPr>
            <w:r w:rsidRPr="00F660F0">
              <w:rPr>
                <w:sz w:val="20"/>
              </w:rPr>
              <w:t>CH2_IIR_NCI_20200608T1622378477</w:t>
            </w:r>
          </w:p>
        </w:tc>
        <w:tc>
          <w:tcPr>
            <w:tcW w:w="796" w:type="dxa"/>
            <w:vAlign w:val="center"/>
          </w:tcPr>
          <w:p w14:paraId="76A18EE4" w14:textId="77777777" w:rsidR="005F668C" w:rsidRPr="00F660F0" w:rsidRDefault="005F668C" w:rsidP="00252260">
            <w:pPr>
              <w:jc w:val="center"/>
              <w:rPr>
                <w:sz w:val="20"/>
              </w:rPr>
            </w:pPr>
            <w:r w:rsidRPr="00F660F0">
              <w:rPr>
                <w:sz w:val="20"/>
              </w:rPr>
              <w:t>16:22</w:t>
            </w:r>
          </w:p>
        </w:tc>
        <w:tc>
          <w:tcPr>
            <w:tcW w:w="1275" w:type="dxa"/>
            <w:vAlign w:val="center"/>
          </w:tcPr>
          <w:p w14:paraId="2EF3C348" w14:textId="77777777" w:rsidR="005F668C" w:rsidRPr="00F660F0" w:rsidRDefault="005F668C" w:rsidP="00252260">
            <w:pPr>
              <w:jc w:val="center"/>
              <w:rPr>
                <w:sz w:val="20"/>
              </w:rPr>
            </w:pPr>
            <w:r w:rsidRPr="00F660F0">
              <w:rPr>
                <w:sz w:val="20"/>
              </w:rPr>
              <w:t>30 N to 62 N</w:t>
            </w:r>
          </w:p>
        </w:tc>
        <w:tc>
          <w:tcPr>
            <w:tcW w:w="848" w:type="dxa"/>
            <w:vAlign w:val="center"/>
          </w:tcPr>
          <w:p w14:paraId="58975DC6" w14:textId="77777777" w:rsidR="005F668C" w:rsidRPr="00F660F0" w:rsidRDefault="005F668C" w:rsidP="00252260">
            <w:pPr>
              <w:jc w:val="center"/>
              <w:rPr>
                <w:sz w:val="20"/>
              </w:rPr>
            </w:pPr>
            <w:r w:rsidRPr="00F660F0">
              <w:rPr>
                <w:sz w:val="20"/>
              </w:rPr>
              <w:t>338.83</w:t>
            </w:r>
          </w:p>
        </w:tc>
        <w:tc>
          <w:tcPr>
            <w:tcW w:w="993" w:type="dxa"/>
            <w:vAlign w:val="center"/>
          </w:tcPr>
          <w:p w14:paraId="41F54CBF" w14:textId="77777777" w:rsidR="005F668C" w:rsidRPr="00F660F0" w:rsidRDefault="005F668C" w:rsidP="00252260">
            <w:pPr>
              <w:jc w:val="center"/>
              <w:rPr>
                <w:sz w:val="20"/>
              </w:rPr>
            </w:pPr>
            <w:r w:rsidRPr="00F660F0">
              <w:rPr>
                <w:sz w:val="20"/>
              </w:rPr>
              <w:t>16.68</w:t>
            </w:r>
          </w:p>
        </w:tc>
        <w:tc>
          <w:tcPr>
            <w:tcW w:w="852" w:type="dxa"/>
            <w:vAlign w:val="center"/>
          </w:tcPr>
          <w:p w14:paraId="7A8E10BA" w14:textId="77777777" w:rsidR="005F668C" w:rsidRPr="00F660F0" w:rsidRDefault="005F668C" w:rsidP="00252260">
            <w:pPr>
              <w:jc w:val="center"/>
              <w:rPr>
                <w:sz w:val="20"/>
              </w:rPr>
            </w:pPr>
            <w:r w:rsidRPr="00F660F0">
              <w:rPr>
                <w:sz w:val="20"/>
              </w:rPr>
              <w:t>252.04</w:t>
            </w:r>
          </w:p>
        </w:tc>
        <w:tc>
          <w:tcPr>
            <w:tcW w:w="992" w:type="dxa"/>
            <w:vAlign w:val="center"/>
          </w:tcPr>
          <w:p w14:paraId="3724AB81" w14:textId="77777777" w:rsidR="005F668C" w:rsidRPr="00F660F0" w:rsidRDefault="005F668C" w:rsidP="00252260">
            <w:pPr>
              <w:jc w:val="center"/>
              <w:rPr>
                <w:sz w:val="20"/>
              </w:rPr>
            </w:pPr>
            <w:r w:rsidRPr="00F660F0">
              <w:rPr>
                <w:sz w:val="20"/>
              </w:rPr>
              <w:t>17.11</w:t>
            </w:r>
          </w:p>
        </w:tc>
        <w:tc>
          <w:tcPr>
            <w:tcW w:w="1130" w:type="dxa"/>
            <w:vAlign w:val="center"/>
          </w:tcPr>
          <w:p w14:paraId="14D43820" w14:textId="77777777" w:rsidR="005F668C" w:rsidRPr="00F660F0" w:rsidRDefault="005F668C" w:rsidP="00252260">
            <w:pPr>
              <w:jc w:val="center"/>
              <w:rPr>
                <w:sz w:val="20"/>
              </w:rPr>
            </w:pPr>
            <w:r w:rsidRPr="00F660F0">
              <w:rPr>
                <w:sz w:val="20"/>
              </w:rPr>
              <w:t>87</w:t>
            </w:r>
          </w:p>
        </w:tc>
        <w:tc>
          <w:tcPr>
            <w:tcW w:w="992" w:type="dxa"/>
            <w:vAlign w:val="center"/>
          </w:tcPr>
          <w:p w14:paraId="2C79E94F" w14:textId="77777777" w:rsidR="005F668C" w:rsidRPr="00F660F0" w:rsidRDefault="005F668C" w:rsidP="00252260">
            <w:pPr>
              <w:jc w:val="center"/>
              <w:rPr>
                <w:sz w:val="20"/>
              </w:rPr>
            </w:pPr>
            <w:r w:rsidRPr="00F660F0">
              <w:rPr>
                <w:sz w:val="20"/>
              </w:rPr>
              <w:t>10.23</w:t>
            </w:r>
          </w:p>
        </w:tc>
      </w:tr>
    </w:tbl>
    <w:p w14:paraId="608925B8" w14:textId="77777777" w:rsidR="005F668C" w:rsidRDefault="005F668C" w:rsidP="005F668C">
      <w:pPr>
        <w:pStyle w:val="SMcaption"/>
        <w:rPr>
          <w:rFonts w:ascii="Myriad Pro" w:hAnsi="Myriad Pro"/>
          <w:b/>
          <w:i/>
          <w:sz w:val="22"/>
          <w:szCs w:val="22"/>
        </w:rPr>
      </w:pPr>
    </w:p>
    <w:p w14:paraId="7F314561" w14:textId="77777777" w:rsidR="00012FD5" w:rsidRDefault="00012FD5" w:rsidP="00844E8D">
      <w:pPr>
        <w:pStyle w:val="SMcaption"/>
        <w:jc w:val="both"/>
        <w:rPr>
          <w:b/>
          <w:bCs/>
          <w:sz w:val="22"/>
          <w:szCs w:val="22"/>
        </w:rPr>
      </w:pPr>
    </w:p>
    <w:p w14:paraId="4545B179" w14:textId="77777777" w:rsidR="00012FD5" w:rsidRDefault="00012FD5" w:rsidP="00844E8D">
      <w:pPr>
        <w:pStyle w:val="SMcaption"/>
        <w:jc w:val="both"/>
        <w:rPr>
          <w:b/>
          <w:bCs/>
          <w:szCs w:val="24"/>
        </w:rPr>
      </w:pPr>
    </w:p>
    <w:p w14:paraId="2044CF98" w14:textId="1DB65456" w:rsidR="005F668C" w:rsidRPr="00012FD5" w:rsidRDefault="005F668C" w:rsidP="00844E8D">
      <w:pPr>
        <w:pStyle w:val="SMcaption"/>
        <w:jc w:val="both"/>
        <w:rPr>
          <w:szCs w:val="24"/>
        </w:rPr>
      </w:pPr>
      <w:r w:rsidRPr="00012FD5">
        <w:rPr>
          <w:b/>
          <w:bCs/>
          <w:szCs w:val="24"/>
        </w:rPr>
        <w:t>Table S2</w:t>
      </w:r>
      <w:r w:rsidR="00A10D87" w:rsidRPr="00012FD5">
        <w:rPr>
          <w:b/>
          <w:bCs/>
          <w:szCs w:val="24"/>
        </w:rPr>
        <w:t>.</w:t>
      </w:r>
      <w:r w:rsidRPr="00012FD5">
        <w:rPr>
          <w:b/>
          <w:bCs/>
          <w:szCs w:val="24"/>
        </w:rPr>
        <w:t xml:space="preserve"> </w:t>
      </w:r>
      <w:r w:rsidRPr="00012FD5">
        <w:rPr>
          <w:szCs w:val="24"/>
        </w:rPr>
        <w:t>Temperature differences calculated from IIRS and Diviner means across different subsets created over different latitude bands to study temperature variations as well as over similar latitude bands but comprising of different surface materials (i.e., highlands or mare)</w:t>
      </w:r>
    </w:p>
    <w:tbl>
      <w:tblPr>
        <w:tblStyle w:val="TableGrid"/>
        <w:tblpPr w:leftFromText="180" w:rightFromText="180" w:vertAnchor="text" w:tblpXSpec="center" w:tblpY="92"/>
        <w:tblW w:w="8453" w:type="dxa"/>
        <w:jc w:val="center"/>
        <w:tblLayout w:type="fixed"/>
        <w:tblLook w:val="04A0" w:firstRow="1" w:lastRow="0" w:firstColumn="1" w:lastColumn="0" w:noHBand="0" w:noVBand="1"/>
      </w:tblPr>
      <w:tblGrid>
        <w:gridCol w:w="1555"/>
        <w:gridCol w:w="1554"/>
        <w:gridCol w:w="1939"/>
        <w:gridCol w:w="1865"/>
        <w:gridCol w:w="1540"/>
      </w:tblGrid>
      <w:tr w:rsidR="005F668C" w14:paraId="44F7AEFE" w14:textId="77777777" w:rsidTr="00252260">
        <w:trPr>
          <w:trHeight w:val="486"/>
          <w:jc w:val="center"/>
        </w:trPr>
        <w:tc>
          <w:tcPr>
            <w:tcW w:w="1555" w:type="dxa"/>
            <w:vAlign w:val="center"/>
          </w:tcPr>
          <w:p w14:paraId="0ADCB258" w14:textId="77777777" w:rsidR="005F668C" w:rsidRPr="00E2761C" w:rsidRDefault="005F668C" w:rsidP="00252260">
            <w:pPr>
              <w:jc w:val="center"/>
              <w:rPr>
                <w:b/>
                <w:bCs/>
                <w:sz w:val="18"/>
              </w:rPr>
            </w:pPr>
            <w:r w:rsidRPr="00E2761C">
              <w:rPr>
                <w:b/>
                <w:bCs/>
                <w:sz w:val="18"/>
              </w:rPr>
              <w:t>Type</w:t>
            </w:r>
          </w:p>
        </w:tc>
        <w:tc>
          <w:tcPr>
            <w:tcW w:w="1554" w:type="dxa"/>
            <w:vAlign w:val="center"/>
          </w:tcPr>
          <w:p w14:paraId="4FB28F51" w14:textId="77777777" w:rsidR="005F668C" w:rsidRPr="00E2761C" w:rsidRDefault="005F668C" w:rsidP="00252260">
            <w:pPr>
              <w:jc w:val="center"/>
              <w:rPr>
                <w:b/>
                <w:bCs/>
                <w:sz w:val="18"/>
              </w:rPr>
            </w:pPr>
            <w:r w:rsidRPr="00E2761C">
              <w:rPr>
                <w:b/>
                <w:bCs/>
                <w:sz w:val="18"/>
              </w:rPr>
              <w:t>Surface</w:t>
            </w:r>
          </w:p>
        </w:tc>
        <w:tc>
          <w:tcPr>
            <w:tcW w:w="1939" w:type="dxa"/>
            <w:vAlign w:val="center"/>
          </w:tcPr>
          <w:p w14:paraId="1030FCDB" w14:textId="77777777" w:rsidR="005F668C" w:rsidRPr="00E2761C" w:rsidRDefault="005F668C" w:rsidP="00252260">
            <w:pPr>
              <w:jc w:val="center"/>
              <w:rPr>
                <w:b/>
                <w:bCs/>
                <w:sz w:val="18"/>
              </w:rPr>
            </w:pPr>
            <w:r w:rsidRPr="00E2761C">
              <w:rPr>
                <w:b/>
                <w:bCs/>
                <w:sz w:val="18"/>
              </w:rPr>
              <w:t>Latitudinal extents (</w:t>
            </w:r>
            <w:r w:rsidRPr="00E2761C">
              <w:rPr>
                <w:b/>
                <w:sz w:val="18"/>
              </w:rPr>
              <w:t>°</w:t>
            </w:r>
            <w:r w:rsidRPr="00E2761C">
              <w:rPr>
                <w:b/>
                <w:bCs/>
                <w:sz w:val="18"/>
              </w:rPr>
              <w:t>)</w:t>
            </w:r>
          </w:p>
        </w:tc>
        <w:tc>
          <w:tcPr>
            <w:tcW w:w="1865" w:type="dxa"/>
            <w:vAlign w:val="center"/>
          </w:tcPr>
          <w:p w14:paraId="42611CA6" w14:textId="77777777" w:rsidR="005F668C" w:rsidRPr="00E2761C" w:rsidRDefault="005F668C" w:rsidP="00252260">
            <w:pPr>
              <w:jc w:val="center"/>
              <w:rPr>
                <w:b/>
                <w:bCs/>
                <w:sz w:val="18"/>
              </w:rPr>
            </w:pPr>
            <w:r w:rsidRPr="00E2761C">
              <w:rPr>
                <w:b/>
                <w:bCs/>
                <w:sz w:val="18"/>
              </w:rPr>
              <w:t>Mean difference (K)</w:t>
            </w:r>
          </w:p>
        </w:tc>
        <w:tc>
          <w:tcPr>
            <w:tcW w:w="1540" w:type="dxa"/>
            <w:vAlign w:val="center"/>
          </w:tcPr>
          <w:p w14:paraId="2294E3E6" w14:textId="77777777" w:rsidR="005F668C" w:rsidRPr="00E2761C" w:rsidRDefault="005F668C" w:rsidP="00252260">
            <w:pPr>
              <w:jc w:val="center"/>
              <w:rPr>
                <w:b/>
                <w:bCs/>
                <w:sz w:val="18"/>
              </w:rPr>
            </w:pPr>
            <w:r w:rsidRPr="00E2761C">
              <w:rPr>
                <w:b/>
                <w:bCs/>
                <w:sz w:val="18"/>
              </w:rPr>
              <w:t>Standard deviation (K)</w:t>
            </w:r>
          </w:p>
        </w:tc>
      </w:tr>
      <w:tr w:rsidR="005F668C" w14:paraId="5D6ED627" w14:textId="77777777" w:rsidTr="00252260">
        <w:trPr>
          <w:trHeight w:val="336"/>
          <w:jc w:val="center"/>
        </w:trPr>
        <w:tc>
          <w:tcPr>
            <w:tcW w:w="1555" w:type="dxa"/>
            <w:vMerge w:val="restart"/>
            <w:vAlign w:val="center"/>
          </w:tcPr>
          <w:p w14:paraId="6D012834" w14:textId="77777777" w:rsidR="005F668C" w:rsidRPr="00E2761C" w:rsidRDefault="005F668C" w:rsidP="00252260">
            <w:pPr>
              <w:jc w:val="center"/>
              <w:rPr>
                <w:sz w:val="20"/>
              </w:rPr>
            </w:pPr>
            <w:r w:rsidRPr="00E2761C">
              <w:rPr>
                <w:sz w:val="20"/>
              </w:rPr>
              <w:t>Same latitudes</w:t>
            </w:r>
          </w:p>
        </w:tc>
        <w:tc>
          <w:tcPr>
            <w:tcW w:w="1554" w:type="dxa"/>
            <w:vAlign w:val="center"/>
          </w:tcPr>
          <w:p w14:paraId="60703C3D" w14:textId="77777777" w:rsidR="005F668C" w:rsidRPr="00E2761C" w:rsidRDefault="005F668C" w:rsidP="00252260">
            <w:pPr>
              <w:jc w:val="center"/>
              <w:rPr>
                <w:sz w:val="20"/>
              </w:rPr>
            </w:pPr>
            <w:r w:rsidRPr="00E2761C">
              <w:rPr>
                <w:sz w:val="20"/>
              </w:rPr>
              <w:t>Highlands</w:t>
            </w:r>
          </w:p>
        </w:tc>
        <w:tc>
          <w:tcPr>
            <w:tcW w:w="1939" w:type="dxa"/>
            <w:vMerge w:val="restart"/>
            <w:vAlign w:val="center"/>
          </w:tcPr>
          <w:p w14:paraId="4CC3D8FC" w14:textId="77777777" w:rsidR="005F668C" w:rsidRPr="00E2761C" w:rsidRDefault="005F668C" w:rsidP="00252260">
            <w:pPr>
              <w:jc w:val="center"/>
              <w:rPr>
                <w:sz w:val="20"/>
              </w:rPr>
            </w:pPr>
            <w:r w:rsidRPr="00E2761C">
              <w:rPr>
                <w:sz w:val="20"/>
              </w:rPr>
              <w:t>2 N to 14 N</w:t>
            </w:r>
          </w:p>
        </w:tc>
        <w:tc>
          <w:tcPr>
            <w:tcW w:w="1865" w:type="dxa"/>
            <w:vAlign w:val="center"/>
          </w:tcPr>
          <w:p w14:paraId="106819CF" w14:textId="77777777" w:rsidR="005F668C" w:rsidRPr="00E2761C" w:rsidRDefault="005F668C" w:rsidP="00252260">
            <w:pPr>
              <w:jc w:val="center"/>
              <w:rPr>
                <w:sz w:val="20"/>
              </w:rPr>
            </w:pPr>
            <w:r w:rsidRPr="00E2761C">
              <w:rPr>
                <w:sz w:val="20"/>
              </w:rPr>
              <w:t>22.01</w:t>
            </w:r>
          </w:p>
        </w:tc>
        <w:tc>
          <w:tcPr>
            <w:tcW w:w="1540" w:type="dxa"/>
            <w:vAlign w:val="center"/>
          </w:tcPr>
          <w:p w14:paraId="04B2E103" w14:textId="77777777" w:rsidR="005F668C" w:rsidRPr="00E2761C" w:rsidRDefault="005F668C" w:rsidP="00252260">
            <w:pPr>
              <w:jc w:val="center"/>
              <w:rPr>
                <w:sz w:val="20"/>
              </w:rPr>
            </w:pPr>
            <w:r w:rsidRPr="00E2761C">
              <w:rPr>
                <w:sz w:val="20"/>
              </w:rPr>
              <w:t>7.60</w:t>
            </w:r>
          </w:p>
        </w:tc>
      </w:tr>
      <w:tr w:rsidR="005F668C" w14:paraId="349E3E43" w14:textId="77777777" w:rsidTr="00252260">
        <w:trPr>
          <w:trHeight w:val="435"/>
          <w:jc w:val="center"/>
        </w:trPr>
        <w:tc>
          <w:tcPr>
            <w:tcW w:w="1555" w:type="dxa"/>
            <w:vMerge/>
          </w:tcPr>
          <w:p w14:paraId="001A7A80" w14:textId="77777777" w:rsidR="005F668C" w:rsidRPr="00E2761C" w:rsidRDefault="005F668C" w:rsidP="00252260">
            <w:pPr>
              <w:jc w:val="center"/>
              <w:rPr>
                <w:sz w:val="20"/>
              </w:rPr>
            </w:pPr>
          </w:p>
        </w:tc>
        <w:tc>
          <w:tcPr>
            <w:tcW w:w="1554" w:type="dxa"/>
            <w:vAlign w:val="center"/>
          </w:tcPr>
          <w:p w14:paraId="12DA3C4C" w14:textId="77777777" w:rsidR="005F668C" w:rsidRPr="00E2761C" w:rsidRDefault="005F668C" w:rsidP="00252260">
            <w:pPr>
              <w:jc w:val="center"/>
              <w:rPr>
                <w:sz w:val="20"/>
              </w:rPr>
            </w:pPr>
            <w:r w:rsidRPr="00E2761C">
              <w:rPr>
                <w:sz w:val="20"/>
              </w:rPr>
              <w:t>Mare</w:t>
            </w:r>
          </w:p>
        </w:tc>
        <w:tc>
          <w:tcPr>
            <w:tcW w:w="1939" w:type="dxa"/>
            <w:vMerge/>
            <w:vAlign w:val="center"/>
          </w:tcPr>
          <w:p w14:paraId="5947E123" w14:textId="77777777" w:rsidR="005F668C" w:rsidRPr="00E2761C" w:rsidRDefault="005F668C" w:rsidP="00252260">
            <w:pPr>
              <w:jc w:val="center"/>
              <w:rPr>
                <w:sz w:val="20"/>
              </w:rPr>
            </w:pPr>
          </w:p>
        </w:tc>
        <w:tc>
          <w:tcPr>
            <w:tcW w:w="1865" w:type="dxa"/>
            <w:vAlign w:val="center"/>
          </w:tcPr>
          <w:p w14:paraId="3594E665" w14:textId="77777777" w:rsidR="005F668C" w:rsidRPr="00E2761C" w:rsidRDefault="005F668C" w:rsidP="00252260">
            <w:pPr>
              <w:jc w:val="center"/>
              <w:rPr>
                <w:sz w:val="20"/>
              </w:rPr>
            </w:pPr>
            <w:r w:rsidRPr="00E2761C">
              <w:rPr>
                <w:sz w:val="20"/>
              </w:rPr>
              <w:t>17.38</w:t>
            </w:r>
          </w:p>
        </w:tc>
        <w:tc>
          <w:tcPr>
            <w:tcW w:w="1540" w:type="dxa"/>
            <w:vAlign w:val="center"/>
          </w:tcPr>
          <w:p w14:paraId="2C578536" w14:textId="77777777" w:rsidR="005F668C" w:rsidRPr="00E2761C" w:rsidRDefault="005F668C" w:rsidP="00252260">
            <w:pPr>
              <w:jc w:val="center"/>
              <w:rPr>
                <w:sz w:val="20"/>
              </w:rPr>
            </w:pPr>
            <w:r w:rsidRPr="00E2761C">
              <w:rPr>
                <w:sz w:val="20"/>
              </w:rPr>
              <w:t>3.15</w:t>
            </w:r>
          </w:p>
        </w:tc>
      </w:tr>
      <w:tr w:rsidR="005F668C" w14:paraId="3B858D06" w14:textId="77777777" w:rsidTr="00252260">
        <w:trPr>
          <w:trHeight w:val="435"/>
          <w:jc w:val="center"/>
        </w:trPr>
        <w:tc>
          <w:tcPr>
            <w:tcW w:w="1555" w:type="dxa"/>
            <w:vMerge/>
          </w:tcPr>
          <w:p w14:paraId="35C75B6B" w14:textId="77777777" w:rsidR="005F668C" w:rsidRPr="00E2761C" w:rsidRDefault="005F668C" w:rsidP="00252260">
            <w:pPr>
              <w:jc w:val="center"/>
              <w:rPr>
                <w:sz w:val="20"/>
              </w:rPr>
            </w:pPr>
          </w:p>
        </w:tc>
        <w:tc>
          <w:tcPr>
            <w:tcW w:w="1554" w:type="dxa"/>
            <w:vAlign w:val="center"/>
          </w:tcPr>
          <w:p w14:paraId="3C0AF1DC" w14:textId="77777777" w:rsidR="005F668C" w:rsidRPr="00E2761C" w:rsidRDefault="005F668C" w:rsidP="00252260">
            <w:pPr>
              <w:jc w:val="center"/>
              <w:rPr>
                <w:sz w:val="20"/>
              </w:rPr>
            </w:pPr>
            <w:r w:rsidRPr="00E2761C">
              <w:rPr>
                <w:sz w:val="20"/>
              </w:rPr>
              <w:t>Highlands</w:t>
            </w:r>
          </w:p>
        </w:tc>
        <w:tc>
          <w:tcPr>
            <w:tcW w:w="1939" w:type="dxa"/>
            <w:vMerge w:val="restart"/>
            <w:vAlign w:val="center"/>
          </w:tcPr>
          <w:p w14:paraId="0AED6489" w14:textId="77777777" w:rsidR="005F668C" w:rsidRPr="00E2761C" w:rsidRDefault="005F668C" w:rsidP="00252260">
            <w:pPr>
              <w:jc w:val="center"/>
              <w:rPr>
                <w:sz w:val="20"/>
              </w:rPr>
            </w:pPr>
            <w:r w:rsidRPr="00E2761C">
              <w:rPr>
                <w:sz w:val="20"/>
              </w:rPr>
              <w:t>28 N to 30 N</w:t>
            </w:r>
          </w:p>
        </w:tc>
        <w:tc>
          <w:tcPr>
            <w:tcW w:w="1865" w:type="dxa"/>
            <w:vAlign w:val="center"/>
          </w:tcPr>
          <w:p w14:paraId="5036868E" w14:textId="77777777" w:rsidR="005F668C" w:rsidRPr="00E2761C" w:rsidRDefault="005F668C" w:rsidP="00252260">
            <w:pPr>
              <w:jc w:val="center"/>
              <w:rPr>
                <w:sz w:val="20"/>
              </w:rPr>
            </w:pPr>
            <w:r w:rsidRPr="00E2761C">
              <w:rPr>
                <w:sz w:val="20"/>
              </w:rPr>
              <w:t>25.2</w:t>
            </w:r>
          </w:p>
        </w:tc>
        <w:tc>
          <w:tcPr>
            <w:tcW w:w="1540" w:type="dxa"/>
            <w:vAlign w:val="center"/>
          </w:tcPr>
          <w:p w14:paraId="56D4C48F" w14:textId="77777777" w:rsidR="005F668C" w:rsidRPr="00E2761C" w:rsidRDefault="005F668C" w:rsidP="00252260">
            <w:pPr>
              <w:jc w:val="center"/>
              <w:rPr>
                <w:sz w:val="20"/>
              </w:rPr>
            </w:pPr>
            <w:r w:rsidRPr="00E2761C">
              <w:rPr>
                <w:sz w:val="20"/>
              </w:rPr>
              <w:t>10.20</w:t>
            </w:r>
          </w:p>
        </w:tc>
      </w:tr>
      <w:tr w:rsidR="005F668C" w14:paraId="2993B648" w14:textId="77777777" w:rsidTr="00252260">
        <w:trPr>
          <w:trHeight w:val="435"/>
          <w:jc w:val="center"/>
        </w:trPr>
        <w:tc>
          <w:tcPr>
            <w:tcW w:w="1555" w:type="dxa"/>
            <w:vMerge/>
          </w:tcPr>
          <w:p w14:paraId="0D7FE850" w14:textId="77777777" w:rsidR="005F668C" w:rsidRPr="00E2761C" w:rsidRDefault="005F668C" w:rsidP="00252260">
            <w:pPr>
              <w:jc w:val="center"/>
              <w:rPr>
                <w:sz w:val="20"/>
              </w:rPr>
            </w:pPr>
          </w:p>
        </w:tc>
        <w:tc>
          <w:tcPr>
            <w:tcW w:w="1554" w:type="dxa"/>
            <w:vAlign w:val="center"/>
          </w:tcPr>
          <w:p w14:paraId="7F000353" w14:textId="77777777" w:rsidR="005F668C" w:rsidRPr="00E2761C" w:rsidRDefault="005F668C" w:rsidP="00252260">
            <w:pPr>
              <w:jc w:val="center"/>
              <w:rPr>
                <w:sz w:val="20"/>
              </w:rPr>
            </w:pPr>
            <w:r w:rsidRPr="00E2761C">
              <w:rPr>
                <w:sz w:val="20"/>
              </w:rPr>
              <w:t>Mare</w:t>
            </w:r>
          </w:p>
        </w:tc>
        <w:tc>
          <w:tcPr>
            <w:tcW w:w="1939" w:type="dxa"/>
            <w:vMerge/>
            <w:vAlign w:val="center"/>
          </w:tcPr>
          <w:p w14:paraId="3E8C852F" w14:textId="77777777" w:rsidR="005F668C" w:rsidRPr="00E2761C" w:rsidRDefault="005F668C" w:rsidP="00252260">
            <w:pPr>
              <w:jc w:val="center"/>
              <w:rPr>
                <w:sz w:val="20"/>
              </w:rPr>
            </w:pPr>
          </w:p>
        </w:tc>
        <w:tc>
          <w:tcPr>
            <w:tcW w:w="1865" w:type="dxa"/>
            <w:vAlign w:val="center"/>
          </w:tcPr>
          <w:p w14:paraId="2FDE23A2" w14:textId="77777777" w:rsidR="005F668C" w:rsidRPr="00E2761C" w:rsidRDefault="005F668C" w:rsidP="00252260">
            <w:pPr>
              <w:jc w:val="center"/>
              <w:rPr>
                <w:sz w:val="20"/>
              </w:rPr>
            </w:pPr>
            <w:r w:rsidRPr="00E2761C">
              <w:rPr>
                <w:sz w:val="20"/>
              </w:rPr>
              <w:t>11.65</w:t>
            </w:r>
          </w:p>
        </w:tc>
        <w:tc>
          <w:tcPr>
            <w:tcW w:w="1540" w:type="dxa"/>
            <w:vAlign w:val="center"/>
          </w:tcPr>
          <w:p w14:paraId="7809C33B" w14:textId="77777777" w:rsidR="005F668C" w:rsidRPr="00E2761C" w:rsidRDefault="005F668C" w:rsidP="00252260">
            <w:pPr>
              <w:jc w:val="center"/>
              <w:rPr>
                <w:sz w:val="20"/>
              </w:rPr>
            </w:pPr>
            <w:r w:rsidRPr="00E2761C">
              <w:rPr>
                <w:sz w:val="20"/>
              </w:rPr>
              <w:t>4.48</w:t>
            </w:r>
          </w:p>
        </w:tc>
      </w:tr>
      <w:tr w:rsidR="005F668C" w14:paraId="18C3C2B8" w14:textId="77777777" w:rsidTr="00252260">
        <w:trPr>
          <w:trHeight w:val="435"/>
          <w:jc w:val="center"/>
        </w:trPr>
        <w:tc>
          <w:tcPr>
            <w:tcW w:w="1555" w:type="dxa"/>
            <w:vMerge/>
          </w:tcPr>
          <w:p w14:paraId="22C4A7C6" w14:textId="77777777" w:rsidR="005F668C" w:rsidRPr="00E2761C" w:rsidRDefault="005F668C" w:rsidP="00252260">
            <w:pPr>
              <w:jc w:val="center"/>
              <w:rPr>
                <w:sz w:val="20"/>
              </w:rPr>
            </w:pPr>
          </w:p>
        </w:tc>
        <w:tc>
          <w:tcPr>
            <w:tcW w:w="1554" w:type="dxa"/>
            <w:vAlign w:val="center"/>
          </w:tcPr>
          <w:p w14:paraId="6D651292" w14:textId="77777777" w:rsidR="005F668C" w:rsidRPr="00E2761C" w:rsidRDefault="005F668C" w:rsidP="00252260">
            <w:pPr>
              <w:jc w:val="center"/>
              <w:rPr>
                <w:sz w:val="20"/>
              </w:rPr>
            </w:pPr>
            <w:r w:rsidRPr="00E2761C">
              <w:rPr>
                <w:sz w:val="20"/>
              </w:rPr>
              <w:t>Highlands</w:t>
            </w:r>
          </w:p>
        </w:tc>
        <w:tc>
          <w:tcPr>
            <w:tcW w:w="1939" w:type="dxa"/>
            <w:vAlign w:val="center"/>
          </w:tcPr>
          <w:p w14:paraId="59865B5B" w14:textId="77777777" w:rsidR="005F668C" w:rsidRPr="00E2761C" w:rsidRDefault="005F668C" w:rsidP="00252260">
            <w:pPr>
              <w:jc w:val="center"/>
              <w:rPr>
                <w:sz w:val="20"/>
              </w:rPr>
            </w:pPr>
            <w:r w:rsidRPr="00E2761C">
              <w:rPr>
                <w:sz w:val="20"/>
              </w:rPr>
              <w:t>35 N to 40 N</w:t>
            </w:r>
          </w:p>
        </w:tc>
        <w:tc>
          <w:tcPr>
            <w:tcW w:w="1865" w:type="dxa"/>
            <w:vAlign w:val="center"/>
          </w:tcPr>
          <w:p w14:paraId="126B96B1" w14:textId="77777777" w:rsidR="005F668C" w:rsidRPr="00E2761C" w:rsidRDefault="005F668C" w:rsidP="00252260">
            <w:pPr>
              <w:jc w:val="center"/>
              <w:rPr>
                <w:sz w:val="20"/>
              </w:rPr>
            </w:pPr>
            <w:r w:rsidRPr="00E2761C">
              <w:rPr>
                <w:sz w:val="20"/>
              </w:rPr>
              <w:t>32.15</w:t>
            </w:r>
          </w:p>
        </w:tc>
        <w:tc>
          <w:tcPr>
            <w:tcW w:w="1540" w:type="dxa"/>
            <w:vAlign w:val="center"/>
          </w:tcPr>
          <w:p w14:paraId="4480B59B" w14:textId="77777777" w:rsidR="005F668C" w:rsidRPr="00E2761C" w:rsidRDefault="005F668C" w:rsidP="00252260">
            <w:pPr>
              <w:jc w:val="center"/>
              <w:rPr>
                <w:sz w:val="20"/>
              </w:rPr>
            </w:pPr>
            <w:r w:rsidRPr="00E2761C">
              <w:rPr>
                <w:sz w:val="20"/>
              </w:rPr>
              <w:t>15.45</w:t>
            </w:r>
          </w:p>
        </w:tc>
      </w:tr>
      <w:tr w:rsidR="005F668C" w14:paraId="72EF12F5" w14:textId="77777777" w:rsidTr="00252260">
        <w:trPr>
          <w:trHeight w:val="435"/>
          <w:jc w:val="center"/>
        </w:trPr>
        <w:tc>
          <w:tcPr>
            <w:tcW w:w="1555" w:type="dxa"/>
            <w:vMerge/>
          </w:tcPr>
          <w:p w14:paraId="2911C44B" w14:textId="77777777" w:rsidR="005F668C" w:rsidRPr="00E2761C" w:rsidRDefault="005F668C" w:rsidP="00252260">
            <w:pPr>
              <w:jc w:val="center"/>
              <w:rPr>
                <w:sz w:val="20"/>
              </w:rPr>
            </w:pPr>
          </w:p>
        </w:tc>
        <w:tc>
          <w:tcPr>
            <w:tcW w:w="1554" w:type="dxa"/>
            <w:vAlign w:val="center"/>
          </w:tcPr>
          <w:p w14:paraId="29A4349C" w14:textId="77777777" w:rsidR="005F668C" w:rsidRPr="00E2761C" w:rsidRDefault="005F668C" w:rsidP="00252260">
            <w:pPr>
              <w:jc w:val="center"/>
              <w:rPr>
                <w:sz w:val="20"/>
              </w:rPr>
            </w:pPr>
            <w:r w:rsidRPr="00E2761C">
              <w:rPr>
                <w:sz w:val="20"/>
              </w:rPr>
              <w:t>Mare</w:t>
            </w:r>
          </w:p>
        </w:tc>
        <w:tc>
          <w:tcPr>
            <w:tcW w:w="1939" w:type="dxa"/>
            <w:vMerge w:val="restart"/>
            <w:vAlign w:val="center"/>
          </w:tcPr>
          <w:p w14:paraId="1B830377" w14:textId="77777777" w:rsidR="005F668C" w:rsidRPr="00E2761C" w:rsidRDefault="005F668C" w:rsidP="00252260">
            <w:pPr>
              <w:jc w:val="center"/>
              <w:rPr>
                <w:sz w:val="20"/>
              </w:rPr>
            </w:pPr>
            <w:r w:rsidRPr="00E2761C">
              <w:rPr>
                <w:sz w:val="20"/>
              </w:rPr>
              <w:t>0 N to 4 N</w:t>
            </w:r>
          </w:p>
        </w:tc>
        <w:tc>
          <w:tcPr>
            <w:tcW w:w="1865" w:type="dxa"/>
            <w:vAlign w:val="center"/>
          </w:tcPr>
          <w:p w14:paraId="0C28A7F4" w14:textId="77777777" w:rsidR="005F668C" w:rsidRPr="00E2761C" w:rsidRDefault="005F668C" w:rsidP="00252260">
            <w:pPr>
              <w:jc w:val="center"/>
              <w:rPr>
                <w:sz w:val="20"/>
              </w:rPr>
            </w:pPr>
            <w:r w:rsidRPr="00E2761C">
              <w:rPr>
                <w:sz w:val="20"/>
              </w:rPr>
              <w:t>6.78</w:t>
            </w:r>
          </w:p>
        </w:tc>
        <w:tc>
          <w:tcPr>
            <w:tcW w:w="1540" w:type="dxa"/>
            <w:vAlign w:val="center"/>
          </w:tcPr>
          <w:p w14:paraId="0EBFE634" w14:textId="77777777" w:rsidR="005F668C" w:rsidRPr="00E2761C" w:rsidRDefault="005F668C" w:rsidP="00252260">
            <w:pPr>
              <w:jc w:val="center"/>
              <w:rPr>
                <w:sz w:val="20"/>
              </w:rPr>
            </w:pPr>
            <w:r w:rsidRPr="00E2761C">
              <w:rPr>
                <w:sz w:val="20"/>
              </w:rPr>
              <w:t>1.67</w:t>
            </w:r>
          </w:p>
        </w:tc>
      </w:tr>
      <w:tr w:rsidR="005F668C" w14:paraId="507159C1" w14:textId="77777777" w:rsidTr="00252260">
        <w:trPr>
          <w:trHeight w:val="435"/>
          <w:jc w:val="center"/>
        </w:trPr>
        <w:tc>
          <w:tcPr>
            <w:tcW w:w="1555" w:type="dxa"/>
            <w:vMerge/>
          </w:tcPr>
          <w:p w14:paraId="58B73870" w14:textId="77777777" w:rsidR="005F668C" w:rsidRPr="00E2761C" w:rsidRDefault="005F668C" w:rsidP="00252260">
            <w:pPr>
              <w:jc w:val="center"/>
              <w:rPr>
                <w:sz w:val="20"/>
              </w:rPr>
            </w:pPr>
          </w:p>
        </w:tc>
        <w:tc>
          <w:tcPr>
            <w:tcW w:w="1554" w:type="dxa"/>
            <w:vAlign w:val="center"/>
          </w:tcPr>
          <w:p w14:paraId="07FD0F36" w14:textId="77777777" w:rsidR="005F668C" w:rsidRPr="00E2761C" w:rsidRDefault="005F668C" w:rsidP="00252260">
            <w:pPr>
              <w:jc w:val="center"/>
              <w:rPr>
                <w:sz w:val="20"/>
              </w:rPr>
            </w:pPr>
            <w:r w:rsidRPr="00E2761C">
              <w:rPr>
                <w:sz w:val="20"/>
              </w:rPr>
              <w:t>Highlands</w:t>
            </w:r>
          </w:p>
        </w:tc>
        <w:tc>
          <w:tcPr>
            <w:tcW w:w="1939" w:type="dxa"/>
            <w:vMerge/>
            <w:vAlign w:val="center"/>
          </w:tcPr>
          <w:p w14:paraId="123D3B06" w14:textId="77777777" w:rsidR="005F668C" w:rsidRPr="00E2761C" w:rsidRDefault="005F668C" w:rsidP="00252260">
            <w:pPr>
              <w:jc w:val="center"/>
              <w:rPr>
                <w:sz w:val="20"/>
              </w:rPr>
            </w:pPr>
          </w:p>
        </w:tc>
        <w:tc>
          <w:tcPr>
            <w:tcW w:w="1865" w:type="dxa"/>
            <w:vAlign w:val="center"/>
          </w:tcPr>
          <w:p w14:paraId="520E15B1" w14:textId="77777777" w:rsidR="005F668C" w:rsidRPr="00E2761C" w:rsidRDefault="005F668C" w:rsidP="00252260">
            <w:pPr>
              <w:jc w:val="center"/>
              <w:rPr>
                <w:sz w:val="20"/>
              </w:rPr>
            </w:pPr>
            <w:r w:rsidRPr="00E2761C">
              <w:rPr>
                <w:sz w:val="20"/>
              </w:rPr>
              <w:t>11.23</w:t>
            </w:r>
          </w:p>
        </w:tc>
        <w:tc>
          <w:tcPr>
            <w:tcW w:w="1540" w:type="dxa"/>
            <w:vAlign w:val="center"/>
          </w:tcPr>
          <w:p w14:paraId="01631034" w14:textId="77777777" w:rsidR="005F668C" w:rsidRPr="00E2761C" w:rsidRDefault="005F668C" w:rsidP="00252260">
            <w:pPr>
              <w:jc w:val="center"/>
              <w:rPr>
                <w:sz w:val="20"/>
              </w:rPr>
            </w:pPr>
            <w:r w:rsidRPr="00E2761C">
              <w:rPr>
                <w:sz w:val="20"/>
              </w:rPr>
              <w:t>3.77</w:t>
            </w:r>
          </w:p>
        </w:tc>
      </w:tr>
      <w:tr w:rsidR="005F668C" w14:paraId="2E1F4840" w14:textId="77777777" w:rsidTr="00252260">
        <w:trPr>
          <w:trHeight w:val="456"/>
          <w:jc w:val="center"/>
        </w:trPr>
        <w:tc>
          <w:tcPr>
            <w:tcW w:w="1555" w:type="dxa"/>
            <w:vMerge w:val="restart"/>
            <w:vAlign w:val="center"/>
          </w:tcPr>
          <w:p w14:paraId="278D2A2A" w14:textId="77777777" w:rsidR="005F668C" w:rsidRPr="00E2761C" w:rsidRDefault="005F668C" w:rsidP="00252260">
            <w:pPr>
              <w:jc w:val="center"/>
              <w:rPr>
                <w:sz w:val="20"/>
              </w:rPr>
            </w:pPr>
            <w:r w:rsidRPr="00E2761C">
              <w:rPr>
                <w:sz w:val="20"/>
              </w:rPr>
              <w:t>Different latitudes</w:t>
            </w:r>
          </w:p>
        </w:tc>
        <w:tc>
          <w:tcPr>
            <w:tcW w:w="1554" w:type="dxa"/>
            <w:vMerge w:val="restart"/>
            <w:vAlign w:val="center"/>
          </w:tcPr>
          <w:p w14:paraId="6D976585" w14:textId="77777777" w:rsidR="005F668C" w:rsidRPr="00E2761C" w:rsidRDefault="005F668C" w:rsidP="00252260">
            <w:pPr>
              <w:jc w:val="center"/>
              <w:rPr>
                <w:sz w:val="20"/>
              </w:rPr>
            </w:pPr>
            <w:r w:rsidRPr="00E2761C">
              <w:rPr>
                <w:sz w:val="20"/>
              </w:rPr>
              <w:t>Mare</w:t>
            </w:r>
          </w:p>
        </w:tc>
        <w:tc>
          <w:tcPr>
            <w:tcW w:w="1939" w:type="dxa"/>
            <w:vAlign w:val="center"/>
          </w:tcPr>
          <w:p w14:paraId="641E9E78" w14:textId="77777777" w:rsidR="005F668C" w:rsidRPr="00E2761C" w:rsidRDefault="005F668C" w:rsidP="00252260">
            <w:pPr>
              <w:jc w:val="center"/>
              <w:rPr>
                <w:sz w:val="20"/>
              </w:rPr>
            </w:pPr>
            <w:r w:rsidRPr="00E2761C">
              <w:rPr>
                <w:sz w:val="20"/>
              </w:rPr>
              <w:t>0 N to 4 N</w:t>
            </w:r>
          </w:p>
        </w:tc>
        <w:tc>
          <w:tcPr>
            <w:tcW w:w="1865" w:type="dxa"/>
            <w:vAlign w:val="center"/>
          </w:tcPr>
          <w:p w14:paraId="05B244E1" w14:textId="77777777" w:rsidR="005F668C" w:rsidRPr="00E2761C" w:rsidRDefault="005F668C" w:rsidP="00252260">
            <w:pPr>
              <w:jc w:val="center"/>
              <w:rPr>
                <w:sz w:val="20"/>
              </w:rPr>
            </w:pPr>
            <w:r w:rsidRPr="00E2761C">
              <w:rPr>
                <w:sz w:val="20"/>
              </w:rPr>
              <w:t>11.23</w:t>
            </w:r>
          </w:p>
        </w:tc>
        <w:tc>
          <w:tcPr>
            <w:tcW w:w="1540" w:type="dxa"/>
            <w:vAlign w:val="center"/>
          </w:tcPr>
          <w:p w14:paraId="230912B4" w14:textId="77777777" w:rsidR="005F668C" w:rsidRPr="00E2761C" w:rsidRDefault="005F668C" w:rsidP="00252260">
            <w:pPr>
              <w:jc w:val="center"/>
              <w:rPr>
                <w:sz w:val="20"/>
              </w:rPr>
            </w:pPr>
            <w:r w:rsidRPr="00E2761C">
              <w:rPr>
                <w:sz w:val="20"/>
              </w:rPr>
              <w:t>3.77</w:t>
            </w:r>
          </w:p>
        </w:tc>
      </w:tr>
      <w:tr w:rsidR="005F668C" w14:paraId="65AD311B" w14:textId="77777777" w:rsidTr="00252260">
        <w:trPr>
          <w:trHeight w:val="406"/>
          <w:jc w:val="center"/>
        </w:trPr>
        <w:tc>
          <w:tcPr>
            <w:tcW w:w="1555" w:type="dxa"/>
            <w:vMerge/>
          </w:tcPr>
          <w:p w14:paraId="01239652" w14:textId="77777777" w:rsidR="005F668C" w:rsidRPr="00E2761C" w:rsidRDefault="005F668C" w:rsidP="00252260">
            <w:pPr>
              <w:jc w:val="center"/>
              <w:rPr>
                <w:sz w:val="20"/>
              </w:rPr>
            </w:pPr>
          </w:p>
        </w:tc>
        <w:tc>
          <w:tcPr>
            <w:tcW w:w="1554" w:type="dxa"/>
            <w:vMerge/>
            <w:vAlign w:val="center"/>
          </w:tcPr>
          <w:p w14:paraId="4D4A7DD0" w14:textId="77777777" w:rsidR="005F668C" w:rsidRPr="00E2761C" w:rsidRDefault="005F668C" w:rsidP="00252260">
            <w:pPr>
              <w:jc w:val="center"/>
              <w:rPr>
                <w:sz w:val="20"/>
              </w:rPr>
            </w:pPr>
          </w:p>
        </w:tc>
        <w:tc>
          <w:tcPr>
            <w:tcW w:w="1939" w:type="dxa"/>
            <w:vAlign w:val="center"/>
          </w:tcPr>
          <w:p w14:paraId="3DC96CFB" w14:textId="77777777" w:rsidR="005F668C" w:rsidRPr="00E2761C" w:rsidRDefault="005F668C" w:rsidP="00252260">
            <w:pPr>
              <w:jc w:val="center"/>
              <w:rPr>
                <w:sz w:val="20"/>
              </w:rPr>
            </w:pPr>
            <w:r w:rsidRPr="00E2761C">
              <w:rPr>
                <w:sz w:val="20"/>
              </w:rPr>
              <w:t>10 N to 15 N</w:t>
            </w:r>
          </w:p>
        </w:tc>
        <w:tc>
          <w:tcPr>
            <w:tcW w:w="1865" w:type="dxa"/>
            <w:vAlign w:val="center"/>
          </w:tcPr>
          <w:p w14:paraId="7366A502" w14:textId="77777777" w:rsidR="005F668C" w:rsidRPr="00E2761C" w:rsidRDefault="005F668C" w:rsidP="00252260">
            <w:pPr>
              <w:jc w:val="center"/>
              <w:rPr>
                <w:sz w:val="20"/>
              </w:rPr>
            </w:pPr>
            <w:r w:rsidRPr="00E2761C">
              <w:rPr>
                <w:sz w:val="20"/>
              </w:rPr>
              <w:t>18.38</w:t>
            </w:r>
          </w:p>
        </w:tc>
        <w:tc>
          <w:tcPr>
            <w:tcW w:w="1540" w:type="dxa"/>
            <w:vAlign w:val="center"/>
          </w:tcPr>
          <w:p w14:paraId="43D53709" w14:textId="77777777" w:rsidR="005F668C" w:rsidRPr="00E2761C" w:rsidRDefault="005F668C" w:rsidP="00252260">
            <w:pPr>
              <w:jc w:val="center"/>
              <w:rPr>
                <w:sz w:val="20"/>
              </w:rPr>
            </w:pPr>
            <w:r w:rsidRPr="00E2761C">
              <w:rPr>
                <w:sz w:val="20"/>
              </w:rPr>
              <w:t>2.17</w:t>
            </w:r>
          </w:p>
        </w:tc>
      </w:tr>
      <w:tr w:rsidR="005F668C" w14:paraId="4F002F07" w14:textId="77777777" w:rsidTr="00252260">
        <w:trPr>
          <w:trHeight w:val="418"/>
          <w:jc w:val="center"/>
        </w:trPr>
        <w:tc>
          <w:tcPr>
            <w:tcW w:w="1555" w:type="dxa"/>
            <w:vMerge/>
          </w:tcPr>
          <w:p w14:paraId="4041B4AC" w14:textId="77777777" w:rsidR="005F668C" w:rsidRPr="00E2761C" w:rsidRDefault="005F668C" w:rsidP="00252260">
            <w:pPr>
              <w:jc w:val="center"/>
              <w:rPr>
                <w:sz w:val="20"/>
              </w:rPr>
            </w:pPr>
          </w:p>
        </w:tc>
        <w:tc>
          <w:tcPr>
            <w:tcW w:w="1554" w:type="dxa"/>
            <w:vMerge w:val="restart"/>
            <w:vAlign w:val="center"/>
          </w:tcPr>
          <w:p w14:paraId="33BCF87C" w14:textId="77777777" w:rsidR="005F668C" w:rsidRPr="00E2761C" w:rsidRDefault="005F668C" w:rsidP="00252260">
            <w:pPr>
              <w:jc w:val="center"/>
              <w:rPr>
                <w:sz w:val="20"/>
              </w:rPr>
            </w:pPr>
            <w:r w:rsidRPr="00E2761C">
              <w:rPr>
                <w:sz w:val="20"/>
              </w:rPr>
              <w:t>Highlands</w:t>
            </w:r>
          </w:p>
        </w:tc>
        <w:tc>
          <w:tcPr>
            <w:tcW w:w="1939" w:type="dxa"/>
            <w:vAlign w:val="center"/>
          </w:tcPr>
          <w:p w14:paraId="73958A41" w14:textId="77777777" w:rsidR="005F668C" w:rsidRPr="00E2761C" w:rsidRDefault="005F668C" w:rsidP="00252260">
            <w:pPr>
              <w:jc w:val="center"/>
              <w:rPr>
                <w:sz w:val="20"/>
              </w:rPr>
            </w:pPr>
            <w:r w:rsidRPr="00E2761C">
              <w:rPr>
                <w:sz w:val="20"/>
              </w:rPr>
              <w:t>2 N to 14 N</w:t>
            </w:r>
          </w:p>
        </w:tc>
        <w:tc>
          <w:tcPr>
            <w:tcW w:w="1865" w:type="dxa"/>
            <w:vAlign w:val="center"/>
          </w:tcPr>
          <w:p w14:paraId="4AE5DE51" w14:textId="77777777" w:rsidR="005F668C" w:rsidRPr="00E2761C" w:rsidRDefault="005F668C" w:rsidP="00252260">
            <w:pPr>
              <w:jc w:val="center"/>
              <w:rPr>
                <w:sz w:val="20"/>
              </w:rPr>
            </w:pPr>
            <w:r w:rsidRPr="00E2761C">
              <w:rPr>
                <w:sz w:val="20"/>
              </w:rPr>
              <w:t>22.01</w:t>
            </w:r>
          </w:p>
        </w:tc>
        <w:tc>
          <w:tcPr>
            <w:tcW w:w="1540" w:type="dxa"/>
            <w:vAlign w:val="center"/>
          </w:tcPr>
          <w:p w14:paraId="6F8EA942" w14:textId="77777777" w:rsidR="005F668C" w:rsidRPr="00E2761C" w:rsidRDefault="005F668C" w:rsidP="00252260">
            <w:pPr>
              <w:jc w:val="center"/>
              <w:rPr>
                <w:sz w:val="20"/>
              </w:rPr>
            </w:pPr>
            <w:r w:rsidRPr="00E2761C">
              <w:rPr>
                <w:sz w:val="20"/>
              </w:rPr>
              <w:t>7.60</w:t>
            </w:r>
          </w:p>
        </w:tc>
      </w:tr>
      <w:tr w:rsidR="005F668C" w14:paraId="10B81DA6" w14:textId="77777777" w:rsidTr="00252260">
        <w:trPr>
          <w:trHeight w:val="456"/>
          <w:jc w:val="center"/>
        </w:trPr>
        <w:tc>
          <w:tcPr>
            <w:tcW w:w="1555" w:type="dxa"/>
            <w:vMerge/>
          </w:tcPr>
          <w:p w14:paraId="551908AB" w14:textId="77777777" w:rsidR="005F668C" w:rsidRPr="00E2761C" w:rsidRDefault="005F668C" w:rsidP="00252260">
            <w:pPr>
              <w:jc w:val="center"/>
              <w:rPr>
                <w:sz w:val="20"/>
              </w:rPr>
            </w:pPr>
          </w:p>
        </w:tc>
        <w:tc>
          <w:tcPr>
            <w:tcW w:w="1554" w:type="dxa"/>
            <w:vMerge/>
            <w:vAlign w:val="center"/>
          </w:tcPr>
          <w:p w14:paraId="3C6E5BE4" w14:textId="77777777" w:rsidR="005F668C" w:rsidRPr="00E2761C" w:rsidRDefault="005F668C" w:rsidP="00252260">
            <w:pPr>
              <w:jc w:val="center"/>
              <w:rPr>
                <w:sz w:val="20"/>
              </w:rPr>
            </w:pPr>
          </w:p>
        </w:tc>
        <w:tc>
          <w:tcPr>
            <w:tcW w:w="1939" w:type="dxa"/>
            <w:vAlign w:val="center"/>
          </w:tcPr>
          <w:p w14:paraId="70C81683" w14:textId="77777777" w:rsidR="005F668C" w:rsidRPr="00E2761C" w:rsidRDefault="005F668C" w:rsidP="00252260">
            <w:pPr>
              <w:jc w:val="center"/>
              <w:rPr>
                <w:sz w:val="20"/>
              </w:rPr>
            </w:pPr>
            <w:r w:rsidRPr="00E2761C">
              <w:rPr>
                <w:sz w:val="20"/>
              </w:rPr>
              <w:t>15 N to 19 N</w:t>
            </w:r>
          </w:p>
        </w:tc>
        <w:tc>
          <w:tcPr>
            <w:tcW w:w="1865" w:type="dxa"/>
            <w:vAlign w:val="center"/>
          </w:tcPr>
          <w:p w14:paraId="471493E1" w14:textId="77777777" w:rsidR="005F668C" w:rsidRPr="00E2761C" w:rsidRDefault="005F668C" w:rsidP="00252260">
            <w:pPr>
              <w:jc w:val="center"/>
              <w:rPr>
                <w:sz w:val="20"/>
              </w:rPr>
            </w:pPr>
            <w:r w:rsidRPr="00E2761C">
              <w:rPr>
                <w:sz w:val="20"/>
              </w:rPr>
              <w:t>28.14</w:t>
            </w:r>
          </w:p>
        </w:tc>
        <w:tc>
          <w:tcPr>
            <w:tcW w:w="1540" w:type="dxa"/>
            <w:vAlign w:val="center"/>
          </w:tcPr>
          <w:p w14:paraId="7B79F4FA" w14:textId="77777777" w:rsidR="005F668C" w:rsidRPr="00E2761C" w:rsidRDefault="005F668C" w:rsidP="00252260">
            <w:pPr>
              <w:jc w:val="center"/>
              <w:rPr>
                <w:sz w:val="20"/>
              </w:rPr>
            </w:pPr>
            <w:r w:rsidRPr="00E2761C">
              <w:rPr>
                <w:sz w:val="20"/>
              </w:rPr>
              <w:t>10.87</w:t>
            </w:r>
          </w:p>
        </w:tc>
      </w:tr>
    </w:tbl>
    <w:p w14:paraId="5FA846E2" w14:textId="77777777" w:rsidR="00012FD5" w:rsidRDefault="00012FD5" w:rsidP="00715401">
      <w:pPr>
        <w:pStyle w:val="Heading2"/>
        <w:spacing w:line="480" w:lineRule="auto"/>
        <w:rPr>
          <w:rFonts w:ascii="Times New Roman" w:hAnsi="Times New Roman" w:cs="Times New Roman"/>
          <w:b/>
          <w:bCs/>
          <w:color w:val="auto"/>
          <w:sz w:val="28"/>
          <w:szCs w:val="28"/>
        </w:rPr>
      </w:pPr>
    </w:p>
    <w:p w14:paraId="37D3E645" w14:textId="0290FB9D" w:rsidR="00207D41" w:rsidRDefault="00B260A8" w:rsidP="00207D41">
      <w:pPr>
        <w:pStyle w:val="Heading2"/>
        <w:spacing w:line="480" w:lineRule="auto"/>
        <w:rPr>
          <w:rFonts w:ascii="Times New Roman" w:hAnsi="Times New Roman" w:cs="Times New Roman"/>
          <w:b/>
          <w:bCs/>
          <w:color w:val="auto"/>
          <w:sz w:val="28"/>
          <w:szCs w:val="28"/>
        </w:rPr>
      </w:pPr>
      <w:r>
        <w:rPr>
          <w:rFonts w:ascii="Times New Roman" w:hAnsi="Times New Roman" w:cs="Times New Roman"/>
          <w:b/>
          <w:bCs/>
          <w:color w:val="auto"/>
          <w:sz w:val="28"/>
          <w:szCs w:val="28"/>
        </w:rPr>
        <w:t>S</w:t>
      </w:r>
      <w:r w:rsidR="00207D41">
        <w:rPr>
          <w:rFonts w:ascii="Times New Roman" w:hAnsi="Times New Roman" w:cs="Times New Roman"/>
          <w:b/>
          <w:bCs/>
          <w:color w:val="auto"/>
          <w:sz w:val="28"/>
          <w:szCs w:val="28"/>
        </w:rPr>
        <w:t>1. Comparison of temperatures from IIRS and the thermal model</w:t>
      </w:r>
    </w:p>
    <w:p w14:paraId="26AF6385" w14:textId="36A5C81F" w:rsidR="00DD3A6A" w:rsidRPr="00DD3A6A" w:rsidRDefault="00DD3A6A" w:rsidP="00DD3A6A">
      <w:pPr>
        <w:spacing w:line="480" w:lineRule="auto"/>
        <w:jc w:val="both"/>
      </w:pPr>
      <w:r>
        <w:t>This section presents the comparison of the temperatures obtained from the thermal model as well as from IIRS. Figs. S1 to S4 show the analysis performed by running the model as per the times of acquisition of each IIRS image selected according to our suggested time range (09:30 to 14:00 hours local lunar time).</w:t>
      </w:r>
    </w:p>
    <w:p w14:paraId="48D70604" w14:textId="1111C57E" w:rsidR="00207D41" w:rsidRDefault="00207D41" w:rsidP="00207D41">
      <w:pPr>
        <w:jc w:val="both"/>
      </w:pPr>
      <w:r>
        <w:rPr>
          <w:noProof/>
        </w:rPr>
        <w:lastRenderedPageBreak/>
        <w:drawing>
          <wp:inline distT="0" distB="0" distL="0" distR="0" wp14:anchorId="35A3C9B0" wp14:editId="3E991044">
            <wp:extent cx="5486400" cy="3580228"/>
            <wp:effectExtent l="0" t="0" r="0" b="127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86400" cy="3580228"/>
                    </a:xfrm>
                    <a:prstGeom prst="rect">
                      <a:avLst/>
                    </a:prstGeom>
                    <a:noFill/>
                    <a:ln>
                      <a:noFill/>
                    </a:ln>
                  </pic:spPr>
                </pic:pic>
              </a:graphicData>
            </a:graphic>
          </wp:inline>
        </w:drawing>
      </w:r>
    </w:p>
    <w:p w14:paraId="50C8B699" w14:textId="68F9D974" w:rsidR="00207D41" w:rsidRDefault="00207D41" w:rsidP="00207D41">
      <w:pPr>
        <w:pStyle w:val="Caption"/>
        <w:rPr>
          <w:i w:val="0"/>
          <w:iCs w:val="0"/>
          <w:color w:val="auto"/>
          <w:sz w:val="22"/>
          <w:szCs w:val="22"/>
        </w:rPr>
      </w:pPr>
      <w:r w:rsidRPr="00AC7B7A">
        <w:rPr>
          <w:b/>
          <w:bCs/>
          <w:i w:val="0"/>
          <w:iCs w:val="0"/>
          <w:color w:val="auto"/>
          <w:sz w:val="22"/>
          <w:szCs w:val="22"/>
        </w:rPr>
        <w:t xml:space="preserve">Fig. </w:t>
      </w:r>
      <w:r>
        <w:rPr>
          <w:b/>
          <w:bCs/>
          <w:i w:val="0"/>
          <w:iCs w:val="0"/>
          <w:color w:val="auto"/>
          <w:sz w:val="22"/>
          <w:szCs w:val="22"/>
        </w:rPr>
        <w:t>S1</w:t>
      </w:r>
      <w:r w:rsidRPr="00B260A8">
        <w:rPr>
          <w:i w:val="0"/>
          <w:iCs w:val="0"/>
          <w:color w:val="auto"/>
          <w:sz w:val="22"/>
          <w:szCs w:val="22"/>
        </w:rPr>
        <w:t>:</w:t>
      </w:r>
      <w:r w:rsidRPr="00297159">
        <w:rPr>
          <w:color w:val="auto"/>
          <w:sz w:val="22"/>
          <w:szCs w:val="22"/>
        </w:rPr>
        <w:t xml:space="preserve"> </w:t>
      </w:r>
      <w:r w:rsidRPr="00297159">
        <w:rPr>
          <w:i w:val="0"/>
          <w:iCs w:val="0"/>
          <w:color w:val="auto"/>
          <w:sz w:val="22"/>
          <w:szCs w:val="22"/>
        </w:rPr>
        <w:t>Comparison of IIRS and mode</w:t>
      </w:r>
      <w:r>
        <w:rPr>
          <w:i w:val="0"/>
          <w:iCs w:val="0"/>
          <w:color w:val="auto"/>
          <w:sz w:val="22"/>
          <w:szCs w:val="22"/>
        </w:rPr>
        <w:t>l</w:t>
      </w:r>
      <w:r w:rsidRPr="00297159">
        <w:rPr>
          <w:i w:val="0"/>
          <w:iCs w:val="0"/>
          <w:color w:val="auto"/>
          <w:sz w:val="22"/>
          <w:szCs w:val="22"/>
        </w:rPr>
        <w:t>-derived temperature</w:t>
      </w:r>
      <w:r>
        <w:rPr>
          <w:i w:val="0"/>
          <w:iCs w:val="0"/>
          <w:color w:val="auto"/>
          <w:sz w:val="22"/>
          <w:szCs w:val="22"/>
        </w:rPr>
        <w:t>s</w:t>
      </w:r>
      <w:r w:rsidRPr="00AC7B7A">
        <w:rPr>
          <w:i w:val="0"/>
          <w:iCs w:val="0"/>
          <w:color w:val="auto"/>
          <w:sz w:val="22"/>
          <w:szCs w:val="22"/>
        </w:rPr>
        <w:t xml:space="preserve"> for Group-1 (latitudes 20, 10, and 0 at 09:28 hours local lunar time). (a)-(c) show temperature </w:t>
      </w:r>
      <w:r w:rsidRPr="00297159">
        <w:rPr>
          <w:i w:val="0"/>
          <w:iCs w:val="0"/>
          <w:color w:val="auto"/>
          <w:sz w:val="22"/>
          <w:szCs w:val="22"/>
        </w:rPr>
        <w:t xml:space="preserve">curves obtained from a lunar thermal model plotted against local </w:t>
      </w:r>
      <w:r w:rsidRPr="00D67050">
        <w:rPr>
          <w:i w:val="0"/>
          <w:iCs w:val="0"/>
          <w:color w:val="auto"/>
          <w:sz w:val="22"/>
          <w:szCs w:val="22"/>
        </w:rPr>
        <w:t>lunar</w:t>
      </w:r>
      <w:r w:rsidRPr="00036B68">
        <w:rPr>
          <w:i w:val="0"/>
          <w:iCs w:val="0"/>
          <w:color w:val="auto"/>
          <w:sz w:val="22"/>
          <w:szCs w:val="22"/>
        </w:rPr>
        <w:t xml:space="preserve"> </w:t>
      </w:r>
      <w:r w:rsidRPr="00297159">
        <w:rPr>
          <w:i w:val="0"/>
          <w:iCs w:val="0"/>
          <w:color w:val="auto"/>
          <w:sz w:val="22"/>
          <w:szCs w:val="22"/>
        </w:rPr>
        <w:t>time at a specific latitude</w:t>
      </w:r>
      <w:r>
        <w:rPr>
          <w:i w:val="0"/>
          <w:iCs w:val="0"/>
          <w:color w:val="auto"/>
          <w:sz w:val="22"/>
          <w:szCs w:val="22"/>
        </w:rPr>
        <w:t xml:space="preserve">. </w:t>
      </w:r>
      <w:r w:rsidRPr="00297159">
        <w:rPr>
          <w:i w:val="0"/>
          <w:iCs w:val="0"/>
          <w:color w:val="auto"/>
          <w:sz w:val="22"/>
          <w:szCs w:val="22"/>
        </w:rPr>
        <w:t>The curve</w:t>
      </w:r>
      <w:r>
        <w:rPr>
          <w:i w:val="0"/>
          <w:iCs w:val="0"/>
          <w:color w:val="auto"/>
          <w:sz w:val="22"/>
          <w:szCs w:val="22"/>
        </w:rPr>
        <w:t>s</w:t>
      </w:r>
      <w:r w:rsidRPr="00297159">
        <w:rPr>
          <w:i w:val="0"/>
          <w:iCs w:val="0"/>
          <w:color w:val="auto"/>
          <w:sz w:val="22"/>
          <w:szCs w:val="22"/>
        </w:rPr>
        <w:t xml:space="preserve"> </w:t>
      </w:r>
      <w:r>
        <w:rPr>
          <w:i w:val="0"/>
          <w:iCs w:val="0"/>
          <w:color w:val="auto"/>
          <w:sz w:val="22"/>
          <w:szCs w:val="22"/>
        </w:rPr>
        <w:t>are</w:t>
      </w:r>
      <w:r w:rsidRPr="00297159">
        <w:rPr>
          <w:i w:val="0"/>
          <w:iCs w:val="0"/>
          <w:color w:val="auto"/>
          <w:sz w:val="22"/>
          <w:szCs w:val="22"/>
        </w:rPr>
        <w:t xml:space="preserve"> used to compare the temperatures estimated from IIRS (purple star) with the model-derived temperature</w:t>
      </w:r>
      <w:r>
        <w:rPr>
          <w:i w:val="0"/>
          <w:iCs w:val="0"/>
          <w:color w:val="auto"/>
          <w:sz w:val="22"/>
          <w:szCs w:val="22"/>
        </w:rPr>
        <w:t>s</w:t>
      </w:r>
      <w:r w:rsidRPr="00297159">
        <w:rPr>
          <w:i w:val="0"/>
          <w:iCs w:val="0"/>
          <w:color w:val="auto"/>
          <w:sz w:val="22"/>
          <w:szCs w:val="22"/>
        </w:rPr>
        <w:t xml:space="preserve"> (red star) a</w:t>
      </w:r>
      <w:r>
        <w:rPr>
          <w:i w:val="0"/>
          <w:iCs w:val="0"/>
          <w:color w:val="auto"/>
          <w:sz w:val="22"/>
          <w:szCs w:val="22"/>
        </w:rPr>
        <w:t>s per</w:t>
      </w:r>
      <w:r w:rsidRPr="00297159">
        <w:rPr>
          <w:i w:val="0"/>
          <w:iCs w:val="0"/>
          <w:color w:val="auto"/>
          <w:sz w:val="22"/>
          <w:szCs w:val="22"/>
        </w:rPr>
        <w:t xml:space="preserve"> the IIRS image acquisition time.</w:t>
      </w:r>
      <w:r>
        <w:rPr>
          <w:i w:val="0"/>
          <w:iCs w:val="0"/>
          <w:color w:val="auto"/>
          <w:sz w:val="22"/>
          <w:szCs w:val="22"/>
        </w:rPr>
        <w:t xml:space="preserve"> (d) – (f) show the temperatures of the sampled pixels from the IIRS image plotted across a latitudinal bin of </w:t>
      </w:r>
      <w:r w:rsidRPr="007F739A">
        <w:rPr>
          <w:i w:val="0"/>
          <w:iCs w:val="0"/>
          <w:color w:val="auto"/>
          <w:sz w:val="22"/>
          <w:szCs w:val="22"/>
        </w:rPr>
        <w:t>±0.5°</w:t>
      </w:r>
      <w:r>
        <w:rPr>
          <w:i w:val="0"/>
          <w:iCs w:val="0"/>
          <w:color w:val="auto"/>
          <w:sz w:val="22"/>
          <w:szCs w:val="22"/>
        </w:rPr>
        <w:t xml:space="preserve"> around a specific latitude. The dashed red line represents the mean value of the sampled pixels of the IIRS image, while the solid yellow line connects the model-derived temperatures calculated at a </w:t>
      </w:r>
      <w:r w:rsidRPr="00A34D86">
        <w:rPr>
          <w:i w:val="0"/>
          <w:iCs w:val="0"/>
          <w:color w:val="auto"/>
          <w:sz w:val="22"/>
          <w:szCs w:val="22"/>
        </w:rPr>
        <w:t>0.5°</w:t>
      </w:r>
      <w:r>
        <w:rPr>
          <w:i w:val="0"/>
          <w:iCs w:val="0"/>
          <w:color w:val="auto"/>
          <w:sz w:val="22"/>
          <w:szCs w:val="22"/>
        </w:rPr>
        <w:t xml:space="preserve"> latitudinal interval. </w:t>
      </w:r>
      <w:r w:rsidRPr="00A34D86">
        <w:rPr>
          <w:i w:val="0"/>
          <w:iCs w:val="0"/>
          <w:color w:val="auto"/>
          <w:sz w:val="22"/>
          <w:szCs w:val="22"/>
        </w:rPr>
        <w:t xml:space="preserve">The </w:t>
      </w:r>
      <w:r>
        <w:rPr>
          <w:i w:val="0"/>
          <w:iCs w:val="0"/>
          <w:color w:val="auto"/>
          <w:sz w:val="22"/>
          <w:szCs w:val="22"/>
        </w:rPr>
        <w:t xml:space="preserve">shaded light red band represents </w:t>
      </w:r>
      <w:r w:rsidRPr="00A34D86">
        <w:rPr>
          <w:i w:val="0"/>
          <w:iCs w:val="0"/>
          <w:color w:val="auto"/>
          <w:sz w:val="22"/>
          <w:szCs w:val="22"/>
        </w:rPr>
        <w:t>the 2σ bound</w:t>
      </w:r>
      <w:r>
        <w:rPr>
          <w:i w:val="0"/>
          <w:iCs w:val="0"/>
          <w:color w:val="auto"/>
          <w:sz w:val="22"/>
          <w:szCs w:val="22"/>
        </w:rPr>
        <w:t xml:space="preserve"> which includes the estimated surface temperatures pixels.</w:t>
      </w:r>
    </w:p>
    <w:p w14:paraId="541838C4" w14:textId="2848DD1E" w:rsidR="00207D41" w:rsidRDefault="00207D41" w:rsidP="00207D41">
      <w:pPr>
        <w:rPr>
          <w:lang w:val="en-IN" w:eastAsia="en-IN"/>
        </w:rPr>
      </w:pPr>
      <w:r>
        <w:rPr>
          <w:noProof/>
        </w:rPr>
        <w:lastRenderedPageBreak/>
        <w:drawing>
          <wp:inline distT="0" distB="0" distL="0" distR="0" wp14:anchorId="6F9212D7" wp14:editId="52CBBB21">
            <wp:extent cx="5486400" cy="3528646"/>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86400" cy="3528646"/>
                    </a:xfrm>
                    <a:prstGeom prst="rect">
                      <a:avLst/>
                    </a:prstGeom>
                    <a:noFill/>
                    <a:ln>
                      <a:noFill/>
                    </a:ln>
                  </pic:spPr>
                </pic:pic>
              </a:graphicData>
            </a:graphic>
          </wp:inline>
        </w:drawing>
      </w:r>
    </w:p>
    <w:p w14:paraId="0E579A8C" w14:textId="1F31E0B1" w:rsidR="00207D41" w:rsidRPr="00297159" w:rsidRDefault="00207D41" w:rsidP="00207D41">
      <w:pPr>
        <w:rPr>
          <w:lang w:val="en-IN" w:eastAsia="en-IN"/>
        </w:rPr>
      </w:pPr>
      <w:r>
        <w:rPr>
          <w:noProof/>
        </w:rPr>
        <w:drawing>
          <wp:inline distT="0" distB="0" distL="0" distR="0" wp14:anchorId="57859607" wp14:editId="332634F5">
            <wp:extent cx="5486400" cy="253746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86400" cy="2537460"/>
                    </a:xfrm>
                    <a:prstGeom prst="rect">
                      <a:avLst/>
                    </a:prstGeom>
                    <a:noFill/>
                    <a:ln>
                      <a:noFill/>
                    </a:ln>
                  </pic:spPr>
                </pic:pic>
              </a:graphicData>
            </a:graphic>
          </wp:inline>
        </w:drawing>
      </w:r>
    </w:p>
    <w:p w14:paraId="5E207C94" w14:textId="5DA7EF74" w:rsidR="00207D41" w:rsidRPr="00207D41" w:rsidRDefault="00207D41" w:rsidP="00207D41">
      <w:pPr>
        <w:pStyle w:val="Caption"/>
        <w:rPr>
          <w:color w:val="auto"/>
          <w:sz w:val="22"/>
          <w:szCs w:val="22"/>
        </w:rPr>
      </w:pPr>
      <w:r w:rsidRPr="00297159">
        <w:rPr>
          <w:b/>
          <w:bCs/>
          <w:i w:val="0"/>
          <w:iCs w:val="0"/>
          <w:color w:val="auto"/>
          <w:sz w:val="22"/>
          <w:szCs w:val="22"/>
        </w:rPr>
        <w:t xml:space="preserve">Fig. </w:t>
      </w:r>
      <w:r>
        <w:rPr>
          <w:b/>
          <w:bCs/>
          <w:i w:val="0"/>
          <w:iCs w:val="0"/>
          <w:color w:val="auto"/>
          <w:sz w:val="22"/>
          <w:szCs w:val="22"/>
        </w:rPr>
        <w:t>S2</w:t>
      </w:r>
      <w:r>
        <w:rPr>
          <w:color w:val="auto"/>
          <w:sz w:val="22"/>
          <w:szCs w:val="22"/>
        </w:rPr>
        <w:t xml:space="preserve">: </w:t>
      </w:r>
      <w:r w:rsidRPr="00207D41">
        <w:rPr>
          <w:i w:val="0"/>
          <w:iCs w:val="0"/>
          <w:color w:val="auto"/>
          <w:sz w:val="22"/>
          <w:szCs w:val="22"/>
        </w:rPr>
        <w:t>Comparison of IIRS and mode</w:t>
      </w:r>
      <w:r>
        <w:rPr>
          <w:i w:val="0"/>
          <w:iCs w:val="0"/>
          <w:color w:val="auto"/>
          <w:sz w:val="22"/>
          <w:szCs w:val="22"/>
        </w:rPr>
        <w:t>l</w:t>
      </w:r>
      <w:r w:rsidRPr="00207D41">
        <w:rPr>
          <w:i w:val="0"/>
          <w:iCs w:val="0"/>
          <w:color w:val="auto"/>
          <w:sz w:val="22"/>
          <w:szCs w:val="22"/>
        </w:rPr>
        <w:t>-derived temperature</w:t>
      </w:r>
      <w:r>
        <w:rPr>
          <w:i w:val="0"/>
          <w:iCs w:val="0"/>
          <w:color w:val="auto"/>
          <w:sz w:val="22"/>
          <w:szCs w:val="22"/>
        </w:rPr>
        <w:t>s</w:t>
      </w:r>
      <w:r w:rsidRPr="00207D41">
        <w:rPr>
          <w:i w:val="0"/>
          <w:iCs w:val="0"/>
          <w:color w:val="auto"/>
          <w:sz w:val="22"/>
          <w:szCs w:val="22"/>
        </w:rPr>
        <w:t xml:space="preserve"> for Group-</w:t>
      </w:r>
      <w:r>
        <w:rPr>
          <w:i w:val="0"/>
          <w:iCs w:val="0"/>
          <w:color w:val="auto"/>
          <w:sz w:val="22"/>
          <w:szCs w:val="22"/>
        </w:rPr>
        <w:t>2</w:t>
      </w:r>
      <w:r w:rsidRPr="00207D41">
        <w:rPr>
          <w:i w:val="0"/>
          <w:iCs w:val="0"/>
          <w:color w:val="auto"/>
          <w:sz w:val="22"/>
          <w:szCs w:val="22"/>
        </w:rPr>
        <w:t xml:space="preserve"> (latitudes </w:t>
      </w:r>
      <w:r>
        <w:rPr>
          <w:i w:val="0"/>
          <w:iCs w:val="0"/>
          <w:color w:val="auto"/>
          <w:sz w:val="22"/>
          <w:szCs w:val="22"/>
        </w:rPr>
        <w:t xml:space="preserve">40, 30, </w:t>
      </w:r>
      <w:r w:rsidRPr="00207D41">
        <w:rPr>
          <w:i w:val="0"/>
          <w:iCs w:val="0"/>
          <w:color w:val="auto"/>
          <w:sz w:val="22"/>
          <w:szCs w:val="22"/>
        </w:rPr>
        <w:t xml:space="preserve">20, 10, and 0 at </w:t>
      </w:r>
      <w:r>
        <w:rPr>
          <w:i w:val="0"/>
          <w:iCs w:val="0"/>
          <w:color w:val="auto"/>
          <w:sz w:val="22"/>
          <w:szCs w:val="22"/>
        </w:rPr>
        <w:t>10:21 and 11:06</w:t>
      </w:r>
      <w:r w:rsidRPr="00207D41">
        <w:rPr>
          <w:i w:val="0"/>
          <w:iCs w:val="0"/>
          <w:color w:val="auto"/>
          <w:sz w:val="22"/>
          <w:szCs w:val="22"/>
        </w:rPr>
        <w:t xml:space="preserve"> hours local lunar time). (a)-(</w:t>
      </w:r>
      <w:r>
        <w:rPr>
          <w:i w:val="0"/>
          <w:iCs w:val="0"/>
          <w:color w:val="auto"/>
          <w:sz w:val="22"/>
          <w:szCs w:val="22"/>
        </w:rPr>
        <w:t>e</w:t>
      </w:r>
      <w:r w:rsidRPr="00207D41">
        <w:rPr>
          <w:i w:val="0"/>
          <w:iCs w:val="0"/>
          <w:color w:val="auto"/>
          <w:sz w:val="22"/>
          <w:szCs w:val="22"/>
        </w:rPr>
        <w:t>) show temperature curves obtained from a lunar thermal</w:t>
      </w:r>
      <w:r>
        <w:rPr>
          <w:i w:val="0"/>
          <w:iCs w:val="0"/>
          <w:color w:val="auto"/>
          <w:sz w:val="22"/>
          <w:szCs w:val="22"/>
        </w:rPr>
        <w:t xml:space="preserve"> </w:t>
      </w:r>
      <w:r w:rsidRPr="00207D41">
        <w:rPr>
          <w:i w:val="0"/>
          <w:iCs w:val="0"/>
          <w:color w:val="auto"/>
          <w:sz w:val="22"/>
          <w:szCs w:val="22"/>
        </w:rPr>
        <w:t xml:space="preserve">model plotted against local </w:t>
      </w:r>
      <w:r w:rsidRPr="00D67050">
        <w:rPr>
          <w:i w:val="0"/>
          <w:iCs w:val="0"/>
          <w:color w:val="auto"/>
          <w:sz w:val="22"/>
          <w:szCs w:val="22"/>
        </w:rPr>
        <w:t>lunar</w:t>
      </w:r>
      <w:r w:rsidRPr="00036B68">
        <w:rPr>
          <w:i w:val="0"/>
          <w:iCs w:val="0"/>
          <w:color w:val="auto"/>
          <w:sz w:val="22"/>
          <w:szCs w:val="22"/>
        </w:rPr>
        <w:t xml:space="preserve"> </w:t>
      </w:r>
      <w:r w:rsidRPr="00207D41">
        <w:rPr>
          <w:i w:val="0"/>
          <w:iCs w:val="0"/>
          <w:color w:val="auto"/>
          <w:sz w:val="22"/>
          <w:szCs w:val="22"/>
        </w:rPr>
        <w:t>time at a specific latitude</w:t>
      </w:r>
      <w:r>
        <w:rPr>
          <w:i w:val="0"/>
          <w:iCs w:val="0"/>
          <w:color w:val="auto"/>
          <w:sz w:val="22"/>
          <w:szCs w:val="22"/>
        </w:rPr>
        <w:t xml:space="preserve">. </w:t>
      </w:r>
      <w:r w:rsidRPr="00207D41">
        <w:rPr>
          <w:i w:val="0"/>
          <w:iCs w:val="0"/>
          <w:color w:val="auto"/>
          <w:sz w:val="22"/>
          <w:szCs w:val="22"/>
        </w:rPr>
        <w:t>The curve</w:t>
      </w:r>
      <w:r>
        <w:rPr>
          <w:i w:val="0"/>
          <w:iCs w:val="0"/>
          <w:color w:val="auto"/>
          <w:sz w:val="22"/>
          <w:szCs w:val="22"/>
        </w:rPr>
        <w:t>s</w:t>
      </w:r>
      <w:r w:rsidRPr="001353F0">
        <w:rPr>
          <w:i w:val="0"/>
          <w:iCs w:val="0"/>
          <w:color w:val="auto"/>
          <w:sz w:val="22"/>
          <w:szCs w:val="22"/>
        </w:rPr>
        <w:t xml:space="preserve"> </w:t>
      </w:r>
      <w:r>
        <w:rPr>
          <w:i w:val="0"/>
          <w:iCs w:val="0"/>
          <w:color w:val="auto"/>
          <w:sz w:val="22"/>
          <w:szCs w:val="22"/>
        </w:rPr>
        <w:t>are</w:t>
      </w:r>
      <w:r w:rsidRPr="001353F0">
        <w:rPr>
          <w:i w:val="0"/>
          <w:iCs w:val="0"/>
          <w:color w:val="auto"/>
          <w:sz w:val="22"/>
          <w:szCs w:val="22"/>
        </w:rPr>
        <w:t xml:space="preserve"> used to compare the temperatures estimated from IIRS (purple star) with the model-derived temperature</w:t>
      </w:r>
      <w:r>
        <w:rPr>
          <w:i w:val="0"/>
          <w:iCs w:val="0"/>
          <w:color w:val="auto"/>
          <w:sz w:val="22"/>
          <w:szCs w:val="22"/>
        </w:rPr>
        <w:t>s</w:t>
      </w:r>
      <w:r w:rsidRPr="00207D41">
        <w:rPr>
          <w:i w:val="0"/>
          <w:iCs w:val="0"/>
          <w:color w:val="auto"/>
          <w:sz w:val="22"/>
          <w:szCs w:val="22"/>
        </w:rPr>
        <w:t xml:space="preserve"> (red star) a</w:t>
      </w:r>
      <w:r>
        <w:rPr>
          <w:i w:val="0"/>
          <w:iCs w:val="0"/>
          <w:color w:val="auto"/>
          <w:sz w:val="22"/>
          <w:szCs w:val="22"/>
        </w:rPr>
        <w:t>s per</w:t>
      </w:r>
      <w:r w:rsidRPr="001353F0">
        <w:rPr>
          <w:i w:val="0"/>
          <w:iCs w:val="0"/>
          <w:color w:val="auto"/>
          <w:sz w:val="22"/>
          <w:szCs w:val="22"/>
        </w:rPr>
        <w:t xml:space="preserve"> the IIRS image acquisition time.</w:t>
      </w:r>
      <w:r>
        <w:rPr>
          <w:i w:val="0"/>
          <w:iCs w:val="0"/>
          <w:color w:val="auto"/>
          <w:sz w:val="22"/>
          <w:szCs w:val="22"/>
        </w:rPr>
        <w:t xml:space="preserve"> (f) – (j) show the temperatures of the sampled pixels from the IIRS image plotted across a latitudinal bin of </w:t>
      </w:r>
      <w:r w:rsidRPr="007F739A">
        <w:rPr>
          <w:i w:val="0"/>
          <w:iCs w:val="0"/>
          <w:color w:val="auto"/>
          <w:sz w:val="22"/>
          <w:szCs w:val="22"/>
        </w:rPr>
        <w:t>±0.5°</w:t>
      </w:r>
      <w:r>
        <w:rPr>
          <w:i w:val="0"/>
          <w:iCs w:val="0"/>
          <w:color w:val="auto"/>
          <w:sz w:val="22"/>
          <w:szCs w:val="22"/>
        </w:rPr>
        <w:t xml:space="preserve"> around a specific latitude. The dashed red line represents the mean value of the sampled pixels of the IIRS image, while the solid yellow line connects the model-derived temperatures calculated at a </w:t>
      </w:r>
      <w:r w:rsidRPr="00A34D86">
        <w:rPr>
          <w:i w:val="0"/>
          <w:iCs w:val="0"/>
          <w:color w:val="auto"/>
          <w:sz w:val="22"/>
          <w:szCs w:val="22"/>
        </w:rPr>
        <w:t>0.5°</w:t>
      </w:r>
      <w:r>
        <w:rPr>
          <w:i w:val="0"/>
          <w:iCs w:val="0"/>
          <w:color w:val="auto"/>
          <w:sz w:val="22"/>
          <w:szCs w:val="22"/>
        </w:rPr>
        <w:t xml:space="preserve"> latitudinal interval. </w:t>
      </w:r>
      <w:r w:rsidRPr="00A34D86">
        <w:rPr>
          <w:i w:val="0"/>
          <w:iCs w:val="0"/>
          <w:color w:val="auto"/>
          <w:sz w:val="22"/>
          <w:szCs w:val="22"/>
        </w:rPr>
        <w:t xml:space="preserve">The </w:t>
      </w:r>
      <w:r>
        <w:rPr>
          <w:i w:val="0"/>
          <w:iCs w:val="0"/>
          <w:color w:val="auto"/>
          <w:sz w:val="22"/>
          <w:szCs w:val="22"/>
        </w:rPr>
        <w:t xml:space="preserve">shaded light red band represents </w:t>
      </w:r>
      <w:r w:rsidRPr="00A34D86">
        <w:rPr>
          <w:i w:val="0"/>
          <w:iCs w:val="0"/>
          <w:color w:val="auto"/>
          <w:sz w:val="22"/>
          <w:szCs w:val="22"/>
        </w:rPr>
        <w:t>the 2σ bound</w:t>
      </w:r>
      <w:r>
        <w:rPr>
          <w:i w:val="0"/>
          <w:iCs w:val="0"/>
          <w:color w:val="auto"/>
          <w:sz w:val="22"/>
          <w:szCs w:val="22"/>
        </w:rPr>
        <w:t>, which includes the estimated surface temperature pixels.</w:t>
      </w:r>
    </w:p>
    <w:p w14:paraId="71D21C81" w14:textId="26F949E4" w:rsidR="00207D41" w:rsidRDefault="00207D41" w:rsidP="00207D41">
      <w:pPr>
        <w:jc w:val="both"/>
      </w:pPr>
      <w:r>
        <w:rPr>
          <w:noProof/>
        </w:rPr>
        <w:lastRenderedPageBreak/>
        <w:drawing>
          <wp:inline distT="0" distB="0" distL="0" distR="0" wp14:anchorId="0DB9C445" wp14:editId="255ACD0C">
            <wp:extent cx="5486400" cy="315233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86400" cy="3152335"/>
                    </a:xfrm>
                    <a:prstGeom prst="rect">
                      <a:avLst/>
                    </a:prstGeom>
                    <a:noFill/>
                    <a:ln>
                      <a:noFill/>
                    </a:ln>
                  </pic:spPr>
                </pic:pic>
              </a:graphicData>
            </a:graphic>
          </wp:inline>
        </w:drawing>
      </w:r>
    </w:p>
    <w:p w14:paraId="449489BE" w14:textId="6B4D7499" w:rsidR="00207D41" w:rsidRDefault="00207D41" w:rsidP="00207D41">
      <w:pPr>
        <w:pStyle w:val="Caption"/>
        <w:rPr>
          <w:i w:val="0"/>
          <w:iCs w:val="0"/>
          <w:color w:val="auto"/>
          <w:sz w:val="22"/>
          <w:szCs w:val="22"/>
        </w:rPr>
      </w:pPr>
      <w:r w:rsidRPr="00207D41">
        <w:rPr>
          <w:b/>
          <w:bCs/>
          <w:i w:val="0"/>
          <w:iCs w:val="0"/>
          <w:color w:val="auto"/>
          <w:sz w:val="22"/>
          <w:szCs w:val="22"/>
        </w:rPr>
        <w:t xml:space="preserve">Fig. </w:t>
      </w:r>
      <w:r>
        <w:rPr>
          <w:b/>
          <w:bCs/>
          <w:i w:val="0"/>
          <w:iCs w:val="0"/>
          <w:color w:val="auto"/>
          <w:sz w:val="22"/>
          <w:szCs w:val="22"/>
        </w:rPr>
        <w:t>S3</w:t>
      </w:r>
      <w:r>
        <w:rPr>
          <w:color w:val="auto"/>
          <w:sz w:val="22"/>
          <w:szCs w:val="22"/>
        </w:rPr>
        <w:t>:</w:t>
      </w:r>
      <w:r w:rsidRPr="00207D41">
        <w:rPr>
          <w:color w:val="auto"/>
          <w:sz w:val="22"/>
          <w:szCs w:val="22"/>
        </w:rPr>
        <w:t xml:space="preserve"> </w:t>
      </w:r>
      <w:r w:rsidRPr="00207D41">
        <w:rPr>
          <w:i w:val="0"/>
          <w:iCs w:val="0"/>
          <w:color w:val="auto"/>
          <w:sz w:val="22"/>
          <w:szCs w:val="22"/>
        </w:rPr>
        <w:t>Comparison of IIRS and mode</w:t>
      </w:r>
      <w:r>
        <w:rPr>
          <w:i w:val="0"/>
          <w:iCs w:val="0"/>
          <w:color w:val="auto"/>
          <w:sz w:val="22"/>
          <w:szCs w:val="22"/>
        </w:rPr>
        <w:t>l</w:t>
      </w:r>
      <w:r w:rsidRPr="00207D41">
        <w:rPr>
          <w:i w:val="0"/>
          <w:iCs w:val="0"/>
          <w:color w:val="auto"/>
          <w:sz w:val="22"/>
          <w:szCs w:val="22"/>
        </w:rPr>
        <w:t>-derived temperature</w:t>
      </w:r>
      <w:r>
        <w:rPr>
          <w:i w:val="0"/>
          <w:iCs w:val="0"/>
          <w:color w:val="auto"/>
          <w:sz w:val="22"/>
          <w:szCs w:val="22"/>
        </w:rPr>
        <w:t>s</w:t>
      </w:r>
      <w:r w:rsidRPr="00207D41">
        <w:rPr>
          <w:i w:val="0"/>
          <w:iCs w:val="0"/>
          <w:color w:val="auto"/>
          <w:sz w:val="22"/>
          <w:szCs w:val="22"/>
        </w:rPr>
        <w:t xml:space="preserve"> for Group-</w:t>
      </w:r>
      <w:r>
        <w:rPr>
          <w:i w:val="0"/>
          <w:iCs w:val="0"/>
          <w:color w:val="auto"/>
          <w:sz w:val="22"/>
          <w:szCs w:val="22"/>
        </w:rPr>
        <w:t>3</w:t>
      </w:r>
      <w:r w:rsidRPr="00207D41">
        <w:rPr>
          <w:i w:val="0"/>
          <w:iCs w:val="0"/>
          <w:color w:val="auto"/>
          <w:sz w:val="22"/>
          <w:szCs w:val="22"/>
        </w:rPr>
        <w:t xml:space="preserve"> (latitudes </w:t>
      </w:r>
      <w:r>
        <w:rPr>
          <w:i w:val="0"/>
          <w:iCs w:val="0"/>
          <w:color w:val="auto"/>
          <w:sz w:val="22"/>
          <w:szCs w:val="22"/>
        </w:rPr>
        <w:t>40 and 30</w:t>
      </w:r>
      <w:r w:rsidRPr="00207D41">
        <w:rPr>
          <w:i w:val="0"/>
          <w:iCs w:val="0"/>
          <w:color w:val="auto"/>
          <w:sz w:val="22"/>
          <w:szCs w:val="22"/>
        </w:rPr>
        <w:t xml:space="preserve"> at </w:t>
      </w:r>
      <w:r>
        <w:rPr>
          <w:i w:val="0"/>
          <w:iCs w:val="0"/>
          <w:color w:val="auto"/>
          <w:sz w:val="22"/>
          <w:szCs w:val="22"/>
        </w:rPr>
        <w:t>11</w:t>
      </w:r>
      <w:r w:rsidRPr="00207D41">
        <w:rPr>
          <w:i w:val="0"/>
          <w:iCs w:val="0"/>
          <w:color w:val="auto"/>
          <w:sz w:val="22"/>
          <w:szCs w:val="22"/>
        </w:rPr>
        <w:t>:</w:t>
      </w:r>
      <w:r>
        <w:rPr>
          <w:i w:val="0"/>
          <w:iCs w:val="0"/>
          <w:color w:val="auto"/>
          <w:sz w:val="22"/>
          <w:szCs w:val="22"/>
        </w:rPr>
        <w:t>49</w:t>
      </w:r>
      <w:r w:rsidRPr="00207D41">
        <w:rPr>
          <w:i w:val="0"/>
          <w:iCs w:val="0"/>
          <w:color w:val="auto"/>
          <w:sz w:val="22"/>
          <w:szCs w:val="22"/>
        </w:rPr>
        <w:t xml:space="preserve"> hours local lunar time). (a)-(</w:t>
      </w:r>
      <w:r>
        <w:rPr>
          <w:i w:val="0"/>
          <w:iCs w:val="0"/>
          <w:color w:val="auto"/>
          <w:sz w:val="22"/>
          <w:szCs w:val="22"/>
        </w:rPr>
        <w:t>b</w:t>
      </w:r>
      <w:r w:rsidRPr="00207D41">
        <w:rPr>
          <w:i w:val="0"/>
          <w:iCs w:val="0"/>
          <w:color w:val="auto"/>
          <w:sz w:val="22"/>
          <w:szCs w:val="22"/>
        </w:rPr>
        <w:t>) show temperature curve</w:t>
      </w:r>
      <w:r w:rsidRPr="00A116DD">
        <w:rPr>
          <w:i w:val="0"/>
          <w:iCs w:val="0"/>
          <w:color w:val="auto"/>
          <w:sz w:val="22"/>
          <w:szCs w:val="22"/>
        </w:rPr>
        <w:t>s obtained from</w:t>
      </w:r>
      <w:r w:rsidRPr="00207D41">
        <w:rPr>
          <w:i w:val="0"/>
          <w:iCs w:val="0"/>
          <w:color w:val="auto"/>
          <w:sz w:val="22"/>
          <w:szCs w:val="22"/>
        </w:rPr>
        <w:t xml:space="preserve"> a</w:t>
      </w:r>
      <w:r w:rsidRPr="00A116DD">
        <w:rPr>
          <w:i w:val="0"/>
          <w:iCs w:val="0"/>
          <w:color w:val="auto"/>
          <w:sz w:val="22"/>
          <w:szCs w:val="22"/>
        </w:rPr>
        <w:t xml:space="preserve"> lunar thermal model plotted against local </w:t>
      </w:r>
      <w:r w:rsidRPr="00D67050">
        <w:rPr>
          <w:i w:val="0"/>
          <w:iCs w:val="0"/>
          <w:color w:val="auto"/>
          <w:sz w:val="22"/>
          <w:szCs w:val="22"/>
        </w:rPr>
        <w:t>lunar</w:t>
      </w:r>
      <w:r w:rsidRPr="00036B68">
        <w:rPr>
          <w:i w:val="0"/>
          <w:iCs w:val="0"/>
          <w:color w:val="auto"/>
          <w:sz w:val="22"/>
          <w:szCs w:val="22"/>
        </w:rPr>
        <w:t xml:space="preserve"> </w:t>
      </w:r>
      <w:r w:rsidRPr="00207D41">
        <w:rPr>
          <w:i w:val="0"/>
          <w:iCs w:val="0"/>
          <w:color w:val="auto"/>
          <w:sz w:val="22"/>
          <w:szCs w:val="22"/>
        </w:rPr>
        <w:t>time at a specific latitude</w:t>
      </w:r>
      <w:r>
        <w:rPr>
          <w:i w:val="0"/>
          <w:iCs w:val="0"/>
          <w:color w:val="auto"/>
          <w:sz w:val="22"/>
          <w:szCs w:val="22"/>
        </w:rPr>
        <w:t xml:space="preserve">. </w:t>
      </w:r>
      <w:r w:rsidRPr="00207D41">
        <w:rPr>
          <w:i w:val="0"/>
          <w:iCs w:val="0"/>
          <w:color w:val="auto"/>
          <w:sz w:val="22"/>
          <w:szCs w:val="22"/>
        </w:rPr>
        <w:t>The curve</w:t>
      </w:r>
      <w:r>
        <w:rPr>
          <w:i w:val="0"/>
          <w:iCs w:val="0"/>
          <w:color w:val="auto"/>
          <w:sz w:val="22"/>
          <w:szCs w:val="22"/>
        </w:rPr>
        <w:t>s</w:t>
      </w:r>
      <w:r w:rsidRPr="00207D41">
        <w:rPr>
          <w:i w:val="0"/>
          <w:iCs w:val="0"/>
          <w:color w:val="auto"/>
          <w:sz w:val="22"/>
          <w:szCs w:val="22"/>
        </w:rPr>
        <w:t xml:space="preserve"> </w:t>
      </w:r>
      <w:r>
        <w:rPr>
          <w:i w:val="0"/>
          <w:iCs w:val="0"/>
          <w:color w:val="auto"/>
          <w:sz w:val="22"/>
          <w:szCs w:val="22"/>
        </w:rPr>
        <w:t>are</w:t>
      </w:r>
      <w:r w:rsidRPr="00207D41">
        <w:rPr>
          <w:i w:val="0"/>
          <w:iCs w:val="0"/>
          <w:color w:val="auto"/>
          <w:sz w:val="22"/>
          <w:szCs w:val="22"/>
        </w:rPr>
        <w:t xml:space="preserve"> used to compare the temperatures estimated from IIRS (purple star) with the model-derived temperature</w:t>
      </w:r>
      <w:r>
        <w:rPr>
          <w:i w:val="0"/>
          <w:iCs w:val="0"/>
          <w:color w:val="auto"/>
          <w:sz w:val="22"/>
          <w:szCs w:val="22"/>
        </w:rPr>
        <w:t>s</w:t>
      </w:r>
      <w:r w:rsidRPr="00207D41">
        <w:rPr>
          <w:i w:val="0"/>
          <w:iCs w:val="0"/>
          <w:color w:val="auto"/>
          <w:sz w:val="22"/>
          <w:szCs w:val="22"/>
        </w:rPr>
        <w:t xml:space="preserve"> (red star) a</w:t>
      </w:r>
      <w:r>
        <w:rPr>
          <w:i w:val="0"/>
          <w:iCs w:val="0"/>
          <w:color w:val="auto"/>
          <w:sz w:val="22"/>
          <w:szCs w:val="22"/>
        </w:rPr>
        <w:t>s per</w:t>
      </w:r>
      <w:r w:rsidRPr="00207D41">
        <w:rPr>
          <w:i w:val="0"/>
          <w:iCs w:val="0"/>
          <w:color w:val="auto"/>
          <w:sz w:val="22"/>
          <w:szCs w:val="22"/>
        </w:rPr>
        <w:t xml:space="preserve"> the IIRS image acquisition time.</w:t>
      </w:r>
      <w:r>
        <w:rPr>
          <w:i w:val="0"/>
          <w:iCs w:val="0"/>
          <w:color w:val="auto"/>
          <w:sz w:val="22"/>
          <w:szCs w:val="22"/>
        </w:rPr>
        <w:t xml:space="preserve"> (c) – (d) show the temperatures of the sampled pixels from the IIRS image plotted across a latitudinal bin of </w:t>
      </w:r>
      <w:r w:rsidRPr="007F739A">
        <w:rPr>
          <w:i w:val="0"/>
          <w:iCs w:val="0"/>
          <w:color w:val="auto"/>
          <w:sz w:val="22"/>
          <w:szCs w:val="22"/>
        </w:rPr>
        <w:t>±0.5°</w:t>
      </w:r>
      <w:r>
        <w:rPr>
          <w:i w:val="0"/>
          <w:iCs w:val="0"/>
          <w:color w:val="auto"/>
          <w:sz w:val="22"/>
          <w:szCs w:val="22"/>
        </w:rPr>
        <w:t xml:space="preserve"> around a specific latitude. The dashed red line represents the mean value of the sampled pixels of the IIRS image, while the solid yellow line connects the model-derived temperatures calculated at a </w:t>
      </w:r>
      <w:r w:rsidRPr="00A34D86">
        <w:rPr>
          <w:i w:val="0"/>
          <w:iCs w:val="0"/>
          <w:color w:val="auto"/>
          <w:sz w:val="22"/>
          <w:szCs w:val="22"/>
        </w:rPr>
        <w:t>0.5°</w:t>
      </w:r>
      <w:r>
        <w:rPr>
          <w:i w:val="0"/>
          <w:iCs w:val="0"/>
          <w:color w:val="auto"/>
          <w:sz w:val="22"/>
          <w:szCs w:val="22"/>
        </w:rPr>
        <w:t xml:space="preserve"> latitudinal interval. </w:t>
      </w:r>
      <w:r w:rsidRPr="00A34D86">
        <w:rPr>
          <w:i w:val="0"/>
          <w:iCs w:val="0"/>
          <w:color w:val="auto"/>
          <w:sz w:val="22"/>
          <w:szCs w:val="22"/>
        </w:rPr>
        <w:t xml:space="preserve">The </w:t>
      </w:r>
      <w:r>
        <w:rPr>
          <w:i w:val="0"/>
          <w:iCs w:val="0"/>
          <w:color w:val="auto"/>
          <w:sz w:val="22"/>
          <w:szCs w:val="22"/>
        </w:rPr>
        <w:t xml:space="preserve">shaded light red band represents </w:t>
      </w:r>
      <w:r w:rsidRPr="00A34D86">
        <w:rPr>
          <w:i w:val="0"/>
          <w:iCs w:val="0"/>
          <w:color w:val="auto"/>
          <w:sz w:val="22"/>
          <w:szCs w:val="22"/>
        </w:rPr>
        <w:t>the 2σ bound</w:t>
      </w:r>
      <w:r>
        <w:rPr>
          <w:i w:val="0"/>
          <w:iCs w:val="0"/>
          <w:color w:val="auto"/>
          <w:sz w:val="22"/>
          <w:szCs w:val="22"/>
        </w:rPr>
        <w:t>, which includes the estimated surface temperature pixels.</w:t>
      </w:r>
    </w:p>
    <w:p w14:paraId="157F062D" w14:textId="77777777" w:rsidR="002318D1" w:rsidRPr="002318D1" w:rsidRDefault="002318D1" w:rsidP="002318D1">
      <w:pPr>
        <w:rPr>
          <w:lang w:val="en-IN" w:eastAsia="en-IN"/>
        </w:rPr>
      </w:pPr>
    </w:p>
    <w:p w14:paraId="76DB76EB" w14:textId="608C6748" w:rsidR="00207D41" w:rsidRDefault="00207D41" w:rsidP="00207D41">
      <w:pPr>
        <w:rPr>
          <w:lang w:val="en-IN" w:eastAsia="en-IN"/>
        </w:rPr>
      </w:pPr>
      <w:r>
        <w:rPr>
          <w:noProof/>
        </w:rPr>
        <w:lastRenderedPageBreak/>
        <w:drawing>
          <wp:inline distT="0" distB="0" distL="0" distR="0" wp14:anchorId="4848A7FD" wp14:editId="37E22042">
            <wp:extent cx="5486400" cy="3455377"/>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86400" cy="3455377"/>
                    </a:xfrm>
                    <a:prstGeom prst="rect">
                      <a:avLst/>
                    </a:prstGeom>
                    <a:noFill/>
                    <a:ln>
                      <a:noFill/>
                    </a:ln>
                  </pic:spPr>
                </pic:pic>
              </a:graphicData>
            </a:graphic>
          </wp:inline>
        </w:drawing>
      </w:r>
    </w:p>
    <w:p w14:paraId="05632148" w14:textId="7049D0E9" w:rsidR="00207D41" w:rsidRDefault="00207D41" w:rsidP="00207D41">
      <w:pPr>
        <w:rPr>
          <w:lang w:val="en-IN" w:eastAsia="en-IN"/>
        </w:rPr>
      </w:pPr>
      <w:r>
        <w:rPr>
          <w:noProof/>
        </w:rPr>
        <w:drawing>
          <wp:inline distT="0" distB="0" distL="0" distR="0" wp14:anchorId="67E61B6C" wp14:editId="1DCE7775">
            <wp:extent cx="5486400" cy="34671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6400" cy="3467100"/>
                    </a:xfrm>
                    <a:prstGeom prst="rect">
                      <a:avLst/>
                    </a:prstGeom>
                    <a:noFill/>
                    <a:ln>
                      <a:noFill/>
                    </a:ln>
                  </pic:spPr>
                </pic:pic>
              </a:graphicData>
            </a:graphic>
          </wp:inline>
        </w:drawing>
      </w:r>
    </w:p>
    <w:p w14:paraId="5AE080D7" w14:textId="289F4466" w:rsidR="00207D41" w:rsidRDefault="00207D41" w:rsidP="00207D41">
      <w:pPr>
        <w:rPr>
          <w:lang w:val="en-IN" w:eastAsia="en-IN"/>
        </w:rPr>
      </w:pPr>
      <w:r>
        <w:rPr>
          <w:noProof/>
        </w:rPr>
        <w:lastRenderedPageBreak/>
        <w:drawing>
          <wp:inline distT="0" distB="0" distL="0" distR="0" wp14:anchorId="76E94BEC" wp14:editId="6E9E87E8">
            <wp:extent cx="5486400" cy="1671125"/>
            <wp:effectExtent l="0" t="0" r="0" b="571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6400" cy="1671125"/>
                    </a:xfrm>
                    <a:prstGeom prst="rect">
                      <a:avLst/>
                    </a:prstGeom>
                    <a:noFill/>
                    <a:ln>
                      <a:noFill/>
                    </a:ln>
                  </pic:spPr>
                </pic:pic>
              </a:graphicData>
            </a:graphic>
          </wp:inline>
        </w:drawing>
      </w:r>
    </w:p>
    <w:p w14:paraId="010FD566" w14:textId="0D96609D" w:rsidR="00207D41" w:rsidRDefault="00207D41" w:rsidP="00207D41">
      <w:pPr>
        <w:rPr>
          <w:lang w:val="en-IN" w:eastAsia="en-IN"/>
        </w:rPr>
      </w:pPr>
      <w:r>
        <w:rPr>
          <w:noProof/>
        </w:rPr>
        <w:drawing>
          <wp:inline distT="0" distB="0" distL="0" distR="0" wp14:anchorId="4D6483A6" wp14:editId="384999F3">
            <wp:extent cx="5486400" cy="3470617"/>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86400" cy="3470617"/>
                    </a:xfrm>
                    <a:prstGeom prst="rect">
                      <a:avLst/>
                    </a:prstGeom>
                    <a:noFill/>
                    <a:ln>
                      <a:noFill/>
                    </a:ln>
                  </pic:spPr>
                </pic:pic>
              </a:graphicData>
            </a:graphic>
          </wp:inline>
        </w:drawing>
      </w:r>
    </w:p>
    <w:p w14:paraId="5D052034" w14:textId="11D1FDF1" w:rsidR="00207D41" w:rsidRDefault="00207D41" w:rsidP="00207D41">
      <w:pPr>
        <w:rPr>
          <w:lang w:val="en-IN" w:eastAsia="en-IN"/>
        </w:rPr>
      </w:pPr>
      <w:r>
        <w:rPr>
          <w:noProof/>
        </w:rPr>
        <w:lastRenderedPageBreak/>
        <w:drawing>
          <wp:inline distT="0" distB="0" distL="0" distR="0" wp14:anchorId="5C913340" wp14:editId="65BEA786">
            <wp:extent cx="5486400" cy="3472962"/>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86400" cy="3472962"/>
                    </a:xfrm>
                    <a:prstGeom prst="rect">
                      <a:avLst/>
                    </a:prstGeom>
                    <a:noFill/>
                    <a:ln>
                      <a:noFill/>
                    </a:ln>
                  </pic:spPr>
                </pic:pic>
              </a:graphicData>
            </a:graphic>
          </wp:inline>
        </w:drawing>
      </w:r>
    </w:p>
    <w:p w14:paraId="398296D7" w14:textId="263023FE" w:rsidR="00207D41" w:rsidRPr="00207D41" w:rsidRDefault="00207D41" w:rsidP="00207D41">
      <w:pPr>
        <w:pStyle w:val="Caption"/>
        <w:rPr>
          <w:color w:val="auto"/>
          <w:sz w:val="22"/>
          <w:szCs w:val="22"/>
        </w:rPr>
      </w:pPr>
      <w:r w:rsidRPr="00207D41">
        <w:rPr>
          <w:b/>
          <w:bCs/>
          <w:i w:val="0"/>
          <w:iCs w:val="0"/>
          <w:color w:val="auto"/>
          <w:sz w:val="22"/>
          <w:szCs w:val="22"/>
        </w:rPr>
        <w:t xml:space="preserve">Fig. </w:t>
      </w:r>
      <w:r>
        <w:rPr>
          <w:b/>
          <w:bCs/>
          <w:i w:val="0"/>
          <w:iCs w:val="0"/>
          <w:color w:val="auto"/>
          <w:sz w:val="22"/>
          <w:szCs w:val="22"/>
        </w:rPr>
        <w:t>S4</w:t>
      </w:r>
      <w:r>
        <w:rPr>
          <w:color w:val="auto"/>
          <w:sz w:val="22"/>
          <w:szCs w:val="22"/>
        </w:rPr>
        <w:t>:</w:t>
      </w:r>
      <w:r w:rsidRPr="00207D41">
        <w:rPr>
          <w:color w:val="auto"/>
          <w:sz w:val="22"/>
          <w:szCs w:val="22"/>
        </w:rPr>
        <w:t xml:space="preserve"> </w:t>
      </w:r>
      <w:r w:rsidRPr="00207D41">
        <w:rPr>
          <w:i w:val="0"/>
          <w:iCs w:val="0"/>
          <w:color w:val="auto"/>
          <w:sz w:val="22"/>
          <w:szCs w:val="22"/>
        </w:rPr>
        <w:t>Comparison of IIRS and mode</w:t>
      </w:r>
      <w:r>
        <w:rPr>
          <w:i w:val="0"/>
          <w:iCs w:val="0"/>
          <w:color w:val="auto"/>
          <w:sz w:val="22"/>
          <w:szCs w:val="22"/>
        </w:rPr>
        <w:t>l</w:t>
      </w:r>
      <w:r w:rsidRPr="00207D41">
        <w:rPr>
          <w:i w:val="0"/>
          <w:iCs w:val="0"/>
          <w:color w:val="auto"/>
          <w:sz w:val="22"/>
          <w:szCs w:val="22"/>
        </w:rPr>
        <w:t>-derived temperature</w:t>
      </w:r>
      <w:r>
        <w:rPr>
          <w:i w:val="0"/>
          <w:iCs w:val="0"/>
          <w:color w:val="auto"/>
          <w:sz w:val="22"/>
          <w:szCs w:val="22"/>
        </w:rPr>
        <w:t>s</w:t>
      </w:r>
      <w:r w:rsidRPr="00207D41">
        <w:rPr>
          <w:i w:val="0"/>
          <w:iCs w:val="0"/>
          <w:color w:val="auto"/>
          <w:sz w:val="22"/>
          <w:szCs w:val="22"/>
        </w:rPr>
        <w:t xml:space="preserve"> for Group-</w:t>
      </w:r>
      <w:r>
        <w:rPr>
          <w:i w:val="0"/>
          <w:iCs w:val="0"/>
          <w:color w:val="auto"/>
          <w:sz w:val="22"/>
          <w:szCs w:val="22"/>
        </w:rPr>
        <w:t>4</w:t>
      </w:r>
      <w:r w:rsidRPr="00207D41">
        <w:rPr>
          <w:i w:val="0"/>
          <w:iCs w:val="0"/>
          <w:color w:val="auto"/>
          <w:sz w:val="22"/>
          <w:szCs w:val="22"/>
        </w:rPr>
        <w:t xml:space="preserve"> (latitudes </w:t>
      </w:r>
      <w:r>
        <w:rPr>
          <w:i w:val="0"/>
          <w:iCs w:val="0"/>
          <w:color w:val="auto"/>
          <w:sz w:val="22"/>
          <w:szCs w:val="22"/>
        </w:rPr>
        <w:t xml:space="preserve">60 to -60 </w:t>
      </w:r>
      <w:r w:rsidRPr="00207D41">
        <w:rPr>
          <w:i w:val="0"/>
          <w:iCs w:val="0"/>
          <w:color w:val="auto"/>
          <w:sz w:val="22"/>
          <w:szCs w:val="22"/>
        </w:rPr>
        <w:t xml:space="preserve">at </w:t>
      </w:r>
      <w:r>
        <w:rPr>
          <w:i w:val="0"/>
          <w:iCs w:val="0"/>
          <w:color w:val="auto"/>
          <w:sz w:val="22"/>
          <w:szCs w:val="22"/>
        </w:rPr>
        <w:t>13:02 to 13</w:t>
      </w:r>
      <w:r w:rsidRPr="00207D41">
        <w:rPr>
          <w:i w:val="0"/>
          <w:iCs w:val="0"/>
          <w:color w:val="auto"/>
          <w:sz w:val="22"/>
          <w:szCs w:val="22"/>
        </w:rPr>
        <w:t>:</w:t>
      </w:r>
      <w:r>
        <w:rPr>
          <w:i w:val="0"/>
          <w:iCs w:val="0"/>
          <w:color w:val="auto"/>
          <w:sz w:val="22"/>
          <w:szCs w:val="22"/>
        </w:rPr>
        <w:t>49</w:t>
      </w:r>
      <w:r w:rsidRPr="00207D41">
        <w:rPr>
          <w:i w:val="0"/>
          <w:iCs w:val="0"/>
          <w:color w:val="auto"/>
          <w:sz w:val="22"/>
          <w:szCs w:val="22"/>
        </w:rPr>
        <w:t xml:space="preserve"> hours local lunar time). (a)-(</w:t>
      </w:r>
      <w:r>
        <w:rPr>
          <w:i w:val="0"/>
          <w:iCs w:val="0"/>
          <w:color w:val="auto"/>
          <w:sz w:val="22"/>
          <w:szCs w:val="22"/>
        </w:rPr>
        <w:t>m</w:t>
      </w:r>
      <w:r w:rsidRPr="00207D41">
        <w:rPr>
          <w:i w:val="0"/>
          <w:iCs w:val="0"/>
          <w:color w:val="auto"/>
          <w:sz w:val="22"/>
          <w:szCs w:val="22"/>
        </w:rPr>
        <w:t xml:space="preserve">) show temperature curves obtained from a lunar thermal model plotted against local </w:t>
      </w:r>
      <w:r w:rsidRPr="00D67050">
        <w:rPr>
          <w:i w:val="0"/>
          <w:iCs w:val="0"/>
          <w:color w:val="auto"/>
          <w:sz w:val="22"/>
          <w:szCs w:val="22"/>
        </w:rPr>
        <w:t>lunar</w:t>
      </w:r>
      <w:r w:rsidRPr="00036B68">
        <w:rPr>
          <w:i w:val="0"/>
          <w:iCs w:val="0"/>
          <w:color w:val="auto"/>
          <w:sz w:val="22"/>
          <w:szCs w:val="22"/>
        </w:rPr>
        <w:t xml:space="preserve"> </w:t>
      </w:r>
      <w:r w:rsidRPr="00207D41">
        <w:rPr>
          <w:i w:val="0"/>
          <w:iCs w:val="0"/>
          <w:color w:val="auto"/>
          <w:sz w:val="22"/>
          <w:szCs w:val="22"/>
        </w:rPr>
        <w:t>time at a specific latitude</w:t>
      </w:r>
      <w:r>
        <w:rPr>
          <w:i w:val="0"/>
          <w:iCs w:val="0"/>
          <w:color w:val="auto"/>
          <w:sz w:val="22"/>
          <w:szCs w:val="22"/>
        </w:rPr>
        <w:t xml:space="preserve">. </w:t>
      </w:r>
      <w:r w:rsidRPr="00207D41">
        <w:rPr>
          <w:i w:val="0"/>
          <w:iCs w:val="0"/>
          <w:color w:val="auto"/>
          <w:sz w:val="22"/>
          <w:szCs w:val="22"/>
        </w:rPr>
        <w:t>The curve</w:t>
      </w:r>
      <w:r>
        <w:rPr>
          <w:i w:val="0"/>
          <w:iCs w:val="0"/>
          <w:color w:val="auto"/>
          <w:sz w:val="22"/>
          <w:szCs w:val="22"/>
        </w:rPr>
        <w:t>s</w:t>
      </w:r>
      <w:r w:rsidRPr="00207D41">
        <w:rPr>
          <w:i w:val="0"/>
          <w:iCs w:val="0"/>
          <w:color w:val="auto"/>
          <w:sz w:val="22"/>
          <w:szCs w:val="22"/>
        </w:rPr>
        <w:t xml:space="preserve"> </w:t>
      </w:r>
      <w:r>
        <w:rPr>
          <w:i w:val="0"/>
          <w:iCs w:val="0"/>
          <w:color w:val="auto"/>
          <w:sz w:val="22"/>
          <w:szCs w:val="22"/>
        </w:rPr>
        <w:t>are</w:t>
      </w:r>
      <w:r w:rsidRPr="00207D41">
        <w:rPr>
          <w:i w:val="0"/>
          <w:iCs w:val="0"/>
          <w:color w:val="auto"/>
          <w:sz w:val="22"/>
          <w:szCs w:val="22"/>
        </w:rPr>
        <w:t xml:space="preserve"> used to compare the temperatures estimated from IIRS (purple star) with the model-derived temperature</w:t>
      </w:r>
      <w:r>
        <w:rPr>
          <w:i w:val="0"/>
          <w:iCs w:val="0"/>
          <w:color w:val="auto"/>
          <w:sz w:val="22"/>
          <w:szCs w:val="22"/>
        </w:rPr>
        <w:t>s</w:t>
      </w:r>
      <w:r w:rsidRPr="00207D41">
        <w:rPr>
          <w:i w:val="0"/>
          <w:iCs w:val="0"/>
          <w:color w:val="auto"/>
          <w:sz w:val="22"/>
          <w:szCs w:val="22"/>
        </w:rPr>
        <w:t xml:space="preserve"> (red star) a</w:t>
      </w:r>
      <w:r>
        <w:rPr>
          <w:i w:val="0"/>
          <w:iCs w:val="0"/>
          <w:color w:val="auto"/>
          <w:sz w:val="22"/>
          <w:szCs w:val="22"/>
        </w:rPr>
        <w:t>s per</w:t>
      </w:r>
      <w:r w:rsidRPr="00207D41">
        <w:rPr>
          <w:i w:val="0"/>
          <w:iCs w:val="0"/>
          <w:color w:val="auto"/>
          <w:sz w:val="22"/>
          <w:szCs w:val="22"/>
        </w:rPr>
        <w:t xml:space="preserve"> the IIRS image acquisition time.</w:t>
      </w:r>
      <w:r>
        <w:rPr>
          <w:i w:val="0"/>
          <w:iCs w:val="0"/>
          <w:color w:val="auto"/>
          <w:sz w:val="22"/>
          <w:szCs w:val="22"/>
        </w:rPr>
        <w:t xml:space="preserve"> (n) – (z) show the temperatures of the sampled pixels from the IIRS image plotted across a latitudinal bin of </w:t>
      </w:r>
      <w:r w:rsidRPr="007F739A">
        <w:rPr>
          <w:i w:val="0"/>
          <w:iCs w:val="0"/>
          <w:color w:val="auto"/>
          <w:sz w:val="22"/>
          <w:szCs w:val="22"/>
        </w:rPr>
        <w:t>±0.5°</w:t>
      </w:r>
      <w:r>
        <w:rPr>
          <w:i w:val="0"/>
          <w:iCs w:val="0"/>
          <w:color w:val="auto"/>
          <w:sz w:val="22"/>
          <w:szCs w:val="22"/>
        </w:rPr>
        <w:t xml:space="preserve"> around a specific latitude. The dashed red line represents the mean value of the sampled pixels of the IIRS image, while the solid yellow line connects the model-derived temperatures calculated at a </w:t>
      </w:r>
      <w:r w:rsidRPr="00A34D86">
        <w:rPr>
          <w:i w:val="0"/>
          <w:iCs w:val="0"/>
          <w:color w:val="auto"/>
          <w:sz w:val="22"/>
          <w:szCs w:val="22"/>
        </w:rPr>
        <w:t>0.5°</w:t>
      </w:r>
      <w:r>
        <w:rPr>
          <w:i w:val="0"/>
          <w:iCs w:val="0"/>
          <w:color w:val="auto"/>
          <w:sz w:val="22"/>
          <w:szCs w:val="22"/>
        </w:rPr>
        <w:t xml:space="preserve"> latitudinal interval. </w:t>
      </w:r>
      <w:r w:rsidRPr="00A34D86">
        <w:rPr>
          <w:i w:val="0"/>
          <w:iCs w:val="0"/>
          <w:color w:val="auto"/>
          <w:sz w:val="22"/>
          <w:szCs w:val="22"/>
        </w:rPr>
        <w:t xml:space="preserve">The </w:t>
      </w:r>
      <w:r>
        <w:rPr>
          <w:i w:val="0"/>
          <w:iCs w:val="0"/>
          <w:color w:val="auto"/>
          <w:sz w:val="22"/>
          <w:szCs w:val="22"/>
        </w:rPr>
        <w:t xml:space="preserve">shaded light red band represents </w:t>
      </w:r>
      <w:r w:rsidRPr="00A34D86">
        <w:rPr>
          <w:i w:val="0"/>
          <w:iCs w:val="0"/>
          <w:color w:val="auto"/>
          <w:sz w:val="22"/>
          <w:szCs w:val="22"/>
        </w:rPr>
        <w:t>the 2σ bound</w:t>
      </w:r>
      <w:r>
        <w:rPr>
          <w:i w:val="0"/>
          <w:iCs w:val="0"/>
          <w:color w:val="auto"/>
          <w:sz w:val="22"/>
          <w:szCs w:val="22"/>
        </w:rPr>
        <w:t>, which includes the estimated surface temperature pixels.</w:t>
      </w:r>
    </w:p>
    <w:p w14:paraId="4007B827" w14:textId="77777777" w:rsidR="00207D41" w:rsidRPr="00207D41" w:rsidRDefault="00207D41" w:rsidP="00207D41">
      <w:pPr>
        <w:rPr>
          <w:lang w:val="en-IN" w:eastAsia="en-IN"/>
        </w:rPr>
      </w:pPr>
    </w:p>
    <w:p w14:paraId="0FE77F23" w14:textId="7D22FC2F" w:rsidR="005E373F" w:rsidRPr="00AE0327" w:rsidRDefault="00B260A8" w:rsidP="00715401">
      <w:pPr>
        <w:pStyle w:val="Heading2"/>
        <w:spacing w:line="480" w:lineRule="auto"/>
        <w:rPr>
          <w:rFonts w:ascii="Times New Roman" w:hAnsi="Times New Roman" w:cs="Times New Roman"/>
          <w:b/>
          <w:bCs/>
          <w:color w:val="auto"/>
          <w:sz w:val="28"/>
          <w:szCs w:val="28"/>
        </w:rPr>
      </w:pPr>
      <w:r>
        <w:rPr>
          <w:rFonts w:ascii="Times New Roman" w:hAnsi="Times New Roman" w:cs="Times New Roman"/>
          <w:b/>
          <w:bCs/>
          <w:color w:val="auto"/>
          <w:sz w:val="28"/>
          <w:szCs w:val="28"/>
        </w:rPr>
        <w:t>S</w:t>
      </w:r>
      <w:r w:rsidR="00207D41">
        <w:rPr>
          <w:rFonts w:ascii="Times New Roman" w:hAnsi="Times New Roman" w:cs="Times New Roman"/>
          <w:b/>
          <w:bCs/>
          <w:color w:val="auto"/>
          <w:sz w:val="28"/>
          <w:szCs w:val="28"/>
        </w:rPr>
        <w:t>2</w:t>
      </w:r>
      <w:r w:rsidR="006A7DE8">
        <w:rPr>
          <w:rFonts w:ascii="Times New Roman" w:hAnsi="Times New Roman" w:cs="Times New Roman"/>
          <w:b/>
          <w:bCs/>
          <w:color w:val="auto"/>
          <w:sz w:val="28"/>
          <w:szCs w:val="28"/>
        </w:rPr>
        <w:t>.</w:t>
      </w:r>
      <w:r w:rsidR="005E373F" w:rsidRPr="00AE0327">
        <w:rPr>
          <w:rFonts w:ascii="Times New Roman" w:hAnsi="Times New Roman" w:cs="Times New Roman"/>
          <w:b/>
          <w:bCs/>
          <w:color w:val="auto"/>
          <w:sz w:val="28"/>
          <w:szCs w:val="28"/>
        </w:rPr>
        <w:t xml:space="preserve"> LRO-Diviner data</w:t>
      </w:r>
    </w:p>
    <w:p w14:paraId="4ACC07AC" w14:textId="438A0C59" w:rsidR="006A7DE8" w:rsidRDefault="005E373F" w:rsidP="006A7DE8">
      <w:pPr>
        <w:spacing w:line="480" w:lineRule="auto"/>
        <w:ind w:firstLine="426"/>
        <w:jc w:val="both"/>
      </w:pPr>
      <w:r>
        <w:t xml:space="preserve">We have compiled ~14 years of Level-1A Diviner RDR data (CODMAC Level 3, NASA PDS L1A) (from January 2010 to December 2023) in such a way that the dataset would be subject to two important criteria – Diviner data that were acquired at the same lunar local time as their corresponding IIRS data, or within a range of ±15 minutes (irrespective of which year Diviner data was acquired) as well as be obtained from the same location, since these two parameters are the only ones upon which lunar surface temperatures are known to vary significantly </w:t>
      </w:r>
      <w:r>
        <w:rPr>
          <w:b/>
        </w:rPr>
        <w:t xml:space="preserve">(Li and Milliken, 2016; Paige et al., 2010; </w:t>
      </w:r>
      <w:r>
        <w:rPr>
          <w:b/>
        </w:rPr>
        <w:lastRenderedPageBreak/>
        <w:t>Vasavada, 1999</w:t>
      </w:r>
      <w:r>
        <w:t>). In this study, data from Diviner’s channel-6 (13 – 23 µm) was used to compare the corresponding IIRS-derived surface temperatures</w:t>
      </w:r>
      <w:sdt>
        <w:sdtPr>
          <w:tag w:val="goog_rdk_22"/>
          <w:id w:val="-1009989131"/>
        </w:sdtPr>
        <w:sdtContent>
          <w:r>
            <w:t>.</w:t>
          </w:r>
        </w:sdtContent>
      </w:sdt>
      <w:r>
        <w:t xml:space="preserve"> Temperatures derived at this wavelength range are sensitive above 178 K </w:t>
      </w:r>
      <w:r w:rsidRPr="001A22EC">
        <w:t>(</w:t>
      </w:r>
      <w:r w:rsidRPr="00674A0A">
        <w:rPr>
          <w:b/>
          <w:bCs/>
        </w:rPr>
        <w:t>Paige et al., 2010</w:t>
      </w:r>
      <w:r w:rsidRPr="001A22EC">
        <w:t>)</w:t>
      </w:r>
      <w:r>
        <w:t>. The usage of channel-6 is justified as surface temperatures do not fall below 178 K within the time duration and latitudes from which IIRS data have been acquired and used in this study. Additionally, other data selection parameters like solar incidence angles, Diviner orbits that sufficiently overlap with the IIRS strips, were also taken into account while selecting the Diviner data for this study. In order to retrieve surface temperatures (</w:t>
      </w:r>
      <w:r w:rsidRPr="00E24C43">
        <w:t>T</w:t>
      </w:r>
      <w:r w:rsidRPr="004C21A6">
        <w:rPr>
          <w:vertAlign w:val="subscript"/>
        </w:rPr>
        <w:t>s</w:t>
      </w:r>
      <w:r>
        <w:t xml:space="preserve">) from Diviner brightness temperatures, a fixed emissivity value of 0.95 has been used. </w:t>
      </w:r>
      <w:r w:rsidRPr="000740A9">
        <w:rPr>
          <w:b/>
          <w:bCs/>
        </w:rPr>
        <w:t>Ren et al., (2021)</w:t>
      </w:r>
      <w:r w:rsidR="001673B3">
        <w:rPr>
          <w:b/>
          <w:bCs/>
        </w:rPr>
        <w:t xml:space="preserve"> </w:t>
      </w:r>
      <w:r w:rsidR="001673B3" w:rsidRPr="001673B3">
        <w:t>and</w:t>
      </w:r>
      <w:r w:rsidR="001673B3">
        <w:rPr>
          <w:b/>
          <w:bCs/>
        </w:rPr>
        <w:t xml:space="preserve"> Verma et al., (2022)</w:t>
      </w:r>
      <w:r>
        <w:t xml:space="preserve"> have also used a similar value of emissivity.</w:t>
      </w:r>
    </w:p>
    <w:p w14:paraId="44D65EC3" w14:textId="1AB40725" w:rsidR="005E373F" w:rsidRDefault="005E373F" w:rsidP="006A7DE8">
      <w:pPr>
        <w:spacing w:line="480" w:lineRule="auto"/>
        <w:ind w:firstLine="709"/>
        <w:jc w:val="both"/>
      </w:pPr>
      <w:r w:rsidRPr="00E24C43">
        <w:t xml:space="preserve">Once all the selected criteria were met for </w:t>
      </w:r>
      <w:r>
        <w:t xml:space="preserve">the </w:t>
      </w:r>
      <w:r w:rsidRPr="00E24C43">
        <w:t>Diviner data, we processed the entire dataset to generate temperature images by interpolating Diviner orbits using the Inverse Distance Weighted (IDW) interpolation technique. IDW is a powerful interpolation tool, which is useful in the estimation of unknown values in a geographic space by providing necessary input parameters like search distance, closest points, power setting, and barriers. This proved useful in this study since there were some gaps within single as well as multiple orbits, which were filled after performing IDW. After several iterations in the interpolation process, we chose to use 100 points as the threshold for search distance, and found these criteria to work properly in the analysis. Diviner T</w:t>
      </w:r>
      <w:r w:rsidRPr="004C21A6">
        <w:rPr>
          <w:vertAlign w:val="subscript"/>
        </w:rPr>
        <w:t>s</w:t>
      </w:r>
      <w:r w:rsidRPr="00E24C43">
        <w:t xml:space="preserve"> maps thus produced were then </w:t>
      </w:r>
      <w:proofErr w:type="spellStart"/>
      <w:r>
        <w:t>analysed</w:t>
      </w:r>
      <w:proofErr w:type="spellEnd"/>
      <w:r w:rsidRPr="00E24C43">
        <w:t xml:space="preserve"> with the corresponding IIRS surface temperature </w:t>
      </w:r>
      <w:r w:rsidR="008D6FA7">
        <w:t>images.</w:t>
      </w:r>
    </w:p>
    <w:p w14:paraId="0ADC000F" w14:textId="423190E8" w:rsidR="00AE0327" w:rsidRPr="00AE0327" w:rsidRDefault="00B260A8" w:rsidP="002318D1">
      <w:pPr>
        <w:pStyle w:val="Heading2"/>
        <w:spacing w:line="480" w:lineRule="auto"/>
        <w:rPr>
          <w:rFonts w:ascii="Times New Roman" w:hAnsi="Times New Roman" w:cs="Times New Roman"/>
          <w:b/>
          <w:bCs/>
          <w:color w:val="auto"/>
          <w:sz w:val="28"/>
          <w:szCs w:val="28"/>
        </w:rPr>
      </w:pPr>
      <w:r>
        <w:rPr>
          <w:rFonts w:ascii="Times New Roman" w:hAnsi="Times New Roman" w:cs="Times New Roman"/>
          <w:b/>
          <w:bCs/>
          <w:color w:val="auto"/>
          <w:sz w:val="28"/>
          <w:szCs w:val="28"/>
        </w:rPr>
        <w:t>S</w:t>
      </w:r>
      <w:r w:rsidR="00297159">
        <w:rPr>
          <w:rFonts w:ascii="Times New Roman" w:hAnsi="Times New Roman" w:cs="Times New Roman"/>
          <w:b/>
          <w:bCs/>
          <w:color w:val="auto"/>
          <w:sz w:val="28"/>
          <w:szCs w:val="28"/>
        </w:rPr>
        <w:t>3</w:t>
      </w:r>
      <w:r w:rsidR="006A7DE8">
        <w:rPr>
          <w:rFonts w:ascii="Times New Roman" w:hAnsi="Times New Roman" w:cs="Times New Roman"/>
          <w:b/>
          <w:bCs/>
          <w:color w:val="auto"/>
          <w:sz w:val="28"/>
          <w:szCs w:val="28"/>
        </w:rPr>
        <w:t>.</w:t>
      </w:r>
      <w:r w:rsidR="00AE0327" w:rsidRPr="00AE0327">
        <w:rPr>
          <w:rFonts w:ascii="Times New Roman" w:hAnsi="Times New Roman" w:cs="Times New Roman"/>
          <w:b/>
          <w:bCs/>
          <w:color w:val="auto"/>
          <w:sz w:val="28"/>
          <w:szCs w:val="28"/>
        </w:rPr>
        <w:t xml:space="preserve"> </w:t>
      </w:r>
      <w:r w:rsidR="00AE0327">
        <w:rPr>
          <w:rFonts w:ascii="Times New Roman" w:hAnsi="Times New Roman" w:cs="Times New Roman"/>
          <w:b/>
          <w:bCs/>
          <w:color w:val="auto"/>
          <w:sz w:val="28"/>
          <w:szCs w:val="28"/>
        </w:rPr>
        <w:t>Results from D</w:t>
      </w:r>
      <w:r w:rsidR="00AE0327" w:rsidRPr="00AE0327">
        <w:rPr>
          <w:rFonts w:ascii="Times New Roman" w:hAnsi="Times New Roman" w:cs="Times New Roman"/>
          <w:b/>
          <w:bCs/>
          <w:color w:val="auto"/>
          <w:sz w:val="28"/>
          <w:szCs w:val="28"/>
        </w:rPr>
        <w:t>iviner data</w:t>
      </w:r>
    </w:p>
    <w:p w14:paraId="1CBA040B" w14:textId="3AC465ED" w:rsidR="00811130" w:rsidRDefault="00811130" w:rsidP="00AE0327">
      <w:pPr>
        <w:spacing w:line="480" w:lineRule="auto"/>
        <w:jc w:val="both"/>
      </w:pPr>
      <w:r>
        <w:t xml:space="preserve">In order to determine the latitude ranges between which IIRS data could be reliably used to estimate the surface temperatures, we </w:t>
      </w:r>
      <w:r w:rsidR="00844E8D">
        <w:t>analyzed</w:t>
      </w:r>
      <w:r>
        <w:t xml:space="preserve"> data from both tropical (± 30° latitudes) </w:t>
      </w:r>
      <w:r>
        <w:lastRenderedPageBreak/>
        <w:t>as well as temperate zones (up to ± 45° latitudes). We used the corrected IIRS temperature images to study the differences in derived IIRS surface temperatures versus their corresponding Diviner data along several different latitudes across the tropics as well as the temperate zones. We initially kept the latitudes as well as the local time constant and checked temperature variations across both maria and highlands (Table S2). Our analysis suggests that between the latitudes of ~2° N to ~14° N, mean differences obtained from IIRS and Diviner data are 17.38 ± 3.15 K for the maria regions, whereas for the highlands, the calculated mean differences are 22.01 ± 7.6 K. The derived differences are within the expected ranges as the maria regions from which the images were obtained were mostly devoid of local relief, whereas the highlands in the same latitude band, had considerably more relief, thereby affecting the temperature determination, owing to shadows being created from local topography. We also checked the mare patches located between ~0° to 4° N and found a minimal temperature variation of 6.78 ± 1.67 K, whereas the differences for a highland region located across the same latitude were found to be nearly twice (11.23 ± 3.77 K) as that of the maria, highlighting the influence different surfaces can have on the temperatures estimated from satellite-based sensors.</w:t>
      </w:r>
    </w:p>
    <w:p w14:paraId="2739E4C7" w14:textId="4440C30A" w:rsidR="00811130" w:rsidRDefault="00811130" w:rsidP="00AE0327">
      <w:pPr>
        <w:spacing w:line="480" w:lineRule="auto"/>
        <w:jc w:val="both"/>
      </w:pPr>
      <w:r>
        <w:tab/>
        <w:t xml:space="preserve">We also checked how temperatures were varying in the higher latitudes (i.e., the temperate regions) and </w:t>
      </w:r>
      <w:r w:rsidR="00297159">
        <w:t>analyzed</w:t>
      </w:r>
      <w:r>
        <w:t xml:space="preserve"> data from the latitude ranges of 28° to 30° N, which also included mare and highland patches. Our results indicate that for the highlands, the temperature differences have now increased to 25.2 ± 10.2 K as compared to what was found in the lower latitudes (between 2° and 14° N). On the other hand, for the mare patch, the variation was found to be 11.65 ± 4.48 K. Although the observed difference was not as high for the case of the mare, the standard deviation derived for the mare patch has </w:t>
      </w:r>
      <w:r>
        <w:lastRenderedPageBreak/>
        <w:t>increased as compared to the previous two cases. This clearly highlights the influence of latitude on the determination of temperatures of the lunar surface. We also checked another section of the highlands located between the latitudes of 35° to 40° N and found a large difference of 32.15 ± 15.45 K for this region. It is evident that as the latitudes increase (from the equator up to ± 45°), the observed errors between IIRS and Diviner data also increase.</w:t>
      </w:r>
    </w:p>
    <w:p w14:paraId="730A6468" w14:textId="5BC0CCDA" w:rsidR="00811130" w:rsidRDefault="00811130" w:rsidP="00AE0327">
      <w:pPr>
        <w:spacing w:line="480" w:lineRule="auto"/>
        <w:ind w:firstLine="720"/>
        <w:jc w:val="both"/>
      </w:pPr>
      <w:r>
        <w:t xml:space="preserve">We followed up with another analysis </w:t>
      </w:r>
      <w:r w:rsidR="00297159">
        <w:t>focusing</w:t>
      </w:r>
      <w:r>
        <w:t xml:space="preserve"> on estimating the temperature differences from similar surfaces over different latitude bands. In this case, the surface type and local time was kept constant while the latitude was varied (Table S2). In the first case, we checked temperature variations for the mare regions located on two different latitude bands - between 0° and 4° N as well as between 10° and 15° N. In the first case, the mean difference was found to be 11.23 ± 3.77 K, while for the second case, it was calculated to be 18.38 ± 2.17 K, respectively. Across these two latitude bands, the observed temperature differences were as expected, i.e., variations were found across latitudes while the surface type as kept constant. On the other hand, for the highland surface type, we sampled data between ~2° and 14° N as well as between 15° and 19° N latitudes. The observed temperature variations in the highlands were found to be 22.01 ± 7.60 K and 28.14 ± 10.87 K, respectively. The calculated variations clearly point towards the influence of latitude, which, in this case, lead to increasing errors. Therefore, a judicious usage of IIRS data in the highlands is required to enhance the accuracy of the derived surface temperatures.</w:t>
      </w:r>
    </w:p>
    <w:p w14:paraId="03A8BA99" w14:textId="18CA7E83" w:rsidR="00844E8D" w:rsidRDefault="00844E8D" w:rsidP="008D6FA7">
      <w:pPr>
        <w:jc w:val="both"/>
      </w:pPr>
      <w:r>
        <w:rPr>
          <w:noProof/>
          <w:lang w:bidi="hi-IN"/>
        </w:rPr>
        <w:lastRenderedPageBreak/>
        <w:drawing>
          <wp:inline distT="0" distB="0" distL="0" distR="0" wp14:anchorId="7FE37240" wp14:editId="3A06251C">
            <wp:extent cx="5486400" cy="4686312"/>
            <wp:effectExtent l="0" t="0" r="0" b="0"/>
            <wp:docPr id="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rotWithShape="1">
                    <a:blip r:embed="rId15"/>
                    <a:srcRect l="1972" t="1622"/>
                    <a:stretch/>
                  </pic:blipFill>
                  <pic:spPr bwMode="auto">
                    <a:xfrm>
                      <a:off x="0" y="0"/>
                      <a:ext cx="5486400" cy="4686312"/>
                    </a:xfrm>
                    <a:prstGeom prst="rect">
                      <a:avLst/>
                    </a:prstGeom>
                    <a:ln>
                      <a:noFill/>
                    </a:ln>
                    <a:extLst>
                      <a:ext uri="{53640926-AAD7-44D8-BBD7-CCE9431645EC}">
                        <a14:shadowObscured xmlns:a14="http://schemas.microsoft.com/office/drawing/2010/main"/>
                      </a:ext>
                    </a:extLst>
                  </pic:spPr>
                </pic:pic>
              </a:graphicData>
            </a:graphic>
          </wp:inline>
        </w:drawing>
      </w:r>
    </w:p>
    <w:p w14:paraId="4EB00849" w14:textId="558A7750" w:rsidR="00844E8D" w:rsidRDefault="00844E8D" w:rsidP="00B3752C">
      <w:pPr>
        <w:spacing w:after="160"/>
        <w:ind w:right="-7"/>
        <w:jc w:val="both"/>
      </w:pPr>
      <w:r>
        <w:rPr>
          <w:b/>
        </w:rPr>
        <w:t xml:space="preserve">Fig. </w:t>
      </w:r>
      <w:r>
        <w:rPr>
          <w:b/>
        </w:rPr>
        <w:t>S</w:t>
      </w:r>
      <w:r w:rsidR="00297159">
        <w:rPr>
          <w:b/>
        </w:rPr>
        <w:t>5</w:t>
      </w:r>
      <w:r>
        <w:rPr>
          <w:b/>
        </w:rPr>
        <w:t xml:space="preserve">: </w:t>
      </w:r>
      <w:bookmarkStart w:id="0" w:name="bookmark=id.gjdgxs" w:colFirst="0" w:colLast="0"/>
      <w:bookmarkEnd w:id="0"/>
      <w:r>
        <w:t>Plot showing differences between mean temperatures obtained from IIRS and the corresponding Diviner images. A time block extending from ~09:30 hours up to ~14:00 hours, during which the calculated difference means are relatively smaller is also shown.</w:t>
      </w:r>
    </w:p>
    <w:p w14:paraId="2B642B2D" w14:textId="77777777" w:rsidR="00844E8D" w:rsidRDefault="00844E8D" w:rsidP="00AE0327">
      <w:pPr>
        <w:spacing w:line="480" w:lineRule="auto"/>
        <w:ind w:firstLine="720"/>
        <w:jc w:val="both"/>
      </w:pPr>
    </w:p>
    <w:p w14:paraId="68C9B1E1" w14:textId="77777777" w:rsidR="00811130" w:rsidRDefault="00811130"/>
    <w:p w14:paraId="688487B6" w14:textId="61516F53" w:rsidR="00811130" w:rsidRDefault="00811130">
      <w:r>
        <w:rPr>
          <w:noProof/>
          <w:lang w:bidi="hi-IN"/>
        </w:rPr>
        <w:lastRenderedPageBreak/>
        <w:drawing>
          <wp:inline distT="0" distB="0" distL="0" distR="0" wp14:anchorId="125939AA" wp14:editId="0269565E">
            <wp:extent cx="5486400" cy="4461638"/>
            <wp:effectExtent l="0" t="0" r="0" b="0"/>
            <wp:docPr id="1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rotWithShape="1">
                    <a:blip r:embed="rId16"/>
                    <a:srcRect l="1381" t="3098"/>
                    <a:stretch/>
                  </pic:blipFill>
                  <pic:spPr bwMode="auto">
                    <a:xfrm>
                      <a:off x="0" y="0"/>
                      <a:ext cx="5486400" cy="4461638"/>
                    </a:xfrm>
                    <a:prstGeom prst="rect">
                      <a:avLst/>
                    </a:prstGeom>
                    <a:ln>
                      <a:noFill/>
                    </a:ln>
                    <a:extLst>
                      <a:ext uri="{53640926-AAD7-44D8-BBD7-CCE9431645EC}">
                        <a14:shadowObscured xmlns:a14="http://schemas.microsoft.com/office/drawing/2010/main"/>
                      </a:ext>
                    </a:extLst>
                  </pic:spPr>
                </pic:pic>
              </a:graphicData>
            </a:graphic>
          </wp:inline>
        </w:drawing>
      </w:r>
    </w:p>
    <w:p w14:paraId="0C28A2EA" w14:textId="52FB3504" w:rsidR="00C1367E" w:rsidRDefault="00C1367E" w:rsidP="00844E8D">
      <w:pPr>
        <w:spacing w:after="160"/>
        <w:jc w:val="both"/>
      </w:pPr>
      <w:r>
        <w:rPr>
          <w:b/>
        </w:rPr>
        <w:t xml:space="preserve">Fig. </w:t>
      </w:r>
      <w:r w:rsidR="00844E8D">
        <w:rPr>
          <w:b/>
        </w:rPr>
        <w:t>S</w:t>
      </w:r>
      <w:r w:rsidR="00297159">
        <w:rPr>
          <w:b/>
        </w:rPr>
        <w:t>6</w:t>
      </w:r>
      <w:r>
        <w:rPr>
          <w:b/>
        </w:rPr>
        <w:t xml:space="preserve">: </w:t>
      </w:r>
      <w:bookmarkStart w:id="1" w:name="bookmark=id.30j0zll" w:colFirst="0" w:colLast="0"/>
      <w:bookmarkEnd w:id="1"/>
      <w:r>
        <w:t>A plot showing the observed correlation between mean temperatures obtained from IIRS and</w:t>
      </w:r>
      <w:r w:rsidR="00844E8D">
        <w:t xml:space="preserve"> the</w:t>
      </w:r>
      <w:r>
        <w:t xml:space="preserve"> corresponding Diviner images from the selected block of 9 images based on Fig. </w:t>
      </w:r>
      <w:r w:rsidR="00844E8D">
        <w:t>S1</w:t>
      </w:r>
      <w:r>
        <w:t>.</w:t>
      </w:r>
    </w:p>
    <w:sectPr w:rsidR="00C1367E" w:rsidSect="00F125EE">
      <w:headerReference w:type="even" r:id="rId17"/>
      <w:headerReference w:type="default" r:id="rId18"/>
      <w:footerReference w:type="even" r:id="rId19"/>
      <w:footerReference w:type="default" r:id="rId20"/>
      <w:headerReference w:type="first" r:id="rId21"/>
      <w:footerReference w:type="first" r:id="rId22"/>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3B3255" w14:textId="77777777" w:rsidR="00662284" w:rsidRDefault="00662284">
      <w:r>
        <w:separator/>
      </w:r>
    </w:p>
  </w:endnote>
  <w:endnote w:type="continuationSeparator" w:id="0">
    <w:p w14:paraId="43F23707" w14:textId="77777777" w:rsidR="00662284" w:rsidRDefault="006622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9314F" w14:textId="77777777" w:rsidR="001966FD" w:rsidRDefault="006622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21E9A" w14:textId="77777777" w:rsidR="00F125EE" w:rsidRDefault="00A10D87">
    <w:pPr>
      <w:pStyle w:val="Footer"/>
      <w:jc w:val="right"/>
    </w:pPr>
    <w:r>
      <w:fldChar w:fldCharType="begin"/>
    </w:r>
    <w:r>
      <w:instrText xml:space="preserve"> PAGE   \* MERGEFORMAT </w:instrText>
    </w:r>
    <w:r>
      <w:fldChar w:fldCharType="separate"/>
    </w:r>
    <w:r w:rsidR="0012183C">
      <w:rPr>
        <w:noProof/>
      </w:rPr>
      <w:t>1</w:t>
    </w:r>
    <w:r>
      <w:fldChar w:fldCharType="end"/>
    </w:r>
  </w:p>
  <w:p w14:paraId="47ECEDB6" w14:textId="77777777" w:rsidR="00F125EE" w:rsidRDefault="0066228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27AAC" w14:textId="77777777" w:rsidR="001966FD" w:rsidRDefault="006622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B864AC" w14:textId="77777777" w:rsidR="00662284" w:rsidRDefault="00662284">
      <w:r>
        <w:separator/>
      </w:r>
    </w:p>
  </w:footnote>
  <w:footnote w:type="continuationSeparator" w:id="0">
    <w:p w14:paraId="531A2A38" w14:textId="77777777" w:rsidR="00662284" w:rsidRDefault="006622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FC45E3" w14:textId="77777777" w:rsidR="001966FD" w:rsidRDefault="006622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820C4D" w14:textId="77777777" w:rsidR="003A2FD8" w:rsidRPr="005001AC" w:rsidRDefault="00662284" w:rsidP="005001AC">
    <w:pPr>
      <w:jc w:val="right"/>
      <w:rPr>
        <w:sz w:val="20"/>
      </w:rPr>
    </w:pPr>
  </w:p>
  <w:p w14:paraId="1C1ED2EC" w14:textId="77777777" w:rsidR="003A2FD8" w:rsidRDefault="00662284"/>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738BC" w14:textId="77777777" w:rsidR="001966FD" w:rsidRDefault="0066228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668C"/>
    <w:rsid w:val="00012FD5"/>
    <w:rsid w:val="000932D9"/>
    <w:rsid w:val="0012183C"/>
    <w:rsid w:val="001673B3"/>
    <w:rsid w:val="00207D41"/>
    <w:rsid w:val="002318D1"/>
    <w:rsid w:val="00297159"/>
    <w:rsid w:val="005326F3"/>
    <w:rsid w:val="0055550F"/>
    <w:rsid w:val="005E373F"/>
    <w:rsid w:val="005F668C"/>
    <w:rsid w:val="00662284"/>
    <w:rsid w:val="006A7DE8"/>
    <w:rsid w:val="006B7060"/>
    <w:rsid w:val="00715401"/>
    <w:rsid w:val="007C6C95"/>
    <w:rsid w:val="00811130"/>
    <w:rsid w:val="00844E8D"/>
    <w:rsid w:val="008D6FA7"/>
    <w:rsid w:val="0097605F"/>
    <w:rsid w:val="0099324B"/>
    <w:rsid w:val="00A10D87"/>
    <w:rsid w:val="00AC7B7A"/>
    <w:rsid w:val="00AE0327"/>
    <w:rsid w:val="00B260A8"/>
    <w:rsid w:val="00B26215"/>
    <w:rsid w:val="00B3752C"/>
    <w:rsid w:val="00BB035C"/>
    <w:rsid w:val="00C1367E"/>
    <w:rsid w:val="00DD3A6A"/>
    <w:rsid w:val="00E72A30"/>
    <w:rsid w:val="00F844D3"/>
    <w:rsid w:val="00F852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CD0E2"/>
  <w15:chartTrackingRefBased/>
  <w15:docId w15:val="{06EBF3B7-4AAE-4A92-9009-F65CC856A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68C"/>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uiPriority w:val="9"/>
    <w:qFormat/>
    <w:rsid w:val="005F668C"/>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E373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MHeading">
    <w:name w:val="SM Heading"/>
    <w:basedOn w:val="Heading1"/>
    <w:qFormat/>
    <w:rsid w:val="005F668C"/>
    <w:pPr>
      <w:keepLines w:val="0"/>
      <w:spacing w:after="60"/>
    </w:pPr>
    <w:rPr>
      <w:rFonts w:ascii="Times New Roman" w:eastAsia="Times New Roman" w:hAnsi="Times New Roman" w:cs="Times New Roman"/>
      <w:b/>
      <w:bCs/>
      <w:color w:val="auto"/>
      <w:kern w:val="32"/>
      <w:sz w:val="24"/>
      <w:szCs w:val="24"/>
    </w:rPr>
  </w:style>
  <w:style w:type="paragraph" w:customStyle="1" w:styleId="SMcaption">
    <w:name w:val="SM caption"/>
    <w:basedOn w:val="Normal"/>
    <w:qFormat/>
    <w:rsid w:val="005F668C"/>
  </w:style>
  <w:style w:type="paragraph" w:styleId="Footer">
    <w:name w:val="footer"/>
    <w:basedOn w:val="Normal"/>
    <w:link w:val="FooterChar"/>
    <w:semiHidden/>
    <w:rsid w:val="005F668C"/>
    <w:pPr>
      <w:tabs>
        <w:tab w:val="center" w:pos="4680"/>
        <w:tab w:val="right" w:pos="9360"/>
      </w:tabs>
    </w:pPr>
  </w:style>
  <w:style w:type="character" w:customStyle="1" w:styleId="FooterChar">
    <w:name w:val="Footer Char"/>
    <w:basedOn w:val="DefaultParagraphFont"/>
    <w:link w:val="Footer"/>
    <w:semiHidden/>
    <w:rsid w:val="005F668C"/>
    <w:rPr>
      <w:rFonts w:ascii="Times New Roman" w:eastAsia="Times New Roman" w:hAnsi="Times New Roman" w:cs="Times New Roman"/>
      <w:sz w:val="24"/>
      <w:szCs w:val="20"/>
    </w:rPr>
  </w:style>
  <w:style w:type="paragraph" w:styleId="Header">
    <w:name w:val="header"/>
    <w:basedOn w:val="Normal"/>
    <w:link w:val="HeaderChar"/>
    <w:semiHidden/>
    <w:rsid w:val="005F668C"/>
    <w:pPr>
      <w:tabs>
        <w:tab w:val="center" w:pos="4680"/>
        <w:tab w:val="right" w:pos="9360"/>
      </w:tabs>
    </w:pPr>
  </w:style>
  <w:style w:type="character" w:customStyle="1" w:styleId="HeaderChar">
    <w:name w:val="Header Char"/>
    <w:basedOn w:val="DefaultParagraphFont"/>
    <w:link w:val="Header"/>
    <w:semiHidden/>
    <w:rsid w:val="005F668C"/>
    <w:rPr>
      <w:rFonts w:ascii="Times New Roman" w:eastAsia="Times New Roman" w:hAnsi="Times New Roman" w:cs="Times New Roman"/>
      <w:sz w:val="24"/>
      <w:szCs w:val="20"/>
    </w:rPr>
  </w:style>
  <w:style w:type="table" w:styleId="TableGrid">
    <w:name w:val="Table Grid"/>
    <w:basedOn w:val="TableNormal"/>
    <w:uiPriority w:val="59"/>
    <w:rsid w:val="005F668C"/>
    <w:pPr>
      <w:suppressAutoHyphens/>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F668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5E373F"/>
    <w:rPr>
      <w:rFonts w:asciiTheme="majorHAnsi" w:eastAsiaTheme="majorEastAsia" w:hAnsiTheme="majorHAnsi" w:cstheme="majorBidi"/>
      <w:color w:val="2E74B5" w:themeColor="accent1" w:themeShade="BF"/>
      <w:sz w:val="26"/>
      <w:szCs w:val="26"/>
    </w:rPr>
  </w:style>
  <w:style w:type="paragraph" w:styleId="Caption">
    <w:name w:val="caption"/>
    <w:basedOn w:val="Normal"/>
    <w:next w:val="Normal"/>
    <w:uiPriority w:val="35"/>
    <w:unhideWhenUsed/>
    <w:qFormat/>
    <w:rsid w:val="00207D41"/>
    <w:pPr>
      <w:suppressAutoHyphens/>
      <w:spacing w:after="200"/>
      <w:jc w:val="both"/>
    </w:pPr>
    <w:rPr>
      <w:rFonts w:eastAsia="Calibri"/>
      <w:i/>
      <w:iCs/>
      <w:color w:val="44546A" w:themeColor="text2"/>
      <w:kern w:val="2"/>
      <w:sz w:val="18"/>
      <w:szCs w:val="18"/>
      <w:lang w:val="en-IN" w:eastAsia="en-IN"/>
    </w:rPr>
  </w:style>
  <w:style w:type="paragraph" w:styleId="Revision">
    <w:name w:val="Revision"/>
    <w:hidden/>
    <w:uiPriority w:val="99"/>
    <w:semiHidden/>
    <w:rsid w:val="00207D41"/>
    <w:pPr>
      <w:spacing w:after="0" w:line="240" w:lineRule="auto"/>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header" Target="header2.xml"/><Relationship Id="rId3" Type="http://schemas.openxmlformats.org/officeDocument/2006/relationships/webSettings" Target="webSettings.xml"/><Relationship Id="rId21" Type="http://schemas.openxmlformats.org/officeDocument/2006/relationships/header" Target="header3.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footer" Target="footer2.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tiff"/><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154</TotalTime>
  <Pages>14</Pages>
  <Words>2179</Words>
  <Characters>12423</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Subha Bose</cp:lastModifiedBy>
  <cp:revision>27</cp:revision>
  <dcterms:created xsi:type="dcterms:W3CDTF">2024-08-03T17:39:00Z</dcterms:created>
  <dcterms:modified xsi:type="dcterms:W3CDTF">2025-03-27T16:42:00Z</dcterms:modified>
</cp:coreProperties>
</file>