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A61A6" w14:textId="77C03DB5" w:rsidR="00660D4E" w:rsidRPr="0003433A" w:rsidRDefault="000812AC" w:rsidP="00660D4E">
      <w:pPr>
        <w:pStyle w:val="2"/>
        <w:spacing w:before="0" w:line="480" w:lineRule="auto"/>
        <w:jc w:val="center"/>
        <w:rPr>
          <w:rFonts w:ascii="Times New Roman" w:eastAsia="Times New Roman Uni" w:hAnsi="Times New Roman" w:cs="Times New Roman"/>
          <w:b/>
          <w:color w:val="auto"/>
          <w:sz w:val="32"/>
          <w:szCs w:val="32"/>
        </w:rPr>
      </w:pPr>
      <w:bookmarkStart w:id="0" w:name="_Hlk71881691"/>
      <w:r w:rsidRPr="0003433A">
        <w:rPr>
          <w:rFonts w:ascii="Times New Roman" w:eastAsia="Times New Roman Uni" w:hAnsi="Times New Roman" w:cs="Times New Roman"/>
          <w:b/>
          <w:color w:val="auto"/>
          <w:sz w:val="32"/>
          <w:szCs w:val="32"/>
        </w:rPr>
        <w:t>S</w:t>
      </w:r>
      <w:r w:rsidR="00A331BD">
        <w:rPr>
          <w:rFonts w:ascii="Times New Roman" w:eastAsia="Times New Roman Uni" w:hAnsi="Times New Roman" w:cs="Times New Roman"/>
          <w:b/>
          <w:color w:val="auto"/>
          <w:sz w:val="32"/>
          <w:szCs w:val="32"/>
        </w:rPr>
        <w:t>upplementary</w:t>
      </w:r>
      <w:bookmarkEnd w:id="0"/>
      <w:r w:rsidR="00A331BD">
        <w:rPr>
          <w:rFonts w:ascii="Times New Roman" w:eastAsia="Times New Roman Uni" w:hAnsi="Times New Roman" w:cs="Times New Roman"/>
          <w:b/>
          <w:color w:val="auto"/>
          <w:sz w:val="32"/>
          <w:szCs w:val="32"/>
        </w:rPr>
        <w:t xml:space="preserve"> Data</w:t>
      </w:r>
    </w:p>
    <w:p w14:paraId="701DFB13" w14:textId="77777777" w:rsidR="003C52DB" w:rsidRPr="00D838B5" w:rsidRDefault="003C52DB" w:rsidP="003C52DB">
      <w:pPr>
        <w:rPr>
          <w:rFonts w:ascii="Times New Roman" w:hAnsi="Times New Roman" w:cs="Times New Roman"/>
        </w:rPr>
      </w:pPr>
    </w:p>
    <w:p w14:paraId="3645B1BC" w14:textId="0A17C438" w:rsidR="00890F90" w:rsidRPr="00D838B5" w:rsidRDefault="00ED7023" w:rsidP="00660D4E">
      <w:pPr>
        <w:pStyle w:val="2"/>
        <w:spacing w:before="0" w:line="480" w:lineRule="auto"/>
        <w:jc w:val="center"/>
        <w:rPr>
          <w:rFonts w:ascii="Times New Roman" w:eastAsia="Times New Roman Uni" w:hAnsi="Times New Roman" w:cs="Times New Roman"/>
          <w:b/>
          <w:color w:val="auto"/>
          <w:sz w:val="24"/>
          <w:szCs w:val="24"/>
        </w:rPr>
      </w:pPr>
      <w:r w:rsidRPr="00ED7023">
        <w:rPr>
          <w:rFonts w:ascii="Times New Roman" w:eastAsia="Times New Roman Uni" w:hAnsi="Times New Roman" w:cs="Times New Roman"/>
          <w:b/>
          <w:color w:val="auto"/>
          <w:sz w:val="24"/>
          <w:szCs w:val="24"/>
        </w:rPr>
        <w:t xml:space="preserve">Supplementary </w:t>
      </w:r>
      <w:r w:rsidR="00260527" w:rsidRPr="00D838B5">
        <w:rPr>
          <w:rFonts w:ascii="Times New Roman" w:eastAsia="Times New Roman Uni" w:hAnsi="Times New Roman" w:cs="Times New Roman"/>
          <w:b/>
          <w:color w:val="auto"/>
          <w:sz w:val="24"/>
          <w:szCs w:val="24"/>
        </w:rPr>
        <w:t>T</w:t>
      </w:r>
      <w:r>
        <w:rPr>
          <w:rFonts w:ascii="Times New Roman" w:eastAsia="Times New Roman Uni" w:hAnsi="Times New Roman" w:cs="Times New Roman"/>
          <w:b/>
          <w:color w:val="auto"/>
          <w:sz w:val="24"/>
          <w:szCs w:val="24"/>
        </w:rPr>
        <w:t>able</w:t>
      </w:r>
      <w:r w:rsidR="00260527" w:rsidRPr="00D838B5">
        <w:rPr>
          <w:rFonts w:ascii="Times New Roman" w:eastAsia="Times New Roman Uni" w:hAnsi="Times New Roman" w:cs="Times New Roman"/>
          <w:b/>
          <w:color w:val="auto"/>
          <w:sz w:val="24"/>
          <w:szCs w:val="24"/>
        </w:rPr>
        <w:t xml:space="preserve"> 1</w:t>
      </w:r>
      <w:r w:rsidR="00260527" w:rsidRPr="00D838B5">
        <w:rPr>
          <w:rFonts w:ascii="Times New Roman" w:eastAsia="Times New Roman Uni" w:hAnsi="Times New Roman" w:cs="Times New Roman"/>
          <w:color w:val="auto"/>
          <w:sz w:val="24"/>
          <w:szCs w:val="24"/>
        </w:rPr>
        <w:t xml:space="preserve"> The antibodies used in this study</w:t>
      </w:r>
    </w:p>
    <w:tbl>
      <w:tblPr>
        <w:tblW w:w="89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6"/>
        <w:gridCol w:w="2987"/>
        <w:gridCol w:w="2987"/>
      </w:tblGrid>
      <w:tr w:rsidR="00260527" w:rsidRPr="00D838B5" w14:paraId="6F6E9A83" w14:textId="77777777" w:rsidTr="00260527">
        <w:trPr>
          <w:trHeight w:val="221"/>
        </w:trPr>
        <w:tc>
          <w:tcPr>
            <w:tcW w:w="298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EB701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b/>
              </w:rPr>
            </w:pPr>
            <w:r w:rsidRPr="00D838B5">
              <w:rPr>
                <w:rFonts w:ascii="Times New Roman" w:eastAsia="Times New Roman Uni" w:hAnsi="Times New Roman" w:cs="Times New Roman"/>
                <w:b/>
              </w:rPr>
              <w:t>Antibodies</w:t>
            </w:r>
          </w:p>
        </w:tc>
        <w:tc>
          <w:tcPr>
            <w:tcW w:w="298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F8218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b/>
              </w:rPr>
            </w:pPr>
            <w:r w:rsidRPr="00D838B5">
              <w:rPr>
                <w:rFonts w:ascii="Times New Roman" w:eastAsia="Times New Roman Uni" w:hAnsi="Times New Roman" w:cs="Times New Roman"/>
                <w:b/>
              </w:rPr>
              <w:t>Catalog#</w:t>
            </w:r>
          </w:p>
        </w:tc>
        <w:tc>
          <w:tcPr>
            <w:tcW w:w="298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DEBFBE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b/>
              </w:rPr>
            </w:pPr>
            <w:r w:rsidRPr="00D838B5">
              <w:rPr>
                <w:rFonts w:ascii="Times New Roman" w:eastAsia="Times New Roman Uni" w:hAnsi="Times New Roman" w:cs="Times New Roman"/>
                <w:b/>
              </w:rPr>
              <w:t>Source</w:t>
            </w:r>
          </w:p>
        </w:tc>
      </w:tr>
      <w:tr w:rsidR="00260527" w:rsidRPr="00D838B5" w14:paraId="01F616CD" w14:textId="77777777" w:rsidTr="00260527">
        <w:trPr>
          <w:trHeight w:val="502"/>
        </w:trPr>
        <w:tc>
          <w:tcPr>
            <w:tcW w:w="29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2A802A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</w:t>
            </w:r>
            <w:proofErr w:type="spellStart"/>
            <w:r w:rsidRPr="00D838B5">
              <w:rPr>
                <w:rFonts w:ascii="Times New Roman" w:eastAsia="Times New Roman Uni" w:hAnsi="Times New Roman" w:cs="Times New Roman"/>
              </w:rPr>
              <w:t>Rb</w:t>
            </w:r>
            <w:proofErr w:type="spellEnd"/>
          </w:p>
        </w:tc>
        <w:tc>
          <w:tcPr>
            <w:tcW w:w="29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838660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sc-102</w:t>
            </w:r>
          </w:p>
        </w:tc>
        <w:tc>
          <w:tcPr>
            <w:tcW w:w="29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C6F6C8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Santa Cruz</w:t>
            </w:r>
          </w:p>
        </w:tc>
      </w:tr>
      <w:tr w:rsidR="00260527" w:rsidRPr="00D838B5" w14:paraId="2126E81D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D5562B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anti-p-RB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578319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sc-271930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4D0789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Santa Cruz</w:t>
            </w:r>
          </w:p>
        </w:tc>
      </w:tr>
      <w:tr w:rsidR="00260527" w:rsidRPr="00D838B5" w14:paraId="4E1EA3CA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A3761A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</w:t>
            </w:r>
            <w:proofErr w:type="spellStart"/>
            <w:r w:rsidRPr="00D838B5">
              <w:rPr>
                <w:rFonts w:ascii="Times New Roman" w:eastAsia="Times New Roman Uni" w:hAnsi="Times New Roman" w:cs="Times New Roman"/>
              </w:rPr>
              <w:t>Weel</w:t>
            </w:r>
            <w:proofErr w:type="spellEnd"/>
            <w:r w:rsidRPr="00D838B5">
              <w:rPr>
                <w:rFonts w:ascii="Times New Roman" w:eastAsia="Times New Roman Uni" w:hAnsi="Times New Roman" w:cs="Times New Roman"/>
              </w:rPr>
              <w:t xml:space="preserve"> 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F6ADEB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sc-5285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7AEE8E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Santa Cruz</w:t>
            </w:r>
          </w:p>
        </w:tc>
      </w:tr>
      <w:tr w:rsidR="00260527" w:rsidRPr="00D838B5" w14:paraId="580599A5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7E4CEF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 xml:space="preserve">anti-Cyclin B1 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5A2A6A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sc-245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1A0A2F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Santa Cruz</w:t>
            </w:r>
          </w:p>
        </w:tc>
      </w:tr>
      <w:tr w:rsidR="00260527" w:rsidRPr="00D838B5" w14:paraId="7171EC22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E43059" w14:textId="1423BD42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anti-Cyclin E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1FA543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sc-247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400DD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Santa Cruz</w:t>
            </w:r>
          </w:p>
        </w:tc>
      </w:tr>
      <w:tr w:rsidR="00260527" w:rsidRPr="00D838B5" w14:paraId="653AF990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7CC9FD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anti-CDK1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5DCFA4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sc-54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F3B387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Santa Cruz</w:t>
            </w:r>
          </w:p>
        </w:tc>
      </w:tr>
      <w:tr w:rsidR="00260527" w:rsidRPr="00D838B5" w14:paraId="4F4CB134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84FA02" w14:textId="6E3C2351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anti-p21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77D965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sc-6246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DBDA26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Santa Cruz</w:t>
            </w:r>
          </w:p>
        </w:tc>
      </w:tr>
      <w:tr w:rsidR="00260527" w:rsidRPr="00D838B5" w14:paraId="711CDE4C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370A15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anti-GAPDH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8A9A92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AP0063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58D62A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proofErr w:type="spellStart"/>
            <w:r w:rsidRPr="00D838B5">
              <w:rPr>
                <w:rFonts w:ascii="Times New Roman" w:eastAsia="Times New Roman Uni" w:hAnsi="Times New Roman" w:cs="Times New Roman"/>
              </w:rPr>
              <w:t>Bioworld</w:t>
            </w:r>
            <w:proofErr w:type="spellEnd"/>
          </w:p>
        </w:tc>
      </w:tr>
      <w:tr w:rsidR="00260527" w:rsidRPr="00D838B5" w14:paraId="1442A126" w14:textId="77777777" w:rsidTr="00260527">
        <w:trPr>
          <w:trHeight w:val="502"/>
        </w:trPr>
        <w:tc>
          <w:tcPr>
            <w:tcW w:w="29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891007" w14:textId="59113D6B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anti-Ki-67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38D7A6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550609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B5E5EE" w14:textId="77777777" w:rsidR="00260527" w:rsidRPr="00D838B5" w:rsidRDefault="00260527" w:rsidP="00260527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</w:rPr>
            </w:pPr>
            <w:r w:rsidRPr="00D838B5">
              <w:rPr>
                <w:rFonts w:ascii="Times New Roman" w:eastAsia="Times New Roman Uni" w:hAnsi="Times New Roman" w:cs="Times New Roman"/>
              </w:rPr>
              <w:t>BD Pharmingen</w:t>
            </w:r>
          </w:p>
        </w:tc>
      </w:tr>
    </w:tbl>
    <w:p w14:paraId="2ED21C6F" w14:textId="5DCCE326" w:rsidR="00260527" w:rsidRPr="00D838B5" w:rsidRDefault="00260527" w:rsidP="00260527">
      <w:pPr>
        <w:spacing w:line="480" w:lineRule="auto"/>
        <w:jc w:val="center"/>
        <w:rPr>
          <w:rFonts w:ascii="Times New Roman" w:eastAsia="Times New Roman Uni" w:hAnsi="Times New Roman" w:cs="Times New Roman"/>
        </w:rPr>
      </w:pPr>
    </w:p>
    <w:p w14:paraId="18331AB3" w14:textId="1826675B" w:rsidR="00260527" w:rsidRPr="00D838B5" w:rsidRDefault="00260527">
      <w:pPr>
        <w:rPr>
          <w:rFonts w:ascii="Times New Roman" w:eastAsia="Times New Roman Uni" w:hAnsi="Times New Roman" w:cs="Times New Roman"/>
        </w:rPr>
      </w:pPr>
    </w:p>
    <w:p w14:paraId="3B16A1C0" w14:textId="77777777" w:rsidR="00660D4E" w:rsidRPr="00D838B5" w:rsidRDefault="00660D4E" w:rsidP="00660D4E">
      <w:pPr>
        <w:widowControl w:val="0"/>
        <w:spacing w:line="480" w:lineRule="auto"/>
        <w:jc w:val="both"/>
        <w:rPr>
          <w:rFonts w:ascii="Times New Roman" w:eastAsia="Times New Roman Uni" w:hAnsi="Times New Roman" w:cs="Times New Roman"/>
          <w:color w:val="000000"/>
          <w:kern w:val="2"/>
          <w:lang w:eastAsia="zh-CN"/>
        </w:rPr>
      </w:pPr>
    </w:p>
    <w:p w14:paraId="609471FB" w14:textId="77777777" w:rsidR="00660D4E" w:rsidRPr="00D838B5" w:rsidRDefault="00660D4E" w:rsidP="00660D4E">
      <w:pPr>
        <w:widowControl w:val="0"/>
        <w:spacing w:line="480" w:lineRule="auto"/>
        <w:jc w:val="both"/>
        <w:rPr>
          <w:rFonts w:ascii="Times New Roman" w:eastAsia="Times New Roman Uni" w:hAnsi="Times New Roman" w:cs="Times New Roman"/>
          <w:kern w:val="2"/>
          <w:lang w:eastAsia="zh-CN"/>
        </w:rPr>
      </w:pPr>
    </w:p>
    <w:p w14:paraId="384E0617" w14:textId="77777777" w:rsidR="00660D4E" w:rsidRPr="00D838B5" w:rsidRDefault="00660D4E" w:rsidP="00660D4E">
      <w:pPr>
        <w:widowControl w:val="0"/>
        <w:spacing w:line="480" w:lineRule="auto"/>
        <w:jc w:val="both"/>
        <w:rPr>
          <w:rFonts w:ascii="Times New Roman" w:eastAsia="Times New Roman Uni" w:hAnsi="Times New Roman" w:cs="Times New Roman"/>
          <w:kern w:val="2"/>
          <w:lang w:eastAsia="zh-CN"/>
        </w:rPr>
      </w:pPr>
    </w:p>
    <w:p w14:paraId="22CAFAED" w14:textId="77777777" w:rsidR="00660D4E" w:rsidRPr="00D838B5" w:rsidRDefault="00660D4E" w:rsidP="00660D4E">
      <w:pPr>
        <w:widowControl w:val="0"/>
        <w:spacing w:line="480" w:lineRule="auto"/>
        <w:jc w:val="both"/>
        <w:rPr>
          <w:rFonts w:ascii="Times New Roman" w:eastAsia="Times New Roman Uni" w:hAnsi="Times New Roman" w:cs="Times New Roman"/>
          <w:kern w:val="2"/>
          <w:lang w:eastAsia="zh-CN"/>
        </w:rPr>
      </w:pPr>
    </w:p>
    <w:p w14:paraId="2A8055AF" w14:textId="77777777" w:rsidR="00781D8F" w:rsidRPr="00D838B5" w:rsidRDefault="00781D8F">
      <w:pPr>
        <w:rPr>
          <w:rFonts w:ascii="Times New Roman" w:hAnsi="Times New Roman" w:cs="Times New Roman"/>
          <w:kern w:val="2"/>
          <w:lang w:eastAsia="zh-CN"/>
        </w:rPr>
      </w:pPr>
      <w:r w:rsidRPr="00D838B5">
        <w:rPr>
          <w:rFonts w:ascii="Times New Roman" w:hAnsi="Times New Roman" w:cs="Times New Roman"/>
          <w:kern w:val="2"/>
          <w:lang w:eastAsia="zh-CN"/>
        </w:rPr>
        <w:br w:type="page"/>
      </w:r>
    </w:p>
    <w:p w14:paraId="187D7A2D" w14:textId="079CEF23" w:rsidR="0003433A" w:rsidRPr="00BA4C89" w:rsidRDefault="00F96341" w:rsidP="002514A3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  <w:r w:rsidRPr="00F96341">
        <w:rPr>
          <w:rFonts w:ascii="Times New Roman" w:eastAsia="Times New Roman Uni" w:hAnsi="Times New Roman" w:cs="Times New Roman"/>
          <w:b/>
        </w:rPr>
        <w:lastRenderedPageBreak/>
        <w:t xml:space="preserve">Supplementary </w:t>
      </w:r>
      <w:r>
        <w:rPr>
          <w:rFonts w:ascii="Times New Roman" w:eastAsia="Times New Roman Uni" w:hAnsi="Times New Roman" w:cs="Times New Roman"/>
          <w:b/>
        </w:rPr>
        <w:t>Figures</w:t>
      </w:r>
    </w:p>
    <w:p w14:paraId="4201A3D0" w14:textId="6217447C" w:rsidR="00660D4E" w:rsidRPr="00D838B5" w:rsidRDefault="00185B59" w:rsidP="00660D4E">
      <w:pPr>
        <w:widowControl w:val="0"/>
        <w:jc w:val="both"/>
        <w:rPr>
          <w:rFonts w:ascii="Times New Roman" w:hAnsi="Times New Roman" w:cs="Times New Roman"/>
          <w:kern w:val="2"/>
          <w:lang w:eastAsia="zh-CN"/>
        </w:rPr>
      </w:pPr>
      <w:r>
        <w:rPr>
          <w:noProof/>
        </w:rPr>
        <w:drawing>
          <wp:inline distT="0" distB="0" distL="0" distR="0" wp14:anchorId="31AB3EA6" wp14:editId="07738A74">
            <wp:extent cx="4710908" cy="602040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15531" cy="602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875C8" w14:textId="77777777" w:rsidR="00243310" w:rsidRPr="00D838B5" w:rsidRDefault="00243310" w:rsidP="00243310">
      <w:pPr>
        <w:jc w:val="right"/>
        <w:rPr>
          <w:rFonts w:ascii="Times New Roman" w:eastAsia="Times New Roman Uni" w:hAnsi="Times New Roman" w:cs="Times New Roman"/>
          <w:b/>
          <w:lang w:eastAsia="zh-CN"/>
        </w:rPr>
      </w:pPr>
    </w:p>
    <w:p w14:paraId="2883B567" w14:textId="288F9052" w:rsidR="000E04B6" w:rsidRPr="00EA30D3" w:rsidRDefault="00F96341" w:rsidP="00754C25">
      <w:pPr>
        <w:widowControl w:val="0"/>
        <w:rPr>
          <w:rFonts w:ascii="Times New Roman" w:eastAsia="Times New Roman Uni" w:hAnsi="Times New Roman" w:cs="Times New Roman"/>
          <w:color w:val="000000"/>
          <w:kern w:val="2"/>
          <w:lang w:eastAsia="zh-CN"/>
        </w:rPr>
      </w:pPr>
      <w:r w:rsidRPr="00F96341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Supplementary Fig</w:t>
      </w:r>
      <w:r w:rsidR="00184360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.</w:t>
      </w:r>
      <w:r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Pr="00F96341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1</w:t>
      </w:r>
      <w:r w:rsidR="000E04B6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0E04B6" w:rsidRPr="00D838B5">
        <w:rPr>
          <w:rFonts w:ascii="Times New Roman" w:eastAsia="Times New Roman Uni" w:hAnsi="Times New Roman" w:cs="Times New Roman"/>
          <w:color w:val="000000"/>
          <w:kern w:val="2"/>
          <w:lang w:eastAsia="zh-CN"/>
        </w:rPr>
        <w:t>Representative flow cytometry profiles of cell cycle of each drug from three independent experiments are shown in 8505C</w:t>
      </w:r>
      <w:r w:rsidR="000E04B6" w:rsidRPr="00EA30D3">
        <w:rPr>
          <w:rFonts w:ascii="Times New Roman" w:eastAsia="Times New Roman Uni" w:hAnsi="Times New Roman" w:cs="Times New Roman"/>
          <w:color w:val="000000"/>
          <w:kern w:val="2"/>
          <w:lang w:eastAsia="zh-CN"/>
        </w:rPr>
        <w:t xml:space="preserve"> </w:t>
      </w:r>
      <w:r w:rsidR="00EA30D3" w:rsidRPr="00184360">
        <w:rPr>
          <w:rFonts w:ascii="Times New Roman" w:eastAsia="Times New Roman Uni" w:hAnsi="Times New Roman" w:cs="Times New Roman"/>
          <w:b/>
          <w:color w:val="000000"/>
          <w:kern w:val="2"/>
          <w:lang w:eastAsia="zh-CN"/>
        </w:rPr>
        <w:t>(</w:t>
      </w:r>
      <w:r w:rsidR="00184360" w:rsidRPr="00184360">
        <w:rPr>
          <w:rFonts w:ascii="Times New Roman" w:eastAsia="Times New Roman Uni" w:hAnsi="Times New Roman" w:cs="Times New Roman"/>
          <w:b/>
          <w:color w:val="000000"/>
          <w:kern w:val="2"/>
          <w:lang w:eastAsia="zh-CN"/>
        </w:rPr>
        <w:t>a</w:t>
      </w:r>
      <w:r w:rsidR="00EA30D3" w:rsidRPr="00184360">
        <w:rPr>
          <w:rFonts w:ascii="Times New Roman" w:eastAsia="Times New Roman Uni" w:hAnsi="Times New Roman" w:cs="Times New Roman"/>
          <w:b/>
          <w:color w:val="000000"/>
          <w:kern w:val="2"/>
          <w:lang w:eastAsia="zh-CN"/>
        </w:rPr>
        <w:t>)</w:t>
      </w:r>
      <w:r w:rsidR="00184360">
        <w:rPr>
          <w:rFonts w:ascii="Times New Roman" w:eastAsia="Times New Roman Uni" w:hAnsi="Times New Roman" w:cs="Times New Roman"/>
          <w:color w:val="000000"/>
          <w:kern w:val="2"/>
          <w:lang w:eastAsia="zh-CN"/>
        </w:rPr>
        <w:t xml:space="preserve"> </w:t>
      </w:r>
      <w:r w:rsidR="000E04B6" w:rsidRPr="00EA30D3">
        <w:rPr>
          <w:rFonts w:ascii="Times New Roman" w:eastAsia="Times New Roman Uni" w:hAnsi="Times New Roman" w:cs="Times New Roman"/>
          <w:color w:val="000000"/>
          <w:kern w:val="2"/>
          <w:lang w:eastAsia="zh-CN"/>
        </w:rPr>
        <w:t>and 8305C</w:t>
      </w:r>
      <w:r w:rsidR="000E04B6" w:rsidRPr="00184360">
        <w:rPr>
          <w:rFonts w:ascii="Times New Roman" w:eastAsia="Times New Roman Uni" w:hAnsi="Times New Roman" w:cs="Times New Roman"/>
          <w:b/>
          <w:color w:val="000000"/>
          <w:kern w:val="2"/>
          <w:lang w:eastAsia="zh-CN"/>
        </w:rPr>
        <w:t xml:space="preserve"> </w:t>
      </w:r>
      <w:r w:rsidR="00EA30D3" w:rsidRPr="00184360">
        <w:rPr>
          <w:rFonts w:ascii="Times New Roman" w:eastAsia="Times New Roman Uni" w:hAnsi="Times New Roman" w:cs="Times New Roman"/>
          <w:b/>
          <w:color w:val="000000"/>
          <w:kern w:val="2"/>
          <w:lang w:eastAsia="zh-CN"/>
        </w:rPr>
        <w:t>(</w:t>
      </w:r>
      <w:r w:rsidR="00184360" w:rsidRPr="00184360">
        <w:rPr>
          <w:rFonts w:ascii="Times New Roman" w:eastAsia="Times New Roman Uni" w:hAnsi="Times New Roman" w:cs="Times New Roman"/>
          <w:b/>
          <w:color w:val="000000"/>
          <w:kern w:val="2"/>
          <w:lang w:eastAsia="zh-CN"/>
        </w:rPr>
        <w:t>b</w:t>
      </w:r>
      <w:r w:rsidR="00EA30D3" w:rsidRPr="00184360">
        <w:rPr>
          <w:rFonts w:ascii="Times New Roman" w:eastAsia="Times New Roman Uni" w:hAnsi="Times New Roman" w:cs="Times New Roman"/>
          <w:b/>
          <w:color w:val="000000"/>
          <w:kern w:val="2"/>
          <w:lang w:eastAsia="zh-CN"/>
        </w:rPr>
        <w:t>)</w:t>
      </w:r>
      <w:r w:rsidR="00754C25" w:rsidRPr="00EA30D3">
        <w:rPr>
          <w:rFonts w:ascii="Times New Roman" w:eastAsia="Times New Roman Uni" w:hAnsi="Times New Roman" w:cs="Times New Roman"/>
          <w:color w:val="000000"/>
          <w:kern w:val="2"/>
          <w:lang w:eastAsia="zh-CN"/>
        </w:rPr>
        <w:t xml:space="preserve"> </w:t>
      </w:r>
      <w:r w:rsidR="000E04B6" w:rsidRPr="00EA30D3">
        <w:rPr>
          <w:rFonts w:ascii="Times New Roman" w:eastAsia="Times New Roman Uni" w:hAnsi="Times New Roman" w:cs="Times New Roman"/>
          <w:color w:val="000000"/>
          <w:kern w:val="2"/>
          <w:lang w:eastAsia="zh-CN"/>
        </w:rPr>
        <w:t>cell lines.</w:t>
      </w:r>
    </w:p>
    <w:p w14:paraId="70F9FBB9" w14:textId="11709EAB" w:rsidR="00781D8F" w:rsidRPr="00D838B5" w:rsidRDefault="00781D8F">
      <w:pPr>
        <w:rPr>
          <w:rFonts w:ascii="Times New Roman" w:eastAsia="Times New Roman Uni" w:hAnsi="Times New Roman" w:cs="Times New Roman"/>
          <w:b/>
          <w:lang w:eastAsia="zh-CN"/>
        </w:rPr>
      </w:pPr>
    </w:p>
    <w:p w14:paraId="1ED44B0A" w14:textId="77777777" w:rsidR="00243310" w:rsidRPr="00D838B5" w:rsidRDefault="00243310" w:rsidP="00243310">
      <w:pPr>
        <w:spacing w:line="480" w:lineRule="auto"/>
        <w:jc w:val="center"/>
        <w:rPr>
          <w:rFonts w:ascii="Times New Roman" w:hAnsi="Times New Roman" w:cs="Times New Roman"/>
          <w:noProof/>
          <w:lang w:eastAsia="zh-CN"/>
        </w:rPr>
      </w:pPr>
    </w:p>
    <w:p w14:paraId="35C7BA70" w14:textId="7D53A8B8" w:rsidR="00660D4E" w:rsidRPr="00D838B5" w:rsidRDefault="00754C25" w:rsidP="00754C25">
      <w:pPr>
        <w:jc w:val="center"/>
        <w:rPr>
          <w:rFonts w:ascii="Times New Roman" w:eastAsia="Times New Roman Uni" w:hAnsi="Times New Roman" w:cs="Times New Roman"/>
          <w:b/>
        </w:rPr>
      </w:pPr>
      <w:r w:rsidRPr="00754C25">
        <w:rPr>
          <w:rFonts w:ascii="Times New Roman" w:eastAsia="Times New Roman Uni" w:hAnsi="Times New Roman" w:cs="Times New Roman"/>
          <w:b/>
          <w:noProof/>
          <w:lang w:eastAsia="zh-CN"/>
        </w:rPr>
        <w:lastRenderedPageBreak/>
        <w:drawing>
          <wp:inline distT="0" distB="0" distL="0" distR="0" wp14:anchorId="0D7C8C4A" wp14:editId="50AB2ED0">
            <wp:extent cx="4924698" cy="2915328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7453" cy="291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906DE" w14:textId="77777777" w:rsidR="00754C25" w:rsidRDefault="00754C25" w:rsidP="00754C25">
      <w:pPr>
        <w:widowControl w:val="0"/>
        <w:jc w:val="center"/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</w:pPr>
    </w:p>
    <w:p w14:paraId="3C071120" w14:textId="730B09F8" w:rsidR="000E04B6" w:rsidRPr="00D838B5" w:rsidRDefault="00F96341" w:rsidP="00F96341">
      <w:pPr>
        <w:widowControl w:val="0"/>
        <w:rPr>
          <w:rFonts w:ascii="Times New Roman" w:eastAsia="Times New Roman Uni" w:hAnsi="Times New Roman" w:cs="Times New Roman"/>
          <w:color w:val="000000"/>
          <w:kern w:val="2"/>
          <w:lang w:eastAsia="zh-CN"/>
        </w:rPr>
      </w:pPr>
      <w:r w:rsidRPr="00F96341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Supplementary Fig</w:t>
      </w:r>
      <w:r w:rsidR="00184360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.</w:t>
      </w:r>
      <w:r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0E04B6"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2</w:t>
      </w:r>
      <w:r w:rsidR="000E04B6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0E04B6" w:rsidRPr="00D838B5">
        <w:rPr>
          <w:rFonts w:ascii="Times New Roman" w:eastAsia="Times New Roman Uni" w:hAnsi="Times New Roman" w:cs="Times New Roman"/>
          <w:kern w:val="2"/>
          <w:lang w:eastAsia="zh-CN"/>
        </w:rPr>
        <w:t>Representative H&amp;E stained liver and kidney sections from each group.</w:t>
      </w:r>
    </w:p>
    <w:p w14:paraId="374746CB" w14:textId="3C046897" w:rsidR="000E04B6" w:rsidRDefault="00660D4E" w:rsidP="000E04B6">
      <w:pPr>
        <w:rPr>
          <w:rFonts w:ascii="Times New Roman" w:eastAsia="Times New Roman Uni" w:hAnsi="Times New Roman" w:cs="Times New Roman"/>
          <w:b/>
        </w:rPr>
      </w:pPr>
      <w:r w:rsidRPr="00D838B5">
        <w:rPr>
          <w:rFonts w:ascii="Times New Roman" w:eastAsia="Times New Roman Uni" w:hAnsi="Times New Roman" w:cs="Times New Roman"/>
          <w:b/>
        </w:rPr>
        <w:br w:type="page"/>
      </w:r>
    </w:p>
    <w:p w14:paraId="102D3CB4" w14:textId="71821EED" w:rsidR="000E04B6" w:rsidRDefault="005D080B" w:rsidP="000E04B6">
      <w:pPr>
        <w:rPr>
          <w:rFonts w:ascii="Times New Roman" w:eastAsia="Times New Roman Uni" w:hAnsi="Times New Roman" w:cs="Times New Roman"/>
          <w:b/>
        </w:rPr>
      </w:pPr>
      <w:r w:rsidRPr="005D080B">
        <w:rPr>
          <w:rFonts w:ascii="Times New Roman" w:eastAsia="Times New Roman Uni" w:hAnsi="Times New Roman" w:cs="Times New Roman"/>
          <w:b/>
          <w:noProof/>
          <w:lang w:eastAsia="zh-CN"/>
        </w:rPr>
        <w:lastRenderedPageBreak/>
        <w:drawing>
          <wp:inline distT="0" distB="0" distL="0" distR="0" wp14:anchorId="27E95206" wp14:editId="55510B38">
            <wp:extent cx="4813663" cy="2415060"/>
            <wp:effectExtent l="0" t="0" r="0" b="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20301" cy="241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21367" w14:textId="6D24F5D0" w:rsidR="00243310" w:rsidRDefault="00243310" w:rsidP="00A22FDD">
      <w:pPr>
        <w:rPr>
          <w:rFonts w:ascii="Times New Roman" w:eastAsia="Times New Roman Uni" w:hAnsi="Times New Roman" w:cs="Times New Roman"/>
          <w:b/>
        </w:rPr>
      </w:pPr>
    </w:p>
    <w:p w14:paraId="709C8EEF" w14:textId="1E978B76" w:rsidR="000E04B6" w:rsidRPr="00D838B5" w:rsidRDefault="00F96341" w:rsidP="0018333E">
      <w:pPr>
        <w:widowControl w:val="0"/>
        <w:spacing w:line="480" w:lineRule="auto"/>
        <w:ind w:firstLineChars="150" w:firstLine="360"/>
        <w:rPr>
          <w:rFonts w:ascii="Times New Roman" w:hAnsi="Times New Roman" w:cs="Times New Roman"/>
          <w:kern w:val="2"/>
          <w:lang w:eastAsia="zh-CN"/>
        </w:rPr>
      </w:pPr>
      <w:r w:rsidRPr="00F96341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Supplementary Fig</w:t>
      </w:r>
      <w:r w:rsidR="00184360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.</w:t>
      </w:r>
      <w:r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0E04B6"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3 </w:t>
      </w:r>
      <w:r w:rsidR="000E04B6" w:rsidRPr="00D838B5">
        <w:rPr>
          <w:rFonts w:ascii="Times New Roman" w:hAnsi="Times New Roman" w:cs="Times New Roman"/>
          <w:kern w:val="2"/>
          <w:lang w:eastAsia="zh-CN"/>
        </w:rPr>
        <w:t xml:space="preserve">Body weight of mice during </w:t>
      </w:r>
      <w:r w:rsidR="00754C25">
        <w:rPr>
          <w:rFonts w:ascii="Times New Roman" w:hAnsi="Times New Roman" w:cs="Times New Roman" w:hint="eastAsia"/>
          <w:kern w:val="2"/>
          <w:lang w:eastAsia="zh-CN"/>
        </w:rPr>
        <w:t>the treatments</w:t>
      </w:r>
      <w:r w:rsidR="000E04B6" w:rsidRPr="00D838B5">
        <w:rPr>
          <w:rFonts w:ascii="Times New Roman" w:hAnsi="Times New Roman" w:cs="Times New Roman"/>
          <w:kern w:val="2"/>
          <w:lang w:eastAsia="zh-CN"/>
        </w:rPr>
        <w:t>.</w:t>
      </w:r>
    </w:p>
    <w:p w14:paraId="02B18DE0" w14:textId="77777777" w:rsidR="000E04B6" w:rsidRPr="00D838B5" w:rsidRDefault="000E04B6" w:rsidP="000E04B6">
      <w:pPr>
        <w:rPr>
          <w:rFonts w:ascii="Times New Roman" w:eastAsia="Times New Roman Uni" w:hAnsi="Times New Roman" w:cs="Times New Roman"/>
          <w:b/>
        </w:rPr>
      </w:pPr>
    </w:p>
    <w:p w14:paraId="42E9CDEC" w14:textId="246CE54C" w:rsidR="00243310" w:rsidRPr="00D838B5" w:rsidRDefault="00243310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0F792EF4" w14:textId="2D9B47F1" w:rsidR="00243310" w:rsidRDefault="00243310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3923B401" w14:textId="29BD60D5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61389661" w14:textId="52EE009F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0F9AB77F" w14:textId="3D7E2D8C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2CA6265B" w14:textId="7D1A4A5F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74A40C21" w14:textId="5472444D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3EB3109E" w14:textId="769164A6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42CF19AF" w14:textId="1E191F46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44D18BF5" w14:textId="35F31371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493D9CEF" w14:textId="5BBA5038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15A4548E" w14:textId="5C4C87C1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7F00CB7B" w14:textId="5C8B1BC0" w:rsidR="000E04B6" w:rsidRDefault="000E04B6" w:rsidP="00243310">
      <w:pPr>
        <w:spacing w:line="480" w:lineRule="auto"/>
        <w:jc w:val="center"/>
        <w:rPr>
          <w:rFonts w:ascii="Times New Roman" w:eastAsia="Times New Roman Uni" w:hAnsi="Times New Roman" w:cs="Times New Roman"/>
          <w:b/>
        </w:rPr>
      </w:pPr>
    </w:p>
    <w:p w14:paraId="7AC6CAA7" w14:textId="1B4590EF" w:rsidR="00243310" w:rsidRDefault="00243310" w:rsidP="005D080B">
      <w:pPr>
        <w:jc w:val="center"/>
        <w:rPr>
          <w:rFonts w:ascii="Times New Roman" w:eastAsia="Times New Roman Uni" w:hAnsi="Times New Roman" w:cs="Times New Roman"/>
          <w:b/>
          <w:lang w:eastAsia="zh-CN"/>
        </w:rPr>
      </w:pPr>
    </w:p>
    <w:p w14:paraId="039CB368" w14:textId="2AD7ACC2" w:rsidR="000E04B6" w:rsidRDefault="00185B59" w:rsidP="000E04B6">
      <w:pPr>
        <w:widowControl w:val="0"/>
        <w:jc w:val="both"/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</w:pPr>
      <w:r>
        <w:rPr>
          <w:noProof/>
        </w:rPr>
        <w:lastRenderedPageBreak/>
        <w:drawing>
          <wp:inline distT="0" distB="0" distL="0" distR="0" wp14:anchorId="2F0B6864" wp14:editId="01DF2425">
            <wp:extent cx="5019669" cy="2969971"/>
            <wp:effectExtent l="0" t="0" r="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8236" cy="297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32F0FA21" w14:textId="1E404CA4" w:rsidR="000E04B6" w:rsidRPr="00D838B5" w:rsidRDefault="00F96341" w:rsidP="0042076E">
      <w:pPr>
        <w:widowControl w:val="0"/>
        <w:rPr>
          <w:rFonts w:ascii="Times New Roman" w:eastAsia="Times New Roman Uni" w:hAnsi="Times New Roman" w:cs="Times New Roman"/>
          <w:kern w:val="2"/>
          <w:lang w:eastAsia="zh-CN"/>
        </w:rPr>
      </w:pPr>
      <w:r w:rsidRPr="00F96341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Supplementary Fig</w:t>
      </w:r>
      <w:r w:rsidR="00184360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.</w:t>
      </w:r>
      <w:r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0E04B6"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4</w:t>
      </w:r>
      <w:r w:rsidR="000E04B6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0E04B6" w:rsidRPr="00D838B5">
        <w:rPr>
          <w:rFonts w:ascii="Times New Roman" w:eastAsia="Times New Roman Uni" w:hAnsi="Times New Roman" w:cs="Times New Roman"/>
          <w:kern w:val="2"/>
          <w:lang w:eastAsia="zh-CN"/>
        </w:rPr>
        <w:t xml:space="preserve">β-tubulin purity was run on </w:t>
      </w:r>
      <w:proofErr w:type="gramStart"/>
      <w:r w:rsidR="000E04B6" w:rsidRPr="00D838B5">
        <w:rPr>
          <w:rFonts w:ascii="Times New Roman" w:eastAsia="Times New Roman Uni" w:hAnsi="Times New Roman" w:cs="Times New Roman"/>
          <w:kern w:val="2"/>
          <w:lang w:eastAsia="zh-CN"/>
        </w:rPr>
        <w:t>a</w:t>
      </w:r>
      <w:proofErr w:type="gramEnd"/>
      <w:r w:rsidR="000E04B6" w:rsidRPr="00D838B5">
        <w:rPr>
          <w:rFonts w:ascii="Times New Roman" w:eastAsia="Times New Roman Uni" w:hAnsi="Times New Roman" w:cs="Times New Roman"/>
          <w:kern w:val="2"/>
          <w:lang w:eastAsia="zh-CN"/>
        </w:rPr>
        <w:t xml:space="preserve"> SDS PAGE system and stained with 0.1% Coomassie Blue </w:t>
      </w:r>
      <w:r w:rsidR="00EA30D3" w:rsidRPr="00184360">
        <w:rPr>
          <w:rFonts w:ascii="Times New Roman" w:eastAsia="Times New Roman Uni" w:hAnsi="Times New Roman" w:cs="Times New Roman"/>
          <w:b/>
          <w:kern w:val="2"/>
          <w:lang w:eastAsia="zh-CN"/>
        </w:rPr>
        <w:t>(</w:t>
      </w:r>
      <w:r w:rsidR="00184360" w:rsidRPr="00184360">
        <w:rPr>
          <w:rFonts w:ascii="Times New Roman" w:eastAsia="Times New Roman Uni" w:hAnsi="Times New Roman" w:cs="Times New Roman"/>
          <w:b/>
          <w:kern w:val="2"/>
          <w:lang w:eastAsia="zh-CN"/>
        </w:rPr>
        <w:t>a</w:t>
      </w:r>
      <w:r w:rsidR="00EA30D3" w:rsidRPr="00184360">
        <w:rPr>
          <w:rFonts w:ascii="Times New Roman" w:eastAsia="Times New Roman Uni" w:hAnsi="Times New Roman" w:cs="Times New Roman"/>
          <w:b/>
          <w:kern w:val="2"/>
          <w:lang w:eastAsia="zh-CN"/>
        </w:rPr>
        <w:t>)</w:t>
      </w:r>
      <w:r w:rsidR="000E04B6" w:rsidRPr="00D838B5">
        <w:rPr>
          <w:rFonts w:ascii="Times New Roman" w:eastAsia="Times New Roman Uni" w:hAnsi="Times New Roman" w:cs="Times New Roman"/>
          <w:kern w:val="2"/>
          <w:lang w:eastAsia="zh-CN"/>
        </w:rPr>
        <w:t xml:space="preserve"> and was shown by a RP-HPLC test </w:t>
      </w:r>
      <w:r w:rsidR="00EA30D3" w:rsidRPr="00184360">
        <w:rPr>
          <w:rFonts w:ascii="Times New Roman" w:eastAsia="Times New Roman Uni" w:hAnsi="Times New Roman" w:cs="Times New Roman"/>
          <w:b/>
          <w:kern w:val="2"/>
          <w:lang w:eastAsia="zh-CN"/>
        </w:rPr>
        <w:t>(</w:t>
      </w:r>
      <w:r w:rsidR="00184360" w:rsidRPr="00184360">
        <w:rPr>
          <w:rFonts w:ascii="Times New Roman" w:eastAsia="Times New Roman Uni" w:hAnsi="Times New Roman" w:cs="Times New Roman"/>
          <w:b/>
          <w:kern w:val="2"/>
          <w:lang w:eastAsia="zh-CN"/>
        </w:rPr>
        <w:t>b</w:t>
      </w:r>
      <w:r w:rsidR="00EA30D3" w:rsidRPr="00184360">
        <w:rPr>
          <w:rFonts w:ascii="Times New Roman" w:eastAsia="Times New Roman Uni" w:hAnsi="Times New Roman" w:cs="Times New Roman"/>
          <w:b/>
          <w:kern w:val="2"/>
          <w:lang w:eastAsia="zh-CN"/>
        </w:rPr>
        <w:t>)</w:t>
      </w:r>
      <w:r w:rsidR="000E04B6" w:rsidRPr="00D838B5">
        <w:rPr>
          <w:rFonts w:ascii="Times New Roman" w:eastAsia="Times New Roman Uni" w:hAnsi="Times New Roman" w:cs="Times New Roman"/>
          <w:kern w:val="2"/>
          <w:lang w:eastAsia="zh-CN"/>
        </w:rPr>
        <w:t>.</w:t>
      </w:r>
    </w:p>
    <w:p w14:paraId="31A8C742" w14:textId="77777777" w:rsidR="000E04B6" w:rsidRPr="00D838B5" w:rsidRDefault="000E04B6" w:rsidP="000E04B6">
      <w:pPr>
        <w:rPr>
          <w:rFonts w:ascii="Times New Roman" w:eastAsia="Times New Roman Uni" w:hAnsi="Times New Roman" w:cs="Times New Roman"/>
          <w:b/>
          <w:lang w:eastAsia="zh-CN"/>
        </w:rPr>
      </w:pPr>
    </w:p>
    <w:p w14:paraId="01DD4862" w14:textId="4D96BD43" w:rsidR="00660D4E" w:rsidRPr="00D838B5" w:rsidRDefault="00660D4E">
      <w:pPr>
        <w:rPr>
          <w:rFonts w:ascii="Times New Roman" w:eastAsia="Times New Roman Uni" w:hAnsi="Times New Roman" w:cs="Times New Roman"/>
          <w:b/>
        </w:rPr>
      </w:pPr>
      <w:r w:rsidRPr="00D838B5">
        <w:rPr>
          <w:rFonts w:ascii="Times New Roman" w:eastAsia="Times New Roman Uni" w:hAnsi="Times New Roman" w:cs="Times New Roman"/>
          <w:b/>
        </w:rPr>
        <w:br w:type="page"/>
      </w:r>
    </w:p>
    <w:p w14:paraId="7F6CEBCA" w14:textId="77777777" w:rsidR="000E04B6" w:rsidRPr="001E22BD" w:rsidRDefault="000E04B6" w:rsidP="000E04B6">
      <w:pPr>
        <w:rPr>
          <w:rFonts w:ascii="Times New Roman" w:hAnsi="Times New Roman" w:cs="Times New Roman"/>
          <w:b/>
          <w:bCs/>
          <w:i/>
          <w:iCs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7"/>
        <w:gridCol w:w="3138"/>
        <w:gridCol w:w="3125"/>
      </w:tblGrid>
      <w:tr w:rsidR="000E04B6" w:rsidRPr="00F04147" w14:paraId="6F058493" w14:textId="77777777" w:rsidTr="003E190E">
        <w:trPr>
          <w:jc w:val="center"/>
        </w:trPr>
        <w:tc>
          <w:tcPr>
            <w:tcW w:w="3032" w:type="dxa"/>
            <w:tcBorders>
              <w:bottom w:val="single" w:sz="4" w:space="0" w:color="auto"/>
            </w:tcBorders>
            <w:vAlign w:val="center"/>
          </w:tcPr>
          <w:p w14:paraId="109EAB42" w14:textId="03EB814C" w:rsidR="000E04B6" w:rsidRPr="001E22BD" w:rsidRDefault="0032671C" w:rsidP="003E19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zh-CN"/>
              </w:rPr>
              <w:drawing>
                <wp:inline distT="0" distB="0" distL="0" distR="0" wp14:anchorId="7CCBF847" wp14:editId="3800BA6C">
                  <wp:extent cx="1897812" cy="2015490"/>
                  <wp:effectExtent l="0" t="0" r="7620" b="3810"/>
                  <wp:docPr id="8" name="Picture 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&#10;&#10;Description automatically generated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46" t="9854" r="37681"/>
                          <a:stretch/>
                        </pic:blipFill>
                        <pic:spPr bwMode="auto">
                          <a:xfrm>
                            <a:off x="0" y="0"/>
                            <a:ext cx="1897812" cy="20154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8" w:type="dxa"/>
            <w:tcBorders>
              <w:bottom w:val="single" w:sz="4" w:space="0" w:color="auto"/>
            </w:tcBorders>
            <w:vAlign w:val="center"/>
          </w:tcPr>
          <w:p w14:paraId="321CB4A8" w14:textId="6385567C" w:rsidR="000E04B6" w:rsidRPr="001E22BD" w:rsidRDefault="0032671C" w:rsidP="003E19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zh-CN"/>
              </w:rPr>
              <w:drawing>
                <wp:inline distT="0" distB="0" distL="0" distR="0" wp14:anchorId="0D53BFFF" wp14:editId="60F95128">
                  <wp:extent cx="1970954" cy="2011680"/>
                  <wp:effectExtent l="0" t="0" r="0" b="7620"/>
                  <wp:docPr id="2" name="Picture 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iagram&#10;&#10;Description automatically generated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72" r="35348" b="6292"/>
                          <a:stretch/>
                        </pic:blipFill>
                        <pic:spPr bwMode="auto">
                          <a:xfrm>
                            <a:off x="0" y="0"/>
                            <a:ext cx="1970954" cy="2011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bottom w:val="single" w:sz="4" w:space="0" w:color="auto"/>
            </w:tcBorders>
            <w:vAlign w:val="center"/>
          </w:tcPr>
          <w:p w14:paraId="124B54EB" w14:textId="58CCE3E8" w:rsidR="000E04B6" w:rsidRPr="001E22BD" w:rsidRDefault="0032671C" w:rsidP="003E19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zh-CN"/>
              </w:rPr>
              <w:drawing>
                <wp:inline distT="0" distB="0" distL="0" distR="0" wp14:anchorId="47501DBD" wp14:editId="6791C010">
                  <wp:extent cx="1936065" cy="2011680"/>
                  <wp:effectExtent l="0" t="0" r="7620" b="7620"/>
                  <wp:docPr id="3" name="Picture 3" descr="A picture containing accesso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accessory&#10;&#10;Description automatically generated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00" r="35062" b="7682"/>
                          <a:stretch/>
                        </pic:blipFill>
                        <pic:spPr bwMode="auto">
                          <a:xfrm>
                            <a:off x="0" y="0"/>
                            <a:ext cx="1936065" cy="2011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04B6" w:rsidRPr="00C02926" w14:paraId="153115DF" w14:textId="77777777" w:rsidTr="003E190E">
        <w:trPr>
          <w:jc w:val="center"/>
        </w:trPr>
        <w:tc>
          <w:tcPr>
            <w:tcW w:w="3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BE700" w14:textId="77777777" w:rsidR="000E04B6" w:rsidRPr="00C02926" w:rsidRDefault="000E04B6" w:rsidP="003E190E">
            <w:pPr>
              <w:jc w:val="center"/>
              <w:rPr>
                <w:b/>
                <w:bCs/>
              </w:rPr>
            </w:pPr>
            <w:r w:rsidRPr="00C02926">
              <w:rPr>
                <w:b/>
                <w:bCs/>
              </w:rPr>
              <w:t>Paclitaxel</w:t>
            </w:r>
          </w:p>
        </w:tc>
        <w:tc>
          <w:tcPr>
            <w:tcW w:w="32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9BE8B" w14:textId="77777777" w:rsidR="000E04B6" w:rsidRPr="00C02926" w:rsidRDefault="000E04B6" w:rsidP="003E190E">
            <w:pPr>
              <w:jc w:val="center"/>
              <w:rPr>
                <w:b/>
                <w:bCs/>
              </w:rPr>
            </w:pPr>
            <w:r w:rsidRPr="00C02926">
              <w:rPr>
                <w:b/>
                <w:bCs/>
              </w:rPr>
              <w:t>SB-T-1285106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FC8A5" w14:textId="77777777" w:rsidR="000E04B6" w:rsidRPr="00C02926" w:rsidRDefault="000E04B6" w:rsidP="003E190E">
            <w:pPr>
              <w:jc w:val="center"/>
              <w:rPr>
                <w:b/>
                <w:bCs/>
              </w:rPr>
            </w:pPr>
            <w:r w:rsidRPr="00C02926">
              <w:rPr>
                <w:b/>
                <w:bCs/>
              </w:rPr>
              <w:t>SB-T-1285205</w:t>
            </w:r>
          </w:p>
        </w:tc>
      </w:tr>
      <w:tr w:rsidR="000E04B6" w:rsidRPr="00C02926" w14:paraId="3FA9E445" w14:textId="77777777" w:rsidTr="003E190E">
        <w:trPr>
          <w:jc w:val="center"/>
        </w:trPr>
        <w:tc>
          <w:tcPr>
            <w:tcW w:w="3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20BAC5" w14:textId="351492DA" w:rsidR="000E04B6" w:rsidRPr="00C02926" w:rsidRDefault="0032671C" w:rsidP="003E190E">
            <w:pPr>
              <w:jc w:val="center"/>
            </w:pPr>
            <w:r>
              <w:rPr>
                <w:noProof/>
                <w:lang w:eastAsia="zh-CN"/>
              </w:rPr>
              <w:drawing>
                <wp:inline distT="0" distB="0" distL="0" distR="0" wp14:anchorId="715279FA" wp14:editId="041E6249">
                  <wp:extent cx="1936819" cy="2194560"/>
                  <wp:effectExtent l="0" t="0" r="6350" b="0"/>
                  <wp:docPr id="4" name="Picture 4" descr="A picture containing accessory, chain, neckle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icture containing accessory, chain, necklet&#10;&#10;Description automatically generated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28" r="35843"/>
                          <a:stretch/>
                        </pic:blipFill>
                        <pic:spPr bwMode="auto">
                          <a:xfrm>
                            <a:off x="0" y="0"/>
                            <a:ext cx="1936819" cy="2194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9D83A" w14:textId="7A0D1843" w:rsidR="000E04B6" w:rsidRPr="00C02926" w:rsidRDefault="0032671C" w:rsidP="003E190E">
            <w:pPr>
              <w:jc w:val="center"/>
            </w:pPr>
            <w:r>
              <w:rPr>
                <w:noProof/>
                <w:lang w:eastAsia="zh-CN"/>
              </w:rPr>
              <w:drawing>
                <wp:inline distT="0" distB="0" distL="0" distR="0" wp14:anchorId="6368BC8C" wp14:editId="44162A97">
                  <wp:extent cx="1892808" cy="2194560"/>
                  <wp:effectExtent l="0" t="0" r="0" b="0"/>
                  <wp:docPr id="5" name="Picture 5" descr="A picture containing accessory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picture containing accessory&#10;&#10;Description automatically generated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23" t="6416" r="37838"/>
                          <a:stretch/>
                        </pic:blipFill>
                        <pic:spPr bwMode="auto">
                          <a:xfrm>
                            <a:off x="0" y="0"/>
                            <a:ext cx="1892808" cy="2194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D91FE8" w14:textId="11162774" w:rsidR="000E04B6" w:rsidRPr="00C02926" w:rsidRDefault="0032671C" w:rsidP="003E190E">
            <w:pPr>
              <w:jc w:val="center"/>
            </w:pPr>
            <w:r>
              <w:rPr>
                <w:noProof/>
                <w:lang w:eastAsia="zh-CN"/>
              </w:rPr>
              <w:drawing>
                <wp:inline distT="0" distB="0" distL="0" distR="0" wp14:anchorId="19F4383A" wp14:editId="491DCD8E">
                  <wp:extent cx="1955230" cy="2194560"/>
                  <wp:effectExtent l="0" t="0" r="698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69" t="3761" r="37588" b="5994"/>
                          <a:stretch/>
                        </pic:blipFill>
                        <pic:spPr bwMode="auto">
                          <a:xfrm>
                            <a:off x="0" y="0"/>
                            <a:ext cx="1955230" cy="2194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04B6" w:rsidRPr="00C02926" w14:paraId="255EC760" w14:textId="77777777" w:rsidTr="003E190E">
        <w:trPr>
          <w:jc w:val="center"/>
        </w:trPr>
        <w:tc>
          <w:tcPr>
            <w:tcW w:w="3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6EE80" w14:textId="77777777" w:rsidR="000E04B6" w:rsidRPr="00C02926" w:rsidRDefault="000E04B6" w:rsidP="003E190E">
            <w:pPr>
              <w:jc w:val="center"/>
              <w:rPr>
                <w:b/>
                <w:bCs/>
              </w:rPr>
            </w:pPr>
            <w:r w:rsidRPr="00C02926">
              <w:rPr>
                <w:b/>
                <w:bCs/>
              </w:rPr>
              <w:t>SB-T-1285406</w:t>
            </w:r>
          </w:p>
        </w:tc>
        <w:tc>
          <w:tcPr>
            <w:tcW w:w="32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8909F" w14:textId="77777777" w:rsidR="000E04B6" w:rsidRPr="00C02926" w:rsidRDefault="000E04B6" w:rsidP="003E190E">
            <w:pPr>
              <w:jc w:val="center"/>
              <w:rPr>
                <w:b/>
                <w:bCs/>
              </w:rPr>
            </w:pPr>
            <w:r w:rsidRPr="00C02926">
              <w:rPr>
                <w:b/>
                <w:bCs/>
              </w:rPr>
              <w:t>SB-T-1285506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101CC" w14:textId="77777777" w:rsidR="000E04B6" w:rsidRPr="00C02926" w:rsidRDefault="000E04B6" w:rsidP="003E190E">
            <w:pPr>
              <w:jc w:val="center"/>
              <w:rPr>
                <w:b/>
                <w:bCs/>
              </w:rPr>
            </w:pPr>
            <w:r w:rsidRPr="00C02926">
              <w:rPr>
                <w:b/>
                <w:bCs/>
              </w:rPr>
              <w:t>SB-T-1285605</w:t>
            </w:r>
          </w:p>
        </w:tc>
      </w:tr>
    </w:tbl>
    <w:p w14:paraId="401386AA" w14:textId="77777777" w:rsidR="000E04B6" w:rsidRDefault="000E04B6" w:rsidP="000E04B6"/>
    <w:p w14:paraId="3A683D61" w14:textId="71D1872C" w:rsidR="000E04B6" w:rsidRPr="00D838B5" w:rsidRDefault="00F96341" w:rsidP="0018333E">
      <w:pPr>
        <w:widowControl w:val="0"/>
        <w:rPr>
          <w:rFonts w:ascii="Times New Roman" w:hAnsi="Times New Roman" w:cs="Times New Roman"/>
          <w:kern w:val="2"/>
          <w:lang w:eastAsia="zh-CN"/>
        </w:rPr>
      </w:pPr>
      <w:r w:rsidRPr="00F96341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Supplementary Fig</w:t>
      </w:r>
      <w:r w:rsidR="00184360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.</w:t>
      </w:r>
      <w:r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0E04B6" w:rsidRPr="00D838B5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>5</w:t>
      </w:r>
      <w:r w:rsidR="000E04B6">
        <w:rPr>
          <w:rFonts w:ascii="Times New Roman" w:eastAsia="Times New Roman Uni" w:hAnsi="Times New Roman" w:cs="Times New Roman"/>
          <w:b/>
          <w:bCs/>
          <w:color w:val="000000"/>
          <w:kern w:val="2"/>
          <w:lang w:eastAsia="zh-CN"/>
        </w:rPr>
        <w:t xml:space="preserve"> </w:t>
      </w:r>
      <w:r w:rsidR="0032671C">
        <w:rPr>
          <w:rFonts w:ascii="Times New Roman" w:hAnsi="Times New Roman" w:cs="Times New Roman"/>
          <w:kern w:val="2"/>
          <w:lang w:eastAsia="zh-CN"/>
        </w:rPr>
        <w:t>D</w:t>
      </w:r>
      <w:r w:rsidR="000E04B6" w:rsidRPr="00D838B5">
        <w:rPr>
          <w:rFonts w:ascii="Times New Roman" w:hAnsi="Times New Roman" w:cs="Times New Roman"/>
          <w:kern w:val="2"/>
          <w:lang w:eastAsia="zh-CN"/>
        </w:rPr>
        <w:t xml:space="preserve">ocked structures of paclitaxel and novel DFV-taxoids in </w:t>
      </w:r>
      <w:r w:rsidR="000E04B6" w:rsidRPr="000E04B6">
        <w:rPr>
          <w:rFonts w:ascii="Symbol" w:hAnsi="Symbol" w:cs="Times New Roman"/>
          <w:kern w:val="2"/>
          <w:lang w:eastAsia="zh-CN"/>
        </w:rPr>
        <w:t></w:t>
      </w:r>
      <w:r w:rsidR="000E04B6" w:rsidRPr="00D838B5">
        <w:rPr>
          <w:rFonts w:ascii="Times New Roman" w:hAnsi="Times New Roman" w:cs="Times New Roman"/>
          <w:kern w:val="2"/>
          <w:lang w:eastAsia="zh-CN"/>
        </w:rPr>
        <w:t>-tubulin.</w:t>
      </w:r>
    </w:p>
    <w:p w14:paraId="2AE78649" w14:textId="304655C5" w:rsidR="00243310" w:rsidRPr="00D838B5" w:rsidRDefault="00243310" w:rsidP="000E04B6">
      <w:pPr>
        <w:spacing w:line="480" w:lineRule="auto"/>
        <w:rPr>
          <w:rFonts w:ascii="Times New Roman" w:eastAsia="Times New Roman Uni" w:hAnsi="Times New Roman" w:cs="Times New Roman"/>
          <w:b/>
        </w:rPr>
      </w:pPr>
    </w:p>
    <w:sectPr w:rsidR="00243310" w:rsidRPr="00D838B5" w:rsidSect="00260527">
      <w:footerReference w:type="even" r:id="rId18"/>
      <w:footerReference w:type="default" r:id="rId1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F87B52" w14:textId="77777777" w:rsidR="00AB60A0" w:rsidRDefault="00AB60A0" w:rsidP="000812AC">
      <w:r>
        <w:separator/>
      </w:r>
    </w:p>
  </w:endnote>
  <w:endnote w:type="continuationSeparator" w:id="0">
    <w:p w14:paraId="530C5D74" w14:textId="77777777" w:rsidR="00AB60A0" w:rsidRDefault="00AB60A0" w:rsidP="00081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Uni">
    <w:altName w:val="SimSun"/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48540" w14:textId="77777777" w:rsidR="000812AC" w:rsidRDefault="000812AC" w:rsidP="00D101F8">
    <w:pPr>
      <w:pStyle w:val="aa"/>
      <w:framePr w:wrap="none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14:paraId="5578C96E" w14:textId="77777777" w:rsidR="000812AC" w:rsidRDefault="000812AC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05517" w14:textId="31565DCA" w:rsidR="000812AC" w:rsidRDefault="000812AC" w:rsidP="00D101F8">
    <w:pPr>
      <w:pStyle w:val="aa"/>
      <w:framePr w:wrap="none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18333E">
      <w:rPr>
        <w:rStyle w:val="af3"/>
        <w:noProof/>
      </w:rPr>
      <w:t>6</w:t>
    </w:r>
    <w:r>
      <w:rPr>
        <w:rStyle w:val="af3"/>
      </w:rPr>
      <w:fldChar w:fldCharType="end"/>
    </w:r>
  </w:p>
  <w:p w14:paraId="179D1BD0" w14:textId="77777777" w:rsidR="000812AC" w:rsidRDefault="000812A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BE1703" w14:textId="77777777" w:rsidR="00AB60A0" w:rsidRDefault="00AB60A0" w:rsidP="000812AC">
      <w:r>
        <w:separator/>
      </w:r>
    </w:p>
  </w:footnote>
  <w:footnote w:type="continuationSeparator" w:id="0">
    <w:p w14:paraId="4134F665" w14:textId="77777777" w:rsidR="00AB60A0" w:rsidRDefault="00AB60A0" w:rsidP="00081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B7363"/>
    <w:multiLevelType w:val="hybridMultilevel"/>
    <w:tmpl w:val="CBAC3A62"/>
    <w:lvl w:ilvl="0" w:tplc="4AFE55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66BA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D205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D6EC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E826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567C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26C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4C80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A07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1321802"/>
    <w:multiLevelType w:val="hybridMultilevel"/>
    <w:tmpl w:val="76E0F5EC"/>
    <w:lvl w:ilvl="0" w:tplc="3DCAC0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F9E324B"/>
    <w:multiLevelType w:val="multilevel"/>
    <w:tmpl w:val="ABE28F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1061B9E"/>
    <w:multiLevelType w:val="hybridMultilevel"/>
    <w:tmpl w:val="6804FB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756006"/>
    <w:multiLevelType w:val="hybridMultilevel"/>
    <w:tmpl w:val="F9F018C6"/>
    <w:lvl w:ilvl="0" w:tplc="4426E6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EA42CD"/>
    <w:multiLevelType w:val="hybridMultilevel"/>
    <w:tmpl w:val="C46CD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10531"/>
    <w:multiLevelType w:val="multilevel"/>
    <w:tmpl w:val="66EE46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3EB6272"/>
    <w:multiLevelType w:val="multilevel"/>
    <w:tmpl w:val="E960A55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78C746AE"/>
    <w:multiLevelType w:val="hybridMultilevel"/>
    <w:tmpl w:val="E0D87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4B0A68"/>
    <w:multiLevelType w:val="hybridMultilevel"/>
    <w:tmpl w:val="D7E86F56"/>
    <w:lvl w:ilvl="0" w:tplc="A31264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E631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44E6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D620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A472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E62D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3270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780D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B253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9"/>
  </w:num>
  <w:num w:numId="5">
    <w:abstractNumId w:val="3"/>
  </w:num>
  <w:num w:numId="6">
    <w:abstractNumId w:val="8"/>
  </w:num>
  <w:num w:numId="7">
    <w:abstractNumId w:val="5"/>
  </w:num>
  <w:num w:numId="8">
    <w:abstractNumId w:val="4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DB2"/>
    <w:rsid w:val="0003433A"/>
    <w:rsid w:val="00043D90"/>
    <w:rsid w:val="000812AC"/>
    <w:rsid w:val="000960BA"/>
    <w:rsid w:val="000A06A9"/>
    <w:rsid w:val="000C2D7C"/>
    <w:rsid w:val="000E04B6"/>
    <w:rsid w:val="0018333E"/>
    <w:rsid w:val="00184360"/>
    <w:rsid w:val="00185B59"/>
    <w:rsid w:val="0020712C"/>
    <w:rsid w:val="00241FEB"/>
    <w:rsid w:val="00243310"/>
    <w:rsid w:val="002514A3"/>
    <w:rsid w:val="00260527"/>
    <w:rsid w:val="002D3995"/>
    <w:rsid w:val="0032671C"/>
    <w:rsid w:val="00343C55"/>
    <w:rsid w:val="003469CA"/>
    <w:rsid w:val="003B0DB2"/>
    <w:rsid w:val="003C52DB"/>
    <w:rsid w:val="0042076E"/>
    <w:rsid w:val="00440D99"/>
    <w:rsid w:val="004E2631"/>
    <w:rsid w:val="004F31F4"/>
    <w:rsid w:val="005D080B"/>
    <w:rsid w:val="00606E58"/>
    <w:rsid w:val="00613D4C"/>
    <w:rsid w:val="00660D4E"/>
    <w:rsid w:val="00670C5D"/>
    <w:rsid w:val="006773A5"/>
    <w:rsid w:val="00716C96"/>
    <w:rsid w:val="00754C25"/>
    <w:rsid w:val="00774F06"/>
    <w:rsid w:val="00781D8F"/>
    <w:rsid w:val="007D3432"/>
    <w:rsid w:val="00890F90"/>
    <w:rsid w:val="008E735D"/>
    <w:rsid w:val="00901E81"/>
    <w:rsid w:val="009E3227"/>
    <w:rsid w:val="00A22FDD"/>
    <w:rsid w:val="00A331BD"/>
    <w:rsid w:val="00AA0D54"/>
    <w:rsid w:val="00AB60A0"/>
    <w:rsid w:val="00AB7612"/>
    <w:rsid w:val="00AD6B12"/>
    <w:rsid w:val="00AF5576"/>
    <w:rsid w:val="00B06F43"/>
    <w:rsid w:val="00BA4C89"/>
    <w:rsid w:val="00C30267"/>
    <w:rsid w:val="00CF7BD8"/>
    <w:rsid w:val="00D838B5"/>
    <w:rsid w:val="00DD37E4"/>
    <w:rsid w:val="00DE2CB4"/>
    <w:rsid w:val="00E84AEA"/>
    <w:rsid w:val="00EA30D3"/>
    <w:rsid w:val="00ED7023"/>
    <w:rsid w:val="00EE5DD3"/>
    <w:rsid w:val="00F61FCA"/>
    <w:rsid w:val="00F91466"/>
    <w:rsid w:val="00F96341"/>
    <w:rsid w:val="00FC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181E25"/>
  <w15:chartTrackingRefBased/>
  <w15:docId w15:val="{6778D144-98A4-4410-A760-589987AB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0DB2"/>
    <w:rPr>
      <w:kern w:val="0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B0DB2"/>
    <w:pPr>
      <w:keepNext/>
      <w:widowControl w:val="0"/>
      <w:suppressAutoHyphens/>
      <w:jc w:val="center"/>
      <w:outlineLvl w:val="0"/>
    </w:pPr>
    <w:rPr>
      <w:rFonts w:ascii="Times New Roman" w:hAnsi="Times New Roman" w:cs="Times New Roman"/>
      <w:b/>
      <w:bCs/>
      <w:color w:val="000000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3B0DB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B0DB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"/>
    <w:next w:val="a"/>
    <w:link w:val="40"/>
    <w:uiPriority w:val="9"/>
    <w:unhideWhenUsed/>
    <w:qFormat/>
    <w:rsid w:val="003B0DB2"/>
    <w:pPr>
      <w:keepNext/>
      <w:keepLines/>
      <w:widowControl w:val="0"/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0DB2"/>
    <w:rPr>
      <w:rFonts w:ascii="Times New Roman" w:hAnsi="Times New Roman" w:cs="Times New Roman"/>
      <w:b/>
      <w:bCs/>
      <w:color w:val="000000"/>
      <w:kern w:val="0"/>
      <w:sz w:val="36"/>
      <w:szCs w:val="36"/>
      <w:lang w:eastAsia="en-US"/>
    </w:rPr>
  </w:style>
  <w:style w:type="character" w:customStyle="1" w:styleId="20">
    <w:name w:val="标题 2 字符"/>
    <w:basedOn w:val="a0"/>
    <w:link w:val="2"/>
    <w:uiPriority w:val="9"/>
    <w:rsid w:val="003B0DB2"/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:lang w:eastAsia="en-US"/>
    </w:rPr>
  </w:style>
  <w:style w:type="character" w:customStyle="1" w:styleId="30">
    <w:name w:val="标题 3 字符"/>
    <w:basedOn w:val="a0"/>
    <w:link w:val="3"/>
    <w:uiPriority w:val="9"/>
    <w:rsid w:val="003B0DB2"/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:lang w:eastAsia="en-US"/>
    </w:rPr>
  </w:style>
  <w:style w:type="character" w:customStyle="1" w:styleId="40">
    <w:name w:val="标题 4 字符"/>
    <w:basedOn w:val="a0"/>
    <w:link w:val="4"/>
    <w:uiPriority w:val="9"/>
    <w:rsid w:val="003B0DB2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3B0DB2"/>
    <w:pPr>
      <w:widowControl w:val="0"/>
      <w:ind w:firstLineChars="200" w:firstLine="420"/>
      <w:jc w:val="both"/>
    </w:pPr>
    <w:rPr>
      <w:kern w:val="2"/>
      <w:sz w:val="21"/>
      <w:szCs w:val="22"/>
      <w:lang w:eastAsia="zh-CN"/>
    </w:rPr>
  </w:style>
  <w:style w:type="table" w:styleId="a4">
    <w:name w:val="Table Grid"/>
    <w:basedOn w:val="a1"/>
    <w:uiPriority w:val="39"/>
    <w:rsid w:val="003B0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3B0DB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3B0DB2"/>
    <w:rPr>
      <w:rFonts w:ascii="Lucida Grande" w:hAnsi="Lucida Grande" w:cs="Lucida Grande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3B0DB2"/>
    <w:rPr>
      <w:rFonts w:ascii="Lucida Grande" w:hAnsi="Lucida Grande" w:cs="Lucida Grande"/>
      <w:kern w:val="0"/>
      <w:sz w:val="18"/>
      <w:szCs w:val="18"/>
      <w:lang w:eastAsia="en-US"/>
    </w:rPr>
  </w:style>
  <w:style w:type="paragraph" w:styleId="a8">
    <w:name w:val="header"/>
    <w:basedOn w:val="a"/>
    <w:link w:val="a9"/>
    <w:uiPriority w:val="99"/>
    <w:unhideWhenUsed/>
    <w:rsid w:val="003B0DB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a9">
    <w:name w:val="页眉 字符"/>
    <w:basedOn w:val="a0"/>
    <w:link w:val="a8"/>
    <w:uiPriority w:val="99"/>
    <w:rsid w:val="003B0DB2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3B0DB2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ab">
    <w:name w:val="页脚 字符"/>
    <w:basedOn w:val="a0"/>
    <w:link w:val="aa"/>
    <w:uiPriority w:val="99"/>
    <w:rsid w:val="003B0DB2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B0DB2"/>
    <w:pPr>
      <w:jc w:val="center"/>
    </w:pPr>
    <w:rPr>
      <w:rFonts w:ascii="Cambria" w:hAnsi="Cambria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B0DB2"/>
    <w:rPr>
      <w:rFonts w:ascii="Cambria" w:hAnsi="Cambria"/>
      <w:noProof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3B0DB2"/>
    <w:pPr>
      <w:jc w:val="both"/>
    </w:pPr>
    <w:rPr>
      <w:rFonts w:ascii="Cambria" w:hAnsi="Cambria"/>
      <w:noProof/>
    </w:rPr>
  </w:style>
  <w:style w:type="character" w:customStyle="1" w:styleId="EndNoteBibliographyChar">
    <w:name w:val="EndNote Bibliography Char"/>
    <w:basedOn w:val="a0"/>
    <w:link w:val="EndNoteBibliography"/>
    <w:rsid w:val="003B0DB2"/>
    <w:rPr>
      <w:rFonts w:ascii="Cambria" w:hAnsi="Cambria"/>
      <w:noProof/>
      <w:kern w:val="0"/>
      <w:sz w:val="24"/>
      <w:szCs w:val="24"/>
      <w:lang w:eastAsia="en-US"/>
    </w:rPr>
  </w:style>
  <w:style w:type="character" w:styleId="ac">
    <w:name w:val="Hyperlink"/>
    <w:basedOn w:val="a0"/>
    <w:uiPriority w:val="99"/>
    <w:unhideWhenUsed/>
    <w:rsid w:val="003B0DB2"/>
    <w:rPr>
      <w:color w:val="0563C1" w:themeColor="hyperlink"/>
      <w:u w:val="single"/>
    </w:rPr>
  </w:style>
  <w:style w:type="paragraph" w:styleId="ad">
    <w:name w:val="caption"/>
    <w:basedOn w:val="a"/>
    <w:next w:val="a"/>
    <w:uiPriority w:val="35"/>
    <w:unhideWhenUsed/>
    <w:qFormat/>
    <w:rsid w:val="003B0DB2"/>
    <w:pPr>
      <w:widowControl w:val="0"/>
      <w:ind w:firstLineChars="200" w:firstLine="200"/>
      <w:jc w:val="both"/>
    </w:pPr>
    <w:rPr>
      <w:rFonts w:asciiTheme="majorHAnsi" w:eastAsia="黑体" w:hAnsiTheme="majorHAnsi" w:cstheme="majorBidi"/>
      <w:kern w:val="2"/>
      <w:sz w:val="20"/>
      <w:szCs w:val="20"/>
      <w:lang w:eastAsia="zh-CN"/>
    </w:rPr>
  </w:style>
  <w:style w:type="character" w:styleId="ae">
    <w:name w:val="annotation reference"/>
    <w:basedOn w:val="a0"/>
    <w:uiPriority w:val="99"/>
    <w:semiHidden/>
    <w:unhideWhenUsed/>
    <w:rsid w:val="003B0DB2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3B0DB2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rsid w:val="003B0DB2"/>
    <w:rPr>
      <w:kern w:val="0"/>
      <w:sz w:val="20"/>
      <w:szCs w:val="20"/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3B0DB2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3B0DB2"/>
    <w:rPr>
      <w:b/>
      <w:bCs/>
      <w:kern w:val="0"/>
      <w:sz w:val="20"/>
      <w:szCs w:val="20"/>
      <w:lang w:eastAsia="en-US"/>
    </w:rPr>
  </w:style>
  <w:style w:type="character" w:customStyle="1" w:styleId="UnresolvedMention1">
    <w:name w:val="Unresolved Mention1"/>
    <w:basedOn w:val="a0"/>
    <w:uiPriority w:val="99"/>
    <w:semiHidden/>
    <w:unhideWhenUsed/>
    <w:rsid w:val="003B0DB2"/>
    <w:rPr>
      <w:color w:val="605E5C"/>
      <w:shd w:val="clear" w:color="auto" w:fill="E1DFDD"/>
    </w:rPr>
  </w:style>
  <w:style w:type="numbering" w:customStyle="1" w:styleId="NoList1">
    <w:name w:val="No List1"/>
    <w:next w:val="a2"/>
    <w:uiPriority w:val="99"/>
    <w:semiHidden/>
    <w:unhideWhenUsed/>
    <w:rsid w:val="003B0DB2"/>
  </w:style>
  <w:style w:type="character" w:styleId="af3">
    <w:name w:val="page number"/>
    <w:basedOn w:val="a0"/>
    <w:uiPriority w:val="99"/>
    <w:semiHidden/>
    <w:unhideWhenUsed/>
    <w:rsid w:val="00081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89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emf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5F727-6FD4-492F-BB28-287460E8D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163</Words>
  <Characters>935</Characters>
  <Application>Microsoft Office Word</Application>
  <DocSecurity>0</DocSecurity>
  <Lines>7</Lines>
  <Paragraphs>2</Paragraphs>
  <ScaleCrop>false</ScaleCrop>
  <Company>微软中国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2021-05-14T02:46:00Z</dcterms:created>
  <dcterms:modified xsi:type="dcterms:W3CDTF">2021-07-01T07:58:00Z</dcterms:modified>
</cp:coreProperties>
</file>