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3F77A" w14:textId="77777777" w:rsidR="00B71510" w:rsidRDefault="00B71510">
      <w:pPr>
        <w:rPr>
          <w:rFonts w:ascii="Times New Roman" w:eastAsia="Times New Roman" w:hAnsi="Times New Roman" w:cs="Times New Roman"/>
          <w:b/>
        </w:rPr>
      </w:pPr>
    </w:p>
    <w:p w14:paraId="4503F77B" w14:textId="77777777" w:rsidR="00B71510" w:rsidRDefault="00B71510">
      <w:pPr>
        <w:rPr>
          <w:rFonts w:ascii="Times New Roman" w:eastAsia="Times New Roman" w:hAnsi="Times New Roman" w:cs="Times New Roman"/>
          <w:b/>
        </w:rPr>
      </w:pPr>
    </w:p>
    <w:tbl>
      <w:tblPr>
        <w:tblStyle w:val="a9"/>
        <w:tblW w:w="14419" w:type="dxa"/>
        <w:tblLayout w:type="fixed"/>
        <w:tblLook w:val="0400" w:firstRow="0" w:lastRow="0" w:firstColumn="0" w:lastColumn="0" w:noHBand="0" w:noVBand="1"/>
      </w:tblPr>
      <w:tblGrid>
        <w:gridCol w:w="1303"/>
        <w:gridCol w:w="2783"/>
        <w:gridCol w:w="1022"/>
        <w:gridCol w:w="1022"/>
        <w:gridCol w:w="1023"/>
        <w:gridCol w:w="1023"/>
        <w:gridCol w:w="1023"/>
        <w:gridCol w:w="1023"/>
        <w:gridCol w:w="1023"/>
        <w:gridCol w:w="1128"/>
        <w:gridCol w:w="1023"/>
        <w:gridCol w:w="1023"/>
      </w:tblGrid>
      <w:tr w:rsidR="00B71510" w14:paraId="4503F77D" w14:textId="77777777">
        <w:trPr>
          <w:trHeight w:val="699"/>
        </w:trPr>
        <w:tc>
          <w:tcPr>
            <w:tcW w:w="14420" w:type="dxa"/>
            <w:gridSpan w:val="12"/>
            <w:tcBorders>
              <w:left w:val="nil"/>
              <w:bottom w:val="single" w:sz="4" w:space="0" w:color="000000"/>
              <w:right w:val="nil"/>
            </w:tcBorders>
            <w:shd w:val="clear" w:color="auto" w:fill="auto"/>
          </w:tcPr>
          <w:p w14:paraId="4503F77C" w14:textId="6A7846E4" w:rsidR="00B71510" w:rsidRDefault="00EB084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Supplementary Table 1: Characteristics of individuals who are aware and treated for hypertension participated in baseline (2018-19) and follow</w:t>
            </w:r>
            <w:r w:rsidR="009E01C0">
              <w:rPr>
                <w:rFonts w:ascii="Times New Roman" w:eastAsia="Times New Roman" w:hAnsi="Times New Roman" w:cs="Times New Roman"/>
                <w:b/>
                <w:color w:val="000000"/>
              </w:rPr>
              <w:t>-</w:t>
            </w:r>
            <w:r>
              <w:rPr>
                <w:rFonts w:ascii="Times New Roman" w:eastAsia="Times New Roman" w:hAnsi="Times New Roman" w:cs="Times New Roman"/>
                <w:b/>
                <w:color w:val="000000"/>
              </w:rPr>
              <w:t xml:space="preserve">up (2023-24) survey in five Phase I states of IHCI </w:t>
            </w:r>
          </w:p>
        </w:tc>
      </w:tr>
      <w:tr w:rsidR="00B71510" w14:paraId="4503F784" w14:textId="77777777">
        <w:trPr>
          <w:trHeight w:val="408"/>
        </w:trPr>
        <w:tc>
          <w:tcPr>
            <w:tcW w:w="4087" w:type="dxa"/>
            <w:gridSpan w:val="2"/>
            <w:vMerge w:val="restart"/>
            <w:tcBorders>
              <w:top w:val="nil"/>
              <w:left w:val="nil"/>
              <w:bottom w:val="single" w:sz="4" w:space="0" w:color="000000"/>
              <w:right w:val="nil"/>
            </w:tcBorders>
            <w:shd w:val="clear" w:color="auto" w:fill="auto"/>
          </w:tcPr>
          <w:p w14:paraId="4503F77E" w14:textId="77777777" w:rsidR="00B71510" w:rsidRDefault="00EB084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Demographic characteristics</w:t>
            </w:r>
          </w:p>
        </w:tc>
        <w:tc>
          <w:tcPr>
            <w:tcW w:w="2044" w:type="dxa"/>
            <w:gridSpan w:val="2"/>
            <w:tcBorders>
              <w:top w:val="nil"/>
              <w:left w:val="nil"/>
              <w:bottom w:val="nil"/>
              <w:right w:val="nil"/>
            </w:tcBorders>
            <w:shd w:val="clear" w:color="auto" w:fill="auto"/>
          </w:tcPr>
          <w:p w14:paraId="4503F77F" w14:textId="77777777" w:rsidR="00B71510" w:rsidRDefault="00EB084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Punjab </w:t>
            </w:r>
          </w:p>
        </w:tc>
        <w:tc>
          <w:tcPr>
            <w:tcW w:w="2046" w:type="dxa"/>
            <w:gridSpan w:val="2"/>
            <w:tcBorders>
              <w:top w:val="nil"/>
              <w:left w:val="nil"/>
              <w:bottom w:val="nil"/>
              <w:right w:val="nil"/>
            </w:tcBorders>
            <w:shd w:val="clear" w:color="auto" w:fill="auto"/>
          </w:tcPr>
          <w:p w14:paraId="4503F780" w14:textId="77777777" w:rsidR="00B71510" w:rsidRDefault="00EB084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Madhya Pradesh </w:t>
            </w:r>
          </w:p>
        </w:tc>
        <w:tc>
          <w:tcPr>
            <w:tcW w:w="2046" w:type="dxa"/>
            <w:gridSpan w:val="2"/>
            <w:tcBorders>
              <w:top w:val="nil"/>
              <w:left w:val="nil"/>
              <w:bottom w:val="nil"/>
              <w:right w:val="nil"/>
            </w:tcBorders>
            <w:shd w:val="clear" w:color="auto" w:fill="auto"/>
          </w:tcPr>
          <w:p w14:paraId="4503F781" w14:textId="77777777" w:rsidR="00B71510" w:rsidRDefault="00EB084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Maharashtra</w:t>
            </w:r>
          </w:p>
        </w:tc>
        <w:tc>
          <w:tcPr>
            <w:tcW w:w="2151" w:type="dxa"/>
            <w:gridSpan w:val="2"/>
            <w:tcBorders>
              <w:top w:val="nil"/>
              <w:left w:val="nil"/>
              <w:bottom w:val="nil"/>
              <w:right w:val="nil"/>
            </w:tcBorders>
            <w:shd w:val="clear" w:color="auto" w:fill="auto"/>
          </w:tcPr>
          <w:p w14:paraId="4503F782" w14:textId="77777777" w:rsidR="00B71510" w:rsidRDefault="00EB084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Telangana</w:t>
            </w:r>
          </w:p>
        </w:tc>
        <w:tc>
          <w:tcPr>
            <w:tcW w:w="2046" w:type="dxa"/>
            <w:gridSpan w:val="2"/>
            <w:tcBorders>
              <w:top w:val="nil"/>
              <w:left w:val="nil"/>
              <w:bottom w:val="nil"/>
              <w:right w:val="single" w:sz="4" w:space="0" w:color="000000"/>
            </w:tcBorders>
            <w:shd w:val="clear" w:color="auto" w:fill="auto"/>
          </w:tcPr>
          <w:p w14:paraId="4503F783" w14:textId="77777777" w:rsidR="00B71510" w:rsidRDefault="00EB084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Kerala </w:t>
            </w:r>
          </w:p>
        </w:tc>
      </w:tr>
      <w:tr w:rsidR="00B71510" w14:paraId="4503F790" w14:textId="77777777">
        <w:trPr>
          <w:trHeight w:val="576"/>
        </w:trPr>
        <w:tc>
          <w:tcPr>
            <w:tcW w:w="4087" w:type="dxa"/>
            <w:gridSpan w:val="2"/>
            <w:vMerge/>
            <w:tcBorders>
              <w:top w:val="nil"/>
              <w:left w:val="nil"/>
              <w:bottom w:val="single" w:sz="4" w:space="0" w:color="000000"/>
              <w:right w:val="nil"/>
            </w:tcBorders>
            <w:shd w:val="clear" w:color="auto" w:fill="auto"/>
          </w:tcPr>
          <w:p w14:paraId="4503F785" w14:textId="77777777" w:rsidR="00B71510" w:rsidRDefault="00B71510">
            <w:pPr>
              <w:widowControl w:val="0"/>
              <w:pBdr>
                <w:top w:val="nil"/>
                <w:left w:val="nil"/>
                <w:bottom w:val="nil"/>
                <w:right w:val="nil"/>
                <w:between w:val="nil"/>
              </w:pBdr>
              <w:spacing w:after="0" w:line="276" w:lineRule="auto"/>
              <w:rPr>
                <w:rFonts w:ascii="Times New Roman" w:eastAsia="Times New Roman" w:hAnsi="Times New Roman" w:cs="Times New Roman"/>
                <w:b/>
                <w:color w:val="000000"/>
              </w:rPr>
            </w:pPr>
          </w:p>
        </w:tc>
        <w:tc>
          <w:tcPr>
            <w:tcW w:w="1022" w:type="dxa"/>
            <w:tcBorders>
              <w:top w:val="nil"/>
              <w:left w:val="nil"/>
              <w:bottom w:val="single" w:sz="4" w:space="0" w:color="000000"/>
              <w:right w:val="nil"/>
            </w:tcBorders>
            <w:shd w:val="clear" w:color="auto" w:fill="auto"/>
          </w:tcPr>
          <w:p w14:paraId="4503F786" w14:textId="77777777" w:rsidR="00B71510" w:rsidRDefault="00EB084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Baseline</w:t>
            </w:r>
            <w:r>
              <w:rPr>
                <w:rFonts w:ascii="Times New Roman" w:eastAsia="Times New Roman" w:hAnsi="Times New Roman" w:cs="Times New Roman"/>
                <w:b/>
                <w:color w:val="000000"/>
              </w:rPr>
              <w:br/>
              <w:t>(N = 847)</w:t>
            </w:r>
          </w:p>
        </w:tc>
        <w:tc>
          <w:tcPr>
            <w:tcW w:w="1022" w:type="dxa"/>
            <w:tcBorders>
              <w:top w:val="nil"/>
              <w:left w:val="nil"/>
              <w:bottom w:val="single" w:sz="4" w:space="0" w:color="000000"/>
              <w:right w:val="nil"/>
            </w:tcBorders>
            <w:shd w:val="clear" w:color="auto" w:fill="auto"/>
          </w:tcPr>
          <w:p w14:paraId="4503F787" w14:textId="77777777" w:rsidR="00B71510" w:rsidRDefault="00EB084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Follow up</w:t>
            </w:r>
            <w:r>
              <w:rPr>
                <w:rFonts w:ascii="Times New Roman" w:eastAsia="Times New Roman" w:hAnsi="Times New Roman" w:cs="Times New Roman"/>
                <w:b/>
                <w:color w:val="000000"/>
              </w:rPr>
              <w:br/>
              <w:t>(N = 693)</w:t>
            </w:r>
          </w:p>
        </w:tc>
        <w:tc>
          <w:tcPr>
            <w:tcW w:w="1023" w:type="dxa"/>
            <w:tcBorders>
              <w:top w:val="nil"/>
              <w:left w:val="nil"/>
              <w:bottom w:val="single" w:sz="4" w:space="0" w:color="000000"/>
              <w:right w:val="nil"/>
            </w:tcBorders>
            <w:shd w:val="clear" w:color="auto" w:fill="auto"/>
          </w:tcPr>
          <w:p w14:paraId="4503F788" w14:textId="77777777" w:rsidR="00B71510" w:rsidRDefault="00EB084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Baseline</w:t>
            </w:r>
            <w:r>
              <w:rPr>
                <w:rFonts w:ascii="Times New Roman" w:eastAsia="Times New Roman" w:hAnsi="Times New Roman" w:cs="Times New Roman"/>
                <w:b/>
                <w:color w:val="000000"/>
              </w:rPr>
              <w:br/>
              <w:t>(N = 250)</w:t>
            </w:r>
          </w:p>
        </w:tc>
        <w:tc>
          <w:tcPr>
            <w:tcW w:w="1023" w:type="dxa"/>
            <w:tcBorders>
              <w:top w:val="nil"/>
              <w:left w:val="nil"/>
              <w:bottom w:val="single" w:sz="4" w:space="0" w:color="000000"/>
              <w:right w:val="nil"/>
            </w:tcBorders>
            <w:shd w:val="clear" w:color="auto" w:fill="auto"/>
          </w:tcPr>
          <w:p w14:paraId="4503F789" w14:textId="77777777" w:rsidR="00B71510" w:rsidRDefault="00EB084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Follow up</w:t>
            </w:r>
            <w:r>
              <w:rPr>
                <w:rFonts w:ascii="Times New Roman" w:eastAsia="Times New Roman" w:hAnsi="Times New Roman" w:cs="Times New Roman"/>
                <w:b/>
                <w:color w:val="000000"/>
              </w:rPr>
              <w:br/>
              <w:t>(N = 432)</w:t>
            </w:r>
          </w:p>
        </w:tc>
        <w:tc>
          <w:tcPr>
            <w:tcW w:w="1023" w:type="dxa"/>
            <w:tcBorders>
              <w:top w:val="nil"/>
              <w:left w:val="nil"/>
              <w:bottom w:val="single" w:sz="4" w:space="0" w:color="000000"/>
              <w:right w:val="nil"/>
            </w:tcBorders>
            <w:shd w:val="clear" w:color="auto" w:fill="auto"/>
          </w:tcPr>
          <w:p w14:paraId="4503F78A" w14:textId="77777777" w:rsidR="00B71510" w:rsidRDefault="00EB084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Baseline</w:t>
            </w:r>
            <w:r>
              <w:rPr>
                <w:rFonts w:ascii="Times New Roman" w:eastAsia="Times New Roman" w:hAnsi="Times New Roman" w:cs="Times New Roman"/>
                <w:b/>
                <w:color w:val="000000"/>
              </w:rPr>
              <w:br/>
              <w:t>(N = 223)</w:t>
            </w:r>
          </w:p>
        </w:tc>
        <w:tc>
          <w:tcPr>
            <w:tcW w:w="1023" w:type="dxa"/>
            <w:tcBorders>
              <w:top w:val="nil"/>
              <w:left w:val="nil"/>
              <w:bottom w:val="single" w:sz="4" w:space="0" w:color="000000"/>
              <w:right w:val="nil"/>
            </w:tcBorders>
            <w:shd w:val="clear" w:color="auto" w:fill="auto"/>
          </w:tcPr>
          <w:p w14:paraId="4503F78B" w14:textId="77777777" w:rsidR="00B71510" w:rsidRDefault="00EB084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Follow up</w:t>
            </w:r>
            <w:r>
              <w:rPr>
                <w:rFonts w:ascii="Times New Roman" w:eastAsia="Times New Roman" w:hAnsi="Times New Roman" w:cs="Times New Roman"/>
                <w:b/>
                <w:color w:val="000000"/>
              </w:rPr>
              <w:br/>
              <w:t>(N = 316)</w:t>
            </w:r>
          </w:p>
        </w:tc>
        <w:tc>
          <w:tcPr>
            <w:tcW w:w="1023" w:type="dxa"/>
            <w:tcBorders>
              <w:top w:val="nil"/>
              <w:left w:val="nil"/>
              <w:bottom w:val="single" w:sz="4" w:space="0" w:color="000000"/>
              <w:right w:val="nil"/>
            </w:tcBorders>
            <w:shd w:val="clear" w:color="auto" w:fill="auto"/>
          </w:tcPr>
          <w:p w14:paraId="4503F78C" w14:textId="77777777" w:rsidR="00B71510" w:rsidRDefault="00EB084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Baseline</w:t>
            </w:r>
            <w:r>
              <w:rPr>
                <w:rFonts w:ascii="Times New Roman" w:eastAsia="Times New Roman" w:hAnsi="Times New Roman" w:cs="Times New Roman"/>
                <w:b/>
                <w:color w:val="000000"/>
              </w:rPr>
              <w:br/>
              <w:t>(N = 654)</w:t>
            </w:r>
          </w:p>
        </w:tc>
        <w:tc>
          <w:tcPr>
            <w:tcW w:w="1128" w:type="dxa"/>
            <w:tcBorders>
              <w:top w:val="nil"/>
              <w:left w:val="nil"/>
              <w:bottom w:val="single" w:sz="4" w:space="0" w:color="000000"/>
              <w:right w:val="nil"/>
            </w:tcBorders>
            <w:shd w:val="clear" w:color="auto" w:fill="auto"/>
          </w:tcPr>
          <w:p w14:paraId="4503F78D" w14:textId="77777777" w:rsidR="00B71510" w:rsidRDefault="00EB084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Follow up</w:t>
            </w:r>
            <w:r>
              <w:rPr>
                <w:rFonts w:ascii="Times New Roman" w:eastAsia="Times New Roman" w:hAnsi="Times New Roman" w:cs="Times New Roman"/>
                <w:b/>
                <w:color w:val="000000"/>
              </w:rPr>
              <w:br/>
              <w:t>(N = 878)</w:t>
            </w:r>
          </w:p>
        </w:tc>
        <w:tc>
          <w:tcPr>
            <w:tcW w:w="1023" w:type="dxa"/>
            <w:tcBorders>
              <w:top w:val="nil"/>
              <w:left w:val="nil"/>
              <w:bottom w:val="single" w:sz="4" w:space="0" w:color="000000"/>
              <w:right w:val="nil"/>
            </w:tcBorders>
            <w:shd w:val="clear" w:color="auto" w:fill="auto"/>
          </w:tcPr>
          <w:p w14:paraId="4503F78E" w14:textId="77777777" w:rsidR="00B71510" w:rsidRDefault="00EB084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Baseline</w:t>
            </w:r>
            <w:r>
              <w:rPr>
                <w:rFonts w:ascii="Times New Roman" w:eastAsia="Times New Roman" w:hAnsi="Times New Roman" w:cs="Times New Roman"/>
                <w:b/>
                <w:color w:val="000000"/>
              </w:rPr>
              <w:br/>
              <w:t>(N = 899)</w:t>
            </w:r>
          </w:p>
        </w:tc>
        <w:tc>
          <w:tcPr>
            <w:tcW w:w="1023" w:type="dxa"/>
            <w:tcBorders>
              <w:top w:val="nil"/>
              <w:left w:val="nil"/>
              <w:bottom w:val="single" w:sz="4" w:space="0" w:color="000000"/>
              <w:right w:val="nil"/>
            </w:tcBorders>
            <w:shd w:val="clear" w:color="auto" w:fill="auto"/>
          </w:tcPr>
          <w:p w14:paraId="4503F78F" w14:textId="77777777" w:rsidR="00B71510" w:rsidRDefault="00EB084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Follow up</w:t>
            </w:r>
            <w:r>
              <w:rPr>
                <w:rFonts w:ascii="Times New Roman" w:eastAsia="Times New Roman" w:hAnsi="Times New Roman" w:cs="Times New Roman"/>
                <w:b/>
                <w:color w:val="000000"/>
              </w:rPr>
              <w:br/>
              <w:t>(N = 957)</w:t>
            </w:r>
          </w:p>
        </w:tc>
      </w:tr>
      <w:tr w:rsidR="00B71510" w14:paraId="4503F79D" w14:textId="77777777">
        <w:trPr>
          <w:trHeight w:val="576"/>
        </w:trPr>
        <w:tc>
          <w:tcPr>
            <w:tcW w:w="1304" w:type="dxa"/>
            <w:tcBorders>
              <w:top w:val="nil"/>
              <w:left w:val="nil"/>
              <w:bottom w:val="nil"/>
              <w:right w:val="nil"/>
            </w:tcBorders>
            <w:shd w:val="clear" w:color="auto" w:fill="auto"/>
          </w:tcPr>
          <w:p w14:paraId="4503F791" w14:textId="77777777" w:rsidR="00B71510" w:rsidRDefault="00EB084C">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Gender</w:t>
            </w:r>
          </w:p>
        </w:tc>
        <w:tc>
          <w:tcPr>
            <w:tcW w:w="2783" w:type="dxa"/>
            <w:tcBorders>
              <w:top w:val="nil"/>
              <w:left w:val="nil"/>
              <w:bottom w:val="nil"/>
              <w:right w:val="nil"/>
            </w:tcBorders>
            <w:shd w:val="clear" w:color="auto" w:fill="auto"/>
          </w:tcPr>
          <w:p w14:paraId="4503F792" w14:textId="77777777" w:rsidR="00B71510" w:rsidRDefault="00EB084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Male</w:t>
            </w:r>
          </w:p>
        </w:tc>
        <w:tc>
          <w:tcPr>
            <w:tcW w:w="1022" w:type="dxa"/>
            <w:tcBorders>
              <w:top w:val="nil"/>
              <w:left w:val="nil"/>
              <w:bottom w:val="nil"/>
              <w:right w:val="nil"/>
            </w:tcBorders>
            <w:shd w:val="clear" w:color="auto" w:fill="auto"/>
          </w:tcPr>
          <w:p w14:paraId="4503F793"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250 (30%)</w:t>
            </w:r>
          </w:p>
        </w:tc>
        <w:tc>
          <w:tcPr>
            <w:tcW w:w="1022" w:type="dxa"/>
            <w:tcBorders>
              <w:top w:val="nil"/>
              <w:left w:val="nil"/>
              <w:bottom w:val="nil"/>
              <w:right w:val="nil"/>
            </w:tcBorders>
            <w:shd w:val="clear" w:color="auto" w:fill="auto"/>
          </w:tcPr>
          <w:p w14:paraId="4503F794"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198 (29%)</w:t>
            </w:r>
          </w:p>
        </w:tc>
        <w:tc>
          <w:tcPr>
            <w:tcW w:w="1023" w:type="dxa"/>
            <w:tcBorders>
              <w:top w:val="nil"/>
              <w:left w:val="nil"/>
              <w:bottom w:val="nil"/>
              <w:right w:val="nil"/>
            </w:tcBorders>
            <w:shd w:val="clear" w:color="auto" w:fill="auto"/>
          </w:tcPr>
          <w:p w14:paraId="4503F795"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77 (31%)</w:t>
            </w:r>
          </w:p>
        </w:tc>
        <w:tc>
          <w:tcPr>
            <w:tcW w:w="1023" w:type="dxa"/>
            <w:tcBorders>
              <w:top w:val="nil"/>
              <w:left w:val="nil"/>
              <w:bottom w:val="nil"/>
              <w:right w:val="nil"/>
            </w:tcBorders>
            <w:shd w:val="clear" w:color="auto" w:fill="auto"/>
          </w:tcPr>
          <w:p w14:paraId="4503F796"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172 (40%)</w:t>
            </w:r>
          </w:p>
        </w:tc>
        <w:tc>
          <w:tcPr>
            <w:tcW w:w="1023" w:type="dxa"/>
            <w:tcBorders>
              <w:top w:val="nil"/>
              <w:left w:val="nil"/>
              <w:bottom w:val="nil"/>
              <w:right w:val="nil"/>
            </w:tcBorders>
            <w:shd w:val="clear" w:color="auto" w:fill="auto"/>
          </w:tcPr>
          <w:p w14:paraId="4503F797"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84 (38%)</w:t>
            </w:r>
          </w:p>
        </w:tc>
        <w:tc>
          <w:tcPr>
            <w:tcW w:w="1023" w:type="dxa"/>
            <w:tcBorders>
              <w:top w:val="nil"/>
              <w:left w:val="nil"/>
              <w:bottom w:val="nil"/>
              <w:right w:val="nil"/>
            </w:tcBorders>
            <w:shd w:val="clear" w:color="auto" w:fill="auto"/>
          </w:tcPr>
          <w:p w14:paraId="4503F798"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121 (38%)</w:t>
            </w:r>
          </w:p>
        </w:tc>
        <w:tc>
          <w:tcPr>
            <w:tcW w:w="1023" w:type="dxa"/>
            <w:tcBorders>
              <w:top w:val="nil"/>
              <w:left w:val="nil"/>
              <w:bottom w:val="nil"/>
              <w:right w:val="nil"/>
            </w:tcBorders>
            <w:shd w:val="clear" w:color="auto" w:fill="auto"/>
          </w:tcPr>
          <w:p w14:paraId="4503F799"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233 (36%)</w:t>
            </w:r>
          </w:p>
        </w:tc>
        <w:tc>
          <w:tcPr>
            <w:tcW w:w="1128" w:type="dxa"/>
            <w:tcBorders>
              <w:top w:val="nil"/>
              <w:left w:val="nil"/>
              <w:bottom w:val="nil"/>
              <w:right w:val="nil"/>
            </w:tcBorders>
            <w:shd w:val="clear" w:color="auto" w:fill="auto"/>
          </w:tcPr>
          <w:p w14:paraId="4503F79A"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301 (34%)</w:t>
            </w:r>
          </w:p>
        </w:tc>
        <w:tc>
          <w:tcPr>
            <w:tcW w:w="1023" w:type="dxa"/>
            <w:tcBorders>
              <w:top w:val="nil"/>
              <w:left w:val="nil"/>
              <w:bottom w:val="nil"/>
              <w:right w:val="nil"/>
            </w:tcBorders>
            <w:shd w:val="clear" w:color="auto" w:fill="auto"/>
          </w:tcPr>
          <w:p w14:paraId="4503F79B"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280 (31%)</w:t>
            </w:r>
          </w:p>
        </w:tc>
        <w:tc>
          <w:tcPr>
            <w:tcW w:w="1023" w:type="dxa"/>
            <w:tcBorders>
              <w:top w:val="nil"/>
              <w:left w:val="nil"/>
              <w:bottom w:val="nil"/>
              <w:right w:val="nil"/>
            </w:tcBorders>
            <w:shd w:val="clear" w:color="auto" w:fill="auto"/>
          </w:tcPr>
          <w:p w14:paraId="4503F79C"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311 (33%)</w:t>
            </w:r>
          </w:p>
        </w:tc>
      </w:tr>
      <w:tr w:rsidR="00B71510" w14:paraId="4503F7AA" w14:textId="77777777">
        <w:trPr>
          <w:trHeight w:val="288"/>
        </w:trPr>
        <w:tc>
          <w:tcPr>
            <w:tcW w:w="1304" w:type="dxa"/>
            <w:tcBorders>
              <w:top w:val="nil"/>
              <w:left w:val="nil"/>
              <w:bottom w:val="single" w:sz="4" w:space="0" w:color="000000"/>
              <w:right w:val="nil"/>
            </w:tcBorders>
            <w:shd w:val="clear" w:color="auto" w:fill="auto"/>
          </w:tcPr>
          <w:p w14:paraId="4503F79E" w14:textId="77777777" w:rsidR="00B71510" w:rsidRDefault="00EB084C">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w:t>
            </w:r>
          </w:p>
        </w:tc>
        <w:tc>
          <w:tcPr>
            <w:tcW w:w="2783" w:type="dxa"/>
            <w:tcBorders>
              <w:top w:val="nil"/>
              <w:left w:val="nil"/>
              <w:bottom w:val="single" w:sz="4" w:space="0" w:color="000000"/>
              <w:right w:val="nil"/>
            </w:tcBorders>
            <w:shd w:val="clear" w:color="auto" w:fill="auto"/>
            <w:vAlign w:val="bottom"/>
          </w:tcPr>
          <w:p w14:paraId="4503F79F" w14:textId="77777777" w:rsidR="00B71510" w:rsidRDefault="00EB084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Female/T</w:t>
            </w:r>
          </w:p>
        </w:tc>
        <w:tc>
          <w:tcPr>
            <w:tcW w:w="1022" w:type="dxa"/>
            <w:tcBorders>
              <w:top w:val="nil"/>
              <w:left w:val="nil"/>
              <w:bottom w:val="single" w:sz="4" w:space="0" w:color="000000"/>
              <w:right w:val="nil"/>
            </w:tcBorders>
            <w:shd w:val="clear" w:color="auto" w:fill="auto"/>
          </w:tcPr>
          <w:p w14:paraId="4503F7A0"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597 (71%)</w:t>
            </w:r>
          </w:p>
        </w:tc>
        <w:tc>
          <w:tcPr>
            <w:tcW w:w="1022" w:type="dxa"/>
            <w:tcBorders>
              <w:top w:val="nil"/>
              <w:left w:val="nil"/>
              <w:bottom w:val="single" w:sz="4" w:space="0" w:color="000000"/>
              <w:right w:val="nil"/>
            </w:tcBorders>
            <w:shd w:val="clear" w:color="auto" w:fill="auto"/>
          </w:tcPr>
          <w:p w14:paraId="4503F7A1"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495 (71%)</w:t>
            </w:r>
          </w:p>
        </w:tc>
        <w:tc>
          <w:tcPr>
            <w:tcW w:w="1023" w:type="dxa"/>
            <w:tcBorders>
              <w:top w:val="nil"/>
              <w:left w:val="nil"/>
              <w:bottom w:val="single" w:sz="4" w:space="0" w:color="000000"/>
              <w:right w:val="nil"/>
            </w:tcBorders>
            <w:shd w:val="clear" w:color="auto" w:fill="auto"/>
          </w:tcPr>
          <w:p w14:paraId="4503F7A2"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173 (69%)</w:t>
            </w:r>
          </w:p>
        </w:tc>
        <w:tc>
          <w:tcPr>
            <w:tcW w:w="1023" w:type="dxa"/>
            <w:tcBorders>
              <w:top w:val="nil"/>
              <w:left w:val="nil"/>
              <w:bottom w:val="single" w:sz="4" w:space="0" w:color="000000"/>
              <w:right w:val="nil"/>
            </w:tcBorders>
            <w:shd w:val="clear" w:color="auto" w:fill="auto"/>
          </w:tcPr>
          <w:p w14:paraId="4503F7A3"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260 (60%)</w:t>
            </w:r>
          </w:p>
        </w:tc>
        <w:tc>
          <w:tcPr>
            <w:tcW w:w="1023" w:type="dxa"/>
            <w:tcBorders>
              <w:top w:val="nil"/>
              <w:left w:val="nil"/>
              <w:bottom w:val="single" w:sz="4" w:space="0" w:color="000000"/>
              <w:right w:val="nil"/>
            </w:tcBorders>
            <w:shd w:val="clear" w:color="auto" w:fill="auto"/>
          </w:tcPr>
          <w:p w14:paraId="4503F7A4"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139 (62%)</w:t>
            </w:r>
          </w:p>
        </w:tc>
        <w:tc>
          <w:tcPr>
            <w:tcW w:w="1023" w:type="dxa"/>
            <w:tcBorders>
              <w:top w:val="nil"/>
              <w:left w:val="nil"/>
              <w:bottom w:val="single" w:sz="4" w:space="0" w:color="000000"/>
              <w:right w:val="nil"/>
            </w:tcBorders>
            <w:shd w:val="clear" w:color="auto" w:fill="auto"/>
          </w:tcPr>
          <w:p w14:paraId="4503F7A5"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195 (62%)</w:t>
            </w:r>
          </w:p>
        </w:tc>
        <w:tc>
          <w:tcPr>
            <w:tcW w:w="1023" w:type="dxa"/>
            <w:tcBorders>
              <w:top w:val="nil"/>
              <w:left w:val="nil"/>
              <w:bottom w:val="single" w:sz="4" w:space="0" w:color="000000"/>
              <w:right w:val="nil"/>
            </w:tcBorders>
            <w:shd w:val="clear" w:color="auto" w:fill="auto"/>
          </w:tcPr>
          <w:p w14:paraId="4503F7A6"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421 (64%)</w:t>
            </w:r>
          </w:p>
        </w:tc>
        <w:tc>
          <w:tcPr>
            <w:tcW w:w="1128" w:type="dxa"/>
            <w:tcBorders>
              <w:top w:val="nil"/>
              <w:left w:val="nil"/>
              <w:bottom w:val="single" w:sz="4" w:space="0" w:color="000000"/>
              <w:right w:val="nil"/>
            </w:tcBorders>
            <w:shd w:val="clear" w:color="auto" w:fill="auto"/>
          </w:tcPr>
          <w:p w14:paraId="4503F7A7"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577 (66%)</w:t>
            </w:r>
          </w:p>
        </w:tc>
        <w:tc>
          <w:tcPr>
            <w:tcW w:w="1023" w:type="dxa"/>
            <w:tcBorders>
              <w:top w:val="nil"/>
              <w:left w:val="nil"/>
              <w:bottom w:val="single" w:sz="4" w:space="0" w:color="000000"/>
              <w:right w:val="nil"/>
            </w:tcBorders>
            <w:shd w:val="clear" w:color="auto" w:fill="auto"/>
          </w:tcPr>
          <w:p w14:paraId="4503F7A8"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619 (69%)</w:t>
            </w:r>
          </w:p>
        </w:tc>
        <w:tc>
          <w:tcPr>
            <w:tcW w:w="1023" w:type="dxa"/>
            <w:tcBorders>
              <w:top w:val="nil"/>
              <w:left w:val="nil"/>
              <w:bottom w:val="single" w:sz="4" w:space="0" w:color="000000"/>
              <w:right w:val="nil"/>
            </w:tcBorders>
            <w:shd w:val="clear" w:color="auto" w:fill="auto"/>
          </w:tcPr>
          <w:p w14:paraId="4503F7A9"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646 (68%)</w:t>
            </w:r>
          </w:p>
        </w:tc>
      </w:tr>
      <w:tr w:rsidR="00B71510" w14:paraId="4503F7B7" w14:textId="77777777">
        <w:trPr>
          <w:trHeight w:val="576"/>
        </w:trPr>
        <w:tc>
          <w:tcPr>
            <w:tcW w:w="1304" w:type="dxa"/>
            <w:tcBorders>
              <w:top w:val="nil"/>
              <w:left w:val="nil"/>
              <w:bottom w:val="nil"/>
              <w:right w:val="nil"/>
            </w:tcBorders>
            <w:shd w:val="clear" w:color="auto" w:fill="auto"/>
          </w:tcPr>
          <w:p w14:paraId="4503F7AB" w14:textId="77777777" w:rsidR="00B71510" w:rsidRDefault="00EB084C">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Baseline Age</w:t>
            </w:r>
          </w:p>
        </w:tc>
        <w:tc>
          <w:tcPr>
            <w:tcW w:w="2783" w:type="dxa"/>
            <w:tcBorders>
              <w:top w:val="nil"/>
              <w:left w:val="nil"/>
              <w:bottom w:val="nil"/>
              <w:right w:val="nil"/>
            </w:tcBorders>
            <w:shd w:val="clear" w:color="auto" w:fill="auto"/>
          </w:tcPr>
          <w:p w14:paraId="4503F7AC" w14:textId="77777777" w:rsidR="00B71510" w:rsidRDefault="00EB084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&lt;45</w:t>
            </w:r>
          </w:p>
        </w:tc>
        <w:tc>
          <w:tcPr>
            <w:tcW w:w="1022" w:type="dxa"/>
            <w:tcBorders>
              <w:top w:val="nil"/>
              <w:left w:val="nil"/>
              <w:bottom w:val="nil"/>
              <w:right w:val="nil"/>
            </w:tcBorders>
            <w:shd w:val="clear" w:color="auto" w:fill="auto"/>
          </w:tcPr>
          <w:p w14:paraId="4503F7AD"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219 (26%)</w:t>
            </w:r>
          </w:p>
        </w:tc>
        <w:tc>
          <w:tcPr>
            <w:tcW w:w="1022" w:type="dxa"/>
            <w:tcBorders>
              <w:top w:val="nil"/>
              <w:left w:val="nil"/>
              <w:bottom w:val="nil"/>
              <w:right w:val="nil"/>
            </w:tcBorders>
            <w:shd w:val="clear" w:color="auto" w:fill="auto"/>
          </w:tcPr>
          <w:p w14:paraId="4503F7AE"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119 (17%)</w:t>
            </w:r>
          </w:p>
        </w:tc>
        <w:tc>
          <w:tcPr>
            <w:tcW w:w="1023" w:type="dxa"/>
            <w:tcBorders>
              <w:top w:val="nil"/>
              <w:left w:val="nil"/>
              <w:bottom w:val="nil"/>
              <w:right w:val="nil"/>
            </w:tcBorders>
            <w:shd w:val="clear" w:color="auto" w:fill="auto"/>
          </w:tcPr>
          <w:p w14:paraId="4503F7AF"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43 (17%)</w:t>
            </w:r>
          </w:p>
        </w:tc>
        <w:tc>
          <w:tcPr>
            <w:tcW w:w="1023" w:type="dxa"/>
            <w:tcBorders>
              <w:top w:val="nil"/>
              <w:left w:val="nil"/>
              <w:bottom w:val="nil"/>
              <w:right w:val="nil"/>
            </w:tcBorders>
            <w:shd w:val="clear" w:color="auto" w:fill="auto"/>
          </w:tcPr>
          <w:p w14:paraId="4503F7B0"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90 (21%)</w:t>
            </w:r>
          </w:p>
        </w:tc>
        <w:tc>
          <w:tcPr>
            <w:tcW w:w="1023" w:type="dxa"/>
            <w:tcBorders>
              <w:top w:val="nil"/>
              <w:left w:val="nil"/>
              <w:bottom w:val="nil"/>
              <w:right w:val="nil"/>
            </w:tcBorders>
            <w:shd w:val="clear" w:color="auto" w:fill="auto"/>
          </w:tcPr>
          <w:p w14:paraId="4503F7B1"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29 (13%)</w:t>
            </w:r>
          </w:p>
        </w:tc>
        <w:tc>
          <w:tcPr>
            <w:tcW w:w="1023" w:type="dxa"/>
            <w:tcBorders>
              <w:top w:val="nil"/>
              <w:left w:val="nil"/>
              <w:bottom w:val="nil"/>
              <w:right w:val="nil"/>
            </w:tcBorders>
            <w:shd w:val="clear" w:color="auto" w:fill="auto"/>
          </w:tcPr>
          <w:p w14:paraId="4503F7B2"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32 (10%)</w:t>
            </w:r>
          </w:p>
        </w:tc>
        <w:tc>
          <w:tcPr>
            <w:tcW w:w="1023" w:type="dxa"/>
            <w:tcBorders>
              <w:top w:val="nil"/>
              <w:left w:val="nil"/>
              <w:bottom w:val="nil"/>
              <w:right w:val="nil"/>
            </w:tcBorders>
            <w:shd w:val="clear" w:color="auto" w:fill="auto"/>
          </w:tcPr>
          <w:p w14:paraId="4503F7B3"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79 (12%)</w:t>
            </w:r>
          </w:p>
        </w:tc>
        <w:tc>
          <w:tcPr>
            <w:tcW w:w="1128" w:type="dxa"/>
            <w:tcBorders>
              <w:top w:val="nil"/>
              <w:left w:val="nil"/>
              <w:bottom w:val="nil"/>
              <w:right w:val="nil"/>
            </w:tcBorders>
            <w:shd w:val="clear" w:color="auto" w:fill="auto"/>
          </w:tcPr>
          <w:p w14:paraId="4503F7B4"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93 (11%)</w:t>
            </w:r>
          </w:p>
        </w:tc>
        <w:tc>
          <w:tcPr>
            <w:tcW w:w="1023" w:type="dxa"/>
            <w:tcBorders>
              <w:top w:val="nil"/>
              <w:left w:val="nil"/>
              <w:bottom w:val="nil"/>
              <w:right w:val="nil"/>
            </w:tcBorders>
            <w:shd w:val="clear" w:color="auto" w:fill="auto"/>
          </w:tcPr>
          <w:p w14:paraId="4503F7B5"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53 (6%)</w:t>
            </w:r>
          </w:p>
        </w:tc>
        <w:tc>
          <w:tcPr>
            <w:tcW w:w="1023" w:type="dxa"/>
            <w:tcBorders>
              <w:top w:val="nil"/>
              <w:left w:val="nil"/>
              <w:bottom w:val="nil"/>
              <w:right w:val="nil"/>
            </w:tcBorders>
            <w:shd w:val="clear" w:color="auto" w:fill="auto"/>
          </w:tcPr>
          <w:p w14:paraId="4503F7B6"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39 (4%)</w:t>
            </w:r>
          </w:p>
        </w:tc>
      </w:tr>
      <w:tr w:rsidR="00B71510" w14:paraId="4503F7C4" w14:textId="77777777">
        <w:trPr>
          <w:trHeight w:val="288"/>
        </w:trPr>
        <w:tc>
          <w:tcPr>
            <w:tcW w:w="1304" w:type="dxa"/>
            <w:tcBorders>
              <w:top w:val="nil"/>
              <w:left w:val="nil"/>
              <w:bottom w:val="nil"/>
              <w:right w:val="nil"/>
            </w:tcBorders>
            <w:shd w:val="clear" w:color="auto" w:fill="auto"/>
          </w:tcPr>
          <w:p w14:paraId="4503F7B8" w14:textId="77777777" w:rsidR="00B71510" w:rsidRDefault="00B71510">
            <w:pPr>
              <w:spacing w:after="0" w:line="240" w:lineRule="auto"/>
              <w:jc w:val="right"/>
              <w:rPr>
                <w:rFonts w:ascii="Times New Roman" w:eastAsia="Times New Roman" w:hAnsi="Times New Roman" w:cs="Times New Roman"/>
                <w:color w:val="000000"/>
              </w:rPr>
            </w:pPr>
          </w:p>
        </w:tc>
        <w:tc>
          <w:tcPr>
            <w:tcW w:w="2783" w:type="dxa"/>
            <w:tcBorders>
              <w:top w:val="nil"/>
              <w:left w:val="nil"/>
              <w:bottom w:val="nil"/>
              <w:right w:val="nil"/>
            </w:tcBorders>
            <w:shd w:val="clear" w:color="auto" w:fill="auto"/>
          </w:tcPr>
          <w:p w14:paraId="4503F7B9" w14:textId="77777777" w:rsidR="00B71510" w:rsidRDefault="00EB084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45-59</w:t>
            </w:r>
          </w:p>
        </w:tc>
        <w:tc>
          <w:tcPr>
            <w:tcW w:w="1022" w:type="dxa"/>
            <w:tcBorders>
              <w:top w:val="nil"/>
              <w:left w:val="nil"/>
              <w:bottom w:val="nil"/>
              <w:right w:val="nil"/>
            </w:tcBorders>
            <w:shd w:val="clear" w:color="auto" w:fill="auto"/>
          </w:tcPr>
          <w:p w14:paraId="4503F7BA"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378 (45%)</w:t>
            </w:r>
          </w:p>
        </w:tc>
        <w:tc>
          <w:tcPr>
            <w:tcW w:w="1022" w:type="dxa"/>
            <w:tcBorders>
              <w:top w:val="nil"/>
              <w:left w:val="nil"/>
              <w:bottom w:val="nil"/>
              <w:right w:val="nil"/>
            </w:tcBorders>
            <w:shd w:val="clear" w:color="auto" w:fill="auto"/>
          </w:tcPr>
          <w:p w14:paraId="4503F7BB"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289 (42%)</w:t>
            </w:r>
          </w:p>
        </w:tc>
        <w:tc>
          <w:tcPr>
            <w:tcW w:w="1023" w:type="dxa"/>
            <w:tcBorders>
              <w:top w:val="nil"/>
              <w:left w:val="nil"/>
              <w:bottom w:val="nil"/>
              <w:right w:val="nil"/>
            </w:tcBorders>
            <w:shd w:val="clear" w:color="auto" w:fill="auto"/>
          </w:tcPr>
          <w:p w14:paraId="4503F7BC"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111 (44%)</w:t>
            </w:r>
          </w:p>
        </w:tc>
        <w:tc>
          <w:tcPr>
            <w:tcW w:w="1023" w:type="dxa"/>
            <w:tcBorders>
              <w:top w:val="nil"/>
              <w:left w:val="nil"/>
              <w:bottom w:val="nil"/>
              <w:right w:val="nil"/>
            </w:tcBorders>
            <w:shd w:val="clear" w:color="auto" w:fill="auto"/>
          </w:tcPr>
          <w:p w14:paraId="4503F7BD"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193 (45%)</w:t>
            </w:r>
          </w:p>
        </w:tc>
        <w:tc>
          <w:tcPr>
            <w:tcW w:w="1023" w:type="dxa"/>
            <w:tcBorders>
              <w:top w:val="nil"/>
              <w:left w:val="nil"/>
              <w:bottom w:val="nil"/>
              <w:right w:val="nil"/>
            </w:tcBorders>
            <w:shd w:val="clear" w:color="auto" w:fill="auto"/>
          </w:tcPr>
          <w:p w14:paraId="4503F7BE"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85 (38%)</w:t>
            </w:r>
          </w:p>
        </w:tc>
        <w:tc>
          <w:tcPr>
            <w:tcW w:w="1023" w:type="dxa"/>
            <w:tcBorders>
              <w:top w:val="nil"/>
              <w:left w:val="nil"/>
              <w:bottom w:val="nil"/>
              <w:right w:val="nil"/>
            </w:tcBorders>
            <w:shd w:val="clear" w:color="auto" w:fill="auto"/>
          </w:tcPr>
          <w:p w14:paraId="4503F7BF"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140 (44%)</w:t>
            </w:r>
          </w:p>
        </w:tc>
        <w:tc>
          <w:tcPr>
            <w:tcW w:w="1023" w:type="dxa"/>
            <w:tcBorders>
              <w:top w:val="nil"/>
              <w:left w:val="nil"/>
              <w:bottom w:val="nil"/>
              <w:right w:val="nil"/>
            </w:tcBorders>
            <w:shd w:val="clear" w:color="auto" w:fill="auto"/>
          </w:tcPr>
          <w:p w14:paraId="4503F7C0"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262 (40%)</w:t>
            </w:r>
          </w:p>
        </w:tc>
        <w:tc>
          <w:tcPr>
            <w:tcW w:w="1128" w:type="dxa"/>
            <w:tcBorders>
              <w:top w:val="nil"/>
              <w:left w:val="nil"/>
              <w:bottom w:val="nil"/>
              <w:right w:val="nil"/>
            </w:tcBorders>
            <w:shd w:val="clear" w:color="auto" w:fill="auto"/>
          </w:tcPr>
          <w:p w14:paraId="4503F7C1"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406 (46%)</w:t>
            </w:r>
          </w:p>
        </w:tc>
        <w:tc>
          <w:tcPr>
            <w:tcW w:w="1023" w:type="dxa"/>
            <w:tcBorders>
              <w:top w:val="nil"/>
              <w:left w:val="nil"/>
              <w:bottom w:val="nil"/>
              <w:right w:val="nil"/>
            </w:tcBorders>
            <w:shd w:val="clear" w:color="auto" w:fill="auto"/>
          </w:tcPr>
          <w:p w14:paraId="4503F7C2"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392 (44%)</w:t>
            </w:r>
          </w:p>
        </w:tc>
        <w:tc>
          <w:tcPr>
            <w:tcW w:w="1023" w:type="dxa"/>
            <w:tcBorders>
              <w:top w:val="nil"/>
              <w:left w:val="nil"/>
              <w:bottom w:val="nil"/>
              <w:right w:val="nil"/>
            </w:tcBorders>
            <w:shd w:val="clear" w:color="auto" w:fill="auto"/>
          </w:tcPr>
          <w:p w14:paraId="4503F7C3"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388 (41%)</w:t>
            </w:r>
          </w:p>
        </w:tc>
      </w:tr>
      <w:tr w:rsidR="00B71510" w14:paraId="4503F7D1" w14:textId="77777777">
        <w:trPr>
          <w:trHeight w:val="288"/>
        </w:trPr>
        <w:tc>
          <w:tcPr>
            <w:tcW w:w="1304" w:type="dxa"/>
            <w:tcBorders>
              <w:top w:val="nil"/>
              <w:left w:val="nil"/>
              <w:bottom w:val="single" w:sz="4" w:space="0" w:color="000000"/>
              <w:right w:val="nil"/>
            </w:tcBorders>
            <w:shd w:val="clear" w:color="auto" w:fill="auto"/>
          </w:tcPr>
          <w:p w14:paraId="4503F7C5" w14:textId="77777777" w:rsidR="00B71510" w:rsidRDefault="00EB084C">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w:t>
            </w:r>
          </w:p>
        </w:tc>
        <w:tc>
          <w:tcPr>
            <w:tcW w:w="2783" w:type="dxa"/>
            <w:tcBorders>
              <w:top w:val="nil"/>
              <w:left w:val="nil"/>
              <w:bottom w:val="single" w:sz="4" w:space="0" w:color="000000"/>
              <w:right w:val="nil"/>
            </w:tcBorders>
            <w:shd w:val="clear" w:color="auto" w:fill="auto"/>
          </w:tcPr>
          <w:p w14:paraId="4503F7C6" w14:textId="77777777" w:rsidR="00B71510" w:rsidRDefault="00EB084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&gt;=60</w:t>
            </w:r>
          </w:p>
        </w:tc>
        <w:tc>
          <w:tcPr>
            <w:tcW w:w="1022" w:type="dxa"/>
            <w:tcBorders>
              <w:top w:val="nil"/>
              <w:left w:val="nil"/>
              <w:bottom w:val="single" w:sz="4" w:space="0" w:color="000000"/>
              <w:right w:val="nil"/>
            </w:tcBorders>
            <w:shd w:val="clear" w:color="auto" w:fill="auto"/>
          </w:tcPr>
          <w:p w14:paraId="4503F7C7"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250 (30%)</w:t>
            </w:r>
          </w:p>
        </w:tc>
        <w:tc>
          <w:tcPr>
            <w:tcW w:w="1022" w:type="dxa"/>
            <w:tcBorders>
              <w:top w:val="nil"/>
              <w:left w:val="nil"/>
              <w:bottom w:val="single" w:sz="4" w:space="0" w:color="000000"/>
              <w:right w:val="nil"/>
            </w:tcBorders>
            <w:shd w:val="clear" w:color="auto" w:fill="auto"/>
          </w:tcPr>
          <w:p w14:paraId="4503F7C8"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285 (41%)</w:t>
            </w:r>
          </w:p>
        </w:tc>
        <w:tc>
          <w:tcPr>
            <w:tcW w:w="1023" w:type="dxa"/>
            <w:tcBorders>
              <w:top w:val="nil"/>
              <w:left w:val="nil"/>
              <w:bottom w:val="single" w:sz="4" w:space="0" w:color="000000"/>
              <w:right w:val="nil"/>
            </w:tcBorders>
            <w:shd w:val="clear" w:color="auto" w:fill="auto"/>
          </w:tcPr>
          <w:p w14:paraId="4503F7C9"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96 (38%)</w:t>
            </w:r>
          </w:p>
        </w:tc>
        <w:tc>
          <w:tcPr>
            <w:tcW w:w="1023" w:type="dxa"/>
            <w:tcBorders>
              <w:top w:val="nil"/>
              <w:left w:val="nil"/>
              <w:bottom w:val="single" w:sz="4" w:space="0" w:color="000000"/>
              <w:right w:val="nil"/>
            </w:tcBorders>
            <w:shd w:val="clear" w:color="auto" w:fill="auto"/>
          </w:tcPr>
          <w:p w14:paraId="4503F7CA"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165 (38%)</w:t>
            </w:r>
          </w:p>
        </w:tc>
        <w:tc>
          <w:tcPr>
            <w:tcW w:w="1023" w:type="dxa"/>
            <w:tcBorders>
              <w:top w:val="nil"/>
              <w:left w:val="nil"/>
              <w:bottom w:val="single" w:sz="4" w:space="0" w:color="000000"/>
              <w:right w:val="nil"/>
            </w:tcBorders>
            <w:shd w:val="clear" w:color="auto" w:fill="auto"/>
          </w:tcPr>
          <w:p w14:paraId="4503F7CB"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109 (49%)</w:t>
            </w:r>
          </w:p>
        </w:tc>
        <w:tc>
          <w:tcPr>
            <w:tcW w:w="1023" w:type="dxa"/>
            <w:tcBorders>
              <w:top w:val="nil"/>
              <w:left w:val="nil"/>
              <w:bottom w:val="single" w:sz="4" w:space="0" w:color="000000"/>
              <w:right w:val="nil"/>
            </w:tcBorders>
            <w:shd w:val="clear" w:color="auto" w:fill="auto"/>
          </w:tcPr>
          <w:p w14:paraId="4503F7CC"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144 (46%)</w:t>
            </w:r>
          </w:p>
        </w:tc>
        <w:tc>
          <w:tcPr>
            <w:tcW w:w="1023" w:type="dxa"/>
            <w:tcBorders>
              <w:top w:val="nil"/>
              <w:left w:val="nil"/>
              <w:bottom w:val="single" w:sz="4" w:space="0" w:color="000000"/>
              <w:right w:val="nil"/>
            </w:tcBorders>
            <w:shd w:val="clear" w:color="auto" w:fill="auto"/>
          </w:tcPr>
          <w:p w14:paraId="4503F7CD"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313 (48%)</w:t>
            </w:r>
          </w:p>
        </w:tc>
        <w:tc>
          <w:tcPr>
            <w:tcW w:w="1128" w:type="dxa"/>
            <w:tcBorders>
              <w:top w:val="nil"/>
              <w:left w:val="nil"/>
              <w:bottom w:val="single" w:sz="4" w:space="0" w:color="000000"/>
              <w:right w:val="nil"/>
            </w:tcBorders>
            <w:shd w:val="clear" w:color="auto" w:fill="auto"/>
          </w:tcPr>
          <w:p w14:paraId="4503F7CE"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379 (43%)</w:t>
            </w:r>
          </w:p>
        </w:tc>
        <w:tc>
          <w:tcPr>
            <w:tcW w:w="1023" w:type="dxa"/>
            <w:tcBorders>
              <w:top w:val="nil"/>
              <w:left w:val="nil"/>
              <w:bottom w:val="single" w:sz="4" w:space="0" w:color="000000"/>
              <w:right w:val="nil"/>
            </w:tcBorders>
            <w:shd w:val="clear" w:color="auto" w:fill="auto"/>
          </w:tcPr>
          <w:p w14:paraId="4503F7CF"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454 (51%)</w:t>
            </w:r>
          </w:p>
        </w:tc>
        <w:tc>
          <w:tcPr>
            <w:tcW w:w="1023" w:type="dxa"/>
            <w:tcBorders>
              <w:top w:val="nil"/>
              <w:left w:val="nil"/>
              <w:bottom w:val="single" w:sz="4" w:space="0" w:color="000000"/>
              <w:right w:val="nil"/>
            </w:tcBorders>
            <w:shd w:val="clear" w:color="auto" w:fill="auto"/>
          </w:tcPr>
          <w:p w14:paraId="4503F7D0"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530 (55%)</w:t>
            </w:r>
          </w:p>
        </w:tc>
      </w:tr>
      <w:tr w:rsidR="00B71510" w14:paraId="4503F7DE" w14:textId="77777777">
        <w:trPr>
          <w:trHeight w:val="768"/>
        </w:trPr>
        <w:tc>
          <w:tcPr>
            <w:tcW w:w="1304" w:type="dxa"/>
            <w:tcBorders>
              <w:top w:val="nil"/>
              <w:left w:val="nil"/>
              <w:bottom w:val="nil"/>
              <w:right w:val="nil"/>
            </w:tcBorders>
            <w:shd w:val="clear" w:color="auto" w:fill="auto"/>
          </w:tcPr>
          <w:p w14:paraId="4503F7D2" w14:textId="77777777" w:rsidR="00B71510" w:rsidRDefault="00EB084C">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Baseline Education</w:t>
            </w:r>
          </w:p>
        </w:tc>
        <w:tc>
          <w:tcPr>
            <w:tcW w:w="2783" w:type="dxa"/>
            <w:tcBorders>
              <w:top w:val="nil"/>
              <w:left w:val="nil"/>
              <w:bottom w:val="nil"/>
              <w:right w:val="nil"/>
            </w:tcBorders>
            <w:shd w:val="clear" w:color="auto" w:fill="auto"/>
          </w:tcPr>
          <w:p w14:paraId="4503F7D3" w14:textId="77777777" w:rsidR="00B71510" w:rsidRDefault="00EB084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No formal schooling</w:t>
            </w:r>
          </w:p>
        </w:tc>
        <w:tc>
          <w:tcPr>
            <w:tcW w:w="1022" w:type="dxa"/>
            <w:tcBorders>
              <w:top w:val="nil"/>
              <w:left w:val="nil"/>
              <w:bottom w:val="nil"/>
              <w:right w:val="nil"/>
            </w:tcBorders>
            <w:shd w:val="clear" w:color="auto" w:fill="auto"/>
          </w:tcPr>
          <w:p w14:paraId="4503F7D4"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203 (24%)</w:t>
            </w:r>
          </w:p>
        </w:tc>
        <w:tc>
          <w:tcPr>
            <w:tcW w:w="1022" w:type="dxa"/>
            <w:tcBorders>
              <w:top w:val="nil"/>
              <w:left w:val="nil"/>
              <w:bottom w:val="nil"/>
              <w:right w:val="nil"/>
            </w:tcBorders>
            <w:shd w:val="clear" w:color="auto" w:fill="auto"/>
          </w:tcPr>
          <w:p w14:paraId="4503F7D5"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187 (27%)</w:t>
            </w:r>
          </w:p>
        </w:tc>
        <w:tc>
          <w:tcPr>
            <w:tcW w:w="1023" w:type="dxa"/>
            <w:tcBorders>
              <w:top w:val="nil"/>
              <w:left w:val="nil"/>
              <w:bottom w:val="nil"/>
              <w:right w:val="nil"/>
            </w:tcBorders>
            <w:shd w:val="clear" w:color="auto" w:fill="auto"/>
          </w:tcPr>
          <w:p w14:paraId="4503F7D6"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90 (36%)</w:t>
            </w:r>
          </w:p>
        </w:tc>
        <w:tc>
          <w:tcPr>
            <w:tcW w:w="1023" w:type="dxa"/>
            <w:tcBorders>
              <w:top w:val="nil"/>
              <w:left w:val="nil"/>
              <w:bottom w:val="nil"/>
              <w:right w:val="nil"/>
            </w:tcBorders>
            <w:shd w:val="clear" w:color="auto" w:fill="auto"/>
          </w:tcPr>
          <w:p w14:paraId="4503F7D7"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134 (31%)</w:t>
            </w:r>
          </w:p>
        </w:tc>
        <w:tc>
          <w:tcPr>
            <w:tcW w:w="1023" w:type="dxa"/>
            <w:tcBorders>
              <w:top w:val="nil"/>
              <w:left w:val="nil"/>
              <w:bottom w:val="nil"/>
              <w:right w:val="nil"/>
            </w:tcBorders>
            <w:shd w:val="clear" w:color="auto" w:fill="auto"/>
          </w:tcPr>
          <w:p w14:paraId="4503F7D8"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38 (17%)</w:t>
            </w:r>
          </w:p>
        </w:tc>
        <w:tc>
          <w:tcPr>
            <w:tcW w:w="1023" w:type="dxa"/>
            <w:tcBorders>
              <w:top w:val="nil"/>
              <w:left w:val="nil"/>
              <w:bottom w:val="nil"/>
              <w:right w:val="nil"/>
            </w:tcBorders>
            <w:shd w:val="clear" w:color="auto" w:fill="auto"/>
          </w:tcPr>
          <w:p w14:paraId="4503F7D9"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35 (11%)</w:t>
            </w:r>
          </w:p>
        </w:tc>
        <w:tc>
          <w:tcPr>
            <w:tcW w:w="1023" w:type="dxa"/>
            <w:tcBorders>
              <w:top w:val="nil"/>
              <w:left w:val="nil"/>
              <w:bottom w:val="nil"/>
              <w:right w:val="nil"/>
            </w:tcBorders>
            <w:shd w:val="clear" w:color="auto" w:fill="auto"/>
          </w:tcPr>
          <w:p w14:paraId="4503F7DA"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416 (64%)</w:t>
            </w:r>
          </w:p>
        </w:tc>
        <w:tc>
          <w:tcPr>
            <w:tcW w:w="1128" w:type="dxa"/>
            <w:tcBorders>
              <w:top w:val="nil"/>
              <w:left w:val="nil"/>
              <w:bottom w:val="nil"/>
              <w:right w:val="nil"/>
            </w:tcBorders>
            <w:shd w:val="clear" w:color="auto" w:fill="auto"/>
          </w:tcPr>
          <w:p w14:paraId="4503F7DB"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513 (58%)</w:t>
            </w:r>
          </w:p>
        </w:tc>
        <w:tc>
          <w:tcPr>
            <w:tcW w:w="1023" w:type="dxa"/>
            <w:tcBorders>
              <w:top w:val="nil"/>
              <w:left w:val="nil"/>
              <w:bottom w:val="nil"/>
              <w:right w:val="nil"/>
            </w:tcBorders>
            <w:shd w:val="clear" w:color="auto" w:fill="auto"/>
          </w:tcPr>
          <w:p w14:paraId="4503F7DC"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39 (4%)</w:t>
            </w:r>
          </w:p>
        </w:tc>
        <w:tc>
          <w:tcPr>
            <w:tcW w:w="1023" w:type="dxa"/>
            <w:tcBorders>
              <w:top w:val="nil"/>
              <w:left w:val="nil"/>
              <w:bottom w:val="nil"/>
              <w:right w:val="nil"/>
            </w:tcBorders>
            <w:shd w:val="clear" w:color="auto" w:fill="auto"/>
          </w:tcPr>
          <w:p w14:paraId="4503F7DD"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31 (3%)</w:t>
            </w:r>
          </w:p>
        </w:tc>
      </w:tr>
      <w:tr w:rsidR="00B71510" w14:paraId="4503F7EB" w14:textId="77777777">
        <w:trPr>
          <w:trHeight w:val="648"/>
        </w:trPr>
        <w:tc>
          <w:tcPr>
            <w:tcW w:w="1304" w:type="dxa"/>
            <w:tcBorders>
              <w:top w:val="nil"/>
              <w:left w:val="nil"/>
              <w:bottom w:val="nil"/>
              <w:right w:val="nil"/>
            </w:tcBorders>
            <w:shd w:val="clear" w:color="auto" w:fill="auto"/>
          </w:tcPr>
          <w:p w14:paraId="4503F7DF" w14:textId="77777777" w:rsidR="00B71510" w:rsidRDefault="00B71510">
            <w:pPr>
              <w:spacing w:after="0" w:line="240" w:lineRule="auto"/>
              <w:jc w:val="right"/>
              <w:rPr>
                <w:rFonts w:ascii="Times New Roman" w:eastAsia="Times New Roman" w:hAnsi="Times New Roman" w:cs="Times New Roman"/>
                <w:color w:val="000000"/>
              </w:rPr>
            </w:pPr>
          </w:p>
        </w:tc>
        <w:tc>
          <w:tcPr>
            <w:tcW w:w="2783" w:type="dxa"/>
            <w:tcBorders>
              <w:top w:val="nil"/>
              <w:left w:val="nil"/>
              <w:bottom w:val="nil"/>
              <w:right w:val="nil"/>
            </w:tcBorders>
            <w:shd w:val="clear" w:color="auto" w:fill="auto"/>
            <w:vAlign w:val="bottom"/>
          </w:tcPr>
          <w:p w14:paraId="4503F7E0" w14:textId="77777777" w:rsidR="00B71510" w:rsidRDefault="00EB084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Middle to High school (</w:t>
            </w:r>
            <w:proofErr w:type="spellStart"/>
            <w:r>
              <w:rPr>
                <w:rFonts w:ascii="Times New Roman" w:eastAsia="Times New Roman" w:hAnsi="Times New Roman" w:cs="Times New Roman"/>
                <w:color w:val="000000"/>
              </w:rPr>
              <w:t>upto</w:t>
            </w:r>
            <w:proofErr w:type="spellEnd"/>
            <w:r>
              <w:rPr>
                <w:rFonts w:ascii="Times New Roman" w:eastAsia="Times New Roman" w:hAnsi="Times New Roman" w:cs="Times New Roman"/>
                <w:color w:val="000000"/>
              </w:rPr>
              <w:t xml:space="preserve"> 10)</w:t>
            </w:r>
          </w:p>
        </w:tc>
        <w:tc>
          <w:tcPr>
            <w:tcW w:w="1022" w:type="dxa"/>
            <w:tcBorders>
              <w:top w:val="nil"/>
              <w:left w:val="nil"/>
              <w:bottom w:val="nil"/>
              <w:right w:val="nil"/>
            </w:tcBorders>
            <w:shd w:val="clear" w:color="auto" w:fill="auto"/>
          </w:tcPr>
          <w:p w14:paraId="4503F7E1"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498 (59%)</w:t>
            </w:r>
          </w:p>
        </w:tc>
        <w:tc>
          <w:tcPr>
            <w:tcW w:w="1022" w:type="dxa"/>
            <w:tcBorders>
              <w:top w:val="nil"/>
              <w:left w:val="nil"/>
              <w:bottom w:val="nil"/>
              <w:right w:val="nil"/>
            </w:tcBorders>
            <w:shd w:val="clear" w:color="auto" w:fill="auto"/>
          </w:tcPr>
          <w:p w14:paraId="4503F7E2"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382 (55%)</w:t>
            </w:r>
          </w:p>
        </w:tc>
        <w:tc>
          <w:tcPr>
            <w:tcW w:w="1023" w:type="dxa"/>
            <w:tcBorders>
              <w:top w:val="nil"/>
              <w:left w:val="nil"/>
              <w:bottom w:val="nil"/>
              <w:right w:val="nil"/>
            </w:tcBorders>
            <w:shd w:val="clear" w:color="auto" w:fill="auto"/>
          </w:tcPr>
          <w:p w14:paraId="4503F7E3"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111 (44%)</w:t>
            </w:r>
          </w:p>
        </w:tc>
        <w:tc>
          <w:tcPr>
            <w:tcW w:w="1023" w:type="dxa"/>
            <w:tcBorders>
              <w:top w:val="nil"/>
              <w:left w:val="nil"/>
              <w:bottom w:val="nil"/>
              <w:right w:val="nil"/>
            </w:tcBorders>
            <w:shd w:val="clear" w:color="auto" w:fill="auto"/>
          </w:tcPr>
          <w:p w14:paraId="4503F7E4"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194 (45%)</w:t>
            </w:r>
          </w:p>
        </w:tc>
        <w:tc>
          <w:tcPr>
            <w:tcW w:w="1023" w:type="dxa"/>
            <w:tcBorders>
              <w:top w:val="nil"/>
              <w:left w:val="nil"/>
              <w:bottom w:val="nil"/>
              <w:right w:val="nil"/>
            </w:tcBorders>
            <w:shd w:val="clear" w:color="auto" w:fill="auto"/>
          </w:tcPr>
          <w:p w14:paraId="4503F7E5"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111 (50%)</w:t>
            </w:r>
          </w:p>
        </w:tc>
        <w:tc>
          <w:tcPr>
            <w:tcW w:w="1023" w:type="dxa"/>
            <w:tcBorders>
              <w:top w:val="nil"/>
              <w:left w:val="nil"/>
              <w:bottom w:val="nil"/>
              <w:right w:val="nil"/>
            </w:tcBorders>
            <w:shd w:val="clear" w:color="auto" w:fill="auto"/>
          </w:tcPr>
          <w:p w14:paraId="4503F7E6"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169 (54%)</w:t>
            </w:r>
          </w:p>
        </w:tc>
        <w:tc>
          <w:tcPr>
            <w:tcW w:w="1023" w:type="dxa"/>
            <w:tcBorders>
              <w:top w:val="nil"/>
              <w:left w:val="nil"/>
              <w:bottom w:val="nil"/>
              <w:right w:val="nil"/>
            </w:tcBorders>
            <w:shd w:val="clear" w:color="auto" w:fill="auto"/>
          </w:tcPr>
          <w:p w14:paraId="4503F7E7"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192 (29%)</w:t>
            </w:r>
          </w:p>
        </w:tc>
        <w:tc>
          <w:tcPr>
            <w:tcW w:w="1128" w:type="dxa"/>
            <w:tcBorders>
              <w:top w:val="nil"/>
              <w:left w:val="nil"/>
              <w:bottom w:val="nil"/>
              <w:right w:val="nil"/>
            </w:tcBorders>
            <w:shd w:val="clear" w:color="auto" w:fill="auto"/>
          </w:tcPr>
          <w:p w14:paraId="4503F7E8"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296 (34%)</w:t>
            </w:r>
          </w:p>
        </w:tc>
        <w:tc>
          <w:tcPr>
            <w:tcW w:w="1023" w:type="dxa"/>
            <w:tcBorders>
              <w:top w:val="nil"/>
              <w:left w:val="nil"/>
              <w:bottom w:val="nil"/>
              <w:right w:val="nil"/>
            </w:tcBorders>
            <w:shd w:val="clear" w:color="auto" w:fill="auto"/>
          </w:tcPr>
          <w:p w14:paraId="4503F7E9"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690 (77%)</w:t>
            </w:r>
          </w:p>
        </w:tc>
        <w:tc>
          <w:tcPr>
            <w:tcW w:w="1023" w:type="dxa"/>
            <w:tcBorders>
              <w:top w:val="nil"/>
              <w:left w:val="nil"/>
              <w:bottom w:val="nil"/>
              <w:right w:val="nil"/>
            </w:tcBorders>
            <w:shd w:val="clear" w:color="auto" w:fill="auto"/>
          </w:tcPr>
          <w:p w14:paraId="4503F7EA"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658 (69%)</w:t>
            </w:r>
          </w:p>
        </w:tc>
      </w:tr>
      <w:tr w:rsidR="00B71510" w14:paraId="4503F7F8" w14:textId="77777777">
        <w:trPr>
          <w:trHeight w:val="576"/>
        </w:trPr>
        <w:tc>
          <w:tcPr>
            <w:tcW w:w="1304" w:type="dxa"/>
            <w:tcBorders>
              <w:top w:val="nil"/>
              <w:left w:val="nil"/>
              <w:bottom w:val="single" w:sz="4" w:space="0" w:color="000000"/>
              <w:right w:val="nil"/>
            </w:tcBorders>
            <w:shd w:val="clear" w:color="auto" w:fill="auto"/>
          </w:tcPr>
          <w:p w14:paraId="4503F7EC" w14:textId="77777777" w:rsidR="00B71510" w:rsidRDefault="00EB084C">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w:t>
            </w:r>
          </w:p>
        </w:tc>
        <w:tc>
          <w:tcPr>
            <w:tcW w:w="2783" w:type="dxa"/>
            <w:tcBorders>
              <w:top w:val="nil"/>
              <w:left w:val="nil"/>
              <w:bottom w:val="nil"/>
              <w:right w:val="nil"/>
            </w:tcBorders>
            <w:shd w:val="clear" w:color="auto" w:fill="auto"/>
            <w:vAlign w:val="bottom"/>
          </w:tcPr>
          <w:p w14:paraId="4503F7ED" w14:textId="77777777" w:rsidR="00B71510" w:rsidRDefault="00EB084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Secondary &amp; above</w:t>
            </w:r>
          </w:p>
        </w:tc>
        <w:tc>
          <w:tcPr>
            <w:tcW w:w="1022" w:type="dxa"/>
            <w:tcBorders>
              <w:top w:val="nil"/>
              <w:left w:val="nil"/>
              <w:bottom w:val="single" w:sz="4" w:space="0" w:color="000000"/>
              <w:right w:val="nil"/>
            </w:tcBorders>
            <w:shd w:val="clear" w:color="auto" w:fill="auto"/>
          </w:tcPr>
          <w:p w14:paraId="4503F7EE"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146 (17%)</w:t>
            </w:r>
          </w:p>
        </w:tc>
        <w:tc>
          <w:tcPr>
            <w:tcW w:w="1022" w:type="dxa"/>
            <w:tcBorders>
              <w:top w:val="nil"/>
              <w:left w:val="nil"/>
              <w:bottom w:val="single" w:sz="4" w:space="0" w:color="000000"/>
              <w:right w:val="nil"/>
            </w:tcBorders>
            <w:shd w:val="clear" w:color="auto" w:fill="auto"/>
          </w:tcPr>
          <w:p w14:paraId="4503F7EF"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124 (18%)</w:t>
            </w:r>
          </w:p>
        </w:tc>
        <w:tc>
          <w:tcPr>
            <w:tcW w:w="1023" w:type="dxa"/>
            <w:tcBorders>
              <w:top w:val="nil"/>
              <w:left w:val="nil"/>
              <w:bottom w:val="single" w:sz="4" w:space="0" w:color="000000"/>
              <w:right w:val="nil"/>
            </w:tcBorders>
            <w:shd w:val="clear" w:color="auto" w:fill="auto"/>
          </w:tcPr>
          <w:p w14:paraId="4503F7F0"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49 (20%)</w:t>
            </w:r>
          </w:p>
        </w:tc>
        <w:tc>
          <w:tcPr>
            <w:tcW w:w="1023" w:type="dxa"/>
            <w:tcBorders>
              <w:top w:val="nil"/>
              <w:left w:val="nil"/>
              <w:bottom w:val="single" w:sz="4" w:space="0" w:color="000000"/>
              <w:right w:val="nil"/>
            </w:tcBorders>
            <w:shd w:val="clear" w:color="auto" w:fill="auto"/>
          </w:tcPr>
          <w:p w14:paraId="4503F7F1"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102 (24%)</w:t>
            </w:r>
          </w:p>
        </w:tc>
        <w:tc>
          <w:tcPr>
            <w:tcW w:w="1023" w:type="dxa"/>
            <w:tcBorders>
              <w:top w:val="nil"/>
              <w:left w:val="nil"/>
              <w:bottom w:val="single" w:sz="4" w:space="0" w:color="000000"/>
              <w:right w:val="nil"/>
            </w:tcBorders>
            <w:shd w:val="clear" w:color="auto" w:fill="auto"/>
          </w:tcPr>
          <w:p w14:paraId="4503F7F2"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74 (33%)</w:t>
            </w:r>
          </w:p>
        </w:tc>
        <w:tc>
          <w:tcPr>
            <w:tcW w:w="1023" w:type="dxa"/>
            <w:tcBorders>
              <w:top w:val="nil"/>
              <w:left w:val="nil"/>
              <w:bottom w:val="single" w:sz="4" w:space="0" w:color="000000"/>
              <w:right w:val="nil"/>
            </w:tcBorders>
            <w:shd w:val="clear" w:color="auto" w:fill="auto"/>
          </w:tcPr>
          <w:p w14:paraId="4503F7F3"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111 (35%)</w:t>
            </w:r>
          </w:p>
        </w:tc>
        <w:tc>
          <w:tcPr>
            <w:tcW w:w="1023" w:type="dxa"/>
            <w:tcBorders>
              <w:top w:val="nil"/>
              <w:left w:val="nil"/>
              <w:bottom w:val="single" w:sz="4" w:space="0" w:color="000000"/>
              <w:right w:val="nil"/>
            </w:tcBorders>
            <w:shd w:val="clear" w:color="auto" w:fill="auto"/>
          </w:tcPr>
          <w:p w14:paraId="4503F7F4"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46 (7%)</w:t>
            </w:r>
          </w:p>
        </w:tc>
        <w:tc>
          <w:tcPr>
            <w:tcW w:w="1128" w:type="dxa"/>
            <w:tcBorders>
              <w:top w:val="nil"/>
              <w:left w:val="nil"/>
              <w:bottom w:val="single" w:sz="4" w:space="0" w:color="000000"/>
              <w:right w:val="nil"/>
            </w:tcBorders>
            <w:shd w:val="clear" w:color="auto" w:fill="auto"/>
          </w:tcPr>
          <w:p w14:paraId="4503F7F5"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69 (8%)</w:t>
            </w:r>
          </w:p>
        </w:tc>
        <w:tc>
          <w:tcPr>
            <w:tcW w:w="1023" w:type="dxa"/>
            <w:tcBorders>
              <w:top w:val="nil"/>
              <w:left w:val="nil"/>
              <w:bottom w:val="single" w:sz="4" w:space="0" w:color="000000"/>
              <w:right w:val="nil"/>
            </w:tcBorders>
            <w:shd w:val="clear" w:color="auto" w:fill="auto"/>
          </w:tcPr>
          <w:p w14:paraId="4503F7F6"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170 (19%)</w:t>
            </w:r>
          </w:p>
        </w:tc>
        <w:tc>
          <w:tcPr>
            <w:tcW w:w="1023" w:type="dxa"/>
            <w:tcBorders>
              <w:top w:val="nil"/>
              <w:left w:val="nil"/>
              <w:bottom w:val="single" w:sz="4" w:space="0" w:color="000000"/>
              <w:right w:val="nil"/>
            </w:tcBorders>
            <w:shd w:val="clear" w:color="auto" w:fill="auto"/>
          </w:tcPr>
          <w:p w14:paraId="4503F7F7"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268 (28%)</w:t>
            </w:r>
          </w:p>
        </w:tc>
      </w:tr>
      <w:tr w:rsidR="00B71510" w14:paraId="4503F805" w14:textId="77777777">
        <w:trPr>
          <w:trHeight w:val="864"/>
        </w:trPr>
        <w:tc>
          <w:tcPr>
            <w:tcW w:w="1304" w:type="dxa"/>
            <w:tcBorders>
              <w:top w:val="nil"/>
              <w:left w:val="nil"/>
              <w:bottom w:val="nil"/>
              <w:right w:val="nil"/>
            </w:tcBorders>
            <w:shd w:val="clear" w:color="auto" w:fill="auto"/>
          </w:tcPr>
          <w:p w14:paraId="4503F7F9" w14:textId="77777777" w:rsidR="00B71510" w:rsidRDefault="00EB084C">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Follow up Occupation</w:t>
            </w:r>
          </w:p>
        </w:tc>
        <w:tc>
          <w:tcPr>
            <w:tcW w:w="2783" w:type="dxa"/>
            <w:tcBorders>
              <w:top w:val="single" w:sz="4" w:space="0" w:color="000000"/>
              <w:left w:val="nil"/>
              <w:bottom w:val="nil"/>
              <w:right w:val="nil"/>
            </w:tcBorders>
            <w:shd w:val="clear" w:color="auto" w:fill="auto"/>
          </w:tcPr>
          <w:p w14:paraId="4503F7FA" w14:textId="77777777" w:rsidR="00B71510" w:rsidRDefault="00EB084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Professional/Business/Senior Executive</w:t>
            </w:r>
          </w:p>
        </w:tc>
        <w:tc>
          <w:tcPr>
            <w:tcW w:w="1022" w:type="dxa"/>
            <w:tcBorders>
              <w:top w:val="nil"/>
              <w:left w:val="nil"/>
              <w:bottom w:val="nil"/>
              <w:right w:val="nil"/>
            </w:tcBorders>
            <w:shd w:val="clear" w:color="auto" w:fill="auto"/>
          </w:tcPr>
          <w:p w14:paraId="4503F7FB"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112 (13%)</w:t>
            </w:r>
          </w:p>
        </w:tc>
        <w:tc>
          <w:tcPr>
            <w:tcW w:w="1022" w:type="dxa"/>
            <w:tcBorders>
              <w:top w:val="nil"/>
              <w:left w:val="nil"/>
              <w:bottom w:val="nil"/>
              <w:right w:val="nil"/>
            </w:tcBorders>
            <w:shd w:val="clear" w:color="auto" w:fill="auto"/>
          </w:tcPr>
          <w:p w14:paraId="4503F7FC"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79 (11%)</w:t>
            </w:r>
          </w:p>
        </w:tc>
        <w:tc>
          <w:tcPr>
            <w:tcW w:w="1023" w:type="dxa"/>
            <w:tcBorders>
              <w:top w:val="nil"/>
              <w:left w:val="nil"/>
              <w:bottom w:val="nil"/>
              <w:right w:val="nil"/>
            </w:tcBorders>
            <w:shd w:val="clear" w:color="auto" w:fill="auto"/>
          </w:tcPr>
          <w:p w14:paraId="4503F7FD"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46 (18%)</w:t>
            </w:r>
          </w:p>
        </w:tc>
        <w:tc>
          <w:tcPr>
            <w:tcW w:w="1023" w:type="dxa"/>
            <w:tcBorders>
              <w:top w:val="nil"/>
              <w:left w:val="nil"/>
              <w:bottom w:val="nil"/>
              <w:right w:val="nil"/>
            </w:tcBorders>
            <w:shd w:val="clear" w:color="auto" w:fill="auto"/>
          </w:tcPr>
          <w:p w14:paraId="4503F7FE"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88 (20%)</w:t>
            </w:r>
          </w:p>
        </w:tc>
        <w:tc>
          <w:tcPr>
            <w:tcW w:w="1023" w:type="dxa"/>
            <w:tcBorders>
              <w:top w:val="nil"/>
              <w:left w:val="nil"/>
              <w:bottom w:val="nil"/>
              <w:right w:val="nil"/>
            </w:tcBorders>
            <w:shd w:val="clear" w:color="auto" w:fill="auto"/>
          </w:tcPr>
          <w:p w14:paraId="4503F7FF"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41 (19%)</w:t>
            </w:r>
          </w:p>
        </w:tc>
        <w:tc>
          <w:tcPr>
            <w:tcW w:w="1023" w:type="dxa"/>
            <w:tcBorders>
              <w:top w:val="nil"/>
              <w:left w:val="nil"/>
              <w:bottom w:val="nil"/>
              <w:right w:val="nil"/>
            </w:tcBorders>
            <w:shd w:val="clear" w:color="auto" w:fill="auto"/>
          </w:tcPr>
          <w:p w14:paraId="4503F800"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54 (17%)</w:t>
            </w:r>
          </w:p>
        </w:tc>
        <w:tc>
          <w:tcPr>
            <w:tcW w:w="1023" w:type="dxa"/>
            <w:tcBorders>
              <w:top w:val="nil"/>
              <w:left w:val="nil"/>
              <w:bottom w:val="nil"/>
              <w:right w:val="nil"/>
            </w:tcBorders>
            <w:shd w:val="clear" w:color="auto" w:fill="auto"/>
          </w:tcPr>
          <w:p w14:paraId="4503F801"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93 (14%)</w:t>
            </w:r>
          </w:p>
        </w:tc>
        <w:tc>
          <w:tcPr>
            <w:tcW w:w="1128" w:type="dxa"/>
            <w:tcBorders>
              <w:top w:val="nil"/>
              <w:left w:val="nil"/>
              <w:bottom w:val="nil"/>
              <w:right w:val="nil"/>
            </w:tcBorders>
            <w:shd w:val="clear" w:color="auto" w:fill="auto"/>
          </w:tcPr>
          <w:p w14:paraId="4503F802"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107 (12.2%)</w:t>
            </w:r>
          </w:p>
        </w:tc>
        <w:tc>
          <w:tcPr>
            <w:tcW w:w="1023" w:type="dxa"/>
            <w:tcBorders>
              <w:top w:val="nil"/>
              <w:left w:val="nil"/>
              <w:bottom w:val="nil"/>
              <w:right w:val="nil"/>
            </w:tcBorders>
            <w:shd w:val="clear" w:color="auto" w:fill="auto"/>
          </w:tcPr>
          <w:p w14:paraId="4503F803"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83 (9%)</w:t>
            </w:r>
          </w:p>
        </w:tc>
        <w:tc>
          <w:tcPr>
            <w:tcW w:w="1023" w:type="dxa"/>
            <w:tcBorders>
              <w:top w:val="nil"/>
              <w:left w:val="nil"/>
              <w:bottom w:val="nil"/>
              <w:right w:val="nil"/>
            </w:tcBorders>
            <w:shd w:val="clear" w:color="auto" w:fill="auto"/>
          </w:tcPr>
          <w:p w14:paraId="4503F804"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138 (14%)</w:t>
            </w:r>
          </w:p>
        </w:tc>
      </w:tr>
      <w:tr w:rsidR="00B71510" w14:paraId="4503F812" w14:textId="77777777">
        <w:trPr>
          <w:trHeight w:val="588"/>
        </w:trPr>
        <w:tc>
          <w:tcPr>
            <w:tcW w:w="1304" w:type="dxa"/>
            <w:tcBorders>
              <w:top w:val="nil"/>
              <w:left w:val="nil"/>
              <w:bottom w:val="nil"/>
              <w:right w:val="nil"/>
            </w:tcBorders>
            <w:shd w:val="clear" w:color="auto" w:fill="auto"/>
          </w:tcPr>
          <w:p w14:paraId="4503F806" w14:textId="77777777" w:rsidR="00B71510" w:rsidRDefault="00B71510">
            <w:pPr>
              <w:spacing w:after="0" w:line="240" w:lineRule="auto"/>
              <w:jc w:val="right"/>
              <w:rPr>
                <w:rFonts w:ascii="Times New Roman" w:eastAsia="Times New Roman" w:hAnsi="Times New Roman" w:cs="Times New Roman"/>
                <w:color w:val="000000"/>
              </w:rPr>
            </w:pPr>
          </w:p>
        </w:tc>
        <w:tc>
          <w:tcPr>
            <w:tcW w:w="2783" w:type="dxa"/>
            <w:tcBorders>
              <w:top w:val="nil"/>
              <w:left w:val="nil"/>
              <w:bottom w:val="nil"/>
              <w:right w:val="nil"/>
            </w:tcBorders>
            <w:shd w:val="clear" w:color="auto" w:fill="auto"/>
            <w:vAlign w:val="bottom"/>
          </w:tcPr>
          <w:p w14:paraId="4503F807" w14:textId="77777777" w:rsidR="00B71510" w:rsidRDefault="00EB084C">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Agriculural</w:t>
            </w:r>
            <w:proofErr w:type="spell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land owner</w:t>
            </w:r>
            <w:proofErr w:type="gramEnd"/>
          </w:p>
        </w:tc>
        <w:tc>
          <w:tcPr>
            <w:tcW w:w="1022" w:type="dxa"/>
            <w:tcBorders>
              <w:top w:val="nil"/>
              <w:left w:val="nil"/>
              <w:bottom w:val="nil"/>
              <w:right w:val="nil"/>
            </w:tcBorders>
            <w:shd w:val="clear" w:color="auto" w:fill="auto"/>
          </w:tcPr>
          <w:p w14:paraId="4503F808"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32 (4%)</w:t>
            </w:r>
          </w:p>
        </w:tc>
        <w:tc>
          <w:tcPr>
            <w:tcW w:w="1022" w:type="dxa"/>
            <w:tcBorders>
              <w:top w:val="nil"/>
              <w:left w:val="nil"/>
              <w:bottom w:val="nil"/>
              <w:right w:val="nil"/>
            </w:tcBorders>
            <w:shd w:val="clear" w:color="auto" w:fill="auto"/>
          </w:tcPr>
          <w:p w14:paraId="4503F809"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39 (6%)</w:t>
            </w:r>
          </w:p>
        </w:tc>
        <w:tc>
          <w:tcPr>
            <w:tcW w:w="1023" w:type="dxa"/>
            <w:tcBorders>
              <w:top w:val="nil"/>
              <w:left w:val="nil"/>
              <w:bottom w:val="nil"/>
              <w:right w:val="nil"/>
            </w:tcBorders>
            <w:shd w:val="clear" w:color="auto" w:fill="auto"/>
          </w:tcPr>
          <w:p w14:paraId="4503F80A"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16 (6%)</w:t>
            </w:r>
          </w:p>
        </w:tc>
        <w:tc>
          <w:tcPr>
            <w:tcW w:w="1023" w:type="dxa"/>
            <w:tcBorders>
              <w:top w:val="nil"/>
              <w:left w:val="nil"/>
              <w:bottom w:val="nil"/>
              <w:right w:val="nil"/>
            </w:tcBorders>
            <w:shd w:val="clear" w:color="auto" w:fill="auto"/>
          </w:tcPr>
          <w:p w14:paraId="4503F80B"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36 (8%)</w:t>
            </w:r>
          </w:p>
        </w:tc>
        <w:tc>
          <w:tcPr>
            <w:tcW w:w="1023" w:type="dxa"/>
            <w:tcBorders>
              <w:top w:val="nil"/>
              <w:left w:val="nil"/>
              <w:bottom w:val="nil"/>
              <w:right w:val="nil"/>
            </w:tcBorders>
            <w:shd w:val="clear" w:color="auto" w:fill="auto"/>
          </w:tcPr>
          <w:p w14:paraId="4503F80C"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17 (8%)</w:t>
            </w:r>
          </w:p>
        </w:tc>
        <w:tc>
          <w:tcPr>
            <w:tcW w:w="1023" w:type="dxa"/>
            <w:tcBorders>
              <w:top w:val="nil"/>
              <w:left w:val="nil"/>
              <w:bottom w:val="nil"/>
              <w:right w:val="nil"/>
            </w:tcBorders>
            <w:shd w:val="clear" w:color="auto" w:fill="auto"/>
          </w:tcPr>
          <w:p w14:paraId="4503F80D"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53 (17%)</w:t>
            </w:r>
          </w:p>
        </w:tc>
        <w:tc>
          <w:tcPr>
            <w:tcW w:w="1023" w:type="dxa"/>
            <w:tcBorders>
              <w:top w:val="nil"/>
              <w:left w:val="nil"/>
              <w:bottom w:val="nil"/>
              <w:right w:val="nil"/>
            </w:tcBorders>
            <w:shd w:val="clear" w:color="auto" w:fill="auto"/>
          </w:tcPr>
          <w:p w14:paraId="4503F80E"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94 (14%)</w:t>
            </w:r>
          </w:p>
        </w:tc>
        <w:tc>
          <w:tcPr>
            <w:tcW w:w="1128" w:type="dxa"/>
            <w:tcBorders>
              <w:top w:val="nil"/>
              <w:left w:val="nil"/>
              <w:bottom w:val="nil"/>
              <w:right w:val="nil"/>
            </w:tcBorders>
            <w:shd w:val="clear" w:color="auto" w:fill="auto"/>
          </w:tcPr>
          <w:p w14:paraId="4503F80F"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116 (13%)</w:t>
            </w:r>
          </w:p>
        </w:tc>
        <w:tc>
          <w:tcPr>
            <w:tcW w:w="1023" w:type="dxa"/>
            <w:tcBorders>
              <w:top w:val="nil"/>
              <w:left w:val="nil"/>
              <w:bottom w:val="nil"/>
              <w:right w:val="nil"/>
            </w:tcBorders>
            <w:shd w:val="clear" w:color="auto" w:fill="auto"/>
          </w:tcPr>
          <w:p w14:paraId="4503F810"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13 (1%)</w:t>
            </w:r>
          </w:p>
        </w:tc>
        <w:tc>
          <w:tcPr>
            <w:tcW w:w="1023" w:type="dxa"/>
            <w:tcBorders>
              <w:top w:val="nil"/>
              <w:left w:val="nil"/>
              <w:bottom w:val="nil"/>
              <w:right w:val="nil"/>
            </w:tcBorders>
            <w:shd w:val="clear" w:color="auto" w:fill="auto"/>
          </w:tcPr>
          <w:p w14:paraId="4503F811"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 (1%)</w:t>
            </w:r>
          </w:p>
        </w:tc>
      </w:tr>
      <w:tr w:rsidR="00B71510" w14:paraId="4503F81F" w14:textId="77777777">
        <w:trPr>
          <w:trHeight w:val="624"/>
        </w:trPr>
        <w:tc>
          <w:tcPr>
            <w:tcW w:w="1304" w:type="dxa"/>
            <w:tcBorders>
              <w:top w:val="nil"/>
              <w:left w:val="nil"/>
              <w:bottom w:val="nil"/>
              <w:right w:val="nil"/>
            </w:tcBorders>
            <w:shd w:val="clear" w:color="auto" w:fill="auto"/>
          </w:tcPr>
          <w:p w14:paraId="4503F813" w14:textId="77777777" w:rsidR="00B71510" w:rsidRDefault="00B71510">
            <w:pPr>
              <w:spacing w:after="0" w:line="240" w:lineRule="auto"/>
              <w:jc w:val="right"/>
              <w:rPr>
                <w:rFonts w:ascii="Times New Roman" w:eastAsia="Times New Roman" w:hAnsi="Times New Roman" w:cs="Times New Roman"/>
                <w:color w:val="000000"/>
              </w:rPr>
            </w:pPr>
          </w:p>
        </w:tc>
        <w:tc>
          <w:tcPr>
            <w:tcW w:w="2783" w:type="dxa"/>
            <w:tcBorders>
              <w:top w:val="nil"/>
              <w:left w:val="nil"/>
              <w:bottom w:val="nil"/>
              <w:right w:val="nil"/>
            </w:tcBorders>
            <w:shd w:val="clear" w:color="auto" w:fill="auto"/>
            <w:vAlign w:val="bottom"/>
          </w:tcPr>
          <w:p w14:paraId="4503F814" w14:textId="77777777" w:rsidR="00B71510" w:rsidRDefault="00EB084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Skilled/Unskilled Manual Labourer</w:t>
            </w:r>
          </w:p>
        </w:tc>
        <w:tc>
          <w:tcPr>
            <w:tcW w:w="1022" w:type="dxa"/>
            <w:tcBorders>
              <w:top w:val="nil"/>
              <w:left w:val="nil"/>
              <w:bottom w:val="nil"/>
              <w:right w:val="nil"/>
            </w:tcBorders>
            <w:shd w:val="clear" w:color="auto" w:fill="auto"/>
          </w:tcPr>
          <w:p w14:paraId="4503F815"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71 (8%)</w:t>
            </w:r>
          </w:p>
        </w:tc>
        <w:tc>
          <w:tcPr>
            <w:tcW w:w="1022" w:type="dxa"/>
            <w:tcBorders>
              <w:top w:val="nil"/>
              <w:left w:val="nil"/>
              <w:bottom w:val="nil"/>
              <w:right w:val="nil"/>
            </w:tcBorders>
            <w:shd w:val="clear" w:color="auto" w:fill="auto"/>
          </w:tcPr>
          <w:p w14:paraId="4503F816"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54 (8%)</w:t>
            </w:r>
          </w:p>
        </w:tc>
        <w:tc>
          <w:tcPr>
            <w:tcW w:w="1023" w:type="dxa"/>
            <w:tcBorders>
              <w:top w:val="nil"/>
              <w:left w:val="nil"/>
              <w:bottom w:val="nil"/>
              <w:right w:val="nil"/>
            </w:tcBorders>
            <w:shd w:val="clear" w:color="auto" w:fill="auto"/>
          </w:tcPr>
          <w:p w14:paraId="4503F817"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27 (5%)</w:t>
            </w:r>
          </w:p>
        </w:tc>
        <w:tc>
          <w:tcPr>
            <w:tcW w:w="1023" w:type="dxa"/>
            <w:tcBorders>
              <w:top w:val="nil"/>
              <w:left w:val="nil"/>
              <w:bottom w:val="nil"/>
              <w:right w:val="nil"/>
            </w:tcBorders>
            <w:shd w:val="clear" w:color="auto" w:fill="auto"/>
          </w:tcPr>
          <w:p w14:paraId="4503F818"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80 (19%)</w:t>
            </w:r>
          </w:p>
        </w:tc>
        <w:tc>
          <w:tcPr>
            <w:tcW w:w="1023" w:type="dxa"/>
            <w:tcBorders>
              <w:top w:val="nil"/>
              <w:left w:val="nil"/>
              <w:bottom w:val="nil"/>
              <w:right w:val="nil"/>
            </w:tcBorders>
            <w:shd w:val="clear" w:color="auto" w:fill="auto"/>
          </w:tcPr>
          <w:p w14:paraId="4503F819"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39 (18%)</w:t>
            </w:r>
          </w:p>
        </w:tc>
        <w:tc>
          <w:tcPr>
            <w:tcW w:w="1023" w:type="dxa"/>
            <w:tcBorders>
              <w:top w:val="nil"/>
              <w:left w:val="nil"/>
              <w:bottom w:val="nil"/>
              <w:right w:val="nil"/>
            </w:tcBorders>
            <w:shd w:val="clear" w:color="auto" w:fill="auto"/>
          </w:tcPr>
          <w:p w14:paraId="4503F81A"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67 (21%)</w:t>
            </w:r>
          </w:p>
        </w:tc>
        <w:tc>
          <w:tcPr>
            <w:tcW w:w="1023" w:type="dxa"/>
            <w:tcBorders>
              <w:top w:val="nil"/>
              <w:left w:val="nil"/>
              <w:bottom w:val="nil"/>
              <w:right w:val="nil"/>
            </w:tcBorders>
            <w:shd w:val="clear" w:color="auto" w:fill="auto"/>
          </w:tcPr>
          <w:p w14:paraId="4503F81B"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190 (29%)</w:t>
            </w:r>
          </w:p>
        </w:tc>
        <w:tc>
          <w:tcPr>
            <w:tcW w:w="1128" w:type="dxa"/>
            <w:tcBorders>
              <w:top w:val="nil"/>
              <w:left w:val="nil"/>
              <w:bottom w:val="nil"/>
              <w:right w:val="nil"/>
            </w:tcBorders>
            <w:shd w:val="clear" w:color="auto" w:fill="auto"/>
          </w:tcPr>
          <w:p w14:paraId="4503F81C"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281 (32%)</w:t>
            </w:r>
          </w:p>
        </w:tc>
        <w:tc>
          <w:tcPr>
            <w:tcW w:w="1023" w:type="dxa"/>
            <w:tcBorders>
              <w:top w:val="nil"/>
              <w:left w:val="nil"/>
              <w:bottom w:val="nil"/>
              <w:right w:val="nil"/>
            </w:tcBorders>
            <w:shd w:val="clear" w:color="auto" w:fill="auto"/>
          </w:tcPr>
          <w:p w14:paraId="4503F81D"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141 (16%)</w:t>
            </w:r>
          </w:p>
        </w:tc>
        <w:tc>
          <w:tcPr>
            <w:tcW w:w="1023" w:type="dxa"/>
            <w:tcBorders>
              <w:top w:val="nil"/>
              <w:left w:val="nil"/>
              <w:bottom w:val="nil"/>
              <w:right w:val="nil"/>
            </w:tcBorders>
            <w:shd w:val="clear" w:color="auto" w:fill="auto"/>
          </w:tcPr>
          <w:p w14:paraId="4503F81E"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177 (19%)</w:t>
            </w:r>
          </w:p>
        </w:tc>
      </w:tr>
      <w:tr w:rsidR="00B71510" w14:paraId="4503F82C" w14:textId="77777777">
        <w:trPr>
          <w:trHeight w:val="576"/>
        </w:trPr>
        <w:tc>
          <w:tcPr>
            <w:tcW w:w="1304" w:type="dxa"/>
            <w:tcBorders>
              <w:top w:val="nil"/>
              <w:left w:val="nil"/>
              <w:bottom w:val="nil"/>
              <w:right w:val="nil"/>
            </w:tcBorders>
            <w:shd w:val="clear" w:color="auto" w:fill="auto"/>
          </w:tcPr>
          <w:p w14:paraId="4503F820" w14:textId="77777777" w:rsidR="00B71510" w:rsidRDefault="00B71510">
            <w:pPr>
              <w:spacing w:after="0" w:line="240" w:lineRule="auto"/>
              <w:jc w:val="right"/>
              <w:rPr>
                <w:rFonts w:ascii="Times New Roman" w:eastAsia="Times New Roman" w:hAnsi="Times New Roman" w:cs="Times New Roman"/>
                <w:color w:val="000000"/>
              </w:rPr>
            </w:pPr>
          </w:p>
        </w:tc>
        <w:tc>
          <w:tcPr>
            <w:tcW w:w="2783" w:type="dxa"/>
            <w:tcBorders>
              <w:top w:val="nil"/>
              <w:left w:val="nil"/>
              <w:bottom w:val="nil"/>
              <w:right w:val="nil"/>
            </w:tcBorders>
            <w:shd w:val="clear" w:color="auto" w:fill="auto"/>
            <w:vAlign w:val="bottom"/>
          </w:tcPr>
          <w:p w14:paraId="4503F821" w14:textId="77777777" w:rsidR="00B71510" w:rsidRDefault="00EB084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Homemaker/Students</w:t>
            </w:r>
          </w:p>
        </w:tc>
        <w:tc>
          <w:tcPr>
            <w:tcW w:w="1022" w:type="dxa"/>
            <w:tcBorders>
              <w:top w:val="nil"/>
              <w:left w:val="nil"/>
              <w:bottom w:val="nil"/>
              <w:right w:val="nil"/>
            </w:tcBorders>
            <w:shd w:val="clear" w:color="auto" w:fill="auto"/>
          </w:tcPr>
          <w:p w14:paraId="4503F822"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561 (66%)</w:t>
            </w:r>
          </w:p>
        </w:tc>
        <w:tc>
          <w:tcPr>
            <w:tcW w:w="1022" w:type="dxa"/>
            <w:tcBorders>
              <w:top w:val="nil"/>
              <w:left w:val="nil"/>
              <w:bottom w:val="nil"/>
              <w:right w:val="nil"/>
            </w:tcBorders>
            <w:shd w:val="clear" w:color="auto" w:fill="auto"/>
          </w:tcPr>
          <w:p w14:paraId="4503F823"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470 (68%)</w:t>
            </w:r>
          </w:p>
        </w:tc>
        <w:tc>
          <w:tcPr>
            <w:tcW w:w="1023" w:type="dxa"/>
            <w:tcBorders>
              <w:top w:val="nil"/>
              <w:left w:val="nil"/>
              <w:bottom w:val="nil"/>
              <w:right w:val="nil"/>
            </w:tcBorders>
            <w:shd w:val="clear" w:color="auto" w:fill="auto"/>
          </w:tcPr>
          <w:p w14:paraId="4503F824"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150 (60%)</w:t>
            </w:r>
          </w:p>
        </w:tc>
        <w:tc>
          <w:tcPr>
            <w:tcW w:w="1023" w:type="dxa"/>
            <w:tcBorders>
              <w:top w:val="nil"/>
              <w:left w:val="nil"/>
              <w:bottom w:val="nil"/>
              <w:right w:val="nil"/>
            </w:tcBorders>
            <w:shd w:val="clear" w:color="auto" w:fill="auto"/>
          </w:tcPr>
          <w:p w14:paraId="4503F825"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185 (43%)</w:t>
            </w:r>
          </w:p>
        </w:tc>
        <w:tc>
          <w:tcPr>
            <w:tcW w:w="1023" w:type="dxa"/>
            <w:tcBorders>
              <w:top w:val="nil"/>
              <w:left w:val="nil"/>
              <w:bottom w:val="nil"/>
              <w:right w:val="nil"/>
            </w:tcBorders>
            <w:shd w:val="clear" w:color="auto" w:fill="auto"/>
          </w:tcPr>
          <w:p w14:paraId="4503F826"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101 (45%)</w:t>
            </w:r>
          </w:p>
        </w:tc>
        <w:tc>
          <w:tcPr>
            <w:tcW w:w="1023" w:type="dxa"/>
            <w:tcBorders>
              <w:top w:val="nil"/>
              <w:left w:val="nil"/>
              <w:bottom w:val="nil"/>
              <w:right w:val="nil"/>
            </w:tcBorders>
            <w:shd w:val="clear" w:color="auto" w:fill="auto"/>
          </w:tcPr>
          <w:p w14:paraId="4503F827"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106 (34%)</w:t>
            </w:r>
          </w:p>
        </w:tc>
        <w:tc>
          <w:tcPr>
            <w:tcW w:w="1023" w:type="dxa"/>
            <w:tcBorders>
              <w:top w:val="nil"/>
              <w:left w:val="nil"/>
              <w:bottom w:val="nil"/>
              <w:right w:val="nil"/>
            </w:tcBorders>
            <w:shd w:val="clear" w:color="auto" w:fill="auto"/>
          </w:tcPr>
          <w:p w14:paraId="4503F828"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126 (19%)</w:t>
            </w:r>
          </w:p>
        </w:tc>
        <w:tc>
          <w:tcPr>
            <w:tcW w:w="1128" w:type="dxa"/>
            <w:tcBorders>
              <w:top w:val="nil"/>
              <w:left w:val="nil"/>
              <w:bottom w:val="nil"/>
              <w:right w:val="nil"/>
            </w:tcBorders>
            <w:shd w:val="clear" w:color="auto" w:fill="auto"/>
          </w:tcPr>
          <w:p w14:paraId="4503F829"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275 (31%)</w:t>
            </w:r>
          </w:p>
        </w:tc>
        <w:tc>
          <w:tcPr>
            <w:tcW w:w="1023" w:type="dxa"/>
            <w:tcBorders>
              <w:top w:val="nil"/>
              <w:left w:val="nil"/>
              <w:bottom w:val="nil"/>
              <w:right w:val="nil"/>
            </w:tcBorders>
            <w:shd w:val="clear" w:color="auto" w:fill="auto"/>
          </w:tcPr>
          <w:p w14:paraId="4503F82A"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529 (59%)</w:t>
            </w:r>
          </w:p>
        </w:tc>
        <w:tc>
          <w:tcPr>
            <w:tcW w:w="1023" w:type="dxa"/>
            <w:tcBorders>
              <w:top w:val="nil"/>
              <w:left w:val="nil"/>
              <w:bottom w:val="nil"/>
              <w:right w:val="nil"/>
            </w:tcBorders>
            <w:shd w:val="clear" w:color="auto" w:fill="auto"/>
          </w:tcPr>
          <w:p w14:paraId="4503F82B"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471 (49%)</w:t>
            </w:r>
          </w:p>
        </w:tc>
      </w:tr>
      <w:tr w:rsidR="00B71510" w14:paraId="4503F839" w14:textId="77777777">
        <w:trPr>
          <w:trHeight w:val="864"/>
        </w:trPr>
        <w:tc>
          <w:tcPr>
            <w:tcW w:w="1304" w:type="dxa"/>
            <w:tcBorders>
              <w:top w:val="nil"/>
              <w:left w:val="nil"/>
              <w:bottom w:val="single" w:sz="4" w:space="0" w:color="000000"/>
              <w:right w:val="nil"/>
            </w:tcBorders>
            <w:shd w:val="clear" w:color="auto" w:fill="auto"/>
          </w:tcPr>
          <w:p w14:paraId="4503F82D" w14:textId="77777777" w:rsidR="00B71510" w:rsidRDefault="00EB084C">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w:t>
            </w:r>
          </w:p>
        </w:tc>
        <w:tc>
          <w:tcPr>
            <w:tcW w:w="2783" w:type="dxa"/>
            <w:tcBorders>
              <w:top w:val="nil"/>
              <w:left w:val="nil"/>
              <w:bottom w:val="single" w:sz="4" w:space="0" w:color="000000"/>
              <w:right w:val="nil"/>
            </w:tcBorders>
            <w:shd w:val="clear" w:color="auto" w:fill="auto"/>
            <w:vAlign w:val="bottom"/>
          </w:tcPr>
          <w:p w14:paraId="4503F82E" w14:textId="77777777" w:rsidR="00B71510" w:rsidRDefault="00EB084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Others (Retired/</w:t>
            </w:r>
            <w:proofErr w:type="spellStart"/>
            <w:r>
              <w:rPr>
                <w:rFonts w:ascii="Times New Roman" w:eastAsia="Times New Roman" w:hAnsi="Times New Roman" w:cs="Times New Roman"/>
                <w:color w:val="000000"/>
              </w:rPr>
              <w:t>Umemployed</w:t>
            </w:r>
            <w:proofErr w:type="spellEnd"/>
            <w:r>
              <w:rPr>
                <w:rFonts w:ascii="Times New Roman" w:eastAsia="Times New Roman" w:hAnsi="Times New Roman" w:cs="Times New Roman"/>
                <w:color w:val="000000"/>
              </w:rPr>
              <w:t>)</w:t>
            </w:r>
          </w:p>
        </w:tc>
        <w:tc>
          <w:tcPr>
            <w:tcW w:w="1022" w:type="dxa"/>
            <w:tcBorders>
              <w:top w:val="nil"/>
              <w:left w:val="nil"/>
              <w:bottom w:val="single" w:sz="4" w:space="0" w:color="000000"/>
              <w:right w:val="nil"/>
            </w:tcBorders>
            <w:shd w:val="clear" w:color="auto" w:fill="auto"/>
          </w:tcPr>
          <w:p w14:paraId="4503F82F"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71 (8%)</w:t>
            </w:r>
          </w:p>
        </w:tc>
        <w:tc>
          <w:tcPr>
            <w:tcW w:w="1022" w:type="dxa"/>
            <w:tcBorders>
              <w:top w:val="nil"/>
              <w:left w:val="nil"/>
              <w:bottom w:val="single" w:sz="4" w:space="0" w:color="000000"/>
              <w:right w:val="nil"/>
            </w:tcBorders>
            <w:shd w:val="clear" w:color="auto" w:fill="auto"/>
          </w:tcPr>
          <w:p w14:paraId="4503F830"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51 (7%)</w:t>
            </w:r>
          </w:p>
        </w:tc>
        <w:tc>
          <w:tcPr>
            <w:tcW w:w="1023" w:type="dxa"/>
            <w:tcBorders>
              <w:top w:val="nil"/>
              <w:left w:val="nil"/>
              <w:bottom w:val="single" w:sz="4" w:space="0" w:color="000000"/>
              <w:right w:val="nil"/>
            </w:tcBorders>
            <w:shd w:val="clear" w:color="auto" w:fill="auto"/>
          </w:tcPr>
          <w:p w14:paraId="4503F831"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11 (4%)</w:t>
            </w:r>
          </w:p>
        </w:tc>
        <w:tc>
          <w:tcPr>
            <w:tcW w:w="1023" w:type="dxa"/>
            <w:tcBorders>
              <w:top w:val="nil"/>
              <w:left w:val="nil"/>
              <w:bottom w:val="single" w:sz="4" w:space="0" w:color="000000"/>
              <w:right w:val="nil"/>
            </w:tcBorders>
            <w:shd w:val="clear" w:color="auto" w:fill="auto"/>
          </w:tcPr>
          <w:p w14:paraId="4503F832"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43 (10%)</w:t>
            </w:r>
          </w:p>
        </w:tc>
        <w:tc>
          <w:tcPr>
            <w:tcW w:w="1023" w:type="dxa"/>
            <w:tcBorders>
              <w:top w:val="nil"/>
              <w:left w:val="nil"/>
              <w:bottom w:val="single" w:sz="4" w:space="0" w:color="000000"/>
              <w:right w:val="nil"/>
            </w:tcBorders>
            <w:shd w:val="clear" w:color="auto" w:fill="auto"/>
          </w:tcPr>
          <w:p w14:paraId="4503F833"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25 (11%)</w:t>
            </w:r>
          </w:p>
        </w:tc>
        <w:tc>
          <w:tcPr>
            <w:tcW w:w="1023" w:type="dxa"/>
            <w:tcBorders>
              <w:top w:val="nil"/>
              <w:left w:val="nil"/>
              <w:bottom w:val="single" w:sz="4" w:space="0" w:color="000000"/>
              <w:right w:val="nil"/>
            </w:tcBorders>
            <w:shd w:val="clear" w:color="auto" w:fill="auto"/>
          </w:tcPr>
          <w:p w14:paraId="4503F834"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36 (11%)</w:t>
            </w:r>
          </w:p>
        </w:tc>
        <w:tc>
          <w:tcPr>
            <w:tcW w:w="1023" w:type="dxa"/>
            <w:tcBorders>
              <w:top w:val="nil"/>
              <w:left w:val="nil"/>
              <w:bottom w:val="single" w:sz="4" w:space="0" w:color="000000"/>
              <w:right w:val="nil"/>
            </w:tcBorders>
            <w:shd w:val="clear" w:color="auto" w:fill="auto"/>
          </w:tcPr>
          <w:p w14:paraId="4503F835"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151 (23%)</w:t>
            </w:r>
          </w:p>
        </w:tc>
        <w:tc>
          <w:tcPr>
            <w:tcW w:w="1128" w:type="dxa"/>
            <w:tcBorders>
              <w:top w:val="nil"/>
              <w:left w:val="nil"/>
              <w:bottom w:val="single" w:sz="4" w:space="0" w:color="000000"/>
              <w:right w:val="nil"/>
            </w:tcBorders>
            <w:shd w:val="clear" w:color="auto" w:fill="auto"/>
          </w:tcPr>
          <w:p w14:paraId="4503F836"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99 (11%)</w:t>
            </w:r>
          </w:p>
        </w:tc>
        <w:tc>
          <w:tcPr>
            <w:tcW w:w="1023" w:type="dxa"/>
            <w:tcBorders>
              <w:top w:val="nil"/>
              <w:left w:val="nil"/>
              <w:bottom w:val="single" w:sz="4" w:space="0" w:color="000000"/>
              <w:right w:val="nil"/>
            </w:tcBorders>
            <w:shd w:val="clear" w:color="auto" w:fill="auto"/>
          </w:tcPr>
          <w:p w14:paraId="4503F837"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133 (15%)</w:t>
            </w:r>
          </w:p>
        </w:tc>
        <w:tc>
          <w:tcPr>
            <w:tcW w:w="1023" w:type="dxa"/>
            <w:tcBorders>
              <w:top w:val="nil"/>
              <w:left w:val="nil"/>
              <w:bottom w:val="single" w:sz="4" w:space="0" w:color="000000"/>
              <w:right w:val="nil"/>
            </w:tcBorders>
            <w:shd w:val="clear" w:color="auto" w:fill="auto"/>
          </w:tcPr>
          <w:p w14:paraId="4503F838"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162 (17%)</w:t>
            </w:r>
          </w:p>
        </w:tc>
      </w:tr>
      <w:tr w:rsidR="00B71510" w14:paraId="4503F846" w14:textId="77777777">
        <w:trPr>
          <w:trHeight w:val="576"/>
        </w:trPr>
        <w:tc>
          <w:tcPr>
            <w:tcW w:w="1304" w:type="dxa"/>
            <w:tcBorders>
              <w:top w:val="nil"/>
              <w:left w:val="nil"/>
              <w:bottom w:val="nil"/>
              <w:right w:val="nil"/>
            </w:tcBorders>
            <w:shd w:val="clear" w:color="auto" w:fill="auto"/>
          </w:tcPr>
          <w:p w14:paraId="4503F83A" w14:textId="77777777" w:rsidR="00B71510" w:rsidRDefault="00EB084C">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BMI</w:t>
            </w:r>
          </w:p>
        </w:tc>
        <w:tc>
          <w:tcPr>
            <w:tcW w:w="2783" w:type="dxa"/>
            <w:tcBorders>
              <w:top w:val="nil"/>
              <w:left w:val="nil"/>
              <w:bottom w:val="nil"/>
              <w:right w:val="nil"/>
            </w:tcBorders>
            <w:shd w:val="clear" w:color="auto" w:fill="auto"/>
            <w:vAlign w:val="bottom"/>
          </w:tcPr>
          <w:p w14:paraId="4503F83B" w14:textId="77777777" w:rsidR="00B71510" w:rsidRDefault="00EB084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&lt;18.50 Under Weight</w:t>
            </w:r>
          </w:p>
        </w:tc>
        <w:tc>
          <w:tcPr>
            <w:tcW w:w="1022" w:type="dxa"/>
            <w:tcBorders>
              <w:top w:val="nil"/>
              <w:left w:val="nil"/>
              <w:bottom w:val="nil"/>
              <w:right w:val="nil"/>
            </w:tcBorders>
            <w:shd w:val="clear" w:color="auto" w:fill="auto"/>
          </w:tcPr>
          <w:p w14:paraId="4503F83C"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20 (2%)</w:t>
            </w:r>
          </w:p>
        </w:tc>
        <w:tc>
          <w:tcPr>
            <w:tcW w:w="1022" w:type="dxa"/>
            <w:tcBorders>
              <w:top w:val="nil"/>
              <w:left w:val="nil"/>
              <w:bottom w:val="nil"/>
              <w:right w:val="nil"/>
            </w:tcBorders>
            <w:shd w:val="clear" w:color="auto" w:fill="auto"/>
          </w:tcPr>
          <w:p w14:paraId="4503F83D"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18 (3%)</w:t>
            </w:r>
          </w:p>
        </w:tc>
        <w:tc>
          <w:tcPr>
            <w:tcW w:w="1023" w:type="dxa"/>
            <w:tcBorders>
              <w:top w:val="nil"/>
              <w:left w:val="nil"/>
              <w:bottom w:val="nil"/>
              <w:right w:val="nil"/>
            </w:tcBorders>
            <w:shd w:val="clear" w:color="auto" w:fill="auto"/>
          </w:tcPr>
          <w:p w14:paraId="4503F83E"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10 (4%)</w:t>
            </w:r>
          </w:p>
        </w:tc>
        <w:tc>
          <w:tcPr>
            <w:tcW w:w="1023" w:type="dxa"/>
            <w:tcBorders>
              <w:top w:val="nil"/>
              <w:left w:val="nil"/>
              <w:bottom w:val="nil"/>
              <w:right w:val="nil"/>
            </w:tcBorders>
            <w:shd w:val="clear" w:color="auto" w:fill="auto"/>
          </w:tcPr>
          <w:p w14:paraId="4503F83F"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17 (4%)</w:t>
            </w:r>
          </w:p>
        </w:tc>
        <w:tc>
          <w:tcPr>
            <w:tcW w:w="1023" w:type="dxa"/>
            <w:tcBorders>
              <w:top w:val="nil"/>
              <w:left w:val="nil"/>
              <w:bottom w:val="nil"/>
              <w:right w:val="nil"/>
            </w:tcBorders>
            <w:shd w:val="clear" w:color="auto" w:fill="auto"/>
          </w:tcPr>
          <w:p w14:paraId="4503F840"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 (4%)</w:t>
            </w:r>
          </w:p>
        </w:tc>
        <w:tc>
          <w:tcPr>
            <w:tcW w:w="1023" w:type="dxa"/>
            <w:tcBorders>
              <w:top w:val="nil"/>
              <w:left w:val="nil"/>
              <w:bottom w:val="nil"/>
              <w:right w:val="nil"/>
            </w:tcBorders>
            <w:shd w:val="clear" w:color="auto" w:fill="auto"/>
          </w:tcPr>
          <w:p w14:paraId="4503F841"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 (3%)</w:t>
            </w:r>
          </w:p>
        </w:tc>
        <w:tc>
          <w:tcPr>
            <w:tcW w:w="1023" w:type="dxa"/>
            <w:tcBorders>
              <w:top w:val="nil"/>
              <w:left w:val="nil"/>
              <w:bottom w:val="nil"/>
              <w:right w:val="nil"/>
            </w:tcBorders>
            <w:shd w:val="clear" w:color="auto" w:fill="auto"/>
          </w:tcPr>
          <w:p w14:paraId="4503F842"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28 (4%)</w:t>
            </w:r>
          </w:p>
        </w:tc>
        <w:tc>
          <w:tcPr>
            <w:tcW w:w="1128" w:type="dxa"/>
            <w:tcBorders>
              <w:top w:val="nil"/>
              <w:left w:val="nil"/>
              <w:bottom w:val="nil"/>
              <w:right w:val="nil"/>
            </w:tcBorders>
            <w:shd w:val="clear" w:color="auto" w:fill="auto"/>
          </w:tcPr>
          <w:p w14:paraId="4503F843"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30 (3%)</w:t>
            </w:r>
          </w:p>
        </w:tc>
        <w:tc>
          <w:tcPr>
            <w:tcW w:w="1023" w:type="dxa"/>
            <w:tcBorders>
              <w:top w:val="nil"/>
              <w:left w:val="nil"/>
              <w:bottom w:val="nil"/>
              <w:right w:val="nil"/>
            </w:tcBorders>
            <w:shd w:val="clear" w:color="auto" w:fill="auto"/>
          </w:tcPr>
          <w:p w14:paraId="4503F844"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12 (1%)</w:t>
            </w:r>
          </w:p>
        </w:tc>
        <w:tc>
          <w:tcPr>
            <w:tcW w:w="1023" w:type="dxa"/>
            <w:tcBorders>
              <w:top w:val="nil"/>
              <w:left w:val="nil"/>
              <w:bottom w:val="nil"/>
              <w:right w:val="nil"/>
            </w:tcBorders>
            <w:shd w:val="clear" w:color="auto" w:fill="auto"/>
          </w:tcPr>
          <w:p w14:paraId="4503F845"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19 (2%)</w:t>
            </w:r>
          </w:p>
        </w:tc>
      </w:tr>
      <w:tr w:rsidR="00B71510" w14:paraId="4503F853" w14:textId="77777777">
        <w:trPr>
          <w:trHeight w:val="576"/>
        </w:trPr>
        <w:tc>
          <w:tcPr>
            <w:tcW w:w="1304" w:type="dxa"/>
            <w:tcBorders>
              <w:top w:val="nil"/>
              <w:left w:val="nil"/>
              <w:bottom w:val="nil"/>
              <w:right w:val="nil"/>
            </w:tcBorders>
            <w:shd w:val="clear" w:color="auto" w:fill="auto"/>
          </w:tcPr>
          <w:p w14:paraId="4503F847" w14:textId="77777777" w:rsidR="00B71510" w:rsidRDefault="00B71510">
            <w:pPr>
              <w:spacing w:after="0" w:line="240" w:lineRule="auto"/>
              <w:jc w:val="right"/>
              <w:rPr>
                <w:rFonts w:ascii="Times New Roman" w:eastAsia="Times New Roman" w:hAnsi="Times New Roman" w:cs="Times New Roman"/>
                <w:color w:val="000000"/>
              </w:rPr>
            </w:pPr>
          </w:p>
        </w:tc>
        <w:tc>
          <w:tcPr>
            <w:tcW w:w="2783" w:type="dxa"/>
            <w:tcBorders>
              <w:top w:val="nil"/>
              <w:left w:val="nil"/>
              <w:bottom w:val="nil"/>
              <w:right w:val="nil"/>
            </w:tcBorders>
            <w:shd w:val="clear" w:color="auto" w:fill="auto"/>
            <w:vAlign w:val="bottom"/>
          </w:tcPr>
          <w:p w14:paraId="4503F848" w14:textId="77777777" w:rsidR="00B71510" w:rsidRDefault="00EB084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18.50-24.99 Normal</w:t>
            </w:r>
          </w:p>
        </w:tc>
        <w:tc>
          <w:tcPr>
            <w:tcW w:w="1022" w:type="dxa"/>
            <w:tcBorders>
              <w:top w:val="nil"/>
              <w:left w:val="nil"/>
              <w:bottom w:val="nil"/>
              <w:right w:val="nil"/>
            </w:tcBorders>
            <w:shd w:val="clear" w:color="auto" w:fill="auto"/>
          </w:tcPr>
          <w:p w14:paraId="4503F849"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244 (29%)</w:t>
            </w:r>
          </w:p>
        </w:tc>
        <w:tc>
          <w:tcPr>
            <w:tcW w:w="1022" w:type="dxa"/>
            <w:tcBorders>
              <w:top w:val="nil"/>
              <w:left w:val="nil"/>
              <w:bottom w:val="nil"/>
              <w:right w:val="nil"/>
            </w:tcBorders>
            <w:shd w:val="clear" w:color="auto" w:fill="auto"/>
          </w:tcPr>
          <w:p w14:paraId="4503F84A"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244 (35%)</w:t>
            </w:r>
          </w:p>
        </w:tc>
        <w:tc>
          <w:tcPr>
            <w:tcW w:w="1023" w:type="dxa"/>
            <w:tcBorders>
              <w:top w:val="nil"/>
              <w:left w:val="nil"/>
              <w:bottom w:val="nil"/>
              <w:right w:val="nil"/>
            </w:tcBorders>
            <w:shd w:val="clear" w:color="auto" w:fill="auto"/>
          </w:tcPr>
          <w:p w14:paraId="4503F84B"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108 (43%)</w:t>
            </w:r>
          </w:p>
        </w:tc>
        <w:tc>
          <w:tcPr>
            <w:tcW w:w="1023" w:type="dxa"/>
            <w:tcBorders>
              <w:top w:val="nil"/>
              <w:left w:val="nil"/>
              <w:bottom w:val="nil"/>
              <w:right w:val="nil"/>
            </w:tcBorders>
            <w:shd w:val="clear" w:color="auto" w:fill="auto"/>
          </w:tcPr>
          <w:p w14:paraId="4503F84C"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193 (45%)</w:t>
            </w:r>
          </w:p>
        </w:tc>
        <w:tc>
          <w:tcPr>
            <w:tcW w:w="1023" w:type="dxa"/>
            <w:tcBorders>
              <w:top w:val="nil"/>
              <w:left w:val="nil"/>
              <w:bottom w:val="nil"/>
              <w:right w:val="nil"/>
            </w:tcBorders>
            <w:shd w:val="clear" w:color="auto" w:fill="auto"/>
          </w:tcPr>
          <w:p w14:paraId="4503F84D"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93 (42%)</w:t>
            </w:r>
          </w:p>
        </w:tc>
        <w:tc>
          <w:tcPr>
            <w:tcW w:w="1023" w:type="dxa"/>
            <w:tcBorders>
              <w:top w:val="nil"/>
              <w:left w:val="nil"/>
              <w:bottom w:val="nil"/>
              <w:right w:val="nil"/>
            </w:tcBorders>
            <w:shd w:val="clear" w:color="auto" w:fill="auto"/>
          </w:tcPr>
          <w:p w14:paraId="4503F84E"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125 (40%)</w:t>
            </w:r>
          </w:p>
        </w:tc>
        <w:tc>
          <w:tcPr>
            <w:tcW w:w="1023" w:type="dxa"/>
            <w:tcBorders>
              <w:top w:val="nil"/>
              <w:left w:val="nil"/>
              <w:bottom w:val="nil"/>
              <w:right w:val="nil"/>
            </w:tcBorders>
            <w:shd w:val="clear" w:color="auto" w:fill="auto"/>
          </w:tcPr>
          <w:p w14:paraId="4503F84F"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276 (42%)</w:t>
            </w:r>
          </w:p>
        </w:tc>
        <w:tc>
          <w:tcPr>
            <w:tcW w:w="1128" w:type="dxa"/>
            <w:tcBorders>
              <w:top w:val="nil"/>
              <w:left w:val="nil"/>
              <w:bottom w:val="nil"/>
              <w:right w:val="nil"/>
            </w:tcBorders>
            <w:shd w:val="clear" w:color="auto" w:fill="auto"/>
          </w:tcPr>
          <w:p w14:paraId="4503F850"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348 (40%)</w:t>
            </w:r>
          </w:p>
        </w:tc>
        <w:tc>
          <w:tcPr>
            <w:tcW w:w="1023" w:type="dxa"/>
            <w:tcBorders>
              <w:top w:val="nil"/>
              <w:left w:val="nil"/>
              <w:bottom w:val="nil"/>
              <w:right w:val="nil"/>
            </w:tcBorders>
            <w:shd w:val="clear" w:color="auto" w:fill="auto"/>
          </w:tcPr>
          <w:p w14:paraId="4503F851"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365 (41%)</w:t>
            </w:r>
          </w:p>
        </w:tc>
        <w:tc>
          <w:tcPr>
            <w:tcW w:w="1023" w:type="dxa"/>
            <w:tcBorders>
              <w:top w:val="nil"/>
              <w:left w:val="nil"/>
              <w:bottom w:val="nil"/>
              <w:right w:val="nil"/>
            </w:tcBorders>
            <w:shd w:val="clear" w:color="auto" w:fill="auto"/>
          </w:tcPr>
          <w:p w14:paraId="4503F852"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345 (36%)</w:t>
            </w:r>
          </w:p>
        </w:tc>
      </w:tr>
      <w:tr w:rsidR="00B71510" w14:paraId="4503F860" w14:textId="77777777">
        <w:trPr>
          <w:trHeight w:val="576"/>
        </w:trPr>
        <w:tc>
          <w:tcPr>
            <w:tcW w:w="1304" w:type="dxa"/>
            <w:tcBorders>
              <w:top w:val="nil"/>
              <w:left w:val="nil"/>
              <w:bottom w:val="nil"/>
              <w:right w:val="nil"/>
            </w:tcBorders>
            <w:shd w:val="clear" w:color="auto" w:fill="auto"/>
          </w:tcPr>
          <w:p w14:paraId="4503F854" w14:textId="77777777" w:rsidR="00B71510" w:rsidRDefault="00B71510">
            <w:pPr>
              <w:spacing w:after="0" w:line="240" w:lineRule="auto"/>
              <w:jc w:val="right"/>
              <w:rPr>
                <w:rFonts w:ascii="Times New Roman" w:eastAsia="Times New Roman" w:hAnsi="Times New Roman" w:cs="Times New Roman"/>
                <w:color w:val="000000"/>
              </w:rPr>
            </w:pPr>
          </w:p>
        </w:tc>
        <w:tc>
          <w:tcPr>
            <w:tcW w:w="2783" w:type="dxa"/>
            <w:tcBorders>
              <w:top w:val="nil"/>
              <w:left w:val="nil"/>
              <w:bottom w:val="nil"/>
              <w:right w:val="nil"/>
            </w:tcBorders>
            <w:shd w:val="clear" w:color="auto" w:fill="auto"/>
            <w:vAlign w:val="bottom"/>
          </w:tcPr>
          <w:p w14:paraId="4503F855" w14:textId="77777777" w:rsidR="00B71510" w:rsidRDefault="00EB084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25.00-29.99 </w:t>
            </w:r>
            <w:proofErr w:type="spellStart"/>
            <w:r>
              <w:rPr>
                <w:rFonts w:ascii="Times New Roman" w:eastAsia="Times New Roman" w:hAnsi="Times New Roman" w:cs="Times New Roman"/>
                <w:color w:val="000000"/>
              </w:rPr>
              <w:t>Pre_obese</w:t>
            </w:r>
            <w:proofErr w:type="spellEnd"/>
          </w:p>
        </w:tc>
        <w:tc>
          <w:tcPr>
            <w:tcW w:w="1022" w:type="dxa"/>
            <w:tcBorders>
              <w:top w:val="nil"/>
              <w:left w:val="nil"/>
              <w:bottom w:val="nil"/>
              <w:right w:val="nil"/>
            </w:tcBorders>
            <w:shd w:val="clear" w:color="auto" w:fill="auto"/>
          </w:tcPr>
          <w:p w14:paraId="4503F856"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302 (36%)</w:t>
            </w:r>
          </w:p>
        </w:tc>
        <w:tc>
          <w:tcPr>
            <w:tcW w:w="1022" w:type="dxa"/>
            <w:tcBorders>
              <w:top w:val="nil"/>
              <w:left w:val="nil"/>
              <w:bottom w:val="nil"/>
              <w:right w:val="nil"/>
            </w:tcBorders>
            <w:shd w:val="clear" w:color="auto" w:fill="auto"/>
          </w:tcPr>
          <w:p w14:paraId="4503F857"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253 (37%)</w:t>
            </w:r>
          </w:p>
        </w:tc>
        <w:tc>
          <w:tcPr>
            <w:tcW w:w="1023" w:type="dxa"/>
            <w:tcBorders>
              <w:top w:val="nil"/>
              <w:left w:val="nil"/>
              <w:bottom w:val="nil"/>
              <w:right w:val="nil"/>
            </w:tcBorders>
            <w:shd w:val="clear" w:color="auto" w:fill="auto"/>
          </w:tcPr>
          <w:p w14:paraId="4503F858"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87 (35%)</w:t>
            </w:r>
          </w:p>
        </w:tc>
        <w:tc>
          <w:tcPr>
            <w:tcW w:w="1023" w:type="dxa"/>
            <w:tcBorders>
              <w:top w:val="nil"/>
              <w:left w:val="nil"/>
              <w:bottom w:val="nil"/>
              <w:right w:val="nil"/>
            </w:tcBorders>
            <w:shd w:val="clear" w:color="auto" w:fill="auto"/>
          </w:tcPr>
          <w:p w14:paraId="4503F859"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149 (34%)</w:t>
            </w:r>
          </w:p>
        </w:tc>
        <w:tc>
          <w:tcPr>
            <w:tcW w:w="1023" w:type="dxa"/>
            <w:tcBorders>
              <w:top w:val="nil"/>
              <w:left w:val="nil"/>
              <w:bottom w:val="nil"/>
              <w:right w:val="nil"/>
            </w:tcBorders>
            <w:shd w:val="clear" w:color="auto" w:fill="auto"/>
          </w:tcPr>
          <w:p w14:paraId="4503F85A"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92 (41%)</w:t>
            </w:r>
          </w:p>
        </w:tc>
        <w:tc>
          <w:tcPr>
            <w:tcW w:w="1023" w:type="dxa"/>
            <w:tcBorders>
              <w:top w:val="nil"/>
              <w:left w:val="nil"/>
              <w:bottom w:val="nil"/>
              <w:right w:val="nil"/>
            </w:tcBorders>
            <w:shd w:val="clear" w:color="auto" w:fill="auto"/>
          </w:tcPr>
          <w:p w14:paraId="4503F85B"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130 (41%)</w:t>
            </w:r>
          </w:p>
        </w:tc>
        <w:tc>
          <w:tcPr>
            <w:tcW w:w="1023" w:type="dxa"/>
            <w:tcBorders>
              <w:top w:val="nil"/>
              <w:left w:val="nil"/>
              <w:bottom w:val="nil"/>
              <w:right w:val="nil"/>
            </w:tcBorders>
            <w:shd w:val="clear" w:color="auto" w:fill="auto"/>
          </w:tcPr>
          <w:p w14:paraId="4503F85C"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245 (37%)</w:t>
            </w:r>
          </w:p>
        </w:tc>
        <w:tc>
          <w:tcPr>
            <w:tcW w:w="1128" w:type="dxa"/>
            <w:tcBorders>
              <w:top w:val="nil"/>
              <w:left w:val="nil"/>
              <w:bottom w:val="nil"/>
              <w:right w:val="nil"/>
            </w:tcBorders>
            <w:shd w:val="clear" w:color="auto" w:fill="auto"/>
          </w:tcPr>
          <w:p w14:paraId="4503F85D"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332 (38%)</w:t>
            </w:r>
          </w:p>
        </w:tc>
        <w:tc>
          <w:tcPr>
            <w:tcW w:w="1023" w:type="dxa"/>
            <w:tcBorders>
              <w:top w:val="nil"/>
              <w:left w:val="nil"/>
              <w:bottom w:val="nil"/>
              <w:right w:val="nil"/>
            </w:tcBorders>
            <w:shd w:val="clear" w:color="auto" w:fill="auto"/>
          </w:tcPr>
          <w:p w14:paraId="4503F85E"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360 (40%)</w:t>
            </w:r>
          </w:p>
        </w:tc>
        <w:tc>
          <w:tcPr>
            <w:tcW w:w="1023" w:type="dxa"/>
            <w:tcBorders>
              <w:top w:val="nil"/>
              <w:left w:val="nil"/>
              <w:bottom w:val="nil"/>
              <w:right w:val="nil"/>
            </w:tcBorders>
            <w:shd w:val="clear" w:color="auto" w:fill="auto"/>
          </w:tcPr>
          <w:p w14:paraId="4503F85F"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425 (44%)</w:t>
            </w:r>
          </w:p>
        </w:tc>
      </w:tr>
      <w:tr w:rsidR="00B71510" w14:paraId="4503F86D" w14:textId="77777777">
        <w:trPr>
          <w:trHeight w:val="288"/>
        </w:trPr>
        <w:tc>
          <w:tcPr>
            <w:tcW w:w="1304" w:type="dxa"/>
            <w:tcBorders>
              <w:top w:val="nil"/>
              <w:left w:val="nil"/>
              <w:bottom w:val="single" w:sz="4" w:space="0" w:color="000000"/>
              <w:right w:val="nil"/>
            </w:tcBorders>
            <w:shd w:val="clear" w:color="auto" w:fill="auto"/>
          </w:tcPr>
          <w:p w14:paraId="4503F861" w14:textId="77777777" w:rsidR="00B71510" w:rsidRDefault="00EB084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783" w:type="dxa"/>
            <w:tcBorders>
              <w:top w:val="nil"/>
              <w:left w:val="nil"/>
              <w:bottom w:val="single" w:sz="4" w:space="0" w:color="000000"/>
              <w:right w:val="nil"/>
            </w:tcBorders>
            <w:shd w:val="clear" w:color="auto" w:fill="auto"/>
            <w:vAlign w:val="bottom"/>
          </w:tcPr>
          <w:p w14:paraId="4503F862" w14:textId="77777777" w:rsidR="00B71510" w:rsidRDefault="00EB084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&gt;=30.00 Obese</w:t>
            </w:r>
          </w:p>
        </w:tc>
        <w:tc>
          <w:tcPr>
            <w:tcW w:w="1022" w:type="dxa"/>
            <w:tcBorders>
              <w:top w:val="nil"/>
              <w:left w:val="nil"/>
              <w:bottom w:val="single" w:sz="4" w:space="0" w:color="000000"/>
              <w:right w:val="nil"/>
            </w:tcBorders>
            <w:shd w:val="clear" w:color="auto" w:fill="auto"/>
          </w:tcPr>
          <w:p w14:paraId="4503F863"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281 (33%)</w:t>
            </w:r>
          </w:p>
        </w:tc>
        <w:tc>
          <w:tcPr>
            <w:tcW w:w="1022" w:type="dxa"/>
            <w:tcBorders>
              <w:top w:val="nil"/>
              <w:left w:val="nil"/>
              <w:bottom w:val="single" w:sz="4" w:space="0" w:color="000000"/>
              <w:right w:val="nil"/>
            </w:tcBorders>
            <w:shd w:val="clear" w:color="auto" w:fill="auto"/>
          </w:tcPr>
          <w:p w14:paraId="4503F864"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178 (26%)</w:t>
            </w:r>
          </w:p>
        </w:tc>
        <w:tc>
          <w:tcPr>
            <w:tcW w:w="1023" w:type="dxa"/>
            <w:tcBorders>
              <w:top w:val="nil"/>
              <w:left w:val="nil"/>
              <w:bottom w:val="single" w:sz="4" w:space="0" w:color="000000"/>
              <w:right w:val="nil"/>
            </w:tcBorders>
            <w:shd w:val="clear" w:color="auto" w:fill="auto"/>
          </w:tcPr>
          <w:p w14:paraId="4503F865"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45 (18%)</w:t>
            </w:r>
          </w:p>
        </w:tc>
        <w:tc>
          <w:tcPr>
            <w:tcW w:w="1023" w:type="dxa"/>
            <w:tcBorders>
              <w:top w:val="nil"/>
              <w:left w:val="nil"/>
              <w:bottom w:val="single" w:sz="4" w:space="0" w:color="000000"/>
              <w:right w:val="nil"/>
            </w:tcBorders>
            <w:shd w:val="clear" w:color="auto" w:fill="auto"/>
          </w:tcPr>
          <w:p w14:paraId="4503F866"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73 (17%)</w:t>
            </w:r>
          </w:p>
        </w:tc>
        <w:tc>
          <w:tcPr>
            <w:tcW w:w="1023" w:type="dxa"/>
            <w:tcBorders>
              <w:top w:val="nil"/>
              <w:left w:val="nil"/>
              <w:bottom w:val="single" w:sz="4" w:space="0" w:color="000000"/>
              <w:right w:val="nil"/>
            </w:tcBorders>
            <w:shd w:val="clear" w:color="auto" w:fill="auto"/>
          </w:tcPr>
          <w:p w14:paraId="4503F867"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30 (13%)</w:t>
            </w:r>
          </w:p>
        </w:tc>
        <w:tc>
          <w:tcPr>
            <w:tcW w:w="1023" w:type="dxa"/>
            <w:tcBorders>
              <w:top w:val="nil"/>
              <w:left w:val="nil"/>
              <w:bottom w:val="single" w:sz="4" w:space="0" w:color="000000"/>
              <w:right w:val="nil"/>
            </w:tcBorders>
            <w:shd w:val="clear" w:color="auto" w:fill="auto"/>
          </w:tcPr>
          <w:p w14:paraId="4503F868"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52 (16%)</w:t>
            </w:r>
          </w:p>
        </w:tc>
        <w:tc>
          <w:tcPr>
            <w:tcW w:w="1023" w:type="dxa"/>
            <w:tcBorders>
              <w:top w:val="nil"/>
              <w:left w:val="nil"/>
              <w:bottom w:val="single" w:sz="4" w:space="0" w:color="000000"/>
              <w:right w:val="nil"/>
            </w:tcBorders>
            <w:shd w:val="clear" w:color="auto" w:fill="auto"/>
          </w:tcPr>
          <w:p w14:paraId="4503F869"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105 (16%)</w:t>
            </w:r>
          </w:p>
        </w:tc>
        <w:tc>
          <w:tcPr>
            <w:tcW w:w="1128" w:type="dxa"/>
            <w:tcBorders>
              <w:top w:val="nil"/>
              <w:left w:val="nil"/>
              <w:bottom w:val="single" w:sz="4" w:space="0" w:color="000000"/>
              <w:right w:val="nil"/>
            </w:tcBorders>
            <w:shd w:val="clear" w:color="auto" w:fill="auto"/>
          </w:tcPr>
          <w:p w14:paraId="4503F86A"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168 (19%)</w:t>
            </w:r>
          </w:p>
        </w:tc>
        <w:tc>
          <w:tcPr>
            <w:tcW w:w="1023" w:type="dxa"/>
            <w:tcBorders>
              <w:top w:val="nil"/>
              <w:left w:val="nil"/>
              <w:bottom w:val="single" w:sz="4" w:space="0" w:color="000000"/>
              <w:right w:val="nil"/>
            </w:tcBorders>
            <w:shd w:val="clear" w:color="auto" w:fill="auto"/>
          </w:tcPr>
          <w:p w14:paraId="4503F86B"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162 (18%)</w:t>
            </w:r>
          </w:p>
        </w:tc>
        <w:tc>
          <w:tcPr>
            <w:tcW w:w="1023" w:type="dxa"/>
            <w:tcBorders>
              <w:top w:val="nil"/>
              <w:left w:val="nil"/>
              <w:bottom w:val="single" w:sz="4" w:space="0" w:color="000000"/>
              <w:right w:val="nil"/>
            </w:tcBorders>
            <w:shd w:val="clear" w:color="auto" w:fill="auto"/>
          </w:tcPr>
          <w:p w14:paraId="4503F86C"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168 (18%)</w:t>
            </w:r>
          </w:p>
        </w:tc>
      </w:tr>
    </w:tbl>
    <w:p w14:paraId="4503F86E" w14:textId="77777777" w:rsidR="00B71510" w:rsidRDefault="00B71510">
      <w:pPr>
        <w:rPr>
          <w:rFonts w:ascii="Times New Roman" w:eastAsia="Times New Roman" w:hAnsi="Times New Roman" w:cs="Times New Roman"/>
        </w:rPr>
      </w:pPr>
    </w:p>
    <w:p w14:paraId="4503F86F" w14:textId="77777777" w:rsidR="00B71510" w:rsidRDefault="00B71510">
      <w:pPr>
        <w:rPr>
          <w:rFonts w:ascii="Times New Roman" w:eastAsia="Times New Roman" w:hAnsi="Times New Roman" w:cs="Times New Roman"/>
        </w:rPr>
      </w:pPr>
    </w:p>
    <w:p w14:paraId="4503F870" w14:textId="77777777" w:rsidR="00B71510" w:rsidRDefault="00B71510">
      <w:pPr>
        <w:rPr>
          <w:rFonts w:ascii="Times New Roman" w:eastAsia="Times New Roman" w:hAnsi="Times New Roman" w:cs="Times New Roman"/>
        </w:rPr>
      </w:pPr>
    </w:p>
    <w:p w14:paraId="4503F871" w14:textId="77777777" w:rsidR="00B71510" w:rsidRDefault="00B71510">
      <w:pPr>
        <w:rPr>
          <w:rFonts w:ascii="Times New Roman" w:eastAsia="Times New Roman" w:hAnsi="Times New Roman" w:cs="Times New Roman"/>
        </w:rPr>
      </w:pPr>
    </w:p>
    <w:p w14:paraId="4503F872" w14:textId="77777777" w:rsidR="00B71510" w:rsidRDefault="00B71510">
      <w:pPr>
        <w:rPr>
          <w:rFonts w:ascii="Times New Roman" w:eastAsia="Times New Roman" w:hAnsi="Times New Roman" w:cs="Times New Roman"/>
        </w:rPr>
      </w:pPr>
    </w:p>
    <w:p w14:paraId="4503F873" w14:textId="77777777" w:rsidR="00B71510" w:rsidRDefault="00B71510">
      <w:pPr>
        <w:rPr>
          <w:rFonts w:ascii="Times New Roman" w:eastAsia="Times New Roman" w:hAnsi="Times New Roman" w:cs="Times New Roman"/>
        </w:rPr>
      </w:pPr>
    </w:p>
    <w:p w14:paraId="4503F874" w14:textId="77777777" w:rsidR="00B71510" w:rsidRDefault="00B71510">
      <w:pPr>
        <w:rPr>
          <w:rFonts w:ascii="Times New Roman" w:eastAsia="Times New Roman" w:hAnsi="Times New Roman" w:cs="Times New Roman"/>
        </w:rPr>
      </w:pPr>
    </w:p>
    <w:p w14:paraId="4503F875" w14:textId="77777777" w:rsidR="00B71510" w:rsidRDefault="00B71510">
      <w:pPr>
        <w:rPr>
          <w:rFonts w:ascii="Times New Roman" w:eastAsia="Times New Roman" w:hAnsi="Times New Roman" w:cs="Times New Roman"/>
        </w:rPr>
      </w:pPr>
    </w:p>
    <w:p w14:paraId="4503F876" w14:textId="77777777" w:rsidR="00B71510" w:rsidRDefault="00B71510">
      <w:pPr>
        <w:rPr>
          <w:rFonts w:ascii="Times New Roman" w:eastAsia="Times New Roman" w:hAnsi="Times New Roman" w:cs="Times New Roman"/>
        </w:rPr>
      </w:pPr>
    </w:p>
    <w:p w14:paraId="4503F877" w14:textId="77777777" w:rsidR="00B71510" w:rsidRDefault="00B71510">
      <w:pPr>
        <w:rPr>
          <w:rFonts w:ascii="Times New Roman" w:eastAsia="Times New Roman" w:hAnsi="Times New Roman" w:cs="Times New Roman"/>
        </w:rPr>
      </w:pPr>
    </w:p>
    <w:p w14:paraId="4503F878" w14:textId="77777777" w:rsidR="00B71510" w:rsidRDefault="00B71510">
      <w:pPr>
        <w:rPr>
          <w:rFonts w:ascii="Times New Roman" w:eastAsia="Times New Roman" w:hAnsi="Times New Roman" w:cs="Times New Roman"/>
        </w:rPr>
      </w:pPr>
    </w:p>
    <w:p w14:paraId="4503F879" w14:textId="77777777" w:rsidR="00B71510" w:rsidRDefault="00B71510">
      <w:pPr>
        <w:rPr>
          <w:rFonts w:ascii="Times New Roman" w:eastAsia="Times New Roman" w:hAnsi="Times New Roman" w:cs="Times New Roman"/>
        </w:rPr>
      </w:pPr>
    </w:p>
    <w:tbl>
      <w:tblPr>
        <w:tblStyle w:val="aa"/>
        <w:tblW w:w="12660" w:type="dxa"/>
        <w:tblLayout w:type="fixed"/>
        <w:tblLook w:val="0400" w:firstRow="0" w:lastRow="0" w:firstColumn="0" w:lastColumn="0" w:noHBand="0" w:noVBand="1"/>
      </w:tblPr>
      <w:tblGrid>
        <w:gridCol w:w="2296"/>
        <w:gridCol w:w="2183"/>
        <w:gridCol w:w="858"/>
        <w:gridCol w:w="549"/>
        <w:gridCol w:w="941"/>
        <w:gridCol w:w="652"/>
        <w:gridCol w:w="940"/>
        <w:gridCol w:w="652"/>
        <w:gridCol w:w="652"/>
        <w:gridCol w:w="502"/>
        <w:gridCol w:w="653"/>
        <w:gridCol w:w="450"/>
        <w:gridCol w:w="816"/>
        <w:gridCol w:w="516"/>
      </w:tblGrid>
      <w:tr w:rsidR="00B71510" w14:paraId="4503F87D" w14:textId="77777777">
        <w:trPr>
          <w:trHeight w:val="759"/>
        </w:trPr>
        <w:tc>
          <w:tcPr>
            <w:tcW w:w="12660" w:type="dxa"/>
            <w:gridSpan w:val="14"/>
            <w:tcBorders>
              <w:left w:val="nil"/>
              <w:bottom w:val="nil"/>
              <w:right w:val="nil"/>
            </w:tcBorders>
            <w:shd w:val="clear" w:color="auto" w:fill="auto"/>
          </w:tcPr>
          <w:p w14:paraId="4503F87A" w14:textId="77777777" w:rsidR="00B71510" w:rsidRDefault="00EB084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Supplementary table 2: Availability of special card, no. of days of prescription, user fee, payment for HT medication reported by individuals aware and on treatment for hypertension in government health facilities, participated in baseline (2018-19) and follow up survey (2023-24), five Phase I states, IHCI</w:t>
            </w:r>
          </w:p>
          <w:p w14:paraId="4503F87B" w14:textId="77777777" w:rsidR="00B71510" w:rsidRDefault="00B71510">
            <w:pPr>
              <w:spacing w:after="0" w:line="240" w:lineRule="auto"/>
              <w:jc w:val="center"/>
              <w:rPr>
                <w:rFonts w:ascii="Times New Roman" w:eastAsia="Times New Roman" w:hAnsi="Times New Roman" w:cs="Times New Roman"/>
                <w:b/>
                <w:color w:val="000000"/>
              </w:rPr>
            </w:pPr>
          </w:p>
          <w:p w14:paraId="4503F87C" w14:textId="77777777" w:rsidR="00B71510" w:rsidRDefault="00B71510">
            <w:pPr>
              <w:spacing w:after="0" w:line="240" w:lineRule="auto"/>
              <w:jc w:val="center"/>
              <w:rPr>
                <w:rFonts w:ascii="Times New Roman" w:eastAsia="Times New Roman" w:hAnsi="Times New Roman" w:cs="Times New Roman"/>
                <w:b/>
                <w:color w:val="000000"/>
              </w:rPr>
            </w:pPr>
          </w:p>
        </w:tc>
      </w:tr>
      <w:tr w:rsidR="00B71510" w14:paraId="4503F884" w14:textId="77777777">
        <w:trPr>
          <w:trHeight w:val="1332"/>
        </w:trPr>
        <w:tc>
          <w:tcPr>
            <w:tcW w:w="2296" w:type="dxa"/>
            <w:tcBorders>
              <w:top w:val="single" w:sz="4" w:space="0" w:color="000000"/>
              <w:left w:val="nil"/>
              <w:bottom w:val="single" w:sz="4" w:space="0" w:color="000000"/>
              <w:right w:val="nil"/>
            </w:tcBorders>
            <w:shd w:val="clear" w:color="auto" w:fill="auto"/>
          </w:tcPr>
          <w:p w14:paraId="4503F87E" w14:textId="77777777" w:rsidR="00B71510" w:rsidRDefault="00EB084C">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w:t>
            </w:r>
          </w:p>
        </w:tc>
        <w:tc>
          <w:tcPr>
            <w:tcW w:w="2183" w:type="dxa"/>
            <w:tcBorders>
              <w:top w:val="single" w:sz="4" w:space="0" w:color="000000"/>
              <w:left w:val="nil"/>
              <w:bottom w:val="single" w:sz="4" w:space="0" w:color="000000"/>
              <w:right w:val="nil"/>
            </w:tcBorders>
            <w:shd w:val="clear" w:color="auto" w:fill="auto"/>
          </w:tcPr>
          <w:p w14:paraId="4503F87F" w14:textId="77777777" w:rsidR="00B71510" w:rsidRDefault="00EB084C">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w:t>
            </w:r>
          </w:p>
        </w:tc>
        <w:tc>
          <w:tcPr>
            <w:tcW w:w="1407" w:type="dxa"/>
            <w:gridSpan w:val="2"/>
            <w:tcBorders>
              <w:top w:val="single" w:sz="4" w:space="0" w:color="000000"/>
              <w:left w:val="nil"/>
              <w:bottom w:val="single" w:sz="4" w:space="0" w:color="000000"/>
              <w:right w:val="nil"/>
            </w:tcBorders>
            <w:shd w:val="clear" w:color="auto" w:fill="auto"/>
          </w:tcPr>
          <w:p w14:paraId="4503F880" w14:textId="77777777" w:rsidR="00B71510" w:rsidRDefault="00EB084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Availability of special card in government health facility </w:t>
            </w:r>
          </w:p>
        </w:tc>
        <w:tc>
          <w:tcPr>
            <w:tcW w:w="4339" w:type="dxa"/>
            <w:gridSpan w:val="6"/>
            <w:tcBorders>
              <w:top w:val="single" w:sz="4" w:space="0" w:color="000000"/>
              <w:left w:val="nil"/>
              <w:bottom w:val="single" w:sz="4" w:space="0" w:color="000000"/>
              <w:right w:val="nil"/>
            </w:tcBorders>
            <w:shd w:val="clear" w:color="auto" w:fill="auto"/>
          </w:tcPr>
          <w:p w14:paraId="4503F881" w14:textId="77777777" w:rsidR="00B71510" w:rsidRDefault="00EB084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No. of days of prescription of HT medication </w:t>
            </w:r>
          </w:p>
        </w:tc>
        <w:tc>
          <w:tcPr>
            <w:tcW w:w="1103" w:type="dxa"/>
            <w:gridSpan w:val="2"/>
            <w:tcBorders>
              <w:top w:val="single" w:sz="4" w:space="0" w:color="000000"/>
              <w:left w:val="nil"/>
              <w:bottom w:val="single" w:sz="4" w:space="0" w:color="000000"/>
              <w:right w:val="nil"/>
            </w:tcBorders>
            <w:shd w:val="clear" w:color="auto" w:fill="auto"/>
          </w:tcPr>
          <w:p w14:paraId="4503F882" w14:textId="77777777" w:rsidR="00B71510" w:rsidRDefault="00EB084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User fee for recent health facility </w:t>
            </w:r>
            <w:proofErr w:type="gramStart"/>
            <w:r>
              <w:rPr>
                <w:rFonts w:ascii="Times New Roman" w:eastAsia="Times New Roman" w:hAnsi="Times New Roman" w:cs="Times New Roman"/>
                <w:b/>
                <w:color w:val="000000"/>
              </w:rPr>
              <w:t>visit</w:t>
            </w:r>
            <w:proofErr w:type="gramEnd"/>
          </w:p>
        </w:tc>
        <w:tc>
          <w:tcPr>
            <w:tcW w:w="1332" w:type="dxa"/>
            <w:gridSpan w:val="2"/>
            <w:tcBorders>
              <w:top w:val="single" w:sz="4" w:space="0" w:color="000000"/>
              <w:left w:val="nil"/>
              <w:bottom w:val="single" w:sz="4" w:space="0" w:color="000000"/>
              <w:right w:val="nil"/>
            </w:tcBorders>
            <w:shd w:val="clear" w:color="auto" w:fill="auto"/>
          </w:tcPr>
          <w:p w14:paraId="4503F883" w14:textId="77777777" w:rsidR="00B71510" w:rsidRDefault="00EB084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Payment for HT medication during recent visit</w:t>
            </w:r>
          </w:p>
        </w:tc>
      </w:tr>
      <w:tr w:rsidR="00B71510" w14:paraId="4503F88E" w14:textId="77777777">
        <w:trPr>
          <w:trHeight w:val="372"/>
        </w:trPr>
        <w:tc>
          <w:tcPr>
            <w:tcW w:w="2296" w:type="dxa"/>
            <w:tcBorders>
              <w:top w:val="nil"/>
              <w:left w:val="nil"/>
              <w:bottom w:val="nil"/>
              <w:right w:val="nil"/>
            </w:tcBorders>
            <w:shd w:val="clear" w:color="auto" w:fill="auto"/>
          </w:tcPr>
          <w:p w14:paraId="4503F885" w14:textId="77777777" w:rsidR="00B71510" w:rsidRDefault="00B71510">
            <w:pPr>
              <w:spacing w:after="0" w:line="240" w:lineRule="auto"/>
              <w:jc w:val="center"/>
              <w:rPr>
                <w:rFonts w:ascii="Times New Roman" w:eastAsia="Times New Roman" w:hAnsi="Times New Roman" w:cs="Times New Roman"/>
                <w:b/>
                <w:color w:val="000000"/>
              </w:rPr>
            </w:pPr>
          </w:p>
        </w:tc>
        <w:tc>
          <w:tcPr>
            <w:tcW w:w="2183" w:type="dxa"/>
            <w:tcBorders>
              <w:top w:val="nil"/>
              <w:left w:val="nil"/>
              <w:bottom w:val="nil"/>
              <w:right w:val="nil"/>
            </w:tcBorders>
            <w:shd w:val="clear" w:color="auto" w:fill="auto"/>
          </w:tcPr>
          <w:p w14:paraId="4503F886" w14:textId="77777777" w:rsidR="00B71510" w:rsidRDefault="00B71510">
            <w:pPr>
              <w:spacing w:after="0" w:line="240" w:lineRule="auto"/>
              <w:rPr>
                <w:rFonts w:ascii="Times New Roman" w:eastAsia="Times New Roman" w:hAnsi="Times New Roman" w:cs="Times New Roman"/>
              </w:rPr>
            </w:pPr>
          </w:p>
        </w:tc>
        <w:tc>
          <w:tcPr>
            <w:tcW w:w="858" w:type="dxa"/>
            <w:tcBorders>
              <w:top w:val="nil"/>
              <w:left w:val="nil"/>
              <w:bottom w:val="nil"/>
              <w:right w:val="nil"/>
            </w:tcBorders>
            <w:shd w:val="clear" w:color="auto" w:fill="auto"/>
          </w:tcPr>
          <w:p w14:paraId="4503F887" w14:textId="77777777" w:rsidR="00B71510" w:rsidRDefault="00B71510">
            <w:pPr>
              <w:spacing w:after="0" w:line="240" w:lineRule="auto"/>
              <w:rPr>
                <w:rFonts w:ascii="Times New Roman" w:eastAsia="Times New Roman" w:hAnsi="Times New Roman" w:cs="Times New Roman"/>
              </w:rPr>
            </w:pPr>
          </w:p>
        </w:tc>
        <w:tc>
          <w:tcPr>
            <w:tcW w:w="549" w:type="dxa"/>
            <w:tcBorders>
              <w:top w:val="nil"/>
              <w:left w:val="nil"/>
              <w:bottom w:val="nil"/>
              <w:right w:val="nil"/>
            </w:tcBorders>
            <w:shd w:val="clear" w:color="auto" w:fill="auto"/>
          </w:tcPr>
          <w:p w14:paraId="4503F888" w14:textId="77777777" w:rsidR="00B71510" w:rsidRDefault="00B71510">
            <w:pPr>
              <w:spacing w:after="0" w:line="240" w:lineRule="auto"/>
              <w:rPr>
                <w:rFonts w:ascii="Times New Roman" w:eastAsia="Times New Roman" w:hAnsi="Times New Roman" w:cs="Times New Roman"/>
              </w:rPr>
            </w:pPr>
          </w:p>
        </w:tc>
        <w:tc>
          <w:tcPr>
            <w:tcW w:w="1593" w:type="dxa"/>
            <w:gridSpan w:val="2"/>
            <w:tcBorders>
              <w:top w:val="nil"/>
              <w:left w:val="nil"/>
              <w:bottom w:val="nil"/>
              <w:right w:val="nil"/>
            </w:tcBorders>
            <w:shd w:val="clear" w:color="auto" w:fill="auto"/>
          </w:tcPr>
          <w:p w14:paraId="4503F889" w14:textId="77777777" w:rsidR="00B71510" w:rsidRDefault="00EB084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&lt; 1 month</w:t>
            </w:r>
          </w:p>
        </w:tc>
        <w:tc>
          <w:tcPr>
            <w:tcW w:w="1592" w:type="dxa"/>
            <w:gridSpan w:val="2"/>
            <w:tcBorders>
              <w:top w:val="nil"/>
              <w:left w:val="nil"/>
              <w:bottom w:val="nil"/>
              <w:right w:val="nil"/>
            </w:tcBorders>
            <w:shd w:val="clear" w:color="auto" w:fill="auto"/>
          </w:tcPr>
          <w:p w14:paraId="4503F88A" w14:textId="77777777" w:rsidR="00B71510" w:rsidRDefault="00EB084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 month</w:t>
            </w:r>
          </w:p>
        </w:tc>
        <w:tc>
          <w:tcPr>
            <w:tcW w:w="1154" w:type="dxa"/>
            <w:gridSpan w:val="2"/>
            <w:tcBorders>
              <w:top w:val="nil"/>
              <w:left w:val="nil"/>
              <w:bottom w:val="nil"/>
              <w:right w:val="nil"/>
            </w:tcBorders>
            <w:shd w:val="clear" w:color="auto" w:fill="auto"/>
          </w:tcPr>
          <w:p w14:paraId="4503F88B" w14:textId="77777777" w:rsidR="00B71510" w:rsidRDefault="00EB084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&gt; 1 month</w:t>
            </w:r>
          </w:p>
        </w:tc>
        <w:tc>
          <w:tcPr>
            <w:tcW w:w="1103" w:type="dxa"/>
            <w:gridSpan w:val="2"/>
            <w:tcBorders>
              <w:top w:val="single" w:sz="4" w:space="0" w:color="000000"/>
              <w:left w:val="nil"/>
              <w:bottom w:val="nil"/>
              <w:right w:val="nil"/>
            </w:tcBorders>
            <w:shd w:val="clear" w:color="auto" w:fill="auto"/>
          </w:tcPr>
          <w:p w14:paraId="4503F88C" w14:textId="77777777" w:rsidR="00B71510" w:rsidRDefault="00EB084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Govt</w:t>
            </w:r>
          </w:p>
        </w:tc>
        <w:tc>
          <w:tcPr>
            <w:tcW w:w="1332" w:type="dxa"/>
            <w:gridSpan w:val="2"/>
            <w:tcBorders>
              <w:top w:val="single" w:sz="4" w:space="0" w:color="000000"/>
              <w:left w:val="nil"/>
              <w:bottom w:val="nil"/>
              <w:right w:val="nil"/>
            </w:tcBorders>
            <w:shd w:val="clear" w:color="auto" w:fill="auto"/>
          </w:tcPr>
          <w:p w14:paraId="4503F88D" w14:textId="77777777" w:rsidR="00B71510" w:rsidRDefault="00EB084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Govt</w:t>
            </w:r>
          </w:p>
        </w:tc>
      </w:tr>
      <w:tr w:rsidR="00B71510" w14:paraId="4503F89D" w14:textId="77777777">
        <w:trPr>
          <w:trHeight w:val="372"/>
        </w:trPr>
        <w:tc>
          <w:tcPr>
            <w:tcW w:w="2296" w:type="dxa"/>
            <w:tcBorders>
              <w:top w:val="nil"/>
              <w:left w:val="nil"/>
              <w:bottom w:val="single" w:sz="4" w:space="0" w:color="000000"/>
              <w:right w:val="nil"/>
            </w:tcBorders>
            <w:shd w:val="clear" w:color="auto" w:fill="auto"/>
          </w:tcPr>
          <w:p w14:paraId="4503F88F" w14:textId="77777777" w:rsidR="00B71510" w:rsidRDefault="00EB084C">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w:t>
            </w:r>
          </w:p>
        </w:tc>
        <w:tc>
          <w:tcPr>
            <w:tcW w:w="2183" w:type="dxa"/>
            <w:tcBorders>
              <w:top w:val="nil"/>
              <w:left w:val="nil"/>
              <w:bottom w:val="single" w:sz="4" w:space="0" w:color="000000"/>
              <w:right w:val="nil"/>
            </w:tcBorders>
            <w:shd w:val="clear" w:color="auto" w:fill="auto"/>
          </w:tcPr>
          <w:p w14:paraId="4503F890" w14:textId="77777777" w:rsidR="00B71510" w:rsidRDefault="00EB084C">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w:t>
            </w:r>
          </w:p>
        </w:tc>
        <w:tc>
          <w:tcPr>
            <w:tcW w:w="858" w:type="dxa"/>
            <w:tcBorders>
              <w:top w:val="nil"/>
              <w:left w:val="nil"/>
              <w:bottom w:val="single" w:sz="4" w:space="0" w:color="000000"/>
              <w:right w:val="nil"/>
            </w:tcBorders>
            <w:shd w:val="clear" w:color="auto" w:fill="auto"/>
          </w:tcPr>
          <w:p w14:paraId="4503F891" w14:textId="77777777" w:rsidR="00B71510" w:rsidRDefault="00EB084C">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n</w:t>
            </w:r>
          </w:p>
        </w:tc>
        <w:tc>
          <w:tcPr>
            <w:tcW w:w="549" w:type="dxa"/>
            <w:tcBorders>
              <w:top w:val="nil"/>
              <w:left w:val="nil"/>
              <w:bottom w:val="single" w:sz="4" w:space="0" w:color="000000"/>
              <w:right w:val="nil"/>
            </w:tcBorders>
            <w:shd w:val="clear" w:color="auto" w:fill="auto"/>
          </w:tcPr>
          <w:p w14:paraId="4503F892" w14:textId="77777777" w:rsidR="00B71510" w:rsidRDefault="00EB084C">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w:t>
            </w:r>
          </w:p>
        </w:tc>
        <w:tc>
          <w:tcPr>
            <w:tcW w:w="941" w:type="dxa"/>
            <w:tcBorders>
              <w:top w:val="nil"/>
              <w:left w:val="nil"/>
              <w:bottom w:val="single" w:sz="4" w:space="0" w:color="000000"/>
              <w:right w:val="nil"/>
            </w:tcBorders>
            <w:shd w:val="clear" w:color="auto" w:fill="auto"/>
          </w:tcPr>
          <w:p w14:paraId="4503F893" w14:textId="77777777" w:rsidR="00B71510" w:rsidRDefault="00EB084C">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n</w:t>
            </w:r>
          </w:p>
        </w:tc>
        <w:tc>
          <w:tcPr>
            <w:tcW w:w="652" w:type="dxa"/>
            <w:tcBorders>
              <w:top w:val="nil"/>
              <w:left w:val="nil"/>
              <w:bottom w:val="single" w:sz="4" w:space="0" w:color="000000"/>
              <w:right w:val="nil"/>
            </w:tcBorders>
            <w:shd w:val="clear" w:color="auto" w:fill="auto"/>
          </w:tcPr>
          <w:p w14:paraId="4503F894" w14:textId="77777777" w:rsidR="00B71510" w:rsidRDefault="00EB084C">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w:t>
            </w:r>
          </w:p>
        </w:tc>
        <w:tc>
          <w:tcPr>
            <w:tcW w:w="940" w:type="dxa"/>
            <w:tcBorders>
              <w:top w:val="nil"/>
              <w:left w:val="nil"/>
              <w:bottom w:val="single" w:sz="4" w:space="0" w:color="000000"/>
              <w:right w:val="nil"/>
            </w:tcBorders>
            <w:shd w:val="clear" w:color="auto" w:fill="auto"/>
          </w:tcPr>
          <w:p w14:paraId="4503F895" w14:textId="77777777" w:rsidR="00B71510" w:rsidRDefault="00EB084C">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n</w:t>
            </w:r>
          </w:p>
        </w:tc>
        <w:tc>
          <w:tcPr>
            <w:tcW w:w="652" w:type="dxa"/>
            <w:tcBorders>
              <w:top w:val="nil"/>
              <w:left w:val="nil"/>
              <w:bottom w:val="single" w:sz="4" w:space="0" w:color="000000"/>
              <w:right w:val="nil"/>
            </w:tcBorders>
            <w:shd w:val="clear" w:color="auto" w:fill="auto"/>
          </w:tcPr>
          <w:p w14:paraId="4503F896" w14:textId="77777777" w:rsidR="00B71510" w:rsidRDefault="00EB084C">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w:t>
            </w:r>
          </w:p>
        </w:tc>
        <w:tc>
          <w:tcPr>
            <w:tcW w:w="652" w:type="dxa"/>
            <w:tcBorders>
              <w:top w:val="nil"/>
              <w:left w:val="nil"/>
              <w:bottom w:val="single" w:sz="4" w:space="0" w:color="000000"/>
              <w:right w:val="nil"/>
            </w:tcBorders>
            <w:shd w:val="clear" w:color="auto" w:fill="auto"/>
          </w:tcPr>
          <w:p w14:paraId="4503F897" w14:textId="77777777" w:rsidR="00B71510" w:rsidRDefault="00EB084C">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n</w:t>
            </w:r>
          </w:p>
        </w:tc>
        <w:tc>
          <w:tcPr>
            <w:tcW w:w="502" w:type="dxa"/>
            <w:tcBorders>
              <w:top w:val="nil"/>
              <w:left w:val="nil"/>
              <w:bottom w:val="single" w:sz="4" w:space="0" w:color="000000"/>
              <w:right w:val="nil"/>
            </w:tcBorders>
            <w:shd w:val="clear" w:color="auto" w:fill="auto"/>
          </w:tcPr>
          <w:p w14:paraId="4503F898" w14:textId="77777777" w:rsidR="00B71510" w:rsidRDefault="00EB084C">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w:t>
            </w:r>
          </w:p>
        </w:tc>
        <w:tc>
          <w:tcPr>
            <w:tcW w:w="653" w:type="dxa"/>
            <w:tcBorders>
              <w:top w:val="nil"/>
              <w:left w:val="nil"/>
              <w:bottom w:val="single" w:sz="4" w:space="0" w:color="000000"/>
              <w:right w:val="nil"/>
            </w:tcBorders>
            <w:shd w:val="clear" w:color="auto" w:fill="auto"/>
          </w:tcPr>
          <w:p w14:paraId="4503F899" w14:textId="77777777" w:rsidR="00B71510" w:rsidRDefault="00EB084C">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n</w:t>
            </w:r>
          </w:p>
        </w:tc>
        <w:tc>
          <w:tcPr>
            <w:tcW w:w="450" w:type="dxa"/>
            <w:tcBorders>
              <w:top w:val="nil"/>
              <w:left w:val="nil"/>
              <w:bottom w:val="single" w:sz="4" w:space="0" w:color="000000"/>
              <w:right w:val="nil"/>
            </w:tcBorders>
            <w:shd w:val="clear" w:color="auto" w:fill="auto"/>
          </w:tcPr>
          <w:p w14:paraId="4503F89A" w14:textId="77777777" w:rsidR="00B71510" w:rsidRDefault="00EB084C">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w:t>
            </w:r>
          </w:p>
        </w:tc>
        <w:tc>
          <w:tcPr>
            <w:tcW w:w="816" w:type="dxa"/>
            <w:tcBorders>
              <w:top w:val="nil"/>
              <w:left w:val="nil"/>
              <w:bottom w:val="single" w:sz="4" w:space="0" w:color="000000"/>
              <w:right w:val="nil"/>
            </w:tcBorders>
            <w:shd w:val="clear" w:color="auto" w:fill="auto"/>
          </w:tcPr>
          <w:p w14:paraId="4503F89B" w14:textId="77777777" w:rsidR="00B71510" w:rsidRDefault="00EB084C">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n</w:t>
            </w:r>
          </w:p>
        </w:tc>
        <w:tc>
          <w:tcPr>
            <w:tcW w:w="516" w:type="dxa"/>
            <w:tcBorders>
              <w:top w:val="nil"/>
              <w:left w:val="nil"/>
              <w:bottom w:val="single" w:sz="4" w:space="0" w:color="000000"/>
              <w:right w:val="nil"/>
            </w:tcBorders>
            <w:shd w:val="clear" w:color="auto" w:fill="auto"/>
          </w:tcPr>
          <w:p w14:paraId="4503F89C" w14:textId="77777777" w:rsidR="00B71510" w:rsidRDefault="00EB084C">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w:t>
            </w:r>
          </w:p>
        </w:tc>
      </w:tr>
      <w:tr w:rsidR="00B71510" w14:paraId="4503F8AC" w14:textId="77777777">
        <w:trPr>
          <w:trHeight w:val="636"/>
        </w:trPr>
        <w:tc>
          <w:tcPr>
            <w:tcW w:w="2296" w:type="dxa"/>
            <w:tcBorders>
              <w:top w:val="nil"/>
              <w:left w:val="nil"/>
              <w:bottom w:val="nil"/>
              <w:right w:val="nil"/>
            </w:tcBorders>
            <w:shd w:val="clear" w:color="auto" w:fill="auto"/>
          </w:tcPr>
          <w:p w14:paraId="4503F89E" w14:textId="77777777" w:rsidR="00B71510" w:rsidRDefault="00EB084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Punjab</w:t>
            </w:r>
          </w:p>
        </w:tc>
        <w:tc>
          <w:tcPr>
            <w:tcW w:w="2183" w:type="dxa"/>
            <w:tcBorders>
              <w:top w:val="nil"/>
              <w:left w:val="nil"/>
              <w:bottom w:val="nil"/>
              <w:right w:val="nil"/>
            </w:tcBorders>
            <w:shd w:val="clear" w:color="auto" w:fill="auto"/>
          </w:tcPr>
          <w:p w14:paraId="4503F89F" w14:textId="77777777" w:rsidR="00B71510" w:rsidRDefault="00EB084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Baseline</w:t>
            </w:r>
            <w:r>
              <w:rPr>
                <w:rFonts w:ascii="Times New Roman" w:eastAsia="Times New Roman" w:hAnsi="Times New Roman" w:cs="Times New Roman"/>
                <w:color w:val="000000"/>
              </w:rPr>
              <w:br/>
              <w:t>(N=95)</w:t>
            </w:r>
          </w:p>
        </w:tc>
        <w:tc>
          <w:tcPr>
            <w:tcW w:w="858" w:type="dxa"/>
            <w:tcBorders>
              <w:top w:val="nil"/>
              <w:left w:val="nil"/>
              <w:bottom w:val="nil"/>
              <w:right w:val="nil"/>
            </w:tcBorders>
            <w:shd w:val="clear" w:color="auto" w:fill="auto"/>
          </w:tcPr>
          <w:p w14:paraId="4503F8A0"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549" w:type="dxa"/>
            <w:tcBorders>
              <w:top w:val="nil"/>
              <w:left w:val="nil"/>
              <w:bottom w:val="nil"/>
              <w:right w:val="nil"/>
            </w:tcBorders>
            <w:shd w:val="clear" w:color="auto" w:fill="auto"/>
          </w:tcPr>
          <w:p w14:paraId="4503F8A1"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941" w:type="dxa"/>
            <w:tcBorders>
              <w:top w:val="nil"/>
              <w:left w:val="nil"/>
              <w:bottom w:val="nil"/>
              <w:right w:val="nil"/>
            </w:tcBorders>
            <w:shd w:val="clear" w:color="auto" w:fill="auto"/>
          </w:tcPr>
          <w:p w14:paraId="4503F8A2"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60</w:t>
            </w:r>
          </w:p>
        </w:tc>
        <w:tc>
          <w:tcPr>
            <w:tcW w:w="652" w:type="dxa"/>
            <w:tcBorders>
              <w:top w:val="nil"/>
              <w:left w:val="nil"/>
              <w:bottom w:val="nil"/>
              <w:right w:val="nil"/>
            </w:tcBorders>
            <w:shd w:val="clear" w:color="auto" w:fill="auto"/>
          </w:tcPr>
          <w:p w14:paraId="4503F8A3"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63</w:t>
            </w:r>
          </w:p>
        </w:tc>
        <w:tc>
          <w:tcPr>
            <w:tcW w:w="940" w:type="dxa"/>
            <w:tcBorders>
              <w:top w:val="nil"/>
              <w:left w:val="nil"/>
              <w:bottom w:val="nil"/>
              <w:right w:val="nil"/>
            </w:tcBorders>
            <w:shd w:val="clear" w:color="auto" w:fill="auto"/>
          </w:tcPr>
          <w:p w14:paraId="4503F8A4"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31</w:t>
            </w:r>
          </w:p>
        </w:tc>
        <w:tc>
          <w:tcPr>
            <w:tcW w:w="652" w:type="dxa"/>
            <w:tcBorders>
              <w:top w:val="nil"/>
              <w:left w:val="nil"/>
              <w:bottom w:val="nil"/>
              <w:right w:val="nil"/>
            </w:tcBorders>
            <w:shd w:val="clear" w:color="auto" w:fill="auto"/>
          </w:tcPr>
          <w:p w14:paraId="4503F8A5"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33</w:t>
            </w:r>
          </w:p>
        </w:tc>
        <w:tc>
          <w:tcPr>
            <w:tcW w:w="652" w:type="dxa"/>
            <w:tcBorders>
              <w:top w:val="nil"/>
              <w:left w:val="nil"/>
              <w:bottom w:val="nil"/>
              <w:right w:val="nil"/>
            </w:tcBorders>
            <w:shd w:val="clear" w:color="auto" w:fill="auto"/>
          </w:tcPr>
          <w:p w14:paraId="4503F8A6"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502" w:type="dxa"/>
            <w:tcBorders>
              <w:top w:val="nil"/>
              <w:left w:val="nil"/>
              <w:bottom w:val="nil"/>
              <w:right w:val="nil"/>
            </w:tcBorders>
            <w:shd w:val="clear" w:color="auto" w:fill="auto"/>
          </w:tcPr>
          <w:p w14:paraId="4503F8A7"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653" w:type="dxa"/>
            <w:tcBorders>
              <w:top w:val="nil"/>
              <w:left w:val="nil"/>
              <w:bottom w:val="nil"/>
              <w:right w:val="nil"/>
            </w:tcBorders>
            <w:shd w:val="clear" w:color="auto" w:fill="auto"/>
          </w:tcPr>
          <w:p w14:paraId="4503F8A8"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55</w:t>
            </w:r>
          </w:p>
        </w:tc>
        <w:tc>
          <w:tcPr>
            <w:tcW w:w="450" w:type="dxa"/>
            <w:tcBorders>
              <w:top w:val="nil"/>
              <w:left w:val="nil"/>
              <w:bottom w:val="nil"/>
              <w:right w:val="nil"/>
            </w:tcBorders>
            <w:shd w:val="clear" w:color="auto" w:fill="auto"/>
          </w:tcPr>
          <w:p w14:paraId="4503F8A9"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58</w:t>
            </w:r>
          </w:p>
        </w:tc>
        <w:tc>
          <w:tcPr>
            <w:tcW w:w="816" w:type="dxa"/>
            <w:tcBorders>
              <w:top w:val="nil"/>
              <w:left w:val="nil"/>
              <w:bottom w:val="nil"/>
              <w:right w:val="nil"/>
            </w:tcBorders>
            <w:shd w:val="clear" w:color="auto" w:fill="auto"/>
          </w:tcPr>
          <w:p w14:paraId="4503F8AA"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60</w:t>
            </w:r>
          </w:p>
        </w:tc>
        <w:tc>
          <w:tcPr>
            <w:tcW w:w="516" w:type="dxa"/>
            <w:tcBorders>
              <w:top w:val="nil"/>
              <w:left w:val="nil"/>
              <w:bottom w:val="nil"/>
              <w:right w:val="nil"/>
            </w:tcBorders>
            <w:shd w:val="clear" w:color="auto" w:fill="auto"/>
          </w:tcPr>
          <w:p w14:paraId="4503F8AB"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63</w:t>
            </w:r>
          </w:p>
        </w:tc>
      </w:tr>
      <w:tr w:rsidR="00B71510" w14:paraId="4503F8BB" w14:textId="77777777">
        <w:trPr>
          <w:trHeight w:val="636"/>
        </w:trPr>
        <w:tc>
          <w:tcPr>
            <w:tcW w:w="2296" w:type="dxa"/>
            <w:tcBorders>
              <w:top w:val="nil"/>
              <w:left w:val="nil"/>
              <w:bottom w:val="single" w:sz="4" w:space="0" w:color="000000"/>
              <w:right w:val="nil"/>
            </w:tcBorders>
            <w:shd w:val="clear" w:color="auto" w:fill="auto"/>
          </w:tcPr>
          <w:p w14:paraId="4503F8AD" w14:textId="77777777" w:rsidR="00B71510" w:rsidRDefault="00B71510">
            <w:pPr>
              <w:spacing w:after="0" w:line="240" w:lineRule="auto"/>
              <w:jc w:val="right"/>
              <w:rPr>
                <w:rFonts w:ascii="Times New Roman" w:eastAsia="Times New Roman" w:hAnsi="Times New Roman" w:cs="Times New Roman"/>
                <w:color w:val="000000"/>
              </w:rPr>
            </w:pPr>
          </w:p>
        </w:tc>
        <w:tc>
          <w:tcPr>
            <w:tcW w:w="2183" w:type="dxa"/>
            <w:tcBorders>
              <w:top w:val="nil"/>
              <w:left w:val="nil"/>
              <w:bottom w:val="single" w:sz="4" w:space="0" w:color="000000"/>
              <w:right w:val="nil"/>
            </w:tcBorders>
            <w:shd w:val="clear" w:color="auto" w:fill="auto"/>
          </w:tcPr>
          <w:p w14:paraId="4503F8AE" w14:textId="77777777" w:rsidR="00B71510" w:rsidRDefault="00EB084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Follow up</w:t>
            </w:r>
            <w:r>
              <w:rPr>
                <w:rFonts w:ascii="Times New Roman" w:eastAsia="Times New Roman" w:hAnsi="Times New Roman" w:cs="Times New Roman"/>
                <w:color w:val="000000"/>
              </w:rPr>
              <w:br/>
              <w:t>(N=167)</w:t>
            </w:r>
          </w:p>
        </w:tc>
        <w:tc>
          <w:tcPr>
            <w:tcW w:w="858" w:type="dxa"/>
            <w:tcBorders>
              <w:top w:val="nil"/>
              <w:left w:val="nil"/>
              <w:bottom w:val="single" w:sz="4" w:space="0" w:color="000000"/>
              <w:right w:val="nil"/>
            </w:tcBorders>
            <w:shd w:val="clear" w:color="auto" w:fill="auto"/>
          </w:tcPr>
          <w:p w14:paraId="4503F8AF"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68</w:t>
            </w:r>
          </w:p>
        </w:tc>
        <w:tc>
          <w:tcPr>
            <w:tcW w:w="549" w:type="dxa"/>
            <w:tcBorders>
              <w:top w:val="nil"/>
              <w:left w:val="nil"/>
              <w:bottom w:val="single" w:sz="4" w:space="0" w:color="000000"/>
              <w:right w:val="nil"/>
            </w:tcBorders>
            <w:shd w:val="clear" w:color="auto" w:fill="auto"/>
          </w:tcPr>
          <w:p w14:paraId="4503F8B0"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41</w:t>
            </w:r>
          </w:p>
        </w:tc>
        <w:tc>
          <w:tcPr>
            <w:tcW w:w="941" w:type="dxa"/>
            <w:tcBorders>
              <w:top w:val="nil"/>
              <w:left w:val="nil"/>
              <w:bottom w:val="single" w:sz="4" w:space="0" w:color="000000"/>
              <w:right w:val="nil"/>
            </w:tcBorders>
            <w:shd w:val="clear" w:color="auto" w:fill="auto"/>
          </w:tcPr>
          <w:p w14:paraId="4503F8B1"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50</w:t>
            </w:r>
          </w:p>
        </w:tc>
        <w:tc>
          <w:tcPr>
            <w:tcW w:w="652" w:type="dxa"/>
            <w:tcBorders>
              <w:top w:val="nil"/>
              <w:left w:val="nil"/>
              <w:bottom w:val="single" w:sz="4" w:space="0" w:color="000000"/>
              <w:right w:val="nil"/>
            </w:tcBorders>
            <w:shd w:val="clear" w:color="auto" w:fill="auto"/>
          </w:tcPr>
          <w:p w14:paraId="4503F8B2"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940" w:type="dxa"/>
            <w:tcBorders>
              <w:top w:val="nil"/>
              <w:left w:val="nil"/>
              <w:bottom w:val="single" w:sz="4" w:space="0" w:color="000000"/>
              <w:right w:val="nil"/>
            </w:tcBorders>
            <w:shd w:val="clear" w:color="auto" w:fill="auto"/>
          </w:tcPr>
          <w:p w14:paraId="4503F8B3"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109</w:t>
            </w:r>
          </w:p>
        </w:tc>
        <w:tc>
          <w:tcPr>
            <w:tcW w:w="652" w:type="dxa"/>
            <w:tcBorders>
              <w:top w:val="nil"/>
              <w:left w:val="nil"/>
              <w:bottom w:val="single" w:sz="4" w:space="0" w:color="000000"/>
              <w:right w:val="nil"/>
            </w:tcBorders>
            <w:shd w:val="clear" w:color="auto" w:fill="auto"/>
          </w:tcPr>
          <w:p w14:paraId="4503F8B4"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65</w:t>
            </w:r>
          </w:p>
        </w:tc>
        <w:tc>
          <w:tcPr>
            <w:tcW w:w="652" w:type="dxa"/>
            <w:tcBorders>
              <w:top w:val="nil"/>
              <w:left w:val="nil"/>
              <w:bottom w:val="single" w:sz="4" w:space="0" w:color="000000"/>
              <w:right w:val="nil"/>
            </w:tcBorders>
            <w:shd w:val="clear" w:color="auto" w:fill="auto"/>
          </w:tcPr>
          <w:p w14:paraId="4503F8B5"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502" w:type="dxa"/>
            <w:tcBorders>
              <w:top w:val="nil"/>
              <w:left w:val="nil"/>
              <w:bottom w:val="single" w:sz="4" w:space="0" w:color="000000"/>
              <w:right w:val="nil"/>
            </w:tcBorders>
            <w:shd w:val="clear" w:color="auto" w:fill="auto"/>
          </w:tcPr>
          <w:p w14:paraId="4503F8B6"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653" w:type="dxa"/>
            <w:tcBorders>
              <w:top w:val="nil"/>
              <w:left w:val="nil"/>
              <w:bottom w:val="single" w:sz="4" w:space="0" w:color="000000"/>
              <w:right w:val="nil"/>
            </w:tcBorders>
            <w:shd w:val="clear" w:color="auto" w:fill="auto"/>
          </w:tcPr>
          <w:p w14:paraId="4503F8B7"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450" w:type="dxa"/>
            <w:tcBorders>
              <w:top w:val="nil"/>
              <w:left w:val="nil"/>
              <w:bottom w:val="single" w:sz="4" w:space="0" w:color="000000"/>
              <w:right w:val="nil"/>
            </w:tcBorders>
            <w:shd w:val="clear" w:color="auto" w:fill="auto"/>
          </w:tcPr>
          <w:p w14:paraId="4503F8B8"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816" w:type="dxa"/>
            <w:tcBorders>
              <w:top w:val="nil"/>
              <w:left w:val="nil"/>
              <w:bottom w:val="single" w:sz="4" w:space="0" w:color="000000"/>
              <w:right w:val="nil"/>
            </w:tcBorders>
            <w:shd w:val="clear" w:color="auto" w:fill="auto"/>
          </w:tcPr>
          <w:p w14:paraId="4503F8B9"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516" w:type="dxa"/>
            <w:tcBorders>
              <w:top w:val="nil"/>
              <w:left w:val="nil"/>
              <w:bottom w:val="single" w:sz="4" w:space="0" w:color="000000"/>
              <w:right w:val="nil"/>
            </w:tcBorders>
            <w:shd w:val="clear" w:color="auto" w:fill="auto"/>
          </w:tcPr>
          <w:p w14:paraId="4503F8BA"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w:t>
            </w:r>
          </w:p>
        </w:tc>
      </w:tr>
      <w:tr w:rsidR="00B71510" w14:paraId="4503F8CA" w14:textId="77777777">
        <w:trPr>
          <w:trHeight w:val="636"/>
        </w:trPr>
        <w:tc>
          <w:tcPr>
            <w:tcW w:w="2296" w:type="dxa"/>
            <w:tcBorders>
              <w:top w:val="single" w:sz="4" w:space="0" w:color="000000"/>
              <w:left w:val="nil"/>
              <w:bottom w:val="nil"/>
              <w:right w:val="nil"/>
            </w:tcBorders>
            <w:shd w:val="clear" w:color="auto" w:fill="auto"/>
          </w:tcPr>
          <w:p w14:paraId="4503F8BC" w14:textId="77777777" w:rsidR="00B71510" w:rsidRDefault="00EB084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Madhya Pradesh</w:t>
            </w:r>
          </w:p>
        </w:tc>
        <w:tc>
          <w:tcPr>
            <w:tcW w:w="2183" w:type="dxa"/>
            <w:tcBorders>
              <w:top w:val="single" w:sz="4" w:space="0" w:color="000000"/>
              <w:left w:val="nil"/>
              <w:bottom w:val="nil"/>
              <w:right w:val="nil"/>
            </w:tcBorders>
            <w:shd w:val="clear" w:color="auto" w:fill="auto"/>
          </w:tcPr>
          <w:p w14:paraId="4503F8BD" w14:textId="77777777" w:rsidR="00B71510" w:rsidRDefault="00EB084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Baseline</w:t>
            </w:r>
            <w:r>
              <w:rPr>
                <w:rFonts w:ascii="Times New Roman" w:eastAsia="Times New Roman" w:hAnsi="Times New Roman" w:cs="Times New Roman"/>
                <w:color w:val="000000"/>
              </w:rPr>
              <w:br/>
              <w:t>(N=53)</w:t>
            </w:r>
          </w:p>
        </w:tc>
        <w:tc>
          <w:tcPr>
            <w:tcW w:w="858" w:type="dxa"/>
            <w:tcBorders>
              <w:top w:val="single" w:sz="4" w:space="0" w:color="000000"/>
              <w:left w:val="nil"/>
              <w:bottom w:val="nil"/>
              <w:right w:val="nil"/>
            </w:tcBorders>
            <w:shd w:val="clear" w:color="auto" w:fill="auto"/>
          </w:tcPr>
          <w:p w14:paraId="4503F8BE"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549" w:type="dxa"/>
            <w:tcBorders>
              <w:top w:val="single" w:sz="4" w:space="0" w:color="000000"/>
              <w:left w:val="nil"/>
              <w:bottom w:val="nil"/>
              <w:right w:val="nil"/>
            </w:tcBorders>
            <w:shd w:val="clear" w:color="auto" w:fill="auto"/>
          </w:tcPr>
          <w:p w14:paraId="4503F8BF"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941" w:type="dxa"/>
            <w:tcBorders>
              <w:top w:val="single" w:sz="4" w:space="0" w:color="000000"/>
              <w:left w:val="nil"/>
              <w:bottom w:val="nil"/>
              <w:right w:val="nil"/>
            </w:tcBorders>
            <w:shd w:val="clear" w:color="auto" w:fill="auto"/>
          </w:tcPr>
          <w:p w14:paraId="4503F8C0"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652" w:type="dxa"/>
            <w:tcBorders>
              <w:top w:val="single" w:sz="4" w:space="0" w:color="000000"/>
              <w:left w:val="nil"/>
              <w:bottom w:val="nil"/>
              <w:right w:val="nil"/>
            </w:tcBorders>
            <w:shd w:val="clear" w:color="auto" w:fill="auto"/>
          </w:tcPr>
          <w:p w14:paraId="4503F8C1"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940" w:type="dxa"/>
            <w:tcBorders>
              <w:top w:val="single" w:sz="4" w:space="0" w:color="000000"/>
              <w:left w:val="nil"/>
              <w:bottom w:val="nil"/>
              <w:right w:val="nil"/>
            </w:tcBorders>
            <w:shd w:val="clear" w:color="auto" w:fill="auto"/>
          </w:tcPr>
          <w:p w14:paraId="4503F8C2"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32</w:t>
            </w:r>
          </w:p>
        </w:tc>
        <w:tc>
          <w:tcPr>
            <w:tcW w:w="652" w:type="dxa"/>
            <w:tcBorders>
              <w:top w:val="single" w:sz="4" w:space="0" w:color="000000"/>
              <w:left w:val="nil"/>
              <w:bottom w:val="nil"/>
              <w:right w:val="nil"/>
            </w:tcBorders>
            <w:shd w:val="clear" w:color="auto" w:fill="auto"/>
          </w:tcPr>
          <w:p w14:paraId="4503F8C3"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60</w:t>
            </w:r>
          </w:p>
        </w:tc>
        <w:tc>
          <w:tcPr>
            <w:tcW w:w="652" w:type="dxa"/>
            <w:tcBorders>
              <w:top w:val="single" w:sz="4" w:space="0" w:color="000000"/>
              <w:left w:val="nil"/>
              <w:bottom w:val="nil"/>
              <w:right w:val="nil"/>
            </w:tcBorders>
            <w:shd w:val="clear" w:color="auto" w:fill="auto"/>
          </w:tcPr>
          <w:p w14:paraId="4503F8C4"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502" w:type="dxa"/>
            <w:tcBorders>
              <w:top w:val="single" w:sz="4" w:space="0" w:color="000000"/>
              <w:left w:val="nil"/>
              <w:bottom w:val="nil"/>
              <w:right w:val="nil"/>
            </w:tcBorders>
            <w:shd w:val="clear" w:color="auto" w:fill="auto"/>
          </w:tcPr>
          <w:p w14:paraId="4503F8C5"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653" w:type="dxa"/>
            <w:tcBorders>
              <w:top w:val="single" w:sz="4" w:space="0" w:color="000000"/>
              <w:left w:val="nil"/>
              <w:bottom w:val="nil"/>
              <w:right w:val="nil"/>
            </w:tcBorders>
            <w:shd w:val="clear" w:color="auto" w:fill="auto"/>
          </w:tcPr>
          <w:p w14:paraId="4503F8C6"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450" w:type="dxa"/>
            <w:tcBorders>
              <w:top w:val="single" w:sz="4" w:space="0" w:color="000000"/>
              <w:left w:val="nil"/>
              <w:bottom w:val="nil"/>
              <w:right w:val="nil"/>
            </w:tcBorders>
            <w:shd w:val="clear" w:color="auto" w:fill="auto"/>
          </w:tcPr>
          <w:p w14:paraId="4503F8C7"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816" w:type="dxa"/>
            <w:tcBorders>
              <w:top w:val="single" w:sz="4" w:space="0" w:color="000000"/>
              <w:left w:val="nil"/>
              <w:bottom w:val="nil"/>
              <w:right w:val="nil"/>
            </w:tcBorders>
            <w:shd w:val="clear" w:color="auto" w:fill="auto"/>
          </w:tcPr>
          <w:p w14:paraId="4503F8C8"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516" w:type="dxa"/>
            <w:tcBorders>
              <w:top w:val="single" w:sz="4" w:space="0" w:color="000000"/>
              <w:left w:val="nil"/>
              <w:bottom w:val="nil"/>
              <w:right w:val="nil"/>
            </w:tcBorders>
            <w:shd w:val="clear" w:color="auto" w:fill="auto"/>
          </w:tcPr>
          <w:p w14:paraId="4503F8C9"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21</w:t>
            </w:r>
          </w:p>
        </w:tc>
      </w:tr>
      <w:tr w:rsidR="00B71510" w14:paraId="4503F8D9" w14:textId="77777777">
        <w:trPr>
          <w:trHeight w:val="636"/>
        </w:trPr>
        <w:tc>
          <w:tcPr>
            <w:tcW w:w="2296" w:type="dxa"/>
            <w:tcBorders>
              <w:top w:val="nil"/>
              <w:left w:val="nil"/>
              <w:bottom w:val="single" w:sz="4" w:space="0" w:color="000000"/>
              <w:right w:val="nil"/>
            </w:tcBorders>
            <w:shd w:val="clear" w:color="auto" w:fill="auto"/>
          </w:tcPr>
          <w:p w14:paraId="4503F8CB" w14:textId="77777777" w:rsidR="00B71510" w:rsidRDefault="00B71510">
            <w:pPr>
              <w:spacing w:after="0" w:line="240" w:lineRule="auto"/>
              <w:jc w:val="right"/>
              <w:rPr>
                <w:rFonts w:ascii="Times New Roman" w:eastAsia="Times New Roman" w:hAnsi="Times New Roman" w:cs="Times New Roman"/>
                <w:color w:val="000000"/>
              </w:rPr>
            </w:pPr>
          </w:p>
        </w:tc>
        <w:tc>
          <w:tcPr>
            <w:tcW w:w="2183" w:type="dxa"/>
            <w:tcBorders>
              <w:top w:val="nil"/>
              <w:left w:val="nil"/>
              <w:bottom w:val="single" w:sz="4" w:space="0" w:color="000000"/>
              <w:right w:val="nil"/>
            </w:tcBorders>
            <w:shd w:val="clear" w:color="auto" w:fill="auto"/>
          </w:tcPr>
          <w:p w14:paraId="4503F8CC" w14:textId="77777777" w:rsidR="00B71510" w:rsidRDefault="00EB084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Follow up</w:t>
            </w:r>
            <w:r>
              <w:rPr>
                <w:rFonts w:ascii="Times New Roman" w:eastAsia="Times New Roman" w:hAnsi="Times New Roman" w:cs="Times New Roman"/>
                <w:color w:val="000000"/>
              </w:rPr>
              <w:br/>
              <w:t>(N=175)</w:t>
            </w:r>
          </w:p>
        </w:tc>
        <w:tc>
          <w:tcPr>
            <w:tcW w:w="858" w:type="dxa"/>
            <w:tcBorders>
              <w:top w:val="nil"/>
              <w:left w:val="nil"/>
              <w:bottom w:val="single" w:sz="4" w:space="0" w:color="000000"/>
              <w:right w:val="nil"/>
            </w:tcBorders>
            <w:shd w:val="clear" w:color="auto" w:fill="auto"/>
          </w:tcPr>
          <w:p w14:paraId="4503F8CD"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120</w:t>
            </w:r>
          </w:p>
        </w:tc>
        <w:tc>
          <w:tcPr>
            <w:tcW w:w="549" w:type="dxa"/>
            <w:tcBorders>
              <w:top w:val="nil"/>
              <w:left w:val="nil"/>
              <w:bottom w:val="single" w:sz="4" w:space="0" w:color="000000"/>
              <w:right w:val="nil"/>
            </w:tcBorders>
            <w:shd w:val="clear" w:color="auto" w:fill="auto"/>
          </w:tcPr>
          <w:p w14:paraId="4503F8CE"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69</w:t>
            </w:r>
          </w:p>
        </w:tc>
        <w:tc>
          <w:tcPr>
            <w:tcW w:w="941" w:type="dxa"/>
            <w:tcBorders>
              <w:top w:val="nil"/>
              <w:left w:val="nil"/>
              <w:bottom w:val="single" w:sz="4" w:space="0" w:color="000000"/>
              <w:right w:val="nil"/>
            </w:tcBorders>
            <w:shd w:val="clear" w:color="auto" w:fill="auto"/>
          </w:tcPr>
          <w:p w14:paraId="4503F8CF"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38</w:t>
            </w:r>
          </w:p>
        </w:tc>
        <w:tc>
          <w:tcPr>
            <w:tcW w:w="652" w:type="dxa"/>
            <w:tcBorders>
              <w:top w:val="nil"/>
              <w:left w:val="nil"/>
              <w:bottom w:val="single" w:sz="4" w:space="0" w:color="000000"/>
              <w:right w:val="nil"/>
            </w:tcBorders>
            <w:shd w:val="clear" w:color="auto" w:fill="auto"/>
          </w:tcPr>
          <w:p w14:paraId="4503F8D0"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940" w:type="dxa"/>
            <w:tcBorders>
              <w:top w:val="nil"/>
              <w:left w:val="nil"/>
              <w:bottom w:val="single" w:sz="4" w:space="0" w:color="000000"/>
              <w:right w:val="nil"/>
            </w:tcBorders>
            <w:shd w:val="clear" w:color="auto" w:fill="auto"/>
          </w:tcPr>
          <w:p w14:paraId="4503F8D1"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126</w:t>
            </w:r>
          </w:p>
        </w:tc>
        <w:tc>
          <w:tcPr>
            <w:tcW w:w="652" w:type="dxa"/>
            <w:tcBorders>
              <w:top w:val="nil"/>
              <w:left w:val="nil"/>
              <w:bottom w:val="single" w:sz="4" w:space="0" w:color="000000"/>
              <w:right w:val="nil"/>
            </w:tcBorders>
            <w:shd w:val="clear" w:color="auto" w:fill="auto"/>
          </w:tcPr>
          <w:p w14:paraId="4503F8D2"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72</w:t>
            </w:r>
          </w:p>
        </w:tc>
        <w:tc>
          <w:tcPr>
            <w:tcW w:w="652" w:type="dxa"/>
            <w:tcBorders>
              <w:top w:val="nil"/>
              <w:left w:val="nil"/>
              <w:bottom w:val="single" w:sz="4" w:space="0" w:color="000000"/>
              <w:right w:val="nil"/>
            </w:tcBorders>
            <w:shd w:val="clear" w:color="auto" w:fill="auto"/>
          </w:tcPr>
          <w:p w14:paraId="4503F8D3"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502" w:type="dxa"/>
            <w:tcBorders>
              <w:top w:val="nil"/>
              <w:left w:val="nil"/>
              <w:bottom w:val="single" w:sz="4" w:space="0" w:color="000000"/>
              <w:right w:val="nil"/>
            </w:tcBorders>
            <w:shd w:val="clear" w:color="auto" w:fill="auto"/>
          </w:tcPr>
          <w:p w14:paraId="4503F8D4"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653" w:type="dxa"/>
            <w:tcBorders>
              <w:top w:val="nil"/>
              <w:left w:val="nil"/>
              <w:bottom w:val="single" w:sz="4" w:space="0" w:color="000000"/>
              <w:right w:val="nil"/>
            </w:tcBorders>
            <w:shd w:val="clear" w:color="auto" w:fill="auto"/>
          </w:tcPr>
          <w:p w14:paraId="4503F8D5"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450" w:type="dxa"/>
            <w:tcBorders>
              <w:top w:val="nil"/>
              <w:left w:val="nil"/>
              <w:bottom w:val="single" w:sz="4" w:space="0" w:color="000000"/>
              <w:right w:val="nil"/>
            </w:tcBorders>
            <w:shd w:val="clear" w:color="auto" w:fill="auto"/>
          </w:tcPr>
          <w:p w14:paraId="4503F8D6"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816" w:type="dxa"/>
            <w:tcBorders>
              <w:top w:val="nil"/>
              <w:left w:val="nil"/>
              <w:bottom w:val="single" w:sz="4" w:space="0" w:color="000000"/>
              <w:right w:val="nil"/>
            </w:tcBorders>
            <w:shd w:val="clear" w:color="auto" w:fill="auto"/>
          </w:tcPr>
          <w:p w14:paraId="4503F8D7"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516" w:type="dxa"/>
            <w:tcBorders>
              <w:top w:val="nil"/>
              <w:left w:val="nil"/>
              <w:bottom w:val="single" w:sz="4" w:space="0" w:color="000000"/>
              <w:right w:val="nil"/>
            </w:tcBorders>
            <w:shd w:val="clear" w:color="auto" w:fill="auto"/>
          </w:tcPr>
          <w:p w14:paraId="4503F8D8"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B71510" w14:paraId="4503F8E8" w14:textId="77777777">
        <w:trPr>
          <w:trHeight w:val="636"/>
        </w:trPr>
        <w:tc>
          <w:tcPr>
            <w:tcW w:w="2296" w:type="dxa"/>
            <w:tcBorders>
              <w:top w:val="single" w:sz="4" w:space="0" w:color="000000"/>
              <w:left w:val="nil"/>
              <w:bottom w:val="nil"/>
              <w:right w:val="nil"/>
            </w:tcBorders>
            <w:shd w:val="clear" w:color="auto" w:fill="auto"/>
          </w:tcPr>
          <w:p w14:paraId="4503F8DA" w14:textId="77777777" w:rsidR="00B71510" w:rsidRDefault="00EB084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Maharashtra</w:t>
            </w:r>
          </w:p>
        </w:tc>
        <w:tc>
          <w:tcPr>
            <w:tcW w:w="2183" w:type="dxa"/>
            <w:tcBorders>
              <w:top w:val="single" w:sz="4" w:space="0" w:color="000000"/>
              <w:left w:val="nil"/>
              <w:bottom w:val="nil"/>
              <w:right w:val="nil"/>
            </w:tcBorders>
            <w:shd w:val="clear" w:color="auto" w:fill="auto"/>
          </w:tcPr>
          <w:p w14:paraId="4503F8DB" w14:textId="77777777" w:rsidR="00B71510" w:rsidRDefault="00EB084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Baseline</w:t>
            </w:r>
            <w:r>
              <w:rPr>
                <w:rFonts w:ascii="Times New Roman" w:eastAsia="Times New Roman" w:hAnsi="Times New Roman" w:cs="Times New Roman"/>
                <w:color w:val="000000"/>
              </w:rPr>
              <w:br/>
              <w:t>(N=39)</w:t>
            </w:r>
          </w:p>
        </w:tc>
        <w:tc>
          <w:tcPr>
            <w:tcW w:w="858" w:type="dxa"/>
            <w:tcBorders>
              <w:top w:val="single" w:sz="4" w:space="0" w:color="000000"/>
              <w:left w:val="nil"/>
              <w:bottom w:val="nil"/>
              <w:right w:val="nil"/>
            </w:tcBorders>
            <w:shd w:val="clear" w:color="auto" w:fill="auto"/>
          </w:tcPr>
          <w:p w14:paraId="4503F8DC"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23</w:t>
            </w:r>
          </w:p>
        </w:tc>
        <w:tc>
          <w:tcPr>
            <w:tcW w:w="549" w:type="dxa"/>
            <w:tcBorders>
              <w:top w:val="single" w:sz="4" w:space="0" w:color="000000"/>
              <w:left w:val="nil"/>
              <w:bottom w:val="nil"/>
              <w:right w:val="nil"/>
            </w:tcBorders>
            <w:shd w:val="clear" w:color="auto" w:fill="auto"/>
          </w:tcPr>
          <w:p w14:paraId="4503F8DD"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59</w:t>
            </w:r>
          </w:p>
        </w:tc>
        <w:tc>
          <w:tcPr>
            <w:tcW w:w="941" w:type="dxa"/>
            <w:tcBorders>
              <w:top w:val="single" w:sz="4" w:space="0" w:color="000000"/>
              <w:left w:val="nil"/>
              <w:bottom w:val="nil"/>
              <w:right w:val="nil"/>
            </w:tcBorders>
            <w:shd w:val="clear" w:color="auto" w:fill="auto"/>
          </w:tcPr>
          <w:p w14:paraId="4503F8DE"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652" w:type="dxa"/>
            <w:tcBorders>
              <w:top w:val="single" w:sz="4" w:space="0" w:color="000000"/>
              <w:left w:val="nil"/>
              <w:bottom w:val="nil"/>
              <w:right w:val="nil"/>
            </w:tcBorders>
            <w:shd w:val="clear" w:color="auto" w:fill="auto"/>
          </w:tcPr>
          <w:p w14:paraId="4503F8DF"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940" w:type="dxa"/>
            <w:tcBorders>
              <w:top w:val="single" w:sz="4" w:space="0" w:color="000000"/>
              <w:left w:val="nil"/>
              <w:bottom w:val="nil"/>
              <w:right w:val="nil"/>
            </w:tcBorders>
            <w:shd w:val="clear" w:color="auto" w:fill="auto"/>
          </w:tcPr>
          <w:p w14:paraId="4503F8E0"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652" w:type="dxa"/>
            <w:tcBorders>
              <w:top w:val="single" w:sz="4" w:space="0" w:color="000000"/>
              <w:left w:val="nil"/>
              <w:bottom w:val="nil"/>
              <w:right w:val="nil"/>
            </w:tcBorders>
            <w:shd w:val="clear" w:color="auto" w:fill="auto"/>
          </w:tcPr>
          <w:p w14:paraId="4503F8E1"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77</w:t>
            </w:r>
          </w:p>
        </w:tc>
        <w:tc>
          <w:tcPr>
            <w:tcW w:w="652" w:type="dxa"/>
            <w:tcBorders>
              <w:top w:val="single" w:sz="4" w:space="0" w:color="000000"/>
              <w:left w:val="nil"/>
              <w:bottom w:val="nil"/>
              <w:right w:val="nil"/>
            </w:tcBorders>
            <w:shd w:val="clear" w:color="auto" w:fill="auto"/>
          </w:tcPr>
          <w:p w14:paraId="4503F8E2"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502" w:type="dxa"/>
            <w:tcBorders>
              <w:top w:val="single" w:sz="4" w:space="0" w:color="000000"/>
              <w:left w:val="nil"/>
              <w:bottom w:val="nil"/>
              <w:right w:val="nil"/>
            </w:tcBorders>
            <w:shd w:val="clear" w:color="auto" w:fill="auto"/>
          </w:tcPr>
          <w:p w14:paraId="4503F8E3"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653" w:type="dxa"/>
            <w:tcBorders>
              <w:top w:val="single" w:sz="4" w:space="0" w:color="000000"/>
              <w:left w:val="nil"/>
              <w:bottom w:val="nil"/>
              <w:right w:val="nil"/>
            </w:tcBorders>
            <w:shd w:val="clear" w:color="auto" w:fill="auto"/>
          </w:tcPr>
          <w:p w14:paraId="4503F8E4"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450" w:type="dxa"/>
            <w:tcBorders>
              <w:top w:val="single" w:sz="4" w:space="0" w:color="000000"/>
              <w:left w:val="nil"/>
              <w:bottom w:val="nil"/>
              <w:right w:val="nil"/>
            </w:tcBorders>
            <w:shd w:val="clear" w:color="auto" w:fill="auto"/>
          </w:tcPr>
          <w:p w14:paraId="4503F8E5"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816" w:type="dxa"/>
            <w:tcBorders>
              <w:top w:val="single" w:sz="4" w:space="0" w:color="000000"/>
              <w:left w:val="nil"/>
              <w:bottom w:val="nil"/>
              <w:right w:val="nil"/>
            </w:tcBorders>
            <w:shd w:val="clear" w:color="auto" w:fill="auto"/>
          </w:tcPr>
          <w:p w14:paraId="4503F8E6"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516" w:type="dxa"/>
            <w:tcBorders>
              <w:top w:val="single" w:sz="4" w:space="0" w:color="000000"/>
              <w:left w:val="nil"/>
              <w:bottom w:val="nil"/>
              <w:right w:val="nil"/>
            </w:tcBorders>
            <w:shd w:val="clear" w:color="auto" w:fill="auto"/>
          </w:tcPr>
          <w:p w14:paraId="4503F8E7"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10</w:t>
            </w:r>
          </w:p>
        </w:tc>
      </w:tr>
      <w:tr w:rsidR="00B71510" w14:paraId="4503F8F7" w14:textId="77777777">
        <w:trPr>
          <w:trHeight w:val="636"/>
        </w:trPr>
        <w:tc>
          <w:tcPr>
            <w:tcW w:w="2296" w:type="dxa"/>
            <w:tcBorders>
              <w:top w:val="nil"/>
              <w:left w:val="nil"/>
              <w:bottom w:val="single" w:sz="4" w:space="0" w:color="000000"/>
              <w:right w:val="nil"/>
            </w:tcBorders>
            <w:shd w:val="clear" w:color="auto" w:fill="auto"/>
          </w:tcPr>
          <w:p w14:paraId="4503F8E9" w14:textId="77777777" w:rsidR="00B71510" w:rsidRDefault="00B71510">
            <w:pPr>
              <w:spacing w:after="0" w:line="240" w:lineRule="auto"/>
              <w:jc w:val="right"/>
              <w:rPr>
                <w:rFonts w:ascii="Times New Roman" w:eastAsia="Times New Roman" w:hAnsi="Times New Roman" w:cs="Times New Roman"/>
                <w:color w:val="000000"/>
              </w:rPr>
            </w:pPr>
          </w:p>
        </w:tc>
        <w:tc>
          <w:tcPr>
            <w:tcW w:w="2183" w:type="dxa"/>
            <w:tcBorders>
              <w:top w:val="nil"/>
              <w:left w:val="nil"/>
              <w:bottom w:val="single" w:sz="4" w:space="0" w:color="000000"/>
              <w:right w:val="nil"/>
            </w:tcBorders>
            <w:shd w:val="clear" w:color="auto" w:fill="auto"/>
          </w:tcPr>
          <w:p w14:paraId="4503F8EA" w14:textId="77777777" w:rsidR="00B71510" w:rsidRDefault="00EB084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Follow up</w:t>
            </w:r>
            <w:r>
              <w:rPr>
                <w:rFonts w:ascii="Times New Roman" w:eastAsia="Times New Roman" w:hAnsi="Times New Roman" w:cs="Times New Roman"/>
                <w:color w:val="000000"/>
              </w:rPr>
              <w:br/>
              <w:t>(N=105)</w:t>
            </w:r>
          </w:p>
        </w:tc>
        <w:tc>
          <w:tcPr>
            <w:tcW w:w="858" w:type="dxa"/>
            <w:tcBorders>
              <w:top w:val="nil"/>
              <w:left w:val="nil"/>
              <w:bottom w:val="single" w:sz="4" w:space="0" w:color="000000"/>
              <w:right w:val="nil"/>
            </w:tcBorders>
            <w:shd w:val="clear" w:color="auto" w:fill="auto"/>
          </w:tcPr>
          <w:p w14:paraId="4503F8EB"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90</w:t>
            </w:r>
          </w:p>
        </w:tc>
        <w:tc>
          <w:tcPr>
            <w:tcW w:w="549" w:type="dxa"/>
            <w:tcBorders>
              <w:top w:val="nil"/>
              <w:left w:val="nil"/>
              <w:bottom w:val="single" w:sz="4" w:space="0" w:color="000000"/>
              <w:right w:val="nil"/>
            </w:tcBorders>
            <w:shd w:val="clear" w:color="auto" w:fill="auto"/>
          </w:tcPr>
          <w:p w14:paraId="4503F8EC"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86</w:t>
            </w:r>
          </w:p>
        </w:tc>
        <w:tc>
          <w:tcPr>
            <w:tcW w:w="941" w:type="dxa"/>
            <w:tcBorders>
              <w:top w:val="nil"/>
              <w:left w:val="nil"/>
              <w:bottom w:val="single" w:sz="4" w:space="0" w:color="000000"/>
              <w:right w:val="nil"/>
            </w:tcBorders>
            <w:shd w:val="clear" w:color="auto" w:fill="auto"/>
          </w:tcPr>
          <w:p w14:paraId="4503F8ED"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652" w:type="dxa"/>
            <w:tcBorders>
              <w:top w:val="nil"/>
              <w:left w:val="nil"/>
              <w:bottom w:val="single" w:sz="4" w:space="0" w:color="000000"/>
              <w:right w:val="nil"/>
            </w:tcBorders>
            <w:shd w:val="clear" w:color="auto" w:fill="auto"/>
          </w:tcPr>
          <w:p w14:paraId="4503F8EE"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940" w:type="dxa"/>
            <w:tcBorders>
              <w:top w:val="nil"/>
              <w:left w:val="nil"/>
              <w:bottom w:val="single" w:sz="4" w:space="0" w:color="000000"/>
              <w:right w:val="nil"/>
            </w:tcBorders>
            <w:shd w:val="clear" w:color="auto" w:fill="auto"/>
          </w:tcPr>
          <w:p w14:paraId="4503F8EF"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81</w:t>
            </w:r>
          </w:p>
        </w:tc>
        <w:tc>
          <w:tcPr>
            <w:tcW w:w="652" w:type="dxa"/>
            <w:tcBorders>
              <w:top w:val="nil"/>
              <w:left w:val="nil"/>
              <w:bottom w:val="single" w:sz="4" w:space="0" w:color="000000"/>
              <w:right w:val="nil"/>
            </w:tcBorders>
            <w:shd w:val="clear" w:color="auto" w:fill="auto"/>
          </w:tcPr>
          <w:p w14:paraId="4503F8F0"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77</w:t>
            </w:r>
          </w:p>
        </w:tc>
        <w:tc>
          <w:tcPr>
            <w:tcW w:w="652" w:type="dxa"/>
            <w:tcBorders>
              <w:top w:val="nil"/>
              <w:left w:val="nil"/>
              <w:bottom w:val="single" w:sz="4" w:space="0" w:color="000000"/>
              <w:right w:val="nil"/>
            </w:tcBorders>
            <w:shd w:val="clear" w:color="auto" w:fill="auto"/>
          </w:tcPr>
          <w:p w14:paraId="4503F8F1"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502" w:type="dxa"/>
            <w:tcBorders>
              <w:top w:val="nil"/>
              <w:left w:val="nil"/>
              <w:bottom w:val="single" w:sz="4" w:space="0" w:color="000000"/>
              <w:right w:val="nil"/>
            </w:tcBorders>
            <w:shd w:val="clear" w:color="auto" w:fill="auto"/>
          </w:tcPr>
          <w:p w14:paraId="4503F8F2"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653" w:type="dxa"/>
            <w:tcBorders>
              <w:top w:val="nil"/>
              <w:left w:val="nil"/>
              <w:bottom w:val="single" w:sz="4" w:space="0" w:color="000000"/>
              <w:right w:val="nil"/>
            </w:tcBorders>
            <w:shd w:val="clear" w:color="auto" w:fill="auto"/>
          </w:tcPr>
          <w:p w14:paraId="4503F8F3"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450" w:type="dxa"/>
            <w:tcBorders>
              <w:top w:val="nil"/>
              <w:left w:val="nil"/>
              <w:bottom w:val="single" w:sz="4" w:space="0" w:color="000000"/>
              <w:right w:val="nil"/>
            </w:tcBorders>
            <w:shd w:val="clear" w:color="auto" w:fill="auto"/>
          </w:tcPr>
          <w:p w14:paraId="4503F8F4"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816" w:type="dxa"/>
            <w:tcBorders>
              <w:top w:val="nil"/>
              <w:left w:val="nil"/>
              <w:bottom w:val="single" w:sz="4" w:space="0" w:color="000000"/>
              <w:right w:val="nil"/>
            </w:tcBorders>
            <w:shd w:val="clear" w:color="auto" w:fill="auto"/>
          </w:tcPr>
          <w:p w14:paraId="4503F8F5"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516" w:type="dxa"/>
            <w:tcBorders>
              <w:top w:val="nil"/>
              <w:left w:val="nil"/>
              <w:bottom w:val="single" w:sz="4" w:space="0" w:color="000000"/>
              <w:right w:val="nil"/>
            </w:tcBorders>
            <w:shd w:val="clear" w:color="auto" w:fill="auto"/>
          </w:tcPr>
          <w:p w14:paraId="4503F8F6"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15</w:t>
            </w:r>
          </w:p>
        </w:tc>
      </w:tr>
      <w:tr w:rsidR="00B71510" w14:paraId="4503F906" w14:textId="77777777">
        <w:trPr>
          <w:trHeight w:val="636"/>
        </w:trPr>
        <w:tc>
          <w:tcPr>
            <w:tcW w:w="2296" w:type="dxa"/>
            <w:tcBorders>
              <w:top w:val="single" w:sz="4" w:space="0" w:color="000000"/>
              <w:left w:val="nil"/>
              <w:bottom w:val="nil"/>
              <w:right w:val="nil"/>
            </w:tcBorders>
            <w:shd w:val="clear" w:color="auto" w:fill="auto"/>
          </w:tcPr>
          <w:p w14:paraId="4503F8F8" w14:textId="77777777" w:rsidR="00B71510" w:rsidRDefault="00EB084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Telangana</w:t>
            </w:r>
          </w:p>
        </w:tc>
        <w:tc>
          <w:tcPr>
            <w:tcW w:w="2183" w:type="dxa"/>
            <w:tcBorders>
              <w:top w:val="single" w:sz="4" w:space="0" w:color="000000"/>
              <w:left w:val="nil"/>
              <w:bottom w:val="nil"/>
              <w:right w:val="nil"/>
            </w:tcBorders>
            <w:shd w:val="clear" w:color="auto" w:fill="auto"/>
          </w:tcPr>
          <w:p w14:paraId="4503F8F9" w14:textId="77777777" w:rsidR="00B71510" w:rsidRDefault="00EB084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Baseline</w:t>
            </w:r>
            <w:r>
              <w:rPr>
                <w:rFonts w:ascii="Times New Roman" w:eastAsia="Times New Roman" w:hAnsi="Times New Roman" w:cs="Times New Roman"/>
                <w:color w:val="000000"/>
              </w:rPr>
              <w:br/>
              <w:t>(N=94)</w:t>
            </w:r>
          </w:p>
        </w:tc>
        <w:tc>
          <w:tcPr>
            <w:tcW w:w="858" w:type="dxa"/>
            <w:tcBorders>
              <w:top w:val="single" w:sz="4" w:space="0" w:color="000000"/>
              <w:left w:val="nil"/>
              <w:bottom w:val="nil"/>
              <w:right w:val="nil"/>
            </w:tcBorders>
            <w:shd w:val="clear" w:color="auto" w:fill="auto"/>
          </w:tcPr>
          <w:p w14:paraId="4503F8FA"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32</w:t>
            </w:r>
          </w:p>
        </w:tc>
        <w:tc>
          <w:tcPr>
            <w:tcW w:w="549" w:type="dxa"/>
            <w:tcBorders>
              <w:top w:val="single" w:sz="4" w:space="0" w:color="000000"/>
              <w:left w:val="nil"/>
              <w:bottom w:val="nil"/>
              <w:right w:val="nil"/>
            </w:tcBorders>
            <w:shd w:val="clear" w:color="auto" w:fill="auto"/>
          </w:tcPr>
          <w:p w14:paraId="4503F8FB"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34</w:t>
            </w:r>
          </w:p>
        </w:tc>
        <w:tc>
          <w:tcPr>
            <w:tcW w:w="941" w:type="dxa"/>
            <w:tcBorders>
              <w:top w:val="single" w:sz="4" w:space="0" w:color="000000"/>
              <w:left w:val="nil"/>
              <w:bottom w:val="nil"/>
              <w:right w:val="nil"/>
            </w:tcBorders>
            <w:shd w:val="clear" w:color="auto" w:fill="auto"/>
          </w:tcPr>
          <w:p w14:paraId="4503F8FC"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652" w:type="dxa"/>
            <w:tcBorders>
              <w:top w:val="single" w:sz="4" w:space="0" w:color="000000"/>
              <w:left w:val="nil"/>
              <w:bottom w:val="nil"/>
              <w:right w:val="nil"/>
            </w:tcBorders>
            <w:shd w:val="clear" w:color="auto" w:fill="auto"/>
          </w:tcPr>
          <w:p w14:paraId="4503F8FD"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940" w:type="dxa"/>
            <w:tcBorders>
              <w:top w:val="single" w:sz="4" w:space="0" w:color="000000"/>
              <w:left w:val="nil"/>
              <w:bottom w:val="nil"/>
              <w:right w:val="nil"/>
            </w:tcBorders>
            <w:shd w:val="clear" w:color="auto" w:fill="auto"/>
          </w:tcPr>
          <w:p w14:paraId="4503F8FE"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79</w:t>
            </w:r>
          </w:p>
        </w:tc>
        <w:tc>
          <w:tcPr>
            <w:tcW w:w="652" w:type="dxa"/>
            <w:tcBorders>
              <w:top w:val="single" w:sz="4" w:space="0" w:color="000000"/>
              <w:left w:val="nil"/>
              <w:bottom w:val="nil"/>
              <w:right w:val="nil"/>
            </w:tcBorders>
            <w:shd w:val="clear" w:color="auto" w:fill="auto"/>
          </w:tcPr>
          <w:p w14:paraId="4503F8FF"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84</w:t>
            </w:r>
          </w:p>
        </w:tc>
        <w:tc>
          <w:tcPr>
            <w:tcW w:w="652" w:type="dxa"/>
            <w:tcBorders>
              <w:top w:val="single" w:sz="4" w:space="0" w:color="000000"/>
              <w:left w:val="nil"/>
              <w:bottom w:val="nil"/>
              <w:right w:val="nil"/>
            </w:tcBorders>
            <w:shd w:val="clear" w:color="auto" w:fill="auto"/>
          </w:tcPr>
          <w:p w14:paraId="4503F900"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502" w:type="dxa"/>
            <w:tcBorders>
              <w:top w:val="single" w:sz="4" w:space="0" w:color="000000"/>
              <w:left w:val="nil"/>
              <w:bottom w:val="nil"/>
              <w:right w:val="nil"/>
            </w:tcBorders>
            <w:shd w:val="clear" w:color="auto" w:fill="auto"/>
          </w:tcPr>
          <w:p w14:paraId="4503F901"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653" w:type="dxa"/>
            <w:tcBorders>
              <w:top w:val="single" w:sz="4" w:space="0" w:color="000000"/>
              <w:left w:val="nil"/>
              <w:bottom w:val="nil"/>
              <w:right w:val="nil"/>
            </w:tcBorders>
            <w:shd w:val="clear" w:color="auto" w:fill="auto"/>
          </w:tcPr>
          <w:p w14:paraId="4503F902"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450" w:type="dxa"/>
            <w:tcBorders>
              <w:top w:val="single" w:sz="4" w:space="0" w:color="000000"/>
              <w:left w:val="nil"/>
              <w:bottom w:val="nil"/>
              <w:right w:val="nil"/>
            </w:tcBorders>
            <w:shd w:val="clear" w:color="auto" w:fill="auto"/>
          </w:tcPr>
          <w:p w14:paraId="4503F903"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816" w:type="dxa"/>
            <w:tcBorders>
              <w:top w:val="single" w:sz="4" w:space="0" w:color="000000"/>
              <w:left w:val="nil"/>
              <w:bottom w:val="nil"/>
              <w:right w:val="nil"/>
            </w:tcBorders>
            <w:shd w:val="clear" w:color="auto" w:fill="auto"/>
          </w:tcPr>
          <w:p w14:paraId="4503F904"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516" w:type="dxa"/>
            <w:tcBorders>
              <w:top w:val="single" w:sz="4" w:space="0" w:color="000000"/>
              <w:left w:val="nil"/>
              <w:bottom w:val="nil"/>
              <w:right w:val="nil"/>
            </w:tcBorders>
            <w:shd w:val="clear" w:color="auto" w:fill="auto"/>
          </w:tcPr>
          <w:p w14:paraId="4503F905"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w:t>
            </w:r>
          </w:p>
        </w:tc>
      </w:tr>
      <w:tr w:rsidR="00B71510" w14:paraId="4503F915" w14:textId="77777777">
        <w:trPr>
          <w:trHeight w:val="636"/>
        </w:trPr>
        <w:tc>
          <w:tcPr>
            <w:tcW w:w="2296" w:type="dxa"/>
            <w:tcBorders>
              <w:top w:val="nil"/>
              <w:left w:val="nil"/>
              <w:bottom w:val="single" w:sz="4" w:space="0" w:color="000000"/>
              <w:right w:val="nil"/>
            </w:tcBorders>
            <w:shd w:val="clear" w:color="auto" w:fill="auto"/>
          </w:tcPr>
          <w:p w14:paraId="4503F907" w14:textId="77777777" w:rsidR="00B71510" w:rsidRDefault="00B71510">
            <w:pPr>
              <w:spacing w:after="0" w:line="240" w:lineRule="auto"/>
              <w:jc w:val="right"/>
              <w:rPr>
                <w:rFonts w:ascii="Times New Roman" w:eastAsia="Times New Roman" w:hAnsi="Times New Roman" w:cs="Times New Roman"/>
                <w:color w:val="000000"/>
              </w:rPr>
            </w:pPr>
          </w:p>
        </w:tc>
        <w:tc>
          <w:tcPr>
            <w:tcW w:w="2183" w:type="dxa"/>
            <w:tcBorders>
              <w:top w:val="nil"/>
              <w:left w:val="nil"/>
              <w:bottom w:val="single" w:sz="4" w:space="0" w:color="000000"/>
              <w:right w:val="nil"/>
            </w:tcBorders>
            <w:shd w:val="clear" w:color="auto" w:fill="auto"/>
          </w:tcPr>
          <w:p w14:paraId="4503F908" w14:textId="77777777" w:rsidR="00B71510" w:rsidRDefault="00EB084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Follow up</w:t>
            </w:r>
            <w:r>
              <w:rPr>
                <w:rFonts w:ascii="Times New Roman" w:eastAsia="Times New Roman" w:hAnsi="Times New Roman" w:cs="Times New Roman"/>
                <w:color w:val="000000"/>
              </w:rPr>
              <w:br/>
              <w:t>(N=230)</w:t>
            </w:r>
          </w:p>
        </w:tc>
        <w:tc>
          <w:tcPr>
            <w:tcW w:w="858" w:type="dxa"/>
            <w:tcBorders>
              <w:top w:val="nil"/>
              <w:left w:val="nil"/>
              <w:bottom w:val="single" w:sz="4" w:space="0" w:color="000000"/>
              <w:right w:val="nil"/>
            </w:tcBorders>
            <w:shd w:val="clear" w:color="auto" w:fill="auto"/>
          </w:tcPr>
          <w:p w14:paraId="4503F909"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173</w:t>
            </w:r>
          </w:p>
        </w:tc>
        <w:tc>
          <w:tcPr>
            <w:tcW w:w="549" w:type="dxa"/>
            <w:tcBorders>
              <w:top w:val="nil"/>
              <w:left w:val="nil"/>
              <w:bottom w:val="single" w:sz="4" w:space="0" w:color="000000"/>
              <w:right w:val="nil"/>
            </w:tcBorders>
            <w:shd w:val="clear" w:color="auto" w:fill="auto"/>
          </w:tcPr>
          <w:p w14:paraId="4503F90A"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75</w:t>
            </w:r>
          </w:p>
        </w:tc>
        <w:tc>
          <w:tcPr>
            <w:tcW w:w="941" w:type="dxa"/>
            <w:tcBorders>
              <w:top w:val="nil"/>
              <w:left w:val="nil"/>
              <w:bottom w:val="single" w:sz="4" w:space="0" w:color="000000"/>
              <w:right w:val="nil"/>
            </w:tcBorders>
            <w:shd w:val="clear" w:color="auto" w:fill="auto"/>
          </w:tcPr>
          <w:p w14:paraId="4503F90B"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25</w:t>
            </w:r>
          </w:p>
        </w:tc>
        <w:tc>
          <w:tcPr>
            <w:tcW w:w="652" w:type="dxa"/>
            <w:tcBorders>
              <w:top w:val="nil"/>
              <w:left w:val="nil"/>
              <w:bottom w:val="single" w:sz="4" w:space="0" w:color="000000"/>
              <w:right w:val="nil"/>
            </w:tcBorders>
            <w:shd w:val="clear" w:color="auto" w:fill="auto"/>
          </w:tcPr>
          <w:p w14:paraId="4503F90C"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940" w:type="dxa"/>
            <w:tcBorders>
              <w:top w:val="nil"/>
              <w:left w:val="nil"/>
              <w:bottom w:val="single" w:sz="4" w:space="0" w:color="000000"/>
              <w:right w:val="nil"/>
            </w:tcBorders>
            <w:shd w:val="clear" w:color="auto" w:fill="auto"/>
          </w:tcPr>
          <w:p w14:paraId="4503F90D"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199</w:t>
            </w:r>
          </w:p>
        </w:tc>
        <w:tc>
          <w:tcPr>
            <w:tcW w:w="652" w:type="dxa"/>
            <w:tcBorders>
              <w:top w:val="nil"/>
              <w:left w:val="nil"/>
              <w:bottom w:val="single" w:sz="4" w:space="0" w:color="000000"/>
              <w:right w:val="nil"/>
            </w:tcBorders>
            <w:shd w:val="clear" w:color="auto" w:fill="auto"/>
          </w:tcPr>
          <w:p w14:paraId="4503F90E"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87</w:t>
            </w:r>
          </w:p>
        </w:tc>
        <w:tc>
          <w:tcPr>
            <w:tcW w:w="652" w:type="dxa"/>
            <w:tcBorders>
              <w:top w:val="nil"/>
              <w:left w:val="nil"/>
              <w:bottom w:val="single" w:sz="4" w:space="0" w:color="000000"/>
              <w:right w:val="nil"/>
            </w:tcBorders>
            <w:shd w:val="clear" w:color="auto" w:fill="auto"/>
          </w:tcPr>
          <w:p w14:paraId="4503F90F"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502" w:type="dxa"/>
            <w:tcBorders>
              <w:top w:val="nil"/>
              <w:left w:val="nil"/>
              <w:bottom w:val="single" w:sz="4" w:space="0" w:color="000000"/>
              <w:right w:val="nil"/>
            </w:tcBorders>
            <w:shd w:val="clear" w:color="auto" w:fill="auto"/>
          </w:tcPr>
          <w:p w14:paraId="4503F910"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653" w:type="dxa"/>
            <w:tcBorders>
              <w:top w:val="nil"/>
              <w:left w:val="nil"/>
              <w:bottom w:val="single" w:sz="4" w:space="0" w:color="000000"/>
              <w:right w:val="nil"/>
            </w:tcBorders>
            <w:shd w:val="clear" w:color="auto" w:fill="auto"/>
          </w:tcPr>
          <w:p w14:paraId="4503F911"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32</w:t>
            </w:r>
          </w:p>
        </w:tc>
        <w:tc>
          <w:tcPr>
            <w:tcW w:w="450" w:type="dxa"/>
            <w:tcBorders>
              <w:top w:val="nil"/>
              <w:left w:val="nil"/>
              <w:bottom w:val="single" w:sz="4" w:space="0" w:color="000000"/>
              <w:right w:val="nil"/>
            </w:tcBorders>
            <w:shd w:val="clear" w:color="auto" w:fill="auto"/>
          </w:tcPr>
          <w:p w14:paraId="4503F912"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816" w:type="dxa"/>
            <w:tcBorders>
              <w:top w:val="nil"/>
              <w:left w:val="nil"/>
              <w:bottom w:val="single" w:sz="4" w:space="0" w:color="000000"/>
              <w:right w:val="nil"/>
            </w:tcBorders>
            <w:shd w:val="clear" w:color="auto" w:fill="auto"/>
          </w:tcPr>
          <w:p w14:paraId="4503F913"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28</w:t>
            </w:r>
          </w:p>
        </w:tc>
        <w:tc>
          <w:tcPr>
            <w:tcW w:w="516" w:type="dxa"/>
            <w:tcBorders>
              <w:top w:val="nil"/>
              <w:left w:val="nil"/>
              <w:bottom w:val="single" w:sz="4" w:space="0" w:color="000000"/>
              <w:right w:val="nil"/>
            </w:tcBorders>
            <w:shd w:val="clear" w:color="auto" w:fill="auto"/>
          </w:tcPr>
          <w:p w14:paraId="4503F914"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12</w:t>
            </w:r>
          </w:p>
        </w:tc>
      </w:tr>
      <w:tr w:rsidR="00B71510" w14:paraId="4503F924" w14:textId="77777777">
        <w:trPr>
          <w:trHeight w:val="636"/>
        </w:trPr>
        <w:tc>
          <w:tcPr>
            <w:tcW w:w="2296" w:type="dxa"/>
            <w:tcBorders>
              <w:top w:val="single" w:sz="4" w:space="0" w:color="000000"/>
              <w:left w:val="nil"/>
              <w:bottom w:val="nil"/>
              <w:right w:val="nil"/>
            </w:tcBorders>
            <w:shd w:val="clear" w:color="auto" w:fill="auto"/>
          </w:tcPr>
          <w:p w14:paraId="4503F916" w14:textId="77777777" w:rsidR="00B71510" w:rsidRDefault="00EB084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Kerala</w:t>
            </w:r>
          </w:p>
        </w:tc>
        <w:tc>
          <w:tcPr>
            <w:tcW w:w="2183" w:type="dxa"/>
            <w:tcBorders>
              <w:top w:val="single" w:sz="4" w:space="0" w:color="000000"/>
              <w:left w:val="nil"/>
              <w:bottom w:val="nil"/>
              <w:right w:val="nil"/>
            </w:tcBorders>
            <w:shd w:val="clear" w:color="auto" w:fill="auto"/>
          </w:tcPr>
          <w:p w14:paraId="4503F917" w14:textId="77777777" w:rsidR="00B71510" w:rsidRDefault="00EB084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Baseline</w:t>
            </w:r>
            <w:r>
              <w:rPr>
                <w:rFonts w:ascii="Times New Roman" w:eastAsia="Times New Roman" w:hAnsi="Times New Roman" w:cs="Times New Roman"/>
                <w:color w:val="000000"/>
              </w:rPr>
              <w:br/>
              <w:t>(N=307)</w:t>
            </w:r>
          </w:p>
        </w:tc>
        <w:tc>
          <w:tcPr>
            <w:tcW w:w="858" w:type="dxa"/>
            <w:tcBorders>
              <w:top w:val="single" w:sz="4" w:space="0" w:color="000000"/>
              <w:left w:val="nil"/>
              <w:bottom w:val="nil"/>
              <w:right w:val="nil"/>
            </w:tcBorders>
            <w:shd w:val="clear" w:color="auto" w:fill="auto"/>
          </w:tcPr>
          <w:p w14:paraId="4503F918"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170</w:t>
            </w:r>
          </w:p>
        </w:tc>
        <w:tc>
          <w:tcPr>
            <w:tcW w:w="549" w:type="dxa"/>
            <w:tcBorders>
              <w:top w:val="single" w:sz="4" w:space="0" w:color="000000"/>
              <w:left w:val="nil"/>
              <w:bottom w:val="nil"/>
              <w:right w:val="nil"/>
            </w:tcBorders>
            <w:shd w:val="clear" w:color="auto" w:fill="auto"/>
          </w:tcPr>
          <w:p w14:paraId="4503F919"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55</w:t>
            </w:r>
          </w:p>
        </w:tc>
        <w:tc>
          <w:tcPr>
            <w:tcW w:w="941" w:type="dxa"/>
            <w:tcBorders>
              <w:top w:val="single" w:sz="4" w:space="0" w:color="000000"/>
              <w:left w:val="nil"/>
              <w:bottom w:val="nil"/>
              <w:right w:val="nil"/>
            </w:tcBorders>
            <w:shd w:val="clear" w:color="auto" w:fill="auto"/>
          </w:tcPr>
          <w:p w14:paraId="4503F91A"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652" w:type="dxa"/>
            <w:tcBorders>
              <w:top w:val="single" w:sz="4" w:space="0" w:color="000000"/>
              <w:left w:val="nil"/>
              <w:bottom w:val="nil"/>
              <w:right w:val="nil"/>
            </w:tcBorders>
            <w:shd w:val="clear" w:color="auto" w:fill="auto"/>
          </w:tcPr>
          <w:p w14:paraId="4503F91B"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940" w:type="dxa"/>
            <w:tcBorders>
              <w:top w:val="single" w:sz="4" w:space="0" w:color="000000"/>
              <w:left w:val="nil"/>
              <w:bottom w:val="nil"/>
              <w:right w:val="nil"/>
            </w:tcBorders>
            <w:shd w:val="clear" w:color="auto" w:fill="auto"/>
          </w:tcPr>
          <w:p w14:paraId="4503F91C"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266</w:t>
            </w:r>
          </w:p>
        </w:tc>
        <w:tc>
          <w:tcPr>
            <w:tcW w:w="652" w:type="dxa"/>
            <w:tcBorders>
              <w:top w:val="single" w:sz="4" w:space="0" w:color="000000"/>
              <w:left w:val="nil"/>
              <w:bottom w:val="nil"/>
              <w:right w:val="nil"/>
            </w:tcBorders>
            <w:shd w:val="clear" w:color="auto" w:fill="auto"/>
          </w:tcPr>
          <w:p w14:paraId="4503F91D"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87</w:t>
            </w:r>
          </w:p>
        </w:tc>
        <w:tc>
          <w:tcPr>
            <w:tcW w:w="652" w:type="dxa"/>
            <w:tcBorders>
              <w:top w:val="single" w:sz="4" w:space="0" w:color="000000"/>
              <w:left w:val="nil"/>
              <w:bottom w:val="nil"/>
              <w:right w:val="nil"/>
            </w:tcBorders>
            <w:shd w:val="clear" w:color="auto" w:fill="auto"/>
          </w:tcPr>
          <w:p w14:paraId="4503F91E"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502" w:type="dxa"/>
            <w:tcBorders>
              <w:top w:val="single" w:sz="4" w:space="0" w:color="000000"/>
              <w:left w:val="nil"/>
              <w:bottom w:val="nil"/>
              <w:right w:val="nil"/>
            </w:tcBorders>
            <w:shd w:val="clear" w:color="auto" w:fill="auto"/>
          </w:tcPr>
          <w:p w14:paraId="4503F91F"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653" w:type="dxa"/>
            <w:tcBorders>
              <w:top w:val="single" w:sz="4" w:space="0" w:color="000000"/>
              <w:left w:val="nil"/>
              <w:bottom w:val="nil"/>
              <w:right w:val="nil"/>
            </w:tcBorders>
            <w:shd w:val="clear" w:color="auto" w:fill="auto"/>
          </w:tcPr>
          <w:p w14:paraId="4503F920"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96</w:t>
            </w:r>
          </w:p>
        </w:tc>
        <w:tc>
          <w:tcPr>
            <w:tcW w:w="450" w:type="dxa"/>
            <w:tcBorders>
              <w:top w:val="single" w:sz="4" w:space="0" w:color="000000"/>
              <w:left w:val="nil"/>
              <w:bottom w:val="nil"/>
              <w:right w:val="nil"/>
            </w:tcBorders>
            <w:shd w:val="clear" w:color="auto" w:fill="auto"/>
          </w:tcPr>
          <w:p w14:paraId="4503F921"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31</w:t>
            </w:r>
          </w:p>
        </w:tc>
        <w:tc>
          <w:tcPr>
            <w:tcW w:w="816" w:type="dxa"/>
            <w:tcBorders>
              <w:top w:val="single" w:sz="4" w:space="0" w:color="000000"/>
              <w:left w:val="nil"/>
              <w:bottom w:val="nil"/>
              <w:right w:val="nil"/>
            </w:tcBorders>
            <w:shd w:val="clear" w:color="auto" w:fill="auto"/>
          </w:tcPr>
          <w:p w14:paraId="4503F922"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195</w:t>
            </w:r>
          </w:p>
        </w:tc>
        <w:tc>
          <w:tcPr>
            <w:tcW w:w="516" w:type="dxa"/>
            <w:tcBorders>
              <w:top w:val="single" w:sz="4" w:space="0" w:color="000000"/>
              <w:left w:val="nil"/>
              <w:bottom w:val="nil"/>
              <w:right w:val="nil"/>
            </w:tcBorders>
            <w:shd w:val="clear" w:color="auto" w:fill="auto"/>
          </w:tcPr>
          <w:p w14:paraId="4503F923"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64</w:t>
            </w:r>
          </w:p>
        </w:tc>
      </w:tr>
      <w:tr w:rsidR="00B71510" w14:paraId="4503F933" w14:textId="77777777">
        <w:trPr>
          <w:trHeight w:val="636"/>
        </w:trPr>
        <w:tc>
          <w:tcPr>
            <w:tcW w:w="2296" w:type="dxa"/>
            <w:tcBorders>
              <w:top w:val="nil"/>
              <w:left w:val="nil"/>
              <w:bottom w:val="single" w:sz="4" w:space="0" w:color="000000"/>
              <w:right w:val="nil"/>
            </w:tcBorders>
            <w:shd w:val="clear" w:color="auto" w:fill="auto"/>
          </w:tcPr>
          <w:p w14:paraId="4503F925" w14:textId="77777777" w:rsidR="00B71510" w:rsidRDefault="00B71510">
            <w:pPr>
              <w:spacing w:after="0" w:line="240" w:lineRule="auto"/>
              <w:jc w:val="right"/>
              <w:rPr>
                <w:rFonts w:ascii="Times New Roman" w:eastAsia="Times New Roman" w:hAnsi="Times New Roman" w:cs="Times New Roman"/>
                <w:color w:val="000000"/>
              </w:rPr>
            </w:pPr>
          </w:p>
        </w:tc>
        <w:tc>
          <w:tcPr>
            <w:tcW w:w="2183" w:type="dxa"/>
            <w:tcBorders>
              <w:top w:val="nil"/>
              <w:left w:val="nil"/>
              <w:bottom w:val="single" w:sz="4" w:space="0" w:color="000000"/>
              <w:right w:val="nil"/>
            </w:tcBorders>
            <w:shd w:val="clear" w:color="auto" w:fill="auto"/>
          </w:tcPr>
          <w:p w14:paraId="4503F926" w14:textId="77777777" w:rsidR="00B71510" w:rsidRDefault="00EB084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Follow up</w:t>
            </w:r>
            <w:r>
              <w:rPr>
                <w:rFonts w:ascii="Times New Roman" w:eastAsia="Times New Roman" w:hAnsi="Times New Roman" w:cs="Times New Roman"/>
                <w:color w:val="000000"/>
              </w:rPr>
              <w:br/>
              <w:t>(N=364)</w:t>
            </w:r>
          </w:p>
        </w:tc>
        <w:tc>
          <w:tcPr>
            <w:tcW w:w="858" w:type="dxa"/>
            <w:tcBorders>
              <w:top w:val="nil"/>
              <w:left w:val="nil"/>
              <w:bottom w:val="single" w:sz="4" w:space="0" w:color="000000"/>
              <w:right w:val="nil"/>
            </w:tcBorders>
            <w:shd w:val="clear" w:color="auto" w:fill="auto"/>
          </w:tcPr>
          <w:p w14:paraId="4503F927"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232</w:t>
            </w:r>
          </w:p>
        </w:tc>
        <w:tc>
          <w:tcPr>
            <w:tcW w:w="549" w:type="dxa"/>
            <w:tcBorders>
              <w:top w:val="nil"/>
              <w:left w:val="nil"/>
              <w:bottom w:val="single" w:sz="4" w:space="0" w:color="000000"/>
              <w:right w:val="nil"/>
            </w:tcBorders>
            <w:shd w:val="clear" w:color="auto" w:fill="auto"/>
          </w:tcPr>
          <w:p w14:paraId="4503F928"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64</w:t>
            </w:r>
          </w:p>
        </w:tc>
        <w:tc>
          <w:tcPr>
            <w:tcW w:w="941" w:type="dxa"/>
            <w:tcBorders>
              <w:top w:val="nil"/>
              <w:left w:val="nil"/>
              <w:bottom w:val="single" w:sz="4" w:space="0" w:color="000000"/>
              <w:right w:val="nil"/>
            </w:tcBorders>
            <w:shd w:val="clear" w:color="auto" w:fill="auto"/>
          </w:tcPr>
          <w:p w14:paraId="4503F929"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652" w:type="dxa"/>
            <w:tcBorders>
              <w:top w:val="nil"/>
              <w:left w:val="nil"/>
              <w:bottom w:val="single" w:sz="4" w:space="0" w:color="000000"/>
              <w:right w:val="nil"/>
            </w:tcBorders>
            <w:shd w:val="clear" w:color="auto" w:fill="auto"/>
          </w:tcPr>
          <w:p w14:paraId="4503F92A"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940" w:type="dxa"/>
            <w:tcBorders>
              <w:top w:val="nil"/>
              <w:left w:val="nil"/>
              <w:bottom w:val="single" w:sz="4" w:space="0" w:color="000000"/>
              <w:right w:val="nil"/>
            </w:tcBorders>
            <w:shd w:val="clear" w:color="auto" w:fill="auto"/>
          </w:tcPr>
          <w:p w14:paraId="4503F92B"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310</w:t>
            </w:r>
          </w:p>
        </w:tc>
        <w:tc>
          <w:tcPr>
            <w:tcW w:w="652" w:type="dxa"/>
            <w:tcBorders>
              <w:top w:val="nil"/>
              <w:left w:val="nil"/>
              <w:bottom w:val="single" w:sz="4" w:space="0" w:color="000000"/>
              <w:right w:val="nil"/>
            </w:tcBorders>
            <w:shd w:val="clear" w:color="auto" w:fill="auto"/>
          </w:tcPr>
          <w:p w14:paraId="4503F92C"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85</w:t>
            </w:r>
          </w:p>
        </w:tc>
        <w:tc>
          <w:tcPr>
            <w:tcW w:w="652" w:type="dxa"/>
            <w:tcBorders>
              <w:top w:val="nil"/>
              <w:left w:val="nil"/>
              <w:bottom w:val="single" w:sz="4" w:space="0" w:color="000000"/>
              <w:right w:val="nil"/>
            </w:tcBorders>
            <w:shd w:val="clear" w:color="auto" w:fill="auto"/>
          </w:tcPr>
          <w:p w14:paraId="4503F92D"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502" w:type="dxa"/>
            <w:tcBorders>
              <w:top w:val="nil"/>
              <w:left w:val="nil"/>
              <w:bottom w:val="single" w:sz="4" w:space="0" w:color="000000"/>
              <w:right w:val="nil"/>
            </w:tcBorders>
            <w:shd w:val="clear" w:color="auto" w:fill="auto"/>
          </w:tcPr>
          <w:p w14:paraId="4503F92E"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653" w:type="dxa"/>
            <w:tcBorders>
              <w:top w:val="nil"/>
              <w:left w:val="nil"/>
              <w:bottom w:val="single" w:sz="4" w:space="0" w:color="000000"/>
              <w:right w:val="nil"/>
            </w:tcBorders>
            <w:shd w:val="clear" w:color="auto" w:fill="auto"/>
          </w:tcPr>
          <w:p w14:paraId="4503F92F"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27</w:t>
            </w:r>
          </w:p>
        </w:tc>
        <w:tc>
          <w:tcPr>
            <w:tcW w:w="450" w:type="dxa"/>
            <w:tcBorders>
              <w:top w:val="nil"/>
              <w:left w:val="nil"/>
              <w:bottom w:val="single" w:sz="4" w:space="0" w:color="000000"/>
              <w:right w:val="nil"/>
            </w:tcBorders>
            <w:shd w:val="clear" w:color="auto" w:fill="auto"/>
          </w:tcPr>
          <w:p w14:paraId="4503F930"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816" w:type="dxa"/>
            <w:tcBorders>
              <w:top w:val="nil"/>
              <w:left w:val="nil"/>
              <w:bottom w:val="single" w:sz="4" w:space="0" w:color="000000"/>
              <w:right w:val="nil"/>
            </w:tcBorders>
            <w:shd w:val="clear" w:color="auto" w:fill="auto"/>
          </w:tcPr>
          <w:p w14:paraId="4503F931"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32</w:t>
            </w:r>
          </w:p>
        </w:tc>
        <w:tc>
          <w:tcPr>
            <w:tcW w:w="516" w:type="dxa"/>
            <w:tcBorders>
              <w:top w:val="nil"/>
              <w:left w:val="nil"/>
              <w:bottom w:val="single" w:sz="4" w:space="0" w:color="000000"/>
              <w:right w:val="nil"/>
            </w:tcBorders>
            <w:shd w:val="clear" w:color="auto" w:fill="auto"/>
          </w:tcPr>
          <w:p w14:paraId="4503F932"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w:t>
            </w:r>
          </w:p>
        </w:tc>
      </w:tr>
      <w:tr w:rsidR="00B71510" w14:paraId="4503F942" w14:textId="77777777">
        <w:trPr>
          <w:trHeight w:val="636"/>
        </w:trPr>
        <w:tc>
          <w:tcPr>
            <w:tcW w:w="2296" w:type="dxa"/>
            <w:tcBorders>
              <w:top w:val="single" w:sz="4" w:space="0" w:color="000000"/>
              <w:left w:val="nil"/>
              <w:bottom w:val="nil"/>
              <w:right w:val="nil"/>
            </w:tcBorders>
            <w:shd w:val="clear" w:color="auto" w:fill="auto"/>
          </w:tcPr>
          <w:p w14:paraId="4503F934" w14:textId="77777777" w:rsidR="00B71510" w:rsidRDefault="00EB084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Overall</w:t>
            </w:r>
          </w:p>
        </w:tc>
        <w:tc>
          <w:tcPr>
            <w:tcW w:w="2183" w:type="dxa"/>
            <w:tcBorders>
              <w:top w:val="single" w:sz="4" w:space="0" w:color="000000"/>
              <w:left w:val="nil"/>
              <w:bottom w:val="nil"/>
              <w:right w:val="nil"/>
            </w:tcBorders>
            <w:shd w:val="clear" w:color="auto" w:fill="auto"/>
          </w:tcPr>
          <w:p w14:paraId="4503F935" w14:textId="77777777" w:rsidR="00B71510" w:rsidRDefault="00EB084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Baseline</w:t>
            </w:r>
            <w:r>
              <w:rPr>
                <w:rFonts w:ascii="Times New Roman" w:eastAsia="Times New Roman" w:hAnsi="Times New Roman" w:cs="Times New Roman"/>
                <w:color w:val="000000"/>
              </w:rPr>
              <w:br/>
              <w:t>(N=588)</w:t>
            </w:r>
          </w:p>
        </w:tc>
        <w:tc>
          <w:tcPr>
            <w:tcW w:w="858" w:type="dxa"/>
            <w:tcBorders>
              <w:top w:val="single" w:sz="4" w:space="0" w:color="000000"/>
              <w:left w:val="nil"/>
              <w:bottom w:val="nil"/>
              <w:right w:val="nil"/>
            </w:tcBorders>
            <w:shd w:val="clear" w:color="auto" w:fill="auto"/>
          </w:tcPr>
          <w:p w14:paraId="4503F936"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256</w:t>
            </w:r>
          </w:p>
        </w:tc>
        <w:tc>
          <w:tcPr>
            <w:tcW w:w="549" w:type="dxa"/>
            <w:tcBorders>
              <w:top w:val="single" w:sz="4" w:space="0" w:color="000000"/>
              <w:left w:val="nil"/>
              <w:bottom w:val="nil"/>
              <w:right w:val="nil"/>
            </w:tcBorders>
            <w:shd w:val="clear" w:color="auto" w:fill="auto"/>
          </w:tcPr>
          <w:p w14:paraId="4503F937"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44</w:t>
            </w:r>
          </w:p>
        </w:tc>
        <w:tc>
          <w:tcPr>
            <w:tcW w:w="941" w:type="dxa"/>
            <w:tcBorders>
              <w:top w:val="single" w:sz="4" w:space="0" w:color="000000"/>
              <w:left w:val="nil"/>
              <w:bottom w:val="nil"/>
              <w:right w:val="nil"/>
            </w:tcBorders>
            <w:shd w:val="clear" w:color="auto" w:fill="auto"/>
          </w:tcPr>
          <w:p w14:paraId="4503F938"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132</w:t>
            </w:r>
          </w:p>
        </w:tc>
        <w:tc>
          <w:tcPr>
            <w:tcW w:w="652" w:type="dxa"/>
            <w:tcBorders>
              <w:top w:val="single" w:sz="4" w:space="0" w:color="000000"/>
              <w:left w:val="nil"/>
              <w:bottom w:val="nil"/>
              <w:right w:val="nil"/>
            </w:tcBorders>
            <w:shd w:val="clear" w:color="auto" w:fill="auto"/>
          </w:tcPr>
          <w:p w14:paraId="4503F939"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940" w:type="dxa"/>
            <w:tcBorders>
              <w:top w:val="single" w:sz="4" w:space="0" w:color="000000"/>
              <w:left w:val="nil"/>
              <w:bottom w:val="nil"/>
              <w:right w:val="nil"/>
            </w:tcBorders>
            <w:shd w:val="clear" w:color="auto" w:fill="auto"/>
          </w:tcPr>
          <w:p w14:paraId="4503F93A"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438</w:t>
            </w:r>
          </w:p>
        </w:tc>
        <w:tc>
          <w:tcPr>
            <w:tcW w:w="652" w:type="dxa"/>
            <w:tcBorders>
              <w:top w:val="single" w:sz="4" w:space="0" w:color="000000"/>
              <w:left w:val="nil"/>
              <w:bottom w:val="nil"/>
              <w:right w:val="nil"/>
            </w:tcBorders>
            <w:shd w:val="clear" w:color="auto" w:fill="auto"/>
          </w:tcPr>
          <w:p w14:paraId="4503F93B"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74</w:t>
            </w:r>
          </w:p>
        </w:tc>
        <w:tc>
          <w:tcPr>
            <w:tcW w:w="652" w:type="dxa"/>
            <w:tcBorders>
              <w:top w:val="single" w:sz="4" w:space="0" w:color="000000"/>
              <w:left w:val="nil"/>
              <w:bottom w:val="nil"/>
              <w:right w:val="nil"/>
            </w:tcBorders>
            <w:shd w:val="clear" w:color="auto" w:fill="auto"/>
          </w:tcPr>
          <w:p w14:paraId="4503F93C"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502" w:type="dxa"/>
            <w:tcBorders>
              <w:top w:val="single" w:sz="4" w:space="0" w:color="000000"/>
              <w:left w:val="nil"/>
              <w:bottom w:val="nil"/>
              <w:right w:val="nil"/>
            </w:tcBorders>
            <w:shd w:val="clear" w:color="auto" w:fill="auto"/>
          </w:tcPr>
          <w:p w14:paraId="4503F93D"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653" w:type="dxa"/>
            <w:tcBorders>
              <w:top w:val="single" w:sz="4" w:space="0" w:color="000000"/>
              <w:left w:val="nil"/>
              <w:bottom w:val="nil"/>
              <w:right w:val="nil"/>
            </w:tcBorders>
            <w:shd w:val="clear" w:color="auto" w:fill="auto"/>
          </w:tcPr>
          <w:p w14:paraId="4503F93E"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185</w:t>
            </w:r>
          </w:p>
        </w:tc>
        <w:tc>
          <w:tcPr>
            <w:tcW w:w="450" w:type="dxa"/>
            <w:tcBorders>
              <w:top w:val="single" w:sz="4" w:space="0" w:color="000000"/>
              <w:left w:val="nil"/>
              <w:bottom w:val="nil"/>
              <w:right w:val="nil"/>
            </w:tcBorders>
            <w:shd w:val="clear" w:color="auto" w:fill="auto"/>
          </w:tcPr>
          <w:p w14:paraId="4503F93F"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31</w:t>
            </w:r>
          </w:p>
        </w:tc>
        <w:tc>
          <w:tcPr>
            <w:tcW w:w="816" w:type="dxa"/>
            <w:tcBorders>
              <w:top w:val="single" w:sz="4" w:space="0" w:color="000000"/>
              <w:left w:val="nil"/>
              <w:bottom w:val="nil"/>
              <w:right w:val="nil"/>
            </w:tcBorders>
            <w:shd w:val="clear" w:color="auto" w:fill="auto"/>
          </w:tcPr>
          <w:p w14:paraId="4503F940"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276</w:t>
            </w:r>
          </w:p>
        </w:tc>
        <w:tc>
          <w:tcPr>
            <w:tcW w:w="516" w:type="dxa"/>
            <w:tcBorders>
              <w:top w:val="single" w:sz="4" w:space="0" w:color="000000"/>
              <w:left w:val="nil"/>
              <w:bottom w:val="nil"/>
              <w:right w:val="nil"/>
            </w:tcBorders>
            <w:shd w:val="clear" w:color="auto" w:fill="auto"/>
          </w:tcPr>
          <w:p w14:paraId="4503F941"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47</w:t>
            </w:r>
          </w:p>
        </w:tc>
      </w:tr>
      <w:tr w:rsidR="00B71510" w14:paraId="4503F951" w14:textId="77777777">
        <w:trPr>
          <w:trHeight w:val="636"/>
        </w:trPr>
        <w:tc>
          <w:tcPr>
            <w:tcW w:w="2296" w:type="dxa"/>
            <w:tcBorders>
              <w:top w:val="nil"/>
              <w:left w:val="nil"/>
              <w:bottom w:val="single" w:sz="4" w:space="0" w:color="000000"/>
              <w:right w:val="nil"/>
            </w:tcBorders>
            <w:shd w:val="clear" w:color="auto" w:fill="auto"/>
          </w:tcPr>
          <w:p w14:paraId="4503F943" w14:textId="77777777" w:rsidR="00B71510" w:rsidRDefault="00EB084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183" w:type="dxa"/>
            <w:tcBorders>
              <w:top w:val="nil"/>
              <w:left w:val="nil"/>
              <w:bottom w:val="single" w:sz="4" w:space="0" w:color="000000"/>
              <w:right w:val="nil"/>
            </w:tcBorders>
            <w:shd w:val="clear" w:color="auto" w:fill="auto"/>
          </w:tcPr>
          <w:p w14:paraId="4503F944" w14:textId="77777777" w:rsidR="00B71510" w:rsidRDefault="00EB084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Follow up</w:t>
            </w:r>
            <w:r>
              <w:rPr>
                <w:rFonts w:ascii="Times New Roman" w:eastAsia="Times New Roman" w:hAnsi="Times New Roman" w:cs="Times New Roman"/>
                <w:color w:val="000000"/>
              </w:rPr>
              <w:br/>
              <w:t>(N=1041)</w:t>
            </w:r>
          </w:p>
        </w:tc>
        <w:tc>
          <w:tcPr>
            <w:tcW w:w="858" w:type="dxa"/>
            <w:tcBorders>
              <w:top w:val="nil"/>
              <w:left w:val="nil"/>
              <w:bottom w:val="single" w:sz="4" w:space="0" w:color="000000"/>
              <w:right w:val="nil"/>
            </w:tcBorders>
            <w:shd w:val="clear" w:color="auto" w:fill="auto"/>
          </w:tcPr>
          <w:p w14:paraId="4503F945"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683</w:t>
            </w:r>
          </w:p>
        </w:tc>
        <w:tc>
          <w:tcPr>
            <w:tcW w:w="549" w:type="dxa"/>
            <w:tcBorders>
              <w:top w:val="nil"/>
              <w:left w:val="nil"/>
              <w:bottom w:val="single" w:sz="4" w:space="0" w:color="000000"/>
              <w:right w:val="nil"/>
            </w:tcBorders>
            <w:shd w:val="clear" w:color="auto" w:fill="auto"/>
          </w:tcPr>
          <w:p w14:paraId="4503F946"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66</w:t>
            </w:r>
          </w:p>
        </w:tc>
        <w:tc>
          <w:tcPr>
            <w:tcW w:w="941" w:type="dxa"/>
            <w:tcBorders>
              <w:top w:val="nil"/>
              <w:left w:val="nil"/>
              <w:bottom w:val="single" w:sz="4" w:space="0" w:color="000000"/>
              <w:right w:val="nil"/>
            </w:tcBorders>
            <w:shd w:val="clear" w:color="auto" w:fill="auto"/>
          </w:tcPr>
          <w:p w14:paraId="4503F947"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170</w:t>
            </w:r>
          </w:p>
        </w:tc>
        <w:tc>
          <w:tcPr>
            <w:tcW w:w="652" w:type="dxa"/>
            <w:tcBorders>
              <w:top w:val="nil"/>
              <w:left w:val="nil"/>
              <w:bottom w:val="single" w:sz="4" w:space="0" w:color="000000"/>
              <w:right w:val="nil"/>
            </w:tcBorders>
            <w:shd w:val="clear" w:color="auto" w:fill="auto"/>
          </w:tcPr>
          <w:p w14:paraId="4503F948"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940" w:type="dxa"/>
            <w:tcBorders>
              <w:top w:val="nil"/>
              <w:left w:val="nil"/>
              <w:bottom w:val="single" w:sz="4" w:space="0" w:color="000000"/>
              <w:right w:val="nil"/>
            </w:tcBorders>
            <w:shd w:val="clear" w:color="auto" w:fill="auto"/>
          </w:tcPr>
          <w:p w14:paraId="4503F949"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825</w:t>
            </w:r>
          </w:p>
        </w:tc>
        <w:tc>
          <w:tcPr>
            <w:tcW w:w="652" w:type="dxa"/>
            <w:tcBorders>
              <w:top w:val="nil"/>
              <w:left w:val="nil"/>
              <w:bottom w:val="single" w:sz="4" w:space="0" w:color="000000"/>
              <w:right w:val="nil"/>
            </w:tcBorders>
            <w:shd w:val="clear" w:color="auto" w:fill="auto"/>
          </w:tcPr>
          <w:p w14:paraId="4503F94A"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79</w:t>
            </w:r>
          </w:p>
        </w:tc>
        <w:tc>
          <w:tcPr>
            <w:tcW w:w="652" w:type="dxa"/>
            <w:tcBorders>
              <w:top w:val="nil"/>
              <w:left w:val="nil"/>
              <w:bottom w:val="single" w:sz="4" w:space="0" w:color="000000"/>
              <w:right w:val="nil"/>
            </w:tcBorders>
            <w:shd w:val="clear" w:color="auto" w:fill="auto"/>
          </w:tcPr>
          <w:p w14:paraId="4503F94B"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46</w:t>
            </w:r>
          </w:p>
        </w:tc>
        <w:tc>
          <w:tcPr>
            <w:tcW w:w="502" w:type="dxa"/>
            <w:tcBorders>
              <w:top w:val="nil"/>
              <w:left w:val="nil"/>
              <w:bottom w:val="single" w:sz="4" w:space="0" w:color="000000"/>
              <w:right w:val="nil"/>
            </w:tcBorders>
            <w:shd w:val="clear" w:color="auto" w:fill="auto"/>
          </w:tcPr>
          <w:p w14:paraId="4503F94C"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653" w:type="dxa"/>
            <w:tcBorders>
              <w:top w:val="nil"/>
              <w:left w:val="nil"/>
              <w:bottom w:val="single" w:sz="4" w:space="0" w:color="000000"/>
              <w:right w:val="nil"/>
            </w:tcBorders>
            <w:shd w:val="clear" w:color="auto" w:fill="auto"/>
          </w:tcPr>
          <w:p w14:paraId="4503F94D"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90</w:t>
            </w:r>
          </w:p>
        </w:tc>
        <w:tc>
          <w:tcPr>
            <w:tcW w:w="450" w:type="dxa"/>
            <w:tcBorders>
              <w:top w:val="nil"/>
              <w:left w:val="nil"/>
              <w:bottom w:val="single" w:sz="4" w:space="0" w:color="000000"/>
              <w:right w:val="nil"/>
            </w:tcBorders>
            <w:shd w:val="clear" w:color="auto" w:fill="auto"/>
          </w:tcPr>
          <w:p w14:paraId="4503F94E"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816" w:type="dxa"/>
            <w:tcBorders>
              <w:top w:val="nil"/>
              <w:left w:val="nil"/>
              <w:bottom w:val="single" w:sz="4" w:space="0" w:color="000000"/>
              <w:right w:val="nil"/>
            </w:tcBorders>
            <w:shd w:val="clear" w:color="auto" w:fill="auto"/>
          </w:tcPr>
          <w:p w14:paraId="4503F94F"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95</w:t>
            </w:r>
          </w:p>
        </w:tc>
        <w:tc>
          <w:tcPr>
            <w:tcW w:w="516" w:type="dxa"/>
            <w:tcBorders>
              <w:top w:val="nil"/>
              <w:left w:val="nil"/>
              <w:bottom w:val="single" w:sz="4" w:space="0" w:color="000000"/>
              <w:right w:val="nil"/>
            </w:tcBorders>
            <w:shd w:val="clear" w:color="auto" w:fill="auto"/>
          </w:tcPr>
          <w:p w14:paraId="4503F950" w14:textId="77777777" w:rsidR="00B71510" w:rsidRDefault="00EB084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w:t>
            </w:r>
          </w:p>
        </w:tc>
      </w:tr>
    </w:tbl>
    <w:p w14:paraId="4503F952" w14:textId="77777777" w:rsidR="00B71510" w:rsidRDefault="00B71510">
      <w:pPr>
        <w:rPr>
          <w:rFonts w:ascii="Times New Roman" w:eastAsia="Times New Roman" w:hAnsi="Times New Roman" w:cs="Times New Roman"/>
        </w:rPr>
      </w:pPr>
    </w:p>
    <w:sectPr w:rsidR="00B71510">
      <w:footerReference w:type="default" r:id="rId11"/>
      <w:pgSz w:w="16838" w:h="11906" w:orient="landscape"/>
      <w:pgMar w:top="1440" w:right="1440" w:bottom="1440" w:left="1440" w:header="708" w:footer="708"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71122" w14:textId="77777777" w:rsidR="004D6B0D" w:rsidRDefault="004D6B0D">
      <w:pPr>
        <w:spacing w:after="0" w:line="240" w:lineRule="auto"/>
      </w:pPr>
      <w:r>
        <w:separator/>
      </w:r>
    </w:p>
  </w:endnote>
  <w:endnote w:type="continuationSeparator" w:id="0">
    <w:p w14:paraId="415D677D" w14:textId="77777777" w:rsidR="004D6B0D" w:rsidRDefault="004D6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AE26CEFB-733A-4B19-B77F-E4268BD8A447}"/>
    <w:embedBold r:id="rId2" w:fontKey="{6123B7E4-FBCE-4BEE-A19D-6493718A030A}"/>
    <w:embedItalic r:id="rId3" w:fontKey="{38B2279B-6E30-4191-B66B-EF3668F98F63}"/>
  </w:font>
  <w:font w:name="Aptos Display">
    <w:charset w:val="00"/>
    <w:family w:val="swiss"/>
    <w:pitch w:val="variable"/>
    <w:sig w:usb0="20000287" w:usb1="00000003" w:usb2="00000000" w:usb3="00000000" w:csb0="0000019F" w:csb1="00000000"/>
    <w:embedRegular r:id="rId4" w:fontKey="{2B964963-4627-4A2A-9590-5FBFEE001DA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3F955" w14:textId="2434B67D" w:rsidR="00B71510" w:rsidRDefault="00EB084C">
    <w:pPr>
      <w:jc w:val="right"/>
    </w:pPr>
    <w:r>
      <w:fldChar w:fldCharType="begin"/>
    </w:r>
    <w:r>
      <w:instrText>PAGE</w:instrText>
    </w:r>
    <w:r>
      <w:fldChar w:fldCharType="separate"/>
    </w:r>
    <w:r w:rsidR="00D01B2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E63D7" w14:textId="77777777" w:rsidR="004D6B0D" w:rsidRDefault="004D6B0D">
      <w:pPr>
        <w:spacing w:after="0" w:line="240" w:lineRule="auto"/>
      </w:pPr>
      <w:r>
        <w:separator/>
      </w:r>
    </w:p>
  </w:footnote>
  <w:footnote w:type="continuationSeparator" w:id="0">
    <w:p w14:paraId="3D31166B" w14:textId="77777777" w:rsidR="004D6B0D" w:rsidRDefault="004D6B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B876E6"/>
    <w:multiLevelType w:val="multilevel"/>
    <w:tmpl w:val="69185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4545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M3MzIxNjC3tDQxMTJV0lEKTi0uzszPAykwqQUA5+QtuCwAAAA="/>
  </w:docVars>
  <w:rsids>
    <w:rsidRoot w:val="00B71510"/>
    <w:rsid w:val="000062FB"/>
    <w:rsid w:val="00053664"/>
    <w:rsid w:val="00057FA0"/>
    <w:rsid w:val="00064537"/>
    <w:rsid w:val="00066897"/>
    <w:rsid w:val="00071310"/>
    <w:rsid w:val="000864C4"/>
    <w:rsid w:val="0008730B"/>
    <w:rsid w:val="000D7E5A"/>
    <w:rsid w:val="000E3440"/>
    <w:rsid w:val="000E415E"/>
    <w:rsid w:val="0010001A"/>
    <w:rsid w:val="001274D7"/>
    <w:rsid w:val="00131783"/>
    <w:rsid w:val="001408D5"/>
    <w:rsid w:val="001416AA"/>
    <w:rsid w:val="0014253D"/>
    <w:rsid w:val="00155A74"/>
    <w:rsid w:val="00180845"/>
    <w:rsid w:val="001940C0"/>
    <w:rsid w:val="001F2B30"/>
    <w:rsid w:val="00207ABB"/>
    <w:rsid w:val="00223901"/>
    <w:rsid w:val="00296378"/>
    <w:rsid w:val="002A1504"/>
    <w:rsid w:val="002E3882"/>
    <w:rsid w:val="002E3CBC"/>
    <w:rsid w:val="003000B9"/>
    <w:rsid w:val="00307D8A"/>
    <w:rsid w:val="00332119"/>
    <w:rsid w:val="00341E7C"/>
    <w:rsid w:val="00342BC2"/>
    <w:rsid w:val="00353093"/>
    <w:rsid w:val="0038184C"/>
    <w:rsid w:val="003C742A"/>
    <w:rsid w:val="003D7F2D"/>
    <w:rsid w:val="004569E5"/>
    <w:rsid w:val="00483098"/>
    <w:rsid w:val="00491BA4"/>
    <w:rsid w:val="004A6972"/>
    <w:rsid w:val="004D6B0D"/>
    <w:rsid w:val="004E2839"/>
    <w:rsid w:val="004F093C"/>
    <w:rsid w:val="00500019"/>
    <w:rsid w:val="00505030"/>
    <w:rsid w:val="00516C7F"/>
    <w:rsid w:val="005277E5"/>
    <w:rsid w:val="00557C27"/>
    <w:rsid w:val="00570C6C"/>
    <w:rsid w:val="00574E7C"/>
    <w:rsid w:val="005B42EC"/>
    <w:rsid w:val="005F01A7"/>
    <w:rsid w:val="005F7698"/>
    <w:rsid w:val="00624461"/>
    <w:rsid w:val="00631656"/>
    <w:rsid w:val="0063330E"/>
    <w:rsid w:val="006601E3"/>
    <w:rsid w:val="0066356F"/>
    <w:rsid w:val="00665308"/>
    <w:rsid w:val="0066662E"/>
    <w:rsid w:val="0070070A"/>
    <w:rsid w:val="00747615"/>
    <w:rsid w:val="00754DFC"/>
    <w:rsid w:val="00756579"/>
    <w:rsid w:val="007570CB"/>
    <w:rsid w:val="00763D8A"/>
    <w:rsid w:val="007F3766"/>
    <w:rsid w:val="00800A67"/>
    <w:rsid w:val="0089408E"/>
    <w:rsid w:val="008C5BCB"/>
    <w:rsid w:val="00907622"/>
    <w:rsid w:val="00927EF0"/>
    <w:rsid w:val="00965600"/>
    <w:rsid w:val="009B357B"/>
    <w:rsid w:val="009D3BCB"/>
    <w:rsid w:val="009E01C0"/>
    <w:rsid w:val="00A00F6C"/>
    <w:rsid w:val="00A074C4"/>
    <w:rsid w:val="00A4071B"/>
    <w:rsid w:val="00A61AEA"/>
    <w:rsid w:val="00A8527F"/>
    <w:rsid w:val="00AC6CA4"/>
    <w:rsid w:val="00AD041A"/>
    <w:rsid w:val="00B06F09"/>
    <w:rsid w:val="00B71510"/>
    <w:rsid w:val="00B76562"/>
    <w:rsid w:val="00BA0FBD"/>
    <w:rsid w:val="00BB3083"/>
    <w:rsid w:val="00BB78E0"/>
    <w:rsid w:val="00BB7B73"/>
    <w:rsid w:val="00BC238A"/>
    <w:rsid w:val="00BC58FD"/>
    <w:rsid w:val="00BD50BA"/>
    <w:rsid w:val="00C0270B"/>
    <w:rsid w:val="00C16054"/>
    <w:rsid w:val="00C520C0"/>
    <w:rsid w:val="00C77433"/>
    <w:rsid w:val="00C82309"/>
    <w:rsid w:val="00CC0F03"/>
    <w:rsid w:val="00CE1D2F"/>
    <w:rsid w:val="00D01B2C"/>
    <w:rsid w:val="00D4478C"/>
    <w:rsid w:val="00D62A55"/>
    <w:rsid w:val="00D87271"/>
    <w:rsid w:val="00DA1CAC"/>
    <w:rsid w:val="00DB1F0F"/>
    <w:rsid w:val="00E47435"/>
    <w:rsid w:val="00EB084C"/>
    <w:rsid w:val="00EF47FE"/>
    <w:rsid w:val="00F00770"/>
    <w:rsid w:val="00F03502"/>
    <w:rsid w:val="00F30AA1"/>
    <w:rsid w:val="00F311FF"/>
    <w:rsid w:val="00F50685"/>
    <w:rsid w:val="00F645E3"/>
    <w:rsid w:val="00F67F7A"/>
    <w:rsid w:val="00FA7F25"/>
    <w:rsid w:val="00FE7DD3"/>
    <w:rsid w:val="00FF12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3F41A"/>
  <w15:docId w15:val="{B6754196-B6E4-47D9-BB76-239D0D780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4B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64B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4B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4B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4B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4B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4B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4B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4B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64B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64B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64B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4B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4B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4B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4B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4B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4B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4BBA"/>
    <w:rPr>
      <w:rFonts w:eastAsiaTheme="majorEastAsia" w:cstheme="majorBidi"/>
      <w:color w:val="272727" w:themeColor="text1" w:themeTint="D8"/>
    </w:rPr>
  </w:style>
  <w:style w:type="character" w:customStyle="1" w:styleId="TitleChar">
    <w:name w:val="Title Char"/>
    <w:basedOn w:val="DefaultParagraphFont"/>
    <w:link w:val="Title"/>
    <w:uiPriority w:val="10"/>
    <w:rsid w:val="00564B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564B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4BBA"/>
    <w:pPr>
      <w:spacing w:before="160"/>
      <w:jc w:val="center"/>
    </w:pPr>
    <w:rPr>
      <w:i/>
      <w:iCs/>
      <w:color w:val="404040" w:themeColor="text1" w:themeTint="BF"/>
    </w:rPr>
  </w:style>
  <w:style w:type="character" w:customStyle="1" w:styleId="QuoteChar">
    <w:name w:val="Quote Char"/>
    <w:basedOn w:val="DefaultParagraphFont"/>
    <w:link w:val="Quote"/>
    <w:uiPriority w:val="29"/>
    <w:rsid w:val="00564BBA"/>
    <w:rPr>
      <w:i/>
      <w:iCs/>
      <w:color w:val="404040" w:themeColor="text1" w:themeTint="BF"/>
    </w:rPr>
  </w:style>
  <w:style w:type="paragraph" w:styleId="ListParagraph">
    <w:name w:val="List Paragraph"/>
    <w:basedOn w:val="Normal"/>
    <w:uiPriority w:val="34"/>
    <w:qFormat/>
    <w:rsid w:val="00564BBA"/>
    <w:pPr>
      <w:ind w:left="720"/>
      <w:contextualSpacing/>
    </w:pPr>
  </w:style>
  <w:style w:type="character" w:styleId="IntenseEmphasis">
    <w:name w:val="Intense Emphasis"/>
    <w:basedOn w:val="DefaultParagraphFont"/>
    <w:uiPriority w:val="21"/>
    <w:qFormat/>
    <w:rsid w:val="00564BBA"/>
    <w:rPr>
      <w:i/>
      <w:iCs/>
      <w:color w:val="0F4761" w:themeColor="accent1" w:themeShade="BF"/>
    </w:rPr>
  </w:style>
  <w:style w:type="paragraph" w:styleId="IntenseQuote">
    <w:name w:val="Intense Quote"/>
    <w:basedOn w:val="Normal"/>
    <w:next w:val="Normal"/>
    <w:link w:val="IntenseQuoteChar"/>
    <w:uiPriority w:val="30"/>
    <w:qFormat/>
    <w:rsid w:val="00564B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4BBA"/>
    <w:rPr>
      <w:i/>
      <w:iCs/>
      <w:color w:val="0F4761" w:themeColor="accent1" w:themeShade="BF"/>
    </w:rPr>
  </w:style>
  <w:style w:type="character" w:styleId="IntenseReference">
    <w:name w:val="Intense Reference"/>
    <w:basedOn w:val="DefaultParagraphFont"/>
    <w:uiPriority w:val="32"/>
    <w:qFormat/>
    <w:rsid w:val="00564BBA"/>
    <w:rPr>
      <w:b/>
      <w:bCs/>
      <w:smallCaps/>
      <w:color w:val="0F4761" w:themeColor="accent1" w:themeShade="BF"/>
      <w:spacing w:val="5"/>
    </w:rPr>
  </w:style>
  <w:style w:type="character" w:styleId="CommentReference">
    <w:name w:val="annotation reference"/>
    <w:basedOn w:val="DefaultParagraphFont"/>
    <w:uiPriority w:val="99"/>
    <w:semiHidden/>
    <w:unhideWhenUsed/>
    <w:rsid w:val="00AE64A2"/>
    <w:rPr>
      <w:sz w:val="16"/>
      <w:szCs w:val="16"/>
    </w:rPr>
  </w:style>
  <w:style w:type="paragraph" w:styleId="CommentText">
    <w:name w:val="annotation text"/>
    <w:basedOn w:val="Normal"/>
    <w:link w:val="CommentTextChar"/>
    <w:uiPriority w:val="99"/>
    <w:unhideWhenUsed/>
    <w:rsid w:val="00AE64A2"/>
    <w:pPr>
      <w:spacing w:line="240" w:lineRule="auto"/>
    </w:pPr>
    <w:rPr>
      <w:sz w:val="20"/>
      <w:szCs w:val="20"/>
    </w:rPr>
  </w:style>
  <w:style w:type="character" w:customStyle="1" w:styleId="CommentTextChar">
    <w:name w:val="Comment Text Char"/>
    <w:basedOn w:val="DefaultParagraphFont"/>
    <w:link w:val="CommentText"/>
    <w:uiPriority w:val="99"/>
    <w:rsid w:val="00AE64A2"/>
    <w:rPr>
      <w:sz w:val="20"/>
      <w:szCs w:val="20"/>
    </w:rPr>
  </w:style>
  <w:style w:type="paragraph" w:styleId="CommentSubject">
    <w:name w:val="annotation subject"/>
    <w:basedOn w:val="CommentText"/>
    <w:next w:val="CommentText"/>
    <w:link w:val="CommentSubjectChar"/>
    <w:uiPriority w:val="99"/>
    <w:semiHidden/>
    <w:unhideWhenUsed/>
    <w:rsid w:val="00AE64A2"/>
    <w:rPr>
      <w:b/>
      <w:bCs/>
    </w:rPr>
  </w:style>
  <w:style w:type="character" w:customStyle="1" w:styleId="CommentSubjectChar">
    <w:name w:val="Comment Subject Char"/>
    <w:basedOn w:val="CommentTextChar"/>
    <w:link w:val="CommentSubject"/>
    <w:uiPriority w:val="99"/>
    <w:semiHidden/>
    <w:rsid w:val="00AE64A2"/>
    <w:rPr>
      <w:b/>
      <w:bCs/>
      <w:sz w:val="20"/>
      <w:szCs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character" w:styleId="LineNumber">
    <w:name w:val="line number"/>
    <w:basedOn w:val="DefaultParagraphFont"/>
    <w:uiPriority w:val="99"/>
    <w:semiHidden/>
    <w:unhideWhenUsed/>
    <w:rsid w:val="00C9192A"/>
  </w:style>
  <w:style w:type="paragraph" w:styleId="Bibliography">
    <w:name w:val="Bibliography"/>
    <w:basedOn w:val="Normal"/>
    <w:next w:val="Normal"/>
    <w:uiPriority w:val="37"/>
    <w:unhideWhenUsed/>
    <w:rsid w:val="003807A1"/>
    <w:pPr>
      <w:tabs>
        <w:tab w:val="left" w:pos="384"/>
      </w:tabs>
      <w:spacing w:after="240" w:line="240" w:lineRule="auto"/>
      <w:ind w:left="384" w:hanging="384"/>
    </w:pPr>
  </w:style>
  <w:style w:type="table" w:styleId="TableGrid">
    <w:name w:val="Table Grid"/>
    <w:basedOn w:val="TableNormal"/>
    <w:uiPriority w:val="39"/>
    <w:rsid w:val="00FE5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2194">
      <w:bodyDiv w:val="1"/>
      <w:marLeft w:val="0"/>
      <w:marRight w:val="0"/>
      <w:marTop w:val="0"/>
      <w:marBottom w:val="0"/>
      <w:divBdr>
        <w:top w:val="none" w:sz="0" w:space="0" w:color="auto"/>
        <w:left w:val="none" w:sz="0" w:space="0" w:color="auto"/>
        <w:bottom w:val="none" w:sz="0" w:space="0" w:color="auto"/>
        <w:right w:val="none" w:sz="0" w:space="0" w:color="auto"/>
      </w:divBdr>
    </w:div>
    <w:div w:id="1583754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ada32b-bd7d-47ce-9efe-2b9b32e08789" xsi:nil="true"/>
    <lcf76f155ced4ddcb4097134ff3c332f xmlns="d9b9a900-45e4-4a4c-9eab-5b870ccb58ad">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h285Imimh1fzEyNUKl3Pc0yOCg==">CgMxLjA4AHIhMXBscXNnSDRUOWRRRjd4RWt4R1VBODhobTZXUkhpOEo3</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5A17DFA4779BE54DA5B231BCC3116C77" ma:contentTypeVersion="19" ma:contentTypeDescription="Create a new document." ma:contentTypeScope="" ma:versionID="9697baaa01b7459d937ab2315f847046">
  <xsd:schema xmlns:xsd="http://www.w3.org/2001/XMLSchema" xmlns:xs="http://www.w3.org/2001/XMLSchema" xmlns:p="http://schemas.microsoft.com/office/2006/metadata/properties" xmlns:ns2="d9b9a900-45e4-4a4c-9eab-5b870ccb58ad" xmlns:ns3="2aada32b-bd7d-47ce-9efe-2b9b32e08789" targetNamespace="http://schemas.microsoft.com/office/2006/metadata/properties" ma:root="true" ma:fieldsID="2d00b762b9a195ff7d051de40ba816a8" ns2:_="" ns3:_="">
    <xsd:import namespace="d9b9a900-45e4-4a4c-9eab-5b870ccb58ad"/>
    <xsd:import namespace="2aada32b-bd7d-47ce-9efe-2b9b32e087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9a900-45e4-4a4c-9eab-5b870ccb5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f408d8-625c-4346-9905-9c2a82cacafa"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ada32b-bd7d-47ce-9efe-2b9b32e0878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a284434-282f-4d84-9b48-93374148ad80}" ma:internalName="TaxCatchAll" ma:showField="CatchAllData" ma:web="2aada32b-bd7d-47ce-9efe-2b9b32e0878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72DC7C-B9B5-4C83-85FA-5F4E39BB462C}">
  <ds:schemaRefs>
    <ds:schemaRef ds:uri="http://schemas.microsoft.com/sharepoint/v3/contenttype/forms"/>
  </ds:schemaRefs>
</ds:datastoreItem>
</file>

<file path=customXml/itemProps2.xml><?xml version="1.0" encoding="utf-8"?>
<ds:datastoreItem xmlns:ds="http://schemas.openxmlformats.org/officeDocument/2006/customXml" ds:itemID="{0FC9FFAB-031C-4DC8-AEE1-BBFBA511CE23}">
  <ds:schemaRefs>
    <ds:schemaRef ds:uri="http://www.w3.org/XML/1998/namespace"/>
    <ds:schemaRef ds:uri="http://purl.org/dc/term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bf09b7d6-b2b1-4a10-b8f1-5057e3df491e"/>
    <ds:schemaRef ds:uri="14fbac40-9355-483b-abc0-79138e171720"/>
    <ds:schemaRef ds:uri="http://purl.org/dc/dcmitype/"/>
    <ds:schemaRef ds:uri="2aada32b-bd7d-47ce-9efe-2b9b32e08789"/>
    <ds:schemaRef ds:uri="d9b9a900-45e4-4a4c-9eab-5b870ccb58a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2D00E51-6E0B-458F-A57A-88E69F499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9a900-45e4-4a4c-9eab-5b870ccb58ad"/>
    <ds:schemaRef ds:uri="2aada32b-bd7d-47ce-9efe-2b9b32e087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745</Words>
  <Characters>3045</Characters>
  <Application>Microsoft Office Word</Application>
  <DocSecurity>0</DocSecurity>
  <Lines>160</Lines>
  <Paragraphs>118</Paragraphs>
  <ScaleCrop>false</ScaleCrop>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Kalyani</dc:creator>
  <cp:lastModifiedBy>Kalyani</cp:lastModifiedBy>
  <cp:revision>3</cp:revision>
  <dcterms:created xsi:type="dcterms:W3CDTF">2025-06-02T07:05:00Z</dcterms:created>
  <dcterms:modified xsi:type="dcterms:W3CDTF">2025-06-02T07:09:00Z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9d222f2b-6ab0-4286-92f2-1f76c4fdd8cd</vt:lpwstr>
  </property>
  <property fmtid="{D5CDD505-2E9C-101B-9397-08002B2CF9AE}" pid="3" name="ContentTypeId">
    <vt:lpwstr>0x0101005A17DFA4779BE54DA5B231BCC3116C77</vt:lpwstr>
  </property>
  <property fmtid="{D5CDD505-2E9C-101B-9397-08002B2CF9AE}" pid="4" name="MediaServiceImageTags">
    <vt:lpwstr/>
  </property>
  <property fmtid="{D5CDD505-2E9C-101B-9397-08002B2CF9AE}" pid="5" name="ZOTERO_PREF_1">
    <vt:lpwstr>&lt;data data-version="3" zotero-version="6.0.36"&gt;&lt;session id="KCy5acda"/&gt;&lt;style id="http://www.zotero.org/styles/vancouver" locale="en-GB" hasBibliography="1" bibliographyStyleHasBeenSet="1"/&gt;&lt;prefs&gt;&lt;pref name="fieldType" value="Field"/&gt;&lt;/prefs&gt;&lt;/data&gt;</vt:lpwstr>
  </property>
</Properties>
</file>