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eastAsia="Times New Roman"/>
        </w:rPr>
        <w:tag w:val="MENDELEY_BIBLIOGRAPHY"/>
        <w:id w:val="-748346620"/>
        <w:placeholder>
          <w:docPart w:val="DefaultPlaceholder_-1854013440"/>
        </w:placeholder>
      </w:sdtPr>
      <w:sdtEndPr>
        <w:rPr>
          <w:rFonts w:ascii="Times New Roman" w:eastAsiaTheme="minorHAnsi" w:hAnsi="Times New Roman" w:cs="Times New Roman"/>
          <w:color w:val="000000"/>
          <w:sz w:val="24"/>
          <w:szCs w:val="24"/>
        </w:rPr>
      </w:sdtEndPr>
      <w:sdtContent>
        <w:p w14:paraId="761656CF" w14:textId="610C2C3F" w:rsidR="00AD5324" w:rsidRPr="002B354A" w:rsidRDefault="000A631B" w:rsidP="00996C5E">
          <w:pPr>
            <w:spacing w:line="480" w:lineRule="auto"/>
            <w:jc w:val="both"/>
            <w:rPr>
              <w:rFonts w:ascii="Times New Roman" w:hAnsi="Times New Roman" w:cs="Times New Roman"/>
              <w:sz w:val="24"/>
              <w:szCs w:val="24"/>
            </w:rPr>
          </w:pPr>
          <w:r>
            <w:rPr>
              <w:rFonts w:eastAsia="Times New Roman"/>
            </w:rPr>
            <w:t> </w:t>
          </w:r>
        </w:p>
      </w:sdtContent>
    </w:sdt>
    <w:p w14:paraId="0E049EE1" w14:textId="42933608" w:rsidR="0092418B" w:rsidRPr="002B354A" w:rsidRDefault="0092418B" w:rsidP="00996C5E">
      <w:pPr>
        <w:spacing w:line="480" w:lineRule="auto"/>
        <w:jc w:val="both"/>
        <w:rPr>
          <w:rFonts w:ascii="Times New Roman" w:hAnsi="Times New Roman" w:cs="Times New Roman"/>
          <w:sz w:val="24"/>
          <w:szCs w:val="24"/>
        </w:rPr>
      </w:pPr>
    </w:p>
    <w:p w14:paraId="7A540767" w14:textId="54AF52CB" w:rsidR="005358DA" w:rsidRPr="00A9094B" w:rsidRDefault="005358DA" w:rsidP="00996C5E">
      <w:pPr>
        <w:spacing w:line="480" w:lineRule="auto"/>
        <w:jc w:val="both"/>
        <w:rPr>
          <w:rFonts w:ascii="Times New Roman" w:hAnsi="Times New Roman" w:cs="Times New Roman"/>
          <w:b/>
          <w:bCs/>
          <w:sz w:val="24"/>
          <w:szCs w:val="24"/>
        </w:rPr>
      </w:pPr>
      <w:r w:rsidRPr="002B354A">
        <w:rPr>
          <w:rFonts w:ascii="Times New Roman" w:hAnsi="Times New Roman" w:cs="Times New Roman"/>
          <w:sz w:val="24"/>
          <w:szCs w:val="24"/>
        </w:rPr>
        <w:br w:type="page"/>
      </w:r>
      <w:r w:rsidR="00503F30" w:rsidRPr="00A9094B">
        <w:rPr>
          <w:rFonts w:ascii="Times New Roman" w:hAnsi="Times New Roman" w:cs="Times New Roman"/>
          <w:b/>
          <w:bCs/>
          <w:sz w:val="24"/>
          <w:szCs w:val="24"/>
        </w:rPr>
        <w:lastRenderedPageBreak/>
        <w:t>Appendix</w:t>
      </w:r>
    </w:p>
    <w:p w14:paraId="1BB33311" w14:textId="102235E3" w:rsidR="00C56294" w:rsidRPr="002B354A" w:rsidRDefault="00C56294" w:rsidP="00996C5E">
      <w:pPr>
        <w:spacing w:line="480" w:lineRule="auto"/>
        <w:jc w:val="both"/>
        <w:rPr>
          <w:rFonts w:ascii="Times New Roman" w:hAnsi="Times New Roman" w:cs="Times New Roman"/>
          <w:b/>
          <w:bCs/>
          <w:sz w:val="24"/>
          <w:szCs w:val="24"/>
        </w:rPr>
      </w:pPr>
      <w:r w:rsidRPr="002B354A">
        <w:rPr>
          <w:rFonts w:ascii="Times New Roman" w:hAnsi="Times New Roman" w:cs="Times New Roman"/>
          <w:b/>
          <w:bCs/>
          <w:sz w:val="24"/>
          <w:szCs w:val="24"/>
        </w:rPr>
        <w:t>Figure</w:t>
      </w:r>
      <w:r w:rsidR="002567B7">
        <w:rPr>
          <w:rFonts w:ascii="Times New Roman" w:hAnsi="Times New Roman" w:cs="Times New Roman"/>
          <w:b/>
          <w:bCs/>
          <w:sz w:val="24"/>
          <w:szCs w:val="24"/>
        </w:rPr>
        <w:t xml:space="preserve"> </w:t>
      </w:r>
      <w:r w:rsidRPr="002B354A">
        <w:rPr>
          <w:rFonts w:ascii="Times New Roman" w:hAnsi="Times New Roman" w:cs="Times New Roman"/>
          <w:b/>
          <w:bCs/>
          <w:sz w:val="24"/>
          <w:szCs w:val="24"/>
        </w:rPr>
        <w:t>– 1 Flow diagram</w:t>
      </w:r>
    </w:p>
    <w:p w14:paraId="0E084F77" w14:textId="7105F24D" w:rsidR="00C56294" w:rsidRPr="002B354A" w:rsidRDefault="00AA0A44" w:rsidP="00996C5E">
      <w:pPr>
        <w:spacing w:line="480" w:lineRule="auto"/>
        <w:jc w:val="center"/>
        <w:rPr>
          <w:rFonts w:ascii="Times New Roman" w:hAnsi="Times New Roman" w:cs="Times New Roman"/>
          <w:b/>
          <w:bCs/>
          <w:sz w:val="24"/>
          <w:szCs w:val="24"/>
        </w:rPr>
      </w:pPr>
      <w:r w:rsidRPr="002B354A">
        <w:rPr>
          <w:rFonts w:ascii="Times New Roman" w:hAnsi="Times New Roman" w:cs="Times New Roman"/>
          <w:b/>
          <w:bCs/>
          <w:noProof/>
          <w:sz w:val="24"/>
          <w:szCs w:val="24"/>
        </w:rPr>
        <w:drawing>
          <wp:inline distT="0" distB="0" distL="0" distR="0" wp14:anchorId="6CDF0F35" wp14:editId="5B3E819A">
            <wp:extent cx="5509549" cy="2578543"/>
            <wp:effectExtent l="0" t="0" r="0" b="0"/>
            <wp:docPr id="10695437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99286" cy="2620541"/>
                    </a:xfrm>
                    <a:prstGeom prst="rect">
                      <a:avLst/>
                    </a:prstGeom>
                    <a:noFill/>
                  </pic:spPr>
                </pic:pic>
              </a:graphicData>
            </a:graphic>
          </wp:inline>
        </w:drawing>
      </w:r>
    </w:p>
    <w:p w14:paraId="3A79CC8F" w14:textId="5DA2C6D7" w:rsidR="005358DA" w:rsidRPr="002B354A" w:rsidRDefault="005358DA" w:rsidP="00996C5E">
      <w:pPr>
        <w:spacing w:line="480" w:lineRule="auto"/>
        <w:jc w:val="both"/>
        <w:rPr>
          <w:rFonts w:ascii="Times New Roman" w:hAnsi="Times New Roman" w:cs="Times New Roman"/>
          <w:b/>
          <w:bCs/>
          <w:sz w:val="24"/>
          <w:szCs w:val="24"/>
        </w:rPr>
      </w:pPr>
      <w:r w:rsidRPr="002B354A">
        <w:rPr>
          <w:rFonts w:ascii="Times New Roman" w:eastAsia="Times New Roman" w:hAnsi="Times New Roman" w:cs="Times New Roman"/>
          <w:b/>
          <w:bCs/>
          <w:color w:val="000000"/>
          <w:kern w:val="0"/>
          <w:sz w:val="24"/>
          <w:szCs w:val="24"/>
          <w:lang w:eastAsia="en-IN"/>
          <w14:ligatures w14:val="none"/>
        </w:rPr>
        <w:t>Table – 1 Key Characteristics of Included RCTs</w:t>
      </w:r>
    </w:p>
    <w:tbl>
      <w:tblPr>
        <w:tblW w:w="6804" w:type="dxa"/>
        <w:jc w:val="center"/>
        <w:tblLook w:val="04A0" w:firstRow="1" w:lastRow="0" w:firstColumn="1" w:lastColumn="0" w:noHBand="0" w:noVBand="1"/>
      </w:tblPr>
      <w:tblGrid>
        <w:gridCol w:w="4698"/>
        <w:gridCol w:w="1053"/>
        <w:gridCol w:w="1053"/>
      </w:tblGrid>
      <w:tr w:rsidR="005358DA" w:rsidRPr="002B354A" w14:paraId="090A7AB8" w14:textId="77777777" w:rsidTr="00C55E28">
        <w:trPr>
          <w:trHeight w:val="230"/>
          <w:jc w:val="center"/>
        </w:trPr>
        <w:tc>
          <w:tcPr>
            <w:tcW w:w="46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F37261"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b/>
                <w:bCs/>
                <w:color w:val="000000"/>
                <w:kern w:val="0"/>
                <w:sz w:val="24"/>
                <w:szCs w:val="24"/>
                <w:lang w:eastAsia="en-IN"/>
                <w14:ligatures w14:val="none"/>
              </w:rPr>
              <w:t>Research articles characteristics</w:t>
            </w:r>
          </w:p>
        </w:tc>
        <w:tc>
          <w:tcPr>
            <w:tcW w:w="1053" w:type="dxa"/>
            <w:tcBorders>
              <w:top w:val="single" w:sz="4" w:space="0" w:color="auto"/>
              <w:left w:val="nil"/>
              <w:bottom w:val="single" w:sz="4" w:space="0" w:color="auto"/>
              <w:right w:val="single" w:sz="4" w:space="0" w:color="auto"/>
            </w:tcBorders>
            <w:shd w:val="clear" w:color="auto" w:fill="auto"/>
            <w:noWrap/>
            <w:vAlign w:val="center"/>
            <w:hideMark/>
          </w:tcPr>
          <w:p w14:paraId="1977EA74"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b/>
                <w:bCs/>
                <w:color w:val="000000"/>
                <w:kern w:val="0"/>
                <w:sz w:val="24"/>
                <w:szCs w:val="24"/>
                <w:lang w:eastAsia="en-IN"/>
                <w14:ligatures w14:val="none"/>
              </w:rPr>
              <w:t>N = 17</w:t>
            </w:r>
          </w:p>
        </w:tc>
        <w:tc>
          <w:tcPr>
            <w:tcW w:w="1053" w:type="dxa"/>
            <w:tcBorders>
              <w:top w:val="single" w:sz="4" w:space="0" w:color="auto"/>
              <w:left w:val="nil"/>
              <w:bottom w:val="single" w:sz="4" w:space="0" w:color="auto"/>
              <w:right w:val="single" w:sz="4" w:space="0" w:color="auto"/>
            </w:tcBorders>
            <w:shd w:val="clear" w:color="auto" w:fill="auto"/>
            <w:noWrap/>
            <w:vAlign w:val="bottom"/>
            <w:hideMark/>
          </w:tcPr>
          <w:p w14:paraId="286A173E"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b/>
                <w:bCs/>
                <w:color w:val="000000"/>
                <w:kern w:val="0"/>
                <w:sz w:val="24"/>
                <w:szCs w:val="24"/>
                <w:lang w:eastAsia="en-IN"/>
                <w14:ligatures w14:val="none"/>
              </w:rPr>
              <w:t>%</w:t>
            </w:r>
          </w:p>
        </w:tc>
      </w:tr>
      <w:tr w:rsidR="005358DA" w:rsidRPr="002B354A" w14:paraId="72536B9D" w14:textId="77777777" w:rsidTr="00C55E28">
        <w:trPr>
          <w:trHeight w:val="230"/>
          <w:jc w:val="center"/>
        </w:trPr>
        <w:tc>
          <w:tcPr>
            <w:tcW w:w="4698" w:type="dxa"/>
            <w:tcBorders>
              <w:top w:val="single" w:sz="4" w:space="0" w:color="auto"/>
              <w:left w:val="single" w:sz="4" w:space="0" w:color="auto"/>
              <w:bottom w:val="single" w:sz="4" w:space="0" w:color="auto"/>
              <w:right w:val="single" w:sz="4" w:space="0" w:color="auto"/>
            </w:tcBorders>
            <w:shd w:val="clear" w:color="auto" w:fill="auto"/>
            <w:vAlign w:val="bottom"/>
          </w:tcPr>
          <w:p w14:paraId="7212AC79"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b/>
                <w:bCs/>
                <w:color w:val="000000"/>
                <w:kern w:val="0"/>
                <w:sz w:val="24"/>
                <w:szCs w:val="24"/>
                <w:lang w:eastAsia="en-IN"/>
                <w14:ligatures w14:val="none"/>
              </w:rPr>
              <w:t>Journals</w:t>
            </w:r>
          </w:p>
        </w:tc>
        <w:tc>
          <w:tcPr>
            <w:tcW w:w="1053" w:type="dxa"/>
            <w:tcBorders>
              <w:top w:val="single" w:sz="4" w:space="0" w:color="auto"/>
              <w:left w:val="nil"/>
              <w:bottom w:val="single" w:sz="4" w:space="0" w:color="auto"/>
              <w:right w:val="single" w:sz="4" w:space="0" w:color="auto"/>
            </w:tcBorders>
            <w:shd w:val="clear" w:color="auto" w:fill="auto"/>
            <w:noWrap/>
            <w:vAlign w:val="bottom"/>
          </w:tcPr>
          <w:p w14:paraId="516F90AC"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p>
        </w:tc>
        <w:tc>
          <w:tcPr>
            <w:tcW w:w="1053" w:type="dxa"/>
            <w:tcBorders>
              <w:top w:val="single" w:sz="4" w:space="0" w:color="auto"/>
              <w:left w:val="nil"/>
              <w:bottom w:val="single" w:sz="4" w:space="0" w:color="auto"/>
              <w:right w:val="single" w:sz="4" w:space="0" w:color="auto"/>
            </w:tcBorders>
            <w:shd w:val="clear" w:color="auto" w:fill="auto"/>
            <w:noWrap/>
            <w:vAlign w:val="bottom"/>
          </w:tcPr>
          <w:p w14:paraId="400DF3EC"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p>
        </w:tc>
      </w:tr>
      <w:tr w:rsidR="005358DA" w:rsidRPr="002B354A" w14:paraId="539D5B3E" w14:textId="77777777" w:rsidTr="00C55E28">
        <w:trPr>
          <w:trHeight w:val="230"/>
          <w:jc w:val="center"/>
        </w:trPr>
        <w:tc>
          <w:tcPr>
            <w:tcW w:w="4698" w:type="dxa"/>
            <w:tcBorders>
              <w:top w:val="single" w:sz="4" w:space="0" w:color="auto"/>
              <w:left w:val="single" w:sz="4" w:space="0" w:color="auto"/>
              <w:bottom w:val="single" w:sz="4" w:space="0" w:color="auto"/>
              <w:right w:val="single" w:sz="4" w:space="0" w:color="auto"/>
            </w:tcBorders>
            <w:shd w:val="clear" w:color="auto" w:fill="auto"/>
            <w:vAlign w:val="bottom"/>
          </w:tcPr>
          <w:p w14:paraId="05545FCC"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The Lancet</w:t>
            </w:r>
          </w:p>
        </w:tc>
        <w:tc>
          <w:tcPr>
            <w:tcW w:w="1053" w:type="dxa"/>
            <w:tcBorders>
              <w:top w:val="single" w:sz="4" w:space="0" w:color="auto"/>
              <w:left w:val="nil"/>
              <w:bottom w:val="single" w:sz="4" w:space="0" w:color="auto"/>
              <w:right w:val="single" w:sz="4" w:space="0" w:color="auto"/>
            </w:tcBorders>
            <w:shd w:val="clear" w:color="auto" w:fill="auto"/>
            <w:noWrap/>
            <w:vAlign w:val="bottom"/>
          </w:tcPr>
          <w:p w14:paraId="10EBCF08"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7</w:t>
            </w:r>
          </w:p>
        </w:tc>
        <w:tc>
          <w:tcPr>
            <w:tcW w:w="1053" w:type="dxa"/>
            <w:tcBorders>
              <w:top w:val="single" w:sz="4" w:space="0" w:color="auto"/>
              <w:left w:val="nil"/>
              <w:bottom w:val="single" w:sz="4" w:space="0" w:color="auto"/>
              <w:right w:val="single" w:sz="4" w:space="0" w:color="auto"/>
            </w:tcBorders>
            <w:shd w:val="clear" w:color="auto" w:fill="auto"/>
            <w:noWrap/>
            <w:vAlign w:val="bottom"/>
          </w:tcPr>
          <w:p w14:paraId="4172290B"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51.7</w:t>
            </w:r>
          </w:p>
        </w:tc>
      </w:tr>
      <w:tr w:rsidR="005358DA" w:rsidRPr="002B354A" w14:paraId="7CBA0C2D" w14:textId="77777777" w:rsidTr="00C55E28">
        <w:trPr>
          <w:trHeight w:val="230"/>
          <w:jc w:val="center"/>
        </w:trPr>
        <w:tc>
          <w:tcPr>
            <w:tcW w:w="4698" w:type="dxa"/>
            <w:tcBorders>
              <w:top w:val="single" w:sz="4" w:space="0" w:color="auto"/>
              <w:left w:val="single" w:sz="4" w:space="0" w:color="auto"/>
              <w:bottom w:val="single" w:sz="4" w:space="0" w:color="auto"/>
              <w:right w:val="single" w:sz="4" w:space="0" w:color="auto"/>
            </w:tcBorders>
            <w:shd w:val="clear" w:color="auto" w:fill="auto"/>
            <w:vAlign w:val="bottom"/>
          </w:tcPr>
          <w:p w14:paraId="56C247F7"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JAMA</w:t>
            </w:r>
          </w:p>
        </w:tc>
        <w:tc>
          <w:tcPr>
            <w:tcW w:w="1053" w:type="dxa"/>
            <w:tcBorders>
              <w:top w:val="single" w:sz="4" w:space="0" w:color="auto"/>
              <w:left w:val="nil"/>
              <w:bottom w:val="single" w:sz="4" w:space="0" w:color="auto"/>
              <w:right w:val="single" w:sz="4" w:space="0" w:color="auto"/>
            </w:tcBorders>
            <w:shd w:val="clear" w:color="auto" w:fill="auto"/>
            <w:noWrap/>
            <w:vAlign w:val="bottom"/>
          </w:tcPr>
          <w:p w14:paraId="764FC4E4"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6</w:t>
            </w:r>
          </w:p>
        </w:tc>
        <w:tc>
          <w:tcPr>
            <w:tcW w:w="1053" w:type="dxa"/>
            <w:tcBorders>
              <w:top w:val="single" w:sz="4" w:space="0" w:color="auto"/>
              <w:left w:val="nil"/>
              <w:bottom w:val="single" w:sz="4" w:space="0" w:color="auto"/>
              <w:right w:val="single" w:sz="4" w:space="0" w:color="auto"/>
            </w:tcBorders>
            <w:shd w:val="clear" w:color="auto" w:fill="auto"/>
            <w:noWrap/>
            <w:vAlign w:val="bottom"/>
          </w:tcPr>
          <w:p w14:paraId="6D4149D3"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37.2</w:t>
            </w:r>
          </w:p>
        </w:tc>
      </w:tr>
      <w:tr w:rsidR="005358DA" w:rsidRPr="002B354A" w14:paraId="0CA192FC" w14:textId="77777777" w:rsidTr="00C55E28">
        <w:trPr>
          <w:trHeight w:val="230"/>
          <w:jc w:val="center"/>
        </w:trPr>
        <w:tc>
          <w:tcPr>
            <w:tcW w:w="4698" w:type="dxa"/>
            <w:tcBorders>
              <w:top w:val="single" w:sz="4" w:space="0" w:color="auto"/>
              <w:left w:val="single" w:sz="4" w:space="0" w:color="auto"/>
              <w:bottom w:val="single" w:sz="4" w:space="0" w:color="auto"/>
              <w:right w:val="single" w:sz="4" w:space="0" w:color="auto"/>
            </w:tcBorders>
            <w:shd w:val="clear" w:color="auto" w:fill="auto"/>
            <w:vAlign w:val="bottom"/>
          </w:tcPr>
          <w:p w14:paraId="0872032D"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NEJM</w:t>
            </w:r>
          </w:p>
        </w:tc>
        <w:tc>
          <w:tcPr>
            <w:tcW w:w="1053" w:type="dxa"/>
            <w:tcBorders>
              <w:top w:val="single" w:sz="4" w:space="0" w:color="auto"/>
              <w:left w:val="nil"/>
              <w:bottom w:val="single" w:sz="4" w:space="0" w:color="auto"/>
              <w:right w:val="single" w:sz="4" w:space="0" w:color="auto"/>
            </w:tcBorders>
            <w:shd w:val="clear" w:color="auto" w:fill="auto"/>
            <w:noWrap/>
            <w:vAlign w:val="bottom"/>
          </w:tcPr>
          <w:p w14:paraId="18F08D52"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7</w:t>
            </w:r>
          </w:p>
        </w:tc>
        <w:tc>
          <w:tcPr>
            <w:tcW w:w="1053" w:type="dxa"/>
            <w:tcBorders>
              <w:top w:val="single" w:sz="4" w:space="0" w:color="auto"/>
              <w:left w:val="nil"/>
              <w:bottom w:val="single" w:sz="4" w:space="0" w:color="auto"/>
              <w:right w:val="single" w:sz="4" w:space="0" w:color="auto"/>
            </w:tcBorders>
            <w:shd w:val="clear" w:color="auto" w:fill="auto"/>
            <w:noWrap/>
            <w:vAlign w:val="bottom"/>
          </w:tcPr>
          <w:p w14:paraId="5F6A5090"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11.1</w:t>
            </w:r>
          </w:p>
        </w:tc>
      </w:tr>
      <w:tr w:rsidR="005358DA" w:rsidRPr="002B354A" w14:paraId="1CF7DE1F" w14:textId="77777777" w:rsidTr="00C55E28">
        <w:trPr>
          <w:trHeight w:val="230"/>
          <w:jc w:val="center"/>
        </w:trPr>
        <w:tc>
          <w:tcPr>
            <w:tcW w:w="4698" w:type="dxa"/>
            <w:tcBorders>
              <w:top w:val="nil"/>
              <w:left w:val="single" w:sz="4" w:space="0" w:color="auto"/>
              <w:bottom w:val="single" w:sz="4" w:space="0" w:color="auto"/>
              <w:right w:val="single" w:sz="4" w:space="0" w:color="auto"/>
            </w:tcBorders>
            <w:shd w:val="clear" w:color="auto" w:fill="auto"/>
            <w:vAlign w:val="bottom"/>
            <w:hideMark/>
          </w:tcPr>
          <w:p w14:paraId="2D908BE3"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b/>
                <w:bCs/>
                <w:color w:val="000000"/>
                <w:kern w:val="0"/>
                <w:sz w:val="24"/>
                <w:szCs w:val="24"/>
                <w:lang w:eastAsia="en-IN"/>
                <w14:ligatures w14:val="none"/>
              </w:rPr>
              <w:t>Year of Publication</w:t>
            </w:r>
          </w:p>
        </w:tc>
        <w:tc>
          <w:tcPr>
            <w:tcW w:w="1053" w:type="dxa"/>
            <w:tcBorders>
              <w:top w:val="nil"/>
              <w:left w:val="nil"/>
              <w:bottom w:val="single" w:sz="4" w:space="0" w:color="auto"/>
              <w:right w:val="single" w:sz="4" w:space="0" w:color="auto"/>
            </w:tcBorders>
            <w:shd w:val="clear" w:color="auto" w:fill="auto"/>
            <w:noWrap/>
            <w:vAlign w:val="bottom"/>
            <w:hideMark/>
          </w:tcPr>
          <w:p w14:paraId="1D53621A"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b/>
                <w:bCs/>
                <w:color w:val="000000"/>
                <w:kern w:val="0"/>
                <w:sz w:val="24"/>
                <w:szCs w:val="24"/>
                <w:lang w:eastAsia="en-IN"/>
                <w14:ligatures w14:val="none"/>
              </w:rPr>
              <w:t> </w:t>
            </w:r>
          </w:p>
        </w:tc>
        <w:tc>
          <w:tcPr>
            <w:tcW w:w="1053" w:type="dxa"/>
            <w:tcBorders>
              <w:top w:val="nil"/>
              <w:left w:val="nil"/>
              <w:bottom w:val="single" w:sz="4" w:space="0" w:color="auto"/>
              <w:right w:val="single" w:sz="4" w:space="0" w:color="auto"/>
            </w:tcBorders>
            <w:shd w:val="clear" w:color="auto" w:fill="auto"/>
            <w:noWrap/>
            <w:vAlign w:val="bottom"/>
            <w:hideMark/>
          </w:tcPr>
          <w:p w14:paraId="22E742BC"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b/>
                <w:bCs/>
                <w:color w:val="000000"/>
                <w:kern w:val="0"/>
                <w:sz w:val="24"/>
                <w:szCs w:val="24"/>
                <w:lang w:eastAsia="en-IN"/>
                <w14:ligatures w14:val="none"/>
              </w:rPr>
              <w:t> </w:t>
            </w:r>
          </w:p>
        </w:tc>
      </w:tr>
      <w:tr w:rsidR="005358DA" w:rsidRPr="002B354A" w14:paraId="2B7F6E9F" w14:textId="77777777" w:rsidTr="00C55E28">
        <w:trPr>
          <w:trHeight w:val="230"/>
          <w:jc w:val="center"/>
        </w:trPr>
        <w:tc>
          <w:tcPr>
            <w:tcW w:w="4698" w:type="dxa"/>
            <w:tcBorders>
              <w:top w:val="nil"/>
              <w:left w:val="single" w:sz="4" w:space="0" w:color="auto"/>
              <w:bottom w:val="single" w:sz="4" w:space="0" w:color="auto"/>
              <w:right w:val="single" w:sz="4" w:space="0" w:color="auto"/>
            </w:tcBorders>
            <w:shd w:val="clear" w:color="auto" w:fill="auto"/>
            <w:noWrap/>
            <w:vAlign w:val="bottom"/>
            <w:hideMark/>
          </w:tcPr>
          <w:p w14:paraId="6C110B19"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2019</w:t>
            </w:r>
          </w:p>
        </w:tc>
        <w:tc>
          <w:tcPr>
            <w:tcW w:w="1053" w:type="dxa"/>
            <w:tcBorders>
              <w:top w:val="nil"/>
              <w:left w:val="nil"/>
              <w:bottom w:val="single" w:sz="4" w:space="0" w:color="auto"/>
              <w:right w:val="single" w:sz="4" w:space="0" w:color="auto"/>
            </w:tcBorders>
            <w:shd w:val="clear" w:color="auto" w:fill="auto"/>
            <w:noWrap/>
            <w:vAlign w:val="bottom"/>
          </w:tcPr>
          <w:p w14:paraId="64E3B4FE"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3</w:t>
            </w:r>
          </w:p>
        </w:tc>
        <w:tc>
          <w:tcPr>
            <w:tcW w:w="1053" w:type="dxa"/>
            <w:tcBorders>
              <w:top w:val="nil"/>
              <w:left w:val="nil"/>
              <w:bottom w:val="single" w:sz="4" w:space="0" w:color="auto"/>
              <w:right w:val="single" w:sz="4" w:space="0" w:color="auto"/>
            </w:tcBorders>
            <w:shd w:val="clear" w:color="auto" w:fill="auto"/>
            <w:noWrap/>
          </w:tcPr>
          <w:p w14:paraId="0EA3584E"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17.6</w:t>
            </w:r>
          </w:p>
        </w:tc>
      </w:tr>
      <w:tr w:rsidR="005358DA" w:rsidRPr="002B354A" w14:paraId="42F21D21" w14:textId="77777777" w:rsidTr="00C55E28">
        <w:trPr>
          <w:trHeight w:val="230"/>
          <w:jc w:val="center"/>
        </w:trPr>
        <w:tc>
          <w:tcPr>
            <w:tcW w:w="4698" w:type="dxa"/>
            <w:tcBorders>
              <w:top w:val="nil"/>
              <w:left w:val="single" w:sz="4" w:space="0" w:color="auto"/>
              <w:bottom w:val="single" w:sz="4" w:space="0" w:color="auto"/>
              <w:right w:val="single" w:sz="4" w:space="0" w:color="auto"/>
            </w:tcBorders>
            <w:shd w:val="clear" w:color="auto" w:fill="auto"/>
            <w:noWrap/>
            <w:vAlign w:val="bottom"/>
            <w:hideMark/>
          </w:tcPr>
          <w:p w14:paraId="52C38BC6"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2020</w:t>
            </w:r>
          </w:p>
        </w:tc>
        <w:tc>
          <w:tcPr>
            <w:tcW w:w="1053" w:type="dxa"/>
            <w:tcBorders>
              <w:top w:val="nil"/>
              <w:left w:val="nil"/>
              <w:bottom w:val="single" w:sz="4" w:space="0" w:color="auto"/>
              <w:right w:val="single" w:sz="4" w:space="0" w:color="auto"/>
            </w:tcBorders>
            <w:shd w:val="clear" w:color="auto" w:fill="auto"/>
            <w:noWrap/>
            <w:vAlign w:val="bottom"/>
          </w:tcPr>
          <w:p w14:paraId="32D605BE"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5</w:t>
            </w:r>
          </w:p>
        </w:tc>
        <w:tc>
          <w:tcPr>
            <w:tcW w:w="1053" w:type="dxa"/>
            <w:tcBorders>
              <w:top w:val="nil"/>
              <w:left w:val="nil"/>
              <w:bottom w:val="single" w:sz="4" w:space="0" w:color="auto"/>
              <w:right w:val="single" w:sz="4" w:space="0" w:color="auto"/>
            </w:tcBorders>
            <w:shd w:val="clear" w:color="auto" w:fill="auto"/>
            <w:noWrap/>
          </w:tcPr>
          <w:p w14:paraId="57A7298E"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29.4</w:t>
            </w:r>
          </w:p>
        </w:tc>
      </w:tr>
      <w:tr w:rsidR="005358DA" w:rsidRPr="002B354A" w14:paraId="3D00517E" w14:textId="77777777" w:rsidTr="00C55E28">
        <w:trPr>
          <w:trHeight w:val="230"/>
          <w:jc w:val="center"/>
        </w:trPr>
        <w:tc>
          <w:tcPr>
            <w:tcW w:w="4698" w:type="dxa"/>
            <w:tcBorders>
              <w:top w:val="nil"/>
              <w:left w:val="single" w:sz="4" w:space="0" w:color="auto"/>
              <w:bottom w:val="single" w:sz="4" w:space="0" w:color="auto"/>
              <w:right w:val="single" w:sz="4" w:space="0" w:color="auto"/>
            </w:tcBorders>
            <w:shd w:val="clear" w:color="auto" w:fill="auto"/>
            <w:noWrap/>
            <w:vAlign w:val="bottom"/>
            <w:hideMark/>
          </w:tcPr>
          <w:p w14:paraId="5D544E15"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2021</w:t>
            </w:r>
          </w:p>
        </w:tc>
        <w:tc>
          <w:tcPr>
            <w:tcW w:w="1053" w:type="dxa"/>
            <w:tcBorders>
              <w:top w:val="nil"/>
              <w:left w:val="nil"/>
              <w:bottom w:val="single" w:sz="4" w:space="0" w:color="auto"/>
              <w:right w:val="single" w:sz="4" w:space="0" w:color="auto"/>
            </w:tcBorders>
            <w:shd w:val="clear" w:color="auto" w:fill="auto"/>
            <w:noWrap/>
            <w:vAlign w:val="bottom"/>
          </w:tcPr>
          <w:p w14:paraId="06446655"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5</w:t>
            </w:r>
          </w:p>
        </w:tc>
        <w:tc>
          <w:tcPr>
            <w:tcW w:w="1053" w:type="dxa"/>
            <w:tcBorders>
              <w:top w:val="nil"/>
              <w:left w:val="nil"/>
              <w:bottom w:val="single" w:sz="4" w:space="0" w:color="auto"/>
              <w:right w:val="single" w:sz="4" w:space="0" w:color="auto"/>
            </w:tcBorders>
            <w:shd w:val="clear" w:color="auto" w:fill="auto"/>
            <w:noWrap/>
          </w:tcPr>
          <w:p w14:paraId="0916712C"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29.4</w:t>
            </w:r>
          </w:p>
        </w:tc>
      </w:tr>
      <w:tr w:rsidR="005358DA" w:rsidRPr="002B354A" w14:paraId="0285C3B9" w14:textId="77777777" w:rsidTr="00C55E28">
        <w:trPr>
          <w:trHeight w:val="230"/>
          <w:jc w:val="center"/>
        </w:trPr>
        <w:tc>
          <w:tcPr>
            <w:tcW w:w="4698" w:type="dxa"/>
            <w:tcBorders>
              <w:top w:val="nil"/>
              <w:left w:val="single" w:sz="4" w:space="0" w:color="auto"/>
              <w:bottom w:val="single" w:sz="4" w:space="0" w:color="auto"/>
              <w:right w:val="single" w:sz="4" w:space="0" w:color="auto"/>
            </w:tcBorders>
            <w:shd w:val="clear" w:color="auto" w:fill="auto"/>
            <w:noWrap/>
            <w:vAlign w:val="bottom"/>
            <w:hideMark/>
          </w:tcPr>
          <w:p w14:paraId="50432491"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2022</w:t>
            </w:r>
          </w:p>
        </w:tc>
        <w:tc>
          <w:tcPr>
            <w:tcW w:w="1053" w:type="dxa"/>
            <w:tcBorders>
              <w:top w:val="nil"/>
              <w:left w:val="nil"/>
              <w:bottom w:val="single" w:sz="4" w:space="0" w:color="auto"/>
              <w:right w:val="single" w:sz="4" w:space="0" w:color="auto"/>
            </w:tcBorders>
            <w:shd w:val="clear" w:color="auto" w:fill="auto"/>
            <w:noWrap/>
            <w:vAlign w:val="bottom"/>
          </w:tcPr>
          <w:p w14:paraId="3ADEA7B1"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0</w:t>
            </w:r>
          </w:p>
        </w:tc>
        <w:tc>
          <w:tcPr>
            <w:tcW w:w="1053" w:type="dxa"/>
            <w:tcBorders>
              <w:top w:val="nil"/>
              <w:left w:val="nil"/>
              <w:bottom w:val="single" w:sz="4" w:space="0" w:color="auto"/>
              <w:right w:val="single" w:sz="4" w:space="0" w:color="auto"/>
            </w:tcBorders>
            <w:shd w:val="clear" w:color="auto" w:fill="auto"/>
            <w:noWrap/>
          </w:tcPr>
          <w:p w14:paraId="0AD4030D"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0.0</w:t>
            </w:r>
          </w:p>
        </w:tc>
      </w:tr>
      <w:tr w:rsidR="005358DA" w:rsidRPr="002B354A" w14:paraId="4A9EF3BC" w14:textId="77777777" w:rsidTr="00C55E28">
        <w:trPr>
          <w:trHeight w:val="230"/>
          <w:jc w:val="center"/>
        </w:trPr>
        <w:tc>
          <w:tcPr>
            <w:tcW w:w="4698" w:type="dxa"/>
            <w:tcBorders>
              <w:top w:val="nil"/>
              <w:left w:val="single" w:sz="4" w:space="0" w:color="auto"/>
              <w:bottom w:val="single" w:sz="4" w:space="0" w:color="auto"/>
              <w:right w:val="single" w:sz="4" w:space="0" w:color="auto"/>
            </w:tcBorders>
            <w:shd w:val="clear" w:color="auto" w:fill="auto"/>
            <w:noWrap/>
            <w:vAlign w:val="bottom"/>
            <w:hideMark/>
          </w:tcPr>
          <w:p w14:paraId="60B233F2"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2023</w:t>
            </w:r>
          </w:p>
        </w:tc>
        <w:tc>
          <w:tcPr>
            <w:tcW w:w="1053" w:type="dxa"/>
            <w:tcBorders>
              <w:top w:val="nil"/>
              <w:left w:val="nil"/>
              <w:bottom w:val="single" w:sz="4" w:space="0" w:color="auto"/>
              <w:right w:val="single" w:sz="4" w:space="0" w:color="auto"/>
            </w:tcBorders>
            <w:shd w:val="clear" w:color="auto" w:fill="auto"/>
            <w:noWrap/>
            <w:vAlign w:val="bottom"/>
          </w:tcPr>
          <w:p w14:paraId="2F7FBD68"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4</w:t>
            </w:r>
          </w:p>
        </w:tc>
        <w:tc>
          <w:tcPr>
            <w:tcW w:w="1053" w:type="dxa"/>
            <w:tcBorders>
              <w:top w:val="nil"/>
              <w:left w:val="nil"/>
              <w:bottom w:val="single" w:sz="4" w:space="0" w:color="auto"/>
              <w:right w:val="single" w:sz="4" w:space="0" w:color="auto"/>
            </w:tcBorders>
            <w:shd w:val="clear" w:color="auto" w:fill="auto"/>
            <w:noWrap/>
          </w:tcPr>
          <w:p w14:paraId="52921E3D"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23.5</w:t>
            </w:r>
          </w:p>
        </w:tc>
      </w:tr>
      <w:tr w:rsidR="005358DA" w:rsidRPr="002B354A" w14:paraId="69B91E2F" w14:textId="77777777" w:rsidTr="00C55E28">
        <w:trPr>
          <w:trHeight w:val="230"/>
          <w:jc w:val="center"/>
        </w:trPr>
        <w:tc>
          <w:tcPr>
            <w:tcW w:w="4698" w:type="dxa"/>
            <w:tcBorders>
              <w:top w:val="nil"/>
              <w:left w:val="single" w:sz="4" w:space="0" w:color="auto"/>
              <w:bottom w:val="single" w:sz="4" w:space="0" w:color="auto"/>
              <w:right w:val="single" w:sz="4" w:space="0" w:color="auto"/>
            </w:tcBorders>
            <w:shd w:val="clear" w:color="auto" w:fill="auto"/>
            <w:noWrap/>
            <w:vAlign w:val="bottom"/>
            <w:hideMark/>
          </w:tcPr>
          <w:p w14:paraId="4EF94A83"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b/>
                <w:bCs/>
                <w:color w:val="000000"/>
                <w:kern w:val="0"/>
                <w:sz w:val="24"/>
                <w:szCs w:val="24"/>
                <w:lang w:eastAsia="en-IN"/>
                <w14:ligatures w14:val="none"/>
              </w:rPr>
              <w:t xml:space="preserve">Study based on </w:t>
            </w:r>
          </w:p>
        </w:tc>
        <w:tc>
          <w:tcPr>
            <w:tcW w:w="1053" w:type="dxa"/>
            <w:tcBorders>
              <w:top w:val="nil"/>
              <w:left w:val="nil"/>
              <w:bottom w:val="single" w:sz="4" w:space="0" w:color="auto"/>
              <w:right w:val="single" w:sz="4" w:space="0" w:color="auto"/>
            </w:tcBorders>
            <w:shd w:val="clear" w:color="auto" w:fill="auto"/>
            <w:noWrap/>
            <w:vAlign w:val="bottom"/>
          </w:tcPr>
          <w:p w14:paraId="4CAC6DEA"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p>
        </w:tc>
        <w:tc>
          <w:tcPr>
            <w:tcW w:w="1053" w:type="dxa"/>
            <w:tcBorders>
              <w:top w:val="nil"/>
              <w:left w:val="nil"/>
              <w:bottom w:val="single" w:sz="4" w:space="0" w:color="auto"/>
              <w:right w:val="single" w:sz="4" w:space="0" w:color="auto"/>
            </w:tcBorders>
            <w:shd w:val="clear" w:color="auto" w:fill="auto"/>
            <w:noWrap/>
            <w:vAlign w:val="bottom"/>
          </w:tcPr>
          <w:p w14:paraId="0E017A2F"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p>
        </w:tc>
      </w:tr>
      <w:tr w:rsidR="005358DA" w:rsidRPr="002B354A" w14:paraId="2C8F89EA" w14:textId="77777777" w:rsidTr="00C55E28">
        <w:trPr>
          <w:trHeight w:val="230"/>
          <w:jc w:val="center"/>
        </w:trPr>
        <w:tc>
          <w:tcPr>
            <w:tcW w:w="4698" w:type="dxa"/>
            <w:tcBorders>
              <w:top w:val="nil"/>
              <w:left w:val="single" w:sz="4" w:space="0" w:color="auto"/>
              <w:bottom w:val="single" w:sz="4" w:space="0" w:color="auto"/>
              <w:right w:val="single" w:sz="4" w:space="0" w:color="auto"/>
            </w:tcBorders>
            <w:shd w:val="clear" w:color="auto" w:fill="auto"/>
            <w:noWrap/>
            <w:vAlign w:val="bottom"/>
            <w:hideMark/>
          </w:tcPr>
          <w:p w14:paraId="7DC7EB5B"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Cardiovascular Diseases</w:t>
            </w:r>
          </w:p>
        </w:tc>
        <w:tc>
          <w:tcPr>
            <w:tcW w:w="1053" w:type="dxa"/>
            <w:tcBorders>
              <w:top w:val="nil"/>
              <w:left w:val="nil"/>
              <w:bottom w:val="single" w:sz="4" w:space="0" w:color="auto"/>
              <w:right w:val="single" w:sz="4" w:space="0" w:color="auto"/>
            </w:tcBorders>
            <w:shd w:val="clear" w:color="auto" w:fill="auto"/>
            <w:noWrap/>
            <w:vAlign w:val="bottom"/>
          </w:tcPr>
          <w:p w14:paraId="799CECAE"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5</w:t>
            </w:r>
          </w:p>
        </w:tc>
        <w:tc>
          <w:tcPr>
            <w:tcW w:w="1053" w:type="dxa"/>
            <w:tcBorders>
              <w:top w:val="nil"/>
              <w:left w:val="nil"/>
              <w:bottom w:val="single" w:sz="4" w:space="0" w:color="auto"/>
              <w:right w:val="single" w:sz="4" w:space="0" w:color="auto"/>
            </w:tcBorders>
            <w:shd w:val="clear" w:color="auto" w:fill="auto"/>
            <w:noWrap/>
          </w:tcPr>
          <w:p w14:paraId="1430BB56"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29.4</w:t>
            </w:r>
          </w:p>
        </w:tc>
      </w:tr>
      <w:tr w:rsidR="005358DA" w:rsidRPr="002B354A" w14:paraId="067C9E96" w14:textId="77777777" w:rsidTr="00C55E28">
        <w:trPr>
          <w:trHeight w:val="230"/>
          <w:jc w:val="center"/>
        </w:trPr>
        <w:tc>
          <w:tcPr>
            <w:tcW w:w="4698" w:type="dxa"/>
            <w:tcBorders>
              <w:top w:val="nil"/>
              <w:left w:val="single" w:sz="4" w:space="0" w:color="auto"/>
              <w:bottom w:val="single" w:sz="4" w:space="0" w:color="auto"/>
              <w:right w:val="single" w:sz="4" w:space="0" w:color="auto"/>
            </w:tcBorders>
            <w:shd w:val="clear" w:color="auto" w:fill="auto"/>
            <w:noWrap/>
            <w:vAlign w:val="bottom"/>
            <w:hideMark/>
          </w:tcPr>
          <w:p w14:paraId="19AAAE47"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lastRenderedPageBreak/>
              <w:t>Cancer</w:t>
            </w:r>
          </w:p>
        </w:tc>
        <w:tc>
          <w:tcPr>
            <w:tcW w:w="1053" w:type="dxa"/>
            <w:tcBorders>
              <w:top w:val="nil"/>
              <w:left w:val="nil"/>
              <w:bottom w:val="single" w:sz="4" w:space="0" w:color="auto"/>
              <w:right w:val="single" w:sz="4" w:space="0" w:color="auto"/>
            </w:tcBorders>
            <w:shd w:val="clear" w:color="auto" w:fill="auto"/>
            <w:noWrap/>
            <w:vAlign w:val="bottom"/>
          </w:tcPr>
          <w:p w14:paraId="43EC8C38"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3</w:t>
            </w:r>
          </w:p>
        </w:tc>
        <w:tc>
          <w:tcPr>
            <w:tcW w:w="1053" w:type="dxa"/>
            <w:tcBorders>
              <w:top w:val="nil"/>
              <w:left w:val="nil"/>
              <w:bottom w:val="single" w:sz="4" w:space="0" w:color="auto"/>
              <w:right w:val="single" w:sz="4" w:space="0" w:color="auto"/>
            </w:tcBorders>
            <w:shd w:val="clear" w:color="auto" w:fill="auto"/>
            <w:noWrap/>
          </w:tcPr>
          <w:p w14:paraId="64CC238C"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17.6</w:t>
            </w:r>
          </w:p>
        </w:tc>
      </w:tr>
      <w:tr w:rsidR="005358DA" w:rsidRPr="002B354A" w14:paraId="266E41B2" w14:textId="77777777" w:rsidTr="00C55E28">
        <w:trPr>
          <w:trHeight w:val="230"/>
          <w:jc w:val="center"/>
        </w:trPr>
        <w:tc>
          <w:tcPr>
            <w:tcW w:w="4698" w:type="dxa"/>
            <w:tcBorders>
              <w:top w:val="nil"/>
              <w:left w:val="single" w:sz="4" w:space="0" w:color="auto"/>
              <w:bottom w:val="single" w:sz="4" w:space="0" w:color="auto"/>
              <w:right w:val="single" w:sz="4" w:space="0" w:color="auto"/>
            </w:tcBorders>
            <w:shd w:val="clear" w:color="auto" w:fill="auto"/>
            <w:noWrap/>
            <w:vAlign w:val="bottom"/>
            <w:hideMark/>
          </w:tcPr>
          <w:p w14:paraId="75DC831B"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Infectious Diseases</w:t>
            </w:r>
          </w:p>
        </w:tc>
        <w:tc>
          <w:tcPr>
            <w:tcW w:w="1053" w:type="dxa"/>
            <w:tcBorders>
              <w:top w:val="nil"/>
              <w:left w:val="nil"/>
              <w:bottom w:val="single" w:sz="4" w:space="0" w:color="auto"/>
              <w:right w:val="single" w:sz="4" w:space="0" w:color="auto"/>
            </w:tcBorders>
            <w:shd w:val="clear" w:color="auto" w:fill="auto"/>
            <w:noWrap/>
            <w:vAlign w:val="bottom"/>
          </w:tcPr>
          <w:p w14:paraId="279E9FDE"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2</w:t>
            </w:r>
          </w:p>
        </w:tc>
        <w:tc>
          <w:tcPr>
            <w:tcW w:w="1053" w:type="dxa"/>
            <w:tcBorders>
              <w:top w:val="nil"/>
              <w:left w:val="nil"/>
              <w:bottom w:val="single" w:sz="4" w:space="0" w:color="auto"/>
              <w:right w:val="single" w:sz="4" w:space="0" w:color="auto"/>
            </w:tcBorders>
            <w:shd w:val="clear" w:color="auto" w:fill="auto"/>
            <w:noWrap/>
          </w:tcPr>
          <w:p w14:paraId="0B67C146"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11.8</w:t>
            </w:r>
          </w:p>
        </w:tc>
      </w:tr>
      <w:tr w:rsidR="005358DA" w:rsidRPr="002B354A" w14:paraId="1A56DFB4" w14:textId="77777777" w:rsidTr="00C55E28">
        <w:trPr>
          <w:trHeight w:val="230"/>
          <w:jc w:val="center"/>
        </w:trPr>
        <w:tc>
          <w:tcPr>
            <w:tcW w:w="4698" w:type="dxa"/>
            <w:tcBorders>
              <w:top w:val="nil"/>
              <w:left w:val="single" w:sz="4" w:space="0" w:color="auto"/>
              <w:bottom w:val="single" w:sz="4" w:space="0" w:color="auto"/>
              <w:right w:val="single" w:sz="4" w:space="0" w:color="auto"/>
            </w:tcBorders>
            <w:shd w:val="clear" w:color="auto" w:fill="auto"/>
            <w:noWrap/>
            <w:vAlign w:val="bottom"/>
            <w:hideMark/>
          </w:tcPr>
          <w:p w14:paraId="6EDB0408"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Pediatric Conditions</w:t>
            </w:r>
          </w:p>
        </w:tc>
        <w:tc>
          <w:tcPr>
            <w:tcW w:w="1053" w:type="dxa"/>
            <w:tcBorders>
              <w:top w:val="nil"/>
              <w:left w:val="nil"/>
              <w:bottom w:val="single" w:sz="4" w:space="0" w:color="auto"/>
              <w:right w:val="single" w:sz="4" w:space="0" w:color="auto"/>
            </w:tcBorders>
            <w:shd w:val="clear" w:color="auto" w:fill="auto"/>
            <w:noWrap/>
            <w:vAlign w:val="bottom"/>
          </w:tcPr>
          <w:p w14:paraId="633693DA"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2</w:t>
            </w:r>
          </w:p>
        </w:tc>
        <w:tc>
          <w:tcPr>
            <w:tcW w:w="1053" w:type="dxa"/>
            <w:tcBorders>
              <w:top w:val="nil"/>
              <w:left w:val="nil"/>
              <w:bottom w:val="single" w:sz="4" w:space="0" w:color="auto"/>
              <w:right w:val="single" w:sz="4" w:space="0" w:color="auto"/>
            </w:tcBorders>
            <w:shd w:val="clear" w:color="auto" w:fill="auto"/>
            <w:noWrap/>
          </w:tcPr>
          <w:p w14:paraId="3FD2F03B"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11.8</w:t>
            </w:r>
          </w:p>
        </w:tc>
      </w:tr>
      <w:tr w:rsidR="005358DA" w:rsidRPr="002B354A" w14:paraId="6673B818" w14:textId="77777777" w:rsidTr="00C55E28">
        <w:trPr>
          <w:trHeight w:val="230"/>
          <w:jc w:val="center"/>
        </w:trPr>
        <w:tc>
          <w:tcPr>
            <w:tcW w:w="4698" w:type="dxa"/>
            <w:tcBorders>
              <w:top w:val="nil"/>
              <w:left w:val="single" w:sz="4" w:space="0" w:color="auto"/>
              <w:bottom w:val="single" w:sz="4" w:space="0" w:color="auto"/>
              <w:right w:val="single" w:sz="4" w:space="0" w:color="auto"/>
            </w:tcBorders>
            <w:shd w:val="clear" w:color="auto" w:fill="auto"/>
            <w:noWrap/>
            <w:vAlign w:val="bottom"/>
          </w:tcPr>
          <w:p w14:paraId="11D0AED2"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Other Conditions</w:t>
            </w:r>
          </w:p>
        </w:tc>
        <w:tc>
          <w:tcPr>
            <w:tcW w:w="1053" w:type="dxa"/>
            <w:tcBorders>
              <w:top w:val="nil"/>
              <w:left w:val="nil"/>
              <w:bottom w:val="single" w:sz="4" w:space="0" w:color="auto"/>
              <w:right w:val="single" w:sz="4" w:space="0" w:color="auto"/>
            </w:tcBorders>
            <w:shd w:val="clear" w:color="auto" w:fill="auto"/>
            <w:noWrap/>
            <w:vAlign w:val="bottom"/>
          </w:tcPr>
          <w:p w14:paraId="0DCF6B22"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5</w:t>
            </w:r>
          </w:p>
        </w:tc>
        <w:tc>
          <w:tcPr>
            <w:tcW w:w="1053" w:type="dxa"/>
            <w:tcBorders>
              <w:top w:val="nil"/>
              <w:left w:val="nil"/>
              <w:bottom w:val="single" w:sz="4" w:space="0" w:color="auto"/>
              <w:right w:val="single" w:sz="4" w:space="0" w:color="auto"/>
            </w:tcBorders>
            <w:shd w:val="clear" w:color="auto" w:fill="auto"/>
            <w:noWrap/>
          </w:tcPr>
          <w:p w14:paraId="694DBDB5"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29.4</w:t>
            </w:r>
          </w:p>
        </w:tc>
      </w:tr>
      <w:tr w:rsidR="005358DA" w:rsidRPr="002B354A" w14:paraId="1878B333" w14:textId="77777777" w:rsidTr="00C55E28">
        <w:trPr>
          <w:trHeight w:val="230"/>
          <w:jc w:val="center"/>
        </w:trPr>
        <w:tc>
          <w:tcPr>
            <w:tcW w:w="4698" w:type="dxa"/>
            <w:tcBorders>
              <w:top w:val="nil"/>
              <w:left w:val="single" w:sz="4" w:space="0" w:color="auto"/>
              <w:bottom w:val="single" w:sz="4" w:space="0" w:color="auto"/>
              <w:right w:val="single" w:sz="4" w:space="0" w:color="auto"/>
            </w:tcBorders>
            <w:shd w:val="clear" w:color="auto" w:fill="auto"/>
            <w:noWrap/>
            <w:vAlign w:val="bottom"/>
          </w:tcPr>
          <w:p w14:paraId="006A6DC7"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b/>
                <w:bCs/>
                <w:color w:val="000000"/>
                <w:kern w:val="0"/>
                <w:sz w:val="24"/>
                <w:szCs w:val="24"/>
                <w:lang w:eastAsia="en-IN"/>
                <w14:ligatures w14:val="none"/>
              </w:rPr>
              <w:t>Type of Intervention</w:t>
            </w:r>
          </w:p>
        </w:tc>
        <w:tc>
          <w:tcPr>
            <w:tcW w:w="1053" w:type="dxa"/>
            <w:tcBorders>
              <w:top w:val="nil"/>
              <w:left w:val="nil"/>
              <w:bottom w:val="single" w:sz="4" w:space="0" w:color="auto"/>
              <w:right w:val="single" w:sz="4" w:space="0" w:color="auto"/>
            </w:tcBorders>
            <w:shd w:val="clear" w:color="auto" w:fill="auto"/>
            <w:noWrap/>
            <w:vAlign w:val="bottom"/>
          </w:tcPr>
          <w:p w14:paraId="0E0224D7"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p>
        </w:tc>
        <w:tc>
          <w:tcPr>
            <w:tcW w:w="1053" w:type="dxa"/>
            <w:tcBorders>
              <w:top w:val="nil"/>
              <w:left w:val="nil"/>
              <w:bottom w:val="single" w:sz="4" w:space="0" w:color="auto"/>
              <w:right w:val="single" w:sz="4" w:space="0" w:color="auto"/>
            </w:tcBorders>
            <w:shd w:val="clear" w:color="auto" w:fill="auto"/>
            <w:noWrap/>
            <w:vAlign w:val="bottom"/>
          </w:tcPr>
          <w:p w14:paraId="034C12C5"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p>
        </w:tc>
      </w:tr>
      <w:tr w:rsidR="005358DA" w:rsidRPr="002B354A" w14:paraId="64D57581" w14:textId="77777777" w:rsidTr="00C55E28">
        <w:trPr>
          <w:trHeight w:val="230"/>
          <w:jc w:val="center"/>
        </w:trPr>
        <w:tc>
          <w:tcPr>
            <w:tcW w:w="4698" w:type="dxa"/>
            <w:tcBorders>
              <w:top w:val="nil"/>
              <w:left w:val="single" w:sz="4" w:space="0" w:color="auto"/>
              <w:bottom w:val="single" w:sz="4" w:space="0" w:color="auto"/>
              <w:right w:val="single" w:sz="4" w:space="0" w:color="auto"/>
            </w:tcBorders>
            <w:shd w:val="clear" w:color="auto" w:fill="auto"/>
            <w:noWrap/>
            <w:vAlign w:val="bottom"/>
          </w:tcPr>
          <w:p w14:paraId="697F5A05"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Drug</w:t>
            </w:r>
          </w:p>
        </w:tc>
        <w:tc>
          <w:tcPr>
            <w:tcW w:w="1053" w:type="dxa"/>
            <w:tcBorders>
              <w:top w:val="nil"/>
              <w:left w:val="nil"/>
              <w:bottom w:val="single" w:sz="4" w:space="0" w:color="auto"/>
              <w:right w:val="single" w:sz="4" w:space="0" w:color="auto"/>
            </w:tcBorders>
            <w:shd w:val="clear" w:color="auto" w:fill="auto"/>
            <w:noWrap/>
            <w:vAlign w:val="bottom"/>
          </w:tcPr>
          <w:p w14:paraId="55AD6AA3"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14</w:t>
            </w:r>
          </w:p>
        </w:tc>
        <w:tc>
          <w:tcPr>
            <w:tcW w:w="1053" w:type="dxa"/>
            <w:tcBorders>
              <w:top w:val="nil"/>
              <w:left w:val="nil"/>
              <w:bottom w:val="single" w:sz="4" w:space="0" w:color="auto"/>
              <w:right w:val="single" w:sz="4" w:space="0" w:color="auto"/>
            </w:tcBorders>
            <w:shd w:val="clear" w:color="auto" w:fill="auto"/>
            <w:noWrap/>
          </w:tcPr>
          <w:p w14:paraId="78E0D843"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82.4</w:t>
            </w:r>
          </w:p>
        </w:tc>
      </w:tr>
      <w:tr w:rsidR="005358DA" w:rsidRPr="002B354A" w14:paraId="7B03BD2C" w14:textId="77777777" w:rsidTr="00C55E28">
        <w:trPr>
          <w:trHeight w:val="230"/>
          <w:jc w:val="center"/>
        </w:trPr>
        <w:tc>
          <w:tcPr>
            <w:tcW w:w="4698" w:type="dxa"/>
            <w:tcBorders>
              <w:top w:val="nil"/>
              <w:left w:val="single" w:sz="4" w:space="0" w:color="auto"/>
              <w:bottom w:val="single" w:sz="4" w:space="0" w:color="auto"/>
              <w:right w:val="single" w:sz="4" w:space="0" w:color="auto"/>
            </w:tcBorders>
            <w:shd w:val="clear" w:color="auto" w:fill="auto"/>
            <w:noWrap/>
            <w:vAlign w:val="bottom"/>
          </w:tcPr>
          <w:p w14:paraId="6C09B6BE"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Health Service Strategies</w:t>
            </w:r>
          </w:p>
        </w:tc>
        <w:tc>
          <w:tcPr>
            <w:tcW w:w="1053" w:type="dxa"/>
            <w:tcBorders>
              <w:top w:val="nil"/>
              <w:left w:val="nil"/>
              <w:bottom w:val="single" w:sz="4" w:space="0" w:color="auto"/>
              <w:right w:val="single" w:sz="4" w:space="0" w:color="auto"/>
            </w:tcBorders>
            <w:shd w:val="clear" w:color="auto" w:fill="auto"/>
            <w:noWrap/>
            <w:vAlign w:val="bottom"/>
          </w:tcPr>
          <w:p w14:paraId="4BB491E8"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3</w:t>
            </w:r>
          </w:p>
        </w:tc>
        <w:tc>
          <w:tcPr>
            <w:tcW w:w="1053" w:type="dxa"/>
            <w:tcBorders>
              <w:top w:val="nil"/>
              <w:left w:val="nil"/>
              <w:bottom w:val="single" w:sz="4" w:space="0" w:color="auto"/>
              <w:right w:val="single" w:sz="4" w:space="0" w:color="auto"/>
            </w:tcBorders>
            <w:shd w:val="clear" w:color="auto" w:fill="auto"/>
            <w:noWrap/>
          </w:tcPr>
          <w:p w14:paraId="694E46EC"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17.6</w:t>
            </w:r>
          </w:p>
        </w:tc>
      </w:tr>
      <w:tr w:rsidR="005358DA" w:rsidRPr="002B354A" w14:paraId="5FFC0BD5" w14:textId="77777777" w:rsidTr="00C55E28">
        <w:trPr>
          <w:trHeight w:val="230"/>
          <w:jc w:val="center"/>
        </w:trPr>
        <w:tc>
          <w:tcPr>
            <w:tcW w:w="469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7D4156"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b/>
                <w:bCs/>
                <w:color w:val="000000"/>
                <w:kern w:val="0"/>
                <w:sz w:val="24"/>
                <w:szCs w:val="24"/>
                <w:lang w:eastAsia="en-IN"/>
                <w14:ligatures w14:val="none"/>
              </w:rPr>
              <w:t>Primary Outcomes</w:t>
            </w:r>
          </w:p>
        </w:tc>
        <w:tc>
          <w:tcPr>
            <w:tcW w:w="1053" w:type="dxa"/>
            <w:tcBorders>
              <w:top w:val="single" w:sz="4" w:space="0" w:color="auto"/>
              <w:left w:val="nil"/>
              <w:bottom w:val="single" w:sz="4" w:space="0" w:color="auto"/>
              <w:right w:val="single" w:sz="4" w:space="0" w:color="auto"/>
            </w:tcBorders>
            <w:shd w:val="clear" w:color="auto" w:fill="auto"/>
            <w:noWrap/>
            <w:vAlign w:val="bottom"/>
          </w:tcPr>
          <w:p w14:paraId="35405FED"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p>
        </w:tc>
        <w:tc>
          <w:tcPr>
            <w:tcW w:w="1053" w:type="dxa"/>
            <w:tcBorders>
              <w:top w:val="single" w:sz="4" w:space="0" w:color="auto"/>
              <w:left w:val="nil"/>
              <w:bottom w:val="single" w:sz="4" w:space="0" w:color="auto"/>
              <w:right w:val="single" w:sz="4" w:space="0" w:color="auto"/>
            </w:tcBorders>
            <w:shd w:val="clear" w:color="auto" w:fill="auto"/>
            <w:noWrap/>
          </w:tcPr>
          <w:p w14:paraId="01ACDF38"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p>
        </w:tc>
      </w:tr>
      <w:tr w:rsidR="005358DA" w:rsidRPr="002B354A" w14:paraId="6FF96CC6" w14:textId="77777777" w:rsidTr="00C55E28">
        <w:trPr>
          <w:trHeight w:val="230"/>
          <w:jc w:val="center"/>
        </w:trPr>
        <w:tc>
          <w:tcPr>
            <w:tcW w:w="469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5ED5D4"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Mortality</w:t>
            </w:r>
          </w:p>
        </w:tc>
        <w:tc>
          <w:tcPr>
            <w:tcW w:w="1053" w:type="dxa"/>
            <w:tcBorders>
              <w:top w:val="single" w:sz="4" w:space="0" w:color="auto"/>
              <w:left w:val="nil"/>
              <w:bottom w:val="single" w:sz="4" w:space="0" w:color="auto"/>
              <w:right w:val="single" w:sz="4" w:space="0" w:color="auto"/>
            </w:tcBorders>
            <w:shd w:val="clear" w:color="auto" w:fill="auto"/>
            <w:noWrap/>
            <w:vAlign w:val="bottom"/>
          </w:tcPr>
          <w:p w14:paraId="483E02A0"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4</w:t>
            </w:r>
          </w:p>
        </w:tc>
        <w:tc>
          <w:tcPr>
            <w:tcW w:w="1053" w:type="dxa"/>
            <w:tcBorders>
              <w:top w:val="single" w:sz="4" w:space="0" w:color="auto"/>
              <w:left w:val="nil"/>
              <w:bottom w:val="single" w:sz="4" w:space="0" w:color="auto"/>
              <w:right w:val="single" w:sz="4" w:space="0" w:color="auto"/>
            </w:tcBorders>
            <w:shd w:val="clear" w:color="auto" w:fill="auto"/>
            <w:noWrap/>
          </w:tcPr>
          <w:p w14:paraId="0DF7A173"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23.5</w:t>
            </w:r>
          </w:p>
        </w:tc>
      </w:tr>
      <w:tr w:rsidR="005358DA" w:rsidRPr="002B354A" w14:paraId="42D0243D" w14:textId="77777777" w:rsidTr="00C55E28">
        <w:trPr>
          <w:trHeight w:val="230"/>
          <w:jc w:val="center"/>
        </w:trPr>
        <w:tc>
          <w:tcPr>
            <w:tcW w:w="469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CEEA61"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Cardiovascular Outcomes</w:t>
            </w:r>
          </w:p>
        </w:tc>
        <w:tc>
          <w:tcPr>
            <w:tcW w:w="1053" w:type="dxa"/>
            <w:tcBorders>
              <w:top w:val="single" w:sz="4" w:space="0" w:color="auto"/>
              <w:left w:val="nil"/>
              <w:bottom w:val="single" w:sz="4" w:space="0" w:color="auto"/>
              <w:right w:val="single" w:sz="4" w:space="0" w:color="auto"/>
            </w:tcBorders>
            <w:shd w:val="clear" w:color="auto" w:fill="auto"/>
            <w:noWrap/>
            <w:vAlign w:val="bottom"/>
          </w:tcPr>
          <w:p w14:paraId="73026E37"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4</w:t>
            </w:r>
          </w:p>
        </w:tc>
        <w:tc>
          <w:tcPr>
            <w:tcW w:w="1053" w:type="dxa"/>
            <w:tcBorders>
              <w:top w:val="single" w:sz="4" w:space="0" w:color="auto"/>
              <w:left w:val="nil"/>
              <w:bottom w:val="single" w:sz="4" w:space="0" w:color="auto"/>
              <w:right w:val="single" w:sz="4" w:space="0" w:color="auto"/>
            </w:tcBorders>
            <w:shd w:val="clear" w:color="auto" w:fill="auto"/>
            <w:noWrap/>
          </w:tcPr>
          <w:p w14:paraId="3F4B3229"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23.5</w:t>
            </w:r>
          </w:p>
        </w:tc>
      </w:tr>
      <w:tr w:rsidR="005358DA" w:rsidRPr="002B354A" w14:paraId="7476BA0A" w14:textId="77777777" w:rsidTr="00C55E28">
        <w:trPr>
          <w:trHeight w:val="230"/>
          <w:jc w:val="center"/>
        </w:trPr>
        <w:tc>
          <w:tcPr>
            <w:tcW w:w="469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60B0DBA"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Efficacy Endpoints</w:t>
            </w:r>
          </w:p>
        </w:tc>
        <w:tc>
          <w:tcPr>
            <w:tcW w:w="1053" w:type="dxa"/>
            <w:tcBorders>
              <w:top w:val="single" w:sz="4" w:space="0" w:color="auto"/>
              <w:left w:val="nil"/>
              <w:bottom w:val="single" w:sz="4" w:space="0" w:color="auto"/>
              <w:right w:val="single" w:sz="4" w:space="0" w:color="auto"/>
            </w:tcBorders>
            <w:shd w:val="clear" w:color="auto" w:fill="auto"/>
            <w:noWrap/>
            <w:vAlign w:val="bottom"/>
          </w:tcPr>
          <w:p w14:paraId="311A830B"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3</w:t>
            </w:r>
          </w:p>
        </w:tc>
        <w:tc>
          <w:tcPr>
            <w:tcW w:w="1053" w:type="dxa"/>
            <w:tcBorders>
              <w:top w:val="single" w:sz="4" w:space="0" w:color="auto"/>
              <w:left w:val="nil"/>
              <w:bottom w:val="single" w:sz="4" w:space="0" w:color="auto"/>
              <w:right w:val="single" w:sz="4" w:space="0" w:color="auto"/>
            </w:tcBorders>
            <w:shd w:val="clear" w:color="auto" w:fill="auto"/>
            <w:noWrap/>
          </w:tcPr>
          <w:p w14:paraId="61221B1B"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17.6</w:t>
            </w:r>
          </w:p>
        </w:tc>
      </w:tr>
      <w:tr w:rsidR="005358DA" w:rsidRPr="002B354A" w14:paraId="2975FAB9" w14:textId="77777777" w:rsidTr="00C55E28">
        <w:trPr>
          <w:trHeight w:val="230"/>
          <w:jc w:val="center"/>
        </w:trPr>
        <w:tc>
          <w:tcPr>
            <w:tcW w:w="469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CC0CAB"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Safety and Clinical Outcomes</w:t>
            </w:r>
          </w:p>
        </w:tc>
        <w:tc>
          <w:tcPr>
            <w:tcW w:w="1053" w:type="dxa"/>
            <w:tcBorders>
              <w:top w:val="single" w:sz="4" w:space="0" w:color="auto"/>
              <w:left w:val="nil"/>
              <w:bottom w:val="single" w:sz="4" w:space="0" w:color="auto"/>
              <w:right w:val="single" w:sz="4" w:space="0" w:color="auto"/>
            </w:tcBorders>
            <w:shd w:val="clear" w:color="auto" w:fill="auto"/>
            <w:noWrap/>
            <w:vAlign w:val="bottom"/>
          </w:tcPr>
          <w:p w14:paraId="740EB97C"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6</w:t>
            </w:r>
          </w:p>
        </w:tc>
        <w:tc>
          <w:tcPr>
            <w:tcW w:w="1053" w:type="dxa"/>
            <w:tcBorders>
              <w:top w:val="single" w:sz="4" w:space="0" w:color="auto"/>
              <w:left w:val="nil"/>
              <w:bottom w:val="single" w:sz="4" w:space="0" w:color="auto"/>
              <w:right w:val="single" w:sz="4" w:space="0" w:color="auto"/>
            </w:tcBorders>
            <w:shd w:val="clear" w:color="auto" w:fill="auto"/>
            <w:noWrap/>
          </w:tcPr>
          <w:p w14:paraId="73EEC12E"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35.3</w:t>
            </w:r>
          </w:p>
        </w:tc>
      </w:tr>
    </w:tbl>
    <w:p w14:paraId="303F68C9" w14:textId="48B2FC33" w:rsidR="005358DA" w:rsidRPr="002B354A" w:rsidRDefault="005358DA" w:rsidP="00996C5E">
      <w:pPr>
        <w:spacing w:line="480" w:lineRule="auto"/>
        <w:jc w:val="both"/>
        <w:rPr>
          <w:rFonts w:ascii="Times New Roman" w:hAnsi="Times New Roman" w:cs="Times New Roman"/>
          <w:sz w:val="24"/>
          <w:szCs w:val="24"/>
        </w:rPr>
      </w:pPr>
      <w:r w:rsidRPr="002B354A">
        <w:rPr>
          <w:rFonts w:ascii="Times New Roman" w:eastAsia="Times New Roman" w:hAnsi="Times New Roman" w:cs="Times New Roman"/>
          <w:b/>
          <w:bCs/>
          <w:color w:val="000000"/>
          <w:kern w:val="0"/>
          <w:sz w:val="24"/>
          <w:szCs w:val="24"/>
          <w:lang w:eastAsia="en-IN"/>
          <w14:ligatures w14:val="none"/>
        </w:rPr>
        <w:t>Table – 2 Handling of Missing Data</w:t>
      </w:r>
    </w:p>
    <w:tbl>
      <w:tblPr>
        <w:tblW w:w="6379" w:type="dxa"/>
        <w:jc w:val="center"/>
        <w:tblLook w:val="04A0" w:firstRow="1" w:lastRow="0" w:firstColumn="1" w:lastColumn="0" w:noHBand="0" w:noVBand="1"/>
      </w:tblPr>
      <w:tblGrid>
        <w:gridCol w:w="4395"/>
        <w:gridCol w:w="992"/>
        <w:gridCol w:w="992"/>
      </w:tblGrid>
      <w:tr w:rsidR="005358DA" w:rsidRPr="002B354A" w14:paraId="44865343" w14:textId="77777777" w:rsidTr="005358DA">
        <w:trPr>
          <w:trHeight w:val="290"/>
          <w:jc w:val="center"/>
        </w:trPr>
        <w:tc>
          <w:tcPr>
            <w:tcW w:w="43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178C2D"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b/>
                <w:bCs/>
                <w:color w:val="000000"/>
                <w:kern w:val="0"/>
                <w:sz w:val="24"/>
                <w:szCs w:val="24"/>
                <w:lang w:eastAsia="en-IN"/>
                <w14:ligatures w14:val="none"/>
              </w:rPr>
              <w:t>Research articles with missing data handling</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F697323"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b/>
                <w:bCs/>
                <w:color w:val="000000"/>
                <w:kern w:val="0"/>
                <w:sz w:val="24"/>
                <w:szCs w:val="24"/>
                <w:lang w:eastAsia="en-IN"/>
                <w14:ligatures w14:val="none"/>
              </w:rPr>
              <w:t>N = 17</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3B72F74F"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b/>
                <w:bCs/>
                <w:color w:val="000000"/>
                <w:kern w:val="0"/>
                <w:sz w:val="24"/>
                <w:szCs w:val="24"/>
                <w:lang w:eastAsia="en-IN"/>
                <w14:ligatures w14:val="none"/>
              </w:rPr>
              <w:t>%</w:t>
            </w:r>
          </w:p>
        </w:tc>
      </w:tr>
      <w:tr w:rsidR="005358DA" w:rsidRPr="002B354A" w14:paraId="6A08ECAD" w14:textId="77777777" w:rsidTr="005358DA">
        <w:trPr>
          <w:trHeight w:val="290"/>
          <w:jc w:val="center"/>
        </w:trPr>
        <w:tc>
          <w:tcPr>
            <w:tcW w:w="4395" w:type="dxa"/>
            <w:tcBorders>
              <w:top w:val="nil"/>
              <w:left w:val="single" w:sz="4" w:space="0" w:color="auto"/>
              <w:bottom w:val="single" w:sz="4" w:space="0" w:color="auto"/>
              <w:right w:val="single" w:sz="4" w:space="0" w:color="auto"/>
            </w:tcBorders>
            <w:shd w:val="clear" w:color="auto" w:fill="auto"/>
            <w:vAlign w:val="bottom"/>
          </w:tcPr>
          <w:p w14:paraId="703508B4"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b/>
                <w:bCs/>
                <w:color w:val="000000"/>
                <w:kern w:val="0"/>
                <w:sz w:val="24"/>
                <w:szCs w:val="24"/>
                <w:lang w:eastAsia="en-IN"/>
                <w14:ligatures w14:val="none"/>
              </w:rPr>
              <w:t>Number of Participants for each arm</w:t>
            </w:r>
          </w:p>
        </w:tc>
        <w:tc>
          <w:tcPr>
            <w:tcW w:w="992" w:type="dxa"/>
            <w:tcBorders>
              <w:top w:val="nil"/>
              <w:left w:val="nil"/>
              <w:bottom w:val="single" w:sz="4" w:space="0" w:color="auto"/>
              <w:right w:val="single" w:sz="4" w:space="0" w:color="auto"/>
            </w:tcBorders>
            <w:shd w:val="clear" w:color="auto" w:fill="auto"/>
            <w:noWrap/>
            <w:vAlign w:val="bottom"/>
          </w:tcPr>
          <w:p w14:paraId="3D9BD9A7"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p>
        </w:tc>
        <w:tc>
          <w:tcPr>
            <w:tcW w:w="992" w:type="dxa"/>
            <w:tcBorders>
              <w:top w:val="nil"/>
              <w:left w:val="nil"/>
              <w:bottom w:val="single" w:sz="4" w:space="0" w:color="auto"/>
              <w:right w:val="single" w:sz="4" w:space="0" w:color="auto"/>
            </w:tcBorders>
            <w:shd w:val="clear" w:color="auto" w:fill="auto"/>
            <w:noWrap/>
            <w:vAlign w:val="bottom"/>
          </w:tcPr>
          <w:p w14:paraId="1EF9A3AD"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p>
        </w:tc>
      </w:tr>
      <w:tr w:rsidR="005358DA" w:rsidRPr="002B354A" w14:paraId="7D24025C" w14:textId="77777777" w:rsidTr="005358DA">
        <w:trPr>
          <w:trHeight w:val="290"/>
          <w:jc w:val="center"/>
        </w:trPr>
        <w:tc>
          <w:tcPr>
            <w:tcW w:w="4395" w:type="dxa"/>
            <w:tcBorders>
              <w:top w:val="nil"/>
              <w:left w:val="single" w:sz="4" w:space="0" w:color="auto"/>
              <w:bottom w:val="single" w:sz="4" w:space="0" w:color="auto"/>
              <w:right w:val="single" w:sz="4" w:space="0" w:color="auto"/>
            </w:tcBorders>
            <w:shd w:val="clear" w:color="auto" w:fill="auto"/>
            <w:noWrap/>
            <w:vAlign w:val="bottom"/>
          </w:tcPr>
          <w:p w14:paraId="736C97F7"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&lt; 100</w:t>
            </w:r>
          </w:p>
        </w:tc>
        <w:tc>
          <w:tcPr>
            <w:tcW w:w="992" w:type="dxa"/>
            <w:tcBorders>
              <w:top w:val="nil"/>
              <w:left w:val="nil"/>
              <w:bottom w:val="single" w:sz="4" w:space="0" w:color="auto"/>
              <w:right w:val="single" w:sz="4" w:space="0" w:color="auto"/>
            </w:tcBorders>
            <w:shd w:val="clear" w:color="auto" w:fill="auto"/>
            <w:noWrap/>
            <w:vAlign w:val="bottom"/>
          </w:tcPr>
          <w:p w14:paraId="280EC6E2"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2</w:t>
            </w:r>
          </w:p>
        </w:tc>
        <w:tc>
          <w:tcPr>
            <w:tcW w:w="992" w:type="dxa"/>
            <w:tcBorders>
              <w:top w:val="nil"/>
              <w:left w:val="nil"/>
              <w:bottom w:val="single" w:sz="4" w:space="0" w:color="auto"/>
              <w:right w:val="single" w:sz="4" w:space="0" w:color="auto"/>
            </w:tcBorders>
            <w:shd w:val="clear" w:color="auto" w:fill="auto"/>
            <w:noWrap/>
          </w:tcPr>
          <w:p w14:paraId="59F09229"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11.8</w:t>
            </w:r>
          </w:p>
        </w:tc>
      </w:tr>
      <w:tr w:rsidR="005358DA" w:rsidRPr="002B354A" w14:paraId="1AA1FBB6" w14:textId="77777777" w:rsidTr="005358DA">
        <w:trPr>
          <w:trHeight w:val="290"/>
          <w:jc w:val="center"/>
        </w:trPr>
        <w:tc>
          <w:tcPr>
            <w:tcW w:w="4395" w:type="dxa"/>
            <w:tcBorders>
              <w:top w:val="nil"/>
              <w:left w:val="single" w:sz="4" w:space="0" w:color="auto"/>
              <w:bottom w:val="single" w:sz="4" w:space="0" w:color="auto"/>
              <w:right w:val="single" w:sz="4" w:space="0" w:color="auto"/>
            </w:tcBorders>
            <w:shd w:val="clear" w:color="auto" w:fill="auto"/>
            <w:noWrap/>
            <w:vAlign w:val="bottom"/>
          </w:tcPr>
          <w:p w14:paraId="697B90F6"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100 to 499</w:t>
            </w:r>
          </w:p>
        </w:tc>
        <w:tc>
          <w:tcPr>
            <w:tcW w:w="992" w:type="dxa"/>
            <w:tcBorders>
              <w:top w:val="nil"/>
              <w:left w:val="nil"/>
              <w:bottom w:val="single" w:sz="4" w:space="0" w:color="auto"/>
              <w:right w:val="single" w:sz="4" w:space="0" w:color="auto"/>
            </w:tcBorders>
            <w:shd w:val="clear" w:color="auto" w:fill="auto"/>
            <w:noWrap/>
            <w:vAlign w:val="bottom"/>
          </w:tcPr>
          <w:p w14:paraId="44750BDA"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7</w:t>
            </w:r>
          </w:p>
        </w:tc>
        <w:tc>
          <w:tcPr>
            <w:tcW w:w="992" w:type="dxa"/>
            <w:tcBorders>
              <w:top w:val="nil"/>
              <w:left w:val="nil"/>
              <w:bottom w:val="single" w:sz="4" w:space="0" w:color="auto"/>
              <w:right w:val="single" w:sz="4" w:space="0" w:color="auto"/>
            </w:tcBorders>
            <w:shd w:val="clear" w:color="auto" w:fill="auto"/>
            <w:noWrap/>
          </w:tcPr>
          <w:p w14:paraId="595485E8"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41.2</w:t>
            </w:r>
          </w:p>
        </w:tc>
      </w:tr>
      <w:tr w:rsidR="005358DA" w:rsidRPr="002B354A" w14:paraId="3AAB5600" w14:textId="77777777" w:rsidTr="005358DA">
        <w:trPr>
          <w:trHeight w:val="290"/>
          <w:jc w:val="center"/>
        </w:trPr>
        <w:tc>
          <w:tcPr>
            <w:tcW w:w="4395" w:type="dxa"/>
            <w:tcBorders>
              <w:top w:val="nil"/>
              <w:left w:val="single" w:sz="4" w:space="0" w:color="auto"/>
              <w:bottom w:val="single" w:sz="4" w:space="0" w:color="auto"/>
              <w:right w:val="single" w:sz="4" w:space="0" w:color="auto"/>
            </w:tcBorders>
            <w:shd w:val="clear" w:color="auto" w:fill="auto"/>
            <w:noWrap/>
            <w:vAlign w:val="bottom"/>
          </w:tcPr>
          <w:p w14:paraId="53423435"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500 to 999</w:t>
            </w:r>
          </w:p>
        </w:tc>
        <w:tc>
          <w:tcPr>
            <w:tcW w:w="992" w:type="dxa"/>
            <w:tcBorders>
              <w:top w:val="nil"/>
              <w:left w:val="nil"/>
              <w:bottom w:val="single" w:sz="4" w:space="0" w:color="auto"/>
              <w:right w:val="single" w:sz="4" w:space="0" w:color="auto"/>
            </w:tcBorders>
            <w:shd w:val="clear" w:color="auto" w:fill="auto"/>
            <w:noWrap/>
            <w:vAlign w:val="bottom"/>
          </w:tcPr>
          <w:p w14:paraId="2DD9ACD9"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2</w:t>
            </w:r>
          </w:p>
        </w:tc>
        <w:tc>
          <w:tcPr>
            <w:tcW w:w="992" w:type="dxa"/>
            <w:tcBorders>
              <w:top w:val="nil"/>
              <w:left w:val="nil"/>
              <w:bottom w:val="single" w:sz="4" w:space="0" w:color="auto"/>
              <w:right w:val="single" w:sz="4" w:space="0" w:color="auto"/>
            </w:tcBorders>
            <w:shd w:val="clear" w:color="auto" w:fill="auto"/>
            <w:noWrap/>
          </w:tcPr>
          <w:p w14:paraId="12C8C146"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11.8</w:t>
            </w:r>
          </w:p>
        </w:tc>
      </w:tr>
      <w:tr w:rsidR="005358DA" w:rsidRPr="002B354A" w14:paraId="2F621CF5" w14:textId="77777777" w:rsidTr="005358DA">
        <w:trPr>
          <w:trHeight w:val="290"/>
          <w:jc w:val="center"/>
        </w:trPr>
        <w:tc>
          <w:tcPr>
            <w:tcW w:w="4395" w:type="dxa"/>
            <w:tcBorders>
              <w:top w:val="nil"/>
              <w:left w:val="single" w:sz="4" w:space="0" w:color="auto"/>
              <w:bottom w:val="single" w:sz="4" w:space="0" w:color="auto"/>
              <w:right w:val="single" w:sz="4" w:space="0" w:color="auto"/>
            </w:tcBorders>
            <w:shd w:val="clear" w:color="auto" w:fill="auto"/>
            <w:noWrap/>
            <w:vAlign w:val="bottom"/>
          </w:tcPr>
          <w:p w14:paraId="5A0F00FC"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1000 to 4999</w:t>
            </w:r>
          </w:p>
        </w:tc>
        <w:tc>
          <w:tcPr>
            <w:tcW w:w="992" w:type="dxa"/>
            <w:tcBorders>
              <w:top w:val="nil"/>
              <w:left w:val="nil"/>
              <w:bottom w:val="single" w:sz="4" w:space="0" w:color="auto"/>
              <w:right w:val="single" w:sz="4" w:space="0" w:color="auto"/>
            </w:tcBorders>
            <w:shd w:val="clear" w:color="auto" w:fill="auto"/>
            <w:noWrap/>
            <w:vAlign w:val="bottom"/>
          </w:tcPr>
          <w:p w14:paraId="0CA5AC3A"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3</w:t>
            </w:r>
          </w:p>
        </w:tc>
        <w:tc>
          <w:tcPr>
            <w:tcW w:w="992" w:type="dxa"/>
            <w:tcBorders>
              <w:top w:val="nil"/>
              <w:left w:val="nil"/>
              <w:bottom w:val="single" w:sz="4" w:space="0" w:color="auto"/>
              <w:right w:val="single" w:sz="4" w:space="0" w:color="auto"/>
            </w:tcBorders>
            <w:shd w:val="clear" w:color="auto" w:fill="auto"/>
            <w:noWrap/>
          </w:tcPr>
          <w:p w14:paraId="4ACCD708"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17.6</w:t>
            </w:r>
          </w:p>
        </w:tc>
      </w:tr>
      <w:tr w:rsidR="005358DA" w:rsidRPr="002B354A" w14:paraId="525B757F" w14:textId="77777777" w:rsidTr="005358DA">
        <w:trPr>
          <w:trHeight w:val="290"/>
          <w:jc w:val="center"/>
        </w:trPr>
        <w:tc>
          <w:tcPr>
            <w:tcW w:w="4395" w:type="dxa"/>
            <w:tcBorders>
              <w:top w:val="nil"/>
              <w:left w:val="single" w:sz="4" w:space="0" w:color="auto"/>
              <w:bottom w:val="single" w:sz="4" w:space="0" w:color="auto"/>
              <w:right w:val="single" w:sz="4" w:space="0" w:color="auto"/>
            </w:tcBorders>
            <w:shd w:val="clear" w:color="auto" w:fill="auto"/>
            <w:noWrap/>
            <w:vAlign w:val="bottom"/>
          </w:tcPr>
          <w:p w14:paraId="61FDAEAE"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&gt; 5000</w:t>
            </w:r>
          </w:p>
        </w:tc>
        <w:tc>
          <w:tcPr>
            <w:tcW w:w="992" w:type="dxa"/>
            <w:tcBorders>
              <w:top w:val="nil"/>
              <w:left w:val="nil"/>
              <w:bottom w:val="single" w:sz="4" w:space="0" w:color="auto"/>
              <w:right w:val="single" w:sz="4" w:space="0" w:color="auto"/>
            </w:tcBorders>
            <w:shd w:val="clear" w:color="auto" w:fill="auto"/>
            <w:noWrap/>
            <w:vAlign w:val="bottom"/>
          </w:tcPr>
          <w:p w14:paraId="5C233495"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2</w:t>
            </w:r>
          </w:p>
        </w:tc>
        <w:tc>
          <w:tcPr>
            <w:tcW w:w="992" w:type="dxa"/>
            <w:tcBorders>
              <w:top w:val="nil"/>
              <w:left w:val="nil"/>
              <w:bottom w:val="single" w:sz="4" w:space="0" w:color="auto"/>
              <w:right w:val="single" w:sz="4" w:space="0" w:color="auto"/>
            </w:tcBorders>
            <w:shd w:val="clear" w:color="auto" w:fill="auto"/>
            <w:noWrap/>
          </w:tcPr>
          <w:p w14:paraId="4DA51D22"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11.8</w:t>
            </w:r>
          </w:p>
        </w:tc>
      </w:tr>
      <w:tr w:rsidR="005358DA" w:rsidRPr="002B354A" w14:paraId="4A74A8A8" w14:textId="77777777" w:rsidTr="005358DA">
        <w:trPr>
          <w:trHeight w:val="290"/>
          <w:jc w:val="center"/>
        </w:trPr>
        <w:tc>
          <w:tcPr>
            <w:tcW w:w="4395" w:type="dxa"/>
            <w:tcBorders>
              <w:top w:val="nil"/>
              <w:left w:val="single" w:sz="4" w:space="0" w:color="auto"/>
              <w:bottom w:val="single" w:sz="4" w:space="0" w:color="auto"/>
              <w:right w:val="single" w:sz="4" w:space="0" w:color="auto"/>
            </w:tcBorders>
            <w:shd w:val="clear" w:color="auto" w:fill="auto"/>
            <w:noWrap/>
            <w:vAlign w:val="bottom"/>
          </w:tcPr>
          <w:p w14:paraId="19B7624E"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b/>
                <w:bCs/>
                <w:color w:val="000000"/>
                <w:kern w:val="0"/>
                <w:sz w:val="24"/>
                <w:szCs w:val="24"/>
                <w:lang w:eastAsia="en-IN"/>
                <w14:ligatures w14:val="none"/>
              </w:rPr>
              <w:t>Proportion of Missing Primary Outcome Data</w:t>
            </w:r>
          </w:p>
        </w:tc>
        <w:tc>
          <w:tcPr>
            <w:tcW w:w="992" w:type="dxa"/>
            <w:tcBorders>
              <w:top w:val="nil"/>
              <w:left w:val="nil"/>
              <w:bottom w:val="single" w:sz="4" w:space="0" w:color="auto"/>
              <w:right w:val="single" w:sz="4" w:space="0" w:color="auto"/>
            </w:tcBorders>
            <w:shd w:val="clear" w:color="auto" w:fill="auto"/>
            <w:noWrap/>
            <w:vAlign w:val="bottom"/>
          </w:tcPr>
          <w:p w14:paraId="2B4303A8"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p>
        </w:tc>
        <w:tc>
          <w:tcPr>
            <w:tcW w:w="992" w:type="dxa"/>
            <w:tcBorders>
              <w:top w:val="nil"/>
              <w:left w:val="nil"/>
              <w:bottom w:val="single" w:sz="4" w:space="0" w:color="auto"/>
              <w:right w:val="single" w:sz="4" w:space="0" w:color="auto"/>
            </w:tcBorders>
            <w:shd w:val="clear" w:color="auto" w:fill="auto"/>
            <w:noWrap/>
            <w:vAlign w:val="bottom"/>
          </w:tcPr>
          <w:p w14:paraId="44F01C26"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p>
        </w:tc>
      </w:tr>
      <w:tr w:rsidR="005358DA" w:rsidRPr="002B354A" w14:paraId="70FC3D79" w14:textId="77777777" w:rsidTr="005358DA">
        <w:trPr>
          <w:trHeight w:val="290"/>
          <w:jc w:val="center"/>
        </w:trPr>
        <w:tc>
          <w:tcPr>
            <w:tcW w:w="4395" w:type="dxa"/>
            <w:tcBorders>
              <w:top w:val="nil"/>
              <w:left w:val="single" w:sz="4" w:space="0" w:color="auto"/>
              <w:bottom w:val="single" w:sz="4" w:space="0" w:color="auto"/>
              <w:right w:val="single" w:sz="4" w:space="0" w:color="auto"/>
            </w:tcBorders>
            <w:shd w:val="clear" w:color="auto" w:fill="auto"/>
            <w:noWrap/>
            <w:vAlign w:val="bottom"/>
          </w:tcPr>
          <w:p w14:paraId="7877207A" w14:textId="1150DA32" w:rsidR="005358DA" w:rsidRPr="002B354A" w:rsidRDefault="00C55E28"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 xml:space="preserve">    </w:t>
            </w:r>
            <w:r w:rsidR="005358DA" w:rsidRPr="002B354A">
              <w:rPr>
                <w:rFonts w:ascii="Times New Roman" w:eastAsia="Times New Roman" w:hAnsi="Times New Roman" w:cs="Times New Roman"/>
                <w:color w:val="000000"/>
                <w:kern w:val="0"/>
                <w:sz w:val="24"/>
                <w:szCs w:val="24"/>
                <w:lang w:eastAsia="en-IN"/>
                <w14:ligatures w14:val="none"/>
              </w:rPr>
              <w:t>&lt; 10%</w:t>
            </w:r>
          </w:p>
        </w:tc>
        <w:tc>
          <w:tcPr>
            <w:tcW w:w="992" w:type="dxa"/>
            <w:tcBorders>
              <w:top w:val="nil"/>
              <w:left w:val="nil"/>
              <w:bottom w:val="single" w:sz="4" w:space="0" w:color="auto"/>
              <w:right w:val="single" w:sz="4" w:space="0" w:color="auto"/>
            </w:tcBorders>
            <w:shd w:val="clear" w:color="auto" w:fill="auto"/>
            <w:noWrap/>
            <w:vAlign w:val="bottom"/>
          </w:tcPr>
          <w:p w14:paraId="0D25D44C"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10</w:t>
            </w:r>
          </w:p>
        </w:tc>
        <w:tc>
          <w:tcPr>
            <w:tcW w:w="992" w:type="dxa"/>
            <w:tcBorders>
              <w:top w:val="nil"/>
              <w:left w:val="nil"/>
              <w:bottom w:val="single" w:sz="4" w:space="0" w:color="auto"/>
              <w:right w:val="single" w:sz="4" w:space="0" w:color="auto"/>
            </w:tcBorders>
            <w:shd w:val="clear" w:color="auto" w:fill="auto"/>
            <w:noWrap/>
          </w:tcPr>
          <w:p w14:paraId="7F4E1157"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58.8</w:t>
            </w:r>
          </w:p>
        </w:tc>
      </w:tr>
      <w:tr w:rsidR="005358DA" w:rsidRPr="002B354A" w14:paraId="3DDBA06D" w14:textId="77777777" w:rsidTr="005358DA">
        <w:trPr>
          <w:trHeight w:val="290"/>
          <w:jc w:val="center"/>
        </w:trPr>
        <w:tc>
          <w:tcPr>
            <w:tcW w:w="4395" w:type="dxa"/>
            <w:tcBorders>
              <w:top w:val="nil"/>
              <w:left w:val="single" w:sz="4" w:space="0" w:color="auto"/>
              <w:bottom w:val="single" w:sz="4" w:space="0" w:color="auto"/>
              <w:right w:val="single" w:sz="4" w:space="0" w:color="auto"/>
            </w:tcBorders>
            <w:shd w:val="clear" w:color="auto" w:fill="auto"/>
            <w:noWrap/>
            <w:vAlign w:val="bottom"/>
          </w:tcPr>
          <w:p w14:paraId="17CF495D" w14:textId="66AC1660" w:rsidR="005358DA" w:rsidRPr="002B354A" w:rsidRDefault="00C55E28"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lastRenderedPageBreak/>
              <w:t xml:space="preserve">    </w:t>
            </w:r>
            <w:r w:rsidR="005358DA" w:rsidRPr="002B354A">
              <w:rPr>
                <w:rFonts w:ascii="Times New Roman" w:eastAsia="Times New Roman" w:hAnsi="Times New Roman" w:cs="Times New Roman"/>
                <w:color w:val="000000"/>
                <w:kern w:val="0"/>
                <w:sz w:val="24"/>
                <w:szCs w:val="24"/>
                <w:lang w:eastAsia="en-IN"/>
                <w14:ligatures w14:val="none"/>
              </w:rPr>
              <w:t>10 to 19%</w:t>
            </w:r>
          </w:p>
        </w:tc>
        <w:tc>
          <w:tcPr>
            <w:tcW w:w="992" w:type="dxa"/>
            <w:tcBorders>
              <w:top w:val="nil"/>
              <w:left w:val="nil"/>
              <w:bottom w:val="single" w:sz="4" w:space="0" w:color="auto"/>
              <w:right w:val="single" w:sz="4" w:space="0" w:color="auto"/>
            </w:tcBorders>
            <w:shd w:val="clear" w:color="auto" w:fill="auto"/>
            <w:noWrap/>
            <w:vAlign w:val="bottom"/>
          </w:tcPr>
          <w:p w14:paraId="063E38C0"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1</w:t>
            </w:r>
          </w:p>
        </w:tc>
        <w:tc>
          <w:tcPr>
            <w:tcW w:w="992" w:type="dxa"/>
            <w:tcBorders>
              <w:top w:val="nil"/>
              <w:left w:val="nil"/>
              <w:bottom w:val="single" w:sz="4" w:space="0" w:color="auto"/>
              <w:right w:val="single" w:sz="4" w:space="0" w:color="auto"/>
            </w:tcBorders>
            <w:shd w:val="clear" w:color="auto" w:fill="auto"/>
            <w:noWrap/>
          </w:tcPr>
          <w:p w14:paraId="1C13C790"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5.9</w:t>
            </w:r>
          </w:p>
        </w:tc>
      </w:tr>
      <w:tr w:rsidR="005358DA" w:rsidRPr="002B354A" w14:paraId="5D3F88C5" w14:textId="77777777" w:rsidTr="005358DA">
        <w:trPr>
          <w:trHeight w:val="290"/>
          <w:jc w:val="center"/>
        </w:trPr>
        <w:tc>
          <w:tcPr>
            <w:tcW w:w="4395" w:type="dxa"/>
            <w:tcBorders>
              <w:top w:val="nil"/>
              <w:left w:val="single" w:sz="4" w:space="0" w:color="auto"/>
              <w:bottom w:val="single" w:sz="4" w:space="0" w:color="auto"/>
              <w:right w:val="single" w:sz="4" w:space="0" w:color="auto"/>
            </w:tcBorders>
            <w:shd w:val="clear" w:color="auto" w:fill="auto"/>
            <w:noWrap/>
            <w:vAlign w:val="bottom"/>
          </w:tcPr>
          <w:p w14:paraId="2DA64985" w14:textId="3520C98E" w:rsidR="005358DA" w:rsidRPr="002B354A" w:rsidRDefault="00C55E28"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 xml:space="preserve">    </w:t>
            </w:r>
            <w:r w:rsidR="005358DA" w:rsidRPr="002B354A">
              <w:rPr>
                <w:rFonts w:ascii="Times New Roman" w:eastAsia="Times New Roman" w:hAnsi="Times New Roman" w:cs="Times New Roman"/>
                <w:color w:val="000000"/>
                <w:kern w:val="0"/>
                <w:sz w:val="24"/>
                <w:szCs w:val="24"/>
                <w:lang w:eastAsia="en-IN"/>
                <w14:ligatures w14:val="none"/>
              </w:rPr>
              <w:t>≥ 20%</w:t>
            </w:r>
          </w:p>
        </w:tc>
        <w:tc>
          <w:tcPr>
            <w:tcW w:w="992" w:type="dxa"/>
            <w:tcBorders>
              <w:top w:val="nil"/>
              <w:left w:val="nil"/>
              <w:bottom w:val="single" w:sz="4" w:space="0" w:color="auto"/>
              <w:right w:val="single" w:sz="4" w:space="0" w:color="auto"/>
            </w:tcBorders>
            <w:shd w:val="clear" w:color="auto" w:fill="auto"/>
            <w:noWrap/>
            <w:vAlign w:val="bottom"/>
          </w:tcPr>
          <w:p w14:paraId="5F5F3793"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6</w:t>
            </w:r>
          </w:p>
        </w:tc>
        <w:tc>
          <w:tcPr>
            <w:tcW w:w="992" w:type="dxa"/>
            <w:tcBorders>
              <w:top w:val="nil"/>
              <w:left w:val="nil"/>
              <w:bottom w:val="single" w:sz="4" w:space="0" w:color="auto"/>
              <w:right w:val="single" w:sz="4" w:space="0" w:color="auto"/>
            </w:tcBorders>
            <w:shd w:val="clear" w:color="auto" w:fill="auto"/>
            <w:noWrap/>
          </w:tcPr>
          <w:p w14:paraId="62E3EE72"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35.3</w:t>
            </w:r>
          </w:p>
        </w:tc>
      </w:tr>
      <w:tr w:rsidR="00C55E28" w:rsidRPr="002B354A" w14:paraId="08F457E4" w14:textId="77777777" w:rsidTr="005358DA">
        <w:trPr>
          <w:trHeight w:val="290"/>
          <w:jc w:val="center"/>
        </w:trPr>
        <w:tc>
          <w:tcPr>
            <w:tcW w:w="4395" w:type="dxa"/>
            <w:tcBorders>
              <w:top w:val="nil"/>
              <w:left w:val="single" w:sz="4" w:space="0" w:color="auto"/>
              <w:bottom w:val="single" w:sz="4" w:space="0" w:color="auto"/>
              <w:right w:val="single" w:sz="4" w:space="0" w:color="auto"/>
            </w:tcBorders>
            <w:shd w:val="clear" w:color="auto" w:fill="auto"/>
            <w:noWrap/>
            <w:vAlign w:val="bottom"/>
          </w:tcPr>
          <w:p w14:paraId="758722D5" w14:textId="77777777" w:rsidR="00C55E28" w:rsidRPr="002B354A" w:rsidRDefault="00C55E28"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p>
        </w:tc>
        <w:tc>
          <w:tcPr>
            <w:tcW w:w="992" w:type="dxa"/>
            <w:tcBorders>
              <w:top w:val="nil"/>
              <w:left w:val="nil"/>
              <w:bottom w:val="single" w:sz="4" w:space="0" w:color="auto"/>
              <w:right w:val="single" w:sz="4" w:space="0" w:color="auto"/>
            </w:tcBorders>
            <w:shd w:val="clear" w:color="auto" w:fill="auto"/>
            <w:noWrap/>
            <w:vAlign w:val="bottom"/>
          </w:tcPr>
          <w:p w14:paraId="5C5042BC" w14:textId="77777777" w:rsidR="00C55E28" w:rsidRPr="002B354A" w:rsidRDefault="00C55E28"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p>
        </w:tc>
        <w:tc>
          <w:tcPr>
            <w:tcW w:w="992" w:type="dxa"/>
            <w:tcBorders>
              <w:top w:val="nil"/>
              <w:left w:val="nil"/>
              <w:bottom w:val="single" w:sz="4" w:space="0" w:color="auto"/>
              <w:right w:val="single" w:sz="4" w:space="0" w:color="auto"/>
            </w:tcBorders>
            <w:shd w:val="clear" w:color="auto" w:fill="auto"/>
            <w:noWrap/>
          </w:tcPr>
          <w:p w14:paraId="0E1CFBCB" w14:textId="77777777" w:rsidR="00C55E28" w:rsidRPr="002B354A" w:rsidRDefault="00C55E28" w:rsidP="00996C5E">
            <w:pPr>
              <w:spacing w:after="0" w:line="480" w:lineRule="auto"/>
              <w:jc w:val="both"/>
              <w:rPr>
                <w:rFonts w:ascii="Times New Roman" w:hAnsi="Times New Roman" w:cs="Times New Roman"/>
                <w:sz w:val="24"/>
                <w:szCs w:val="24"/>
              </w:rPr>
            </w:pPr>
          </w:p>
        </w:tc>
      </w:tr>
      <w:tr w:rsidR="005358DA" w:rsidRPr="002B354A" w14:paraId="6941E4AA" w14:textId="77777777" w:rsidTr="005358DA">
        <w:trPr>
          <w:trHeight w:val="290"/>
          <w:jc w:val="center"/>
        </w:trPr>
        <w:tc>
          <w:tcPr>
            <w:tcW w:w="4395" w:type="dxa"/>
            <w:tcBorders>
              <w:top w:val="nil"/>
              <w:left w:val="single" w:sz="4" w:space="0" w:color="auto"/>
              <w:bottom w:val="single" w:sz="4" w:space="0" w:color="auto"/>
              <w:right w:val="single" w:sz="4" w:space="0" w:color="auto"/>
            </w:tcBorders>
            <w:shd w:val="clear" w:color="auto" w:fill="auto"/>
            <w:noWrap/>
            <w:vAlign w:val="bottom"/>
          </w:tcPr>
          <w:p w14:paraId="696EC2FC" w14:textId="77777777" w:rsidR="005358DA" w:rsidRPr="002B354A" w:rsidRDefault="005358DA" w:rsidP="00996C5E">
            <w:pPr>
              <w:spacing w:after="0" w:line="480" w:lineRule="auto"/>
              <w:jc w:val="both"/>
              <w:rPr>
                <w:rFonts w:ascii="Times New Roman" w:eastAsia="Times New Roman" w:hAnsi="Times New Roman" w:cs="Times New Roman"/>
                <w:b/>
                <w:bCs/>
                <w:color w:val="000000"/>
                <w:kern w:val="0"/>
                <w:sz w:val="24"/>
                <w:szCs w:val="24"/>
                <w:lang w:eastAsia="en-IN"/>
                <w14:ligatures w14:val="none"/>
              </w:rPr>
            </w:pPr>
            <w:r w:rsidRPr="002B354A">
              <w:rPr>
                <w:rFonts w:ascii="Times New Roman" w:eastAsia="Times New Roman" w:hAnsi="Times New Roman" w:cs="Times New Roman"/>
                <w:b/>
                <w:bCs/>
                <w:color w:val="000000"/>
                <w:kern w:val="0"/>
                <w:sz w:val="24"/>
                <w:szCs w:val="24"/>
                <w:lang w:eastAsia="en-IN"/>
                <w14:ligatures w14:val="none"/>
              </w:rPr>
              <w:t>Method of Handling missing data in primary analysis</w:t>
            </w:r>
          </w:p>
        </w:tc>
        <w:tc>
          <w:tcPr>
            <w:tcW w:w="992" w:type="dxa"/>
            <w:tcBorders>
              <w:top w:val="nil"/>
              <w:left w:val="nil"/>
              <w:bottom w:val="single" w:sz="4" w:space="0" w:color="auto"/>
              <w:right w:val="single" w:sz="4" w:space="0" w:color="auto"/>
            </w:tcBorders>
            <w:shd w:val="clear" w:color="auto" w:fill="auto"/>
            <w:noWrap/>
            <w:vAlign w:val="bottom"/>
          </w:tcPr>
          <w:p w14:paraId="593B1A15"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p>
        </w:tc>
        <w:tc>
          <w:tcPr>
            <w:tcW w:w="992" w:type="dxa"/>
            <w:tcBorders>
              <w:top w:val="nil"/>
              <w:left w:val="nil"/>
              <w:bottom w:val="single" w:sz="4" w:space="0" w:color="auto"/>
              <w:right w:val="single" w:sz="4" w:space="0" w:color="auto"/>
            </w:tcBorders>
            <w:shd w:val="clear" w:color="auto" w:fill="auto"/>
            <w:noWrap/>
            <w:vAlign w:val="bottom"/>
          </w:tcPr>
          <w:p w14:paraId="4B647DFB"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p>
        </w:tc>
      </w:tr>
      <w:tr w:rsidR="005358DA" w:rsidRPr="002B354A" w14:paraId="3EF2C679" w14:textId="77777777" w:rsidTr="005358DA">
        <w:trPr>
          <w:trHeight w:val="290"/>
          <w:jc w:val="center"/>
        </w:trPr>
        <w:tc>
          <w:tcPr>
            <w:tcW w:w="4395" w:type="dxa"/>
            <w:tcBorders>
              <w:top w:val="nil"/>
              <w:left w:val="single" w:sz="4" w:space="0" w:color="auto"/>
              <w:bottom w:val="single" w:sz="4" w:space="0" w:color="auto"/>
              <w:right w:val="single" w:sz="4" w:space="0" w:color="auto"/>
            </w:tcBorders>
            <w:shd w:val="clear" w:color="auto" w:fill="auto"/>
            <w:noWrap/>
            <w:vAlign w:val="bottom"/>
          </w:tcPr>
          <w:p w14:paraId="1FEE4FD6" w14:textId="224DEB64"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 xml:space="preserve">Multiple </w:t>
            </w:r>
            <w:r w:rsidR="00E736E5" w:rsidRPr="002B354A">
              <w:rPr>
                <w:rFonts w:ascii="Times New Roman" w:eastAsia="Times New Roman" w:hAnsi="Times New Roman" w:cs="Times New Roman"/>
                <w:color w:val="000000"/>
                <w:kern w:val="0"/>
                <w:sz w:val="24"/>
                <w:szCs w:val="24"/>
                <w:lang w:eastAsia="en-IN"/>
                <w14:ligatures w14:val="none"/>
              </w:rPr>
              <w:t>Imputation based</w:t>
            </w:r>
            <w:r w:rsidR="00F55CAF" w:rsidRPr="002B354A">
              <w:rPr>
                <w:rFonts w:ascii="Times New Roman" w:eastAsia="Times New Roman" w:hAnsi="Times New Roman" w:cs="Times New Roman"/>
                <w:color w:val="000000"/>
                <w:kern w:val="0"/>
                <w:sz w:val="24"/>
                <w:szCs w:val="24"/>
                <w:lang w:eastAsia="en-IN"/>
                <w14:ligatures w14:val="none"/>
              </w:rPr>
              <w:t xml:space="preserve"> methods</w:t>
            </w:r>
          </w:p>
        </w:tc>
        <w:tc>
          <w:tcPr>
            <w:tcW w:w="992" w:type="dxa"/>
            <w:tcBorders>
              <w:top w:val="nil"/>
              <w:left w:val="nil"/>
              <w:bottom w:val="single" w:sz="4" w:space="0" w:color="auto"/>
              <w:right w:val="single" w:sz="4" w:space="0" w:color="auto"/>
            </w:tcBorders>
            <w:shd w:val="clear" w:color="auto" w:fill="auto"/>
            <w:noWrap/>
            <w:vAlign w:val="bottom"/>
          </w:tcPr>
          <w:p w14:paraId="147984CF"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10</w:t>
            </w:r>
          </w:p>
        </w:tc>
        <w:tc>
          <w:tcPr>
            <w:tcW w:w="992" w:type="dxa"/>
            <w:tcBorders>
              <w:top w:val="nil"/>
              <w:left w:val="nil"/>
              <w:bottom w:val="single" w:sz="4" w:space="0" w:color="auto"/>
              <w:right w:val="single" w:sz="4" w:space="0" w:color="auto"/>
            </w:tcBorders>
            <w:shd w:val="clear" w:color="auto" w:fill="auto"/>
            <w:noWrap/>
          </w:tcPr>
          <w:p w14:paraId="14E8B84B"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58.8</w:t>
            </w:r>
          </w:p>
        </w:tc>
      </w:tr>
      <w:tr w:rsidR="005358DA" w:rsidRPr="002B354A" w14:paraId="381376BE" w14:textId="77777777" w:rsidTr="005358DA">
        <w:trPr>
          <w:trHeight w:val="290"/>
          <w:jc w:val="center"/>
        </w:trPr>
        <w:tc>
          <w:tcPr>
            <w:tcW w:w="4395" w:type="dxa"/>
            <w:tcBorders>
              <w:top w:val="nil"/>
              <w:left w:val="single" w:sz="4" w:space="0" w:color="auto"/>
              <w:bottom w:val="single" w:sz="4" w:space="0" w:color="auto"/>
              <w:right w:val="single" w:sz="4" w:space="0" w:color="auto"/>
            </w:tcBorders>
            <w:shd w:val="clear" w:color="auto" w:fill="auto"/>
            <w:noWrap/>
            <w:vAlign w:val="bottom"/>
          </w:tcPr>
          <w:p w14:paraId="02B4F6C3"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Worst-case Best-case scenario</w:t>
            </w:r>
          </w:p>
        </w:tc>
        <w:tc>
          <w:tcPr>
            <w:tcW w:w="992" w:type="dxa"/>
            <w:tcBorders>
              <w:top w:val="nil"/>
              <w:left w:val="nil"/>
              <w:bottom w:val="single" w:sz="4" w:space="0" w:color="auto"/>
              <w:right w:val="single" w:sz="4" w:space="0" w:color="auto"/>
            </w:tcBorders>
            <w:shd w:val="clear" w:color="auto" w:fill="auto"/>
            <w:noWrap/>
            <w:vAlign w:val="bottom"/>
          </w:tcPr>
          <w:p w14:paraId="736B5268"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6</w:t>
            </w:r>
          </w:p>
        </w:tc>
        <w:tc>
          <w:tcPr>
            <w:tcW w:w="992" w:type="dxa"/>
            <w:tcBorders>
              <w:top w:val="nil"/>
              <w:left w:val="nil"/>
              <w:bottom w:val="single" w:sz="4" w:space="0" w:color="auto"/>
              <w:right w:val="single" w:sz="4" w:space="0" w:color="auto"/>
            </w:tcBorders>
            <w:shd w:val="clear" w:color="auto" w:fill="auto"/>
            <w:noWrap/>
          </w:tcPr>
          <w:p w14:paraId="77454921"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35.3</w:t>
            </w:r>
          </w:p>
        </w:tc>
      </w:tr>
      <w:tr w:rsidR="005358DA" w:rsidRPr="002B354A" w14:paraId="2F5498B1" w14:textId="77777777" w:rsidTr="005358DA">
        <w:trPr>
          <w:trHeight w:val="290"/>
          <w:jc w:val="center"/>
        </w:trPr>
        <w:tc>
          <w:tcPr>
            <w:tcW w:w="4395" w:type="dxa"/>
            <w:tcBorders>
              <w:top w:val="nil"/>
              <w:left w:val="single" w:sz="4" w:space="0" w:color="auto"/>
              <w:bottom w:val="single" w:sz="4" w:space="0" w:color="auto"/>
              <w:right w:val="single" w:sz="4" w:space="0" w:color="auto"/>
            </w:tcBorders>
            <w:shd w:val="clear" w:color="auto" w:fill="auto"/>
            <w:noWrap/>
            <w:vAlign w:val="bottom"/>
          </w:tcPr>
          <w:p w14:paraId="5DBF2552" w14:textId="77777777" w:rsidR="005358DA" w:rsidRPr="002B354A" w:rsidRDefault="005358DA" w:rsidP="00996C5E">
            <w:pPr>
              <w:spacing w:after="0" w:line="480" w:lineRule="auto"/>
              <w:ind w:firstLineChars="100" w:firstLine="240"/>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Inverse Probability Weighting</w:t>
            </w:r>
          </w:p>
        </w:tc>
        <w:tc>
          <w:tcPr>
            <w:tcW w:w="992" w:type="dxa"/>
            <w:tcBorders>
              <w:top w:val="nil"/>
              <w:left w:val="nil"/>
              <w:bottom w:val="single" w:sz="4" w:space="0" w:color="auto"/>
              <w:right w:val="single" w:sz="4" w:space="0" w:color="auto"/>
            </w:tcBorders>
            <w:shd w:val="clear" w:color="auto" w:fill="auto"/>
            <w:noWrap/>
            <w:vAlign w:val="bottom"/>
          </w:tcPr>
          <w:p w14:paraId="0907B3E0"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eastAsia="Times New Roman" w:hAnsi="Times New Roman" w:cs="Times New Roman"/>
                <w:color w:val="000000"/>
                <w:kern w:val="0"/>
                <w:sz w:val="24"/>
                <w:szCs w:val="24"/>
                <w:lang w:eastAsia="en-IN"/>
                <w14:ligatures w14:val="none"/>
              </w:rPr>
              <w:t>1</w:t>
            </w:r>
          </w:p>
        </w:tc>
        <w:tc>
          <w:tcPr>
            <w:tcW w:w="992" w:type="dxa"/>
            <w:tcBorders>
              <w:top w:val="nil"/>
              <w:left w:val="nil"/>
              <w:bottom w:val="single" w:sz="4" w:space="0" w:color="auto"/>
              <w:right w:val="single" w:sz="4" w:space="0" w:color="auto"/>
            </w:tcBorders>
            <w:shd w:val="clear" w:color="auto" w:fill="auto"/>
            <w:noWrap/>
          </w:tcPr>
          <w:p w14:paraId="078C603C" w14:textId="77777777" w:rsidR="005358DA" w:rsidRPr="002B354A" w:rsidRDefault="005358DA" w:rsidP="00996C5E">
            <w:pPr>
              <w:spacing w:after="0" w:line="480" w:lineRule="auto"/>
              <w:jc w:val="both"/>
              <w:rPr>
                <w:rFonts w:ascii="Times New Roman" w:eastAsia="Times New Roman" w:hAnsi="Times New Roman" w:cs="Times New Roman"/>
                <w:color w:val="000000"/>
                <w:kern w:val="0"/>
                <w:sz w:val="24"/>
                <w:szCs w:val="24"/>
                <w:lang w:eastAsia="en-IN"/>
                <w14:ligatures w14:val="none"/>
              </w:rPr>
            </w:pPr>
            <w:r w:rsidRPr="002B354A">
              <w:rPr>
                <w:rFonts w:ascii="Times New Roman" w:hAnsi="Times New Roman" w:cs="Times New Roman"/>
                <w:sz w:val="24"/>
                <w:szCs w:val="24"/>
              </w:rPr>
              <w:t>5.9</w:t>
            </w:r>
          </w:p>
        </w:tc>
      </w:tr>
    </w:tbl>
    <w:p w14:paraId="5B728F4C" w14:textId="77777777" w:rsidR="005358DA" w:rsidRDefault="005358DA" w:rsidP="00996C5E">
      <w:pPr>
        <w:spacing w:line="480" w:lineRule="auto"/>
        <w:jc w:val="both"/>
        <w:rPr>
          <w:rFonts w:ascii="Times New Roman" w:hAnsi="Times New Roman" w:cs="Times New Roman"/>
          <w:sz w:val="24"/>
          <w:szCs w:val="24"/>
        </w:rPr>
      </w:pPr>
    </w:p>
    <w:p w14:paraId="21375D5B" w14:textId="30F29A49" w:rsidR="00D131E9" w:rsidRPr="009172CB" w:rsidRDefault="00D131E9" w:rsidP="00996C5E">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Table</w:t>
      </w:r>
      <w:r w:rsidR="009172CB">
        <w:rPr>
          <w:rFonts w:ascii="Times New Roman" w:hAnsi="Times New Roman" w:cs="Times New Roman"/>
          <w:b/>
          <w:bCs/>
          <w:sz w:val="24"/>
          <w:szCs w:val="24"/>
        </w:rPr>
        <w:t xml:space="preserve"> – </w:t>
      </w:r>
      <w:r>
        <w:rPr>
          <w:rFonts w:ascii="Times New Roman" w:hAnsi="Times New Roman" w:cs="Times New Roman"/>
          <w:b/>
          <w:bCs/>
          <w:sz w:val="24"/>
          <w:szCs w:val="24"/>
        </w:rPr>
        <w:t xml:space="preserve">3: </w:t>
      </w:r>
      <w:r w:rsidRPr="00EA4055">
        <w:rPr>
          <w:rFonts w:ascii="Times New Roman" w:hAnsi="Times New Roman" w:cs="Times New Roman"/>
          <w:b/>
          <w:bCs/>
          <w:sz w:val="24"/>
          <w:szCs w:val="24"/>
        </w:rPr>
        <w:t xml:space="preserve"> MI reporting guidelines suggested by Sterne et al.</w:t>
      </w:r>
      <w:sdt>
        <w:sdtPr>
          <w:rPr>
            <w:rFonts w:ascii="Times New Roman" w:hAnsi="Times New Roman" w:cs="Times New Roman"/>
            <w:bCs/>
            <w:color w:val="000000"/>
            <w:sz w:val="24"/>
            <w:szCs w:val="24"/>
            <w:vertAlign w:val="superscript"/>
          </w:rPr>
          <w:tag w:val="MENDELEY_CITATION_v3_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"/>
          <w:id w:val="717013642"/>
          <w:placeholder>
            <w:docPart w:val="8578381A8F6F427BB3CC7DB051A35828"/>
          </w:placeholder>
        </w:sdtPr>
        <w:sdtContent>
          <w:r w:rsidRPr="000A631B">
            <w:rPr>
              <w:rFonts w:ascii="Times New Roman" w:hAnsi="Times New Roman" w:cs="Times New Roman"/>
              <w:bCs/>
              <w:color w:val="000000"/>
              <w:sz w:val="24"/>
              <w:szCs w:val="24"/>
              <w:vertAlign w:val="superscript"/>
            </w:rPr>
            <w:t>24</w:t>
          </w:r>
        </w:sdtContent>
      </w:sdt>
      <w:r>
        <w:rPr>
          <w:rFonts w:ascii="Times New Roman" w:hAnsi="Times New Roman" w:cs="Times New Roman"/>
          <w:b/>
          <w:bCs/>
          <w:sz w:val="24"/>
          <w:szCs w:val="24"/>
        </w:rPr>
        <w:t xml:space="preserve"> </w:t>
      </w:r>
      <w:r w:rsidRPr="00EA4055">
        <w:rPr>
          <w:rFonts w:ascii="Times New Roman" w:hAnsi="Times New Roman" w:cs="Times New Roman"/>
          <w:b/>
          <w:bCs/>
          <w:sz w:val="24"/>
          <w:szCs w:val="24"/>
        </w:rPr>
        <w:t>and their adherence across studies</w:t>
      </w:r>
      <w:r>
        <w:rPr>
          <w:rFonts w:ascii="Times New Roman" w:hAnsi="Times New Roman" w:cs="Times New Roman"/>
          <w:bCs/>
          <w:color w:val="000000"/>
          <w:sz w:val="24"/>
          <w:szCs w:val="24"/>
        </w:rPr>
        <w:t xml:space="preserve"> </w:t>
      </w:r>
    </w:p>
    <w:tbl>
      <w:tblPr>
        <w:tblStyle w:val="TableGrid"/>
        <w:tblW w:w="5429" w:type="pct"/>
        <w:tblLook w:val="04A0" w:firstRow="1" w:lastRow="0" w:firstColumn="1" w:lastColumn="0" w:noHBand="0" w:noVBand="1"/>
      </w:tblPr>
      <w:tblGrid>
        <w:gridCol w:w="937"/>
        <w:gridCol w:w="1184"/>
        <w:gridCol w:w="1350"/>
        <w:gridCol w:w="1443"/>
        <w:gridCol w:w="2528"/>
        <w:gridCol w:w="1218"/>
        <w:gridCol w:w="1130"/>
      </w:tblGrid>
      <w:tr w:rsidR="00D131E9" w:rsidRPr="00A452D2" w14:paraId="12F57D1D" w14:textId="77777777" w:rsidTr="006833EF">
        <w:tc>
          <w:tcPr>
            <w:tcW w:w="479" w:type="pct"/>
          </w:tcPr>
          <w:p w14:paraId="64052EAB" w14:textId="77777777" w:rsidR="00D131E9" w:rsidRPr="00410D3B" w:rsidRDefault="00D131E9" w:rsidP="00996C5E">
            <w:pPr>
              <w:spacing w:line="480" w:lineRule="auto"/>
              <w:rPr>
                <w:rFonts w:ascii="Times New Roman" w:hAnsi="Times New Roman" w:cs="Times New Roman"/>
                <w:b/>
                <w:bCs/>
                <w:sz w:val="24"/>
                <w:szCs w:val="24"/>
                <w:lang w:val="en-US"/>
              </w:rPr>
            </w:pPr>
            <w:r w:rsidRPr="00410D3B">
              <w:rPr>
                <w:rFonts w:ascii="Times New Roman" w:hAnsi="Times New Roman" w:cs="Times New Roman"/>
                <w:b/>
                <w:bCs/>
                <w:sz w:val="24"/>
                <w:szCs w:val="24"/>
                <w:lang w:val="en-US"/>
              </w:rPr>
              <w:t>Study*</w:t>
            </w:r>
          </w:p>
        </w:tc>
        <w:tc>
          <w:tcPr>
            <w:tcW w:w="605" w:type="pct"/>
          </w:tcPr>
          <w:p w14:paraId="35DC4252" w14:textId="77777777" w:rsidR="00D131E9" w:rsidRPr="00D531B9" w:rsidRDefault="00D131E9" w:rsidP="00996C5E">
            <w:pPr>
              <w:spacing w:line="480" w:lineRule="auto"/>
              <w:rPr>
                <w:rFonts w:ascii="Times New Roman" w:hAnsi="Times New Roman" w:cs="Times New Roman"/>
                <w:b/>
                <w:bCs/>
                <w:sz w:val="24"/>
                <w:szCs w:val="24"/>
                <w:lang w:val="en-US"/>
              </w:rPr>
            </w:pPr>
            <w:r w:rsidRPr="00D531B9">
              <w:rPr>
                <w:rFonts w:ascii="Times New Roman" w:hAnsi="Times New Roman" w:cs="Times New Roman"/>
                <w:b/>
                <w:bCs/>
                <w:sz w:val="24"/>
                <w:szCs w:val="24"/>
                <w:lang w:val="en-US"/>
              </w:rPr>
              <w:t>Fully describe the method and model(s)</w:t>
            </w:r>
          </w:p>
        </w:tc>
        <w:tc>
          <w:tcPr>
            <w:tcW w:w="689" w:type="pct"/>
          </w:tcPr>
          <w:p w14:paraId="5DE9025A" w14:textId="77777777" w:rsidR="00D131E9" w:rsidRPr="00A452D2" w:rsidRDefault="00D131E9" w:rsidP="00996C5E">
            <w:pPr>
              <w:spacing w:line="480" w:lineRule="auto"/>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Specify all the variables in the imputation model</w:t>
            </w:r>
          </w:p>
        </w:tc>
        <w:tc>
          <w:tcPr>
            <w:tcW w:w="737" w:type="pct"/>
          </w:tcPr>
          <w:p w14:paraId="4F0C2A3C" w14:textId="77777777" w:rsidR="00D131E9" w:rsidRPr="00A452D2" w:rsidRDefault="00D131E9" w:rsidP="00996C5E">
            <w:pPr>
              <w:spacing w:line="480" w:lineRule="auto"/>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Report the number of imputations</w:t>
            </w:r>
          </w:p>
        </w:tc>
        <w:tc>
          <w:tcPr>
            <w:tcW w:w="1291" w:type="pct"/>
          </w:tcPr>
          <w:p w14:paraId="20BD1D16" w14:textId="77777777" w:rsidR="00D131E9" w:rsidRPr="00A452D2" w:rsidRDefault="00D131E9" w:rsidP="00996C5E">
            <w:pPr>
              <w:spacing w:line="480" w:lineRule="auto"/>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Report the software package and procedures/commands used</w:t>
            </w:r>
          </w:p>
        </w:tc>
        <w:tc>
          <w:tcPr>
            <w:tcW w:w="622" w:type="pct"/>
          </w:tcPr>
          <w:p w14:paraId="12118DF1" w14:textId="77777777" w:rsidR="00D131E9" w:rsidRPr="00A452D2" w:rsidRDefault="00D131E9" w:rsidP="00996C5E">
            <w:pPr>
              <w:spacing w:line="480" w:lineRule="auto"/>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 xml:space="preserve">Report </w:t>
            </w:r>
            <w:r>
              <w:rPr>
                <w:rFonts w:ascii="Times New Roman" w:hAnsi="Times New Roman" w:cs="Times New Roman"/>
                <w:b/>
                <w:bCs/>
                <w:sz w:val="24"/>
                <w:szCs w:val="24"/>
                <w:lang w:val="en-US"/>
              </w:rPr>
              <w:t>method of pooling results</w:t>
            </w:r>
          </w:p>
        </w:tc>
        <w:tc>
          <w:tcPr>
            <w:tcW w:w="577" w:type="pct"/>
          </w:tcPr>
          <w:p w14:paraId="467F0BD3" w14:textId="77777777" w:rsidR="00D131E9" w:rsidRPr="00A452D2" w:rsidRDefault="00D131E9" w:rsidP="00996C5E">
            <w:pPr>
              <w:spacing w:line="480" w:lineRule="auto"/>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Provide pooled estimate, CI, and p-value</w:t>
            </w:r>
          </w:p>
        </w:tc>
      </w:tr>
      <w:tr w:rsidR="00D131E9" w:rsidRPr="00A452D2" w14:paraId="67428D81" w14:textId="77777777" w:rsidTr="006833EF">
        <w:tc>
          <w:tcPr>
            <w:tcW w:w="479" w:type="pct"/>
            <w:vAlign w:val="center"/>
          </w:tcPr>
          <w:p w14:paraId="6ECD84BE"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S1</w:t>
            </w:r>
          </w:p>
        </w:tc>
        <w:tc>
          <w:tcPr>
            <w:tcW w:w="605" w:type="pct"/>
            <w:vAlign w:val="center"/>
          </w:tcPr>
          <w:p w14:paraId="5D6A6A9A"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689" w:type="pct"/>
            <w:vAlign w:val="center"/>
          </w:tcPr>
          <w:p w14:paraId="56888044"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737" w:type="pct"/>
            <w:vAlign w:val="center"/>
          </w:tcPr>
          <w:p w14:paraId="4DADA73D"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1291" w:type="pct"/>
            <w:vAlign w:val="center"/>
          </w:tcPr>
          <w:p w14:paraId="19F5B6A4"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622" w:type="pct"/>
            <w:vAlign w:val="center"/>
          </w:tcPr>
          <w:p w14:paraId="026C5F23"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577" w:type="pct"/>
            <w:vAlign w:val="center"/>
          </w:tcPr>
          <w:p w14:paraId="128A85FA"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r>
      <w:tr w:rsidR="00D131E9" w:rsidRPr="00A452D2" w14:paraId="74AF3264" w14:textId="77777777" w:rsidTr="006833EF">
        <w:tc>
          <w:tcPr>
            <w:tcW w:w="479" w:type="pct"/>
            <w:vAlign w:val="center"/>
          </w:tcPr>
          <w:p w14:paraId="7F3B7BDB"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S2</w:t>
            </w:r>
          </w:p>
        </w:tc>
        <w:tc>
          <w:tcPr>
            <w:tcW w:w="605" w:type="pct"/>
            <w:vAlign w:val="center"/>
          </w:tcPr>
          <w:p w14:paraId="280B7347"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689" w:type="pct"/>
            <w:vAlign w:val="center"/>
          </w:tcPr>
          <w:p w14:paraId="5A5221DD"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737" w:type="pct"/>
            <w:vAlign w:val="center"/>
          </w:tcPr>
          <w:p w14:paraId="1BEA0888"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1291" w:type="pct"/>
            <w:vAlign w:val="center"/>
          </w:tcPr>
          <w:p w14:paraId="7C561CCC"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622" w:type="pct"/>
            <w:vAlign w:val="center"/>
          </w:tcPr>
          <w:p w14:paraId="0E9BC4AF"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577" w:type="pct"/>
            <w:vAlign w:val="center"/>
          </w:tcPr>
          <w:p w14:paraId="08D529BF"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r>
      <w:tr w:rsidR="00D131E9" w:rsidRPr="00A452D2" w14:paraId="5AB96E60" w14:textId="77777777" w:rsidTr="006833EF">
        <w:tc>
          <w:tcPr>
            <w:tcW w:w="479" w:type="pct"/>
            <w:vAlign w:val="center"/>
          </w:tcPr>
          <w:p w14:paraId="002D1467"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S3</w:t>
            </w:r>
          </w:p>
        </w:tc>
        <w:tc>
          <w:tcPr>
            <w:tcW w:w="605" w:type="pct"/>
            <w:vAlign w:val="center"/>
          </w:tcPr>
          <w:p w14:paraId="5C746073"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689" w:type="pct"/>
            <w:vAlign w:val="center"/>
          </w:tcPr>
          <w:p w14:paraId="77A4FBFC"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737" w:type="pct"/>
            <w:vAlign w:val="center"/>
          </w:tcPr>
          <w:p w14:paraId="0F63E378"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1291" w:type="pct"/>
            <w:vAlign w:val="center"/>
          </w:tcPr>
          <w:p w14:paraId="061A1BE2"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622" w:type="pct"/>
            <w:vAlign w:val="center"/>
          </w:tcPr>
          <w:p w14:paraId="32AC63CD"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577" w:type="pct"/>
            <w:vAlign w:val="center"/>
          </w:tcPr>
          <w:p w14:paraId="1A7D79E1"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r>
      <w:tr w:rsidR="00D131E9" w:rsidRPr="00A452D2" w14:paraId="6CC9C0B1" w14:textId="77777777" w:rsidTr="006833EF">
        <w:tc>
          <w:tcPr>
            <w:tcW w:w="479" w:type="pct"/>
            <w:vAlign w:val="center"/>
          </w:tcPr>
          <w:p w14:paraId="16CC3736"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S4</w:t>
            </w:r>
          </w:p>
        </w:tc>
        <w:tc>
          <w:tcPr>
            <w:tcW w:w="605" w:type="pct"/>
            <w:vAlign w:val="center"/>
          </w:tcPr>
          <w:p w14:paraId="336EE065"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689" w:type="pct"/>
            <w:vAlign w:val="center"/>
          </w:tcPr>
          <w:p w14:paraId="3FA34AFF"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737" w:type="pct"/>
            <w:vAlign w:val="center"/>
          </w:tcPr>
          <w:p w14:paraId="7680FD56"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1291" w:type="pct"/>
            <w:vAlign w:val="center"/>
          </w:tcPr>
          <w:p w14:paraId="4D83D13D"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622" w:type="pct"/>
            <w:vAlign w:val="center"/>
          </w:tcPr>
          <w:p w14:paraId="54FEFAE2"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577" w:type="pct"/>
            <w:vAlign w:val="center"/>
          </w:tcPr>
          <w:p w14:paraId="54EB9541"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r>
      <w:tr w:rsidR="00D131E9" w:rsidRPr="00A452D2" w14:paraId="41566214" w14:textId="77777777" w:rsidTr="006833EF">
        <w:tc>
          <w:tcPr>
            <w:tcW w:w="479" w:type="pct"/>
            <w:vAlign w:val="center"/>
          </w:tcPr>
          <w:p w14:paraId="12F23D97"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S5</w:t>
            </w:r>
          </w:p>
        </w:tc>
        <w:tc>
          <w:tcPr>
            <w:tcW w:w="605" w:type="pct"/>
            <w:vAlign w:val="center"/>
          </w:tcPr>
          <w:p w14:paraId="723183EC"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689" w:type="pct"/>
            <w:vAlign w:val="center"/>
          </w:tcPr>
          <w:p w14:paraId="709EEC2B"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737" w:type="pct"/>
            <w:vAlign w:val="center"/>
          </w:tcPr>
          <w:p w14:paraId="1BD71C25"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1291" w:type="pct"/>
            <w:vAlign w:val="center"/>
          </w:tcPr>
          <w:p w14:paraId="265F67EC"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622" w:type="pct"/>
            <w:vAlign w:val="center"/>
          </w:tcPr>
          <w:p w14:paraId="35229038"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577" w:type="pct"/>
            <w:vAlign w:val="center"/>
          </w:tcPr>
          <w:p w14:paraId="0A0372C3"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r>
      <w:tr w:rsidR="00D131E9" w:rsidRPr="00A452D2" w14:paraId="26EE2AFF" w14:textId="77777777" w:rsidTr="006833EF">
        <w:tc>
          <w:tcPr>
            <w:tcW w:w="479" w:type="pct"/>
            <w:vAlign w:val="center"/>
          </w:tcPr>
          <w:p w14:paraId="29FD7ECC"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S6</w:t>
            </w:r>
          </w:p>
        </w:tc>
        <w:tc>
          <w:tcPr>
            <w:tcW w:w="605" w:type="pct"/>
            <w:vAlign w:val="center"/>
          </w:tcPr>
          <w:p w14:paraId="7CF6104D"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689" w:type="pct"/>
            <w:vAlign w:val="center"/>
          </w:tcPr>
          <w:p w14:paraId="06DC6305"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737" w:type="pct"/>
            <w:vAlign w:val="center"/>
          </w:tcPr>
          <w:p w14:paraId="4FCF72D5"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1291" w:type="pct"/>
            <w:vAlign w:val="center"/>
          </w:tcPr>
          <w:p w14:paraId="6475422C"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622" w:type="pct"/>
            <w:vAlign w:val="center"/>
          </w:tcPr>
          <w:p w14:paraId="0178884D"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577" w:type="pct"/>
            <w:vAlign w:val="center"/>
          </w:tcPr>
          <w:p w14:paraId="08119E2F"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r>
      <w:tr w:rsidR="00D131E9" w:rsidRPr="00A452D2" w14:paraId="0E76AFBB" w14:textId="77777777" w:rsidTr="006833EF">
        <w:tc>
          <w:tcPr>
            <w:tcW w:w="479" w:type="pct"/>
            <w:vAlign w:val="center"/>
          </w:tcPr>
          <w:p w14:paraId="19F44747"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S7</w:t>
            </w:r>
          </w:p>
        </w:tc>
        <w:tc>
          <w:tcPr>
            <w:tcW w:w="605" w:type="pct"/>
            <w:vAlign w:val="center"/>
          </w:tcPr>
          <w:p w14:paraId="4B5F2753"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w:t>
            </w:r>
          </w:p>
        </w:tc>
        <w:tc>
          <w:tcPr>
            <w:tcW w:w="689" w:type="pct"/>
            <w:vAlign w:val="center"/>
          </w:tcPr>
          <w:p w14:paraId="1C748A03"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w:t>
            </w:r>
          </w:p>
        </w:tc>
        <w:tc>
          <w:tcPr>
            <w:tcW w:w="737" w:type="pct"/>
            <w:vAlign w:val="center"/>
          </w:tcPr>
          <w:p w14:paraId="3DDF51A2"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1291" w:type="pct"/>
            <w:vAlign w:val="center"/>
          </w:tcPr>
          <w:p w14:paraId="3B4B84B3"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w:t>
            </w:r>
          </w:p>
        </w:tc>
        <w:tc>
          <w:tcPr>
            <w:tcW w:w="622" w:type="pct"/>
            <w:vAlign w:val="center"/>
          </w:tcPr>
          <w:p w14:paraId="5B2EA07E"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577" w:type="pct"/>
            <w:vAlign w:val="center"/>
          </w:tcPr>
          <w:p w14:paraId="26CFD6F8"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r>
      <w:tr w:rsidR="00D131E9" w:rsidRPr="00A452D2" w14:paraId="0811C8C1" w14:textId="77777777" w:rsidTr="006833EF">
        <w:tc>
          <w:tcPr>
            <w:tcW w:w="479" w:type="pct"/>
            <w:vAlign w:val="center"/>
          </w:tcPr>
          <w:p w14:paraId="7A403EEB"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lastRenderedPageBreak/>
              <w:t>S8</w:t>
            </w:r>
          </w:p>
        </w:tc>
        <w:tc>
          <w:tcPr>
            <w:tcW w:w="605" w:type="pct"/>
            <w:vAlign w:val="center"/>
          </w:tcPr>
          <w:p w14:paraId="0DBAC119"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w:t>
            </w:r>
          </w:p>
        </w:tc>
        <w:tc>
          <w:tcPr>
            <w:tcW w:w="689" w:type="pct"/>
            <w:vAlign w:val="center"/>
          </w:tcPr>
          <w:p w14:paraId="508E9C25"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w:t>
            </w:r>
          </w:p>
        </w:tc>
        <w:tc>
          <w:tcPr>
            <w:tcW w:w="737" w:type="pct"/>
            <w:vAlign w:val="center"/>
          </w:tcPr>
          <w:p w14:paraId="0A091CE6"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w:t>
            </w:r>
          </w:p>
        </w:tc>
        <w:tc>
          <w:tcPr>
            <w:tcW w:w="1291" w:type="pct"/>
            <w:vAlign w:val="center"/>
          </w:tcPr>
          <w:p w14:paraId="1AA654C9"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w:t>
            </w:r>
          </w:p>
        </w:tc>
        <w:tc>
          <w:tcPr>
            <w:tcW w:w="622" w:type="pct"/>
            <w:vAlign w:val="center"/>
          </w:tcPr>
          <w:p w14:paraId="7A0F6374"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w:t>
            </w:r>
          </w:p>
        </w:tc>
        <w:tc>
          <w:tcPr>
            <w:tcW w:w="577" w:type="pct"/>
            <w:vAlign w:val="center"/>
          </w:tcPr>
          <w:p w14:paraId="3B676170"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w:t>
            </w:r>
          </w:p>
        </w:tc>
      </w:tr>
      <w:tr w:rsidR="00D131E9" w:rsidRPr="00A452D2" w14:paraId="36805DCA" w14:textId="77777777" w:rsidTr="006833EF">
        <w:tc>
          <w:tcPr>
            <w:tcW w:w="479" w:type="pct"/>
            <w:vAlign w:val="center"/>
          </w:tcPr>
          <w:p w14:paraId="2D4F3708"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S9</w:t>
            </w:r>
          </w:p>
        </w:tc>
        <w:tc>
          <w:tcPr>
            <w:tcW w:w="605" w:type="pct"/>
            <w:vAlign w:val="center"/>
          </w:tcPr>
          <w:p w14:paraId="52FEFA1C"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w:t>
            </w:r>
          </w:p>
        </w:tc>
        <w:tc>
          <w:tcPr>
            <w:tcW w:w="689" w:type="pct"/>
            <w:vAlign w:val="center"/>
          </w:tcPr>
          <w:p w14:paraId="1ACDD399"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w:t>
            </w:r>
          </w:p>
        </w:tc>
        <w:tc>
          <w:tcPr>
            <w:tcW w:w="737" w:type="pct"/>
            <w:vAlign w:val="center"/>
          </w:tcPr>
          <w:p w14:paraId="653B5CBC"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w:t>
            </w:r>
          </w:p>
        </w:tc>
        <w:tc>
          <w:tcPr>
            <w:tcW w:w="1291" w:type="pct"/>
            <w:vAlign w:val="center"/>
          </w:tcPr>
          <w:p w14:paraId="3161956E"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w:t>
            </w:r>
          </w:p>
        </w:tc>
        <w:tc>
          <w:tcPr>
            <w:tcW w:w="622" w:type="pct"/>
            <w:vAlign w:val="center"/>
          </w:tcPr>
          <w:p w14:paraId="07AE5D7A"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w:t>
            </w:r>
          </w:p>
        </w:tc>
        <w:tc>
          <w:tcPr>
            <w:tcW w:w="577" w:type="pct"/>
            <w:vAlign w:val="center"/>
          </w:tcPr>
          <w:p w14:paraId="4744D3DB"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w:t>
            </w:r>
          </w:p>
        </w:tc>
      </w:tr>
      <w:tr w:rsidR="00D131E9" w:rsidRPr="00A452D2" w14:paraId="39495AD3" w14:textId="77777777" w:rsidTr="006833EF">
        <w:tc>
          <w:tcPr>
            <w:tcW w:w="479" w:type="pct"/>
            <w:vAlign w:val="center"/>
          </w:tcPr>
          <w:p w14:paraId="759AD111"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t>S10</w:t>
            </w:r>
          </w:p>
        </w:tc>
        <w:tc>
          <w:tcPr>
            <w:tcW w:w="605" w:type="pct"/>
            <w:vAlign w:val="center"/>
          </w:tcPr>
          <w:p w14:paraId="4F536C57"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689" w:type="pct"/>
            <w:vAlign w:val="center"/>
          </w:tcPr>
          <w:p w14:paraId="4E70267D"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737" w:type="pct"/>
            <w:vAlign w:val="center"/>
          </w:tcPr>
          <w:p w14:paraId="3F815DEE"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1291" w:type="pct"/>
            <w:vAlign w:val="center"/>
          </w:tcPr>
          <w:p w14:paraId="60FD491A"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622" w:type="pct"/>
            <w:vAlign w:val="center"/>
          </w:tcPr>
          <w:p w14:paraId="6FEA5BE2"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c>
          <w:tcPr>
            <w:tcW w:w="577" w:type="pct"/>
            <w:vAlign w:val="center"/>
          </w:tcPr>
          <w:p w14:paraId="0CD3ED75" w14:textId="77777777" w:rsidR="00D131E9" w:rsidRPr="00A452D2" w:rsidRDefault="00D131E9" w:rsidP="00996C5E">
            <w:pPr>
              <w:spacing w:line="480" w:lineRule="auto"/>
              <w:jc w:val="center"/>
              <w:rPr>
                <w:rFonts w:ascii="Times New Roman" w:hAnsi="Times New Roman" w:cs="Times New Roman"/>
                <w:b/>
                <w:bCs/>
                <w:sz w:val="24"/>
                <w:szCs w:val="24"/>
                <w:lang w:val="en-US"/>
              </w:rPr>
            </w:pPr>
            <w:r w:rsidRPr="00A452D2">
              <w:rPr>
                <w:rFonts w:ascii="Times New Roman" w:hAnsi="Times New Roman" w:cs="Times New Roman"/>
                <w:b/>
                <w:bCs/>
                <w:sz w:val="24"/>
                <w:szCs w:val="24"/>
                <w:lang w:val="en-US"/>
              </w:rPr>
              <w:sym w:font="Wingdings 2" w:char="F050"/>
            </w:r>
          </w:p>
        </w:tc>
      </w:tr>
    </w:tbl>
    <w:p w14:paraId="4E2E28C4" w14:textId="77777777" w:rsidR="00D131E9" w:rsidRPr="00D531B9" w:rsidRDefault="00D131E9" w:rsidP="00996C5E">
      <w:pPr>
        <w:spacing w:line="480" w:lineRule="auto"/>
        <w:rPr>
          <w:rFonts w:ascii="Times New Roman" w:hAnsi="Times New Roman" w:cs="Times New Roman"/>
          <w:b/>
          <w:bCs/>
          <w:sz w:val="24"/>
          <w:szCs w:val="24"/>
          <w:lang w:val="en-US"/>
        </w:rPr>
      </w:pPr>
      <w:r w:rsidRPr="00D531B9">
        <w:rPr>
          <w:rFonts w:ascii="Times New Roman" w:hAnsi="Times New Roman" w:cs="Times New Roman"/>
          <w:b/>
          <w:bCs/>
          <w:sz w:val="24"/>
          <w:szCs w:val="24"/>
          <w:lang w:val="en-US"/>
        </w:rPr>
        <w:t>*</w:t>
      </w:r>
      <w:r w:rsidRPr="00BF7B46">
        <w:rPr>
          <w:rFonts w:ascii="Times New Roman" w:hAnsi="Times New Roman" w:cs="Times New Roman"/>
          <w:b/>
          <w:bCs/>
          <w:sz w:val="24"/>
          <w:szCs w:val="24"/>
          <w:lang w:val="en-US"/>
        </w:rPr>
        <w:t xml:space="preserve">S1–S10 are described in detail in the </w:t>
      </w:r>
      <w:r>
        <w:rPr>
          <w:rFonts w:ascii="Times New Roman" w:hAnsi="Times New Roman" w:cs="Times New Roman"/>
          <w:b/>
          <w:bCs/>
          <w:sz w:val="24"/>
          <w:szCs w:val="24"/>
          <w:lang w:val="en-US"/>
        </w:rPr>
        <w:t>a</w:t>
      </w:r>
      <w:r w:rsidRPr="00BF7B46">
        <w:rPr>
          <w:rFonts w:ascii="Times New Roman" w:hAnsi="Times New Roman" w:cs="Times New Roman"/>
          <w:b/>
          <w:bCs/>
          <w:sz w:val="24"/>
          <w:szCs w:val="24"/>
          <w:lang w:val="en-US"/>
        </w:rPr>
        <w:t>nnex</w:t>
      </w:r>
      <w:r>
        <w:rPr>
          <w:rFonts w:ascii="Times New Roman" w:hAnsi="Times New Roman" w:cs="Times New Roman"/>
          <w:b/>
          <w:bCs/>
          <w:sz w:val="24"/>
          <w:szCs w:val="24"/>
          <w:lang w:val="en-US"/>
        </w:rPr>
        <w:t>ure</w:t>
      </w:r>
      <w:r w:rsidRPr="00D531B9">
        <w:rPr>
          <w:rFonts w:ascii="Times New Roman" w:hAnsi="Times New Roman" w:cs="Times New Roman"/>
          <w:b/>
          <w:bCs/>
          <w:sz w:val="24"/>
          <w:szCs w:val="24"/>
          <w:lang w:val="en-US"/>
        </w:rPr>
        <w:t>.</w:t>
      </w:r>
    </w:p>
    <w:p w14:paraId="614EA5B1" w14:textId="77777777" w:rsidR="00D131E9" w:rsidRPr="002B354A" w:rsidRDefault="00D131E9" w:rsidP="00996C5E">
      <w:pPr>
        <w:spacing w:line="480" w:lineRule="auto"/>
        <w:jc w:val="both"/>
        <w:rPr>
          <w:rFonts w:ascii="Times New Roman" w:hAnsi="Times New Roman" w:cs="Times New Roman"/>
          <w:sz w:val="24"/>
          <w:szCs w:val="24"/>
        </w:rPr>
      </w:pPr>
    </w:p>
    <w:sectPr w:rsidR="00D131E9" w:rsidRPr="002B354A">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340E1F" w14:textId="77777777" w:rsidR="00CC098C" w:rsidRDefault="00CC098C" w:rsidP="0092418B">
      <w:pPr>
        <w:spacing w:after="0" w:line="240" w:lineRule="auto"/>
      </w:pPr>
      <w:r>
        <w:separator/>
      </w:r>
    </w:p>
  </w:endnote>
  <w:endnote w:type="continuationSeparator" w:id="0">
    <w:p w14:paraId="2C0A6624" w14:textId="77777777" w:rsidR="00CC098C" w:rsidRDefault="00CC098C" w:rsidP="009241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54624576"/>
      <w:docPartObj>
        <w:docPartGallery w:val="Page Numbers (Bottom of Page)"/>
        <w:docPartUnique/>
      </w:docPartObj>
    </w:sdtPr>
    <w:sdtEndPr>
      <w:rPr>
        <w:noProof/>
      </w:rPr>
    </w:sdtEndPr>
    <w:sdtContent>
      <w:p w14:paraId="50DE3572" w14:textId="22B3A371" w:rsidR="00D30D78" w:rsidRDefault="00D30D78">
        <w:pPr>
          <w:pStyle w:val="Footer"/>
          <w:jc w:val="center"/>
        </w:pPr>
        <w:r w:rsidRPr="00D30D78">
          <w:rPr>
            <w:rFonts w:ascii="Times New Roman" w:hAnsi="Times New Roman" w:cs="Times New Roman"/>
            <w:sz w:val="24"/>
            <w:szCs w:val="24"/>
          </w:rPr>
          <w:fldChar w:fldCharType="begin"/>
        </w:r>
        <w:r w:rsidRPr="00D30D78">
          <w:rPr>
            <w:rFonts w:ascii="Times New Roman" w:hAnsi="Times New Roman" w:cs="Times New Roman"/>
            <w:sz w:val="24"/>
            <w:szCs w:val="24"/>
          </w:rPr>
          <w:instrText xml:space="preserve"> PAGE   \* MERGEFORMAT </w:instrText>
        </w:r>
        <w:r w:rsidRPr="00D30D78">
          <w:rPr>
            <w:rFonts w:ascii="Times New Roman" w:hAnsi="Times New Roman" w:cs="Times New Roman"/>
            <w:sz w:val="24"/>
            <w:szCs w:val="24"/>
          </w:rPr>
          <w:fldChar w:fldCharType="separate"/>
        </w:r>
        <w:r w:rsidRPr="00D30D78">
          <w:rPr>
            <w:rFonts w:ascii="Times New Roman" w:hAnsi="Times New Roman" w:cs="Times New Roman"/>
            <w:noProof/>
            <w:sz w:val="24"/>
            <w:szCs w:val="24"/>
          </w:rPr>
          <w:t>2</w:t>
        </w:r>
        <w:r w:rsidRPr="00D30D78">
          <w:rPr>
            <w:rFonts w:ascii="Times New Roman" w:hAnsi="Times New Roman" w:cs="Times New Roman"/>
            <w:noProof/>
            <w:sz w:val="24"/>
            <w:szCs w:val="24"/>
          </w:rPr>
          <w:fldChar w:fldCharType="end"/>
        </w:r>
      </w:p>
    </w:sdtContent>
  </w:sdt>
  <w:p w14:paraId="4C4F4CEF" w14:textId="77777777" w:rsidR="00D30D78" w:rsidRDefault="00D30D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70A747" w14:textId="77777777" w:rsidR="00CC098C" w:rsidRDefault="00CC098C" w:rsidP="0092418B">
      <w:pPr>
        <w:spacing w:after="0" w:line="240" w:lineRule="auto"/>
      </w:pPr>
      <w:r>
        <w:separator/>
      </w:r>
    </w:p>
  </w:footnote>
  <w:footnote w:type="continuationSeparator" w:id="0">
    <w:p w14:paraId="7FB0BEB1" w14:textId="77777777" w:rsidR="00CC098C" w:rsidRDefault="00CC098C" w:rsidP="009241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11D25"/>
    <w:multiLevelType w:val="hybridMultilevel"/>
    <w:tmpl w:val="7DBCFFEE"/>
    <w:lvl w:ilvl="0" w:tplc="2146C7DA">
      <w:start w:val="10"/>
      <w:numFmt w:val="bullet"/>
      <w:lvlText w:val=""/>
      <w:lvlJc w:val="left"/>
      <w:pPr>
        <w:ind w:left="580" w:hanging="360"/>
      </w:pPr>
      <w:rPr>
        <w:rFonts w:ascii="Wingdings" w:eastAsia="Times New Roman" w:hAnsi="Wingdings" w:cs="Calibri" w:hint="default"/>
      </w:rPr>
    </w:lvl>
    <w:lvl w:ilvl="1" w:tplc="40090003" w:tentative="1">
      <w:start w:val="1"/>
      <w:numFmt w:val="bullet"/>
      <w:lvlText w:val="o"/>
      <w:lvlJc w:val="left"/>
      <w:pPr>
        <w:ind w:left="1300" w:hanging="360"/>
      </w:pPr>
      <w:rPr>
        <w:rFonts w:ascii="Courier New" w:hAnsi="Courier New" w:cs="Courier New" w:hint="default"/>
      </w:rPr>
    </w:lvl>
    <w:lvl w:ilvl="2" w:tplc="40090005" w:tentative="1">
      <w:start w:val="1"/>
      <w:numFmt w:val="bullet"/>
      <w:lvlText w:val=""/>
      <w:lvlJc w:val="left"/>
      <w:pPr>
        <w:ind w:left="2020" w:hanging="360"/>
      </w:pPr>
      <w:rPr>
        <w:rFonts w:ascii="Wingdings" w:hAnsi="Wingdings" w:hint="default"/>
      </w:rPr>
    </w:lvl>
    <w:lvl w:ilvl="3" w:tplc="40090001" w:tentative="1">
      <w:start w:val="1"/>
      <w:numFmt w:val="bullet"/>
      <w:lvlText w:val=""/>
      <w:lvlJc w:val="left"/>
      <w:pPr>
        <w:ind w:left="2740" w:hanging="360"/>
      </w:pPr>
      <w:rPr>
        <w:rFonts w:ascii="Symbol" w:hAnsi="Symbol" w:hint="default"/>
      </w:rPr>
    </w:lvl>
    <w:lvl w:ilvl="4" w:tplc="40090003" w:tentative="1">
      <w:start w:val="1"/>
      <w:numFmt w:val="bullet"/>
      <w:lvlText w:val="o"/>
      <w:lvlJc w:val="left"/>
      <w:pPr>
        <w:ind w:left="3460" w:hanging="360"/>
      </w:pPr>
      <w:rPr>
        <w:rFonts w:ascii="Courier New" w:hAnsi="Courier New" w:cs="Courier New" w:hint="default"/>
      </w:rPr>
    </w:lvl>
    <w:lvl w:ilvl="5" w:tplc="40090005" w:tentative="1">
      <w:start w:val="1"/>
      <w:numFmt w:val="bullet"/>
      <w:lvlText w:val=""/>
      <w:lvlJc w:val="left"/>
      <w:pPr>
        <w:ind w:left="4180" w:hanging="360"/>
      </w:pPr>
      <w:rPr>
        <w:rFonts w:ascii="Wingdings" w:hAnsi="Wingdings" w:hint="default"/>
      </w:rPr>
    </w:lvl>
    <w:lvl w:ilvl="6" w:tplc="40090001" w:tentative="1">
      <w:start w:val="1"/>
      <w:numFmt w:val="bullet"/>
      <w:lvlText w:val=""/>
      <w:lvlJc w:val="left"/>
      <w:pPr>
        <w:ind w:left="4900" w:hanging="360"/>
      </w:pPr>
      <w:rPr>
        <w:rFonts w:ascii="Symbol" w:hAnsi="Symbol" w:hint="default"/>
      </w:rPr>
    </w:lvl>
    <w:lvl w:ilvl="7" w:tplc="40090003" w:tentative="1">
      <w:start w:val="1"/>
      <w:numFmt w:val="bullet"/>
      <w:lvlText w:val="o"/>
      <w:lvlJc w:val="left"/>
      <w:pPr>
        <w:ind w:left="5620" w:hanging="360"/>
      </w:pPr>
      <w:rPr>
        <w:rFonts w:ascii="Courier New" w:hAnsi="Courier New" w:cs="Courier New" w:hint="default"/>
      </w:rPr>
    </w:lvl>
    <w:lvl w:ilvl="8" w:tplc="40090005" w:tentative="1">
      <w:start w:val="1"/>
      <w:numFmt w:val="bullet"/>
      <w:lvlText w:val=""/>
      <w:lvlJc w:val="left"/>
      <w:pPr>
        <w:ind w:left="6340" w:hanging="360"/>
      </w:pPr>
      <w:rPr>
        <w:rFonts w:ascii="Wingdings" w:hAnsi="Wingdings" w:hint="default"/>
      </w:rPr>
    </w:lvl>
  </w:abstractNum>
  <w:abstractNum w:abstractNumId="1" w15:restartNumberingAfterBreak="0">
    <w:nsid w:val="073E0829"/>
    <w:multiLevelType w:val="hybridMultilevel"/>
    <w:tmpl w:val="AE20AA3C"/>
    <w:lvl w:ilvl="0" w:tplc="B566A11E">
      <w:start w:val="1000"/>
      <w:numFmt w:val="bullet"/>
      <w:lvlText w:val=""/>
      <w:lvlJc w:val="left"/>
      <w:pPr>
        <w:ind w:left="720" w:hanging="360"/>
      </w:pPr>
      <w:rPr>
        <w:rFonts w:ascii="Wingdings" w:eastAsia="Times New Roman" w:hAnsi="Wingdings"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23B06B4"/>
    <w:multiLevelType w:val="multilevel"/>
    <w:tmpl w:val="6E74C60E"/>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185640A8"/>
    <w:multiLevelType w:val="hybridMultilevel"/>
    <w:tmpl w:val="46268040"/>
    <w:lvl w:ilvl="0" w:tplc="FBC8CEC0">
      <w:start w:val="1000"/>
      <w:numFmt w:val="bullet"/>
      <w:lvlText w:val=""/>
      <w:lvlJc w:val="left"/>
      <w:pPr>
        <w:ind w:left="1080" w:hanging="360"/>
      </w:pPr>
      <w:rPr>
        <w:rFonts w:ascii="Wingdings" w:eastAsia="Times New Roman" w:hAnsi="Wingdings" w:cs="Calibri"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 w15:restartNumberingAfterBreak="0">
    <w:nsid w:val="1E1540AA"/>
    <w:multiLevelType w:val="hybridMultilevel"/>
    <w:tmpl w:val="D25E12EE"/>
    <w:lvl w:ilvl="0" w:tplc="40090001">
      <w:start w:val="1"/>
      <w:numFmt w:val="bullet"/>
      <w:lvlText w:val=""/>
      <w:lvlJc w:val="left"/>
      <w:pPr>
        <w:ind w:left="2520" w:hanging="360"/>
      </w:pPr>
      <w:rPr>
        <w:rFonts w:ascii="Symbol" w:hAnsi="Symbol" w:hint="default"/>
      </w:rPr>
    </w:lvl>
    <w:lvl w:ilvl="1" w:tplc="40090003" w:tentative="1">
      <w:start w:val="1"/>
      <w:numFmt w:val="bullet"/>
      <w:lvlText w:val="o"/>
      <w:lvlJc w:val="left"/>
      <w:pPr>
        <w:ind w:left="3240" w:hanging="360"/>
      </w:pPr>
      <w:rPr>
        <w:rFonts w:ascii="Courier New" w:hAnsi="Courier New" w:cs="Courier New" w:hint="default"/>
      </w:rPr>
    </w:lvl>
    <w:lvl w:ilvl="2" w:tplc="40090005" w:tentative="1">
      <w:start w:val="1"/>
      <w:numFmt w:val="bullet"/>
      <w:lvlText w:val=""/>
      <w:lvlJc w:val="left"/>
      <w:pPr>
        <w:ind w:left="3960" w:hanging="360"/>
      </w:pPr>
      <w:rPr>
        <w:rFonts w:ascii="Wingdings" w:hAnsi="Wingdings" w:hint="default"/>
      </w:rPr>
    </w:lvl>
    <w:lvl w:ilvl="3" w:tplc="40090001" w:tentative="1">
      <w:start w:val="1"/>
      <w:numFmt w:val="bullet"/>
      <w:lvlText w:val=""/>
      <w:lvlJc w:val="left"/>
      <w:pPr>
        <w:ind w:left="4680" w:hanging="360"/>
      </w:pPr>
      <w:rPr>
        <w:rFonts w:ascii="Symbol" w:hAnsi="Symbol" w:hint="default"/>
      </w:rPr>
    </w:lvl>
    <w:lvl w:ilvl="4" w:tplc="40090003" w:tentative="1">
      <w:start w:val="1"/>
      <w:numFmt w:val="bullet"/>
      <w:lvlText w:val="o"/>
      <w:lvlJc w:val="left"/>
      <w:pPr>
        <w:ind w:left="5400" w:hanging="360"/>
      </w:pPr>
      <w:rPr>
        <w:rFonts w:ascii="Courier New" w:hAnsi="Courier New" w:cs="Courier New" w:hint="default"/>
      </w:rPr>
    </w:lvl>
    <w:lvl w:ilvl="5" w:tplc="40090005" w:tentative="1">
      <w:start w:val="1"/>
      <w:numFmt w:val="bullet"/>
      <w:lvlText w:val=""/>
      <w:lvlJc w:val="left"/>
      <w:pPr>
        <w:ind w:left="6120" w:hanging="360"/>
      </w:pPr>
      <w:rPr>
        <w:rFonts w:ascii="Wingdings" w:hAnsi="Wingdings" w:hint="default"/>
      </w:rPr>
    </w:lvl>
    <w:lvl w:ilvl="6" w:tplc="40090001" w:tentative="1">
      <w:start w:val="1"/>
      <w:numFmt w:val="bullet"/>
      <w:lvlText w:val=""/>
      <w:lvlJc w:val="left"/>
      <w:pPr>
        <w:ind w:left="6840" w:hanging="360"/>
      </w:pPr>
      <w:rPr>
        <w:rFonts w:ascii="Symbol" w:hAnsi="Symbol" w:hint="default"/>
      </w:rPr>
    </w:lvl>
    <w:lvl w:ilvl="7" w:tplc="40090003" w:tentative="1">
      <w:start w:val="1"/>
      <w:numFmt w:val="bullet"/>
      <w:lvlText w:val="o"/>
      <w:lvlJc w:val="left"/>
      <w:pPr>
        <w:ind w:left="7560" w:hanging="360"/>
      </w:pPr>
      <w:rPr>
        <w:rFonts w:ascii="Courier New" w:hAnsi="Courier New" w:cs="Courier New" w:hint="default"/>
      </w:rPr>
    </w:lvl>
    <w:lvl w:ilvl="8" w:tplc="40090005" w:tentative="1">
      <w:start w:val="1"/>
      <w:numFmt w:val="bullet"/>
      <w:lvlText w:val=""/>
      <w:lvlJc w:val="left"/>
      <w:pPr>
        <w:ind w:left="8280" w:hanging="360"/>
      </w:pPr>
      <w:rPr>
        <w:rFonts w:ascii="Wingdings" w:hAnsi="Wingdings" w:hint="default"/>
      </w:rPr>
    </w:lvl>
  </w:abstractNum>
  <w:abstractNum w:abstractNumId="5" w15:restartNumberingAfterBreak="0">
    <w:nsid w:val="1EB9520D"/>
    <w:multiLevelType w:val="hybridMultilevel"/>
    <w:tmpl w:val="F0709D7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75528B0"/>
    <w:multiLevelType w:val="hybridMultilevel"/>
    <w:tmpl w:val="737257CE"/>
    <w:lvl w:ilvl="0" w:tplc="44CE2908">
      <w:start w:val="1000"/>
      <w:numFmt w:val="bullet"/>
      <w:lvlText w:val=""/>
      <w:lvlJc w:val="left"/>
      <w:pPr>
        <w:ind w:left="580" w:hanging="360"/>
      </w:pPr>
      <w:rPr>
        <w:rFonts w:ascii="Wingdings" w:eastAsia="Times New Roman" w:hAnsi="Wingdings" w:cs="Calibri" w:hint="default"/>
      </w:rPr>
    </w:lvl>
    <w:lvl w:ilvl="1" w:tplc="40090003" w:tentative="1">
      <w:start w:val="1"/>
      <w:numFmt w:val="bullet"/>
      <w:lvlText w:val="o"/>
      <w:lvlJc w:val="left"/>
      <w:pPr>
        <w:ind w:left="1300" w:hanging="360"/>
      </w:pPr>
      <w:rPr>
        <w:rFonts w:ascii="Courier New" w:hAnsi="Courier New" w:cs="Courier New" w:hint="default"/>
      </w:rPr>
    </w:lvl>
    <w:lvl w:ilvl="2" w:tplc="40090005" w:tentative="1">
      <w:start w:val="1"/>
      <w:numFmt w:val="bullet"/>
      <w:lvlText w:val=""/>
      <w:lvlJc w:val="left"/>
      <w:pPr>
        <w:ind w:left="2020" w:hanging="360"/>
      </w:pPr>
      <w:rPr>
        <w:rFonts w:ascii="Wingdings" w:hAnsi="Wingdings" w:hint="default"/>
      </w:rPr>
    </w:lvl>
    <w:lvl w:ilvl="3" w:tplc="40090001" w:tentative="1">
      <w:start w:val="1"/>
      <w:numFmt w:val="bullet"/>
      <w:lvlText w:val=""/>
      <w:lvlJc w:val="left"/>
      <w:pPr>
        <w:ind w:left="2740" w:hanging="360"/>
      </w:pPr>
      <w:rPr>
        <w:rFonts w:ascii="Symbol" w:hAnsi="Symbol" w:hint="default"/>
      </w:rPr>
    </w:lvl>
    <w:lvl w:ilvl="4" w:tplc="40090003" w:tentative="1">
      <w:start w:val="1"/>
      <w:numFmt w:val="bullet"/>
      <w:lvlText w:val="o"/>
      <w:lvlJc w:val="left"/>
      <w:pPr>
        <w:ind w:left="3460" w:hanging="360"/>
      </w:pPr>
      <w:rPr>
        <w:rFonts w:ascii="Courier New" w:hAnsi="Courier New" w:cs="Courier New" w:hint="default"/>
      </w:rPr>
    </w:lvl>
    <w:lvl w:ilvl="5" w:tplc="40090005" w:tentative="1">
      <w:start w:val="1"/>
      <w:numFmt w:val="bullet"/>
      <w:lvlText w:val=""/>
      <w:lvlJc w:val="left"/>
      <w:pPr>
        <w:ind w:left="4180" w:hanging="360"/>
      </w:pPr>
      <w:rPr>
        <w:rFonts w:ascii="Wingdings" w:hAnsi="Wingdings" w:hint="default"/>
      </w:rPr>
    </w:lvl>
    <w:lvl w:ilvl="6" w:tplc="40090001" w:tentative="1">
      <w:start w:val="1"/>
      <w:numFmt w:val="bullet"/>
      <w:lvlText w:val=""/>
      <w:lvlJc w:val="left"/>
      <w:pPr>
        <w:ind w:left="4900" w:hanging="360"/>
      </w:pPr>
      <w:rPr>
        <w:rFonts w:ascii="Symbol" w:hAnsi="Symbol" w:hint="default"/>
      </w:rPr>
    </w:lvl>
    <w:lvl w:ilvl="7" w:tplc="40090003" w:tentative="1">
      <w:start w:val="1"/>
      <w:numFmt w:val="bullet"/>
      <w:lvlText w:val="o"/>
      <w:lvlJc w:val="left"/>
      <w:pPr>
        <w:ind w:left="5620" w:hanging="360"/>
      </w:pPr>
      <w:rPr>
        <w:rFonts w:ascii="Courier New" w:hAnsi="Courier New" w:cs="Courier New" w:hint="default"/>
      </w:rPr>
    </w:lvl>
    <w:lvl w:ilvl="8" w:tplc="40090005" w:tentative="1">
      <w:start w:val="1"/>
      <w:numFmt w:val="bullet"/>
      <w:lvlText w:val=""/>
      <w:lvlJc w:val="left"/>
      <w:pPr>
        <w:ind w:left="6340" w:hanging="360"/>
      </w:pPr>
      <w:rPr>
        <w:rFonts w:ascii="Wingdings" w:hAnsi="Wingdings" w:hint="default"/>
      </w:rPr>
    </w:lvl>
  </w:abstractNum>
  <w:abstractNum w:abstractNumId="7" w15:restartNumberingAfterBreak="0">
    <w:nsid w:val="372132D4"/>
    <w:multiLevelType w:val="hybridMultilevel"/>
    <w:tmpl w:val="1A10394A"/>
    <w:lvl w:ilvl="0" w:tplc="BA62E782">
      <w:start w:val="1000"/>
      <w:numFmt w:val="bullet"/>
      <w:lvlText w:val=""/>
      <w:lvlJc w:val="left"/>
      <w:pPr>
        <w:ind w:left="720" w:hanging="360"/>
      </w:pPr>
      <w:rPr>
        <w:rFonts w:ascii="Wingdings" w:eastAsia="Times New Roman" w:hAnsi="Wingdings"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3B4D4947"/>
    <w:multiLevelType w:val="hybridMultilevel"/>
    <w:tmpl w:val="25AEEC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41FE6842"/>
    <w:multiLevelType w:val="hybridMultilevel"/>
    <w:tmpl w:val="4B08D1E2"/>
    <w:lvl w:ilvl="0" w:tplc="6136D38C">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449D0230"/>
    <w:multiLevelType w:val="hybridMultilevel"/>
    <w:tmpl w:val="22F8DA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4543509D"/>
    <w:multiLevelType w:val="hybridMultilevel"/>
    <w:tmpl w:val="BF1AE50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2" w15:restartNumberingAfterBreak="0">
    <w:nsid w:val="5366429A"/>
    <w:multiLevelType w:val="hybridMultilevel"/>
    <w:tmpl w:val="A4C6C3C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54CD0FC9"/>
    <w:multiLevelType w:val="hybridMultilevel"/>
    <w:tmpl w:val="6F8A81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568F7317"/>
    <w:multiLevelType w:val="hybridMultilevel"/>
    <w:tmpl w:val="626052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5E72152F"/>
    <w:multiLevelType w:val="multilevel"/>
    <w:tmpl w:val="B8B21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D01432"/>
    <w:multiLevelType w:val="multilevel"/>
    <w:tmpl w:val="FCCA5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F772E6F"/>
    <w:multiLevelType w:val="hybridMultilevel"/>
    <w:tmpl w:val="91668B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69BB0B78"/>
    <w:multiLevelType w:val="multilevel"/>
    <w:tmpl w:val="E2D213A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6C803876"/>
    <w:multiLevelType w:val="hybridMultilevel"/>
    <w:tmpl w:val="72DCF0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721725D6"/>
    <w:multiLevelType w:val="hybridMultilevel"/>
    <w:tmpl w:val="09FEA3FA"/>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796E5046"/>
    <w:multiLevelType w:val="hybridMultilevel"/>
    <w:tmpl w:val="530678E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995529536">
    <w:abstractNumId w:val="6"/>
  </w:num>
  <w:num w:numId="2" w16cid:durableId="571892671">
    <w:abstractNumId w:val="1"/>
  </w:num>
  <w:num w:numId="3" w16cid:durableId="397897437">
    <w:abstractNumId w:val="7"/>
  </w:num>
  <w:num w:numId="4" w16cid:durableId="1797406353">
    <w:abstractNumId w:val="3"/>
  </w:num>
  <w:num w:numId="5" w16cid:durableId="1148747597">
    <w:abstractNumId w:val="0"/>
  </w:num>
  <w:num w:numId="6" w16cid:durableId="1175221336">
    <w:abstractNumId w:val="21"/>
  </w:num>
  <w:num w:numId="7" w16cid:durableId="125393474">
    <w:abstractNumId w:val="20"/>
  </w:num>
  <w:num w:numId="8" w16cid:durableId="77286776">
    <w:abstractNumId w:val="18"/>
  </w:num>
  <w:num w:numId="9" w16cid:durableId="332998909">
    <w:abstractNumId w:val="4"/>
  </w:num>
  <w:num w:numId="10" w16cid:durableId="500124739">
    <w:abstractNumId w:val="19"/>
  </w:num>
  <w:num w:numId="11" w16cid:durableId="528375738">
    <w:abstractNumId w:val="2"/>
  </w:num>
  <w:num w:numId="12" w16cid:durableId="861940396">
    <w:abstractNumId w:val="14"/>
  </w:num>
  <w:num w:numId="13" w16cid:durableId="1667905618">
    <w:abstractNumId w:val="16"/>
  </w:num>
  <w:num w:numId="14" w16cid:durableId="866723928">
    <w:abstractNumId w:val="15"/>
  </w:num>
  <w:num w:numId="15" w16cid:durableId="649793491">
    <w:abstractNumId w:val="8"/>
  </w:num>
  <w:num w:numId="16" w16cid:durableId="423303254">
    <w:abstractNumId w:val="10"/>
  </w:num>
  <w:num w:numId="17" w16cid:durableId="1081683399">
    <w:abstractNumId w:val="5"/>
  </w:num>
  <w:num w:numId="18" w16cid:durableId="611127771">
    <w:abstractNumId w:val="11"/>
  </w:num>
  <w:num w:numId="19" w16cid:durableId="409273345">
    <w:abstractNumId w:val="13"/>
  </w:num>
  <w:num w:numId="20" w16cid:durableId="654459499">
    <w:abstractNumId w:val="12"/>
  </w:num>
  <w:num w:numId="21" w16cid:durableId="741487943">
    <w:abstractNumId w:val="9"/>
  </w:num>
  <w:num w:numId="22" w16cid:durableId="115815654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56D"/>
    <w:rsid w:val="000004AE"/>
    <w:rsid w:val="000051D9"/>
    <w:rsid w:val="00005F70"/>
    <w:rsid w:val="0000653F"/>
    <w:rsid w:val="00011517"/>
    <w:rsid w:val="000147F7"/>
    <w:rsid w:val="00016625"/>
    <w:rsid w:val="00017265"/>
    <w:rsid w:val="0001740D"/>
    <w:rsid w:val="0001784C"/>
    <w:rsid w:val="00021F7B"/>
    <w:rsid w:val="000251CB"/>
    <w:rsid w:val="00025F39"/>
    <w:rsid w:val="00026D3D"/>
    <w:rsid w:val="00032ACD"/>
    <w:rsid w:val="00032EAD"/>
    <w:rsid w:val="0003580A"/>
    <w:rsid w:val="00035D4A"/>
    <w:rsid w:val="000379F9"/>
    <w:rsid w:val="0005005E"/>
    <w:rsid w:val="00051306"/>
    <w:rsid w:val="000524D4"/>
    <w:rsid w:val="0005588D"/>
    <w:rsid w:val="00064A50"/>
    <w:rsid w:val="000653A8"/>
    <w:rsid w:val="00067DA2"/>
    <w:rsid w:val="000737D0"/>
    <w:rsid w:val="00074DB7"/>
    <w:rsid w:val="000809FC"/>
    <w:rsid w:val="00080B84"/>
    <w:rsid w:val="00083510"/>
    <w:rsid w:val="00084AD0"/>
    <w:rsid w:val="000928EB"/>
    <w:rsid w:val="00094294"/>
    <w:rsid w:val="000A1E6F"/>
    <w:rsid w:val="000A204E"/>
    <w:rsid w:val="000A295D"/>
    <w:rsid w:val="000A4C29"/>
    <w:rsid w:val="000A631B"/>
    <w:rsid w:val="000B69E9"/>
    <w:rsid w:val="000C0288"/>
    <w:rsid w:val="000D00D8"/>
    <w:rsid w:val="000D1D18"/>
    <w:rsid w:val="000D3281"/>
    <w:rsid w:val="000D5077"/>
    <w:rsid w:val="000D5569"/>
    <w:rsid w:val="000D5721"/>
    <w:rsid w:val="000D74E5"/>
    <w:rsid w:val="000E3EAF"/>
    <w:rsid w:val="000E4C0B"/>
    <w:rsid w:val="000F2688"/>
    <w:rsid w:val="000F493A"/>
    <w:rsid w:val="000F4D94"/>
    <w:rsid w:val="0010259A"/>
    <w:rsid w:val="00102976"/>
    <w:rsid w:val="00112A8F"/>
    <w:rsid w:val="00113C5B"/>
    <w:rsid w:val="00117B91"/>
    <w:rsid w:val="00122599"/>
    <w:rsid w:val="00124D0E"/>
    <w:rsid w:val="00125C43"/>
    <w:rsid w:val="00125E4D"/>
    <w:rsid w:val="00126C67"/>
    <w:rsid w:val="001342B3"/>
    <w:rsid w:val="0014645E"/>
    <w:rsid w:val="00150863"/>
    <w:rsid w:val="001526B8"/>
    <w:rsid w:val="00154AEA"/>
    <w:rsid w:val="001644A0"/>
    <w:rsid w:val="00166526"/>
    <w:rsid w:val="00171EE6"/>
    <w:rsid w:val="00177BC1"/>
    <w:rsid w:val="001806C3"/>
    <w:rsid w:val="0018107B"/>
    <w:rsid w:val="0018157C"/>
    <w:rsid w:val="00182B14"/>
    <w:rsid w:val="00183C79"/>
    <w:rsid w:val="001857FA"/>
    <w:rsid w:val="00187359"/>
    <w:rsid w:val="00192B6B"/>
    <w:rsid w:val="00195A5B"/>
    <w:rsid w:val="001B012E"/>
    <w:rsid w:val="001B01B3"/>
    <w:rsid w:val="001B1615"/>
    <w:rsid w:val="001B3DE3"/>
    <w:rsid w:val="001B4134"/>
    <w:rsid w:val="001D06BF"/>
    <w:rsid w:val="001D271F"/>
    <w:rsid w:val="001D6E9C"/>
    <w:rsid w:val="001E4D5B"/>
    <w:rsid w:val="001E5ACE"/>
    <w:rsid w:val="001E6F8F"/>
    <w:rsid w:val="001E74FC"/>
    <w:rsid w:val="001F08C5"/>
    <w:rsid w:val="001F382D"/>
    <w:rsid w:val="001F639A"/>
    <w:rsid w:val="0020162F"/>
    <w:rsid w:val="002074BC"/>
    <w:rsid w:val="0021062F"/>
    <w:rsid w:val="00212C55"/>
    <w:rsid w:val="002230F9"/>
    <w:rsid w:val="002273A3"/>
    <w:rsid w:val="0023272A"/>
    <w:rsid w:val="002341D5"/>
    <w:rsid w:val="00244CDF"/>
    <w:rsid w:val="00245FF0"/>
    <w:rsid w:val="00246286"/>
    <w:rsid w:val="00247179"/>
    <w:rsid w:val="00250EB2"/>
    <w:rsid w:val="00253311"/>
    <w:rsid w:val="002567B7"/>
    <w:rsid w:val="00261F01"/>
    <w:rsid w:val="00263132"/>
    <w:rsid w:val="00263B24"/>
    <w:rsid w:val="002655F6"/>
    <w:rsid w:val="00275A0C"/>
    <w:rsid w:val="0027673C"/>
    <w:rsid w:val="002830EA"/>
    <w:rsid w:val="002838AC"/>
    <w:rsid w:val="00287CF9"/>
    <w:rsid w:val="00290AED"/>
    <w:rsid w:val="00293591"/>
    <w:rsid w:val="002A00E3"/>
    <w:rsid w:val="002A53F1"/>
    <w:rsid w:val="002B1E57"/>
    <w:rsid w:val="002B354A"/>
    <w:rsid w:val="002B590A"/>
    <w:rsid w:val="002D7BEA"/>
    <w:rsid w:val="002E0E0D"/>
    <w:rsid w:val="002E0F59"/>
    <w:rsid w:val="002F0645"/>
    <w:rsid w:val="002F176A"/>
    <w:rsid w:val="002F1855"/>
    <w:rsid w:val="002F3259"/>
    <w:rsid w:val="002F4E14"/>
    <w:rsid w:val="00306841"/>
    <w:rsid w:val="00311E8F"/>
    <w:rsid w:val="00312A23"/>
    <w:rsid w:val="0031654C"/>
    <w:rsid w:val="00323DCE"/>
    <w:rsid w:val="0033686A"/>
    <w:rsid w:val="00340C07"/>
    <w:rsid w:val="00342487"/>
    <w:rsid w:val="00345643"/>
    <w:rsid w:val="00355ABF"/>
    <w:rsid w:val="00357660"/>
    <w:rsid w:val="003649FD"/>
    <w:rsid w:val="00365619"/>
    <w:rsid w:val="00370E72"/>
    <w:rsid w:val="003720EC"/>
    <w:rsid w:val="003742E9"/>
    <w:rsid w:val="00375EB9"/>
    <w:rsid w:val="00376DB9"/>
    <w:rsid w:val="0038262A"/>
    <w:rsid w:val="003833A0"/>
    <w:rsid w:val="003864EC"/>
    <w:rsid w:val="00393F53"/>
    <w:rsid w:val="00394C32"/>
    <w:rsid w:val="00397600"/>
    <w:rsid w:val="003A2D66"/>
    <w:rsid w:val="003A6D12"/>
    <w:rsid w:val="003B2442"/>
    <w:rsid w:val="003B4CF0"/>
    <w:rsid w:val="003B7701"/>
    <w:rsid w:val="003C118B"/>
    <w:rsid w:val="003C1574"/>
    <w:rsid w:val="003C45F8"/>
    <w:rsid w:val="003C7AD3"/>
    <w:rsid w:val="003D1F91"/>
    <w:rsid w:val="003D31B7"/>
    <w:rsid w:val="003D496C"/>
    <w:rsid w:val="003E49F9"/>
    <w:rsid w:val="003E67B8"/>
    <w:rsid w:val="003F1269"/>
    <w:rsid w:val="003F16C2"/>
    <w:rsid w:val="003F3AB2"/>
    <w:rsid w:val="00402414"/>
    <w:rsid w:val="00404765"/>
    <w:rsid w:val="004065E7"/>
    <w:rsid w:val="0040785C"/>
    <w:rsid w:val="00410D3B"/>
    <w:rsid w:val="004110D3"/>
    <w:rsid w:val="004157F4"/>
    <w:rsid w:val="0041655E"/>
    <w:rsid w:val="00420B5E"/>
    <w:rsid w:val="004270B0"/>
    <w:rsid w:val="00436E78"/>
    <w:rsid w:val="00437565"/>
    <w:rsid w:val="00437B3A"/>
    <w:rsid w:val="00442D24"/>
    <w:rsid w:val="00456529"/>
    <w:rsid w:val="00461B09"/>
    <w:rsid w:val="00462678"/>
    <w:rsid w:val="00464879"/>
    <w:rsid w:val="0046722F"/>
    <w:rsid w:val="004708FB"/>
    <w:rsid w:val="00484CC7"/>
    <w:rsid w:val="00494954"/>
    <w:rsid w:val="0049501E"/>
    <w:rsid w:val="0049527D"/>
    <w:rsid w:val="00495E60"/>
    <w:rsid w:val="00496123"/>
    <w:rsid w:val="00496DCC"/>
    <w:rsid w:val="00497A7B"/>
    <w:rsid w:val="004A3C88"/>
    <w:rsid w:val="004A4F96"/>
    <w:rsid w:val="004A5D20"/>
    <w:rsid w:val="004B0A33"/>
    <w:rsid w:val="004B2422"/>
    <w:rsid w:val="004B41EC"/>
    <w:rsid w:val="004B57E2"/>
    <w:rsid w:val="004C0A9E"/>
    <w:rsid w:val="004C0FAB"/>
    <w:rsid w:val="004C225D"/>
    <w:rsid w:val="004C7AA5"/>
    <w:rsid w:val="004D4EB4"/>
    <w:rsid w:val="004D77A1"/>
    <w:rsid w:val="004E3BD8"/>
    <w:rsid w:val="004F0253"/>
    <w:rsid w:val="004F3501"/>
    <w:rsid w:val="004F598F"/>
    <w:rsid w:val="004F6005"/>
    <w:rsid w:val="00500B04"/>
    <w:rsid w:val="0050318E"/>
    <w:rsid w:val="005033B6"/>
    <w:rsid w:val="0050349A"/>
    <w:rsid w:val="00503F30"/>
    <w:rsid w:val="00505807"/>
    <w:rsid w:val="00511083"/>
    <w:rsid w:val="005115AF"/>
    <w:rsid w:val="0051217B"/>
    <w:rsid w:val="00514A52"/>
    <w:rsid w:val="00515110"/>
    <w:rsid w:val="00516132"/>
    <w:rsid w:val="00517202"/>
    <w:rsid w:val="0052641A"/>
    <w:rsid w:val="005358DA"/>
    <w:rsid w:val="005413A2"/>
    <w:rsid w:val="00545B34"/>
    <w:rsid w:val="005468C2"/>
    <w:rsid w:val="0055299B"/>
    <w:rsid w:val="00553B20"/>
    <w:rsid w:val="0056200E"/>
    <w:rsid w:val="00562B93"/>
    <w:rsid w:val="00564EA6"/>
    <w:rsid w:val="00565184"/>
    <w:rsid w:val="00567C55"/>
    <w:rsid w:val="0057043E"/>
    <w:rsid w:val="00576783"/>
    <w:rsid w:val="00577981"/>
    <w:rsid w:val="00583067"/>
    <w:rsid w:val="005842BC"/>
    <w:rsid w:val="00585FFB"/>
    <w:rsid w:val="005861D4"/>
    <w:rsid w:val="0059081F"/>
    <w:rsid w:val="00592CA0"/>
    <w:rsid w:val="005A36BE"/>
    <w:rsid w:val="005A3B6E"/>
    <w:rsid w:val="005A3E63"/>
    <w:rsid w:val="005A6EF6"/>
    <w:rsid w:val="005C1093"/>
    <w:rsid w:val="005C3775"/>
    <w:rsid w:val="005C3D86"/>
    <w:rsid w:val="005C6EA3"/>
    <w:rsid w:val="005C759E"/>
    <w:rsid w:val="005D44C5"/>
    <w:rsid w:val="005E3B65"/>
    <w:rsid w:val="005E5AD0"/>
    <w:rsid w:val="005E768D"/>
    <w:rsid w:val="005F3376"/>
    <w:rsid w:val="005F3411"/>
    <w:rsid w:val="005F3608"/>
    <w:rsid w:val="005F60F2"/>
    <w:rsid w:val="00607ECE"/>
    <w:rsid w:val="00612F36"/>
    <w:rsid w:val="00613BA5"/>
    <w:rsid w:val="00627CEC"/>
    <w:rsid w:val="00634B14"/>
    <w:rsid w:val="00641134"/>
    <w:rsid w:val="006534B2"/>
    <w:rsid w:val="006551AB"/>
    <w:rsid w:val="00655E37"/>
    <w:rsid w:val="00655F1E"/>
    <w:rsid w:val="00656415"/>
    <w:rsid w:val="0065795B"/>
    <w:rsid w:val="00660335"/>
    <w:rsid w:val="00663E3D"/>
    <w:rsid w:val="006641E3"/>
    <w:rsid w:val="00665502"/>
    <w:rsid w:val="00674290"/>
    <w:rsid w:val="0068221A"/>
    <w:rsid w:val="00685E94"/>
    <w:rsid w:val="00687850"/>
    <w:rsid w:val="006935B7"/>
    <w:rsid w:val="00694B30"/>
    <w:rsid w:val="006965E7"/>
    <w:rsid w:val="006A0996"/>
    <w:rsid w:val="006A12A3"/>
    <w:rsid w:val="006A39CB"/>
    <w:rsid w:val="006A7002"/>
    <w:rsid w:val="006B0B44"/>
    <w:rsid w:val="006B0EC8"/>
    <w:rsid w:val="006B3BC8"/>
    <w:rsid w:val="006B5977"/>
    <w:rsid w:val="006B5997"/>
    <w:rsid w:val="006B6E08"/>
    <w:rsid w:val="006C2324"/>
    <w:rsid w:val="006C4314"/>
    <w:rsid w:val="006C4606"/>
    <w:rsid w:val="006C4880"/>
    <w:rsid w:val="006C66FB"/>
    <w:rsid w:val="006C6C9A"/>
    <w:rsid w:val="006D0B5E"/>
    <w:rsid w:val="006D6080"/>
    <w:rsid w:val="006E17D3"/>
    <w:rsid w:val="006E74E7"/>
    <w:rsid w:val="006F0FCD"/>
    <w:rsid w:val="006F4F25"/>
    <w:rsid w:val="00700391"/>
    <w:rsid w:val="00701557"/>
    <w:rsid w:val="00703B60"/>
    <w:rsid w:val="007044E7"/>
    <w:rsid w:val="00706F28"/>
    <w:rsid w:val="00707277"/>
    <w:rsid w:val="00711FF3"/>
    <w:rsid w:val="00712113"/>
    <w:rsid w:val="007128B9"/>
    <w:rsid w:val="00714252"/>
    <w:rsid w:val="00714B99"/>
    <w:rsid w:val="007246A4"/>
    <w:rsid w:val="00725554"/>
    <w:rsid w:val="00726E51"/>
    <w:rsid w:val="00727FEC"/>
    <w:rsid w:val="00730101"/>
    <w:rsid w:val="00742203"/>
    <w:rsid w:val="00744750"/>
    <w:rsid w:val="0074612D"/>
    <w:rsid w:val="007468CC"/>
    <w:rsid w:val="007475FF"/>
    <w:rsid w:val="0075004C"/>
    <w:rsid w:val="00750E48"/>
    <w:rsid w:val="00751F37"/>
    <w:rsid w:val="00753E5B"/>
    <w:rsid w:val="0075492F"/>
    <w:rsid w:val="00757925"/>
    <w:rsid w:val="0076130A"/>
    <w:rsid w:val="00765589"/>
    <w:rsid w:val="00765C20"/>
    <w:rsid w:val="00766F04"/>
    <w:rsid w:val="007766BE"/>
    <w:rsid w:val="00776789"/>
    <w:rsid w:val="00776B63"/>
    <w:rsid w:val="00780B4B"/>
    <w:rsid w:val="00786B9F"/>
    <w:rsid w:val="007A27F7"/>
    <w:rsid w:val="007A31BA"/>
    <w:rsid w:val="007A51DE"/>
    <w:rsid w:val="007B2558"/>
    <w:rsid w:val="007B4D96"/>
    <w:rsid w:val="007B5737"/>
    <w:rsid w:val="007B6D85"/>
    <w:rsid w:val="007B703A"/>
    <w:rsid w:val="007B716E"/>
    <w:rsid w:val="007B71A8"/>
    <w:rsid w:val="007C029D"/>
    <w:rsid w:val="007C0678"/>
    <w:rsid w:val="007C32BA"/>
    <w:rsid w:val="007C481F"/>
    <w:rsid w:val="007C67DE"/>
    <w:rsid w:val="007C747B"/>
    <w:rsid w:val="007D548A"/>
    <w:rsid w:val="007D631D"/>
    <w:rsid w:val="007E5742"/>
    <w:rsid w:val="007E6534"/>
    <w:rsid w:val="007E79F6"/>
    <w:rsid w:val="007E7BAD"/>
    <w:rsid w:val="007F5DBA"/>
    <w:rsid w:val="007F6FC5"/>
    <w:rsid w:val="00803661"/>
    <w:rsid w:val="00807F22"/>
    <w:rsid w:val="00812023"/>
    <w:rsid w:val="00821399"/>
    <w:rsid w:val="00821E1D"/>
    <w:rsid w:val="00822C7D"/>
    <w:rsid w:val="008324F4"/>
    <w:rsid w:val="00837571"/>
    <w:rsid w:val="00844046"/>
    <w:rsid w:val="008503A9"/>
    <w:rsid w:val="00851301"/>
    <w:rsid w:val="0086003A"/>
    <w:rsid w:val="008610E8"/>
    <w:rsid w:val="00863D5B"/>
    <w:rsid w:val="008643AF"/>
    <w:rsid w:val="0087025B"/>
    <w:rsid w:val="00870FAC"/>
    <w:rsid w:val="00873C25"/>
    <w:rsid w:val="00875756"/>
    <w:rsid w:val="00875DE8"/>
    <w:rsid w:val="0088143E"/>
    <w:rsid w:val="00882046"/>
    <w:rsid w:val="00882B17"/>
    <w:rsid w:val="00886649"/>
    <w:rsid w:val="00895340"/>
    <w:rsid w:val="00897B65"/>
    <w:rsid w:val="008B319C"/>
    <w:rsid w:val="008B356D"/>
    <w:rsid w:val="008B6194"/>
    <w:rsid w:val="008C4895"/>
    <w:rsid w:val="008C5AFF"/>
    <w:rsid w:val="008C5FA1"/>
    <w:rsid w:val="008D2894"/>
    <w:rsid w:val="008D4DE3"/>
    <w:rsid w:val="008D5460"/>
    <w:rsid w:val="008D68D9"/>
    <w:rsid w:val="008D6E79"/>
    <w:rsid w:val="008E3A3C"/>
    <w:rsid w:val="008E6008"/>
    <w:rsid w:val="008F0E6A"/>
    <w:rsid w:val="008F23EA"/>
    <w:rsid w:val="008F4E3A"/>
    <w:rsid w:val="0090251A"/>
    <w:rsid w:val="009042B1"/>
    <w:rsid w:val="009063D6"/>
    <w:rsid w:val="00912906"/>
    <w:rsid w:val="009172CB"/>
    <w:rsid w:val="00917B87"/>
    <w:rsid w:val="00920711"/>
    <w:rsid w:val="009207F8"/>
    <w:rsid w:val="00920BC8"/>
    <w:rsid w:val="00921A13"/>
    <w:rsid w:val="00922AC7"/>
    <w:rsid w:val="0092418B"/>
    <w:rsid w:val="00927529"/>
    <w:rsid w:val="0093354A"/>
    <w:rsid w:val="0093435B"/>
    <w:rsid w:val="00942F5A"/>
    <w:rsid w:val="00943604"/>
    <w:rsid w:val="00945A7F"/>
    <w:rsid w:val="00950E05"/>
    <w:rsid w:val="00951AED"/>
    <w:rsid w:val="00951E35"/>
    <w:rsid w:val="009529D0"/>
    <w:rsid w:val="00954C47"/>
    <w:rsid w:val="00956374"/>
    <w:rsid w:val="009601F8"/>
    <w:rsid w:val="00964DBD"/>
    <w:rsid w:val="00966C0C"/>
    <w:rsid w:val="00966C77"/>
    <w:rsid w:val="00970DE6"/>
    <w:rsid w:val="00972E85"/>
    <w:rsid w:val="00975564"/>
    <w:rsid w:val="009804B3"/>
    <w:rsid w:val="00981437"/>
    <w:rsid w:val="00982D94"/>
    <w:rsid w:val="009859C3"/>
    <w:rsid w:val="00986055"/>
    <w:rsid w:val="009864FD"/>
    <w:rsid w:val="00991F6D"/>
    <w:rsid w:val="00994376"/>
    <w:rsid w:val="00996C5E"/>
    <w:rsid w:val="00997F5E"/>
    <w:rsid w:val="009A4EED"/>
    <w:rsid w:val="009A5BAC"/>
    <w:rsid w:val="009B15FF"/>
    <w:rsid w:val="009B3BDA"/>
    <w:rsid w:val="009B5440"/>
    <w:rsid w:val="009C0946"/>
    <w:rsid w:val="009C2499"/>
    <w:rsid w:val="009C4618"/>
    <w:rsid w:val="009C7A1B"/>
    <w:rsid w:val="009D1B59"/>
    <w:rsid w:val="009D203B"/>
    <w:rsid w:val="009D6F13"/>
    <w:rsid w:val="009F0349"/>
    <w:rsid w:val="009F051F"/>
    <w:rsid w:val="009F0A20"/>
    <w:rsid w:val="009F1468"/>
    <w:rsid w:val="009F1B5F"/>
    <w:rsid w:val="009F2C36"/>
    <w:rsid w:val="009F63F0"/>
    <w:rsid w:val="009F69BD"/>
    <w:rsid w:val="009F7CB9"/>
    <w:rsid w:val="00A00111"/>
    <w:rsid w:val="00A00BD6"/>
    <w:rsid w:val="00A07A2B"/>
    <w:rsid w:val="00A07B26"/>
    <w:rsid w:val="00A146D1"/>
    <w:rsid w:val="00A23DED"/>
    <w:rsid w:val="00A24F16"/>
    <w:rsid w:val="00A27694"/>
    <w:rsid w:val="00A32813"/>
    <w:rsid w:val="00A337FF"/>
    <w:rsid w:val="00A35E95"/>
    <w:rsid w:val="00A36B58"/>
    <w:rsid w:val="00A374C8"/>
    <w:rsid w:val="00A37E35"/>
    <w:rsid w:val="00A4088B"/>
    <w:rsid w:val="00A42011"/>
    <w:rsid w:val="00A5297C"/>
    <w:rsid w:val="00A556C1"/>
    <w:rsid w:val="00A62587"/>
    <w:rsid w:val="00A62A4F"/>
    <w:rsid w:val="00A6310B"/>
    <w:rsid w:val="00A645F0"/>
    <w:rsid w:val="00A64A4D"/>
    <w:rsid w:val="00A65B3A"/>
    <w:rsid w:val="00A67C3D"/>
    <w:rsid w:val="00A70315"/>
    <w:rsid w:val="00A7322A"/>
    <w:rsid w:val="00A73F6A"/>
    <w:rsid w:val="00A760E4"/>
    <w:rsid w:val="00A76675"/>
    <w:rsid w:val="00A801FB"/>
    <w:rsid w:val="00A80D98"/>
    <w:rsid w:val="00A8395F"/>
    <w:rsid w:val="00A842D7"/>
    <w:rsid w:val="00A854C7"/>
    <w:rsid w:val="00A87405"/>
    <w:rsid w:val="00A87D98"/>
    <w:rsid w:val="00A9094B"/>
    <w:rsid w:val="00A928D2"/>
    <w:rsid w:val="00A9526B"/>
    <w:rsid w:val="00A955FD"/>
    <w:rsid w:val="00AA0A44"/>
    <w:rsid w:val="00AA3D29"/>
    <w:rsid w:val="00AA4C45"/>
    <w:rsid w:val="00AB1A03"/>
    <w:rsid w:val="00AB20B6"/>
    <w:rsid w:val="00AB2F31"/>
    <w:rsid w:val="00AB7A12"/>
    <w:rsid w:val="00AC48F4"/>
    <w:rsid w:val="00AD0AB4"/>
    <w:rsid w:val="00AD0E85"/>
    <w:rsid w:val="00AD1DF7"/>
    <w:rsid w:val="00AD5324"/>
    <w:rsid w:val="00AE3C12"/>
    <w:rsid w:val="00B021AD"/>
    <w:rsid w:val="00B03698"/>
    <w:rsid w:val="00B04E2E"/>
    <w:rsid w:val="00B07048"/>
    <w:rsid w:val="00B137C6"/>
    <w:rsid w:val="00B25EB6"/>
    <w:rsid w:val="00B263CB"/>
    <w:rsid w:val="00B30745"/>
    <w:rsid w:val="00B34D2B"/>
    <w:rsid w:val="00B40418"/>
    <w:rsid w:val="00B4258D"/>
    <w:rsid w:val="00B5125D"/>
    <w:rsid w:val="00B5482E"/>
    <w:rsid w:val="00B54F83"/>
    <w:rsid w:val="00B652E6"/>
    <w:rsid w:val="00B75595"/>
    <w:rsid w:val="00B825E1"/>
    <w:rsid w:val="00B8414D"/>
    <w:rsid w:val="00B90669"/>
    <w:rsid w:val="00B9085A"/>
    <w:rsid w:val="00B90A36"/>
    <w:rsid w:val="00B9756A"/>
    <w:rsid w:val="00BA3E37"/>
    <w:rsid w:val="00BA73DA"/>
    <w:rsid w:val="00BB0435"/>
    <w:rsid w:val="00BB74BC"/>
    <w:rsid w:val="00BC607F"/>
    <w:rsid w:val="00BC6D67"/>
    <w:rsid w:val="00BC6F38"/>
    <w:rsid w:val="00BC71D1"/>
    <w:rsid w:val="00BD0620"/>
    <w:rsid w:val="00BD46E7"/>
    <w:rsid w:val="00BD6E5E"/>
    <w:rsid w:val="00BE1353"/>
    <w:rsid w:val="00BE45F6"/>
    <w:rsid w:val="00BF147C"/>
    <w:rsid w:val="00BF7500"/>
    <w:rsid w:val="00BF761C"/>
    <w:rsid w:val="00BF7B46"/>
    <w:rsid w:val="00C0120C"/>
    <w:rsid w:val="00C0155C"/>
    <w:rsid w:val="00C06A03"/>
    <w:rsid w:val="00C101F2"/>
    <w:rsid w:val="00C12D81"/>
    <w:rsid w:val="00C13E7D"/>
    <w:rsid w:val="00C15294"/>
    <w:rsid w:val="00C2299A"/>
    <w:rsid w:val="00C22ABC"/>
    <w:rsid w:val="00C300CA"/>
    <w:rsid w:val="00C30F1B"/>
    <w:rsid w:val="00C31E7F"/>
    <w:rsid w:val="00C42FBC"/>
    <w:rsid w:val="00C470E6"/>
    <w:rsid w:val="00C527A4"/>
    <w:rsid w:val="00C54275"/>
    <w:rsid w:val="00C55E28"/>
    <w:rsid w:val="00C56294"/>
    <w:rsid w:val="00C74B26"/>
    <w:rsid w:val="00C7540C"/>
    <w:rsid w:val="00C818D9"/>
    <w:rsid w:val="00C81F08"/>
    <w:rsid w:val="00C82C54"/>
    <w:rsid w:val="00C835A5"/>
    <w:rsid w:val="00C847C5"/>
    <w:rsid w:val="00C87FFD"/>
    <w:rsid w:val="00C90F4A"/>
    <w:rsid w:val="00C910D3"/>
    <w:rsid w:val="00C92F37"/>
    <w:rsid w:val="00C937B5"/>
    <w:rsid w:val="00CA2BAE"/>
    <w:rsid w:val="00CB1206"/>
    <w:rsid w:val="00CB26AF"/>
    <w:rsid w:val="00CB4696"/>
    <w:rsid w:val="00CB70BF"/>
    <w:rsid w:val="00CC098C"/>
    <w:rsid w:val="00CC11E9"/>
    <w:rsid w:val="00CC2AF6"/>
    <w:rsid w:val="00CC4ABA"/>
    <w:rsid w:val="00CC4B34"/>
    <w:rsid w:val="00CC67C3"/>
    <w:rsid w:val="00CD1289"/>
    <w:rsid w:val="00CD3DBB"/>
    <w:rsid w:val="00CE0F17"/>
    <w:rsid w:val="00CF0CF0"/>
    <w:rsid w:val="00CF1106"/>
    <w:rsid w:val="00CF4ED4"/>
    <w:rsid w:val="00D0412C"/>
    <w:rsid w:val="00D05536"/>
    <w:rsid w:val="00D06EB6"/>
    <w:rsid w:val="00D075AB"/>
    <w:rsid w:val="00D131E9"/>
    <w:rsid w:val="00D1486B"/>
    <w:rsid w:val="00D15306"/>
    <w:rsid w:val="00D21954"/>
    <w:rsid w:val="00D25AC1"/>
    <w:rsid w:val="00D27F1B"/>
    <w:rsid w:val="00D30D78"/>
    <w:rsid w:val="00D34413"/>
    <w:rsid w:val="00D34DC2"/>
    <w:rsid w:val="00D36C70"/>
    <w:rsid w:val="00D4066C"/>
    <w:rsid w:val="00D40BFA"/>
    <w:rsid w:val="00D41EC5"/>
    <w:rsid w:val="00D4462D"/>
    <w:rsid w:val="00D44C50"/>
    <w:rsid w:val="00D473F6"/>
    <w:rsid w:val="00D503FE"/>
    <w:rsid w:val="00D56CAC"/>
    <w:rsid w:val="00D57494"/>
    <w:rsid w:val="00D607A2"/>
    <w:rsid w:val="00D61B7B"/>
    <w:rsid w:val="00D62641"/>
    <w:rsid w:val="00D666E3"/>
    <w:rsid w:val="00D74D30"/>
    <w:rsid w:val="00D75044"/>
    <w:rsid w:val="00D80DB8"/>
    <w:rsid w:val="00D81F42"/>
    <w:rsid w:val="00D82954"/>
    <w:rsid w:val="00D842A7"/>
    <w:rsid w:val="00D86284"/>
    <w:rsid w:val="00D92D8D"/>
    <w:rsid w:val="00DA3085"/>
    <w:rsid w:val="00DB11E9"/>
    <w:rsid w:val="00DB1ABF"/>
    <w:rsid w:val="00DB64EA"/>
    <w:rsid w:val="00DB6B76"/>
    <w:rsid w:val="00DC1168"/>
    <w:rsid w:val="00DC166C"/>
    <w:rsid w:val="00DC1A13"/>
    <w:rsid w:val="00DC21CB"/>
    <w:rsid w:val="00DC5227"/>
    <w:rsid w:val="00DD10F7"/>
    <w:rsid w:val="00DD40D7"/>
    <w:rsid w:val="00DD684E"/>
    <w:rsid w:val="00DD7948"/>
    <w:rsid w:val="00DE1FFE"/>
    <w:rsid w:val="00DE2AD0"/>
    <w:rsid w:val="00DE43AD"/>
    <w:rsid w:val="00DF584D"/>
    <w:rsid w:val="00DF59C7"/>
    <w:rsid w:val="00DF7008"/>
    <w:rsid w:val="00E04A1B"/>
    <w:rsid w:val="00E04BD4"/>
    <w:rsid w:val="00E05EBA"/>
    <w:rsid w:val="00E07E5B"/>
    <w:rsid w:val="00E111F8"/>
    <w:rsid w:val="00E12F30"/>
    <w:rsid w:val="00E13FBA"/>
    <w:rsid w:val="00E14FC3"/>
    <w:rsid w:val="00E15D71"/>
    <w:rsid w:val="00E20B49"/>
    <w:rsid w:val="00E23972"/>
    <w:rsid w:val="00E24536"/>
    <w:rsid w:val="00E25454"/>
    <w:rsid w:val="00E2562B"/>
    <w:rsid w:val="00E30744"/>
    <w:rsid w:val="00E32711"/>
    <w:rsid w:val="00E37D76"/>
    <w:rsid w:val="00E40AC6"/>
    <w:rsid w:val="00E42090"/>
    <w:rsid w:val="00E425D5"/>
    <w:rsid w:val="00E542D0"/>
    <w:rsid w:val="00E6250E"/>
    <w:rsid w:val="00E6292F"/>
    <w:rsid w:val="00E64F5D"/>
    <w:rsid w:val="00E665CF"/>
    <w:rsid w:val="00E66DE9"/>
    <w:rsid w:val="00E71F2F"/>
    <w:rsid w:val="00E736E5"/>
    <w:rsid w:val="00E740E3"/>
    <w:rsid w:val="00E74118"/>
    <w:rsid w:val="00E75B14"/>
    <w:rsid w:val="00E90E89"/>
    <w:rsid w:val="00E92C91"/>
    <w:rsid w:val="00E9409B"/>
    <w:rsid w:val="00E94E18"/>
    <w:rsid w:val="00E97BD8"/>
    <w:rsid w:val="00E97CEC"/>
    <w:rsid w:val="00E97FDC"/>
    <w:rsid w:val="00EA0CBD"/>
    <w:rsid w:val="00EA4055"/>
    <w:rsid w:val="00EA5B1D"/>
    <w:rsid w:val="00EB67F1"/>
    <w:rsid w:val="00EB7241"/>
    <w:rsid w:val="00EC1011"/>
    <w:rsid w:val="00EC36B5"/>
    <w:rsid w:val="00EC37BD"/>
    <w:rsid w:val="00EC3F30"/>
    <w:rsid w:val="00EC3FC5"/>
    <w:rsid w:val="00ED461A"/>
    <w:rsid w:val="00EE09E6"/>
    <w:rsid w:val="00EE2721"/>
    <w:rsid w:val="00EE2CF9"/>
    <w:rsid w:val="00EE2FBA"/>
    <w:rsid w:val="00EE7E18"/>
    <w:rsid w:val="00EF1D89"/>
    <w:rsid w:val="00EF57FD"/>
    <w:rsid w:val="00EF6F33"/>
    <w:rsid w:val="00F00938"/>
    <w:rsid w:val="00F021CD"/>
    <w:rsid w:val="00F03129"/>
    <w:rsid w:val="00F033FE"/>
    <w:rsid w:val="00F14FCE"/>
    <w:rsid w:val="00F166FA"/>
    <w:rsid w:val="00F168B7"/>
    <w:rsid w:val="00F214E0"/>
    <w:rsid w:val="00F23851"/>
    <w:rsid w:val="00F23A4C"/>
    <w:rsid w:val="00F259A9"/>
    <w:rsid w:val="00F27F7A"/>
    <w:rsid w:val="00F32620"/>
    <w:rsid w:val="00F32C39"/>
    <w:rsid w:val="00F3550A"/>
    <w:rsid w:val="00F3680A"/>
    <w:rsid w:val="00F36CEB"/>
    <w:rsid w:val="00F4131B"/>
    <w:rsid w:val="00F41770"/>
    <w:rsid w:val="00F41947"/>
    <w:rsid w:val="00F457CD"/>
    <w:rsid w:val="00F45B9B"/>
    <w:rsid w:val="00F475B4"/>
    <w:rsid w:val="00F5261B"/>
    <w:rsid w:val="00F55CAF"/>
    <w:rsid w:val="00F60B88"/>
    <w:rsid w:val="00F632E6"/>
    <w:rsid w:val="00F672E3"/>
    <w:rsid w:val="00F67310"/>
    <w:rsid w:val="00F67471"/>
    <w:rsid w:val="00F67A00"/>
    <w:rsid w:val="00F72A0C"/>
    <w:rsid w:val="00F75A22"/>
    <w:rsid w:val="00F75F4E"/>
    <w:rsid w:val="00F76679"/>
    <w:rsid w:val="00F82527"/>
    <w:rsid w:val="00F84019"/>
    <w:rsid w:val="00F87900"/>
    <w:rsid w:val="00F9590C"/>
    <w:rsid w:val="00F95FD7"/>
    <w:rsid w:val="00FA0BAF"/>
    <w:rsid w:val="00FB2170"/>
    <w:rsid w:val="00FB32B7"/>
    <w:rsid w:val="00FB3537"/>
    <w:rsid w:val="00FB5EBC"/>
    <w:rsid w:val="00FC1611"/>
    <w:rsid w:val="00FC6A23"/>
    <w:rsid w:val="00FC6F93"/>
    <w:rsid w:val="00FD0499"/>
    <w:rsid w:val="00FD0524"/>
    <w:rsid w:val="00FE2D3A"/>
    <w:rsid w:val="00FE46DB"/>
    <w:rsid w:val="00FF72C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EEEF2C"/>
  <w15:chartTrackingRefBased/>
  <w15:docId w15:val="{0CA230D9-8692-4EF3-902A-D826DA905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418B"/>
    <w:pPr>
      <w:keepNext/>
      <w:keepLines/>
      <w:spacing w:before="240" w:after="0"/>
      <w:outlineLvl w:val="0"/>
    </w:pPr>
    <w:rPr>
      <w:rFonts w:asciiTheme="majorHAnsi" w:eastAsiaTheme="majorEastAsia" w:hAnsiTheme="majorHAnsi" w:cstheme="majorBidi"/>
      <w:color w:val="2F5496" w:themeColor="accent1" w:themeShade="BF"/>
      <w:kern w:val="0"/>
      <w:sz w:val="32"/>
      <w:szCs w:val="32"/>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49FD"/>
    <w:pPr>
      <w:ind w:left="720"/>
      <w:contextualSpacing/>
    </w:pPr>
  </w:style>
  <w:style w:type="paragraph" w:styleId="BodyText">
    <w:name w:val="Body Text"/>
    <w:basedOn w:val="Normal"/>
    <w:link w:val="BodyTextChar"/>
    <w:uiPriority w:val="1"/>
    <w:qFormat/>
    <w:rsid w:val="00917B87"/>
    <w:pPr>
      <w:widowControl w:val="0"/>
      <w:autoSpaceDE w:val="0"/>
      <w:autoSpaceDN w:val="0"/>
      <w:spacing w:after="0" w:line="240" w:lineRule="auto"/>
      <w:jc w:val="both"/>
    </w:pPr>
    <w:rPr>
      <w:rFonts w:ascii="Times New Roman" w:eastAsia="Times New Roman" w:hAnsi="Times New Roman" w:cs="Times New Roman"/>
      <w:kern w:val="0"/>
      <w:sz w:val="24"/>
      <w:szCs w:val="24"/>
      <w:lang w:val="en-US"/>
      <w14:ligatures w14:val="none"/>
    </w:rPr>
  </w:style>
  <w:style w:type="character" w:customStyle="1" w:styleId="BodyTextChar">
    <w:name w:val="Body Text Char"/>
    <w:basedOn w:val="DefaultParagraphFont"/>
    <w:link w:val="BodyText"/>
    <w:uiPriority w:val="1"/>
    <w:rsid w:val="00917B87"/>
    <w:rPr>
      <w:rFonts w:ascii="Times New Roman" w:eastAsia="Times New Roman" w:hAnsi="Times New Roman" w:cs="Times New Roman"/>
      <w:kern w:val="0"/>
      <w:sz w:val="24"/>
      <w:szCs w:val="24"/>
      <w:lang w:val="en-US"/>
      <w14:ligatures w14:val="none"/>
    </w:rPr>
  </w:style>
  <w:style w:type="character" w:styleId="PlaceholderText">
    <w:name w:val="Placeholder Text"/>
    <w:basedOn w:val="DefaultParagraphFont"/>
    <w:uiPriority w:val="99"/>
    <w:semiHidden/>
    <w:rsid w:val="00C74B26"/>
    <w:rPr>
      <w:color w:val="666666"/>
    </w:rPr>
  </w:style>
  <w:style w:type="character" w:styleId="Hyperlink">
    <w:name w:val="Hyperlink"/>
    <w:basedOn w:val="DefaultParagraphFont"/>
    <w:uiPriority w:val="99"/>
    <w:unhideWhenUsed/>
    <w:rsid w:val="00102976"/>
    <w:rPr>
      <w:color w:val="0563C1" w:themeColor="hyperlink"/>
      <w:u w:val="single"/>
    </w:rPr>
  </w:style>
  <w:style w:type="character" w:styleId="UnresolvedMention">
    <w:name w:val="Unresolved Mention"/>
    <w:basedOn w:val="DefaultParagraphFont"/>
    <w:uiPriority w:val="99"/>
    <w:semiHidden/>
    <w:unhideWhenUsed/>
    <w:rsid w:val="00102976"/>
    <w:rPr>
      <w:color w:val="605E5C"/>
      <w:shd w:val="clear" w:color="auto" w:fill="E1DFDD"/>
    </w:rPr>
  </w:style>
  <w:style w:type="character" w:customStyle="1" w:styleId="Heading1Char">
    <w:name w:val="Heading 1 Char"/>
    <w:basedOn w:val="DefaultParagraphFont"/>
    <w:link w:val="Heading1"/>
    <w:uiPriority w:val="9"/>
    <w:rsid w:val="0092418B"/>
    <w:rPr>
      <w:rFonts w:asciiTheme="majorHAnsi" w:eastAsiaTheme="majorEastAsia" w:hAnsiTheme="majorHAnsi" w:cstheme="majorBidi"/>
      <w:color w:val="2F5496" w:themeColor="accent1" w:themeShade="BF"/>
      <w:kern w:val="0"/>
      <w:sz w:val="32"/>
      <w:szCs w:val="32"/>
      <w:lang w:val="en-US"/>
      <w14:ligatures w14:val="none"/>
    </w:rPr>
  </w:style>
  <w:style w:type="paragraph" w:styleId="Bibliography">
    <w:name w:val="Bibliography"/>
    <w:basedOn w:val="Normal"/>
    <w:next w:val="Normal"/>
    <w:uiPriority w:val="37"/>
    <w:unhideWhenUsed/>
    <w:rsid w:val="0092418B"/>
  </w:style>
  <w:style w:type="paragraph" w:styleId="FootnoteText">
    <w:name w:val="footnote text"/>
    <w:basedOn w:val="Normal"/>
    <w:link w:val="FootnoteTextChar"/>
    <w:uiPriority w:val="99"/>
    <w:semiHidden/>
    <w:unhideWhenUsed/>
    <w:rsid w:val="0092418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2418B"/>
    <w:rPr>
      <w:sz w:val="20"/>
      <w:szCs w:val="20"/>
    </w:rPr>
  </w:style>
  <w:style w:type="character" w:styleId="FootnoteReference">
    <w:name w:val="footnote reference"/>
    <w:basedOn w:val="DefaultParagraphFont"/>
    <w:uiPriority w:val="99"/>
    <w:semiHidden/>
    <w:unhideWhenUsed/>
    <w:rsid w:val="0092418B"/>
    <w:rPr>
      <w:vertAlign w:val="superscript"/>
    </w:rPr>
  </w:style>
  <w:style w:type="character" w:styleId="CommentReference">
    <w:name w:val="annotation reference"/>
    <w:basedOn w:val="DefaultParagraphFont"/>
    <w:uiPriority w:val="99"/>
    <w:semiHidden/>
    <w:unhideWhenUsed/>
    <w:rsid w:val="0056200E"/>
    <w:rPr>
      <w:sz w:val="16"/>
      <w:szCs w:val="16"/>
    </w:rPr>
  </w:style>
  <w:style w:type="paragraph" w:styleId="CommentText">
    <w:name w:val="annotation text"/>
    <w:basedOn w:val="Normal"/>
    <w:link w:val="CommentTextChar"/>
    <w:uiPriority w:val="99"/>
    <w:semiHidden/>
    <w:unhideWhenUsed/>
    <w:rsid w:val="0056200E"/>
    <w:pPr>
      <w:spacing w:line="240" w:lineRule="auto"/>
    </w:pPr>
    <w:rPr>
      <w:sz w:val="20"/>
      <w:szCs w:val="20"/>
    </w:rPr>
  </w:style>
  <w:style w:type="character" w:customStyle="1" w:styleId="CommentTextChar">
    <w:name w:val="Comment Text Char"/>
    <w:basedOn w:val="DefaultParagraphFont"/>
    <w:link w:val="CommentText"/>
    <w:uiPriority w:val="99"/>
    <w:semiHidden/>
    <w:rsid w:val="0056200E"/>
    <w:rPr>
      <w:sz w:val="20"/>
      <w:szCs w:val="20"/>
    </w:rPr>
  </w:style>
  <w:style w:type="paragraph" w:styleId="CommentSubject">
    <w:name w:val="annotation subject"/>
    <w:basedOn w:val="CommentText"/>
    <w:next w:val="CommentText"/>
    <w:link w:val="CommentSubjectChar"/>
    <w:uiPriority w:val="99"/>
    <w:semiHidden/>
    <w:unhideWhenUsed/>
    <w:rsid w:val="0056200E"/>
    <w:rPr>
      <w:b/>
      <w:bCs/>
    </w:rPr>
  </w:style>
  <w:style w:type="character" w:customStyle="1" w:styleId="CommentSubjectChar">
    <w:name w:val="Comment Subject Char"/>
    <w:basedOn w:val="CommentTextChar"/>
    <w:link w:val="CommentSubject"/>
    <w:uiPriority w:val="99"/>
    <w:semiHidden/>
    <w:rsid w:val="0056200E"/>
    <w:rPr>
      <w:b/>
      <w:bCs/>
      <w:sz w:val="20"/>
      <w:szCs w:val="20"/>
    </w:rPr>
  </w:style>
  <w:style w:type="character" w:styleId="FollowedHyperlink">
    <w:name w:val="FollowedHyperlink"/>
    <w:basedOn w:val="DefaultParagraphFont"/>
    <w:uiPriority w:val="99"/>
    <w:semiHidden/>
    <w:unhideWhenUsed/>
    <w:rsid w:val="006B3BC8"/>
    <w:rPr>
      <w:color w:val="954F72" w:themeColor="followedHyperlink"/>
      <w:u w:val="single"/>
    </w:rPr>
  </w:style>
  <w:style w:type="table" w:styleId="TableGrid">
    <w:name w:val="Table Grid"/>
    <w:basedOn w:val="TableNormal"/>
    <w:uiPriority w:val="39"/>
    <w:rsid w:val="00410D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30D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30D78"/>
  </w:style>
  <w:style w:type="paragraph" w:styleId="Footer">
    <w:name w:val="footer"/>
    <w:basedOn w:val="Normal"/>
    <w:link w:val="FooterChar"/>
    <w:uiPriority w:val="99"/>
    <w:unhideWhenUsed/>
    <w:rsid w:val="00D30D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30D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86072">
      <w:bodyDiv w:val="1"/>
      <w:marLeft w:val="0"/>
      <w:marRight w:val="0"/>
      <w:marTop w:val="0"/>
      <w:marBottom w:val="0"/>
      <w:divBdr>
        <w:top w:val="none" w:sz="0" w:space="0" w:color="auto"/>
        <w:left w:val="none" w:sz="0" w:space="0" w:color="auto"/>
        <w:bottom w:val="none" w:sz="0" w:space="0" w:color="auto"/>
        <w:right w:val="none" w:sz="0" w:space="0" w:color="auto"/>
      </w:divBdr>
      <w:divsChild>
        <w:div w:id="409036768">
          <w:marLeft w:val="640"/>
          <w:marRight w:val="0"/>
          <w:marTop w:val="0"/>
          <w:marBottom w:val="0"/>
          <w:divBdr>
            <w:top w:val="none" w:sz="0" w:space="0" w:color="auto"/>
            <w:left w:val="none" w:sz="0" w:space="0" w:color="auto"/>
            <w:bottom w:val="none" w:sz="0" w:space="0" w:color="auto"/>
            <w:right w:val="none" w:sz="0" w:space="0" w:color="auto"/>
          </w:divBdr>
        </w:div>
        <w:div w:id="432871070">
          <w:marLeft w:val="640"/>
          <w:marRight w:val="0"/>
          <w:marTop w:val="0"/>
          <w:marBottom w:val="0"/>
          <w:divBdr>
            <w:top w:val="none" w:sz="0" w:space="0" w:color="auto"/>
            <w:left w:val="none" w:sz="0" w:space="0" w:color="auto"/>
            <w:bottom w:val="none" w:sz="0" w:space="0" w:color="auto"/>
            <w:right w:val="none" w:sz="0" w:space="0" w:color="auto"/>
          </w:divBdr>
        </w:div>
        <w:div w:id="1966158197">
          <w:marLeft w:val="640"/>
          <w:marRight w:val="0"/>
          <w:marTop w:val="0"/>
          <w:marBottom w:val="0"/>
          <w:divBdr>
            <w:top w:val="none" w:sz="0" w:space="0" w:color="auto"/>
            <w:left w:val="none" w:sz="0" w:space="0" w:color="auto"/>
            <w:bottom w:val="none" w:sz="0" w:space="0" w:color="auto"/>
            <w:right w:val="none" w:sz="0" w:space="0" w:color="auto"/>
          </w:divBdr>
        </w:div>
        <w:div w:id="1611888683">
          <w:marLeft w:val="640"/>
          <w:marRight w:val="0"/>
          <w:marTop w:val="0"/>
          <w:marBottom w:val="0"/>
          <w:divBdr>
            <w:top w:val="none" w:sz="0" w:space="0" w:color="auto"/>
            <w:left w:val="none" w:sz="0" w:space="0" w:color="auto"/>
            <w:bottom w:val="none" w:sz="0" w:space="0" w:color="auto"/>
            <w:right w:val="none" w:sz="0" w:space="0" w:color="auto"/>
          </w:divBdr>
        </w:div>
        <w:div w:id="1340809125">
          <w:marLeft w:val="640"/>
          <w:marRight w:val="0"/>
          <w:marTop w:val="0"/>
          <w:marBottom w:val="0"/>
          <w:divBdr>
            <w:top w:val="none" w:sz="0" w:space="0" w:color="auto"/>
            <w:left w:val="none" w:sz="0" w:space="0" w:color="auto"/>
            <w:bottom w:val="none" w:sz="0" w:space="0" w:color="auto"/>
            <w:right w:val="none" w:sz="0" w:space="0" w:color="auto"/>
          </w:divBdr>
        </w:div>
        <w:div w:id="916325758">
          <w:marLeft w:val="640"/>
          <w:marRight w:val="0"/>
          <w:marTop w:val="0"/>
          <w:marBottom w:val="0"/>
          <w:divBdr>
            <w:top w:val="none" w:sz="0" w:space="0" w:color="auto"/>
            <w:left w:val="none" w:sz="0" w:space="0" w:color="auto"/>
            <w:bottom w:val="none" w:sz="0" w:space="0" w:color="auto"/>
            <w:right w:val="none" w:sz="0" w:space="0" w:color="auto"/>
          </w:divBdr>
        </w:div>
        <w:div w:id="861670695">
          <w:marLeft w:val="640"/>
          <w:marRight w:val="0"/>
          <w:marTop w:val="0"/>
          <w:marBottom w:val="0"/>
          <w:divBdr>
            <w:top w:val="none" w:sz="0" w:space="0" w:color="auto"/>
            <w:left w:val="none" w:sz="0" w:space="0" w:color="auto"/>
            <w:bottom w:val="none" w:sz="0" w:space="0" w:color="auto"/>
            <w:right w:val="none" w:sz="0" w:space="0" w:color="auto"/>
          </w:divBdr>
        </w:div>
        <w:div w:id="198661904">
          <w:marLeft w:val="640"/>
          <w:marRight w:val="0"/>
          <w:marTop w:val="0"/>
          <w:marBottom w:val="0"/>
          <w:divBdr>
            <w:top w:val="none" w:sz="0" w:space="0" w:color="auto"/>
            <w:left w:val="none" w:sz="0" w:space="0" w:color="auto"/>
            <w:bottom w:val="none" w:sz="0" w:space="0" w:color="auto"/>
            <w:right w:val="none" w:sz="0" w:space="0" w:color="auto"/>
          </w:divBdr>
        </w:div>
        <w:div w:id="2045210592">
          <w:marLeft w:val="640"/>
          <w:marRight w:val="0"/>
          <w:marTop w:val="0"/>
          <w:marBottom w:val="0"/>
          <w:divBdr>
            <w:top w:val="none" w:sz="0" w:space="0" w:color="auto"/>
            <w:left w:val="none" w:sz="0" w:space="0" w:color="auto"/>
            <w:bottom w:val="none" w:sz="0" w:space="0" w:color="auto"/>
            <w:right w:val="none" w:sz="0" w:space="0" w:color="auto"/>
          </w:divBdr>
        </w:div>
        <w:div w:id="656108781">
          <w:marLeft w:val="640"/>
          <w:marRight w:val="0"/>
          <w:marTop w:val="0"/>
          <w:marBottom w:val="0"/>
          <w:divBdr>
            <w:top w:val="none" w:sz="0" w:space="0" w:color="auto"/>
            <w:left w:val="none" w:sz="0" w:space="0" w:color="auto"/>
            <w:bottom w:val="none" w:sz="0" w:space="0" w:color="auto"/>
            <w:right w:val="none" w:sz="0" w:space="0" w:color="auto"/>
          </w:divBdr>
        </w:div>
        <w:div w:id="25178252">
          <w:marLeft w:val="640"/>
          <w:marRight w:val="0"/>
          <w:marTop w:val="0"/>
          <w:marBottom w:val="0"/>
          <w:divBdr>
            <w:top w:val="none" w:sz="0" w:space="0" w:color="auto"/>
            <w:left w:val="none" w:sz="0" w:space="0" w:color="auto"/>
            <w:bottom w:val="none" w:sz="0" w:space="0" w:color="auto"/>
            <w:right w:val="none" w:sz="0" w:space="0" w:color="auto"/>
          </w:divBdr>
        </w:div>
        <w:div w:id="1852647358">
          <w:marLeft w:val="640"/>
          <w:marRight w:val="0"/>
          <w:marTop w:val="0"/>
          <w:marBottom w:val="0"/>
          <w:divBdr>
            <w:top w:val="none" w:sz="0" w:space="0" w:color="auto"/>
            <w:left w:val="none" w:sz="0" w:space="0" w:color="auto"/>
            <w:bottom w:val="none" w:sz="0" w:space="0" w:color="auto"/>
            <w:right w:val="none" w:sz="0" w:space="0" w:color="auto"/>
          </w:divBdr>
        </w:div>
        <w:div w:id="72313137">
          <w:marLeft w:val="640"/>
          <w:marRight w:val="0"/>
          <w:marTop w:val="0"/>
          <w:marBottom w:val="0"/>
          <w:divBdr>
            <w:top w:val="none" w:sz="0" w:space="0" w:color="auto"/>
            <w:left w:val="none" w:sz="0" w:space="0" w:color="auto"/>
            <w:bottom w:val="none" w:sz="0" w:space="0" w:color="auto"/>
            <w:right w:val="none" w:sz="0" w:space="0" w:color="auto"/>
          </w:divBdr>
        </w:div>
        <w:div w:id="572591253">
          <w:marLeft w:val="640"/>
          <w:marRight w:val="0"/>
          <w:marTop w:val="0"/>
          <w:marBottom w:val="0"/>
          <w:divBdr>
            <w:top w:val="none" w:sz="0" w:space="0" w:color="auto"/>
            <w:left w:val="none" w:sz="0" w:space="0" w:color="auto"/>
            <w:bottom w:val="none" w:sz="0" w:space="0" w:color="auto"/>
            <w:right w:val="none" w:sz="0" w:space="0" w:color="auto"/>
          </w:divBdr>
        </w:div>
        <w:div w:id="897126995">
          <w:marLeft w:val="640"/>
          <w:marRight w:val="0"/>
          <w:marTop w:val="0"/>
          <w:marBottom w:val="0"/>
          <w:divBdr>
            <w:top w:val="none" w:sz="0" w:space="0" w:color="auto"/>
            <w:left w:val="none" w:sz="0" w:space="0" w:color="auto"/>
            <w:bottom w:val="none" w:sz="0" w:space="0" w:color="auto"/>
            <w:right w:val="none" w:sz="0" w:space="0" w:color="auto"/>
          </w:divBdr>
        </w:div>
        <w:div w:id="1937520734">
          <w:marLeft w:val="640"/>
          <w:marRight w:val="0"/>
          <w:marTop w:val="0"/>
          <w:marBottom w:val="0"/>
          <w:divBdr>
            <w:top w:val="none" w:sz="0" w:space="0" w:color="auto"/>
            <w:left w:val="none" w:sz="0" w:space="0" w:color="auto"/>
            <w:bottom w:val="none" w:sz="0" w:space="0" w:color="auto"/>
            <w:right w:val="none" w:sz="0" w:space="0" w:color="auto"/>
          </w:divBdr>
        </w:div>
        <w:div w:id="2128890890">
          <w:marLeft w:val="640"/>
          <w:marRight w:val="0"/>
          <w:marTop w:val="0"/>
          <w:marBottom w:val="0"/>
          <w:divBdr>
            <w:top w:val="none" w:sz="0" w:space="0" w:color="auto"/>
            <w:left w:val="none" w:sz="0" w:space="0" w:color="auto"/>
            <w:bottom w:val="none" w:sz="0" w:space="0" w:color="auto"/>
            <w:right w:val="none" w:sz="0" w:space="0" w:color="auto"/>
          </w:divBdr>
        </w:div>
        <w:div w:id="862519698">
          <w:marLeft w:val="640"/>
          <w:marRight w:val="0"/>
          <w:marTop w:val="0"/>
          <w:marBottom w:val="0"/>
          <w:divBdr>
            <w:top w:val="none" w:sz="0" w:space="0" w:color="auto"/>
            <w:left w:val="none" w:sz="0" w:space="0" w:color="auto"/>
            <w:bottom w:val="none" w:sz="0" w:space="0" w:color="auto"/>
            <w:right w:val="none" w:sz="0" w:space="0" w:color="auto"/>
          </w:divBdr>
        </w:div>
        <w:div w:id="1681471508">
          <w:marLeft w:val="640"/>
          <w:marRight w:val="0"/>
          <w:marTop w:val="0"/>
          <w:marBottom w:val="0"/>
          <w:divBdr>
            <w:top w:val="none" w:sz="0" w:space="0" w:color="auto"/>
            <w:left w:val="none" w:sz="0" w:space="0" w:color="auto"/>
            <w:bottom w:val="none" w:sz="0" w:space="0" w:color="auto"/>
            <w:right w:val="none" w:sz="0" w:space="0" w:color="auto"/>
          </w:divBdr>
        </w:div>
        <w:div w:id="840049256">
          <w:marLeft w:val="640"/>
          <w:marRight w:val="0"/>
          <w:marTop w:val="0"/>
          <w:marBottom w:val="0"/>
          <w:divBdr>
            <w:top w:val="none" w:sz="0" w:space="0" w:color="auto"/>
            <w:left w:val="none" w:sz="0" w:space="0" w:color="auto"/>
            <w:bottom w:val="none" w:sz="0" w:space="0" w:color="auto"/>
            <w:right w:val="none" w:sz="0" w:space="0" w:color="auto"/>
          </w:divBdr>
        </w:div>
      </w:divsChild>
    </w:div>
    <w:div w:id="21170393">
      <w:bodyDiv w:val="1"/>
      <w:marLeft w:val="0"/>
      <w:marRight w:val="0"/>
      <w:marTop w:val="0"/>
      <w:marBottom w:val="0"/>
      <w:divBdr>
        <w:top w:val="none" w:sz="0" w:space="0" w:color="auto"/>
        <w:left w:val="none" w:sz="0" w:space="0" w:color="auto"/>
        <w:bottom w:val="none" w:sz="0" w:space="0" w:color="auto"/>
        <w:right w:val="none" w:sz="0" w:space="0" w:color="auto"/>
      </w:divBdr>
    </w:div>
    <w:div w:id="21589756">
      <w:bodyDiv w:val="1"/>
      <w:marLeft w:val="0"/>
      <w:marRight w:val="0"/>
      <w:marTop w:val="0"/>
      <w:marBottom w:val="0"/>
      <w:divBdr>
        <w:top w:val="none" w:sz="0" w:space="0" w:color="auto"/>
        <w:left w:val="none" w:sz="0" w:space="0" w:color="auto"/>
        <w:bottom w:val="none" w:sz="0" w:space="0" w:color="auto"/>
        <w:right w:val="none" w:sz="0" w:space="0" w:color="auto"/>
      </w:divBdr>
    </w:div>
    <w:div w:id="22482750">
      <w:bodyDiv w:val="1"/>
      <w:marLeft w:val="0"/>
      <w:marRight w:val="0"/>
      <w:marTop w:val="0"/>
      <w:marBottom w:val="0"/>
      <w:divBdr>
        <w:top w:val="none" w:sz="0" w:space="0" w:color="auto"/>
        <w:left w:val="none" w:sz="0" w:space="0" w:color="auto"/>
        <w:bottom w:val="none" w:sz="0" w:space="0" w:color="auto"/>
        <w:right w:val="none" w:sz="0" w:space="0" w:color="auto"/>
      </w:divBdr>
    </w:div>
    <w:div w:id="37553683">
      <w:bodyDiv w:val="1"/>
      <w:marLeft w:val="0"/>
      <w:marRight w:val="0"/>
      <w:marTop w:val="0"/>
      <w:marBottom w:val="0"/>
      <w:divBdr>
        <w:top w:val="none" w:sz="0" w:space="0" w:color="auto"/>
        <w:left w:val="none" w:sz="0" w:space="0" w:color="auto"/>
        <w:bottom w:val="none" w:sz="0" w:space="0" w:color="auto"/>
        <w:right w:val="none" w:sz="0" w:space="0" w:color="auto"/>
      </w:divBdr>
      <w:divsChild>
        <w:div w:id="870995858">
          <w:marLeft w:val="640"/>
          <w:marRight w:val="0"/>
          <w:marTop w:val="0"/>
          <w:marBottom w:val="0"/>
          <w:divBdr>
            <w:top w:val="none" w:sz="0" w:space="0" w:color="auto"/>
            <w:left w:val="none" w:sz="0" w:space="0" w:color="auto"/>
            <w:bottom w:val="none" w:sz="0" w:space="0" w:color="auto"/>
            <w:right w:val="none" w:sz="0" w:space="0" w:color="auto"/>
          </w:divBdr>
        </w:div>
        <w:div w:id="145049906">
          <w:marLeft w:val="640"/>
          <w:marRight w:val="0"/>
          <w:marTop w:val="0"/>
          <w:marBottom w:val="0"/>
          <w:divBdr>
            <w:top w:val="none" w:sz="0" w:space="0" w:color="auto"/>
            <w:left w:val="none" w:sz="0" w:space="0" w:color="auto"/>
            <w:bottom w:val="none" w:sz="0" w:space="0" w:color="auto"/>
            <w:right w:val="none" w:sz="0" w:space="0" w:color="auto"/>
          </w:divBdr>
        </w:div>
        <w:div w:id="1568417517">
          <w:marLeft w:val="640"/>
          <w:marRight w:val="0"/>
          <w:marTop w:val="0"/>
          <w:marBottom w:val="0"/>
          <w:divBdr>
            <w:top w:val="none" w:sz="0" w:space="0" w:color="auto"/>
            <w:left w:val="none" w:sz="0" w:space="0" w:color="auto"/>
            <w:bottom w:val="none" w:sz="0" w:space="0" w:color="auto"/>
            <w:right w:val="none" w:sz="0" w:space="0" w:color="auto"/>
          </w:divBdr>
        </w:div>
        <w:div w:id="1122193099">
          <w:marLeft w:val="640"/>
          <w:marRight w:val="0"/>
          <w:marTop w:val="0"/>
          <w:marBottom w:val="0"/>
          <w:divBdr>
            <w:top w:val="none" w:sz="0" w:space="0" w:color="auto"/>
            <w:left w:val="none" w:sz="0" w:space="0" w:color="auto"/>
            <w:bottom w:val="none" w:sz="0" w:space="0" w:color="auto"/>
            <w:right w:val="none" w:sz="0" w:space="0" w:color="auto"/>
          </w:divBdr>
        </w:div>
        <w:div w:id="2013528177">
          <w:marLeft w:val="640"/>
          <w:marRight w:val="0"/>
          <w:marTop w:val="0"/>
          <w:marBottom w:val="0"/>
          <w:divBdr>
            <w:top w:val="none" w:sz="0" w:space="0" w:color="auto"/>
            <w:left w:val="none" w:sz="0" w:space="0" w:color="auto"/>
            <w:bottom w:val="none" w:sz="0" w:space="0" w:color="auto"/>
            <w:right w:val="none" w:sz="0" w:space="0" w:color="auto"/>
          </w:divBdr>
        </w:div>
        <w:div w:id="266502122">
          <w:marLeft w:val="640"/>
          <w:marRight w:val="0"/>
          <w:marTop w:val="0"/>
          <w:marBottom w:val="0"/>
          <w:divBdr>
            <w:top w:val="none" w:sz="0" w:space="0" w:color="auto"/>
            <w:left w:val="none" w:sz="0" w:space="0" w:color="auto"/>
            <w:bottom w:val="none" w:sz="0" w:space="0" w:color="auto"/>
            <w:right w:val="none" w:sz="0" w:space="0" w:color="auto"/>
          </w:divBdr>
        </w:div>
        <w:div w:id="977150767">
          <w:marLeft w:val="640"/>
          <w:marRight w:val="0"/>
          <w:marTop w:val="0"/>
          <w:marBottom w:val="0"/>
          <w:divBdr>
            <w:top w:val="none" w:sz="0" w:space="0" w:color="auto"/>
            <w:left w:val="none" w:sz="0" w:space="0" w:color="auto"/>
            <w:bottom w:val="none" w:sz="0" w:space="0" w:color="auto"/>
            <w:right w:val="none" w:sz="0" w:space="0" w:color="auto"/>
          </w:divBdr>
        </w:div>
        <w:div w:id="1428310877">
          <w:marLeft w:val="640"/>
          <w:marRight w:val="0"/>
          <w:marTop w:val="0"/>
          <w:marBottom w:val="0"/>
          <w:divBdr>
            <w:top w:val="none" w:sz="0" w:space="0" w:color="auto"/>
            <w:left w:val="none" w:sz="0" w:space="0" w:color="auto"/>
            <w:bottom w:val="none" w:sz="0" w:space="0" w:color="auto"/>
            <w:right w:val="none" w:sz="0" w:space="0" w:color="auto"/>
          </w:divBdr>
        </w:div>
        <w:div w:id="1581140067">
          <w:marLeft w:val="640"/>
          <w:marRight w:val="0"/>
          <w:marTop w:val="0"/>
          <w:marBottom w:val="0"/>
          <w:divBdr>
            <w:top w:val="none" w:sz="0" w:space="0" w:color="auto"/>
            <w:left w:val="none" w:sz="0" w:space="0" w:color="auto"/>
            <w:bottom w:val="none" w:sz="0" w:space="0" w:color="auto"/>
            <w:right w:val="none" w:sz="0" w:space="0" w:color="auto"/>
          </w:divBdr>
        </w:div>
        <w:div w:id="166789784">
          <w:marLeft w:val="640"/>
          <w:marRight w:val="0"/>
          <w:marTop w:val="0"/>
          <w:marBottom w:val="0"/>
          <w:divBdr>
            <w:top w:val="none" w:sz="0" w:space="0" w:color="auto"/>
            <w:left w:val="none" w:sz="0" w:space="0" w:color="auto"/>
            <w:bottom w:val="none" w:sz="0" w:space="0" w:color="auto"/>
            <w:right w:val="none" w:sz="0" w:space="0" w:color="auto"/>
          </w:divBdr>
        </w:div>
        <w:div w:id="1662389609">
          <w:marLeft w:val="640"/>
          <w:marRight w:val="0"/>
          <w:marTop w:val="0"/>
          <w:marBottom w:val="0"/>
          <w:divBdr>
            <w:top w:val="none" w:sz="0" w:space="0" w:color="auto"/>
            <w:left w:val="none" w:sz="0" w:space="0" w:color="auto"/>
            <w:bottom w:val="none" w:sz="0" w:space="0" w:color="auto"/>
            <w:right w:val="none" w:sz="0" w:space="0" w:color="auto"/>
          </w:divBdr>
        </w:div>
        <w:div w:id="2115054547">
          <w:marLeft w:val="640"/>
          <w:marRight w:val="0"/>
          <w:marTop w:val="0"/>
          <w:marBottom w:val="0"/>
          <w:divBdr>
            <w:top w:val="none" w:sz="0" w:space="0" w:color="auto"/>
            <w:left w:val="none" w:sz="0" w:space="0" w:color="auto"/>
            <w:bottom w:val="none" w:sz="0" w:space="0" w:color="auto"/>
            <w:right w:val="none" w:sz="0" w:space="0" w:color="auto"/>
          </w:divBdr>
        </w:div>
        <w:div w:id="1370570643">
          <w:marLeft w:val="640"/>
          <w:marRight w:val="0"/>
          <w:marTop w:val="0"/>
          <w:marBottom w:val="0"/>
          <w:divBdr>
            <w:top w:val="none" w:sz="0" w:space="0" w:color="auto"/>
            <w:left w:val="none" w:sz="0" w:space="0" w:color="auto"/>
            <w:bottom w:val="none" w:sz="0" w:space="0" w:color="auto"/>
            <w:right w:val="none" w:sz="0" w:space="0" w:color="auto"/>
          </w:divBdr>
        </w:div>
      </w:divsChild>
    </w:div>
    <w:div w:id="41294728">
      <w:bodyDiv w:val="1"/>
      <w:marLeft w:val="0"/>
      <w:marRight w:val="0"/>
      <w:marTop w:val="0"/>
      <w:marBottom w:val="0"/>
      <w:divBdr>
        <w:top w:val="none" w:sz="0" w:space="0" w:color="auto"/>
        <w:left w:val="none" w:sz="0" w:space="0" w:color="auto"/>
        <w:bottom w:val="none" w:sz="0" w:space="0" w:color="auto"/>
        <w:right w:val="none" w:sz="0" w:space="0" w:color="auto"/>
      </w:divBdr>
      <w:divsChild>
        <w:div w:id="2078356775">
          <w:marLeft w:val="640"/>
          <w:marRight w:val="0"/>
          <w:marTop w:val="0"/>
          <w:marBottom w:val="0"/>
          <w:divBdr>
            <w:top w:val="none" w:sz="0" w:space="0" w:color="auto"/>
            <w:left w:val="none" w:sz="0" w:space="0" w:color="auto"/>
            <w:bottom w:val="none" w:sz="0" w:space="0" w:color="auto"/>
            <w:right w:val="none" w:sz="0" w:space="0" w:color="auto"/>
          </w:divBdr>
        </w:div>
        <w:div w:id="923800854">
          <w:marLeft w:val="640"/>
          <w:marRight w:val="0"/>
          <w:marTop w:val="0"/>
          <w:marBottom w:val="0"/>
          <w:divBdr>
            <w:top w:val="none" w:sz="0" w:space="0" w:color="auto"/>
            <w:left w:val="none" w:sz="0" w:space="0" w:color="auto"/>
            <w:bottom w:val="none" w:sz="0" w:space="0" w:color="auto"/>
            <w:right w:val="none" w:sz="0" w:space="0" w:color="auto"/>
          </w:divBdr>
        </w:div>
        <w:div w:id="1300959536">
          <w:marLeft w:val="640"/>
          <w:marRight w:val="0"/>
          <w:marTop w:val="0"/>
          <w:marBottom w:val="0"/>
          <w:divBdr>
            <w:top w:val="none" w:sz="0" w:space="0" w:color="auto"/>
            <w:left w:val="none" w:sz="0" w:space="0" w:color="auto"/>
            <w:bottom w:val="none" w:sz="0" w:space="0" w:color="auto"/>
            <w:right w:val="none" w:sz="0" w:space="0" w:color="auto"/>
          </w:divBdr>
        </w:div>
        <w:div w:id="642075664">
          <w:marLeft w:val="640"/>
          <w:marRight w:val="0"/>
          <w:marTop w:val="0"/>
          <w:marBottom w:val="0"/>
          <w:divBdr>
            <w:top w:val="none" w:sz="0" w:space="0" w:color="auto"/>
            <w:left w:val="none" w:sz="0" w:space="0" w:color="auto"/>
            <w:bottom w:val="none" w:sz="0" w:space="0" w:color="auto"/>
            <w:right w:val="none" w:sz="0" w:space="0" w:color="auto"/>
          </w:divBdr>
        </w:div>
        <w:div w:id="1964996916">
          <w:marLeft w:val="640"/>
          <w:marRight w:val="0"/>
          <w:marTop w:val="0"/>
          <w:marBottom w:val="0"/>
          <w:divBdr>
            <w:top w:val="none" w:sz="0" w:space="0" w:color="auto"/>
            <w:left w:val="none" w:sz="0" w:space="0" w:color="auto"/>
            <w:bottom w:val="none" w:sz="0" w:space="0" w:color="auto"/>
            <w:right w:val="none" w:sz="0" w:space="0" w:color="auto"/>
          </w:divBdr>
        </w:div>
        <w:div w:id="2000650051">
          <w:marLeft w:val="640"/>
          <w:marRight w:val="0"/>
          <w:marTop w:val="0"/>
          <w:marBottom w:val="0"/>
          <w:divBdr>
            <w:top w:val="none" w:sz="0" w:space="0" w:color="auto"/>
            <w:left w:val="none" w:sz="0" w:space="0" w:color="auto"/>
            <w:bottom w:val="none" w:sz="0" w:space="0" w:color="auto"/>
            <w:right w:val="none" w:sz="0" w:space="0" w:color="auto"/>
          </w:divBdr>
        </w:div>
        <w:div w:id="1070075932">
          <w:marLeft w:val="640"/>
          <w:marRight w:val="0"/>
          <w:marTop w:val="0"/>
          <w:marBottom w:val="0"/>
          <w:divBdr>
            <w:top w:val="none" w:sz="0" w:space="0" w:color="auto"/>
            <w:left w:val="none" w:sz="0" w:space="0" w:color="auto"/>
            <w:bottom w:val="none" w:sz="0" w:space="0" w:color="auto"/>
            <w:right w:val="none" w:sz="0" w:space="0" w:color="auto"/>
          </w:divBdr>
        </w:div>
        <w:div w:id="1186098069">
          <w:marLeft w:val="640"/>
          <w:marRight w:val="0"/>
          <w:marTop w:val="0"/>
          <w:marBottom w:val="0"/>
          <w:divBdr>
            <w:top w:val="none" w:sz="0" w:space="0" w:color="auto"/>
            <w:left w:val="none" w:sz="0" w:space="0" w:color="auto"/>
            <w:bottom w:val="none" w:sz="0" w:space="0" w:color="auto"/>
            <w:right w:val="none" w:sz="0" w:space="0" w:color="auto"/>
          </w:divBdr>
        </w:div>
        <w:div w:id="215505591">
          <w:marLeft w:val="640"/>
          <w:marRight w:val="0"/>
          <w:marTop w:val="0"/>
          <w:marBottom w:val="0"/>
          <w:divBdr>
            <w:top w:val="none" w:sz="0" w:space="0" w:color="auto"/>
            <w:left w:val="none" w:sz="0" w:space="0" w:color="auto"/>
            <w:bottom w:val="none" w:sz="0" w:space="0" w:color="auto"/>
            <w:right w:val="none" w:sz="0" w:space="0" w:color="auto"/>
          </w:divBdr>
        </w:div>
        <w:div w:id="900139457">
          <w:marLeft w:val="640"/>
          <w:marRight w:val="0"/>
          <w:marTop w:val="0"/>
          <w:marBottom w:val="0"/>
          <w:divBdr>
            <w:top w:val="none" w:sz="0" w:space="0" w:color="auto"/>
            <w:left w:val="none" w:sz="0" w:space="0" w:color="auto"/>
            <w:bottom w:val="none" w:sz="0" w:space="0" w:color="auto"/>
            <w:right w:val="none" w:sz="0" w:space="0" w:color="auto"/>
          </w:divBdr>
        </w:div>
        <w:div w:id="958267955">
          <w:marLeft w:val="640"/>
          <w:marRight w:val="0"/>
          <w:marTop w:val="0"/>
          <w:marBottom w:val="0"/>
          <w:divBdr>
            <w:top w:val="none" w:sz="0" w:space="0" w:color="auto"/>
            <w:left w:val="none" w:sz="0" w:space="0" w:color="auto"/>
            <w:bottom w:val="none" w:sz="0" w:space="0" w:color="auto"/>
            <w:right w:val="none" w:sz="0" w:space="0" w:color="auto"/>
          </w:divBdr>
        </w:div>
        <w:div w:id="726034617">
          <w:marLeft w:val="640"/>
          <w:marRight w:val="0"/>
          <w:marTop w:val="0"/>
          <w:marBottom w:val="0"/>
          <w:divBdr>
            <w:top w:val="none" w:sz="0" w:space="0" w:color="auto"/>
            <w:left w:val="none" w:sz="0" w:space="0" w:color="auto"/>
            <w:bottom w:val="none" w:sz="0" w:space="0" w:color="auto"/>
            <w:right w:val="none" w:sz="0" w:space="0" w:color="auto"/>
          </w:divBdr>
        </w:div>
        <w:div w:id="2122332027">
          <w:marLeft w:val="640"/>
          <w:marRight w:val="0"/>
          <w:marTop w:val="0"/>
          <w:marBottom w:val="0"/>
          <w:divBdr>
            <w:top w:val="none" w:sz="0" w:space="0" w:color="auto"/>
            <w:left w:val="none" w:sz="0" w:space="0" w:color="auto"/>
            <w:bottom w:val="none" w:sz="0" w:space="0" w:color="auto"/>
            <w:right w:val="none" w:sz="0" w:space="0" w:color="auto"/>
          </w:divBdr>
        </w:div>
        <w:div w:id="1833445614">
          <w:marLeft w:val="640"/>
          <w:marRight w:val="0"/>
          <w:marTop w:val="0"/>
          <w:marBottom w:val="0"/>
          <w:divBdr>
            <w:top w:val="none" w:sz="0" w:space="0" w:color="auto"/>
            <w:left w:val="none" w:sz="0" w:space="0" w:color="auto"/>
            <w:bottom w:val="none" w:sz="0" w:space="0" w:color="auto"/>
            <w:right w:val="none" w:sz="0" w:space="0" w:color="auto"/>
          </w:divBdr>
        </w:div>
        <w:div w:id="658463389">
          <w:marLeft w:val="640"/>
          <w:marRight w:val="0"/>
          <w:marTop w:val="0"/>
          <w:marBottom w:val="0"/>
          <w:divBdr>
            <w:top w:val="none" w:sz="0" w:space="0" w:color="auto"/>
            <w:left w:val="none" w:sz="0" w:space="0" w:color="auto"/>
            <w:bottom w:val="none" w:sz="0" w:space="0" w:color="auto"/>
            <w:right w:val="none" w:sz="0" w:space="0" w:color="auto"/>
          </w:divBdr>
        </w:div>
        <w:div w:id="1300577959">
          <w:marLeft w:val="640"/>
          <w:marRight w:val="0"/>
          <w:marTop w:val="0"/>
          <w:marBottom w:val="0"/>
          <w:divBdr>
            <w:top w:val="none" w:sz="0" w:space="0" w:color="auto"/>
            <w:left w:val="none" w:sz="0" w:space="0" w:color="auto"/>
            <w:bottom w:val="none" w:sz="0" w:space="0" w:color="auto"/>
            <w:right w:val="none" w:sz="0" w:space="0" w:color="auto"/>
          </w:divBdr>
        </w:div>
        <w:div w:id="1181162503">
          <w:marLeft w:val="640"/>
          <w:marRight w:val="0"/>
          <w:marTop w:val="0"/>
          <w:marBottom w:val="0"/>
          <w:divBdr>
            <w:top w:val="none" w:sz="0" w:space="0" w:color="auto"/>
            <w:left w:val="none" w:sz="0" w:space="0" w:color="auto"/>
            <w:bottom w:val="none" w:sz="0" w:space="0" w:color="auto"/>
            <w:right w:val="none" w:sz="0" w:space="0" w:color="auto"/>
          </w:divBdr>
        </w:div>
        <w:div w:id="777722981">
          <w:marLeft w:val="640"/>
          <w:marRight w:val="0"/>
          <w:marTop w:val="0"/>
          <w:marBottom w:val="0"/>
          <w:divBdr>
            <w:top w:val="none" w:sz="0" w:space="0" w:color="auto"/>
            <w:left w:val="none" w:sz="0" w:space="0" w:color="auto"/>
            <w:bottom w:val="none" w:sz="0" w:space="0" w:color="auto"/>
            <w:right w:val="none" w:sz="0" w:space="0" w:color="auto"/>
          </w:divBdr>
        </w:div>
        <w:div w:id="460347682">
          <w:marLeft w:val="640"/>
          <w:marRight w:val="0"/>
          <w:marTop w:val="0"/>
          <w:marBottom w:val="0"/>
          <w:divBdr>
            <w:top w:val="none" w:sz="0" w:space="0" w:color="auto"/>
            <w:left w:val="none" w:sz="0" w:space="0" w:color="auto"/>
            <w:bottom w:val="none" w:sz="0" w:space="0" w:color="auto"/>
            <w:right w:val="none" w:sz="0" w:space="0" w:color="auto"/>
          </w:divBdr>
        </w:div>
        <w:div w:id="2027749661">
          <w:marLeft w:val="640"/>
          <w:marRight w:val="0"/>
          <w:marTop w:val="0"/>
          <w:marBottom w:val="0"/>
          <w:divBdr>
            <w:top w:val="none" w:sz="0" w:space="0" w:color="auto"/>
            <w:left w:val="none" w:sz="0" w:space="0" w:color="auto"/>
            <w:bottom w:val="none" w:sz="0" w:space="0" w:color="auto"/>
            <w:right w:val="none" w:sz="0" w:space="0" w:color="auto"/>
          </w:divBdr>
        </w:div>
        <w:div w:id="1411736897">
          <w:marLeft w:val="640"/>
          <w:marRight w:val="0"/>
          <w:marTop w:val="0"/>
          <w:marBottom w:val="0"/>
          <w:divBdr>
            <w:top w:val="none" w:sz="0" w:space="0" w:color="auto"/>
            <w:left w:val="none" w:sz="0" w:space="0" w:color="auto"/>
            <w:bottom w:val="none" w:sz="0" w:space="0" w:color="auto"/>
            <w:right w:val="none" w:sz="0" w:space="0" w:color="auto"/>
          </w:divBdr>
        </w:div>
        <w:div w:id="824319217">
          <w:marLeft w:val="640"/>
          <w:marRight w:val="0"/>
          <w:marTop w:val="0"/>
          <w:marBottom w:val="0"/>
          <w:divBdr>
            <w:top w:val="none" w:sz="0" w:space="0" w:color="auto"/>
            <w:left w:val="none" w:sz="0" w:space="0" w:color="auto"/>
            <w:bottom w:val="none" w:sz="0" w:space="0" w:color="auto"/>
            <w:right w:val="none" w:sz="0" w:space="0" w:color="auto"/>
          </w:divBdr>
        </w:div>
        <w:div w:id="1623730740">
          <w:marLeft w:val="640"/>
          <w:marRight w:val="0"/>
          <w:marTop w:val="0"/>
          <w:marBottom w:val="0"/>
          <w:divBdr>
            <w:top w:val="none" w:sz="0" w:space="0" w:color="auto"/>
            <w:left w:val="none" w:sz="0" w:space="0" w:color="auto"/>
            <w:bottom w:val="none" w:sz="0" w:space="0" w:color="auto"/>
            <w:right w:val="none" w:sz="0" w:space="0" w:color="auto"/>
          </w:divBdr>
        </w:div>
        <w:div w:id="864370693">
          <w:marLeft w:val="640"/>
          <w:marRight w:val="0"/>
          <w:marTop w:val="0"/>
          <w:marBottom w:val="0"/>
          <w:divBdr>
            <w:top w:val="none" w:sz="0" w:space="0" w:color="auto"/>
            <w:left w:val="none" w:sz="0" w:space="0" w:color="auto"/>
            <w:bottom w:val="none" w:sz="0" w:space="0" w:color="auto"/>
            <w:right w:val="none" w:sz="0" w:space="0" w:color="auto"/>
          </w:divBdr>
        </w:div>
      </w:divsChild>
    </w:div>
    <w:div w:id="46801068">
      <w:bodyDiv w:val="1"/>
      <w:marLeft w:val="0"/>
      <w:marRight w:val="0"/>
      <w:marTop w:val="0"/>
      <w:marBottom w:val="0"/>
      <w:divBdr>
        <w:top w:val="none" w:sz="0" w:space="0" w:color="auto"/>
        <w:left w:val="none" w:sz="0" w:space="0" w:color="auto"/>
        <w:bottom w:val="none" w:sz="0" w:space="0" w:color="auto"/>
        <w:right w:val="none" w:sz="0" w:space="0" w:color="auto"/>
      </w:divBdr>
    </w:div>
    <w:div w:id="63991208">
      <w:bodyDiv w:val="1"/>
      <w:marLeft w:val="0"/>
      <w:marRight w:val="0"/>
      <w:marTop w:val="0"/>
      <w:marBottom w:val="0"/>
      <w:divBdr>
        <w:top w:val="none" w:sz="0" w:space="0" w:color="auto"/>
        <w:left w:val="none" w:sz="0" w:space="0" w:color="auto"/>
        <w:bottom w:val="none" w:sz="0" w:space="0" w:color="auto"/>
        <w:right w:val="none" w:sz="0" w:space="0" w:color="auto"/>
      </w:divBdr>
    </w:div>
    <w:div w:id="67264048">
      <w:bodyDiv w:val="1"/>
      <w:marLeft w:val="0"/>
      <w:marRight w:val="0"/>
      <w:marTop w:val="0"/>
      <w:marBottom w:val="0"/>
      <w:divBdr>
        <w:top w:val="none" w:sz="0" w:space="0" w:color="auto"/>
        <w:left w:val="none" w:sz="0" w:space="0" w:color="auto"/>
        <w:bottom w:val="none" w:sz="0" w:space="0" w:color="auto"/>
        <w:right w:val="none" w:sz="0" w:space="0" w:color="auto"/>
      </w:divBdr>
      <w:divsChild>
        <w:div w:id="115296107">
          <w:marLeft w:val="640"/>
          <w:marRight w:val="0"/>
          <w:marTop w:val="0"/>
          <w:marBottom w:val="0"/>
          <w:divBdr>
            <w:top w:val="none" w:sz="0" w:space="0" w:color="auto"/>
            <w:left w:val="none" w:sz="0" w:space="0" w:color="auto"/>
            <w:bottom w:val="none" w:sz="0" w:space="0" w:color="auto"/>
            <w:right w:val="none" w:sz="0" w:space="0" w:color="auto"/>
          </w:divBdr>
        </w:div>
        <w:div w:id="446238873">
          <w:marLeft w:val="640"/>
          <w:marRight w:val="0"/>
          <w:marTop w:val="0"/>
          <w:marBottom w:val="0"/>
          <w:divBdr>
            <w:top w:val="none" w:sz="0" w:space="0" w:color="auto"/>
            <w:left w:val="none" w:sz="0" w:space="0" w:color="auto"/>
            <w:bottom w:val="none" w:sz="0" w:space="0" w:color="auto"/>
            <w:right w:val="none" w:sz="0" w:space="0" w:color="auto"/>
          </w:divBdr>
        </w:div>
        <w:div w:id="1166631647">
          <w:marLeft w:val="640"/>
          <w:marRight w:val="0"/>
          <w:marTop w:val="0"/>
          <w:marBottom w:val="0"/>
          <w:divBdr>
            <w:top w:val="none" w:sz="0" w:space="0" w:color="auto"/>
            <w:left w:val="none" w:sz="0" w:space="0" w:color="auto"/>
            <w:bottom w:val="none" w:sz="0" w:space="0" w:color="auto"/>
            <w:right w:val="none" w:sz="0" w:space="0" w:color="auto"/>
          </w:divBdr>
        </w:div>
        <w:div w:id="385685512">
          <w:marLeft w:val="640"/>
          <w:marRight w:val="0"/>
          <w:marTop w:val="0"/>
          <w:marBottom w:val="0"/>
          <w:divBdr>
            <w:top w:val="none" w:sz="0" w:space="0" w:color="auto"/>
            <w:left w:val="none" w:sz="0" w:space="0" w:color="auto"/>
            <w:bottom w:val="none" w:sz="0" w:space="0" w:color="auto"/>
            <w:right w:val="none" w:sz="0" w:space="0" w:color="auto"/>
          </w:divBdr>
        </w:div>
        <w:div w:id="1822965841">
          <w:marLeft w:val="640"/>
          <w:marRight w:val="0"/>
          <w:marTop w:val="0"/>
          <w:marBottom w:val="0"/>
          <w:divBdr>
            <w:top w:val="none" w:sz="0" w:space="0" w:color="auto"/>
            <w:left w:val="none" w:sz="0" w:space="0" w:color="auto"/>
            <w:bottom w:val="none" w:sz="0" w:space="0" w:color="auto"/>
            <w:right w:val="none" w:sz="0" w:space="0" w:color="auto"/>
          </w:divBdr>
        </w:div>
        <w:div w:id="1525746478">
          <w:marLeft w:val="640"/>
          <w:marRight w:val="0"/>
          <w:marTop w:val="0"/>
          <w:marBottom w:val="0"/>
          <w:divBdr>
            <w:top w:val="none" w:sz="0" w:space="0" w:color="auto"/>
            <w:left w:val="none" w:sz="0" w:space="0" w:color="auto"/>
            <w:bottom w:val="none" w:sz="0" w:space="0" w:color="auto"/>
            <w:right w:val="none" w:sz="0" w:space="0" w:color="auto"/>
          </w:divBdr>
        </w:div>
        <w:div w:id="1651791280">
          <w:marLeft w:val="640"/>
          <w:marRight w:val="0"/>
          <w:marTop w:val="0"/>
          <w:marBottom w:val="0"/>
          <w:divBdr>
            <w:top w:val="none" w:sz="0" w:space="0" w:color="auto"/>
            <w:left w:val="none" w:sz="0" w:space="0" w:color="auto"/>
            <w:bottom w:val="none" w:sz="0" w:space="0" w:color="auto"/>
            <w:right w:val="none" w:sz="0" w:space="0" w:color="auto"/>
          </w:divBdr>
        </w:div>
        <w:div w:id="137965547">
          <w:marLeft w:val="640"/>
          <w:marRight w:val="0"/>
          <w:marTop w:val="0"/>
          <w:marBottom w:val="0"/>
          <w:divBdr>
            <w:top w:val="none" w:sz="0" w:space="0" w:color="auto"/>
            <w:left w:val="none" w:sz="0" w:space="0" w:color="auto"/>
            <w:bottom w:val="none" w:sz="0" w:space="0" w:color="auto"/>
            <w:right w:val="none" w:sz="0" w:space="0" w:color="auto"/>
          </w:divBdr>
        </w:div>
        <w:div w:id="1411927636">
          <w:marLeft w:val="640"/>
          <w:marRight w:val="0"/>
          <w:marTop w:val="0"/>
          <w:marBottom w:val="0"/>
          <w:divBdr>
            <w:top w:val="none" w:sz="0" w:space="0" w:color="auto"/>
            <w:left w:val="none" w:sz="0" w:space="0" w:color="auto"/>
            <w:bottom w:val="none" w:sz="0" w:space="0" w:color="auto"/>
            <w:right w:val="none" w:sz="0" w:space="0" w:color="auto"/>
          </w:divBdr>
        </w:div>
        <w:div w:id="165832323">
          <w:marLeft w:val="640"/>
          <w:marRight w:val="0"/>
          <w:marTop w:val="0"/>
          <w:marBottom w:val="0"/>
          <w:divBdr>
            <w:top w:val="none" w:sz="0" w:space="0" w:color="auto"/>
            <w:left w:val="none" w:sz="0" w:space="0" w:color="auto"/>
            <w:bottom w:val="none" w:sz="0" w:space="0" w:color="auto"/>
            <w:right w:val="none" w:sz="0" w:space="0" w:color="auto"/>
          </w:divBdr>
        </w:div>
        <w:div w:id="954598052">
          <w:marLeft w:val="640"/>
          <w:marRight w:val="0"/>
          <w:marTop w:val="0"/>
          <w:marBottom w:val="0"/>
          <w:divBdr>
            <w:top w:val="none" w:sz="0" w:space="0" w:color="auto"/>
            <w:left w:val="none" w:sz="0" w:space="0" w:color="auto"/>
            <w:bottom w:val="none" w:sz="0" w:space="0" w:color="auto"/>
            <w:right w:val="none" w:sz="0" w:space="0" w:color="auto"/>
          </w:divBdr>
        </w:div>
        <w:div w:id="1630822779">
          <w:marLeft w:val="640"/>
          <w:marRight w:val="0"/>
          <w:marTop w:val="0"/>
          <w:marBottom w:val="0"/>
          <w:divBdr>
            <w:top w:val="none" w:sz="0" w:space="0" w:color="auto"/>
            <w:left w:val="none" w:sz="0" w:space="0" w:color="auto"/>
            <w:bottom w:val="none" w:sz="0" w:space="0" w:color="auto"/>
            <w:right w:val="none" w:sz="0" w:space="0" w:color="auto"/>
          </w:divBdr>
        </w:div>
        <w:div w:id="1308121146">
          <w:marLeft w:val="640"/>
          <w:marRight w:val="0"/>
          <w:marTop w:val="0"/>
          <w:marBottom w:val="0"/>
          <w:divBdr>
            <w:top w:val="none" w:sz="0" w:space="0" w:color="auto"/>
            <w:left w:val="none" w:sz="0" w:space="0" w:color="auto"/>
            <w:bottom w:val="none" w:sz="0" w:space="0" w:color="auto"/>
            <w:right w:val="none" w:sz="0" w:space="0" w:color="auto"/>
          </w:divBdr>
        </w:div>
        <w:div w:id="234896328">
          <w:marLeft w:val="640"/>
          <w:marRight w:val="0"/>
          <w:marTop w:val="0"/>
          <w:marBottom w:val="0"/>
          <w:divBdr>
            <w:top w:val="none" w:sz="0" w:space="0" w:color="auto"/>
            <w:left w:val="none" w:sz="0" w:space="0" w:color="auto"/>
            <w:bottom w:val="none" w:sz="0" w:space="0" w:color="auto"/>
            <w:right w:val="none" w:sz="0" w:space="0" w:color="auto"/>
          </w:divBdr>
        </w:div>
        <w:div w:id="1495147555">
          <w:marLeft w:val="640"/>
          <w:marRight w:val="0"/>
          <w:marTop w:val="0"/>
          <w:marBottom w:val="0"/>
          <w:divBdr>
            <w:top w:val="none" w:sz="0" w:space="0" w:color="auto"/>
            <w:left w:val="none" w:sz="0" w:space="0" w:color="auto"/>
            <w:bottom w:val="none" w:sz="0" w:space="0" w:color="auto"/>
            <w:right w:val="none" w:sz="0" w:space="0" w:color="auto"/>
          </w:divBdr>
        </w:div>
        <w:div w:id="2053772924">
          <w:marLeft w:val="640"/>
          <w:marRight w:val="0"/>
          <w:marTop w:val="0"/>
          <w:marBottom w:val="0"/>
          <w:divBdr>
            <w:top w:val="none" w:sz="0" w:space="0" w:color="auto"/>
            <w:left w:val="none" w:sz="0" w:space="0" w:color="auto"/>
            <w:bottom w:val="none" w:sz="0" w:space="0" w:color="auto"/>
            <w:right w:val="none" w:sz="0" w:space="0" w:color="auto"/>
          </w:divBdr>
        </w:div>
        <w:div w:id="1505248075">
          <w:marLeft w:val="640"/>
          <w:marRight w:val="0"/>
          <w:marTop w:val="0"/>
          <w:marBottom w:val="0"/>
          <w:divBdr>
            <w:top w:val="none" w:sz="0" w:space="0" w:color="auto"/>
            <w:left w:val="none" w:sz="0" w:space="0" w:color="auto"/>
            <w:bottom w:val="none" w:sz="0" w:space="0" w:color="auto"/>
            <w:right w:val="none" w:sz="0" w:space="0" w:color="auto"/>
          </w:divBdr>
        </w:div>
        <w:div w:id="1036390247">
          <w:marLeft w:val="640"/>
          <w:marRight w:val="0"/>
          <w:marTop w:val="0"/>
          <w:marBottom w:val="0"/>
          <w:divBdr>
            <w:top w:val="none" w:sz="0" w:space="0" w:color="auto"/>
            <w:left w:val="none" w:sz="0" w:space="0" w:color="auto"/>
            <w:bottom w:val="none" w:sz="0" w:space="0" w:color="auto"/>
            <w:right w:val="none" w:sz="0" w:space="0" w:color="auto"/>
          </w:divBdr>
        </w:div>
        <w:div w:id="173033953">
          <w:marLeft w:val="640"/>
          <w:marRight w:val="0"/>
          <w:marTop w:val="0"/>
          <w:marBottom w:val="0"/>
          <w:divBdr>
            <w:top w:val="none" w:sz="0" w:space="0" w:color="auto"/>
            <w:left w:val="none" w:sz="0" w:space="0" w:color="auto"/>
            <w:bottom w:val="none" w:sz="0" w:space="0" w:color="auto"/>
            <w:right w:val="none" w:sz="0" w:space="0" w:color="auto"/>
          </w:divBdr>
        </w:div>
        <w:div w:id="1171600876">
          <w:marLeft w:val="640"/>
          <w:marRight w:val="0"/>
          <w:marTop w:val="0"/>
          <w:marBottom w:val="0"/>
          <w:divBdr>
            <w:top w:val="none" w:sz="0" w:space="0" w:color="auto"/>
            <w:left w:val="none" w:sz="0" w:space="0" w:color="auto"/>
            <w:bottom w:val="none" w:sz="0" w:space="0" w:color="auto"/>
            <w:right w:val="none" w:sz="0" w:space="0" w:color="auto"/>
          </w:divBdr>
        </w:div>
        <w:div w:id="1653287794">
          <w:marLeft w:val="640"/>
          <w:marRight w:val="0"/>
          <w:marTop w:val="0"/>
          <w:marBottom w:val="0"/>
          <w:divBdr>
            <w:top w:val="none" w:sz="0" w:space="0" w:color="auto"/>
            <w:left w:val="none" w:sz="0" w:space="0" w:color="auto"/>
            <w:bottom w:val="none" w:sz="0" w:space="0" w:color="auto"/>
            <w:right w:val="none" w:sz="0" w:space="0" w:color="auto"/>
          </w:divBdr>
        </w:div>
        <w:div w:id="976879663">
          <w:marLeft w:val="640"/>
          <w:marRight w:val="0"/>
          <w:marTop w:val="0"/>
          <w:marBottom w:val="0"/>
          <w:divBdr>
            <w:top w:val="none" w:sz="0" w:space="0" w:color="auto"/>
            <w:left w:val="none" w:sz="0" w:space="0" w:color="auto"/>
            <w:bottom w:val="none" w:sz="0" w:space="0" w:color="auto"/>
            <w:right w:val="none" w:sz="0" w:space="0" w:color="auto"/>
          </w:divBdr>
        </w:div>
        <w:div w:id="530147767">
          <w:marLeft w:val="640"/>
          <w:marRight w:val="0"/>
          <w:marTop w:val="0"/>
          <w:marBottom w:val="0"/>
          <w:divBdr>
            <w:top w:val="none" w:sz="0" w:space="0" w:color="auto"/>
            <w:left w:val="none" w:sz="0" w:space="0" w:color="auto"/>
            <w:bottom w:val="none" w:sz="0" w:space="0" w:color="auto"/>
            <w:right w:val="none" w:sz="0" w:space="0" w:color="auto"/>
          </w:divBdr>
        </w:div>
        <w:div w:id="291061756">
          <w:marLeft w:val="640"/>
          <w:marRight w:val="0"/>
          <w:marTop w:val="0"/>
          <w:marBottom w:val="0"/>
          <w:divBdr>
            <w:top w:val="none" w:sz="0" w:space="0" w:color="auto"/>
            <w:left w:val="none" w:sz="0" w:space="0" w:color="auto"/>
            <w:bottom w:val="none" w:sz="0" w:space="0" w:color="auto"/>
            <w:right w:val="none" w:sz="0" w:space="0" w:color="auto"/>
          </w:divBdr>
        </w:div>
      </w:divsChild>
    </w:div>
    <w:div w:id="76631428">
      <w:bodyDiv w:val="1"/>
      <w:marLeft w:val="0"/>
      <w:marRight w:val="0"/>
      <w:marTop w:val="0"/>
      <w:marBottom w:val="0"/>
      <w:divBdr>
        <w:top w:val="none" w:sz="0" w:space="0" w:color="auto"/>
        <w:left w:val="none" w:sz="0" w:space="0" w:color="auto"/>
        <w:bottom w:val="none" w:sz="0" w:space="0" w:color="auto"/>
        <w:right w:val="none" w:sz="0" w:space="0" w:color="auto"/>
      </w:divBdr>
      <w:divsChild>
        <w:div w:id="1907645120">
          <w:marLeft w:val="640"/>
          <w:marRight w:val="0"/>
          <w:marTop w:val="0"/>
          <w:marBottom w:val="0"/>
          <w:divBdr>
            <w:top w:val="none" w:sz="0" w:space="0" w:color="auto"/>
            <w:left w:val="none" w:sz="0" w:space="0" w:color="auto"/>
            <w:bottom w:val="none" w:sz="0" w:space="0" w:color="auto"/>
            <w:right w:val="none" w:sz="0" w:space="0" w:color="auto"/>
          </w:divBdr>
        </w:div>
        <w:div w:id="1921940665">
          <w:marLeft w:val="640"/>
          <w:marRight w:val="0"/>
          <w:marTop w:val="0"/>
          <w:marBottom w:val="0"/>
          <w:divBdr>
            <w:top w:val="none" w:sz="0" w:space="0" w:color="auto"/>
            <w:left w:val="none" w:sz="0" w:space="0" w:color="auto"/>
            <w:bottom w:val="none" w:sz="0" w:space="0" w:color="auto"/>
            <w:right w:val="none" w:sz="0" w:space="0" w:color="auto"/>
          </w:divBdr>
        </w:div>
        <w:div w:id="989331972">
          <w:marLeft w:val="640"/>
          <w:marRight w:val="0"/>
          <w:marTop w:val="0"/>
          <w:marBottom w:val="0"/>
          <w:divBdr>
            <w:top w:val="none" w:sz="0" w:space="0" w:color="auto"/>
            <w:left w:val="none" w:sz="0" w:space="0" w:color="auto"/>
            <w:bottom w:val="none" w:sz="0" w:space="0" w:color="auto"/>
            <w:right w:val="none" w:sz="0" w:space="0" w:color="auto"/>
          </w:divBdr>
        </w:div>
        <w:div w:id="342706642">
          <w:marLeft w:val="640"/>
          <w:marRight w:val="0"/>
          <w:marTop w:val="0"/>
          <w:marBottom w:val="0"/>
          <w:divBdr>
            <w:top w:val="none" w:sz="0" w:space="0" w:color="auto"/>
            <w:left w:val="none" w:sz="0" w:space="0" w:color="auto"/>
            <w:bottom w:val="none" w:sz="0" w:space="0" w:color="auto"/>
            <w:right w:val="none" w:sz="0" w:space="0" w:color="auto"/>
          </w:divBdr>
        </w:div>
        <w:div w:id="2016377873">
          <w:marLeft w:val="640"/>
          <w:marRight w:val="0"/>
          <w:marTop w:val="0"/>
          <w:marBottom w:val="0"/>
          <w:divBdr>
            <w:top w:val="none" w:sz="0" w:space="0" w:color="auto"/>
            <w:left w:val="none" w:sz="0" w:space="0" w:color="auto"/>
            <w:bottom w:val="none" w:sz="0" w:space="0" w:color="auto"/>
            <w:right w:val="none" w:sz="0" w:space="0" w:color="auto"/>
          </w:divBdr>
        </w:div>
        <w:div w:id="919681252">
          <w:marLeft w:val="640"/>
          <w:marRight w:val="0"/>
          <w:marTop w:val="0"/>
          <w:marBottom w:val="0"/>
          <w:divBdr>
            <w:top w:val="none" w:sz="0" w:space="0" w:color="auto"/>
            <w:left w:val="none" w:sz="0" w:space="0" w:color="auto"/>
            <w:bottom w:val="none" w:sz="0" w:space="0" w:color="auto"/>
            <w:right w:val="none" w:sz="0" w:space="0" w:color="auto"/>
          </w:divBdr>
        </w:div>
        <w:div w:id="1662656597">
          <w:marLeft w:val="640"/>
          <w:marRight w:val="0"/>
          <w:marTop w:val="0"/>
          <w:marBottom w:val="0"/>
          <w:divBdr>
            <w:top w:val="none" w:sz="0" w:space="0" w:color="auto"/>
            <w:left w:val="none" w:sz="0" w:space="0" w:color="auto"/>
            <w:bottom w:val="none" w:sz="0" w:space="0" w:color="auto"/>
            <w:right w:val="none" w:sz="0" w:space="0" w:color="auto"/>
          </w:divBdr>
        </w:div>
        <w:div w:id="645858811">
          <w:marLeft w:val="640"/>
          <w:marRight w:val="0"/>
          <w:marTop w:val="0"/>
          <w:marBottom w:val="0"/>
          <w:divBdr>
            <w:top w:val="none" w:sz="0" w:space="0" w:color="auto"/>
            <w:left w:val="none" w:sz="0" w:space="0" w:color="auto"/>
            <w:bottom w:val="none" w:sz="0" w:space="0" w:color="auto"/>
            <w:right w:val="none" w:sz="0" w:space="0" w:color="auto"/>
          </w:divBdr>
        </w:div>
        <w:div w:id="117648318">
          <w:marLeft w:val="640"/>
          <w:marRight w:val="0"/>
          <w:marTop w:val="0"/>
          <w:marBottom w:val="0"/>
          <w:divBdr>
            <w:top w:val="none" w:sz="0" w:space="0" w:color="auto"/>
            <w:left w:val="none" w:sz="0" w:space="0" w:color="auto"/>
            <w:bottom w:val="none" w:sz="0" w:space="0" w:color="auto"/>
            <w:right w:val="none" w:sz="0" w:space="0" w:color="auto"/>
          </w:divBdr>
        </w:div>
        <w:div w:id="1752651841">
          <w:marLeft w:val="640"/>
          <w:marRight w:val="0"/>
          <w:marTop w:val="0"/>
          <w:marBottom w:val="0"/>
          <w:divBdr>
            <w:top w:val="none" w:sz="0" w:space="0" w:color="auto"/>
            <w:left w:val="none" w:sz="0" w:space="0" w:color="auto"/>
            <w:bottom w:val="none" w:sz="0" w:space="0" w:color="auto"/>
            <w:right w:val="none" w:sz="0" w:space="0" w:color="auto"/>
          </w:divBdr>
        </w:div>
        <w:div w:id="839153158">
          <w:marLeft w:val="640"/>
          <w:marRight w:val="0"/>
          <w:marTop w:val="0"/>
          <w:marBottom w:val="0"/>
          <w:divBdr>
            <w:top w:val="none" w:sz="0" w:space="0" w:color="auto"/>
            <w:left w:val="none" w:sz="0" w:space="0" w:color="auto"/>
            <w:bottom w:val="none" w:sz="0" w:space="0" w:color="auto"/>
            <w:right w:val="none" w:sz="0" w:space="0" w:color="auto"/>
          </w:divBdr>
        </w:div>
        <w:div w:id="597715356">
          <w:marLeft w:val="640"/>
          <w:marRight w:val="0"/>
          <w:marTop w:val="0"/>
          <w:marBottom w:val="0"/>
          <w:divBdr>
            <w:top w:val="none" w:sz="0" w:space="0" w:color="auto"/>
            <w:left w:val="none" w:sz="0" w:space="0" w:color="auto"/>
            <w:bottom w:val="none" w:sz="0" w:space="0" w:color="auto"/>
            <w:right w:val="none" w:sz="0" w:space="0" w:color="auto"/>
          </w:divBdr>
        </w:div>
        <w:div w:id="1871187329">
          <w:marLeft w:val="640"/>
          <w:marRight w:val="0"/>
          <w:marTop w:val="0"/>
          <w:marBottom w:val="0"/>
          <w:divBdr>
            <w:top w:val="none" w:sz="0" w:space="0" w:color="auto"/>
            <w:left w:val="none" w:sz="0" w:space="0" w:color="auto"/>
            <w:bottom w:val="none" w:sz="0" w:space="0" w:color="auto"/>
            <w:right w:val="none" w:sz="0" w:space="0" w:color="auto"/>
          </w:divBdr>
        </w:div>
        <w:div w:id="1717658163">
          <w:marLeft w:val="640"/>
          <w:marRight w:val="0"/>
          <w:marTop w:val="0"/>
          <w:marBottom w:val="0"/>
          <w:divBdr>
            <w:top w:val="none" w:sz="0" w:space="0" w:color="auto"/>
            <w:left w:val="none" w:sz="0" w:space="0" w:color="auto"/>
            <w:bottom w:val="none" w:sz="0" w:space="0" w:color="auto"/>
            <w:right w:val="none" w:sz="0" w:space="0" w:color="auto"/>
          </w:divBdr>
        </w:div>
        <w:div w:id="552426797">
          <w:marLeft w:val="640"/>
          <w:marRight w:val="0"/>
          <w:marTop w:val="0"/>
          <w:marBottom w:val="0"/>
          <w:divBdr>
            <w:top w:val="none" w:sz="0" w:space="0" w:color="auto"/>
            <w:left w:val="none" w:sz="0" w:space="0" w:color="auto"/>
            <w:bottom w:val="none" w:sz="0" w:space="0" w:color="auto"/>
            <w:right w:val="none" w:sz="0" w:space="0" w:color="auto"/>
          </w:divBdr>
        </w:div>
        <w:div w:id="1900629620">
          <w:marLeft w:val="640"/>
          <w:marRight w:val="0"/>
          <w:marTop w:val="0"/>
          <w:marBottom w:val="0"/>
          <w:divBdr>
            <w:top w:val="none" w:sz="0" w:space="0" w:color="auto"/>
            <w:left w:val="none" w:sz="0" w:space="0" w:color="auto"/>
            <w:bottom w:val="none" w:sz="0" w:space="0" w:color="auto"/>
            <w:right w:val="none" w:sz="0" w:space="0" w:color="auto"/>
          </w:divBdr>
        </w:div>
        <w:div w:id="118651678">
          <w:marLeft w:val="640"/>
          <w:marRight w:val="0"/>
          <w:marTop w:val="0"/>
          <w:marBottom w:val="0"/>
          <w:divBdr>
            <w:top w:val="none" w:sz="0" w:space="0" w:color="auto"/>
            <w:left w:val="none" w:sz="0" w:space="0" w:color="auto"/>
            <w:bottom w:val="none" w:sz="0" w:space="0" w:color="auto"/>
            <w:right w:val="none" w:sz="0" w:space="0" w:color="auto"/>
          </w:divBdr>
        </w:div>
        <w:div w:id="27997190">
          <w:marLeft w:val="640"/>
          <w:marRight w:val="0"/>
          <w:marTop w:val="0"/>
          <w:marBottom w:val="0"/>
          <w:divBdr>
            <w:top w:val="none" w:sz="0" w:space="0" w:color="auto"/>
            <w:left w:val="none" w:sz="0" w:space="0" w:color="auto"/>
            <w:bottom w:val="none" w:sz="0" w:space="0" w:color="auto"/>
            <w:right w:val="none" w:sz="0" w:space="0" w:color="auto"/>
          </w:divBdr>
        </w:div>
        <w:div w:id="661590921">
          <w:marLeft w:val="640"/>
          <w:marRight w:val="0"/>
          <w:marTop w:val="0"/>
          <w:marBottom w:val="0"/>
          <w:divBdr>
            <w:top w:val="none" w:sz="0" w:space="0" w:color="auto"/>
            <w:left w:val="none" w:sz="0" w:space="0" w:color="auto"/>
            <w:bottom w:val="none" w:sz="0" w:space="0" w:color="auto"/>
            <w:right w:val="none" w:sz="0" w:space="0" w:color="auto"/>
          </w:divBdr>
        </w:div>
        <w:div w:id="834495377">
          <w:marLeft w:val="640"/>
          <w:marRight w:val="0"/>
          <w:marTop w:val="0"/>
          <w:marBottom w:val="0"/>
          <w:divBdr>
            <w:top w:val="none" w:sz="0" w:space="0" w:color="auto"/>
            <w:left w:val="none" w:sz="0" w:space="0" w:color="auto"/>
            <w:bottom w:val="none" w:sz="0" w:space="0" w:color="auto"/>
            <w:right w:val="none" w:sz="0" w:space="0" w:color="auto"/>
          </w:divBdr>
        </w:div>
        <w:div w:id="1856967060">
          <w:marLeft w:val="640"/>
          <w:marRight w:val="0"/>
          <w:marTop w:val="0"/>
          <w:marBottom w:val="0"/>
          <w:divBdr>
            <w:top w:val="none" w:sz="0" w:space="0" w:color="auto"/>
            <w:left w:val="none" w:sz="0" w:space="0" w:color="auto"/>
            <w:bottom w:val="none" w:sz="0" w:space="0" w:color="auto"/>
            <w:right w:val="none" w:sz="0" w:space="0" w:color="auto"/>
          </w:divBdr>
        </w:div>
        <w:div w:id="873031886">
          <w:marLeft w:val="640"/>
          <w:marRight w:val="0"/>
          <w:marTop w:val="0"/>
          <w:marBottom w:val="0"/>
          <w:divBdr>
            <w:top w:val="none" w:sz="0" w:space="0" w:color="auto"/>
            <w:left w:val="none" w:sz="0" w:space="0" w:color="auto"/>
            <w:bottom w:val="none" w:sz="0" w:space="0" w:color="auto"/>
            <w:right w:val="none" w:sz="0" w:space="0" w:color="auto"/>
          </w:divBdr>
        </w:div>
      </w:divsChild>
    </w:div>
    <w:div w:id="80303552">
      <w:bodyDiv w:val="1"/>
      <w:marLeft w:val="0"/>
      <w:marRight w:val="0"/>
      <w:marTop w:val="0"/>
      <w:marBottom w:val="0"/>
      <w:divBdr>
        <w:top w:val="none" w:sz="0" w:space="0" w:color="auto"/>
        <w:left w:val="none" w:sz="0" w:space="0" w:color="auto"/>
        <w:bottom w:val="none" w:sz="0" w:space="0" w:color="auto"/>
        <w:right w:val="none" w:sz="0" w:space="0" w:color="auto"/>
      </w:divBdr>
      <w:divsChild>
        <w:div w:id="700858903">
          <w:marLeft w:val="640"/>
          <w:marRight w:val="0"/>
          <w:marTop w:val="0"/>
          <w:marBottom w:val="0"/>
          <w:divBdr>
            <w:top w:val="none" w:sz="0" w:space="0" w:color="auto"/>
            <w:left w:val="none" w:sz="0" w:space="0" w:color="auto"/>
            <w:bottom w:val="none" w:sz="0" w:space="0" w:color="auto"/>
            <w:right w:val="none" w:sz="0" w:space="0" w:color="auto"/>
          </w:divBdr>
        </w:div>
        <w:div w:id="258148812">
          <w:marLeft w:val="640"/>
          <w:marRight w:val="0"/>
          <w:marTop w:val="0"/>
          <w:marBottom w:val="0"/>
          <w:divBdr>
            <w:top w:val="none" w:sz="0" w:space="0" w:color="auto"/>
            <w:left w:val="none" w:sz="0" w:space="0" w:color="auto"/>
            <w:bottom w:val="none" w:sz="0" w:space="0" w:color="auto"/>
            <w:right w:val="none" w:sz="0" w:space="0" w:color="auto"/>
          </w:divBdr>
        </w:div>
        <w:div w:id="390617350">
          <w:marLeft w:val="640"/>
          <w:marRight w:val="0"/>
          <w:marTop w:val="0"/>
          <w:marBottom w:val="0"/>
          <w:divBdr>
            <w:top w:val="none" w:sz="0" w:space="0" w:color="auto"/>
            <w:left w:val="none" w:sz="0" w:space="0" w:color="auto"/>
            <w:bottom w:val="none" w:sz="0" w:space="0" w:color="auto"/>
            <w:right w:val="none" w:sz="0" w:space="0" w:color="auto"/>
          </w:divBdr>
        </w:div>
        <w:div w:id="1024938935">
          <w:marLeft w:val="640"/>
          <w:marRight w:val="0"/>
          <w:marTop w:val="0"/>
          <w:marBottom w:val="0"/>
          <w:divBdr>
            <w:top w:val="none" w:sz="0" w:space="0" w:color="auto"/>
            <w:left w:val="none" w:sz="0" w:space="0" w:color="auto"/>
            <w:bottom w:val="none" w:sz="0" w:space="0" w:color="auto"/>
            <w:right w:val="none" w:sz="0" w:space="0" w:color="auto"/>
          </w:divBdr>
        </w:div>
        <w:div w:id="1207182744">
          <w:marLeft w:val="640"/>
          <w:marRight w:val="0"/>
          <w:marTop w:val="0"/>
          <w:marBottom w:val="0"/>
          <w:divBdr>
            <w:top w:val="none" w:sz="0" w:space="0" w:color="auto"/>
            <w:left w:val="none" w:sz="0" w:space="0" w:color="auto"/>
            <w:bottom w:val="none" w:sz="0" w:space="0" w:color="auto"/>
            <w:right w:val="none" w:sz="0" w:space="0" w:color="auto"/>
          </w:divBdr>
        </w:div>
        <w:div w:id="1232042289">
          <w:marLeft w:val="640"/>
          <w:marRight w:val="0"/>
          <w:marTop w:val="0"/>
          <w:marBottom w:val="0"/>
          <w:divBdr>
            <w:top w:val="none" w:sz="0" w:space="0" w:color="auto"/>
            <w:left w:val="none" w:sz="0" w:space="0" w:color="auto"/>
            <w:bottom w:val="none" w:sz="0" w:space="0" w:color="auto"/>
            <w:right w:val="none" w:sz="0" w:space="0" w:color="auto"/>
          </w:divBdr>
        </w:div>
        <w:div w:id="2011055145">
          <w:marLeft w:val="640"/>
          <w:marRight w:val="0"/>
          <w:marTop w:val="0"/>
          <w:marBottom w:val="0"/>
          <w:divBdr>
            <w:top w:val="none" w:sz="0" w:space="0" w:color="auto"/>
            <w:left w:val="none" w:sz="0" w:space="0" w:color="auto"/>
            <w:bottom w:val="none" w:sz="0" w:space="0" w:color="auto"/>
            <w:right w:val="none" w:sz="0" w:space="0" w:color="auto"/>
          </w:divBdr>
        </w:div>
        <w:div w:id="941569907">
          <w:marLeft w:val="640"/>
          <w:marRight w:val="0"/>
          <w:marTop w:val="0"/>
          <w:marBottom w:val="0"/>
          <w:divBdr>
            <w:top w:val="none" w:sz="0" w:space="0" w:color="auto"/>
            <w:left w:val="none" w:sz="0" w:space="0" w:color="auto"/>
            <w:bottom w:val="none" w:sz="0" w:space="0" w:color="auto"/>
            <w:right w:val="none" w:sz="0" w:space="0" w:color="auto"/>
          </w:divBdr>
        </w:div>
        <w:div w:id="556672548">
          <w:marLeft w:val="640"/>
          <w:marRight w:val="0"/>
          <w:marTop w:val="0"/>
          <w:marBottom w:val="0"/>
          <w:divBdr>
            <w:top w:val="none" w:sz="0" w:space="0" w:color="auto"/>
            <w:left w:val="none" w:sz="0" w:space="0" w:color="auto"/>
            <w:bottom w:val="none" w:sz="0" w:space="0" w:color="auto"/>
            <w:right w:val="none" w:sz="0" w:space="0" w:color="auto"/>
          </w:divBdr>
        </w:div>
        <w:div w:id="712726803">
          <w:marLeft w:val="640"/>
          <w:marRight w:val="0"/>
          <w:marTop w:val="0"/>
          <w:marBottom w:val="0"/>
          <w:divBdr>
            <w:top w:val="none" w:sz="0" w:space="0" w:color="auto"/>
            <w:left w:val="none" w:sz="0" w:space="0" w:color="auto"/>
            <w:bottom w:val="none" w:sz="0" w:space="0" w:color="auto"/>
            <w:right w:val="none" w:sz="0" w:space="0" w:color="auto"/>
          </w:divBdr>
        </w:div>
        <w:div w:id="1852991758">
          <w:marLeft w:val="640"/>
          <w:marRight w:val="0"/>
          <w:marTop w:val="0"/>
          <w:marBottom w:val="0"/>
          <w:divBdr>
            <w:top w:val="none" w:sz="0" w:space="0" w:color="auto"/>
            <w:left w:val="none" w:sz="0" w:space="0" w:color="auto"/>
            <w:bottom w:val="none" w:sz="0" w:space="0" w:color="auto"/>
            <w:right w:val="none" w:sz="0" w:space="0" w:color="auto"/>
          </w:divBdr>
        </w:div>
        <w:div w:id="1428573560">
          <w:marLeft w:val="640"/>
          <w:marRight w:val="0"/>
          <w:marTop w:val="0"/>
          <w:marBottom w:val="0"/>
          <w:divBdr>
            <w:top w:val="none" w:sz="0" w:space="0" w:color="auto"/>
            <w:left w:val="none" w:sz="0" w:space="0" w:color="auto"/>
            <w:bottom w:val="none" w:sz="0" w:space="0" w:color="auto"/>
            <w:right w:val="none" w:sz="0" w:space="0" w:color="auto"/>
          </w:divBdr>
        </w:div>
        <w:div w:id="667634595">
          <w:marLeft w:val="640"/>
          <w:marRight w:val="0"/>
          <w:marTop w:val="0"/>
          <w:marBottom w:val="0"/>
          <w:divBdr>
            <w:top w:val="none" w:sz="0" w:space="0" w:color="auto"/>
            <w:left w:val="none" w:sz="0" w:space="0" w:color="auto"/>
            <w:bottom w:val="none" w:sz="0" w:space="0" w:color="auto"/>
            <w:right w:val="none" w:sz="0" w:space="0" w:color="auto"/>
          </w:divBdr>
        </w:div>
        <w:div w:id="1357655948">
          <w:marLeft w:val="640"/>
          <w:marRight w:val="0"/>
          <w:marTop w:val="0"/>
          <w:marBottom w:val="0"/>
          <w:divBdr>
            <w:top w:val="none" w:sz="0" w:space="0" w:color="auto"/>
            <w:left w:val="none" w:sz="0" w:space="0" w:color="auto"/>
            <w:bottom w:val="none" w:sz="0" w:space="0" w:color="auto"/>
            <w:right w:val="none" w:sz="0" w:space="0" w:color="auto"/>
          </w:divBdr>
        </w:div>
        <w:div w:id="1705910383">
          <w:marLeft w:val="640"/>
          <w:marRight w:val="0"/>
          <w:marTop w:val="0"/>
          <w:marBottom w:val="0"/>
          <w:divBdr>
            <w:top w:val="none" w:sz="0" w:space="0" w:color="auto"/>
            <w:left w:val="none" w:sz="0" w:space="0" w:color="auto"/>
            <w:bottom w:val="none" w:sz="0" w:space="0" w:color="auto"/>
            <w:right w:val="none" w:sz="0" w:space="0" w:color="auto"/>
          </w:divBdr>
        </w:div>
        <w:div w:id="1908761787">
          <w:marLeft w:val="640"/>
          <w:marRight w:val="0"/>
          <w:marTop w:val="0"/>
          <w:marBottom w:val="0"/>
          <w:divBdr>
            <w:top w:val="none" w:sz="0" w:space="0" w:color="auto"/>
            <w:left w:val="none" w:sz="0" w:space="0" w:color="auto"/>
            <w:bottom w:val="none" w:sz="0" w:space="0" w:color="auto"/>
            <w:right w:val="none" w:sz="0" w:space="0" w:color="auto"/>
          </w:divBdr>
        </w:div>
        <w:div w:id="421799379">
          <w:marLeft w:val="640"/>
          <w:marRight w:val="0"/>
          <w:marTop w:val="0"/>
          <w:marBottom w:val="0"/>
          <w:divBdr>
            <w:top w:val="none" w:sz="0" w:space="0" w:color="auto"/>
            <w:left w:val="none" w:sz="0" w:space="0" w:color="auto"/>
            <w:bottom w:val="none" w:sz="0" w:space="0" w:color="auto"/>
            <w:right w:val="none" w:sz="0" w:space="0" w:color="auto"/>
          </w:divBdr>
        </w:div>
        <w:div w:id="1962104224">
          <w:marLeft w:val="640"/>
          <w:marRight w:val="0"/>
          <w:marTop w:val="0"/>
          <w:marBottom w:val="0"/>
          <w:divBdr>
            <w:top w:val="none" w:sz="0" w:space="0" w:color="auto"/>
            <w:left w:val="none" w:sz="0" w:space="0" w:color="auto"/>
            <w:bottom w:val="none" w:sz="0" w:space="0" w:color="auto"/>
            <w:right w:val="none" w:sz="0" w:space="0" w:color="auto"/>
          </w:divBdr>
        </w:div>
        <w:div w:id="672032683">
          <w:marLeft w:val="640"/>
          <w:marRight w:val="0"/>
          <w:marTop w:val="0"/>
          <w:marBottom w:val="0"/>
          <w:divBdr>
            <w:top w:val="none" w:sz="0" w:space="0" w:color="auto"/>
            <w:left w:val="none" w:sz="0" w:space="0" w:color="auto"/>
            <w:bottom w:val="none" w:sz="0" w:space="0" w:color="auto"/>
            <w:right w:val="none" w:sz="0" w:space="0" w:color="auto"/>
          </w:divBdr>
        </w:div>
        <w:div w:id="1654410887">
          <w:marLeft w:val="640"/>
          <w:marRight w:val="0"/>
          <w:marTop w:val="0"/>
          <w:marBottom w:val="0"/>
          <w:divBdr>
            <w:top w:val="none" w:sz="0" w:space="0" w:color="auto"/>
            <w:left w:val="none" w:sz="0" w:space="0" w:color="auto"/>
            <w:bottom w:val="none" w:sz="0" w:space="0" w:color="auto"/>
            <w:right w:val="none" w:sz="0" w:space="0" w:color="auto"/>
          </w:divBdr>
        </w:div>
        <w:div w:id="770011890">
          <w:marLeft w:val="640"/>
          <w:marRight w:val="0"/>
          <w:marTop w:val="0"/>
          <w:marBottom w:val="0"/>
          <w:divBdr>
            <w:top w:val="none" w:sz="0" w:space="0" w:color="auto"/>
            <w:left w:val="none" w:sz="0" w:space="0" w:color="auto"/>
            <w:bottom w:val="none" w:sz="0" w:space="0" w:color="auto"/>
            <w:right w:val="none" w:sz="0" w:space="0" w:color="auto"/>
          </w:divBdr>
        </w:div>
      </w:divsChild>
    </w:div>
    <w:div w:id="100535272">
      <w:bodyDiv w:val="1"/>
      <w:marLeft w:val="0"/>
      <w:marRight w:val="0"/>
      <w:marTop w:val="0"/>
      <w:marBottom w:val="0"/>
      <w:divBdr>
        <w:top w:val="none" w:sz="0" w:space="0" w:color="auto"/>
        <w:left w:val="none" w:sz="0" w:space="0" w:color="auto"/>
        <w:bottom w:val="none" w:sz="0" w:space="0" w:color="auto"/>
        <w:right w:val="none" w:sz="0" w:space="0" w:color="auto"/>
      </w:divBdr>
      <w:divsChild>
        <w:div w:id="1008679433">
          <w:marLeft w:val="640"/>
          <w:marRight w:val="0"/>
          <w:marTop w:val="0"/>
          <w:marBottom w:val="0"/>
          <w:divBdr>
            <w:top w:val="none" w:sz="0" w:space="0" w:color="auto"/>
            <w:left w:val="none" w:sz="0" w:space="0" w:color="auto"/>
            <w:bottom w:val="none" w:sz="0" w:space="0" w:color="auto"/>
            <w:right w:val="none" w:sz="0" w:space="0" w:color="auto"/>
          </w:divBdr>
        </w:div>
        <w:div w:id="37318723">
          <w:marLeft w:val="640"/>
          <w:marRight w:val="0"/>
          <w:marTop w:val="0"/>
          <w:marBottom w:val="0"/>
          <w:divBdr>
            <w:top w:val="none" w:sz="0" w:space="0" w:color="auto"/>
            <w:left w:val="none" w:sz="0" w:space="0" w:color="auto"/>
            <w:bottom w:val="none" w:sz="0" w:space="0" w:color="auto"/>
            <w:right w:val="none" w:sz="0" w:space="0" w:color="auto"/>
          </w:divBdr>
        </w:div>
        <w:div w:id="1061756665">
          <w:marLeft w:val="640"/>
          <w:marRight w:val="0"/>
          <w:marTop w:val="0"/>
          <w:marBottom w:val="0"/>
          <w:divBdr>
            <w:top w:val="none" w:sz="0" w:space="0" w:color="auto"/>
            <w:left w:val="none" w:sz="0" w:space="0" w:color="auto"/>
            <w:bottom w:val="none" w:sz="0" w:space="0" w:color="auto"/>
            <w:right w:val="none" w:sz="0" w:space="0" w:color="auto"/>
          </w:divBdr>
        </w:div>
        <w:div w:id="1658260488">
          <w:marLeft w:val="640"/>
          <w:marRight w:val="0"/>
          <w:marTop w:val="0"/>
          <w:marBottom w:val="0"/>
          <w:divBdr>
            <w:top w:val="none" w:sz="0" w:space="0" w:color="auto"/>
            <w:left w:val="none" w:sz="0" w:space="0" w:color="auto"/>
            <w:bottom w:val="none" w:sz="0" w:space="0" w:color="auto"/>
            <w:right w:val="none" w:sz="0" w:space="0" w:color="auto"/>
          </w:divBdr>
        </w:div>
        <w:div w:id="1721204092">
          <w:marLeft w:val="640"/>
          <w:marRight w:val="0"/>
          <w:marTop w:val="0"/>
          <w:marBottom w:val="0"/>
          <w:divBdr>
            <w:top w:val="none" w:sz="0" w:space="0" w:color="auto"/>
            <w:left w:val="none" w:sz="0" w:space="0" w:color="auto"/>
            <w:bottom w:val="none" w:sz="0" w:space="0" w:color="auto"/>
            <w:right w:val="none" w:sz="0" w:space="0" w:color="auto"/>
          </w:divBdr>
        </w:div>
        <w:div w:id="1040976594">
          <w:marLeft w:val="640"/>
          <w:marRight w:val="0"/>
          <w:marTop w:val="0"/>
          <w:marBottom w:val="0"/>
          <w:divBdr>
            <w:top w:val="none" w:sz="0" w:space="0" w:color="auto"/>
            <w:left w:val="none" w:sz="0" w:space="0" w:color="auto"/>
            <w:bottom w:val="none" w:sz="0" w:space="0" w:color="auto"/>
            <w:right w:val="none" w:sz="0" w:space="0" w:color="auto"/>
          </w:divBdr>
        </w:div>
        <w:div w:id="1504929473">
          <w:marLeft w:val="640"/>
          <w:marRight w:val="0"/>
          <w:marTop w:val="0"/>
          <w:marBottom w:val="0"/>
          <w:divBdr>
            <w:top w:val="none" w:sz="0" w:space="0" w:color="auto"/>
            <w:left w:val="none" w:sz="0" w:space="0" w:color="auto"/>
            <w:bottom w:val="none" w:sz="0" w:space="0" w:color="auto"/>
            <w:right w:val="none" w:sz="0" w:space="0" w:color="auto"/>
          </w:divBdr>
        </w:div>
        <w:div w:id="1905678912">
          <w:marLeft w:val="640"/>
          <w:marRight w:val="0"/>
          <w:marTop w:val="0"/>
          <w:marBottom w:val="0"/>
          <w:divBdr>
            <w:top w:val="none" w:sz="0" w:space="0" w:color="auto"/>
            <w:left w:val="none" w:sz="0" w:space="0" w:color="auto"/>
            <w:bottom w:val="none" w:sz="0" w:space="0" w:color="auto"/>
            <w:right w:val="none" w:sz="0" w:space="0" w:color="auto"/>
          </w:divBdr>
        </w:div>
        <w:div w:id="1123497569">
          <w:marLeft w:val="640"/>
          <w:marRight w:val="0"/>
          <w:marTop w:val="0"/>
          <w:marBottom w:val="0"/>
          <w:divBdr>
            <w:top w:val="none" w:sz="0" w:space="0" w:color="auto"/>
            <w:left w:val="none" w:sz="0" w:space="0" w:color="auto"/>
            <w:bottom w:val="none" w:sz="0" w:space="0" w:color="auto"/>
            <w:right w:val="none" w:sz="0" w:space="0" w:color="auto"/>
          </w:divBdr>
        </w:div>
        <w:div w:id="286477065">
          <w:marLeft w:val="640"/>
          <w:marRight w:val="0"/>
          <w:marTop w:val="0"/>
          <w:marBottom w:val="0"/>
          <w:divBdr>
            <w:top w:val="none" w:sz="0" w:space="0" w:color="auto"/>
            <w:left w:val="none" w:sz="0" w:space="0" w:color="auto"/>
            <w:bottom w:val="none" w:sz="0" w:space="0" w:color="auto"/>
            <w:right w:val="none" w:sz="0" w:space="0" w:color="auto"/>
          </w:divBdr>
        </w:div>
        <w:div w:id="1597059931">
          <w:marLeft w:val="640"/>
          <w:marRight w:val="0"/>
          <w:marTop w:val="0"/>
          <w:marBottom w:val="0"/>
          <w:divBdr>
            <w:top w:val="none" w:sz="0" w:space="0" w:color="auto"/>
            <w:left w:val="none" w:sz="0" w:space="0" w:color="auto"/>
            <w:bottom w:val="none" w:sz="0" w:space="0" w:color="auto"/>
            <w:right w:val="none" w:sz="0" w:space="0" w:color="auto"/>
          </w:divBdr>
        </w:div>
        <w:div w:id="509174914">
          <w:marLeft w:val="640"/>
          <w:marRight w:val="0"/>
          <w:marTop w:val="0"/>
          <w:marBottom w:val="0"/>
          <w:divBdr>
            <w:top w:val="none" w:sz="0" w:space="0" w:color="auto"/>
            <w:left w:val="none" w:sz="0" w:space="0" w:color="auto"/>
            <w:bottom w:val="none" w:sz="0" w:space="0" w:color="auto"/>
            <w:right w:val="none" w:sz="0" w:space="0" w:color="auto"/>
          </w:divBdr>
        </w:div>
        <w:div w:id="1539271389">
          <w:marLeft w:val="640"/>
          <w:marRight w:val="0"/>
          <w:marTop w:val="0"/>
          <w:marBottom w:val="0"/>
          <w:divBdr>
            <w:top w:val="none" w:sz="0" w:space="0" w:color="auto"/>
            <w:left w:val="none" w:sz="0" w:space="0" w:color="auto"/>
            <w:bottom w:val="none" w:sz="0" w:space="0" w:color="auto"/>
            <w:right w:val="none" w:sz="0" w:space="0" w:color="auto"/>
          </w:divBdr>
        </w:div>
        <w:div w:id="1938364691">
          <w:marLeft w:val="640"/>
          <w:marRight w:val="0"/>
          <w:marTop w:val="0"/>
          <w:marBottom w:val="0"/>
          <w:divBdr>
            <w:top w:val="none" w:sz="0" w:space="0" w:color="auto"/>
            <w:left w:val="none" w:sz="0" w:space="0" w:color="auto"/>
            <w:bottom w:val="none" w:sz="0" w:space="0" w:color="auto"/>
            <w:right w:val="none" w:sz="0" w:space="0" w:color="auto"/>
          </w:divBdr>
        </w:div>
      </w:divsChild>
    </w:div>
    <w:div w:id="122816224">
      <w:bodyDiv w:val="1"/>
      <w:marLeft w:val="0"/>
      <w:marRight w:val="0"/>
      <w:marTop w:val="0"/>
      <w:marBottom w:val="0"/>
      <w:divBdr>
        <w:top w:val="none" w:sz="0" w:space="0" w:color="auto"/>
        <w:left w:val="none" w:sz="0" w:space="0" w:color="auto"/>
        <w:bottom w:val="none" w:sz="0" w:space="0" w:color="auto"/>
        <w:right w:val="none" w:sz="0" w:space="0" w:color="auto"/>
      </w:divBdr>
      <w:divsChild>
        <w:div w:id="2064450642">
          <w:marLeft w:val="640"/>
          <w:marRight w:val="0"/>
          <w:marTop w:val="0"/>
          <w:marBottom w:val="0"/>
          <w:divBdr>
            <w:top w:val="none" w:sz="0" w:space="0" w:color="auto"/>
            <w:left w:val="none" w:sz="0" w:space="0" w:color="auto"/>
            <w:bottom w:val="none" w:sz="0" w:space="0" w:color="auto"/>
            <w:right w:val="none" w:sz="0" w:space="0" w:color="auto"/>
          </w:divBdr>
        </w:div>
        <w:div w:id="1094084991">
          <w:marLeft w:val="640"/>
          <w:marRight w:val="0"/>
          <w:marTop w:val="0"/>
          <w:marBottom w:val="0"/>
          <w:divBdr>
            <w:top w:val="none" w:sz="0" w:space="0" w:color="auto"/>
            <w:left w:val="none" w:sz="0" w:space="0" w:color="auto"/>
            <w:bottom w:val="none" w:sz="0" w:space="0" w:color="auto"/>
            <w:right w:val="none" w:sz="0" w:space="0" w:color="auto"/>
          </w:divBdr>
        </w:div>
        <w:div w:id="708578075">
          <w:marLeft w:val="640"/>
          <w:marRight w:val="0"/>
          <w:marTop w:val="0"/>
          <w:marBottom w:val="0"/>
          <w:divBdr>
            <w:top w:val="none" w:sz="0" w:space="0" w:color="auto"/>
            <w:left w:val="none" w:sz="0" w:space="0" w:color="auto"/>
            <w:bottom w:val="none" w:sz="0" w:space="0" w:color="auto"/>
            <w:right w:val="none" w:sz="0" w:space="0" w:color="auto"/>
          </w:divBdr>
        </w:div>
        <w:div w:id="1121610024">
          <w:marLeft w:val="640"/>
          <w:marRight w:val="0"/>
          <w:marTop w:val="0"/>
          <w:marBottom w:val="0"/>
          <w:divBdr>
            <w:top w:val="none" w:sz="0" w:space="0" w:color="auto"/>
            <w:left w:val="none" w:sz="0" w:space="0" w:color="auto"/>
            <w:bottom w:val="none" w:sz="0" w:space="0" w:color="auto"/>
            <w:right w:val="none" w:sz="0" w:space="0" w:color="auto"/>
          </w:divBdr>
        </w:div>
        <w:div w:id="2037728068">
          <w:marLeft w:val="640"/>
          <w:marRight w:val="0"/>
          <w:marTop w:val="0"/>
          <w:marBottom w:val="0"/>
          <w:divBdr>
            <w:top w:val="none" w:sz="0" w:space="0" w:color="auto"/>
            <w:left w:val="none" w:sz="0" w:space="0" w:color="auto"/>
            <w:bottom w:val="none" w:sz="0" w:space="0" w:color="auto"/>
            <w:right w:val="none" w:sz="0" w:space="0" w:color="auto"/>
          </w:divBdr>
        </w:div>
        <w:div w:id="1028220036">
          <w:marLeft w:val="640"/>
          <w:marRight w:val="0"/>
          <w:marTop w:val="0"/>
          <w:marBottom w:val="0"/>
          <w:divBdr>
            <w:top w:val="none" w:sz="0" w:space="0" w:color="auto"/>
            <w:left w:val="none" w:sz="0" w:space="0" w:color="auto"/>
            <w:bottom w:val="none" w:sz="0" w:space="0" w:color="auto"/>
            <w:right w:val="none" w:sz="0" w:space="0" w:color="auto"/>
          </w:divBdr>
        </w:div>
        <w:div w:id="2002587017">
          <w:marLeft w:val="640"/>
          <w:marRight w:val="0"/>
          <w:marTop w:val="0"/>
          <w:marBottom w:val="0"/>
          <w:divBdr>
            <w:top w:val="none" w:sz="0" w:space="0" w:color="auto"/>
            <w:left w:val="none" w:sz="0" w:space="0" w:color="auto"/>
            <w:bottom w:val="none" w:sz="0" w:space="0" w:color="auto"/>
            <w:right w:val="none" w:sz="0" w:space="0" w:color="auto"/>
          </w:divBdr>
        </w:div>
        <w:div w:id="2010788639">
          <w:marLeft w:val="640"/>
          <w:marRight w:val="0"/>
          <w:marTop w:val="0"/>
          <w:marBottom w:val="0"/>
          <w:divBdr>
            <w:top w:val="none" w:sz="0" w:space="0" w:color="auto"/>
            <w:left w:val="none" w:sz="0" w:space="0" w:color="auto"/>
            <w:bottom w:val="none" w:sz="0" w:space="0" w:color="auto"/>
            <w:right w:val="none" w:sz="0" w:space="0" w:color="auto"/>
          </w:divBdr>
        </w:div>
        <w:div w:id="2017225353">
          <w:marLeft w:val="640"/>
          <w:marRight w:val="0"/>
          <w:marTop w:val="0"/>
          <w:marBottom w:val="0"/>
          <w:divBdr>
            <w:top w:val="none" w:sz="0" w:space="0" w:color="auto"/>
            <w:left w:val="none" w:sz="0" w:space="0" w:color="auto"/>
            <w:bottom w:val="none" w:sz="0" w:space="0" w:color="auto"/>
            <w:right w:val="none" w:sz="0" w:space="0" w:color="auto"/>
          </w:divBdr>
        </w:div>
        <w:div w:id="478231655">
          <w:marLeft w:val="640"/>
          <w:marRight w:val="0"/>
          <w:marTop w:val="0"/>
          <w:marBottom w:val="0"/>
          <w:divBdr>
            <w:top w:val="none" w:sz="0" w:space="0" w:color="auto"/>
            <w:left w:val="none" w:sz="0" w:space="0" w:color="auto"/>
            <w:bottom w:val="none" w:sz="0" w:space="0" w:color="auto"/>
            <w:right w:val="none" w:sz="0" w:space="0" w:color="auto"/>
          </w:divBdr>
        </w:div>
        <w:div w:id="126438450">
          <w:marLeft w:val="640"/>
          <w:marRight w:val="0"/>
          <w:marTop w:val="0"/>
          <w:marBottom w:val="0"/>
          <w:divBdr>
            <w:top w:val="none" w:sz="0" w:space="0" w:color="auto"/>
            <w:left w:val="none" w:sz="0" w:space="0" w:color="auto"/>
            <w:bottom w:val="none" w:sz="0" w:space="0" w:color="auto"/>
            <w:right w:val="none" w:sz="0" w:space="0" w:color="auto"/>
          </w:divBdr>
        </w:div>
        <w:div w:id="1188520906">
          <w:marLeft w:val="640"/>
          <w:marRight w:val="0"/>
          <w:marTop w:val="0"/>
          <w:marBottom w:val="0"/>
          <w:divBdr>
            <w:top w:val="none" w:sz="0" w:space="0" w:color="auto"/>
            <w:left w:val="none" w:sz="0" w:space="0" w:color="auto"/>
            <w:bottom w:val="none" w:sz="0" w:space="0" w:color="auto"/>
            <w:right w:val="none" w:sz="0" w:space="0" w:color="auto"/>
          </w:divBdr>
        </w:div>
        <w:div w:id="113183819">
          <w:marLeft w:val="640"/>
          <w:marRight w:val="0"/>
          <w:marTop w:val="0"/>
          <w:marBottom w:val="0"/>
          <w:divBdr>
            <w:top w:val="none" w:sz="0" w:space="0" w:color="auto"/>
            <w:left w:val="none" w:sz="0" w:space="0" w:color="auto"/>
            <w:bottom w:val="none" w:sz="0" w:space="0" w:color="auto"/>
            <w:right w:val="none" w:sz="0" w:space="0" w:color="auto"/>
          </w:divBdr>
        </w:div>
        <w:div w:id="1249584254">
          <w:marLeft w:val="640"/>
          <w:marRight w:val="0"/>
          <w:marTop w:val="0"/>
          <w:marBottom w:val="0"/>
          <w:divBdr>
            <w:top w:val="none" w:sz="0" w:space="0" w:color="auto"/>
            <w:left w:val="none" w:sz="0" w:space="0" w:color="auto"/>
            <w:bottom w:val="none" w:sz="0" w:space="0" w:color="auto"/>
            <w:right w:val="none" w:sz="0" w:space="0" w:color="auto"/>
          </w:divBdr>
        </w:div>
        <w:div w:id="918094801">
          <w:marLeft w:val="640"/>
          <w:marRight w:val="0"/>
          <w:marTop w:val="0"/>
          <w:marBottom w:val="0"/>
          <w:divBdr>
            <w:top w:val="none" w:sz="0" w:space="0" w:color="auto"/>
            <w:left w:val="none" w:sz="0" w:space="0" w:color="auto"/>
            <w:bottom w:val="none" w:sz="0" w:space="0" w:color="auto"/>
            <w:right w:val="none" w:sz="0" w:space="0" w:color="auto"/>
          </w:divBdr>
        </w:div>
        <w:div w:id="52194671">
          <w:marLeft w:val="640"/>
          <w:marRight w:val="0"/>
          <w:marTop w:val="0"/>
          <w:marBottom w:val="0"/>
          <w:divBdr>
            <w:top w:val="none" w:sz="0" w:space="0" w:color="auto"/>
            <w:left w:val="none" w:sz="0" w:space="0" w:color="auto"/>
            <w:bottom w:val="none" w:sz="0" w:space="0" w:color="auto"/>
            <w:right w:val="none" w:sz="0" w:space="0" w:color="auto"/>
          </w:divBdr>
        </w:div>
        <w:div w:id="585572160">
          <w:marLeft w:val="640"/>
          <w:marRight w:val="0"/>
          <w:marTop w:val="0"/>
          <w:marBottom w:val="0"/>
          <w:divBdr>
            <w:top w:val="none" w:sz="0" w:space="0" w:color="auto"/>
            <w:left w:val="none" w:sz="0" w:space="0" w:color="auto"/>
            <w:bottom w:val="none" w:sz="0" w:space="0" w:color="auto"/>
            <w:right w:val="none" w:sz="0" w:space="0" w:color="auto"/>
          </w:divBdr>
        </w:div>
        <w:div w:id="2006087852">
          <w:marLeft w:val="640"/>
          <w:marRight w:val="0"/>
          <w:marTop w:val="0"/>
          <w:marBottom w:val="0"/>
          <w:divBdr>
            <w:top w:val="none" w:sz="0" w:space="0" w:color="auto"/>
            <w:left w:val="none" w:sz="0" w:space="0" w:color="auto"/>
            <w:bottom w:val="none" w:sz="0" w:space="0" w:color="auto"/>
            <w:right w:val="none" w:sz="0" w:space="0" w:color="auto"/>
          </w:divBdr>
        </w:div>
        <w:div w:id="1931355606">
          <w:marLeft w:val="640"/>
          <w:marRight w:val="0"/>
          <w:marTop w:val="0"/>
          <w:marBottom w:val="0"/>
          <w:divBdr>
            <w:top w:val="none" w:sz="0" w:space="0" w:color="auto"/>
            <w:left w:val="none" w:sz="0" w:space="0" w:color="auto"/>
            <w:bottom w:val="none" w:sz="0" w:space="0" w:color="auto"/>
            <w:right w:val="none" w:sz="0" w:space="0" w:color="auto"/>
          </w:divBdr>
        </w:div>
        <w:div w:id="72513317">
          <w:marLeft w:val="640"/>
          <w:marRight w:val="0"/>
          <w:marTop w:val="0"/>
          <w:marBottom w:val="0"/>
          <w:divBdr>
            <w:top w:val="none" w:sz="0" w:space="0" w:color="auto"/>
            <w:left w:val="none" w:sz="0" w:space="0" w:color="auto"/>
            <w:bottom w:val="none" w:sz="0" w:space="0" w:color="auto"/>
            <w:right w:val="none" w:sz="0" w:space="0" w:color="auto"/>
          </w:divBdr>
        </w:div>
        <w:div w:id="64845189">
          <w:marLeft w:val="640"/>
          <w:marRight w:val="0"/>
          <w:marTop w:val="0"/>
          <w:marBottom w:val="0"/>
          <w:divBdr>
            <w:top w:val="none" w:sz="0" w:space="0" w:color="auto"/>
            <w:left w:val="none" w:sz="0" w:space="0" w:color="auto"/>
            <w:bottom w:val="none" w:sz="0" w:space="0" w:color="auto"/>
            <w:right w:val="none" w:sz="0" w:space="0" w:color="auto"/>
          </w:divBdr>
        </w:div>
        <w:div w:id="960575883">
          <w:marLeft w:val="640"/>
          <w:marRight w:val="0"/>
          <w:marTop w:val="0"/>
          <w:marBottom w:val="0"/>
          <w:divBdr>
            <w:top w:val="none" w:sz="0" w:space="0" w:color="auto"/>
            <w:left w:val="none" w:sz="0" w:space="0" w:color="auto"/>
            <w:bottom w:val="none" w:sz="0" w:space="0" w:color="auto"/>
            <w:right w:val="none" w:sz="0" w:space="0" w:color="auto"/>
          </w:divBdr>
        </w:div>
        <w:div w:id="1397701627">
          <w:marLeft w:val="640"/>
          <w:marRight w:val="0"/>
          <w:marTop w:val="0"/>
          <w:marBottom w:val="0"/>
          <w:divBdr>
            <w:top w:val="none" w:sz="0" w:space="0" w:color="auto"/>
            <w:left w:val="none" w:sz="0" w:space="0" w:color="auto"/>
            <w:bottom w:val="none" w:sz="0" w:space="0" w:color="auto"/>
            <w:right w:val="none" w:sz="0" w:space="0" w:color="auto"/>
          </w:divBdr>
        </w:div>
      </w:divsChild>
    </w:div>
    <w:div w:id="123621593">
      <w:bodyDiv w:val="1"/>
      <w:marLeft w:val="0"/>
      <w:marRight w:val="0"/>
      <w:marTop w:val="0"/>
      <w:marBottom w:val="0"/>
      <w:divBdr>
        <w:top w:val="none" w:sz="0" w:space="0" w:color="auto"/>
        <w:left w:val="none" w:sz="0" w:space="0" w:color="auto"/>
        <w:bottom w:val="none" w:sz="0" w:space="0" w:color="auto"/>
        <w:right w:val="none" w:sz="0" w:space="0" w:color="auto"/>
      </w:divBdr>
    </w:div>
    <w:div w:id="125199097">
      <w:bodyDiv w:val="1"/>
      <w:marLeft w:val="0"/>
      <w:marRight w:val="0"/>
      <w:marTop w:val="0"/>
      <w:marBottom w:val="0"/>
      <w:divBdr>
        <w:top w:val="none" w:sz="0" w:space="0" w:color="auto"/>
        <w:left w:val="none" w:sz="0" w:space="0" w:color="auto"/>
        <w:bottom w:val="none" w:sz="0" w:space="0" w:color="auto"/>
        <w:right w:val="none" w:sz="0" w:space="0" w:color="auto"/>
      </w:divBdr>
    </w:div>
    <w:div w:id="126047645">
      <w:bodyDiv w:val="1"/>
      <w:marLeft w:val="0"/>
      <w:marRight w:val="0"/>
      <w:marTop w:val="0"/>
      <w:marBottom w:val="0"/>
      <w:divBdr>
        <w:top w:val="none" w:sz="0" w:space="0" w:color="auto"/>
        <w:left w:val="none" w:sz="0" w:space="0" w:color="auto"/>
        <w:bottom w:val="none" w:sz="0" w:space="0" w:color="auto"/>
        <w:right w:val="none" w:sz="0" w:space="0" w:color="auto"/>
      </w:divBdr>
      <w:divsChild>
        <w:div w:id="1349452557">
          <w:marLeft w:val="640"/>
          <w:marRight w:val="0"/>
          <w:marTop w:val="0"/>
          <w:marBottom w:val="0"/>
          <w:divBdr>
            <w:top w:val="none" w:sz="0" w:space="0" w:color="auto"/>
            <w:left w:val="none" w:sz="0" w:space="0" w:color="auto"/>
            <w:bottom w:val="none" w:sz="0" w:space="0" w:color="auto"/>
            <w:right w:val="none" w:sz="0" w:space="0" w:color="auto"/>
          </w:divBdr>
        </w:div>
        <w:div w:id="642586821">
          <w:marLeft w:val="640"/>
          <w:marRight w:val="0"/>
          <w:marTop w:val="0"/>
          <w:marBottom w:val="0"/>
          <w:divBdr>
            <w:top w:val="none" w:sz="0" w:space="0" w:color="auto"/>
            <w:left w:val="none" w:sz="0" w:space="0" w:color="auto"/>
            <w:bottom w:val="none" w:sz="0" w:space="0" w:color="auto"/>
            <w:right w:val="none" w:sz="0" w:space="0" w:color="auto"/>
          </w:divBdr>
        </w:div>
        <w:div w:id="215703095">
          <w:marLeft w:val="640"/>
          <w:marRight w:val="0"/>
          <w:marTop w:val="0"/>
          <w:marBottom w:val="0"/>
          <w:divBdr>
            <w:top w:val="none" w:sz="0" w:space="0" w:color="auto"/>
            <w:left w:val="none" w:sz="0" w:space="0" w:color="auto"/>
            <w:bottom w:val="none" w:sz="0" w:space="0" w:color="auto"/>
            <w:right w:val="none" w:sz="0" w:space="0" w:color="auto"/>
          </w:divBdr>
        </w:div>
        <w:div w:id="1311054726">
          <w:marLeft w:val="640"/>
          <w:marRight w:val="0"/>
          <w:marTop w:val="0"/>
          <w:marBottom w:val="0"/>
          <w:divBdr>
            <w:top w:val="none" w:sz="0" w:space="0" w:color="auto"/>
            <w:left w:val="none" w:sz="0" w:space="0" w:color="auto"/>
            <w:bottom w:val="none" w:sz="0" w:space="0" w:color="auto"/>
            <w:right w:val="none" w:sz="0" w:space="0" w:color="auto"/>
          </w:divBdr>
        </w:div>
        <w:div w:id="1940523772">
          <w:marLeft w:val="640"/>
          <w:marRight w:val="0"/>
          <w:marTop w:val="0"/>
          <w:marBottom w:val="0"/>
          <w:divBdr>
            <w:top w:val="none" w:sz="0" w:space="0" w:color="auto"/>
            <w:left w:val="none" w:sz="0" w:space="0" w:color="auto"/>
            <w:bottom w:val="none" w:sz="0" w:space="0" w:color="auto"/>
            <w:right w:val="none" w:sz="0" w:space="0" w:color="auto"/>
          </w:divBdr>
        </w:div>
        <w:div w:id="1692803238">
          <w:marLeft w:val="640"/>
          <w:marRight w:val="0"/>
          <w:marTop w:val="0"/>
          <w:marBottom w:val="0"/>
          <w:divBdr>
            <w:top w:val="none" w:sz="0" w:space="0" w:color="auto"/>
            <w:left w:val="none" w:sz="0" w:space="0" w:color="auto"/>
            <w:bottom w:val="none" w:sz="0" w:space="0" w:color="auto"/>
            <w:right w:val="none" w:sz="0" w:space="0" w:color="auto"/>
          </w:divBdr>
        </w:div>
        <w:div w:id="321590365">
          <w:marLeft w:val="640"/>
          <w:marRight w:val="0"/>
          <w:marTop w:val="0"/>
          <w:marBottom w:val="0"/>
          <w:divBdr>
            <w:top w:val="none" w:sz="0" w:space="0" w:color="auto"/>
            <w:left w:val="none" w:sz="0" w:space="0" w:color="auto"/>
            <w:bottom w:val="none" w:sz="0" w:space="0" w:color="auto"/>
            <w:right w:val="none" w:sz="0" w:space="0" w:color="auto"/>
          </w:divBdr>
        </w:div>
        <w:div w:id="332997930">
          <w:marLeft w:val="640"/>
          <w:marRight w:val="0"/>
          <w:marTop w:val="0"/>
          <w:marBottom w:val="0"/>
          <w:divBdr>
            <w:top w:val="none" w:sz="0" w:space="0" w:color="auto"/>
            <w:left w:val="none" w:sz="0" w:space="0" w:color="auto"/>
            <w:bottom w:val="none" w:sz="0" w:space="0" w:color="auto"/>
            <w:right w:val="none" w:sz="0" w:space="0" w:color="auto"/>
          </w:divBdr>
        </w:div>
        <w:div w:id="1842700270">
          <w:marLeft w:val="640"/>
          <w:marRight w:val="0"/>
          <w:marTop w:val="0"/>
          <w:marBottom w:val="0"/>
          <w:divBdr>
            <w:top w:val="none" w:sz="0" w:space="0" w:color="auto"/>
            <w:left w:val="none" w:sz="0" w:space="0" w:color="auto"/>
            <w:bottom w:val="none" w:sz="0" w:space="0" w:color="auto"/>
            <w:right w:val="none" w:sz="0" w:space="0" w:color="auto"/>
          </w:divBdr>
        </w:div>
        <w:div w:id="1300764658">
          <w:marLeft w:val="640"/>
          <w:marRight w:val="0"/>
          <w:marTop w:val="0"/>
          <w:marBottom w:val="0"/>
          <w:divBdr>
            <w:top w:val="none" w:sz="0" w:space="0" w:color="auto"/>
            <w:left w:val="none" w:sz="0" w:space="0" w:color="auto"/>
            <w:bottom w:val="none" w:sz="0" w:space="0" w:color="auto"/>
            <w:right w:val="none" w:sz="0" w:space="0" w:color="auto"/>
          </w:divBdr>
        </w:div>
        <w:div w:id="1304460107">
          <w:marLeft w:val="640"/>
          <w:marRight w:val="0"/>
          <w:marTop w:val="0"/>
          <w:marBottom w:val="0"/>
          <w:divBdr>
            <w:top w:val="none" w:sz="0" w:space="0" w:color="auto"/>
            <w:left w:val="none" w:sz="0" w:space="0" w:color="auto"/>
            <w:bottom w:val="none" w:sz="0" w:space="0" w:color="auto"/>
            <w:right w:val="none" w:sz="0" w:space="0" w:color="auto"/>
          </w:divBdr>
        </w:div>
        <w:div w:id="159274253">
          <w:marLeft w:val="640"/>
          <w:marRight w:val="0"/>
          <w:marTop w:val="0"/>
          <w:marBottom w:val="0"/>
          <w:divBdr>
            <w:top w:val="none" w:sz="0" w:space="0" w:color="auto"/>
            <w:left w:val="none" w:sz="0" w:space="0" w:color="auto"/>
            <w:bottom w:val="none" w:sz="0" w:space="0" w:color="auto"/>
            <w:right w:val="none" w:sz="0" w:space="0" w:color="auto"/>
          </w:divBdr>
        </w:div>
        <w:div w:id="1211529080">
          <w:marLeft w:val="640"/>
          <w:marRight w:val="0"/>
          <w:marTop w:val="0"/>
          <w:marBottom w:val="0"/>
          <w:divBdr>
            <w:top w:val="none" w:sz="0" w:space="0" w:color="auto"/>
            <w:left w:val="none" w:sz="0" w:space="0" w:color="auto"/>
            <w:bottom w:val="none" w:sz="0" w:space="0" w:color="auto"/>
            <w:right w:val="none" w:sz="0" w:space="0" w:color="auto"/>
          </w:divBdr>
        </w:div>
        <w:div w:id="800416824">
          <w:marLeft w:val="640"/>
          <w:marRight w:val="0"/>
          <w:marTop w:val="0"/>
          <w:marBottom w:val="0"/>
          <w:divBdr>
            <w:top w:val="none" w:sz="0" w:space="0" w:color="auto"/>
            <w:left w:val="none" w:sz="0" w:space="0" w:color="auto"/>
            <w:bottom w:val="none" w:sz="0" w:space="0" w:color="auto"/>
            <w:right w:val="none" w:sz="0" w:space="0" w:color="auto"/>
          </w:divBdr>
        </w:div>
      </w:divsChild>
    </w:div>
    <w:div w:id="148441832">
      <w:bodyDiv w:val="1"/>
      <w:marLeft w:val="0"/>
      <w:marRight w:val="0"/>
      <w:marTop w:val="0"/>
      <w:marBottom w:val="0"/>
      <w:divBdr>
        <w:top w:val="none" w:sz="0" w:space="0" w:color="auto"/>
        <w:left w:val="none" w:sz="0" w:space="0" w:color="auto"/>
        <w:bottom w:val="none" w:sz="0" w:space="0" w:color="auto"/>
        <w:right w:val="none" w:sz="0" w:space="0" w:color="auto"/>
      </w:divBdr>
      <w:divsChild>
        <w:div w:id="1455514149">
          <w:marLeft w:val="640"/>
          <w:marRight w:val="0"/>
          <w:marTop w:val="0"/>
          <w:marBottom w:val="0"/>
          <w:divBdr>
            <w:top w:val="none" w:sz="0" w:space="0" w:color="auto"/>
            <w:left w:val="none" w:sz="0" w:space="0" w:color="auto"/>
            <w:bottom w:val="none" w:sz="0" w:space="0" w:color="auto"/>
            <w:right w:val="none" w:sz="0" w:space="0" w:color="auto"/>
          </w:divBdr>
        </w:div>
        <w:div w:id="410739948">
          <w:marLeft w:val="640"/>
          <w:marRight w:val="0"/>
          <w:marTop w:val="0"/>
          <w:marBottom w:val="0"/>
          <w:divBdr>
            <w:top w:val="none" w:sz="0" w:space="0" w:color="auto"/>
            <w:left w:val="none" w:sz="0" w:space="0" w:color="auto"/>
            <w:bottom w:val="none" w:sz="0" w:space="0" w:color="auto"/>
            <w:right w:val="none" w:sz="0" w:space="0" w:color="auto"/>
          </w:divBdr>
        </w:div>
        <w:div w:id="551233448">
          <w:marLeft w:val="640"/>
          <w:marRight w:val="0"/>
          <w:marTop w:val="0"/>
          <w:marBottom w:val="0"/>
          <w:divBdr>
            <w:top w:val="none" w:sz="0" w:space="0" w:color="auto"/>
            <w:left w:val="none" w:sz="0" w:space="0" w:color="auto"/>
            <w:bottom w:val="none" w:sz="0" w:space="0" w:color="auto"/>
            <w:right w:val="none" w:sz="0" w:space="0" w:color="auto"/>
          </w:divBdr>
        </w:div>
        <w:div w:id="1214930832">
          <w:marLeft w:val="640"/>
          <w:marRight w:val="0"/>
          <w:marTop w:val="0"/>
          <w:marBottom w:val="0"/>
          <w:divBdr>
            <w:top w:val="none" w:sz="0" w:space="0" w:color="auto"/>
            <w:left w:val="none" w:sz="0" w:space="0" w:color="auto"/>
            <w:bottom w:val="none" w:sz="0" w:space="0" w:color="auto"/>
            <w:right w:val="none" w:sz="0" w:space="0" w:color="auto"/>
          </w:divBdr>
        </w:div>
        <w:div w:id="1892616559">
          <w:marLeft w:val="640"/>
          <w:marRight w:val="0"/>
          <w:marTop w:val="0"/>
          <w:marBottom w:val="0"/>
          <w:divBdr>
            <w:top w:val="none" w:sz="0" w:space="0" w:color="auto"/>
            <w:left w:val="none" w:sz="0" w:space="0" w:color="auto"/>
            <w:bottom w:val="none" w:sz="0" w:space="0" w:color="auto"/>
            <w:right w:val="none" w:sz="0" w:space="0" w:color="auto"/>
          </w:divBdr>
        </w:div>
        <w:div w:id="1790589284">
          <w:marLeft w:val="640"/>
          <w:marRight w:val="0"/>
          <w:marTop w:val="0"/>
          <w:marBottom w:val="0"/>
          <w:divBdr>
            <w:top w:val="none" w:sz="0" w:space="0" w:color="auto"/>
            <w:left w:val="none" w:sz="0" w:space="0" w:color="auto"/>
            <w:bottom w:val="none" w:sz="0" w:space="0" w:color="auto"/>
            <w:right w:val="none" w:sz="0" w:space="0" w:color="auto"/>
          </w:divBdr>
        </w:div>
        <w:div w:id="1174422507">
          <w:marLeft w:val="640"/>
          <w:marRight w:val="0"/>
          <w:marTop w:val="0"/>
          <w:marBottom w:val="0"/>
          <w:divBdr>
            <w:top w:val="none" w:sz="0" w:space="0" w:color="auto"/>
            <w:left w:val="none" w:sz="0" w:space="0" w:color="auto"/>
            <w:bottom w:val="none" w:sz="0" w:space="0" w:color="auto"/>
            <w:right w:val="none" w:sz="0" w:space="0" w:color="auto"/>
          </w:divBdr>
        </w:div>
        <w:div w:id="1537892725">
          <w:marLeft w:val="640"/>
          <w:marRight w:val="0"/>
          <w:marTop w:val="0"/>
          <w:marBottom w:val="0"/>
          <w:divBdr>
            <w:top w:val="none" w:sz="0" w:space="0" w:color="auto"/>
            <w:left w:val="none" w:sz="0" w:space="0" w:color="auto"/>
            <w:bottom w:val="none" w:sz="0" w:space="0" w:color="auto"/>
            <w:right w:val="none" w:sz="0" w:space="0" w:color="auto"/>
          </w:divBdr>
        </w:div>
        <w:div w:id="1290551423">
          <w:marLeft w:val="640"/>
          <w:marRight w:val="0"/>
          <w:marTop w:val="0"/>
          <w:marBottom w:val="0"/>
          <w:divBdr>
            <w:top w:val="none" w:sz="0" w:space="0" w:color="auto"/>
            <w:left w:val="none" w:sz="0" w:space="0" w:color="auto"/>
            <w:bottom w:val="none" w:sz="0" w:space="0" w:color="auto"/>
            <w:right w:val="none" w:sz="0" w:space="0" w:color="auto"/>
          </w:divBdr>
        </w:div>
        <w:div w:id="1923371417">
          <w:marLeft w:val="640"/>
          <w:marRight w:val="0"/>
          <w:marTop w:val="0"/>
          <w:marBottom w:val="0"/>
          <w:divBdr>
            <w:top w:val="none" w:sz="0" w:space="0" w:color="auto"/>
            <w:left w:val="none" w:sz="0" w:space="0" w:color="auto"/>
            <w:bottom w:val="none" w:sz="0" w:space="0" w:color="auto"/>
            <w:right w:val="none" w:sz="0" w:space="0" w:color="auto"/>
          </w:divBdr>
        </w:div>
        <w:div w:id="1441994603">
          <w:marLeft w:val="640"/>
          <w:marRight w:val="0"/>
          <w:marTop w:val="0"/>
          <w:marBottom w:val="0"/>
          <w:divBdr>
            <w:top w:val="none" w:sz="0" w:space="0" w:color="auto"/>
            <w:left w:val="none" w:sz="0" w:space="0" w:color="auto"/>
            <w:bottom w:val="none" w:sz="0" w:space="0" w:color="auto"/>
            <w:right w:val="none" w:sz="0" w:space="0" w:color="auto"/>
          </w:divBdr>
        </w:div>
        <w:div w:id="1343750181">
          <w:marLeft w:val="640"/>
          <w:marRight w:val="0"/>
          <w:marTop w:val="0"/>
          <w:marBottom w:val="0"/>
          <w:divBdr>
            <w:top w:val="none" w:sz="0" w:space="0" w:color="auto"/>
            <w:left w:val="none" w:sz="0" w:space="0" w:color="auto"/>
            <w:bottom w:val="none" w:sz="0" w:space="0" w:color="auto"/>
            <w:right w:val="none" w:sz="0" w:space="0" w:color="auto"/>
          </w:divBdr>
        </w:div>
        <w:div w:id="604194213">
          <w:marLeft w:val="640"/>
          <w:marRight w:val="0"/>
          <w:marTop w:val="0"/>
          <w:marBottom w:val="0"/>
          <w:divBdr>
            <w:top w:val="none" w:sz="0" w:space="0" w:color="auto"/>
            <w:left w:val="none" w:sz="0" w:space="0" w:color="auto"/>
            <w:bottom w:val="none" w:sz="0" w:space="0" w:color="auto"/>
            <w:right w:val="none" w:sz="0" w:space="0" w:color="auto"/>
          </w:divBdr>
        </w:div>
        <w:div w:id="948853932">
          <w:marLeft w:val="640"/>
          <w:marRight w:val="0"/>
          <w:marTop w:val="0"/>
          <w:marBottom w:val="0"/>
          <w:divBdr>
            <w:top w:val="none" w:sz="0" w:space="0" w:color="auto"/>
            <w:left w:val="none" w:sz="0" w:space="0" w:color="auto"/>
            <w:bottom w:val="none" w:sz="0" w:space="0" w:color="auto"/>
            <w:right w:val="none" w:sz="0" w:space="0" w:color="auto"/>
          </w:divBdr>
        </w:div>
        <w:div w:id="497111985">
          <w:marLeft w:val="640"/>
          <w:marRight w:val="0"/>
          <w:marTop w:val="0"/>
          <w:marBottom w:val="0"/>
          <w:divBdr>
            <w:top w:val="none" w:sz="0" w:space="0" w:color="auto"/>
            <w:left w:val="none" w:sz="0" w:space="0" w:color="auto"/>
            <w:bottom w:val="none" w:sz="0" w:space="0" w:color="auto"/>
            <w:right w:val="none" w:sz="0" w:space="0" w:color="auto"/>
          </w:divBdr>
        </w:div>
        <w:div w:id="296304361">
          <w:marLeft w:val="640"/>
          <w:marRight w:val="0"/>
          <w:marTop w:val="0"/>
          <w:marBottom w:val="0"/>
          <w:divBdr>
            <w:top w:val="none" w:sz="0" w:space="0" w:color="auto"/>
            <w:left w:val="none" w:sz="0" w:space="0" w:color="auto"/>
            <w:bottom w:val="none" w:sz="0" w:space="0" w:color="auto"/>
            <w:right w:val="none" w:sz="0" w:space="0" w:color="auto"/>
          </w:divBdr>
        </w:div>
        <w:div w:id="1678996012">
          <w:marLeft w:val="640"/>
          <w:marRight w:val="0"/>
          <w:marTop w:val="0"/>
          <w:marBottom w:val="0"/>
          <w:divBdr>
            <w:top w:val="none" w:sz="0" w:space="0" w:color="auto"/>
            <w:left w:val="none" w:sz="0" w:space="0" w:color="auto"/>
            <w:bottom w:val="none" w:sz="0" w:space="0" w:color="auto"/>
            <w:right w:val="none" w:sz="0" w:space="0" w:color="auto"/>
          </w:divBdr>
        </w:div>
        <w:div w:id="198662156">
          <w:marLeft w:val="640"/>
          <w:marRight w:val="0"/>
          <w:marTop w:val="0"/>
          <w:marBottom w:val="0"/>
          <w:divBdr>
            <w:top w:val="none" w:sz="0" w:space="0" w:color="auto"/>
            <w:left w:val="none" w:sz="0" w:space="0" w:color="auto"/>
            <w:bottom w:val="none" w:sz="0" w:space="0" w:color="auto"/>
            <w:right w:val="none" w:sz="0" w:space="0" w:color="auto"/>
          </w:divBdr>
        </w:div>
        <w:div w:id="1347949999">
          <w:marLeft w:val="640"/>
          <w:marRight w:val="0"/>
          <w:marTop w:val="0"/>
          <w:marBottom w:val="0"/>
          <w:divBdr>
            <w:top w:val="none" w:sz="0" w:space="0" w:color="auto"/>
            <w:left w:val="none" w:sz="0" w:space="0" w:color="auto"/>
            <w:bottom w:val="none" w:sz="0" w:space="0" w:color="auto"/>
            <w:right w:val="none" w:sz="0" w:space="0" w:color="auto"/>
          </w:divBdr>
        </w:div>
        <w:div w:id="1952400506">
          <w:marLeft w:val="640"/>
          <w:marRight w:val="0"/>
          <w:marTop w:val="0"/>
          <w:marBottom w:val="0"/>
          <w:divBdr>
            <w:top w:val="none" w:sz="0" w:space="0" w:color="auto"/>
            <w:left w:val="none" w:sz="0" w:space="0" w:color="auto"/>
            <w:bottom w:val="none" w:sz="0" w:space="0" w:color="auto"/>
            <w:right w:val="none" w:sz="0" w:space="0" w:color="auto"/>
          </w:divBdr>
        </w:div>
        <w:div w:id="1619295580">
          <w:marLeft w:val="640"/>
          <w:marRight w:val="0"/>
          <w:marTop w:val="0"/>
          <w:marBottom w:val="0"/>
          <w:divBdr>
            <w:top w:val="none" w:sz="0" w:space="0" w:color="auto"/>
            <w:left w:val="none" w:sz="0" w:space="0" w:color="auto"/>
            <w:bottom w:val="none" w:sz="0" w:space="0" w:color="auto"/>
            <w:right w:val="none" w:sz="0" w:space="0" w:color="auto"/>
          </w:divBdr>
        </w:div>
      </w:divsChild>
    </w:div>
    <w:div w:id="150145461">
      <w:bodyDiv w:val="1"/>
      <w:marLeft w:val="0"/>
      <w:marRight w:val="0"/>
      <w:marTop w:val="0"/>
      <w:marBottom w:val="0"/>
      <w:divBdr>
        <w:top w:val="none" w:sz="0" w:space="0" w:color="auto"/>
        <w:left w:val="none" w:sz="0" w:space="0" w:color="auto"/>
        <w:bottom w:val="none" w:sz="0" w:space="0" w:color="auto"/>
        <w:right w:val="none" w:sz="0" w:space="0" w:color="auto"/>
      </w:divBdr>
    </w:div>
    <w:div w:id="159467246">
      <w:bodyDiv w:val="1"/>
      <w:marLeft w:val="0"/>
      <w:marRight w:val="0"/>
      <w:marTop w:val="0"/>
      <w:marBottom w:val="0"/>
      <w:divBdr>
        <w:top w:val="none" w:sz="0" w:space="0" w:color="auto"/>
        <w:left w:val="none" w:sz="0" w:space="0" w:color="auto"/>
        <w:bottom w:val="none" w:sz="0" w:space="0" w:color="auto"/>
        <w:right w:val="none" w:sz="0" w:space="0" w:color="auto"/>
      </w:divBdr>
    </w:div>
    <w:div w:id="166285321">
      <w:bodyDiv w:val="1"/>
      <w:marLeft w:val="0"/>
      <w:marRight w:val="0"/>
      <w:marTop w:val="0"/>
      <w:marBottom w:val="0"/>
      <w:divBdr>
        <w:top w:val="none" w:sz="0" w:space="0" w:color="auto"/>
        <w:left w:val="none" w:sz="0" w:space="0" w:color="auto"/>
        <w:bottom w:val="none" w:sz="0" w:space="0" w:color="auto"/>
        <w:right w:val="none" w:sz="0" w:space="0" w:color="auto"/>
      </w:divBdr>
    </w:div>
    <w:div w:id="192889961">
      <w:bodyDiv w:val="1"/>
      <w:marLeft w:val="0"/>
      <w:marRight w:val="0"/>
      <w:marTop w:val="0"/>
      <w:marBottom w:val="0"/>
      <w:divBdr>
        <w:top w:val="none" w:sz="0" w:space="0" w:color="auto"/>
        <w:left w:val="none" w:sz="0" w:space="0" w:color="auto"/>
        <w:bottom w:val="none" w:sz="0" w:space="0" w:color="auto"/>
        <w:right w:val="none" w:sz="0" w:space="0" w:color="auto"/>
      </w:divBdr>
    </w:div>
    <w:div w:id="198470133">
      <w:bodyDiv w:val="1"/>
      <w:marLeft w:val="0"/>
      <w:marRight w:val="0"/>
      <w:marTop w:val="0"/>
      <w:marBottom w:val="0"/>
      <w:divBdr>
        <w:top w:val="none" w:sz="0" w:space="0" w:color="auto"/>
        <w:left w:val="none" w:sz="0" w:space="0" w:color="auto"/>
        <w:bottom w:val="none" w:sz="0" w:space="0" w:color="auto"/>
        <w:right w:val="none" w:sz="0" w:space="0" w:color="auto"/>
      </w:divBdr>
      <w:divsChild>
        <w:div w:id="117073905">
          <w:marLeft w:val="640"/>
          <w:marRight w:val="0"/>
          <w:marTop w:val="0"/>
          <w:marBottom w:val="0"/>
          <w:divBdr>
            <w:top w:val="none" w:sz="0" w:space="0" w:color="auto"/>
            <w:left w:val="none" w:sz="0" w:space="0" w:color="auto"/>
            <w:bottom w:val="none" w:sz="0" w:space="0" w:color="auto"/>
            <w:right w:val="none" w:sz="0" w:space="0" w:color="auto"/>
          </w:divBdr>
        </w:div>
        <w:div w:id="1002003495">
          <w:marLeft w:val="640"/>
          <w:marRight w:val="0"/>
          <w:marTop w:val="0"/>
          <w:marBottom w:val="0"/>
          <w:divBdr>
            <w:top w:val="none" w:sz="0" w:space="0" w:color="auto"/>
            <w:left w:val="none" w:sz="0" w:space="0" w:color="auto"/>
            <w:bottom w:val="none" w:sz="0" w:space="0" w:color="auto"/>
            <w:right w:val="none" w:sz="0" w:space="0" w:color="auto"/>
          </w:divBdr>
        </w:div>
        <w:div w:id="1245069536">
          <w:marLeft w:val="640"/>
          <w:marRight w:val="0"/>
          <w:marTop w:val="0"/>
          <w:marBottom w:val="0"/>
          <w:divBdr>
            <w:top w:val="none" w:sz="0" w:space="0" w:color="auto"/>
            <w:left w:val="none" w:sz="0" w:space="0" w:color="auto"/>
            <w:bottom w:val="none" w:sz="0" w:space="0" w:color="auto"/>
            <w:right w:val="none" w:sz="0" w:space="0" w:color="auto"/>
          </w:divBdr>
        </w:div>
        <w:div w:id="1841043643">
          <w:marLeft w:val="640"/>
          <w:marRight w:val="0"/>
          <w:marTop w:val="0"/>
          <w:marBottom w:val="0"/>
          <w:divBdr>
            <w:top w:val="none" w:sz="0" w:space="0" w:color="auto"/>
            <w:left w:val="none" w:sz="0" w:space="0" w:color="auto"/>
            <w:bottom w:val="none" w:sz="0" w:space="0" w:color="auto"/>
            <w:right w:val="none" w:sz="0" w:space="0" w:color="auto"/>
          </w:divBdr>
        </w:div>
        <w:div w:id="304744785">
          <w:marLeft w:val="640"/>
          <w:marRight w:val="0"/>
          <w:marTop w:val="0"/>
          <w:marBottom w:val="0"/>
          <w:divBdr>
            <w:top w:val="none" w:sz="0" w:space="0" w:color="auto"/>
            <w:left w:val="none" w:sz="0" w:space="0" w:color="auto"/>
            <w:bottom w:val="none" w:sz="0" w:space="0" w:color="auto"/>
            <w:right w:val="none" w:sz="0" w:space="0" w:color="auto"/>
          </w:divBdr>
        </w:div>
        <w:div w:id="1172913468">
          <w:marLeft w:val="640"/>
          <w:marRight w:val="0"/>
          <w:marTop w:val="0"/>
          <w:marBottom w:val="0"/>
          <w:divBdr>
            <w:top w:val="none" w:sz="0" w:space="0" w:color="auto"/>
            <w:left w:val="none" w:sz="0" w:space="0" w:color="auto"/>
            <w:bottom w:val="none" w:sz="0" w:space="0" w:color="auto"/>
            <w:right w:val="none" w:sz="0" w:space="0" w:color="auto"/>
          </w:divBdr>
        </w:div>
        <w:div w:id="856045533">
          <w:marLeft w:val="640"/>
          <w:marRight w:val="0"/>
          <w:marTop w:val="0"/>
          <w:marBottom w:val="0"/>
          <w:divBdr>
            <w:top w:val="none" w:sz="0" w:space="0" w:color="auto"/>
            <w:left w:val="none" w:sz="0" w:space="0" w:color="auto"/>
            <w:bottom w:val="none" w:sz="0" w:space="0" w:color="auto"/>
            <w:right w:val="none" w:sz="0" w:space="0" w:color="auto"/>
          </w:divBdr>
        </w:div>
        <w:div w:id="574705881">
          <w:marLeft w:val="640"/>
          <w:marRight w:val="0"/>
          <w:marTop w:val="0"/>
          <w:marBottom w:val="0"/>
          <w:divBdr>
            <w:top w:val="none" w:sz="0" w:space="0" w:color="auto"/>
            <w:left w:val="none" w:sz="0" w:space="0" w:color="auto"/>
            <w:bottom w:val="none" w:sz="0" w:space="0" w:color="auto"/>
            <w:right w:val="none" w:sz="0" w:space="0" w:color="auto"/>
          </w:divBdr>
        </w:div>
        <w:div w:id="1898273264">
          <w:marLeft w:val="640"/>
          <w:marRight w:val="0"/>
          <w:marTop w:val="0"/>
          <w:marBottom w:val="0"/>
          <w:divBdr>
            <w:top w:val="none" w:sz="0" w:space="0" w:color="auto"/>
            <w:left w:val="none" w:sz="0" w:space="0" w:color="auto"/>
            <w:bottom w:val="none" w:sz="0" w:space="0" w:color="auto"/>
            <w:right w:val="none" w:sz="0" w:space="0" w:color="auto"/>
          </w:divBdr>
        </w:div>
        <w:div w:id="1964115513">
          <w:marLeft w:val="640"/>
          <w:marRight w:val="0"/>
          <w:marTop w:val="0"/>
          <w:marBottom w:val="0"/>
          <w:divBdr>
            <w:top w:val="none" w:sz="0" w:space="0" w:color="auto"/>
            <w:left w:val="none" w:sz="0" w:space="0" w:color="auto"/>
            <w:bottom w:val="none" w:sz="0" w:space="0" w:color="auto"/>
            <w:right w:val="none" w:sz="0" w:space="0" w:color="auto"/>
          </w:divBdr>
        </w:div>
        <w:div w:id="283274667">
          <w:marLeft w:val="640"/>
          <w:marRight w:val="0"/>
          <w:marTop w:val="0"/>
          <w:marBottom w:val="0"/>
          <w:divBdr>
            <w:top w:val="none" w:sz="0" w:space="0" w:color="auto"/>
            <w:left w:val="none" w:sz="0" w:space="0" w:color="auto"/>
            <w:bottom w:val="none" w:sz="0" w:space="0" w:color="auto"/>
            <w:right w:val="none" w:sz="0" w:space="0" w:color="auto"/>
          </w:divBdr>
        </w:div>
        <w:div w:id="1473526410">
          <w:marLeft w:val="640"/>
          <w:marRight w:val="0"/>
          <w:marTop w:val="0"/>
          <w:marBottom w:val="0"/>
          <w:divBdr>
            <w:top w:val="none" w:sz="0" w:space="0" w:color="auto"/>
            <w:left w:val="none" w:sz="0" w:space="0" w:color="auto"/>
            <w:bottom w:val="none" w:sz="0" w:space="0" w:color="auto"/>
            <w:right w:val="none" w:sz="0" w:space="0" w:color="auto"/>
          </w:divBdr>
        </w:div>
        <w:div w:id="556743255">
          <w:marLeft w:val="640"/>
          <w:marRight w:val="0"/>
          <w:marTop w:val="0"/>
          <w:marBottom w:val="0"/>
          <w:divBdr>
            <w:top w:val="none" w:sz="0" w:space="0" w:color="auto"/>
            <w:left w:val="none" w:sz="0" w:space="0" w:color="auto"/>
            <w:bottom w:val="none" w:sz="0" w:space="0" w:color="auto"/>
            <w:right w:val="none" w:sz="0" w:space="0" w:color="auto"/>
          </w:divBdr>
        </w:div>
        <w:div w:id="146288137">
          <w:marLeft w:val="640"/>
          <w:marRight w:val="0"/>
          <w:marTop w:val="0"/>
          <w:marBottom w:val="0"/>
          <w:divBdr>
            <w:top w:val="none" w:sz="0" w:space="0" w:color="auto"/>
            <w:left w:val="none" w:sz="0" w:space="0" w:color="auto"/>
            <w:bottom w:val="none" w:sz="0" w:space="0" w:color="auto"/>
            <w:right w:val="none" w:sz="0" w:space="0" w:color="auto"/>
          </w:divBdr>
        </w:div>
        <w:div w:id="2052537705">
          <w:marLeft w:val="640"/>
          <w:marRight w:val="0"/>
          <w:marTop w:val="0"/>
          <w:marBottom w:val="0"/>
          <w:divBdr>
            <w:top w:val="none" w:sz="0" w:space="0" w:color="auto"/>
            <w:left w:val="none" w:sz="0" w:space="0" w:color="auto"/>
            <w:bottom w:val="none" w:sz="0" w:space="0" w:color="auto"/>
            <w:right w:val="none" w:sz="0" w:space="0" w:color="auto"/>
          </w:divBdr>
        </w:div>
        <w:div w:id="1852378847">
          <w:marLeft w:val="640"/>
          <w:marRight w:val="0"/>
          <w:marTop w:val="0"/>
          <w:marBottom w:val="0"/>
          <w:divBdr>
            <w:top w:val="none" w:sz="0" w:space="0" w:color="auto"/>
            <w:left w:val="none" w:sz="0" w:space="0" w:color="auto"/>
            <w:bottom w:val="none" w:sz="0" w:space="0" w:color="auto"/>
            <w:right w:val="none" w:sz="0" w:space="0" w:color="auto"/>
          </w:divBdr>
        </w:div>
      </w:divsChild>
    </w:div>
    <w:div w:id="214901181">
      <w:bodyDiv w:val="1"/>
      <w:marLeft w:val="0"/>
      <w:marRight w:val="0"/>
      <w:marTop w:val="0"/>
      <w:marBottom w:val="0"/>
      <w:divBdr>
        <w:top w:val="none" w:sz="0" w:space="0" w:color="auto"/>
        <w:left w:val="none" w:sz="0" w:space="0" w:color="auto"/>
        <w:bottom w:val="none" w:sz="0" w:space="0" w:color="auto"/>
        <w:right w:val="none" w:sz="0" w:space="0" w:color="auto"/>
      </w:divBdr>
      <w:divsChild>
        <w:div w:id="440684939">
          <w:marLeft w:val="640"/>
          <w:marRight w:val="0"/>
          <w:marTop w:val="0"/>
          <w:marBottom w:val="0"/>
          <w:divBdr>
            <w:top w:val="none" w:sz="0" w:space="0" w:color="auto"/>
            <w:left w:val="none" w:sz="0" w:space="0" w:color="auto"/>
            <w:bottom w:val="none" w:sz="0" w:space="0" w:color="auto"/>
            <w:right w:val="none" w:sz="0" w:space="0" w:color="auto"/>
          </w:divBdr>
        </w:div>
        <w:div w:id="2140684715">
          <w:marLeft w:val="640"/>
          <w:marRight w:val="0"/>
          <w:marTop w:val="0"/>
          <w:marBottom w:val="0"/>
          <w:divBdr>
            <w:top w:val="none" w:sz="0" w:space="0" w:color="auto"/>
            <w:left w:val="none" w:sz="0" w:space="0" w:color="auto"/>
            <w:bottom w:val="none" w:sz="0" w:space="0" w:color="auto"/>
            <w:right w:val="none" w:sz="0" w:space="0" w:color="auto"/>
          </w:divBdr>
        </w:div>
        <w:div w:id="84960386">
          <w:marLeft w:val="640"/>
          <w:marRight w:val="0"/>
          <w:marTop w:val="0"/>
          <w:marBottom w:val="0"/>
          <w:divBdr>
            <w:top w:val="none" w:sz="0" w:space="0" w:color="auto"/>
            <w:left w:val="none" w:sz="0" w:space="0" w:color="auto"/>
            <w:bottom w:val="none" w:sz="0" w:space="0" w:color="auto"/>
            <w:right w:val="none" w:sz="0" w:space="0" w:color="auto"/>
          </w:divBdr>
        </w:div>
        <w:div w:id="1863975312">
          <w:marLeft w:val="640"/>
          <w:marRight w:val="0"/>
          <w:marTop w:val="0"/>
          <w:marBottom w:val="0"/>
          <w:divBdr>
            <w:top w:val="none" w:sz="0" w:space="0" w:color="auto"/>
            <w:left w:val="none" w:sz="0" w:space="0" w:color="auto"/>
            <w:bottom w:val="none" w:sz="0" w:space="0" w:color="auto"/>
            <w:right w:val="none" w:sz="0" w:space="0" w:color="auto"/>
          </w:divBdr>
        </w:div>
        <w:div w:id="102457693">
          <w:marLeft w:val="640"/>
          <w:marRight w:val="0"/>
          <w:marTop w:val="0"/>
          <w:marBottom w:val="0"/>
          <w:divBdr>
            <w:top w:val="none" w:sz="0" w:space="0" w:color="auto"/>
            <w:left w:val="none" w:sz="0" w:space="0" w:color="auto"/>
            <w:bottom w:val="none" w:sz="0" w:space="0" w:color="auto"/>
            <w:right w:val="none" w:sz="0" w:space="0" w:color="auto"/>
          </w:divBdr>
        </w:div>
        <w:div w:id="1809783152">
          <w:marLeft w:val="640"/>
          <w:marRight w:val="0"/>
          <w:marTop w:val="0"/>
          <w:marBottom w:val="0"/>
          <w:divBdr>
            <w:top w:val="none" w:sz="0" w:space="0" w:color="auto"/>
            <w:left w:val="none" w:sz="0" w:space="0" w:color="auto"/>
            <w:bottom w:val="none" w:sz="0" w:space="0" w:color="auto"/>
            <w:right w:val="none" w:sz="0" w:space="0" w:color="auto"/>
          </w:divBdr>
        </w:div>
        <w:div w:id="956717690">
          <w:marLeft w:val="640"/>
          <w:marRight w:val="0"/>
          <w:marTop w:val="0"/>
          <w:marBottom w:val="0"/>
          <w:divBdr>
            <w:top w:val="none" w:sz="0" w:space="0" w:color="auto"/>
            <w:left w:val="none" w:sz="0" w:space="0" w:color="auto"/>
            <w:bottom w:val="none" w:sz="0" w:space="0" w:color="auto"/>
            <w:right w:val="none" w:sz="0" w:space="0" w:color="auto"/>
          </w:divBdr>
        </w:div>
        <w:div w:id="280457559">
          <w:marLeft w:val="640"/>
          <w:marRight w:val="0"/>
          <w:marTop w:val="0"/>
          <w:marBottom w:val="0"/>
          <w:divBdr>
            <w:top w:val="none" w:sz="0" w:space="0" w:color="auto"/>
            <w:left w:val="none" w:sz="0" w:space="0" w:color="auto"/>
            <w:bottom w:val="none" w:sz="0" w:space="0" w:color="auto"/>
            <w:right w:val="none" w:sz="0" w:space="0" w:color="auto"/>
          </w:divBdr>
        </w:div>
        <w:div w:id="104886919">
          <w:marLeft w:val="640"/>
          <w:marRight w:val="0"/>
          <w:marTop w:val="0"/>
          <w:marBottom w:val="0"/>
          <w:divBdr>
            <w:top w:val="none" w:sz="0" w:space="0" w:color="auto"/>
            <w:left w:val="none" w:sz="0" w:space="0" w:color="auto"/>
            <w:bottom w:val="none" w:sz="0" w:space="0" w:color="auto"/>
            <w:right w:val="none" w:sz="0" w:space="0" w:color="auto"/>
          </w:divBdr>
        </w:div>
        <w:div w:id="1328747424">
          <w:marLeft w:val="640"/>
          <w:marRight w:val="0"/>
          <w:marTop w:val="0"/>
          <w:marBottom w:val="0"/>
          <w:divBdr>
            <w:top w:val="none" w:sz="0" w:space="0" w:color="auto"/>
            <w:left w:val="none" w:sz="0" w:space="0" w:color="auto"/>
            <w:bottom w:val="none" w:sz="0" w:space="0" w:color="auto"/>
            <w:right w:val="none" w:sz="0" w:space="0" w:color="auto"/>
          </w:divBdr>
        </w:div>
        <w:div w:id="491995049">
          <w:marLeft w:val="640"/>
          <w:marRight w:val="0"/>
          <w:marTop w:val="0"/>
          <w:marBottom w:val="0"/>
          <w:divBdr>
            <w:top w:val="none" w:sz="0" w:space="0" w:color="auto"/>
            <w:left w:val="none" w:sz="0" w:space="0" w:color="auto"/>
            <w:bottom w:val="none" w:sz="0" w:space="0" w:color="auto"/>
            <w:right w:val="none" w:sz="0" w:space="0" w:color="auto"/>
          </w:divBdr>
        </w:div>
        <w:div w:id="1946578404">
          <w:marLeft w:val="640"/>
          <w:marRight w:val="0"/>
          <w:marTop w:val="0"/>
          <w:marBottom w:val="0"/>
          <w:divBdr>
            <w:top w:val="none" w:sz="0" w:space="0" w:color="auto"/>
            <w:left w:val="none" w:sz="0" w:space="0" w:color="auto"/>
            <w:bottom w:val="none" w:sz="0" w:space="0" w:color="auto"/>
            <w:right w:val="none" w:sz="0" w:space="0" w:color="auto"/>
          </w:divBdr>
        </w:div>
        <w:div w:id="1914387311">
          <w:marLeft w:val="640"/>
          <w:marRight w:val="0"/>
          <w:marTop w:val="0"/>
          <w:marBottom w:val="0"/>
          <w:divBdr>
            <w:top w:val="none" w:sz="0" w:space="0" w:color="auto"/>
            <w:left w:val="none" w:sz="0" w:space="0" w:color="auto"/>
            <w:bottom w:val="none" w:sz="0" w:space="0" w:color="auto"/>
            <w:right w:val="none" w:sz="0" w:space="0" w:color="auto"/>
          </w:divBdr>
        </w:div>
      </w:divsChild>
    </w:div>
    <w:div w:id="222639243">
      <w:bodyDiv w:val="1"/>
      <w:marLeft w:val="0"/>
      <w:marRight w:val="0"/>
      <w:marTop w:val="0"/>
      <w:marBottom w:val="0"/>
      <w:divBdr>
        <w:top w:val="none" w:sz="0" w:space="0" w:color="auto"/>
        <w:left w:val="none" w:sz="0" w:space="0" w:color="auto"/>
        <w:bottom w:val="none" w:sz="0" w:space="0" w:color="auto"/>
        <w:right w:val="none" w:sz="0" w:space="0" w:color="auto"/>
      </w:divBdr>
      <w:divsChild>
        <w:div w:id="1785691092">
          <w:marLeft w:val="640"/>
          <w:marRight w:val="0"/>
          <w:marTop w:val="0"/>
          <w:marBottom w:val="0"/>
          <w:divBdr>
            <w:top w:val="none" w:sz="0" w:space="0" w:color="auto"/>
            <w:left w:val="none" w:sz="0" w:space="0" w:color="auto"/>
            <w:bottom w:val="none" w:sz="0" w:space="0" w:color="auto"/>
            <w:right w:val="none" w:sz="0" w:space="0" w:color="auto"/>
          </w:divBdr>
        </w:div>
        <w:div w:id="812137889">
          <w:marLeft w:val="640"/>
          <w:marRight w:val="0"/>
          <w:marTop w:val="0"/>
          <w:marBottom w:val="0"/>
          <w:divBdr>
            <w:top w:val="none" w:sz="0" w:space="0" w:color="auto"/>
            <w:left w:val="none" w:sz="0" w:space="0" w:color="auto"/>
            <w:bottom w:val="none" w:sz="0" w:space="0" w:color="auto"/>
            <w:right w:val="none" w:sz="0" w:space="0" w:color="auto"/>
          </w:divBdr>
        </w:div>
        <w:div w:id="1910188410">
          <w:marLeft w:val="640"/>
          <w:marRight w:val="0"/>
          <w:marTop w:val="0"/>
          <w:marBottom w:val="0"/>
          <w:divBdr>
            <w:top w:val="none" w:sz="0" w:space="0" w:color="auto"/>
            <w:left w:val="none" w:sz="0" w:space="0" w:color="auto"/>
            <w:bottom w:val="none" w:sz="0" w:space="0" w:color="auto"/>
            <w:right w:val="none" w:sz="0" w:space="0" w:color="auto"/>
          </w:divBdr>
        </w:div>
        <w:div w:id="891233001">
          <w:marLeft w:val="640"/>
          <w:marRight w:val="0"/>
          <w:marTop w:val="0"/>
          <w:marBottom w:val="0"/>
          <w:divBdr>
            <w:top w:val="none" w:sz="0" w:space="0" w:color="auto"/>
            <w:left w:val="none" w:sz="0" w:space="0" w:color="auto"/>
            <w:bottom w:val="none" w:sz="0" w:space="0" w:color="auto"/>
            <w:right w:val="none" w:sz="0" w:space="0" w:color="auto"/>
          </w:divBdr>
        </w:div>
        <w:div w:id="232397697">
          <w:marLeft w:val="640"/>
          <w:marRight w:val="0"/>
          <w:marTop w:val="0"/>
          <w:marBottom w:val="0"/>
          <w:divBdr>
            <w:top w:val="none" w:sz="0" w:space="0" w:color="auto"/>
            <w:left w:val="none" w:sz="0" w:space="0" w:color="auto"/>
            <w:bottom w:val="none" w:sz="0" w:space="0" w:color="auto"/>
            <w:right w:val="none" w:sz="0" w:space="0" w:color="auto"/>
          </w:divBdr>
        </w:div>
        <w:div w:id="2060206561">
          <w:marLeft w:val="640"/>
          <w:marRight w:val="0"/>
          <w:marTop w:val="0"/>
          <w:marBottom w:val="0"/>
          <w:divBdr>
            <w:top w:val="none" w:sz="0" w:space="0" w:color="auto"/>
            <w:left w:val="none" w:sz="0" w:space="0" w:color="auto"/>
            <w:bottom w:val="none" w:sz="0" w:space="0" w:color="auto"/>
            <w:right w:val="none" w:sz="0" w:space="0" w:color="auto"/>
          </w:divBdr>
        </w:div>
        <w:div w:id="178128584">
          <w:marLeft w:val="640"/>
          <w:marRight w:val="0"/>
          <w:marTop w:val="0"/>
          <w:marBottom w:val="0"/>
          <w:divBdr>
            <w:top w:val="none" w:sz="0" w:space="0" w:color="auto"/>
            <w:left w:val="none" w:sz="0" w:space="0" w:color="auto"/>
            <w:bottom w:val="none" w:sz="0" w:space="0" w:color="auto"/>
            <w:right w:val="none" w:sz="0" w:space="0" w:color="auto"/>
          </w:divBdr>
        </w:div>
        <w:div w:id="418794842">
          <w:marLeft w:val="640"/>
          <w:marRight w:val="0"/>
          <w:marTop w:val="0"/>
          <w:marBottom w:val="0"/>
          <w:divBdr>
            <w:top w:val="none" w:sz="0" w:space="0" w:color="auto"/>
            <w:left w:val="none" w:sz="0" w:space="0" w:color="auto"/>
            <w:bottom w:val="none" w:sz="0" w:space="0" w:color="auto"/>
            <w:right w:val="none" w:sz="0" w:space="0" w:color="auto"/>
          </w:divBdr>
        </w:div>
        <w:div w:id="644117304">
          <w:marLeft w:val="640"/>
          <w:marRight w:val="0"/>
          <w:marTop w:val="0"/>
          <w:marBottom w:val="0"/>
          <w:divBdr>
            <w:top w:val="none" w:sz="0" w:space="0" w:color="auto"/>
            <w:left w:val="none" w:sz="0" w:space="0" w:color="auto"/>
            <w:bottom w:val="none" w:sz="0" w:space="0" w:color="auto"/>
            <w:right w:val="none" w:sz="0" w:space="0" w:color="auto"/>
          </w:divBdr>
        </w:div>
        <w:div w:id="602997735">
          <w:marLeft w:val="640"/>
          <w:marRight w:val="0"/>
          <w:marTop w:val="0"/>
          <w:marBottom w:val="0"/>
          <w:divBdr>
            <w:top w:val="none" w:sz="0" w:space="0" w:color="auto"/>
            <w:left w:val="none" w:sz="0" w:space="0" w:color="auto"/>
            <w:bottom w:val="none" w:sz="0" w:space="0" w:color="auto"/>
            <w:right w:val="none" w:sz="0" w:space="0" w:color="auto"/>
          </w:divBdr>
        </w:div>
        <w:div w:id="287051799">
          <w:marLeft w:val="640"/>
          <w:marRight w:val="0"/>
          <w:marTop w:val="0"/>
          <w:marBottom w:val="0"/>
          <w:divBdr>
            <w:top w:val="none" w:sz="0" w:space="0" w:color="auto"/>
            <w:left w:val="none" w:sz="0" w:space="0" w:color="auto"/>
            <w:bottom w:val="none" w:sz="0" w:space="0" w:color="auto"/>
            <w:right w:val="none" w:sz="0" w:space="0" w:color="auto"/>
          </w:divBdr>
        </w:div>
        <w:div w:id="1857845426">
          <w:marLeft w:val="640"/>
          <w:marRight w:val="0"/>
          <w:marTop w:val="0"/>
          <w:marBottom w:val="0"/>
          <w:divBdr>
            <w:top w:val="none" w:sz="0" w:space="0" w:color="auto"/>
            <w:left w:val="none" w:sz="0" w:space="0" w:color="auto"/>
            <w:bottom w:val="none" w:sz="0" w:space="0" w:color="auto"/>
            <w:right w:val="none" w:sz="0" w:space="0" w:color="auto"/>
          </w:divBdr>
        </w:div>
        <w:div w:id="450050200">
          <w:marLeft w:val="640"/>
          <w:marRight w:val="0"/>
          <w:marTop w:val="0"/>
          <w:marBottom w:val="0"/>
          <w:divBdr>
            <w:top w:val="none" w:sz="0" w:space="0" w:color="auto"/>
            <w:left w:val="none" w:sz="0" w:space="0" w:color="auto"/>
            <w:bottom w:val="none" w:sz="0" w:space="0" w:color="auto"/>
            <w:right w:val="none" w:sz="0" w:space="0" w:color="auto"/>
          </w:divBdr>
        </w:div>
      </w:divsChild>
    </w:div>
    <w:div w:id="222759959">
      <w:bodyDiv w:val="1"/>
      <w:marLeft w:val="0"/>
      <w:marRight w:val="0"/>
      <w:marTop w:val="0"/>
      <w:marBottom w:val="0"/>
      <w:divBdr>
        <w:top w:val="none" w:sz="0" w:space="0" w:color="auto"/>
        <w:left w:val="none" w:sz="0" w:space="0" w:color="auto"/>
        <w:bottom w:val="none" w:sz="0" w:space="0" w:color="auto"/>
        <w:right w:val="none" w:sz="0" w:space="0" w:color="auto"/>
      </w:divBdr>
    </w:div>
    <w:div w:id="230312833">
      <w:bodyDiv w:val="1"/>
      <w:marLeft w:val="0"/>
      <w:marRight w:val="0"/>
      <w:marTop w:val="0"/>
      <w:marBottom w:val="0"/>
      <w:divBdr>
        <w:top w:val="none" w:sz="0" w:space="0" w:color="auto"/>
        <w:left w:val="none" w:sz="0" w:space="0" w:color="auto"/>
        <w:bottom w:val="none" w:sz="0" w:space="0" w:color="auto"/>
        <w:right w:val="none" w:sz="0" w:space="0" w:color="auto"/>
      </w:divBdr>
      <w:divsChild>
        <w:div w:id="736439618">
          <w:marLeft w:val="640"/>
          <w:marRight w:val="0"/>
          <w:marTop w:val="0"/>
          <w:marBottom w:val="0"/>
          <w:divBdr>
            <w:top w:val="none" w:sz="0" w:space="0" w:color="auto"/>
            <w:left w:val="none" w:sz="0" w:space="0" w:color="auto"/>
            <w:bottom w:val="none" w:sz="0" w:space="0" w:color="auto"/>
            <w:right w:val="none" w:sz="0" w:space="0" w:color="auto"/>
          </w:divBdr>
        </w:div>
        <w:div w:id="1543979546">
          <w:marLeft w:val="640"/>
          <w:marRight w:val="0"/>
          <w:marTop w:val="0"/>
          <w:marBottom w:val="0"/>
          <w:divBdr>
            <w:top w:val="none" w:sz="0" w:space="0" w:color="auto"/>
            <w:left w:val="none" w:sz="0" w:space="0" w:color="auto"/>
            <w:bottom w:val="none" w:sz="0" w:space="0" w:color="auto"/>
            <w:right w:val="none" w:sz="0" w:space="0" w:color="auto"/>
          </w:divBdr>
        </w:div>
        <w:div w:id="1069419117">
          <w:marLeft w:val="640"/>
          <w:marRight w:val="0"/>
          <w:marTop w:val="0"/>
          <w:marBottom w:val="0"/>
          <w:divBdr>
            <w:top w:val="none" w:sz="0" w:space="0" w:color="auto"/>
            <w:left w:val="none" w:sz="0" w:space="0" w:color="auto"/>
            <w:bottom w:val="none" w:sz="0" w:space="0" w:color="auto"/>
            <w:right w:val="none" w:sz="0" w:space="0" w:color="auto"/>
          </w:divBdr>
        </w:div>
        <w:div w:id="2129351787">
          <w:marLeft w:val="640"/>
          <w:marRight w:val="0"/>
          <w:marTop w:val="0"/>
          <w:marBottom w:val="0"/>
          <w:divBdr>
            <w:top w:val="none" w:sz="0" w:space="0" w:color="auto"/>
            <w:left w:val="none" w:sz="0" w:space="0" w:color="auto"/>
            <w:bottom w:val="none" w:sz="0" w:space="0" w:color="auto"/>
            <w:right w:val="none" w:sz="0" w:space="0" w:color="auto"/>
          </w:divBdr>
        </w:div>
        <w:div w:id="1006858081">
          <w:marLeft w:val="640"/>
          <w:marRight w:val="0"/>
          <w:marTop w:val="0"/>
          <w:marBottom w:val="0"/>
          <w:divBdr>
            <w:top w:val="none" w:sz="0" w:space="0" w:color="auto"/>
            <w:left w:val="none" w:sz="0" w:space="0" w:color="auto"/>
            <w:bottom w:val="none" w:sz="0" w:space="0" w:color="auto"/>
            <w:right w:val="none" w:sz="0" w:space="0" w:color="auto"/>
          </w:divBdr>
        </w:div>
        <w:div w:id="1233544574">
          <w:marLeft w:val="640"/>
          <w:marRight w:val="0"/>
          <w:marTop w:val="0"/>
          <w:marBottom w:val="0"/>
          <w:divBdr>
            <w:top w:val="none" w:sz="0" w:space="0" w:color="auto"/>
            <w:left w:val="none" w:sz="0" w:space="0" w:color="auto"/>
            <w:bottom w:val="none" w:sz="0" w:space="0" w:color="auto"/>
            <w:right w:val="none" w:sz="0" w:space="0" w:color="auto"/>
          </w:divBdr>
        </w:div>
        <w:div w:id="2085880050">
          <w:marLeft w:val="640"/>
          <w:marRight w:val="0"/>
          <w:marTop w:val="0"/>
          <w:marBottom w:val="0"/>
          <w:divBdr>
            <w:top w:val="none" w:sz="0" w:space="0" w:color="auto"/>
            <w:left w:val="none" w:sz="0" w:space="0" w:color="auto"/>
            <w:bottom w:val="none" w:sz="0" w:space="0" w:color="auto"/>
            <w:right w:val="none" w:sz="0" w:space="0" w:color="auto"/>
          </w:divBdr>
        </w:div>
        <w:div w:id="950741009">
          <w:marLeft w:val="640"/>
          <w:marRight w:val="0"/>
          <w:marTop w:val="0"/>
          <w:marBottom w:val="0"/>
          <w:divBdr>
            <w:top w:val="none" w:sz="0" w:space="0" w:color="auto"/>
            <w:left w:val="none" w:sz="0" w:space="0" w:color="auto"/>
            <w:bottom w:val="none" w:sz="0" w:space="0" w:color="auto"/>
            <w:right w:val="none" w:sz="0" w:space="0" w:color="auto"/>
          </w:divBdr>
        </w:div>
        <w:div w:id="32468305">
          <w:marLeft w:val="640"/>
          <w:marRight w:val="0"/>
          <w:marTop w:val="0"/>
          <w:marBottom w:val="0"/>
          <w:divBdr>
            <w:top w:val="none" w:sz="0" w:space="0" w:color="auto"/>
            <w:left w:val="none" w:sz="0" w:space="0" w:color="auto"/>
            <w:bottom w:val="none" w:sz="0" w:space="0" w:color="auto"/>
            <w:right w:val="none" w:sz="0" w:space="0" w:color="auto"/>
          </w:divBdr>
        </w:div>
        <w:div w:id="762190113">
          <w:marLeft w:val="640"/>
          <w:marRight w:val="0"/>
          <w:marTop w:val="0"/>
          <w:marBottom w:val="0"/>
          <w:divBdr>
            <w:top w:val="none" w:sz="0" w:space="0" w:color="auto"/>
            <w:left w:val="none" w:sz="0" w:space="0" w:color="auto"/>
            <w:bottom w:val="none" w:sz="0" w:space="0" w:color="auto"/>
            <w:right w:val="none" w:sz="0" w:space="0" w:color="auto"/>
          </w:divBdr>
        </w:div>
        <w:div w:id="2075083282">
          <w:marLeft w:val="640"/>
          <w:marRight w:val="0"/>
          <w:marTop w:val="0"/>
          <w:marBottom w:val="0"/>
          <w:divBdr>
            <w:top w:val="none" w:sz="0" w:space="0" w:color="auto"/>
            <w:left w:val="none" w:sz="0" w:space="0" w:color="auto"/>
            <w:bottom w:val="none" w:sz="0" w:space="0" w:color="auto"/>
            <w:right w:val="none" w:sz="0" w:space="0" w:color="auto"/>
          </w:divBdr>
        </w:div>
        <w:div w:id="792403060">
          <w:marLeft w:val="640"/>
          <w:marRight w:val="0"/>
          <w:marTop w:val="0"/>
          <w:marBottom w:val="0"/>
          <w:divBdr>
            <w:top w:val="none" w:sz="0" w:space="0" w:color="auto"/>
            <w:left w:val="none" w:sz="0" w:space="0" w:color="auto"/>
            <w:bottom w:val="none" w:sz="0" w:space="0" w:color="auto"/>
            <w:right w:val="none" w:sz="0" w:space="0" w:color="auto"/>
          </w:divBdr>
        </w:div>
        <w:div w:id="461197122">
          <w:marLeft w:val="640"/>
          <w:marRight w:val="0"/>
          <w:marTop w:val="0"/>
          <w:marBottom w:val="0"/>
          <w:divBdr>
            <w:top w:val="none" w:sz="0" w:space="0" w:color="auto"/>
            <w:left w:val="none" w:sz="0" w:space="0" w:color="auto"/>
            <w:bottom w:val="none" w:sz="0" w:space="0" w:color="auto"/>
            <w:right w:val="none" w:sz="0" w:space="0" w:color="auto"/>
          </w:divBdr>
        </w:div>
        <w:div w:id="1623264325">
          <w:marLeft w:val="640"/>
          <w:marRight w:val="0"/>
          <w:marTop w:val="0"/>
          <w:marBottom w:val="0"/>
          <w:divBdr>
            <w:top w:val="none" w:sz="0" w:space="0" w:color="auto"/>
            <w:left w:val="none" w:sz="0" w:space="0" w:color="auto"/>
            <w:bottom w:val="none" w:sz="0" w:space="0" w:color="auto"/>
            <w:right w:val="none" w:sz="0" w:space="0" w:color="auto"/>
          </w:divBdr>
        </w:div>
        <w:div w:id="796413291">
          <w:marLeft w:val="640"/>
          <w:marRight w:val="0"/>
          <w:marTop w:val="0"/>
          <w:marBottom w:val="0"/>
          <w:divBdr>
            <w:top w:val="none" w:sz="0" w:space="0" w:color="auto"/>
            <w:left w:val="none" w:sz="0" w:space="0" w:color="auto"/>
            <w:bottom w:val="none" w:sz="0" w:space="0" w:color="auto"/>
            <w:right w:val="none" w:sz="0" w:space="0" w:color="auto"/>
          </w:divBdr>
        </w:div>
        <w:div w:id="732460932">
          <w:marLeft w:val="640"/>
          <w:marRight w:val="0"/>
          <w:marTop w:val="0"/>
          <w:marBottom w:val="0"/>
          <w:divBdr>
            <w:top w:val="none" w:sz="0" w:space="0" w:color="auto"/>
            <w:left w:val="none" w:sz="0" w:space="0" w:color="auto"/>
            <w:bottom w:val="none" w:sz="0" w:space="0" w:color="auto"/>
            <w:right w:val="none" w:sz="0" w:space="0" w:color="auto"/>
          </w:divBdr>
        </w:div>
        <w:div w:id="5983929">
          <w:marLeft w:val="640"/>
          <w:marRight w:val="0"/>
          <w:marTop w:val="0"/>
          <w:marBottom w:val="0"/>
          <w:divBdr>
            <w:top w:val="none" w:sz="0" w:space="0" w:color="auto"/>
            <w:left w:val="none" w:sz="0" w:space="0" w:color="auto"/>
            <w:bottom w:val="none" w:sz="0" w:space="0" w:color="auto"/>
            <w:right w:val="none" w:sz="0" w:space="0" w:color="auto"/>
          </w:divBdr>
        </w:div>
        <w:div w:id="1724480568">
          <w:marLeft w:val="640"/>
          <w:marRight w:val="0"/>
          <w:marTop w:val="0"/>
          <w:marBottom w:val="0"/>
          <w:divBdr>
            <w:top w:val="none" w:sz="0" w:space="0" w:color="auto"/>
            <w:left w:val="none" w:sz="0" w:space="0" w:color="auto"/>
            <w:bottom w:val="none" w:sz="0" w:space="0" w:color="auto"/>
            <w:right w:val="none" w:sz="0" w:space="0" w:color="auto"/>
          </w:divBdr>
        </w:div>
        <w:div w:id="339235833">
          <w:marLeft w:val="640"/>
          <w:marRight w:val="0"/>
          <w:marTop w:val="0"/>
          <w:marBottom w:val="0"/>
          <w:divBdr>
            <w:top w:val="none" w:sz="0" w:space="0" w:color="auto"/>
            <w:left w:val="none" w:sz="0" w:space="0" w:color="auto"/>
            <w:bottom w:val="none" w:sz="0" w:space="0" w:color="auto"/>
            <w:right w:val="none" w:sz="0" w:space="0" w:color="auto"/>
          </w:divBdr>
        </w:div>
        <w:div w:id="950934373">
          <w:marLeft w:val="640"/>
          <w:marRight w:val="0"/>
          <w:marTop w:val="0"/>
          <w:marBottom w:val="0"/>
          <w:divBdr>
            <w:top w:val="none" w:sz="0" w:space="0" w:color="auto"/>
            <w:left w:val="none" w:sz="0" w:space="0" w:color="auto"/>
            <w:bottom w:val="none" w:sz="0" w:space="0" w:color="auto"/>
            <w:right w:val="none" w:sz="0" w:space="0" w:color="auto"/>
          </w:divBdr>
        </w:div>
      </w:divsChild>
    </w:div>
    <w:div w:id="232739735">
      <w:bodyDiv w:val="1"/>
      <w:marLeft w:val="0"/>
      <w:marRight w:val="0"/>
      <w:marTop w:val="0"/>
      <w:marBottom w:val="0"/>
      <w:divBdr>
        <w:top w:val="none" w:sz="0" w:space="0" w:color="auto"/>
        <w:left w:val="none" w:sz="0" w:space="0" w:color="auto"/>
        <w:bottom w:val="none" w:sz="0" w:space="0" w:color="auto"/>
        <w:right w:val="none" w:sz="0" w:space="0" w:color="auto"/>
      </w:divBdr>
    </w:div>
    <w:div w:id="241917762">
      <w:bodyDiv w:val="1"/>
      <w:marLeft w:val="0"/>
      <w:marRight w:val="0"/>
      <w:marTop w:val="0"/>
      <w:marBottom w:val="0"/>
      <w:divBdr>
        <w:top w:val="none" w:sz="0" w:space="0" w:color="auto"/>
        <w:left w:val="none" w:sz="0" w:space="0" w:color="auto"/>
        <w:bottom w:val="none" w:sz="0" w:space="0" w:color="auto"/>
        <w:right w:val="none" w:sz="0" w:space="0" w:color="auto"/>
      </w:divBdr>
      <w:divsChild>
        <w:div w:id="2043751241">
          <w:marLeft w:val="640"/>
          <w:marRight w:val="0"/>
          <w:marTop w:val="0"/>
          <w:marBottom w:val="0"/>
          <w:divBdr>
            <w:top w:val="none" w:sz="0" w:space="0" w:color="auto"/>
            <w:left w:val="none" w:sz="0" w:space="0" w:color="auto"/>
            <w:bottom w:val="none" w:sz="0" w:space="0" w:color="auto"/>
            <w:right w:val="none" w:sz="0" w:space="0" w:color="auto"/>
          </w:divBdr>
        </w:div>
        <w:div w:id="504324157">
          <w:marLeft w:val="640"/>
          <w:marRight w:val="0"/>
          <w:marTop w:val="0"/>
          <w:marBottom w:val="0"/>
          <w:divBdr>
            <w:top w:val="none" w:sz="0" w:space="0" w:color="auto"/>
            <w:left w:val="none" w:sz="0" w:space="0" w:color="auto"/>
            <w:bottom w:val="none" w:sz="0" w:space="0" w:color="auto"/>
            <w:right w:val="none" w:sz="0" w:space="0" w:color="auto"/>
          </w:divBdr>
        </w:div>
        <w:div w:id="1383365454">
          <w:marLeft w:val="640"/>
          <w:marRight w:val="0"/>
          <w:marTop w:val="0"/>
          <w:marBottom w:val="0"/>
          <w:divBdr>
            <w:top w:val="none" w:sz="0" w:space="0" w:color="auto"/>
            <w:left w:val="none" w:sz="0" w:space="0" w:color="auto"/>
            <w:bottom w:val="none" w:sz="0" w:space="0" w:color="auto"/>
            <w:right w:val="none" w:sz="0" w:space="0" w:color="auto"/>
          </w:divBdr>
        </w:div>
        <w:div w:id="1080978090">
          <w:marLeft w:val="640"/>
          <w:marRight w:val="0"/>
          <w:marTop w:val="0"/>
          <w:marBottom w:val="0"/>
          <w:divBdr>
            <w:top w:val="none" w:sz="0" w:space="0" w:color="auto"/>
            <w:left w:val="none" w:sz="0" w:space="0" w:color="auto"/>
            <w:bottom w:val="none" w:sz="0" w:space="0" w:color="auto"/>
            <w:right w:val="none" w:sz="0" w:space="0" w:color="auto"/>
          </w:divBdr>
        </w:div>
        <w:div w:id="1322352096">
          <w:marLeft w:val="640"/>
          <w:marRight w:val="0"/>
          <w:marTop w:val="0"/>
          <w:marBottom w:val="0"/>
          <w:divBdr>
            <w:top w:val="none" w:sz="0" w:space="0" w:color="auto"/>
            <w:left w:val="none" w:sz="0" w:space="0" w:color="auto"/>
            <w:bottom w:val="none" w:sz="0" w:space="0" w:color="auto"/>
            <w:right w:val="none" w:sz="0" w:space="0" w:color="auto"/>
          </w:divBdr>
        </w:div>
        <w:div w:id="2096050576">
          <w:marLeft w:val="640"/>
          <w:marRight w:val="0"/>
          <w:marTop w:val="0"/>
          <w:marBottom w:val="0"/>
          <w:divBdr>
            <w:top w:val="none" w:sz="0" w:space="0" w:color="auto"/>
            <w:left w:val="none" w:sz="0" w:space="0" w:color="auto"/>
            <w:bottom w:val="none" w:sz="0" w:space="0" w:color="auto"/>
            <w:right w:val="none" w:sz="0" w:space="0" w:color="auto"/>
          </w:divBdr>
        </w:div>
        <w:div w:id="782265183">
          <w:marLeft w:val="640"/>
          <w:marRight w:val="0"/>
          <w:marTop w:val="0"/>
          <w:marBottom w:val="0"/>
          <w:divBdr>
            <w:top w:val="none" w:sz="0" w:space="0" w:color="auto"/>
            <w:left w:val="none" w:sz="0" w:space="0" w:color="auto"/>
            <w:bottom w:val="none" w:sz="0" w:space="0" w:color="auto"/>
            <w:right w:val="none" w:sz="0" w:space="0" w:color="auto"/>
          </w:divBdr>
        </w:div>
        <w:div w:id="1791971075">
          <w:marLeft w:val="640"/>
          <w:marRight w:val="0"/>
          <w:marTop w:val="0"/>
          <w:marBottom w:val="0"/>
          <w:divBdr>
            <w:top w:val="none" w:sz="0" w:space="0" w:color="auto"/>
            <w:left w:val="none" w:sz="0" w:space="0" w:color="auto"/>
            <w:bottom w:val="none" w:sz="0" w:space="0" w:color="auto"/>
            <w:right w:val="none" w:sz="0" w:space="0" w:color="auto"/>
          </w:divBdr>
        </w:div>
        <w:div w:id="963149462">
          <w:marLeft w:val="640"/>
          <w:marRight w:val="0"/>
          <w:marTop w:val="0"/>
          <w:marBottom w:val="0"/>
          <w:divBdr>
            <w:top w:val="none" w:sz="0" w:space="0" w:color="auto"/>
            <w:left w:val="none" w:sz="0" w:space="0" w:color="auto"/>
            <w:bottom w:val="none" w:sz="0" w:space="0" w:color="auto"/>
            <w:right w:val="none" w:sz="0" w:space="0" w:color="auto"/>
          </w:divBdr>
        </w:div>
        <w:div w:id="135925947">
          <w:marLeft w:val="640"/>
          <w:marRight w:val="0"/>
          <w:marTop w:val="0"/>
          <w:marBottom w:val="0"/>
          <w:divBdr>
            <w:top w:val="none" w:sz="0" w:space="0" w:color="auto"/>
            <w:left w:val="none" w:sz="0" w:space="0" w:color="auto"/>
            <w:bottom w:val="none" w:sz="0" w:space="0" w:color="auto"/>
            <w:right w:val="none" w:sz="0" w:space="0" w:color="auto"/>
          </w:divBdr>
        </w:div>
        <w:div w:id="2031760892">
          <w:marLeft w:val="640"/>
          <w:marRight w:val="0"/>
          <w:marTop w:val="0"/>
          <w:marBottom w:val="0"/>
          <w:divBdr>
            <w:top w:val="none" w:sz="0" w:space="0" w:color="auto"/>
            <w:left w:val="none" w:sz="0" w:space="0" w:color="auto"/>
            <w:bottom w:val="none" w:sz="0" w:space="0" w:color="auto"/>
            <w:right w:val="none" w:sz="0" w:space="0" w:color="auto"/>
          </w:divBdr>
        </w:div>
        <w:div w:id="1725713339">
          <w:marLeft w:val="640"/>
          <w:marRight w:val="0"/>
          <w:marTop w:val="0"/>
          <w:marBottom w:val="0"/>
          <w:divBdr>
            <w:top w:val="none" w:sz="0" w:space="0" w:color="auto"/>
            <w:left w:val="none" w:sz="0" w:space="0" w:color="auto"/>
            <w:bottom w:val="none" w:sz="0" w:space="0" w:color="auto"/>
            <w:right w:val="none" w:sz="0" w:space="0" w:color="auto"/>
          </w:divBdr>
        </w:div>
        <w:div w:id="1043824588">
          <w:marLeft w:val="640"/>
          <w:marRight w:val="0"/>
          <w:marTop w:val="0"/>
          <w:marBottom w:val="0"/>
          <w:divBdr>
            <w:top w:val="none" w:sz="0" w:space="0" w:color="auto"/>
            <w:left w:val="none" w:sz="0" w:space="0" w:color="auto"/>
            <w:bottom w:val="none" w:sz="0" w:space="0" w:color="auto"/>
            <w:right w:val="none" w:sz="0" w:space="0" w:color="auto"/>
          </w:divBdr>
        </w:div>
        <w:div w:id="887567391">
          <w:marLeft w:val="640"/>
          <w:marRight w:val="0"/>
          <w:marTop w:val="0"/>
          <w:marBottom w:val="0"/>
          <w:divBdr>
            <w:top w:val="none" w:sz="0" w:space="0" w:color="auto"/>
            <w:left w:val="none" w:sz="0" w:space="0" w:color="auto"/>
            <w:bottom w:val="none" w:sz="0" w:space="0" w:color="auto"/>
            <w:right w:val="none" w:sz="0" w:space="0" w:color="auto"/>
          </w:divBdr>
        </w:div>
        <w:div w:id="1605723464">
          <w:marLeft w:val="640"/>
          <w:marRight w:val="0"/>
          <w:marTop w:val="0"/>
          <w:marBottom w:val="0"/>
          <w:divBdr>
            <w:top w:val="none" w:sz="0" w:space="0" w:color="auto"/>
            <w:left w:val="none" w:sz="0" w:space="0" w:color="auto"/>
            <w:bottom w:val="none" w:sz="0" w:space="0" w:color="auto"/>
            <w:right w:val="none" w:sz="0" w:space="0" w:color="auto"/>
          </w:divBdr>
        </w:div>
        <w:div w:id="1273130109">
          <w:marLeft w:val="640"/>
          <w:marRight w:val="0"/>
          <w:marTop w:val="0"/>
          <w:marBottom w:val="0"/>
          <w:divBdr>
            <w:top w:val="none" w:sz="0" w:space="0" w:color="auto"/>
            <w:left w:val="none" w:sz="0" w:space="0" w:color="auto"/>
            <w:bottom w:val="none" w:sz="0" w:space="0" w:color="auto"/>
            <w:right w:val="none" w:sz="0" w:space="0" w:color="auto"/>
          </w:divBdr>
        </w:div>
        <w:div w:id="806967840">
          <w:marLeft w:val="640"/>
          <w:marRight w:val="0"/>
          <w:marTop w:val="0"/>
          <w:marBottom w:val="0"/>
          <w:divBdr>
            <w:top w:val="none" w:sz="0" w:space="0" w:color="auto"/>
            <w:left w:val="none" w:sz="0" w:space="0" w:color="auto"/>
            <w:bottom w:val="none" w:sz="0" w:space="0" w:color="auto"/>
            <w:right w:val="none" w:sz="0" w:space="0" w:color="auto"/>
          </w:divBdr>
        </w:div>
        <w:div w:id="1053851232">
          <w:marLeft w:val="640"/>
          <w:marRight w:val="0"/>
          <w:marTop w:val="0"/>
          <w:marBottom w:val="0"/>
          <w:divBdr>
            <w:top w:val="none" w:sz="0" w:space="0" w:color="auto"/>
            <w:left w:val="none" w:sz="0" w:space="0" w:color="auto"/>
            <w:bottom w:val="none" w:sz="0" w:space="0" w:color="auto"/>
            <w:right w:val="none" w:sz="0" w:space="0" w:color="auto"/>
          </w:divBdr>
        </w:div>
        <w:div w:id="1658264236">
          <w:marLeft w:val="640"/>
          <w:marRight w:val="0"/>
          <w:marTop w:val="0"/>
          <w:marBottom w:val="0"/>
          <w:divBdr>
            <w:top w:val="none" w:sz="0" w:space="0" w:color="auto"/>
            <w:left w:val="none" w:sz="0" w:space="0" w:color="auto"/>
            <w:bottom w:val="none" w:sz="0" w:space="0" w:color="auto"/>
            <w:right w:val="none" w:sz="0" w:space="0" w:color="auto"/>
          </w:divBdr>
        </w:div>
        <w:div w:id="476650770">
          <w:marLeft w:val="640"/>
          <w:marRight w:val="0"/>
          <w:marTop w:val="0"/>
          <w:marBottom w:val="0"/>
          <w:divBdr>
            <w:top w:val="none" w:sz="0" w:space="0" w:color="auto"/>
            <w:left w:val="none" w:sz="0" w:space="0" w:color="auto"/>
            <w:bottom w:val="none" w:sz="0" w:space="0" w:color="auto"/>
            <w:right w:val="none" w:sz="0" w:space="0" w:color="auto"/>
          </w:divBdr>
        </w:div>
        <w:div w:id="1401908662">
          <w:marLeft w:val="640"/>
          <w:marRight w:val="0"/>
          <w:marTop w:val="0"/>
          <w:marBottom w:val="0"/>
          <w:divBdr>
            <w:top w:val="none" w:sz="0" w:space="0" w:color="auto"/>
            <w:left w:val="none" w:sz="0" w:space="0" w:color="auto"/>
            <w:bottom w:val="none" w:sz="0" w:space="0" w:color="auto"/>
            <w:right w:val="none" w:sz="0" w:space="0" w:color="auto"/>
          </w:divBdr>
        </w:div>
        <w:div w:id="469901085">
          <w:marLeft w:val="640"/>
          <w:marRight w:val="0"/>
          <w:marTop w:val="0"/>
          <w:marBottom w:val="0"/>
          <w:divBdr>
            <w:top w:val="none" w:sz="0" w:space="0" w:color="auto"/>
            <w:left w:val="none" w:sz="0" w:space="0" w:color="auto"/>
            <w:bottom w:val="none" w:sz="0" w:space="0" w:color="auto"/>
            <w:right w:val="none" w:sz="0" w:space="0" w:color="auto"/>
          </w:divBdr>
        </w:div>
        <w:div w:id="1457605178">
          <w:marLeft w:val="640"/>
          <w:marRight w:val="0"/>
          <w:marTop w:val="0"/>
          <w:marBottom w:val="0"/>
          <w:divBdr>
            <w:top w:val="none" w:sz="0" w:space="0" w:color="auto"/>
            <w:left w:val="none" w:sz="0" w:space="0" w:color="auto"/>
            <w:bottom w:val="none" w:sz="0" w:space="0" w:color="auto"/>
            <w:right w:val="none" w:sz="0" w:space="0" w:color="auto"/>
          </w:divBdr>
        </w:div>
      </w:divsChild>
    </w:div>
    <w:div w:id="242304823">
      <w:bodyDiv w:val="1"/>
      <w:marLeft w:val="0"/>
      <w:marRight w:val="0"/>
      <w:marTop w:val="0"/>
      <w:marBottom w:val="0"/>
      <w:divBdr>
        <w:top w:val="none" w:sz="0" w:space="0" w:color="auto"/>
        <w:left w:val="none" w:sz="0" w:space="0" w:color="auto"/>
        <w:bottom w:val="none" w:sz="0" w:space="0" w:color="auto"/>
        <w:right w:val="none" w:sz="0" w:space="0" w:color="auto"/>
      </w:divBdr>
    </w:div>
    <w:div w:id="248151925">
      <w:bodyDiv w:val="1"/>
      <w:marLeft w:val="0"/>
      <w:marRight w:val="0"/>
      <w:marTop w:val="0"/>
      <w:marBottom w:val="0"/>
      <w:divBdr>
        <w:top w:val="none" w:sz="0" w:space="0" w:color="auto"/>
        <w:left w:val="none" w:sz="0" w:space="0" w:color="auto"/>
        <w:bottom w:val="none" w:sz="0" w:space="0" w:color="auto"/>
        <w:right w:val="none" w:sz="0" w:space="0" w:color="auto"/>
      </w:divBdr>
    </w:div>
    <w:div w:id="252738895">
      <w:bodyDiv w:val="1"/>
      <w:marLeft w:val="0"/>
      <w:marRight w:val="0"/>
      <w:marTop w:val="0"/>
      <w:marBottom w:val="0"/>
      <w:divBdr>
        <w:top w:val="none" w:sz="0" w:space="0" w:color="auto"/>
        <w:left w:val="none" w:sz="0" w:space="0" w:color="auto"/>
        <w:bottom w:val="none" w:sz="0" w:space="0" w:color="auto"/>
        <w:right w:val="none" w:sz="0" w:space="0" w:color="auto"/>
      </w:divBdr>
    </w:div>
    <w:div w:id="259529607">
      <w:bodyDiv w:val="1"/>
      <w:marLeft w:val="0"/>
      <w:marRight w:val="0"/>
      <w:marTop w:val="0"/>
      <w:marBottom w:val="0"/>
      <w:divBdr>
        <w:top w:val="none" w:sz="0" w:space="0" w:color="auto"/>
        <w:left w:val="none" w:sz="0" w:space="0" w:color="auto"/>
        <w:bottom w:val="none" w:sz="0" w:space="0" w:color="auto"/>
        <w:right w:val="none" w:sz="0" w:space="0" w:color="auto"/>
      </w:divBdr>
    </w:div>
    <w:div w:id="271324548">
      <w:bodyDiv w:val="1"/>
      <w:marLeft w:val="0"/>
      <w:marRight w:val="0"/>
      <w:marTop w:val="0"/>
      <w:marBottom w:val="0"/>
      <w:divBdr>
        <w:top w:val="none" w:sz="0" w:space="0" w:color="auto"/>
        <w:left w:val="none" w:sz="0" w:space="0" w:color="auto"/>
        <w:bottom w:val="none" w:sz="0" w:space="0" w:color="auto"/>
        <w:right w:val="none" w:sz="0" w:space="0" w:color="auto"/>
      </w:divBdr>
    </w:div>
    <w:div w:id="276303733">
      <w:bodyDiv w:val="1"/>
      <w:marLeft w:val="0"/>
      <w:marRight w:val="0"/>
      <w:marTop w:val="0"/>
      <w:marBottom w:val="0"/>
      <w:divBdr>
        <w:top w:val="none" w:sz="0" w:space="0" w:color="auto"/>
        <w:left w:val="none" w:sz="0" w:space="0" w:color="auto"/>
        <w:bottom w:val="none" w:sz="0" w:space="0" w:color="auto"/>
        <w:right w:val="none" w:sz="0" w:space="0" w:color="auto"/>
      </w:divBdr>
      <w:divsChild>
        <w:div w:id="121921453">
          <w:marLeft w:val="0"/>
          <w:marRight w:val="0"/>
          <w:marTop w:val="0"/>
          <w:marBottom w:val="0"/>
          <w:divBdr>
            <w:top w:val="none" w:sz="0" w:space="0" w:color="auto"/>
            <w:left w:val="none" w:sz="0" w:space="0" w:color="auto"/>
            <w:bottom w:val="none" w:sz="0" w:space="0" w:color="auto"/>
            <w:right w:val="none" w:sz="0" w:space="0" w:color="auto"/>
          </w:divBdr>
          <w:divsChild>
            <w:div w:id="48649552">
              <w:marLeft w:val="0"/>
              <w:marRight w:val="0"/>
              <w:marTop w:val="0"/>
              <w:marBottom w:val="0"/>
              <w:divBdr>
                <w:top w:val="none" w:sz="0" w:space="0" w:color="auto"/>
                <w:left w:val="none" w:sz="0" w:space="0" w:color="auto"/>
                <w:bottom w:val="none" w:sz="0" w:space="0" w:color="auto"/>
                <w:right w:val="none" w:sz="0" w:space="0" w:color="auto"/>
              </w:divBdr>
              <w:divsChild>
                <w:div w:id="131866763">
                  <w:marLeft w:val="0"/>
                  <w:marRight w:val="0"/>
                  <w:marTop w:val="0"/>
                  <w:marBottom w:val="0"/>
                  <w:divBdr>
                    <w:top w:val="none" w:sz="0" w:space="0" w:color="auto"/>
                    <w:left w:val="none" w:sz="0" w:space="0" w:color="auto"/>
                    <w:bottom w:val="none" w:sz="0" w:space="0" w:color="auto"/>
                    <w:right w:val="none" w:sz="0" w:space="0" w:color="auto"/>
                  </w:divBdr>
                  <w:divsChild>
                    <w:div w:id="490098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7249374">
      <w:bodyDiv w:val="1"/>
      <w:marLeft w:val="0"/>
      <w:marRight w:val="0"/>
      <w:marTop w:val="0"/>
      <w:marBottom w:val="0"/>
      <w:divBdr>
        <w:top w:val="none" w:sz="0" w:space="0" w:color="auto"/>
        <w:left w:val="none" w:sz="0" w:space="0" w:color="auto"/>
        <w:bottom w:val="none" w:sz="0" w:space="0" w:color="auto"/>
        <w:right w:val="none" w:sz="0" w:space="0" w:color="auto"/>
      </w:divBdr>
    </w:div>
    <w:div w:id="288365283">
      <w:bodyDiv w:val="1"/>
      <w:marLeft w:val="0"/>
      <w:marRight w:val="0"/>
      <w:marTop w:val="0"/>
      <w:marBottom w:val="0"/>
      <w:divBdr>
        <w:top w:val="none" w:sz="0" w:space="0" w:color="auto"/>
        <w:left w:val="none" w:sz="0" w:space="0" w:color="auto"/>
        <w:bottom w:val="none" w:sz="0" w:space="0" w:color="auto"/>
        <w:right w:val="none" w:sz="0" w:space="0" w:color="auto"/>
      </w:divBdr>
    </w:div>
    <w:div w:id="298849472">
      <w:bodyDiv w:val="1"/>
      <w:marLeft w:val="0"/>
      <w:marRight w:val="0"/>
      <w:marTop w:val="0"/>
      <w:marBottom w:val="0"/>
      <w:divBdr>
        <w:top w:val="none" w:sz="0" w:space="0" w:color="auto"/>
        <w:left w:val="none" w:sz="0" w:space="0" w:color="auto"/>
        <w:bottom w:val="none" w:sz="0" w:space="0" w:color="auto"/>
        <w:right w:val="none" w:sz="0" w:space="0" w:color="auto"/>
      </w:divBdr>
    </w:div>
    <w:div w:id="306975437">
      <w:bodyDiv w:val="1"/>
      <w:marLeft w:val="0"/>
      <w:marRight w:val="0"/>
      <w:marTop w:val="0"/>
      <w:marBottom w:val="0"/>
      <w:divBdr>
        <w:top w:val="none" w:sz="0" w:space="0" w:color="auto"/>
        <w:left w:val="none" w:sz="0" w:space="0" w:color="auto"/>
        <w:bottom w:val="none" w:sz="0" w:space="0" w:color="auto"/>
        <w:right w:val="none" w:sz="0" w:space="0" w:color="auto"/>
      </w:divBdr>
      <w:divsChild>
        <w:div w:id="1061757182">
          <w:marLeft w:val="640"/>
          <w:marRight w:val="0"/>
          <w:marTop w:val="0"/>
          <w:marBottom w:val="0"/>
          <w:divBdr>
            <w:top w:val="none" w:sz="0" w:space="0" w:color="auto"/>
            <w:left w:val="none" w:sz="0" w:space="0" w:color="auto"/>
            <w:bottom w:val="none" w:sz="0" w:space="0" w:color="auto"/>
            <w:right w:val="none" w:sz="0" w:space="0" w:color="auto"/>
          </w:divBdr>
        </w:div>
        <w:div w:id="1908032588">
          <w:marLeft w:val="640"/>
          <w:marRight w:val="0"/>
          <w:marTop w:val="0"/>
          <w:marBottom w:val="0"/>
          <w:divBdr>
            <w:top w:val="none" w:sz="0" w:space="0" w:color="auto"/>
            <w:left w:val="none" w:sz="0" w:space="0" w:color="auto"/>
            <w:bottom w:val="none" w:sz="0" w:space="0" w:color="auto"/>
            <w:right w:val="none" w:sz="0" w:space="0" w:color="auto"/>
          </w:divBdr>
        </w:div>
        <w:div w:id="1516579256">
          <w:marLeft w:val="640"/>
          <w:marRight w:val="0"/>
          <w:marTop w:val="0"/>
          <w:marBottom w:val="0"/>
          <w:divBdr>
            <w:top w:val="none" w:sz="0" w:space="0" w:color="auto"/>
            <w:left w:val="none" w:sz="0" w:space="0" w:color="auto"/>
            <w:bottom w:val="none" w:sz="0" w:space="0" w:color="auto"/>
            <w:right w:val="none" w:sz="0" w:space="0" w:color="auto"/>
          </w:divBdr>
        </w:div>
        <w:div w:id="1782603452">
          <w:marLeft w:val="640"/>
          <w:marRight w:val="0"/>
          <w:marTop w:val="0"/>
          <w:marBottom w:val="0"/>
          <w:divBdr>
            <w:top w:val="none" w:sz="0" w:space="0" w:color="auto"/>
            <w:left w:val="none" w:sz="0" w:space="0" w:color="auto"/>
            <w:bottom w:val="none" w:sz="0" w:space="0" w:color="auto"/>
            <w:right w:val="none" w:sz="0" w:space="0" w:color="auto"/>
          </w:divBdr>
        </w:div>
        <w:div w:id="265308961">
          <w:marLeft w:val="640"/>
          <w:marRight w:val="0"/>
          <w:marTop w:val="0"/>
          <w:marBottom w:val="0"/>
          <w:divBdr>
            <w:top w:val="none" w:sz="0" w:space="0" w:color="auto"/>
            <w:left w:val="none" w:sz="0" w:space="0" w:color="auto"/>
            <w:bottom w:val="none" w:sz="0" w:space="0" w:color="auto"/>
            <w:right w:val="none" w:sz="0" w:space="0" w:color="auto"/>
          </w:divBdr>
        </w:div>
        <w:div w:id="1812748928">
          <w:marLeft w:val="640"/>
          <w:marRight w:val="0"/>
          <w:marTop w:val="0"/>
          <w:marBottom w:val="0"/>
          <w:divBdr>
            <w:top w:val="none" w:sz="0" w:space="0" w:color="auto"/>
            <w:left w:val="none" w:sz="0" w:space="0" w:color="auto"/>
            <w:bottom w:val="none" w:sz="0" w:space="0" w:color="auto"/>
            <w:right w:val="none" w:sz="0" w:space="0" w:color="auto"/>
          </w:divBdr>
        </w:div>
        <w:div w:id="820927503">
          <w:marLeft w:val="640"/>
          <w:marRight w:val="0"/>
          <w:marTop w:val="0"/>
          <w:marBottom w:val="0"/>
          <w:divBdr>
            <w:top w:val="none" w:sz="0" w:space="0" w:color="auto"/>
            <w:left w:val="none" w:sz="0" w:space="0" w:color="auto"/>
            <w:bottom w:val="none" w:sz="0" w:space="0" w:color="auto"/>
            <w:right w:val="none" w:sz="0" w:space="0" w:color="auto"/>
          </w:divBdr>
        </w:div>
        <w:div w:id="1878159531">
          <w:marLeft w:val="640"/>
          <w:marRight w:val="0"/>
          <w:marTop w:val="0"/>
          <w:marBottom w:val="0"/>
          <w:divBdr>
            <w:top w:val="none" w:sz="0" w:space="0" w:color="auto"/>
            <w:left w:val="none" w:sz="0" w:space="0" w:color="auto"/>
            <w:bottom w:val="none" w:sz="0" w:space="0" w:color="auto"/>
            <w:right w:val="none" w:sz="0" w:space="0" w:color="auto"/>
          </w:divBdr>
        </w:div>
        <w:div w:id="275214776">
          <w:marLeft w:val="640"/>
          <w:marRight w:val="0"/>
          <w:marTop w:val="0"/>
          <w:marBottom w:val="0"/>
          <w:divBdr>
            <w:top w:val="none" w:sz="0" w:space="0" w:color="auto"/>
            <w:left w:val="none" w:sz="0" w:space="0" w:color="auto"/>
            <w:bottom w:val="none" w:sz="0" w:space="0" w:color="auto"/>
            <w:right w:val="none" w:sz="0" w:space="0" w:color="auto"/>
          </w:divBdr>
        </w:div>
        <w:div w:id="390738223">
          <w:marLeft w:val="640"/>
          <w:marRight w:val="0"/>
          <w:marTop w:val="0"/>
          <w:marBottom w:val="0"/>
          <w:divBdr>
            <w:top w:val="none" w:sz="0" w:space="0" w:color="auto"/>
            <w:left w:val="none" w:sz="0" w:space="0" w:color="auto"/>
            <w:bottom w:val="none" w:sz="0" w:space="0" w:color="auto"/>
            <w:right w:val="none" w:sz="0" w:space="0" w:color="auto"/>
          </w:divBdr>
        </w:div>
        <w:div w:id="851191185">
          <w:marLeft w:val="640"/>
          <w:marRight w:val="0"/>
          <w:marTop w:val="0"/>
          <w:marBottom w:val="0"/>
          <w:divBdr>
            <w:top w:val="none" w:sz="0" w:space="0" w:color="auto"/>
            <w:left w:val="none" w:sz="0" w:space="0" w:color="auto"/>
            <w:bottom w:val="none" w:sz="0" w:space="0" w:color="auto"/>
            <w:right w:val="none" w:sz="0" w:space="0" w:color="auto"/>
          </w:divBdr>
        </w:div>
        <w:div w:id="585264792">
          <w:marLeft w:val="640"/>
          <w:marRight w:val="0"/>
          <w:marTop w:val="0"/>
          <w:marBottom w:val="0"/>
          <w:divBdr>
            <w:top w:val="none" w:sz="0" w:space="0" w:color="auto"/>
            <w:left w:val="none" w:sz="0" w:space="0" w:color="auto"/>
            <w:bottom w:val="none" w:sz="0" w:space="0" w:color="auto"/>
            <w:right w:val="none" w:sz="0" w:space="0" w:color="auto"/>
          </w:divBdr>
        </w:div>
        <w:div w:id="375617685">
          <w:marLeft w:val="640"/>
          <w:marRight w:val="0"/>
          <w:marTop w:val="0"/>
          <w:marBottom w:val="0"/>
          <w:divBdr>
            <w:top w:val="none" w:sz="0" w:space="0" w:color="auto"/>
            <w:left w:val="none" w:sz="0" w:space="0" w:color="auto"/>
            <w:bottom w:val="none" w:sz="0" w:space="0" w:color="auto"/>
            <w:right w:val="none" w:sz="0" w:space="0" w:color="auto"/>
          </w:divBdr>
        </w:div>
        <w:div w:id="6249150">
          <w:marLeft w:val="640"/>
          <w:marRight w:val="0"/>
          <w:marTop w:val="0"/>
          <w:marBottom w:val="0"/>
          <w:divBdr>
            <w:top w:val="none" w:sz="0" w:space="0" w:color="auto"/>
            <w:left w:val="none" w:sz="0" w:space="0" w:color="auto"/>
            <w:bottom w:val="none" w:sz="0" w:space="0" w:color="auto"/>
            <w:right w:val="none" w:sz="0" w:space="0" w:color="auto"/>
          </w:divBdr>
        </w:div>
        <w:div w:id="216284919">
          <w:marLeft w:val="640"/>
          <w:marRight w:val="0"/>
          <w:marTop w:val="0"/>
          <w:marBottom w:val="0"/>
          <w:divBdr>
            <w:top w:val="none" w:sz="0" w:space="0" w:color="auto"/>
            <w:left w:val="none" w:sz="0" w:space="0" w:color="auto"/>
            <w:bottom w:val="none" w:sz="0" w:space="0" w:color="auto"/>
            <w:right w:val="none" w:sz="0" w:space="0" w:color="auto"/>
          </w:divBdr>
        </w:div>
        <w:div w:id="1924947454">
          <w:marLeft w:val="640"/>
          <w:marRight w:val="0"/>
          <w:marTop w:val="0"/>
          <w:marBottom w:val="0"/>
          <w:divBdr>
            <w:top w:val="none" w:sz="0" w:space="0" w:color="auto"/>
            <w:left w:val="none" w:sz="0" w:space="0" w:color="auto"/>
            <w:bottom w:val="none" w:sz="0" w:space="0" w:color="auto"/>
            <w:right w:val="none" w:sz="0" w:space="0" w:color="auto"/>
          </w:divBdr>
        </w:div>
        <w:div w:id="1809932409">
          <w:marLeft w:val="640"/>
          <w:marRight w:val="0"/>
          <w:marTop w:val="0"/>
          <w:marBottom w:val="0"/>
          <w:divBdr>
            <w:top w:val="none" w:sz="0" w:space="0" w:color="auto"/>
            <w:left w:val="none" w:sz="0" w:space="0" w:color="auto"/>
            <w:bottom w:val="none" w:sz="0" w:space="0" w:color="auto"/>
            <w:right w:val="none" w:sz="0" w:space="0" w:color="auto"/>
          </w:divBdr>
        </w:div>
        <w:div w:id="1404568613">
          <w:marLeft w:val="640"/>
          <w:marRight w:val="0"/>
          <w:marTop w:val="0"/>
          <w:marBottom w:val="0"/>
          <w:divBdr>
            <w:top w:val="none" w:sz="0" w:space="0" w:color="auto"/>
            <w:left w:val="none" w:sz="0" w:space="0" w:color="auto"/>
            <w:bottom w:val="none" w:sz="0" w:space="0" w:color="auto"/>
            <w:right w:val="none" w:sz="0" w:space="0" w:color="auto"/>
          </w:divBdr>
        </w:div>
        <w:div w:id="823355208">
          <w:marLeft w:val="640"/>
          <w:marRight w:val="0"/>
          <w:marTop w:val="0"/>
          <w:marBottom w:val="0"/>
          <w:divBdr>
            <w:top w:val="none" w:sz="0" w:space="0" w:color="auto"/>
            <w:left w:val="none" w:sz="0" w:space="0" w:color="auto"/>
            <w:bottom w:val="none" w:sz="0" w:space="0" w:color="auto"/>
            <w:right w:val="none" w:sz="0" w:space="0" w:color="auto"/>
          </w:divBdr>
        </w:div>
        <w:div w:id="1461730825">
          <w:marLeft w:val="640"/>
          <w:marRight w:val="0"/>
          <w:marTop w:val="0"/>
          <w:marBottom w:val="0"/>
          <w:divBdr>
            <w:top w:val="none" w:sz="0" w:space="0" w:color="auto"/>
            <w:left w:val="none" w:sz="0" w:space="0" w:color="auto"/>
            <w:bottom w:val="none" w:sz="0" w:space="0" w:color="auto"/>
            <w:right w:val="none" w:sz="0" w:space="0" w:color="auto"/>
          </w:divBdr>
        </w:div>
        <w:div w:id="637535702">
          <w:marLeft w:val="640"/>
          <w:marRight w:val="0"/>
          <w:marTop w:val="0"/>
          <w:marBottom w:val="0"/>
          <w:divBdr>
            <w:top w:val="none" w:sz="0" w:space="0" w:color="auto"/>
            <w:left w:val="none" w:sz="0" w:space="0" w:color="auto"/>
            <w:bottom w:val="none" w:sz="0" w:space="0" w:color="auto"/>
            <w:right w:val="none" w:sz="0" w:space="0" w:color="auto"/>
          </w:divBdr>
        </w:div>
        <w:div w:id="708069057">
          <w:marLeft w:val="640"/>
          <w:marRight w:val="0"/>
          <w:marTop w:val="0"/>
          <w:marBottom w:val="0"/>
          <w:divBdr>
            <w:top w:val="none" w:sz="0" w:space="0" w:color="auto"/>
            <w:left w:val="none" w:sz="0" w:space="0" w:color="auto"/>
            <w:bottom w:val="none" w:sz="0" w:space="0" w:color="auto"/>
            <w:right w:val="none" w:sz="0" w:space="0" w:color="auto"/>
          </w:divBdr>
        </w:div>
        <w:div w:id="595329543">
          <w:marLeft w:val="640"/>
          <w:marRight w:val="0"/>
          <w:marTop w:val="0"/>
          <w:marBottom w:val="0"/>
          <w:divBdr>
            <w:top w:val="none" w:sz="0" w:space="0" w:color="auto"/>
            <w:left w:val="none" w:sz="0" w:space="0" w:color="auto"/>
            <w:bottom w:val="none" w:sz="0" w:space="0" w:color="auto"/>
            <w:right w:val="none" w:sz="0" w:space="0" w:color="auto"/>
          </w:divBdr>
        </w:div>
        <w:div w:id="1066026499">
          <w:marLeft w:val="640"/>
          <w:marRight w:val="0"/>
          <w:marTop w:val="0"/>
          <w:marBottom w:val="0"/>
          <w:divBdr>
            <w:top w:val="none" w:sz="0" w:space="0" w:color="auto"/>
            <w:left w:val="none" w:sz="0" w:space="0" w:color="auto"/>
            <w:bottom w:val="none" w:sz="0" w:space="0" w:color="auto"/>
            <w:right w:val="none" w:sz="0" w:space="0" w:color="auto"/>
          </w:divBdr>
        </w:div>
      </w:divsChild>
    </w:div>
    <w:div w:id="325790859">
      <w:bodyDiv w:val="1"/>
      <w:marLeft w:val="0"/>
      <w:marRight w:val="0"/>
      <w:marTop w:val="0"/>
      <w:marBottom w:val="0"/>
      <w:divBdr>
        <w:top w:val="none" w:sz="0" w:space="0" w:color="auto"/>
        <w:left w:val="none" w:sz="0" w:space="0" w:color="auto"/>
        <w:bottom w:val="none" w:sz="0" w:space="0" w:color="auto"/>
        <w:right w:val="none" w:sz="0" w:space="0" w:color="auto"/>
      </w:divBdr>
      <w:divsChild>
        <w:div w:id="1341010039">
          <w:marLeft w:val="640"/>
          <w:marRight w:val="0"/>
          <w:marTop w:val="0"/>
          <w:marBottom w:val="0"/>
          <w:divBdr>
            <w:top w:val="none" w:sz="0" w:space="0" w:color="auto"/>
            <w:left w:val="none" w:sz="0" w:space="0" w:color="auto"/>
            <w:bottom w:val="none" w:sz="0" w:space="0" w:color="auto"/>
            <w:right w:val="none" w:sz="0" w:space="0" w:color="auto"/>
          </w:divBdr>
        </w:div>
        <w:div w:id="254552768">
          <w:marLeft w:val="640"/>
          <w:marRight w:val="0"/>
          <w:marTop w:val="0"/>
          <w:marBottom w:val="0"/>
          <w:divBdr>
            <w:top w:val="none" w:sz="0" w:space="0" w:color="auto"/>
            <w:left w:val="none" w:sz="0" w:space="0" w:color="auto"/>
            <w:bottom w:val="none" w:sz="0" w:space="0" w:color="auto"/>
            <w:right w:val="none" w:sz="0" w:space="0" w:color="auto"/>
          </w:divBdr>
        </w:div>
        <w:div w:id="232545284">
          <w:marLeft w:val="640"/>
          <w:marRight w:val="0"/>
          <w:marTop w:val="0"/>
          <w:marBottom w:val="0"/>
          <w:divBdr>
            <w:top w:val="none" w:sz="0" w:space="0" w:color="auto"/>
            <w:left w:val="none" w:sz="0" w:space="0" w:color="auto"/>
            <w:bottom w:val="none" w:sz="0" w:space="0" w:color="auto"/>
            <w:right w:val="none" w:sz="0" w:space="0" w:color="auto"/>
          </w:divBdr>
        </w:div>
        <w:div w:id="1916433947">
          <w:marLeft w:val="640"/>
          <w:marRight w:val="0"/>
          <w:marTop w:val="0"/>
          <w:marBottom w:val="0"/>
          <w:divBdr>
            <w:top w:val="none" w:sz="0" w:space="0" w:color="auto"/>
            <w:left w:val="none" w:sz="0" w:space="0" w:color="auto"/>
            <w:bottom w:val="none" w:sz="0" w:space="0" w:color="auto"/>
            <w:right w:val="none" w:sz="0" w:space="0" w:color="auto"/>
          </w:divBdr>
        </w:div>
        <w:div w:id="852646112">
          <w:marLeft w:val="640"/>
          <w:marRight w:val="0"/>
          <w:marTop w:val="0"/>
          <w:marBottom w:val="0"/>
          <w:divBdr>
            <w:top w:val="none" w:sz="0" w:space="0" w:color="auto"/>
            <w:left w:val="none" w:sz="0" w:space="0" w:color="auto"/>
            <w:bottom w:val="none" w:sz="0" w:space="0" w:color="auto"/>
            <w:right w:val="none" w:sz="0" w:space="0" w:color="auto"/>
          </w:divBdr>
        </w:div>
        <w:div w:id="1537699552">
          <w:marLeft w:val="640"/>
          <w:marRight w:val="0"/>
          <w:marTop w:val="0"/>
          <w:marBottom w:val="0"/>
          <w:divBdr>
            <w:top w:val="none" w:sz="0" w:space="0" w:color="auto"/>
            <w:left w:val="none" w:sz="0" w:space="0" w:color="auto"/>
            <w:bottom w:val="none" w:sz="0" w:space="0" w:color="auto"/>
            <w:right w:val="none" w:sz="0" w:space="0" w:color="auto"/>
          </w:divBdr>
        </w:div>
        <w:div w:id="1557739299">
          <w:marLeft w:val="640"/>
          <w:marRight w:val="0"/>
          <w:marTop w:val="0"/>
          <w:marBottom w:val="0"/>
          <w:divBdr>
            <w:top w:val="none" w:sz="0" w:space="0" w:color="auto"/>
            <w:left w:val="none" w:sz="0" w:space="0" w:color="auto"/>
            <w:bottom w:val="none" w:sz="0" w:space="0" w:color="auto"/>
            <w:right w:val="none" w:sz="0" w:space="0" w:color="auto"/>
          </w:divBdr>
        </w:div>
        <w:div w:id="1750153657">
          <w:marLeft w:val="640"/>
          <w:marRight w:val="0"/>
          <w:marTop w:val="0"/>
          <w:marBottom w:val="0"/>
          <w:divBdr>
            <w:top w:val="none" w:sz="0" w:space="0" w:color="auto"/>
            <w:left w:val="none" w:sz="0" w:space="0" w:color="auto"/>
            <w:bottom w:val="none" w:sz="0" w:space="0" w:color="auto"/>
            <w:right w:val="none" w:sz="0" w:space="0" w:color="auto"/>
          </w:divBdr>
        </w:div>
        <w:div w:id="1230656478">
          <w:marLeft w:val="640"/>
          <w:marRight w:val="0"/>
          <w:marTop w:val="0"/>
          <w:marBottom w:val="0"/>
          <w:divBdr>
            <w:top w:val="none" w:sz="0" w:space="0" w:color="auto"/>
            <w:left w:val="none" w:sz="0" w:space="0" w:color="auto"/>
            <w:bottom w:val="none" w:sz="0" w:space="0" w:color="auto"/>
            <w:right w:val="none" w:sz="0" w:space="0" w:color="auto"/>
          </w:divBdr>
        </w:div>
        <w:div w:id="1957247982">
          <w:marLeft w:val="640"/>
          <w:marRight w:val="0"/>
          <w:marTop w:val="0"/>
          <w:marBottom w:val="0"/>
          <w:divBdr>
            <w:top w:val="none" w:sz="0" w:space="0" w:color="auto"/>
            <w:left w:val="none" w:sz="0" w:space="0" w:color="auto"/>
            <w:bottom w:val="none" w:sz="0" w:space="0" w:color="auto"/>
            <w:right w:val="none" w:sz="0" w:space="0" w:color="auto"/>
          </w:divBdr>
        </w:div>
        <w:div w:id="532305430">
          <w:marLeft w:val="640"/>
          <w:marRight w:val="0"/>
          <w:marTop w:val="0"/>
          <w:marBottom w:val="0"/>
          <w:divBdr>
            <w:top w:val="none" w:sz="0" w:space="0" w:color="auto"/>
            <w:left w:val="none" w:sz="0" w:space="0" w:color="auto"/>
            <w:bottom w:val="none" w:sz="0" w:space="0" w:color="auto"/>
            <w:right w:val="none" w:sz="0" w:space="0" w:color="auto"/>
          </w:divBdr>
        </w:div>
        <w:div w:id="916328119">
          <w:marLeft w:val="640"/>
          <w:marRight w:val="0"/>
          <w:marTop w:val="0"/>
          <w:marBottom w:val="0"/>
          <w:divBdr>
            <w:top w:val="none" w:sz="0" w:space="0" w:color="auto"/>
            <w:left w:val="none" w:sz="0" w:space="0" w:color="auto"/>
            <w:bottom w:val="none" w:sz="0" w:space="0" w:color="auto"/>
            <w:right w:val="none" w:sz="0" w:space="0" w:color="auto"/>
          </w:divBdr>
        </w:div>
        <w:div w:id="998315589">
          <w:marLeft w:val="640"/>
          <w:marRight w:val="0"/>
          <w:marTop w:val="0"/>
          <w:marBottom w:val="0"/>
          <w:divBdr>
            <w:top w:val="none" w:sz="0" w:space="0" w:color="auto"/>
            <w:left w:val="none" w:sz="0" w:space="0" w:color="auto"/>
            <w:bottom w:val="none" w:sz="0" w:space="0" w:color="auto"/>
            <w:right w:val="none" w:sz="0" w:space="0" w:color="auto"/>
          </w:divBdr>
        </w:div>
        <w:div w:id="1376805890">
          <w:marLeft w:val="640"/>
          <w:marRight w:val="0"/>
          <w:marTop w:val="0"/>
          <w:marBottom w:val="0"/>
          <w:divBdr>
            <w:top w:val="none" w:sz="0" w:space="0" w:color="auto"/>
            <w:left w:val="none" w:sz="0" w:space="0" w:color="auto"/>
            <w:bottom w:val="none" w:sz="0" w:space="0" w:color="auto"/>
            <w:right w:val="none" w:sz="0" w:space="0" w:color="auto"/>
          </w:divBdr>
        </w:div>
        <w:div w:id="706375874">
          <w:marLeft w:val="640"/>
          <w:marRight w:val="0"/>
          <w:marTop w:val="0"/>
          <w:marBottom w:val="0"/>
          <w:divBdr>
            <w:top w:val="none" w:sz="0" w:space="0" w:color="auto"/>
            <w:left w:val="none" w:sz="0" w:space="0" w:color="auto"/>
            <w:bottom w:val="none" w:sz="0" w:space="0" w:color="auto"/>
            <w:right w:val="none" w:sz="0" w:space="0" w:color="auto"/>
          </w:divBdr>
        </w:div>
        <w:div w:id="2078701245">
          <w:marLeft w:val="640"/>
          <w:marRight w:val="0"/>
          <w:marTop w:val="0"/>
          <w:marBottom w:val="0"/>
          <w:divBdr>
            <w:top w:val="none" w:sz="0" w:space="0" w:color="auto"/>
            <w:left w:val="none" w:sz="0" w:space="0" w:color="auto"/>
            <w:bottom w:val="none" w:sz="0" w:space="0" w:color="auto"/>
            <w:right w:val="none" w:sz="0" w:space="0" w:color="auto"/>
          </w:divBdr>
        </w:div>
        <w:div w:id="363405777">
          <w:marLeft w:val="640"/>
          <w:marRight w:val="0"/>
          <w:marTop w:val="0"/>
          <w:marBottom w:val="0"/>
          <w:divBdr>
            <w:top w:val="none" w:sz="0" w:space="0" w:color="auto"/>
            <w:left w:val="none" w:sz="0" w:space="0" w:color="auto"/>
            <w:bottom w:val="none" w:sz="0" w:space="0" w:color="auto"/>
            <w:right w:val="none" w:sz="0" w:space="0" w:color="auto"/>
          </w:divBdr>
        </w:div>
        <w:div w:id="1986812323">
          <w:marLeft w:val="640"/>
          <w:marRight w:val="0"/>
          <w:marTop w:val="0"/>
          <w:marBottom w:val="0"/>
          <w:divBdr>
            <w:top w:val="none" w:sz="0" w:space="0" w:color="auto"/>
            <w:left w:val="none" w:sz="0" w:space="0" w:color="auto"/>
            <w:bottom w:val="none" w:sz="0" w:space="0" w:color="auto"/>
            <w:right w:val="none" w:sz="0" w:space="0" w:color="auto"/>
          </w:divBdr>
        </w:div>
        <w:div w:id="828136728">
          <w:marLeft w:val="640"/>
          <w:marRight w:val="0"/>
          <w:marTop w:val="0"/>
          <w:marBottom w:val="0"/>
          <w:divBdr>
            <w:top w:val="none" w:sz="0" w:space="0" w:color="auto"/>
            <w:left w:val="none" w:sz="0" w:space="0" w:color="auto"/>
            <w:bottom w:val="none" w:sz="0" w:space="0" w:color="auto"/>
            <w:right w:val="none" w:sz="0" w:space="0" w:color="auto"/>
          </w:divBdr>
        </w:div>
        <w:div w:id="480123770">
          <w:marLeft w:val="640"/>
          <w:marRight w:val="0"/>
          <w:marTop w:val="0"/>
          <w:marBottom w:val="0"/>
          <w:divBdr>
            <w:top w:val="none" w:sz="0" w:space="0" w:color="auto"/>
            <w:left w:val="none" w:sz="0" w:space="0" w:color="auto"/>
            <w:bottom w:val="none" w:sz="0" w:space="0" w:color="auto"/>
            <w:right w:val="none" w:sz="0" w:space="0" w:color="auto"/>
          </w:divBdr>
        </w:div>
        <w:div w:id="1801072802">
          <w:marLeft w:val="640"/>
          <w:marRight w:val="0"/>
          <w:marTop w:val="0"/>
          <w:marBottom w:val="0"/>
          <w:divBdr>
            <w:top w:val="none" w:sz="0" w:space="0" w:color="auto"/>
            <w:left w:val="none" w:sz="0" w:space="0" w:color="auto"/>
            <w:bottom w:val="none" w:sz="0" w:space="0" w:color="auto"/>
            <w:right w:val="none" w:sz="0" w:space="0" w:color="auto"/>
          </w:divBdr>
        </w:div>
        <w:div w:id="775488626">
          <w:marLeft w:val="640"/>
          <w:marRight w:val="0"/>
          <w:marTop w:val="0"/>
          <w:marBottom w:val="0"/>
          <w:divBdr>
            <w:top w:val="none" w:sz="0" w:space="0" w:color="auto"/>
            <w:left w:val="none" w:sz="0" w:space="0" w:color="auto"/>
            <w:bottom w:val="none" w:sz="0" w:space="0" w:color="auto"/>
            <w:right w:val="none" w:sz="0" w:space="0" w:color="auto"/>
          </w:divBdr>
        </w:div>
      </w:divsChild>
    </w:div>
    <w:div w:id="326834715">
      <w:bodyDiv w:val="1"/>
      <w:marLeft w:val="0"/>
      <w:marRight w:val="0"/>
      <w:marTop w:val="0"/>
      <w:marBottom w:val="0"/>
      <w:divBdr>
        <w:top w:val="none" w:sz="0" w:space="0" w:color="auto"/>
        <w:left w:val="none" w:sz="0" w:space="0" w:color="auto"/>
        <w:bottom w:val="none" w:sz="0" w:space="0" w:color="auto"/>
        <w:right w:val="none" w:sz="0" w:space="0" w:color="auto"/>
      </w:divBdr>
      <w:divsChild>
        <w:div w:id="2101414951">
          <w:marLeft w:val="640"/>
          <w:marRight w:val="0"/>
          <w:marTop w:val="0"/>
          <w:marBottom w:val="0"/>
          <w:divBdr>
            <w:top w:val="none" w:sz="0" w:space="0" w:color="auto"/>
            <w:left w:val="none" w:sz="0" w:space="0" w:color="auto"/>
            <w:bottom w:val="none" w:sz="0" w:space="0" w:color="auto"/>
            <w:right w:val="none" w:sz="0" w:space="0" w:color="auto"/>
          </w:divBdr>
        </w:div>
        <w:div w:id="8604065">
          <w:marLeft w:val="640"/>
          <w:marRight w:val="0"/>
          <w:marTop w:val="0"/>
          <w:marBottom w:val="0"/>
          <w:divBdr>
            <w:top w:val="none" w:sz="0" w:space="0" w:color="auto"/>
            <w:left w:val="none" w:sz="0" w:space="0" w:color="auto"/>
            <w:bottom w:val="none" w:sz="0" w:space="0" w:color="auto"/>
            <w:right w:val="none" w:sz="0" w:space="0" w:color="auto"/>
          </w:divBdr>
        </w:div>
        <w:div w:id="1635064415">
          <w:marLeft w:val="640"/>
          <w:marRight w:val="0"/>
          <w:marTop w:val="0"/>
          <w:marBottom w:val="0"/>
          <w:divBdr>
            <w:top w:val="none" w:sz="0" w:space="0" w:color="auto"/>
            <w:left w:val="none" w:sz="0" w:space="0" w:color="auto"/>
            <w:bottom w:val="none" w:sz="0" w:space="0" w:color="auto"/>
            <w:right w:val="none" w:sz="0" w:space="0" w:color="auto"/>
          </w:divBdr>
        </w:div>
        <w:div w:id="535512359">
          <w:marLeft w:val="640"/>
          <w:marRight w:val="0"/>
          <w:marTop w:val="0"/>
          <w:marBottom w:val="0"/>
          <w:divBdr>
            <w:top w:val="none" w:sz="0" w:space="0" w:color="auto"/>
            <w:left w:val="none" w:sz="0" w:space="0" w:color="auto"/>
            <w:bottom w:val="none" w:sz="0" w:space="0" w:color="auto"/>
            <w:right w:val="none" w:sz="0" w:space="0" w:color="auto"/>
          </w:divBdr>
        </w:div>
        <w:div w:id="2097894707">
          <w:marLeft w:val="640"/>
          <w:marRight w:val="0"/>
          <w:marTop w:val="0"/>
          <w:marBottom w:val="0"/>
          <w:divBdr>
            <w:top w:val="none" w:sz="0" w:space="0" w:color="auto"/>
            <w:left w:val="none" w:sz="0" w:space="0" w:color="auto"/>
            <w:bottom w:val="none" w:sz="0" w:space="0" w:color="auto"/>
            <w:right w:val="none" w:sz="0" w:space="0" w:color="auto"/>
          </w:divBdr>
        </w:div>
        <w:div w:id="1530602296">
          <w:marLeft w:val="640"/>
          <w:marRight w:val="0"/>
          <w:marTop w:val="0"/>
          <w:marBottom w:val="0"/>
          <w:divBdr>
            <w:top w:val="none" w:sz="0" w:space="0" w:color="auto"/>
            <w:left w:val="none" w:sz="0" w:space="0" w:color="auto"/>
            <w:bottom w:val="none" w:sz="0" w:space="0" w:color="auto"/>
            <w:right w:val="none" w:sz="0" w:space="0" w:color="auto"/>
          </w:divBdr>
        </w:div>
        <w:div w:id="2115635625">
          <w:marLeft w:val="640"/>
          <w:marRight w:val="0"/>
          <w:marTop w:val="0"/>
          <w:marBottom w:val="0"/>
          <w:divBdr>
            <w:top w:val="none" w:sz="0" w:space="0" w:color="auto"/>
            <w:left w:val="none" w:sz="0" w:space="0" w:color="auto"/>
            <w:bottom w:val="none" w:sz="0" w:space="0" w:color="auto"/>
            <w:right w:val="none" w:sz="0" w:space="0" w:color="auto"/>
          </w:divBdr>
        </w:div>
        <w:div w:id="1630891997">
          <w:marLeft w:val="640"/>
          <w:marRight w:val="0"/>
          <w:marTop w:val="0"/>
          <w:marBottom w:val="0"/>
          <w:divBdr>
            <w:top w:val="none" w:sz="0" w:space="0" w:color="auto"/>
            <w:left w:val="none" w:sz="0" w:space="0" w:color="auto"/>
            <w:bottom w:val="none" w:sz="0" w:space="0" w:color="auto"/>
            <w:right w:val="none" w:sz="0" w:space="0" w:color="auto"/>
          </w:divBdr>
        </w:div>
        <w:div w:id="512652449">
          <w:marLeft w:val="640"/>
          <w:marRight w:val="0"/>
          <w:marTop w:val="0"/>
          <w:marBottom w:val="0"/>
          <w:divBdr>
            <w:top w:val="none" w:sz="0" w:space="0" w:color="auto"/>
            <w:left w:val="none" w:sz="0" w:space="0" w:color="auto"/>
            <w:bottom w:val="none" w:sz="0" w:space="0" w:color="auto"/>
            <w:right w:val="none" w:sz="0" w:space="0" w:color="auto"/>
          </w:divBdr>
        </w:div>
        <w:div w:id="1817598693">
          <w:marLeft w:val="640"/>
          <w:marRight w:val="0"/>
          <w:marTop w:val="0"/>
          <w:marBottom w:val="0"/>
          <w:divBdr>
            <w:top w:val="none" w:sz="0" w:space="0" w:color="auto"/>
            <w:left w:val="none" w:sz="0" w:space="0" w:color="auto"/>
            <w:bottom w:val="none" w:sz="0" w:space="0" w:color="auto"/>
            <w:right w:val="none" w:sz="0" w:space="0" w:color="auto"/>
          </w:divBdr>
        </w:div>
        <w:div w:id="1140800943">
          <w:marLeft w:val="640"/>
          <w:marRight w:val="0"/>
          <w:marTop w:val="0"/>
          <w:marBottom w:val="0"/>
          <w:divBdr>
            <w:top w:val="none" w:sz="0" w:space="0" w:color="auto"/>
            <w:left w:val="none" w:sz="0" w:space="0" w:color="auto"/>
            <w:bottom w:val="none" w:sz="0" w:space="0" w:color="auto"/>
            <w:right w:val="none" w:sz="0" w:space="0" w:color="auto"/>
          </w:divBdr>
        </w:div>
        <w:div w:id="1361786716">
          <w:marLeft w:val="640"/>
          <w:marRight w:val="0"/>
          <w:marTop w:val="0"/>
          <w:marBottom w:val="0"/>
          <w:divBdr>
            <w:top w:val="none" w:sz="0" w:space="0" w:color="auto"/>
            <w:left w:val="none" w:sz="0" w:space="0" w:color="auto"/>
            <w:bottom w:val="none" w:sz="0" w:space="0" w:color="auto"/>
            <w:right w:val="none" w:sz="0" w:space="0" w:color="auto"/>
          </w:divBdr>
        </w:div>
        <w:div w:id="1953660794">
          <w:marLeft w:val="640"/>
          <w:marRight w:val="0"/>
          <w:marTop w:val="0"/>
          <w:marBottom w:val="0"/>
          <w:divBdr>
            <w:top w:val="none" w:sz="0" w:space="0" w:color="auto"/>
            <w:left w:val="none" w:sz="0" w:space="0" w:color="auto"/>
            <w:bottom w:val="none" w:sz="0" w:space="0" w:color="auto"/>
            <w:right w:val="none" w:sz="0" w:space="0" w:color="auto"/>
          </w:divBdr>
        </w:div>
        <w:div w:id="1372724722">
          <w:marLeft w:val="640"/>
          <w:marRight w:val="0"/>
          <w:marTop w:val="0"/>
          <w:marBottom w:val="0"/>
          <w:divBdr>
            <w:top w:val="none" w:sz="0" w:space="0" w:color="auto"/>
            <w:left w:val="none" w:sz="0" w:space="0" w:color="auto"/>
            <w:bottom w:val="none" w:sz="0" w:space="0" w:color="auto"/>
            <w:right w:val="none" w:sz="0" w:space="0" w:color="auto"/>
          </w:divBdr>
        </w:div>
        <w:div w:id="50810706">
          <w:marLeft w:val="640"/>
          <w:marRight w:val="0"/>
          <w:marTop w:val="0"/>
          <w:marBottom w:val="0"/>
          <w:divBdr>
            <w:top w:val="none" w:sz="0" w:space="0" w:color="auto"/>
            <w:left w:val="none" w:sz="0" w:space="0" w:color="auto"/>
            <w:bottom w:val="none" w:sz="0" w:space="0" w:color="auto"/>
            <w:right w:val="none" w:sz="0" w:space="0" w:color="auto"/>
          </w:divBdr>
        </w:div>
      </w:divsChild>
    </w:div>
    <w:div w:id="353845744">
      <w:bodyDiv w:val="1"/>
      <w:marLeft w:val="0"/>
      <w:marRight w:val="0"/>
      <w:marTop w:val="0"/>
      <w:marBottom w:val="0"/>
      <w:divBdr>
        <w:top w:val="none" w:sz="0" w:space="0" w:color="auto"/>
        <w:left w:val="none" w:sz="0" w:space="0" w:color="auto"/>
        <w:bottom w:val="none" w:sz="0" w:space="0" w:color="auto"/>
        <w:right w:val="none" w:sz="0" w:space="0" w:color="auto"/>
      </w:divBdr>
      <w:divsChild>
        <w:div w:id="575748557">
          <w:marLeft w:val="640"/>
          <w:marRight w:val="0"/>
          <w:marTop w:val="0"/>
          <w:marBottom w:val="0"/>
          <w:divBdr>
            <w:top w:val="none" w:sz="0" w:space="0" w:color="auto"/>
            <w:left w:val="none" w:sz="0" w:space="0" w:color="auto"/>
            <w:bottom w:val="none" w:sz="0" w:space="0" w:color="auto"/>
            <w:right w:val="none" w:sz="0" w:space="0" w:color="auto"/>
          </w:divBdr>
        </w:div>
        <w:div w:id="997538109">
          <w:marLeft w:val="640"/>
          <w:marRight w:val="0"/>
          <w:marTop w:val="0"/>
          <w:marBottom w:val="0"/>
          <w:divBdr>
            <w:top w:val="none" w:sz="0" w:space="0" w:color="auto"/>
            <w:left w:val="none" w:sz="0" w:space="0" w:color="auto"/>
            <w:bottom w:val="none" w:sz="0" w:space="0" w:color="auto"/>
            <w:right w:val="none" w:sz="0" w:space="0" w:color="auto"/>
          </w:divBdr>
        </w:div>
        <w:div w:id="1215317594">
          <w:marLeft w:val="640"/>
          <w:marRight w:val="0"/>
          <w:marTop w:val="0"/>
          <w:marBottom w:val="0"/>
          <w:divBdr>
            <w:top w:val="none" w:sz="0" w:space="0" w:color="auto"/>
            <w:left w:val="none" w:sz="0" w:space="0" w:color="auto"/>
            <w:bottom w:val="none" w:sz="0" w:space="0" w:color="auto"/>
            <w:right w:val="none" w:sz="0" w:space="0" w:color="auto"/>
          </w:divBdr>
        </w:div>
        <w:div w:id="1287396853">
          <w:marLeft w:val="640"/>
          <w:marRight w:val="0"/>
          <w:marTop w:val="0"/>
          <w:marBottom w:val="0"/>
          <w:divBdr>
            <w:top w:val="none" w:sz="0" w:space="0" w:color="auto"/>
            <w:left w:val="none" w:sz="0" w:space="0" w:color="auto"/>
            <w:bottom w:val="none" w:sz="0" w:space="0" w:color="auto"/>
            <w:right w:val="none" w:sz="0" w:space="0" w:color="auto"/>
          </w:divBdr>
        </w:div>
        <w:div w:id="2001884394">
          <w:marLeft w:val="640"/>
          <w:marRight w:val="0"/>
          <w:marTop w:val="0"/>
          <w:marBottom w:val="0"/>
          <w:divBdr>
            <w:top w:val="none" w:sz="0" w:space="0" w:color="auto"/>
            <w:left w:val="none" w:sz="0" w:space="0" w:color="auto"/>
            <w:bottom w:val="none" w:sz="0" w:space="0" w:color="auto"/>
            <w:right w:val="none" w:sz="0" w:space="0" w:color="auto"/>
          </w:divBdr>
        </w:div>
        <w:div w:id="1323584468">
          <w:marLeft w:val="640"/>
          <w:marRight w:val="0"/>
          <w:marTop w:val="0"/>
          <w:marBottom w:val="0"/>
          <w:divBdr>
            <w:top w:val="none" w:sz="0" w:space="0" w:color="auto"/>
            <w:left w:val="none" w:sz="0" w:space="0" w:color="auto"/>
            <w:bottom w:val="none" w:sz="0" w:space="0" w:color="auto"/>
            <w:right w:val="none" w:sz="0" w:space="0" w:color="auto"/>
          </w:divBdr>
        </w:div>
        <w:div w:id="2044095185">
          <w:marLeft w:val="640"/>
          <w:marRight w:val="0"/>
          <w:marTop w:val="0"/>
          <w:marBottom w:val="0"/>
          <w:divBdr>
            <w:top w:val="none" w:sz="0" w:space="0" w:color="auto"/>
            <w:left w:val="none" w:sz="0" w:space="0" w:color="auto"/>
            <w:bottom w:val="none" w:sz="0" w:space="0" w:color="auto"/>
            <w:right w:val="none" w:sz="0" w:space="0" w:color="auto"/>
          </w:divBdr>
        </w:div>
        <w:div w:id="1515151424">
          <w:marLeft w:val="640"/>
          <w:marRight w:val="0"/>
          <w:marTop w:val="0"/>
          <w:marBottom w:val="0"/>
          <w:divBdr>
            <w:top w:val="none" w:sz="0" w:space="0" w:color="auto"/>
            <w:left w:val="none" w:sz="0" w:space="0" w:color="auto"/>
            <w:bottom w:val="none" w:sz="0" w:space="0" w:color="auto"/>
            <w:right w:val="none" w:sz="0" w:space="0" w:color="auto"/>
          </w:divBdr>
        </w:div>
        <w:div w:id="1337224561">
          <w:marLeft w:val="640"/>
          <w:marRight w:val="0"/>
          <w:marTop w:val="0"/>
          <w:marBottom w:val="0"/>
          <w:divBdr>
            <w:top w:val="none" w:sz="0" w:space="0" w:color="auto"/>
            <w:left w:val="none" w:sz="0" w:space="0" w:color="auto"/>
            <w:bottom w:val="none" w:sz="0" w:space="0" w:color="auto"/>
            <w:right w:val="none" w:sz="0" w:space="0" w:color="auto"/>
          </w:divBdr>
        </w:div>
        <w:div w:id="1045790032">
          <w:marLeft w:val="640"/>
          <w:marRight w:val="0"/>
          <w:marTop w:val="0"/>
          <w:marBottom w:val="0"/>
          <w:divBdr>
            <w:top w:val="none" w:sz="0" w:space="0" w:color="auto"/>
            <w:left w:val="none" w:sz="0" w:space="0" w:color="auto"/>
            <w:bottom w:val="none" w:sz="0" w:space="0" w:color="auto"/>
            <w:right w:val="none" w:sz="0" w:space="0" w:color="auto"/>
          </w:divBdr>
        </w:div>
        <w:div w:id="1728915482">
          <w:marLeft w:val="640"/>
          <w:marRight w:val="0"/>
          <w:marTop w:val="0"/>
          <w:marBottom w:val="0"/>
          <w:divBdr>
            <w:top w:val="none" w:sz="0" w:space="0" w:color="auto"/>
            <w:left w:val="none" w:sz="0" w:space="0" w:color="auto"/>
            <w:bottom w:val="none" w:sz="0" w:space="0" w:color="auto"/>
            <w:right w:val="none" w:sz="0" w:space="0" w:color="auto"/>
          </w:divBdr>
        </w:div>
        <w:div w:id="1447625584">
          <w:marLeft w:val="640"/>
          <w:marRight w:val="0"/>
          <w:marTop w:val="0"/>
          <w:marBottom w:val="0"/>
          <w:divBdr>
            <w:top w:val="none" w:sz="0" w:space="0" w:color="auto"/>
            <w:left w:val="none" w:sz="0" w:space="0" w:color="auto"/>
            <w:bottom w:val="none" w:sz="0" w:space="0" w:color="auto"/>
            <w:right w:val="none" w:sz="0" w:space="0" w:color="auto"/>
          </w:divBdr>
        </w:div>
        <w:div w:id="1901360284">
          <w:marLeft w:val="640"/>
          <w:marRight w:val="0"/>
          <w:marTop w:val="0"/>
          <w:marBottom w:val="0"/>
          <w:divBdr>
            <w:top w:val="none" w:sz="0" w:space="0" w:color="auto"/>
            <w:left w:val="none" w:sz="0" w:space="0" w:color="auto"/>
            <w:bottom w:val="none" w:sz="0" w:space="0" w:color="auto"/>
            <w:right w:val="none" w:sz="0" w:space="0" w:color="auto"/>
          </w:divBdr>
        </w:div>
        <w:div w:id="1163620467">
          <w:marLeft w:val="640"/>
          <w:marRight w:val="0"/>
          <w:marTop w:val="0"/>
          <w:marBottom w:val="0"/>
          <w:divBdr>
            <w:top w:val="none" w:sz="0" w:space="0" w:color="auto"/>
            <w:left w:val="none" w:sz="0" w:space="0" w:color="auto"/>
            <w:bottom w:val="none" w:sz="0" w:space="0" w:color="auto"/>
            <w:right w:val="none" w:sz="0" w:space="0" w:color="auto"/>
          </w:divBdr>
        </w:div>
        <w:div w:id="1423332710">
          <w:marLeft w:val="640"/>
          <w:marRight w:val="0"/>
          <w:marTop w:val="0"/>
          <w:marBottom w:val="0"/>
          <w:divBdr>
            <w:top w:val="none" w:sz="0" w:space="0" w:color="auto"/>
            <w:left w:val="none" w:sz="0" w:space="0" w:color="auto"/>
            <w:bottom w:val="none" w:sz="0" w:space="0" w:color="auto"/>
            <w:right w:val="none" w:sz="0" w:space="0" w:color="auto"/>
          </w:divBdr>
        </w:div>
        <w:div w:id="1628509507">
          <w:marLeft w:val="640"/>
          <w:marRight w:val="0"/>
          <w:marTop w:val="0"/>
          <w:marBottom w:val="0"/>
          <w:divBdr>
            <w:top w:val="none" w:sz="0" w:space="0" w:color="auto"/>
            <w:left w:val="none" w:sz="0" w:space="0" w:color="auto"/>
            <w:bottom w:val="none" w:sz="0" w:space="0" w:color="auto"/>
            <w:right w:val="none" w:sz="0" w:space="0" w:color="auto"/>
          </w:divBdr>
        </w:div>
      </w:divsChild>
    </w:div>
    <w:div w:id="357660443">
      <w:bodyDiv w:val="1"/>
      <w:marLeft w:val="0"/>
      <w:marRight w:val="0"/>
      <w:marTop w:val="0"/>
      <w:marBottom w:val="0"/>
      <w:divBdr>
        <w:top w:val="none" w:sz="0" w:space="0" w:color="auto"/>
        <w:left w:val="none" w:sz="0" w:space="0" w:color="auto"/>
        <w:bottom w:val="none" w:sz="0" w:space="0" w:color="auto"/>
        <w:right w:val="none" w:sz="0" w:space="0" w:color="auto"/>
      </w:divBdr>
    </w:div>
    <w:div w:id="357893287">
      <w:bodyDiv w:val="1"/>
      <w:marLeft w:val="0"/>
      <w:marRight w:val="0"/>
      <w:marTop w:val="0"/>
      <w:marBottom w:val="0"/>
      <w:divBdr>
        <w:top w:val="none" w:sz="0" w:space="0" w:color="auto"/>
        <w:left w:val="none" w:sz="0" w:space="0" w:color="auto"/>
        <w:bottom w:val="none" w:sz="0" w:space="0" w:color="auto"/>
        <w:right w:val="none" w:sz="0" w:space="0" w:color="auto"/>
      </w:divBdr>
    </w:div>
    <w:div w:id="358431277">
      <w:bodyDiv w:val="1"/>
      <w:marLeft w:val="0"/>
      <w:marRight w:val="0"/>
      <w:marTop w:val="0"/>
      <w:marBottom w:val="0"/>
      <w:divBdr>
        <w:top w:val="none" w:sz="0" w:space="0" w:color="auto"/>
        <w:left w:val="none" w:sz="0" w:space="0" w:color="auto"/>
        <w:bottom w:val="none" w:sz="0" w:space="0" w:color="auto"/>
        <w:right w:val="none" w:sz="0" w:space="0" w:color="auto"/>
      </w:divBdr>
    </w:div>
    <w:div w:id="359283798">
      <w:bodyDiv w:val="1"/>
      <w:marLeft w:val="0"/>
      <w:marRight w:val="0"/>
      <w:marTop w:val="0"/>
      <w:marBottom w:val="0"/>
      <w:divBdr>
        <w:top w:val="none" w:sz="0" w:space="0" w:color="auto"/>
        <w:left w:val="none" w:sz="0" w:space="0" w:color="auto"/>
        <w:bottom w:val="none" w:sz="0" w:space="0" w:color="auto"/>
        <w:right w:val="none" w:sz="0" w:space="0" w:color="auto"/>
      </w:divBdr>
      <w:divsChild>
        <w:div w:id="174001115">
          <w:marLeft w:val="640"/>
          <w:marRight w:val="0"/>
          <w:marTop w:val="0"/>
          <w:marBottom w:val="0"/>
          <w:divBdr>
            <w:top w:val="none" w:sz="0" w:space="0" w:color="auto"/>
            <w:left w:val="none" w:sz="0" w:space="0" w:color="auto"/>
            <w:bottom w:val="none" w:sz="0" w:space="0" w:color="auto"/>
            <w:right w:val="none" w:sz="0" w:space="0" w:color="auto"/>
          </w:divBdr>
        </w:div>
        <w:div w:id="439496745">
          <w:marLeft w:val="640"/>
          <w:marRight w:val="0"/>
          <w:marTop w:val="0"/>
          <w:marBottom w:val="0"/>
          <w:divBdr>
            <w:top w:val="none" w:sz="0" w:space="0" w:color="auto"/>
            <w:left w:val="none" w:sz="0" w:space="0" w:color="auto"/>
            <w:bottom w:val="none" w:sz="0" w:space="0" w:color="auto"/>
            <w:right w:val="none" w:sz="0" w:space="0" w:color="auto"/>
          </w:divBdr>
        </w:div>
        <w:div w:id="338851790">
          <w:marLeft w:val="640"/>
          <w:marRight w:val="0"/>
          <w:marTop w:val="0"/>
          <w:marBottom w:val="0"/>
          <w:divBdr>
            <w:top w:val="none" w:sz="0" w:space="0" w:color="auto"/>
            <w:left w:val="none" w:sz="0" w:space="0" w:color="auto"/>
            <w:bottom w:val="none" w:sz="0" w:space="0" w:color="auto"/>
            <w:right w:val="none" w:sz="0" w:space="0" w:color="auto"/>
          </w:divBdr>
        </w:div>
        <w:div w:id="355039150">
          <w:marLeft w:val="640"/>
          <w:marRight w:val="0"/>
          <w:marTop w:val="0"/>
          <w:marBottom w:val="0"/>
          <w:divBdr>
            <w:top w:val="none" w:sz="0" w:space="0" w:color="auto"/>
            <w:left w:val="none" w:sz="0" w:space="0" w:color="auto"/>
            <w:bottom w:val="none" w:sz="0" w:space="0" w:color="auto"/>
            <w:right w:val="none" w:sz="0" w:space="0" w:color="auto"/>
          </w:divBdr>
        </w:div>
        <w:div w:id="1878856075">
          <w:marLeft w:val="640"/>
          <w:marRight w:val="0"/>
          <w:marTop w:val="0"/>
          <w:marBottom w:val="0"/>
          <w:divBdr>
            <w:top w:val="none" w:sz="0" w:space="0" w:color="auto"/>
            <w:left w:val="none" w:sz="0" w:space="0" w:color="auto"/>
            <w:bottom w:val="none" w:sz="0" w:space="0" w:color="auto"/>
            <w:right w:val="none" w:sz="0" w:space="0" w:color="auto"/>
          </w:divBdr>
        </w:div>
        <w:div w:id="1703356183">
          <w:marLeft w:val="640"/>
          <w:marRight w:val="0"/>
          <w:marTop w:val="0"/>
          <w:marBottom w:val="0"/>
          <w:divBdr>
            <w:top w:val="none" w:sz="0" w:space="0" w:color="auto"/>
            <w:left w:val="none" w:sz="0" w:space="0" w:color="auto"/>
            <w:bottom w:val="none" w:sz="0" w:space="0" w:color="auto"/>
            <w:right w:val="none" w:sz="0" w:space="0" w:color="auto"/>
          </w:divBdr>
        </w:div>
        <w:div w:id="1741175897">
          <w:marLeft w:val="640"/>
          <w:marRight w:val="0"/>
          <w:marTop w:val="0"/>
          <w:marBottom w:val="0"/>
          <w:divBdr>
            <w:top w:val="none" w:sz="0" w:space="0" w:color="auto"/>
            <w:left w:val="none" w:sz="0" w:space="0" w:color="auto"/>
            <w:bottom w:val="none" w:sz="0" w:space="0" w:color="auto"/>
            <w:right w:val="none" w:sz="0" w:space="0" w:color="auto"/>
          </w:divBdr>
        </w:div>
        <w:div w:id="1873298542">
          <w:marLeft w:val="640"/>
          <w:marRight w:val="0"/>
          <w:marTop w:val="0"/>
          <w:marBottom w:val="0"/>
          <w:divBdr>
            <w:top w:val="none" w:sz="0" w:space="0" w:color="auto"/>
            <w:left w:val="none" w:sz="0" w:space="0" w:color="auto"/>
            <w:bottom w:val="none" w:sz="0" w:space="0" w:color="auto"/>
            <w:right w:val="none" w:sz="0" w:space="0" w:color="auto"/>
          </w:divBdr>
        </w:div>
        <w:div w:id="1862163857">
          <w:marLeft w:val="640"/>
          <w:marRight w:val="0"/>
          <w:marTop w:val="0"/>
          <w:marBottom w:val="0"/>
          <w:divBdr>
            <w:top w:val="none" w:sz="0" w:space="0" w:color="auto"/>
            <w:left w:val="none" w:sz="0" w:space="0" w:color="auto"/>
            <w:bottom w:val="none" w:sz="0" w:space="0" w:color="auto"/>
            <w:right w:val="none" w:sz="0" w:space="0" w:color="auto"/>
          </w:divBdr>
        </w:div>
        <w:div w:id="1307053871">
          <w:marLeft w:val="640"/>
          <w:marRight w:val="0"/>
          <w:marTop w:val="0"/>
          <w:marBottom w:val="0"/>
          <w:divBdr>
            <w:top w:val="none" w:sz="0" w:space="0" w:color="auto"/>
            <w:left w:val="none" w:sz="0" w:space="0" w:color="auto"/>
            <w:bottom w:val="none" w:sz="0" w:space="0" w:color="auto"/>
            <w:right w:val="none" w:sz="0" w:space="0" w:color="auto"/>
          </w:divBdr>
        </w:div>
        <w:div w:id="240676368">
          <w:marLeft w:val="640"/>
          <w:marRight w:val="0"/>
          <w:marTop w:val="0"/>
          <w:marBottom w:val="0"/>
          <w:divBdr>
            <w:top w:val="none" w:sz="0" w:space="0" w:color="auto"/>
            <w:left w:val="none" w:sz="0" w:space="0" w:color="auto"/>
            <w:bottom w:val="none" w:sz="0" w:space="0" w:color="auto"/>
            <w:right w:val="none" w:sz="0" w:space="0" w:color="auto"/>
          </w:divBdr>
        </w:div>
        <w:div w:id="1955867858">
          <w:marLeft w:val="640"/>
          <w:marRight w:val="0"/>
          <w:marTop w:val="0"/>
          <w:marBottom w:val="0"/>
          <w:divBdr>
            <w:top w:val="none" w:sz="0" w:space="0" w:color="auto"/>
            <w:left w:val="none" w:sz="0" w:space="0" w:color="auto"/>
            <w:bottom w:val="none" w:sz="0" w:space="0" w:color="auto"/>
            <w:right w:val="none" w:sz="0" w:space="0" w:color="auto"/>
          </w:divBdr>
        </w:div>
        <w:div w:id="683171836">
          <w:marLeft w:val="640"/>
          <w:marRight w:val="0"/>
          <w:marTop w:val="0"/>
          <w:marBottom w:val="0"/>
          <w:divBdr>
            <w:top w:val="none" w:sz="0" w:space="0" w:color="auto"/>
            <w:left w:val="none" w:sz="0" w:space="0" w:color="auto"/>
            <w:bottom w:val="none" w:sz="0" w:space="0" w:color="auto"/>
            <w:right w:val="none" w:sz="0" w:space="0" w:color="auto"/>
          </w:divBdr>
        </w:div>
      </w:divsChild>
    </w:div>
    <w:div w:id="379748046">
      <w:bodyDiv w:val="1"/>
      <w:marLeft w:val="0"/>
      <w:marRight w:val="0"/>
      <w:marTop w:val="0"/>
      <w:marBottom w:val="0"/>
      <w:divBdr>
        <w:top w:val="none" w:sz="0" w:space="0" w:color="auto"/>
        <w:left w:val="none" w:sz="0" w:space="0" w:color="auto"/>
        <w:bottom w:val="none" w:sz="0" w:space="0" w:color="auto"/>
        <w:right w:val="none" w:sz="0" w:space="0" w:color="auto"/>
      </w:divBdr>
      <w:divsChild>
        <w:div w:id="1505781037">
          <w:marLeft w:val="640"/>
          <w:marRight w:val="0"/>
          <w:marTop w:val="0"/>
          <w:marBottom w:val="0"/>
          <w:divBdr>
            <w:top w:val="none" w:sz="0" w:space="0" w:color="auto"/>
            <w:left w:val="none" w:sz="0" w:space="0" w:color="auto"/>
            <w:bottom w:val="none" w:sz="0" w:space="0" w:color="auto"/>
            <w:right w:val="none" w:sz="0" w:space="0" w:color="auto"/>
          </w:divBdr>
        </w:div>
        <w:div w:id="183251445">
          <w:marLeft w:val="640"/>
          <w:marRight w:val="0"/>
          <w:marTop w:val="0"/>
          <w:marBottom w:val="0"/>
          <w:divBdr>
            <w:top w:val="none" w:sz="0" w:space="0" w:color="auto"/>
            <w:left w:val="none" w:sz="0" w:space="0" w:color="auto"/>
            <w:bottom w:val="none" w:sz="0" w:space="0" w:color="auto"/>
            <w:right w:val="none" w:sz="0" w:space="0" w:color="auto"/>
          </w:divBdr>
        </w:div>
        <w:div w:id="362292843">
          <w:marLeft w:val="640"/>
          <w:marRight w:val="0"/>
          <w:marTop w:val="0"/>
          <w:marBottom w:val="0"/>
          <w:divBdr>
            <w:top w:val="none" w:sz="0" w:space="0" w:color="auto"/>
            <w:left w:val="none" w:sz="0" w:space="0" w:color="auto"/>
            <w:bottom w:val="none" w:sz="0" w:space="0" w:color="auto"/>
            <w:right w:val="none" w:sz="0" w:space="0" w:color="auto"/>
          </w:divBdr>
        </w:div>
        <w:div w:id="89008324">
          <w:marLeft w:val="640"/>
          <w:marRight w:val="0"/>
          <w:marTop w:val="0"/>
          <w:marBottom w:val="0"/>
          <w:divBdr>
            <w:top w:val="none" w:sz="0" w:space="0" w:color="auto"/>
            <w:left w:val="none" w:sz="0" w:space="0" w:color="auto"/>
            <w:bottom w:val="none" w:sz="0" w:space="0" w:color="auto"/>
            <w:right w:val="none" w:sz="0" w:space="0" w:color="auto"/>
          </w:divBdr>
        </w:div>
        <w:div w:id="903488754">
          <w:marLeft w:val="640"/>
          <w:marRight w:val="0"/>
          <w:marTop w:val="0"/>
          <w:marBottom w:val="0"/>
          <w:divBdr>
            <w:top w:val="none" w:sz="0" w:space="0" w:color="auto"/>
            <w:left w:val="none" w:sz="0" w:space="0" w:color="auto"/>
            <w:bottom w:val="none" w:sz="0" w:space="0" w:color="auto"/>
            <w:right w:val="none" w:sz="0" w:space="0" w:color="auto"/>
          </w:divBdr>
        </w:div>
        <w:div w:id="1993831667">
          <w:marLeft w:val="640"/>
          <w:marRight w:val="0"/>
          <w:marTop w:val="0"/>
          <w:marBottom w:val="0"/>
          <w:divBdr>
            <w:top w:val="none" w:sz="0" w:space="0" w:color="auto"/>
            <w:left w:val="none" w:sz="0" w:space="0" w:color="auto"/>
            <w:bottom w:val="none" w:sz="0" w:space="0" w:color="auto"/>
            <w:right w:val="none" w:sz="0" w:space="0" w:color="auto"/>
          </w:divBdr>
        </w:div>
        <w:div w:id="1107115311">
          <w:marLeft w:val="640"/>
          <w:marRight w:val="0"/>
          <w:marTop w:val="0"/>
          <w:marBottom w:val="0"/>
          <w:divBdr>
            <w:top w:val="none" w:sz="0" w:space="0" w:color="auto"/>
            <w:left w:val="none" w:sz="0" w:space="0" w:color="auto"/>
            <w:bottom w:val="none" w:sz="0" w:space="0" w:color="auto"/>
            <w:right w:val="none" w:sz="0" w:space="0" w:color="auto"/>
          </w:divBdr>
        </w:div>
        <w:div w:id="638995448">
          <w:marLeft w:val="640"/>
          <w:marRight w:val="0"/>
          <w:marTop w:val="0"/>
          <w:marBottom w:val="0"/>
          <w:divBdr>
            <w:top w:val="none" w:sz="0" w:space="0" w:color="auto"/>
            <w:left w:val="none" w:sz="0" w:space="0" w:color="auto"/>
            <w:bottom w:val="none" w:sz="0" w:space="0" w:color="auto"/>
            <w:right w:val="none" w:sz="0" w:space="0" w:color="auto"/>
          </w:divBdr>
        </w:div>
        <w:div w:id="350569592">
          <w:marLeft w:val="640"/>
          <w:marRight w:val="0"/>
          <w:marTop w:val="0"/>
          <w:marBottom w:val="0"/>
          <w:divBdr>
            <w:top w:val="none" w:sz="0" w:space="0" w:color="auto"/>
            <w:left w:val="none" w:sz="0" w:space="0" w:color="auto"/>
            <w:bottom w:val="none" w:sz="0" w:space="0" w:color="auto"/>
            <w:right w:val="none" w:sz="0" w:space="0" w:color="auto"/>
          </w:divBdr>
        </w:div>
        <w:div w:id="831990741">
          <w:marLeft w:val="640"/>
          <w:marRight w:val="0"/>
          <w:marTop w:val="0"/>
          <w:marBottom w:val="0"/>
          <w:divBdr>
            <w:top w:val="none" w:sz="0" w:space="0" w:color="auto"/>
            <w:left w:val="none" w:sz="0" w:space="0" w:color="auto"/>
            <w:bottom w:val="none" w:sz="0" w:space="0" w:color="auto"/>
            <w:right w:val="none" w:sz="0" w:space="0" w:color="auto"/>
          </w:divBdr>
        </w:div>
        <w:div w:id="1816600512">
          <w:marLeft w:val="640"/>
          <w:marRight w:val="0"/>
          <w:marTop w:val="0"/>
          <w:marBottom w:val="0"/>
          <w:divBdr>
            <w:top w:val="none" w:sz="0" w:space="0" w:color="auto"/>
            <w:left w:val="none" w:sz="0" w:space="0" w:color="auto"/>
            <w:bottom w:val="none" w:sz="0" w:space="0" w:color="auto"/>
            <w:right w:val="none" w:sz="0" w:space="0" w:color="auto"/>
          </w:divBdr>
        </w:div>
        <w:div w:id="147282005">
          <w:marLeft w:val="640"/>
          <w:marRight w:val="0"/>
          <w:marTop w:val="0"/>
          <w:marBottom w:val="0"/>
          <w:divBdr>
            <w:top w:val="none" w:sz="0" w:space="0" w:color="auto"/>
            <w:left w:val="none" w:sz="0" w:space="0" w:color="auto"/>
            <w:bottom w:val="none" w:sz="0" w:space="0" w:color="auto"/>
            <w:right w:val="none" w:sz="0" w:space="0" w:color="auto"/>
          </w:divBdr>
        </w:div>
        <w:div w:id="2121535195">
          <w:marLeft w:val="640"/>
          <w:marRight w:val="0"/>
          <w:marTop w:val="0"/>
          <w:marBottom w:val="0"/>
          <w:divBdr>
            <w:top w:val="none" w:sz="0" w:space="0" w:color="auto"/>
            <w:left w:val="none" w:sz="0" w:space="0" w:color="auto"/>
            <w:bottom w:val="none" w:sz="0" w:space="0" w:color="auto"/>
            <w:right w:val="none" w:sz="0" w:space="0" w:color="auto"/>
          </w:divBdr>
        </w:div>
        <w:div w:id="314915422">
          <w:marLeft w:val="640"/>
          <w:marRight w:val="0"/>
          <w:marTop w:val="0"/>
          <w:marBottom w:val="0"/>
          <w:divBdr>
            <w:top w:val="none" w:sz="0" w:space="0" w:color="auto"/>
            <w:left w:val="none" w:sz="0" w:space="0" w:color="auto"/>
            <w:bottom w:val="none" w:sz="0" w:space="0" w:color="auto"/>
            <w:right w:val="none" w:sz="0" w:space="0" w:color="auto"/>
          </w:divBdr>
        </w:div>
        <w:div w:id="1583223899">
          <w:marLeft w:val="640"/>
          <w:marRight w:val="0"/>
          <w:marTop w:val="0"/>
          <w:marBottom w:val="0"/>
          <w:divBdr>
            <w:top w:val="none" w:sz="0" w:space="0" w:color="auto"/>
            <w:left w:val="none" w:sz="0" w:space="0" w:color="auto"/>
            <w:bottom w:val="none" w:sz="0" w:space="0" w:color="auto"/>
            <w:right w:val="none" w:sz="0" w:space="0" w:color="auto"/>
          </w:divBdr>
        </w:div>
        <w:div w:id="613445012">
          <w:marLeft w:val="640"/>
          <w:marRight w:val="0"/>
          <w:marTop w:val="0"/>
          <w:marBottom w:val="0"/>
          <w:divBdr>
            <w:top w:val="none" w:sz="0" w:space="0" w:color="auto"/>
            <w:left w:val="none" w:sz="0" w:space="0" w:color="auto"/>
            <w:bottom w:val="none" w:sz="0" w:space="0" w:color="auto"/>
            <w:right w:val="none" w:sz="0" w:space="0" w:color="auto"/>
          </w:divBdr>
        </w:div>
        <w:div w:id="698242799">
          <w:marLeft w:val="640"/>
          <w:marRight w:val="0"/>
          <w:marTop w:val="0"/>
          <w:marBottom w:val="0"/>
          <w:divBdr>
            <w:top w:val="none" w:sz="0" w:space="0" w:color="auto"/>
            <w:left w:val="none" w:sz="0" w:space="0" w:color="auto"/>
            <w:bottom w:val="none" w:sz="0" w:space="0" w:color="auto"/>
            <w:right w:val="none" w:sz="0" w:space="0" w:color="auto"/>
          </w:divBdr>
        </w:div>
        <w:div w:id="1208378299">
          <w:marLeft w:val="640"/>
          <w:marRight w:val="0"/>
          <w:marTop w:val="0"/>
          <w:marBottom w:val="0"/>
          <w:divBdr>
            <w:top w:val="none" w:sz="0" w:space="0" w:color="auto"/>
            <w:left w:val="none" w:sz="0" w:space="0" w:color="auto"/>
            <w:bottom w:val="none" w:sz="0" w:space="0" w:color="auto"/>
            <w:right w:val="none" w:sz="0" w:space="0" w:color="auto"/>
          </w:divBdr>
        </w:div>
        <w:div w:id="1659532971">
          <w:marLeft w:val="640"/>
          <w:marRight w:val="0"/>
          <w:marTop w:val="0"/>
          <w:marBottom w:val="0"/>
          <w:divBdr>
            <w:top w:val="none" w:sz="0" w:space="0" w:color="auto"/>
            <w:left w:val="none" w:sz="0" w:space="0" w:color="auto"/>
            <w:bottom w:val="none" w:sz="0" w:space="0" w:color="auto"/>
            <w:right w:val="none" w:sz="0" w:space="0" w:color="auto"/>
          </w:divBdr>
        </w:div>
        <w:div w:id="506019259">
          <w:marLeft w:val="640"/>
          <w:marRight w:val="0"/>
          <w:marTop w:val="0"/>
          <w:marBottom w:val="0"/>
          <w:divBdr>
            <w:top w:val="none" w:sz="0" w:space="0" w:color="auto"/>
            <w:left w:val="none" w:sz="0" w:space="0" w:color="auto"/>
            <w:bottom w:val="none" w:sz="0" w:space="0" w:color="auto"/>
            <w:right w:val="none" w:sz="0" w:space="0" w:color="auto"/>
          </w:divBdr>
        </w:div>
      </w:divsChild>
    </w:div>
    <w:div w:id="382867706">
      <w:bodyDiv w:val="1"/>
      <w:marLeft w:val="0"/>
      <w:marRight w:val="0"/>
      <w:marTop w:val="0"/>
      <w:marBottom w:val="0"/>
      <w:divBdr>
        <w:top w:val="none" w:sz="0" w:space="0" w:color="auto"/>
        <w:left w:val="none" w:sz="0" w:space="0" w:color="auto"/>
        <w:bottom w:val="none" w:sz="0" w:space="0" w:color="auto"/>
        <w:right w:val="none" w:sz="0" w:space="0" w:color="auto"/>
      </w:divBdr>
    </w:div>
    <w:div w:id="393550388">
      <w:bodyDiv w:val="1"/>
      <w:marLeft w:val="0"/>
      <w:marRight w:val="0"/>
      <w:marTop w:val="0"/>
      <w:marBottom w:val="0"/>
      <w:divBdr>
        <w:top w:val="none" w:sz="0" w:space="0" w:color="auto"/>
        <w:left w:val="none" w:sz="0" w:space="0" w:color="auto"/>
        <w:bottom w:val="none" w:sz="0" w:space="0" w:color="auto"/>
        <w:right w:val="none" w:sz="0" w:space="0" w:color="auto"/>
      </w:divBdr>
      <w:divsChild>
        <w:div w:id="1297371277">
          <w:marLeft w:val="640"/>
          <w:marRight w:val="0"/>
          <w:marTop w:val="0"/>
          <w:marBottom w:val="0"/>
          <w:divBdr>
            <w:top w:val="none" w:sz="0" w:space="0" w:color="auto"/>
            <w:left w:val="none" w:sz="0" w:space="0" w:color="auto"/>
            <w:bottom w:val="none" w:sz="0" w:space="0" w:color="auto"/>
            <w:right w:val="none" w:sz="0" w:space="0" w:color="auto"/>
          </w:divBdr>
        </w:div>
        <w:div w:id="1790466965">
          <w:marLeft w:val="640"/>
          <w:marRight w:val="0"/>
          <w:marTop w:val="0"/>
          <w:marBottom w:val="0"/>
          <w:divBdr>
            <w:top w:val="none" w:sz="0" w:space="0" w:color="auto"/>
            <w:left w:val="none" w:sz="0" w:space="0" w:color="auto"/>
            <w:bottom w:val="none" w:sz="0" w:space="0" w:color="auto"/>
            <w:right w:val="none" w:sz="0" w:space="0" w:color="auto"/>
          </w:divBdr>
        </w:div>
        <w:div w:id="1645349536">
          <w:marLeft w:val="640"/>
          <w:marRight w:val="0"/>
          <w:marTop w:val="0"/>
          <w:marBottom w:val="0"/>
          <w:divBdr>
            <w:top w:val="none" w:sz="0" w:space="0" w:color="auto"/>
            <w:left w:val="none" w:sz="0" w:space="0" w:color="auto"/>
            <w:bottom w:val="none" w:sz="0" w:space="0" w:color="auto"/>
            <w:right w:val="none" w:sz="0" w:space="0" w:color="auto"/>
          </w:divBdr>
        </w:div>
        <w:div w:id="1466465350">
          <w:marLeft w:val="640"/>
          <w:marRight w:val="0"/>
          <w:marTop w:val="0"/>
          <w:marBottom w:val="0"/>
          <w:divBdr>
            <w:top w:val="none" w:sz="0" w:space="0" w:color="auto"/>
            <w:left w:val="none" w:sz="0" w:space="0" w:color="auto"/>
            <w:bottom w:val="none" w:sz="0" w:space="0" w:color="auto"/>
            <w:right w:val="none" w:sz="0" w:space="0" w:color="auto"/>
          </w:divBdr>
        </w:div>
        <w:div w:id="817186681">
          <w:marLeft w:val="640"/>
          <w:marRight w:val="0"/>
          <w:marTop w:val="0"/>
          <w:marBottom w:val="0"/>
          <w:divBdr>
            <w:top w:val="none" w:sz="0" w:space="0" w:color="auto"/>
            <w:left w:val="none" w:sz="0" w:space="0" w:color="auto"/>
            <w:bottom w:val="none" w:sz="0" w:space="0" w:color="auto"/>
            <w:right w:val="none" w:sz="0" w:space="0" w:color="auto"/>
          </w:divBdr>
        </w:div>
        <w:div w:id="1339191449">
          <w:marLeft w:val="640"/>
          <w:marRight w:val="0"/>
          <w:marTop w:val="0"/>
          <w:marBottom w:val="0"/>
          <w:divBdr>
            <w:top w:val="none" w:sz="0" w:space="0" w:color="auto"/>
            <w:left w:val="none" w:sz="0" w:space="0" w:color="auto"/>
            <w:bottom w:val="none" w:sz="0" w:space="0" w:color="auto"/>
            <w:right w:val="none" w:sz="0" w:space="0" w:color="auto"/>
          </w:divBdr>
        </w:div>
        <w:div w:id="1609775576">
          <w:marLeft w:val="640"/>
          <w:marRight w:val="0"/>
          <w:marTop w:val="0"/>
          <w:marBottom w:val="0"/>
          <w:divBdr>
            <w:top w:val="none" w:sz="0" w:space="0" w:color="auto"/>
            <w:left w:val="none" w:sz="0" w:space="0" w:color="auto"/>
            <w:bottom w:val="none" w:sz="0" w:space="0" w:color="auto"/>
            <w:right w:val="none" w:sz="0" w:space="0" w:color="auto"/>
          </w:divBdr>
        </w:div>
        <w:div w:id="1838423029">
          <w:marLeft w:val="640"/>
          <w:marRight w:val="0"/>
          <w:marTop w:val="0"/>
          <w:marBottom w:val="0"/>
          <w:divBdr>
            <w:top w:val="none" w:sz="0" w:space="0" w:color="auto"/>
            <w:left w:val="none" w:sz="0" w:space="0" w:color="auto"/>
            <w:bottom w:val="none" w:sz="0" w:space="0" w:color="auto"/>
            <w:right w:val="none" w:sz="0" w:space="0" w:color="auto"/>
          </w:divBdr>
        </w:div>
        <w:div w:id="1419131118">
          <w:marLeft w:val="640"/>
          <w:marRight w:val="0"/>
          <w:marTop w:val="0"/>
          <w:marBottom w:val="0"/>
          <w:divBdr>
            <w:top w:val="none" w:sz="0" w:space="0" w:color="auto"/>
            <w:left w:val="none" w:sz="0" w:space="0" w:color="auto"/>
            <w:bottom w:val="none" w:sz="0" w:space="0" w:color="auto"/>
            <w:right w:val="none" w:sz="0" w:space="0" w:color="auto"/>
          </w:divBdr>
        </w:div>
        <w:div w:id="804857583">
          <w:marLeft w:val="640"/>
          <w:marRight w:val="0"/>
          <w:marTop w:val="0"/>
          <w:marBottom w:val="0"/>
          <w:divBdr>
            <w:top w:val="none" w:sz="0" w:space="0" w:color="auto"/>
            <w:left w:val="none" w:sz="0" w:space="0" w:color="auto"/>
            <w:bottom w:val="none" w:sz="0" w:space="0" w:color="auto"/>
            <w:right w:val="none" w:sz="0" w:space="0" w:color="auto"/>
          </w:divBdr>
        </w:div>
        <w:div w:id="1650817868">
          <w:marLeft w:val="640"/>
          <w:marRight w:val="0"/>
          <w:marTop w:val="0"/>
          <w:marBottom w:val="0"/>
          <w:divBdr>
            <w:top w:val="none" w:sz="0" w:space="0" w:color="auto"/>
            <w:left w:val="none" w:sz="0" w:space="0" w:color="auto"/>
            <w:bottom w:val="none" w:sz="0" w:space="0" w:color="auto"/>
            <w:right w:val="none" w:sz="0" w:space="0" w:color="auto"/>
          </w:divBdr>
        </w:div>
        <w:div w:id="4400746">
          <w:marLeft w:val="640"/>
          <w:marRight w:val="0"/>
          <w:marTop w:val="0"/>
          <w:marBottom w:val="0"/>
          <w:divBdr>
            <w:top w:val="none" w:sz="0" w:space="0" w:color="auto"/>
            <w:left w:val="none" w:sz="0" w:space="0" w:color="auto"/>
            <w:bottom w:val="none" w:sz="0" w:space="0" w:color="auto"/>
            <w:right w:val="none" w:sz="0" w:space="0" w:color="auto"/>
          </w:divBdr>
        </w:div>
        <w:div w:id="314989774">
          <w:marLeft w:val="640"/>
          <w:marRight w:val="0"/>
          <w:marTop w:val="0"/>
          <w:marBottom w:val="0"/>
          <w:divBdr>
            <w:top w:val="none" w:sz="0" w:space="0" w:color="auto"/>
            <w:left w:val="none" w:sz="0" w:space="0" w:color="auto"/>
            <w:bottom w:val="none" w:sz="0" w:space="0" w:color="auto"/>
            <w:right w:val="none" w:sz="0" w:space="0" w:color="auto"/>
          </w:divBdr>
        </w:div>
        <w:div w:id="110173645">
          <w:marLeft w:val="640"/>
          <w:marRight w:val="0"/>
          <w:marTop w:val="0"/>
          <w:marBottom w:val="0"/>
          <w:divBdr>
            <w:top w:val="none" w:sz="0" w:space="0" w:color="auto"/>
            <w:left w:val="none" w:sz="0" w:space="0" w:color="auto"/>
            <w:bottom w:val="none" w:sz="0" w:space="0" w:color="auto"/>
            <w:right w:val="none" w:sz="0" w:space="0" w:color="auto"/>
          </w:divBdr>
        </w:div>
        <w:div w:id="1480341065">
          <w:marLeft w:val="640"/>
          <w:marRight w:val="0"/>
          <w:marTop w:val="0"/>
          <w:marBottom w:val="0"/>
          <w:divBdr>
            <w:top w:val="none" w:sz="0" w:space="0" w:color="auto"/>
            <w:left w:val="none" w:sz="0" w:space="0" w:color="auto"/>
            <w:bottom w:val="none" w:sz="0" w:space="0" w:color="auto"/>
            <w:right w:val="none" w:sz="0" w:space="0" w:color="auto"/>
          </w:divBdr>
        </w:div>
        <w:div w:id="1496022892">
          <w:marLeft w:val="640"/>
          <w:marRight w:val="0"/>
          <w:marTop w:val="0"/>
          <w:marBottom w:val="0"/>
          <w:divBdr>
            <w:top w:val="none" w:sz="0" w:space="0" w:color="auto"/>
            <w:left w:val="none" w:sz="0" w:space="0" w:color="auto"/>
            <w:bottom w:val="none" w:sz="0" w:space="0" w:color="auto"/>
            <w:right w:val="none" w:sz="0" w:space="0" w:color="auto"/>
          </w:divBdr>
        </w:div>
        <w:div w:id="1959987180">
          <w:marLeft w:val="640"/>
          <w:marRight w:val="0"/>
          <w:marTop w:val="0"/>
          <w:marBottom w:val="0"/>
          <w:divBdr>
            <w:top w:val="none" w:sz="0" w:space="0" w:color="auto"/>
            <w:left w:val="none" w:sz="0" w:space="0" w:color="auto"/>
            <w:bottom w:val="none" w:sz="0" w:space="0" w:color="auto"/>
            <w:right w:val="none" w:sz="0" w:space="0" w:color="auto"/>
          </w:divBdr>
        </w:div>
        <w:div w:id="1711756733">
          <w:marLeft w:val="640"/>
          <w:marRight w:val="0"/>
          <w:marTop w:val="0"/>
          <w:marBottom w:val="0"/>
          <w:divBdr>
            <w:top w:val="none" w:sz="0" w:space="0" w:color="auto"/>
            <w:left w:val="none" w:sz="0" w:space="0" w:color="auto"/>
            <w:bottom w:val="none" w:sz="0" w:space="0" w:color="auto"/>
            <w:right w:val="none" w:sz="0" w:space="0" w:color="auto"/>
          </w:divBdr>
        </w:div>
        <w:div w:id="990014659">
          <w:marLeft w:val="640"/>
          <w:marRight w:val="0"/>
          <w:marTop w:val="0"/>
          <w:marBottom w:val="0"/>
          <w:divBdr>
            <w:top w:val="none" w:sz="0" w:space="0" w:color="auto"/>
            <w:left w:val="none" w:sz="0" w:space="0" w:color="auto"/>
            <w:bottom w:val="none" w:sz="0" w:space="0" w:color="auto"/>
            <w:right w:val="none" w:sz="0" w:space="0" w:color="auto"/>
          </w:divBdr>
        </w:div>
        <w:div w:id="20325568">
          <w:marLeft w:val="640"/>
          <w:marRight w:val="0"/>
          <w:marTop w:val="0"/>
          <w:marBottom w:val="0"/>
          <w:divBdr>
            <w:top w:val="none" w:sz="0" w:space="0" w:color="auto"/>
            <w:left w:val="none" w:sz="0" w:space="0" w:color="auto"/>
            <w:bottom w:val="none" w:sz="0" w:space="0" w:color="auto"/>
            <w:right w:val="none" w:sz="0" w:space="0" w:color="auto"/>
          </w:divBdr>
        </w:div>
        <w:div w:id="1749034982">
          <w:marLeft w:val="640"/>
          <w:marRight w:val="0"/>
          <w:marTop w:val="0"/>
          <w:marBottom w:val="0"/>
          <w:divBdr>
            <w:top w:val="none" w:sz="0" w:space="0" w:color="auto"/>
            <w:left w:val="none" w:sz="0" w:space="0" w:color="auto"/>
            <w:bottom w:val="none" w:sz="0" w:space="0" w:color="auto"/>
            <w:right w:val="none" w:sz="0" w:space="0" w:color="auto"/>
          </w:divBdr>
        </w:div>
      </w:divsChild>
    </w:div>
    <w:div w:id="403185775">
      <w:bodyDiv w:val="1"/>
      <w:marLeft w:val="0"/>
      <w:marRight w:val="0"/>
      <w:marTop w:val="0"/>
      <w:marBottom w:val="0"/>
      <w:divBdr>
        <w:top w:val="none" w:sz="0" w:space="0" w:color="auto"/>
        <w:left w:val="none" w:sz="0" w:space="0" w:color="auto"/>
        <w:bottom w:val="none" w:sz="0" w:space="0" w:color="auto"/>
        <w:right w:val="none" w:sz="0" w:space="0" w:color="auto"/>
      </w:divBdr>
    </w:div>
    <w:div w:id="412118740">
      <w:bodyDiv w:val="1"/>
      <w:marLeft w:val="0"/>
      <w:marRight w:val="0"/>
      <w:marTop w:val="0"/>
      <w:marBottom w:val="0"/>
      <w:divBdr>
        <w:top w:val="none" w:sz="0" w:space="0" w:color="auto"/>
        <w:left w:val="none" w:sz="0" w:space="0" w:color="auto"/>
        <w:bottom w:val="none" w:sz="0" w:space="0" w:color="auto"/>
        <w:right w:val="none" w:sz="0" w:space="0" w:color="auto"/>
      </w:divBdr>
    </w:div>
    <w:div w:id="414473949">
      <w:bodyDiv w:val="1"/>
      <w:marLeft w:val="0"/>
      <w:marRight w:val="0"/>
      <w:marTop w:val="0"/>
      <w:marBottom w:val="0"/>
      <w:divBdr>
        <w:top w:val="none" w:sz="0" w:space="0" w:color="auto"/>
        <w:left w:val="none" w:sz="0" w:space="0" w:color="auto"/>
        <w:bottom w:val="none" w:sz="0" w:space="0" w:color="auto"/>
        <w:right w:val="none" w:sz="0" w:space="0" w:color="auto"/>
      </w:divBdr>
    </w:div>
    <w:div w:id="422920085">
      <w:bodyDiv w:val="1"/>
      <w:marLeft w:val="0"/>
      <w:marRight w:val="0"/>
      <w:marTop w:val="0"/>
      <w:marBottom w:val="0"/>
      <w:divBdr>
        <w:top w:val="none" w:sz="0" w:space="0" w:color="auto"/>
        <w:left w:val="none" w:sz="0" w:space="0" w:color="auto"/>
        <w:bottom w:val="none" w:sz="0" w:space="0" w:color="auto"/>
        <w:right w:val="none" w:sz="0" w:space="0" w:color="auto"/>
      </w:divBdr>
    </w:div>
    <w:div w:id="426462012">
      <w:bodyDiv w:val="1"/>
      <w:marLeft w:val="0"/>
      <w:marRight w:val="0"/>
      <w:marTop w:val="0"/>
      <w:marBottom w:val="0"/>
      <w:divBdr>
        <w:top w:val="none" w:sz="0" w:space="0" w:color="auto"/>
        <w:left w:val="none" w:sz="0" w:space="0" w:color="auto"/>
        <w:bottom w:val="none" w:sz="0" w:space="0" w:color="auto"/>
        <w:right w:val="none" w:sz="0" w:space="0" w:color="auto"/>
      </w:divBdr>
      <w:divsChild>
        <w:div w:id="21824325">
          <w:marLeft w:val="640"/>
          <w:marRight w:val="0"/>
          <w:marTop w:val="0"/>
          <w:marBottom w:val="0"/>
          <w:divBdr>
            <w:top w:val="none" w:sz="0" w:space="0" w:color="auto"/>
            <w:left w:val="none" w:sz="0" w:space="0" w:color="auto"/>
            <w:bottom w:val="none" w:sz="0" w:space="0" w:color="auto"/>
            <w:right w:val="none" w:sz="0" w:space="0" w:color="auto"/>
          </w:divBdr>
        </w:div>
        <w:div w:id="1199784340">
          <w:marLeft w:val="640"/>
          <w:marRight w:val="0"/>
          <w:marTop w:val="0"/>
          <w:marBottom w:val="0"/>
          <w:divBdr>
            <w:top w:val="none" w:sz="0" w:space="0" w:color="auto"/>
            <w:left w:val="none" w:sz="0" w:space="0" w:color="auto"/>
            <w:bottom w:val="none" w:sz="0" w:space="0" w:color="auto"/>
            <w:right w:val="none" w:sz="0" w:space="0" w:color="auto"/>
          </w:divBdr>
        </w:div>
        <w:div w:id="102657584">
          <w:marLeft w:val="640"/>
          <w:marRight w:val="0"/>
          <w:marTop w:val="0"/>
          <w:marBottom w:val="0"/>
          <w:divBdr>
            <w:top w:val="none" w:sz="0" w:space="0" w:color="auto"/>
            <w:left w:val="none" w:sz="0" w:space="0" w:color="auto"/>
            <w:bottom w:val="none" w:sz="0" w:space="0" w:color="auto"/>
            <w:right w:val="none" w:sz="0" w:space="0" w:color="auto"/>
          </w:divBdr>
        </w:div>
        <w:div w:id="2086875209">
          <w:marLeft w:val="640"/>
          <w:marRight w:val="0"/>
          <w:marTop w:val="0"/>
          <w:marBottom w:val="0"/>
          <w:divBdr>
            <w:top w:val="none" w:sz="0" w:space="0" w:color="auto"/>
            <w:left w:val="none" w:sz="0" w:space="0" w:color="auto"/>
            <w:bottom w:val="none" w:sz="0" w:space="0" w:color="auto"/>
            <w:right w:val="none" w:sz="0" w:space="0" w:color="auto"/>
          </w:divBdr>
        </w:div>
        <w:div w:id="1937054453">
          <w:marLeft w:val="640"/>
          <w:marRight w:val="0"/>
          <w:marTop w:val="0"/>
          <w:marBottom w:val="0"/>
          <w:divBdr>
            <w:top w:val="none" w:sz="0" w:space="0" w:color="auto"/>
            <w:left w:val="none" w:sz="0" w:space="0" w:color="auto"/>
            <w:bottom w:val="none" w:sz="0" w:space="0" w:color="auto"/>
            <w:right w:val="none" w:sz="0" w:space="0" w:color="auto"/>
          </w:divBdr>
        </w:div>
        <w:div w:id="1955282613">
          <w:marLeft w:val="640"/>
          <w:marRight w:val="0"/>
          <w:marTop w:val="0"/>
          <w:marBottom w:val="0"/>
          <w:divBdr>
            <w:top w:val="none" w:sz="0" w:space="0" w:color="auto"/>
            <w:left w:val="none" w:sz="0" w:space="0" w:color="auto"/>
            <w:bottom w:val="none" w:sz="0" w:space="0" w:color="auto"/>
            <w:right w:val="none" w:sz="0" w:space="0" w:color="auto"/>
          </w:divBdr>
        </w:div>
        <w:div w:id="782771518">
          <w:marLeft w:val="640"/>
          <w:marRight w:val="0"/>
          <w:marTop w:val="0"/>
          <w:marBottom w:val="0"/>
          <w:divBdr>
            <w:top w:val="none" w:sz="0" w:space="0" w:color="auto"/>
            <w:left w:val="none" w:sz="0" w:space="0" w:color="auto"/>
            <w:bottom w:val="none" w:sz="0" w:space="0" w:color="auto"/>
            <w:right w:val="none" w:sz="0" w:space="0" w:color="auto"/>
          </w:divBdr>
        </w:div>
        <w:div w:id="697854649">
          <w:marLeft w:val="640"/>
          <w:marRight w:val="0"/>
          <w:marTop w:val="0"/>
          <w:marBottom w:val="0"/>
          <w:divBdr>
            <w:top w:val="none" w:sz="0" w:space="0" w:color="auto"/>
            <w:left w:val="none" w:sz="0" w:space="0" w:color="auto"/>
            <w:bottom w:val="none" w:sz="0" w:space="0" w:color="auto"/>
            <w:right w:val="none" w:sz="0" w:space="0" w:color="auto"/>
          </w:divBdr>
        </w:div>
        <w:div w:id="1167983439">
          <w:marLeft w:val="640"/>
          <w:marRight w:val="0"/>
          <w:marTop w:val="0"/>
          <w:marBottom w:val="0"/>
          <w:divBdr>
            <w:top w:val="none" w:sz="0" w:space="0" w:color="auto"/>
            <w:left w:val="none" w:sz="0" w:space="0" w:color="auto"/>
            <w:bottom w:val="none" w:sz="0" w:space="0" w:color="auto"/>
            <w:right w:val="none" w:sz="0" w:space="0" w:color="auto"/>
          </w:divBdr>
        </w:div>
        <w:div w:id="1747993329">
          <w:marLeft w:val="640"/>
          <w:marRight w:val="0"/>
          <w:marTop w:val="0"/>
          <w:marBottom w:val="0"/>
          <w:divBdr>
            <w:top w:val="none" w:sz="0" w:space="0" w:color="auto"/>
            <w:left w:val="none" w:sz="0" w:space="0" w:color="auto"/>
            <w:bottom w:val="none" w:sz="0" w:space="0" w:color="auto"/>
            <w:right w:val="none" w:sz="0" w:space="0" w:color="auto"/>
          </w:divBdr>
        </w:div>
        <w:div w:id="1981226031">
          <w:marLeft w:val="640"/>
          <w:marRight w:val="0"/>
          <w:marTop w:val="0"/>
          <w:marBottom w:val="0"/>
          <w:divBdr>
            <w:top w:val="none" w:sz="0" w:space="0" w:color="auto"/>
            <w:left w:val="none" w:sz="0" w:space="0" w:color="auto"/>
            <w:bottom w:val="none" w:sz="0" w:space="0" w:color="auto"/>
            <w:right w:val="none" w:sz="0" w:space="0" w:color="auto"/>
          </w:divBdr>
        </w:div>
        <w:div w:id="826360574">
          <w:marLeft w:val="640"/>
          <w:marRight w:val="0"/>
          <w:marTop w:val="0"/>
          <w:marBottom w:val="0"/>
          <w:divBdr>
            <w:top w:val="none" w:sz="0" w:space="0" w:color="auto"/>
            <w:left w:val="none" w:sz="0" w:space="0" w:color="auto"/>
            <w:bottom w:val="none" w:sz="0" w:space="0" w:color="auto"/>
            <w:right w:val="none" w:sz="0" w:space="0" w:color="auto"/>
          </w:divBdr>
        </w:div>
        <w:div w:id="345138107">
          <w:marLeft w:val="640"/>
          <w:marRight w:val="0"/>
          <w:marTop w:val="0"/>
          <w:marBottom w:val="0"/>
          <w:divBdr>
            <w:top w:val="none" w:sz="0" w:space="0" w:color="auto"/>
            <w:left w:val="none" w:sz="0" w:space="0" w:color="auto"/>
            <w:bottom w:val="none" w:sz="0" w:space="0" w:color="auto"/>
            <w:right w:val="none" w:sz="0" w:space="0" w:color="auto"/>
          </w:divBdr>
        </w:div>
      </w:divsChild>
    </w:div>
    <w:div w:id="433552592">
      <w:bodyDiv w:val="1"/>
      <w:marLeft w:val="0"/>
      <w:marRight w:val="0"/>
      <w:marTop w:val="0"/>
      <w:marBottom w:val="0"/>
      <w:divBdr>
        <w:top w:val="none" w:sz="0" w:space="0" w:color="auto"/>
        <w:left w:val="none" w:sz="0" w:space="0" w:color="auto"/>
        <w:bottom w:val="none" w:sz="0" w:space="0" w:color="auto"/>
        <w:right w:val="none" w:sz="0" w:space="0" w:color="auto"/>
      </w:divBdr>
      <w:divsChild>
        <w:div w:id="629633808">
          <w:marLeft w:val="640"/>
          <w:marRight w:val="0"/>
          <w:marTop w:val="0"/>
          <w:marBottom w:val="0"/>
          <w:divBdr>
            <w:top w:val="none" w:sz="0" w:space="0" w:color="auto"/>
            <w:left w:val="none" w:sz="0" w:space="0" w:color="auto"/>
            <w:bottom w:val="none" w:sz="0" w:space="0" w:color="auto"/>
            <w:right w:val="none" w:sz="0" w:space="0" w:color="auto"/>
          </w:divBdr>
        </w:div>
        <w:div w:id="542055422">
          <w:marLeft w:val="640"/>
          <w:marRight w:val="0"/>
          <w:marTop w:val="0"/>
          <w:marBottom w:val="0"/>
          <w:divBdr>
            <w:top w:val="none" w:sz="0" w:space="0" w:color="auto"/>
            <w:left w:val="none" w:sz="0" w:space="0" w:color="auto"/>
            <w:bottom w:val="none" w:sz="0" w:space="0" w:color="auto"/>
            <w:right w:val="none" w:sz="0" w:space="0" w:color="auto"/>
          </w:divBdr>
        </w:div>
        <w:div w:id="287902352">
          <w:marLeft w:val="640"/>
          <w:marRight w:val="0"/>
          <w:marTop w:val="0"/>
          <w:marBottom w:val="0"/>
          <w:divBdr>
            <w:top w:val="none" w:sz="0" w:space="0" w:color="auto"/>
            <w:left w:val="none" w:sz="0" w:space="0" w:color="auto"/>
            <w:bottom w:val="none" w:sz="0" w:space="0" w:color="auto"/>
            <w:right w:val="none" w:sz="0" w:space="0" w:color="auto"/>
          </w:divBdr>
        </w:div>
        <w:div w:id="1002585306">
          <w:marLeft w:val="640"/>
          <w:marRight w:val="0"/>
          <w:marTop w:val="0"/>
          <w:marBottom w:val="0"/>
          <w:divBdr>
            <w:top w:val="none" w:sz="0" w:space="0" w:color="auto"/>
            <w:left w:val="none" w:sz="0" w:space="0" w:color="auto"/>
            <w:bottom w:val="none" w:sz="0" w:space="0" w:color="auto"/>
            <w:right w:val="none" w:sz="0" w:space="0" w:color="auto"/>
          </w:divBdr>
        </w:div>
        <w:div w:id="1829520178">
          <w:marLeft w:val="640"/>
          <w:marRight w:val="0"/>
          <w:marTop w:val="0"/>
          <w:marBottom w:val="0"/>
          <w:divBdr>
            <w:top w:val="none" w:sz="0" w:space="0" w:color="auto"/>
            <w:left w:val="none" w:sz="0" w:space="0" w:color="auto"/>
            <w:bottom w:val="none" w:sz="0" w:space="0" w:color="auto"/>
            <w:right w:val="none" w:sz="0" w:space="0" w:color="auto"/>
          </w:divBdr>
        </w:div>
        <w:div w:id="1745831248">
          <w:marLeft w:val="640"/>
          <w:marRight w:val="0"/>
          <w:marTop w:val="0"/>
          <w:marBottom w:val="0"/>
          <w:divBdr>
            <w:top w:val="none" w:sz="0" w:space="0" w:color="auto"/>
            <w:left w:val="none" w:sz="0" w:space="0" w:color="auto"/>
            <w:bottom w:val="none" w:sz="0" w:space="0" w:color="auto"/>
            <w:right w:val="none" w:sz="0" w:space="0" w:color="auto"/>
          </w:divBdr>
        </w:div>
        <w:div w:id="1161198293">
          <w:marLeft w:val="640"/>
          <w:marRight w:val="0"/>
          <w:marTop w:val="0"/>
          <w:marBottom w:val="0"/>
          <w:divBdr>
            <w:top w:val="none" w:sz="0" w:space="0" w:color="auto"/>
            <w:left w:val="none" w:sz="0" w:space="0" w:color="auto"/>
            <w:bottom w:val="none" w:sz="0" w:space="0" w:color="auto"/>
            <w:right w:val="none" w:sz="0" w:space="0" w:color="auto"/>
          </w:divBdr>
        </w:div>
        <w:div w:id="1202858209">
          <w:marLeft w:val="640"/>
          <w:marRight w:val="0"/>
          <w:marTop w:val="0"/>
          <w:marBottom w:val="0"/>
          <w:divBdr>
            <w:top w:val="none" w:sz="0" w:space="0" w:color="auto"/>
            <w:left w:val="none" w:sz="0" w:space="0" w:color="auto"/>
            <w:bottom w:val="none" w:sz="0" w:space="0" w:color="auto"/>
            <w:right w:val="none" w:sz="0" w:space="0" w:color="auto"/>
          </w:divBdr>
        </w:div>
        <w:div w:id="904098135">
          <w:marLeft w:val="640"/>
          <w:marRight w:val="0"/>
          <w:marTop w:val="0"/>
          <w:marBottom w:val="0"/>
          <w:divBdr>
            <w:top w:val="none" w:sz="0" w:space="0" w:color="auto"/>
            <w:left w:val="none" w:sz="0" w:space="0" w:color="auto"/>
            <w:bottom w:val="none" w:sz="0" w:space="0" w:color="auto"/>
            <w:right w:val="none" w:sz="0" w:space="0" w:color="auto"/>
          </w:divBdr>
        </w:div>
        <w:div w:id="604191257">
          <w:marLeft w:val="640"/>
          <w:marRight w:val="0"/>
          <w:marTop w:val="0"/>
          <w:marBottom w:val="0"/>
          <w:divBdr>
            <w:top w:val="none" w:sz="0" w:space="0" w:color="auto"/>
            <w:left w:val="none" w:sz="0" w:space="0" w:color="auto"/>
            <w:bottom w:val="none" w:sz="0" w:space="0" w:color="auto"/>
            <w:right w:val="none" w:sz="0" w:space="0" w:color="auto"/>
          </w:divBdr>
        </w:div>
        <w:div w:id="1426421475">
          <w:marLeft w:val="640"/>
          <w:marRight w:val="0"/>
          <w:marTop w:val="0"/>
          <w:marBottom w:val="0"/>
          <w:divBdr>
            <w:top w:val="none" w:sz="0" w:space="0" w:color="auto"/>
            <w:left w:val="none" w:sz="0" w:space="0" w:color="auto"/>
            <w:bottom w:val="none" w:sz="0" w:space="0" w:color="auto"/>
            <w:right w:val="none" w:sz="0" w:space="0" w:color="auto"/>
          </w:divBdr>
        </w:div>
        <w:div w:id="1531337699">
          <w:marLeft w:val="640"/>
          <w:marRight w:val="0"/>
          <w:marTop w:val="0"/>
          <w:marBottom w:val="0"/>
          <w:divBdr>
            <w:top w:val="none" w:sz="0" w:space="0" w:color="auto"/>
            <w:left w:val="none" w:sz="0" w:space="0" w:color="auto"/>
            <w:bottom w:val="none" w:sz="0" w:space="0" w:color="auto"/>
            <w:right w:val="none" w:sz="0" w:space="0" w:color="auto"/>
          </w:divBdr>
        </w:div>
        <w:div w:id="1463693360">
          <w:marLeft w:val="640"/>
          <w:marRight w:val="0"/>
          <w:marTop w:val="0"/>
          <w:marBottom w:val="0"/>
          <w:divBdr>
            <w:top w:val="none" w:sz="0" w:space="0" w:color="auto"/>
            <w:left w:val="none" w:sz="0" w:space="0" w:color="auto"/>
            <w:bottom w:val="none" w:sz="0" w:space="0" w:color="auto"/>
            <w:right w:val="none" w:sz="0" w:space="0" w:color="auto"/>
          </w:divBdr>
        </w:div>
      </w:divsChild>
    </w:div>
    <w:div w:id="436215648">
      <w:bodyDiv w:val="1"/>
      <w:marLeft w:val="0"/>
      <w:marRight w:val="0"/>
      <w:marTop w:val="0"/>
      <w:marBottom w:val="0"/>
      <w:divBdr>
        <w:top w:val="none" w:sz="0" w:space="0" w:color="auto"/>
        <w:left w:val="none" w:sz="0" w:space="0" w:color="auto"/>
        <w:bottom w:val="none" w:sz="0" w:space="0" w:color="auto"/>
        <w:right w:val="none" w:sz="0" w:space="0" w:color="auto"/>
      </w:divBdr>
      <w:divsChild>
        <w:div w:id="1203010261">
          <w:marLeft w:val="640"/>
          <w:marRight w:val="0"/>
          <w:marTop w:val="0"/>
          <w:marBottom w:val="0"/>
          <w:divBdr>
            <w:top w:val="none" w:sz="0" w:space="0" w:color="auto"/>
            <w:left w:val="none" w:sz="0" w:space="0" w:color="auto"/>
            <w:bottom w:val="none" w:sz="0" w:space="0" w:color="auto"/>
            <w:right w:val="none" w:sz="0" w:space="0" w:color="auto"/>
          </w:divBdr>
        </w:div>
        <w:div w:id="1362317600">
          <w:marLeft w:val="640"/>
          <w:marRight w:val="0"/>
          <w:marTop w:val="0"/>
          <w:marBottom w:val="0"/>
          <w:divBdr>
            <w:top w:val="none" w:sz="0" w:space="0" w:color="auto"/>
            <w:left w:val="none" w:sz="0" w:space="0" w:color="auto"/>
            <w:bottom w:val="none" w:sz="0" w:space="0" w:color="auto"/>
            <w:right w:val="none" w:sz="0" w:space="0" w:color="auto"/>
          </w:divBdr>
        </w:div>
        <w:div w:id="348259048">
          <w:marLeft w:val="640"/>
          <w:marRight w:val="0"/>
          <w:marTop w:val="0"/>
          <w:marBottom w:val="0"/>
          <w:divBdr>
            <w:top w:val="none" w:sz="0" w:space="0" w:color="auto"/>
            <w:left w:val="none" w:sz="0" w:space="0" w:color="auto"/>
            <w:bottom w:val="none" w:sz="0" w:space="0" w:color="auto"/>
            <w:right w:val="none" w:sz="0" w:space="0" w:color="auto"/>
          </w:divBdr>
        </w:div>
        <w:div w:id="393553656">
          <w:marLeft w:val="640"/>
          <w:marRight w:val="0"/>
          <w:marTop w:val="0"/>
          <w:marBottom w:val="0"/>
          <w:divBdr>
            <w:top w:val="none" w:sz="0" w:space="0" w:color="auto"/>
            <w:left w:val="none" w:sz="0" w:space="0" w:color="auto"/>
            <w:bottom w:val="none" w:sz="0" w:space="0" w:color="auto"/>
            <w:right w:val="none" w:sz="0" w:space="0" w:color="auto"/>
          </w:divBdr>
        </w:div>
        <w:div w:id="919102377">
          <w:marLeft w:val="640"/>
          <w:marRight w:val="0"/>
          <w:marTop w:val="0"/>
          <w:marBottom w:val="0"/>
          <w:divBdr>
            <w:top w:val="none" w:sz="0" w:space="0" w:color="auto"/>
            <w:left w:val="none" w:sz="0" w:space="0" w:color="auto"/>
            <w:bottom w:val="none" w:sz="0" w:space="0" w:color="auto"/>
            <w:right w:val="none" w:sz="0" w:space="0" w:color="auto"/>
          </w:divBdr>
        </w:div>
        <w:div w:id="1065833871">
          <w:marLeft w:val="640"/>
          <w:marRight w:val="0"/>
          <w:marTop w:val="0"/>
          <w:marBottom w:val="0"/>
          <w:divBdr>
            <w:top w:val="none" w:sz="0" w:space="0" w:color="auto"/>
            <w:left w:val="none" w:sz="0" w:space="0" w:color="auto"/>
            <w:bottom w:val="none" w:sz="0" w:space="0" w:color="auto"/>
            <w:right w:val="none" w:sz="0" w:space="0" w:color="auto"/>
          </w:divBdr>
        </w:div>
        <w:div w:id="1436945925">
          <w:marLeft w:val="640"/>
          <w:marRight w:val="0"/>
          <w:marTop w:val="0"/>
          <w:marBottom w:val="0"/>
          <w:divBdr>
            <w:top w:val="none" w:sz="0" w:space="0" w:color="auto"/>
            <w:left w:val="none" w:sz="0" w:space="0" w:color="auto"/>
            <w:bottom w:val="none" w:sz="0" w:space="0" w:color="auto"/>
            <w:right w:val="none" w:sz="0" w:space="0" w:color="auto"/>
          </w:divBdr>
        </w:div>
        <w:div w:id="2036539738">
          <w:marLeft w:val="640"/>
          <w:marRight w:val="0"/>
          <w:marTop w:val="0"/>
          <w:marBottom w:val="0"/>
          <w:divBdr>
            <w:top w:val="none" w:sz="0" w:space="0" w:color="auto"/>
            <w:left w:val="none" w:sz="0" w:space="0" w:color="auto"/>
            <w:bottom w:val="none" w:sz="0" w:space="0" w:color="auto"/>
            <w:right w:val="none" w:sz="0" w:space="0" w:color="auto"/>
          </w:divBdr>
        </w:div>
        <w:div w:id="1234661251">
          <w:marLeft w:val="640"/>
          <w:marRight w:val="0"/>
          <w:marTop w:val="0"/>
          <w:marBottom w:val="0"/>
          <w:divBdr>
            <w:top w:val="none" w:sz="0" w:space="0" w:color="auto"/>
            <w:left w:val="none" w:sz="0" w:space="0" w:color="auto"/>
            <w:bottom w:val="none" w:sz="0" w:space="0" w:color="auto"/>
            <w:right w:val="none" w:sz="0" w:space="0" w:color="auto"/>
          </w:divBdr>
        </w:div>
        <w:div w:id="252784241">
          <w:marLeft w:val="640"/>
          <w:marRight w:val="0"/>
          <w:marTop w:val="0"/>
          <w:marBottom w:val="0"/>
          <w:divBdr>
            <w:top w:val="none" w:sz="0" w:space="0" w:color="auto"/>
            <w:left w:val="none" w:sz="0" w:space="0" w:color="auto"/>
            <w:bottom w:val="none" w:sz="0" w:space="0" w:color="auto"/>
            <w:right w:val="none" w:sz="0" w:space="0" w:color="auto"/>
          </w:divBdr>
        </w:div>
        <w:div w:id="1864246587">
          <w:marLeft w:val="640"/>
          <w:marRight w:val="0"/>
          <w:marTop w:val="0"/>
          <w:marBottom w:val="0"/>
          <w:divBdr>
            <w:top w:val="none" w:sz="0" w:space="0" w:color="auto"/>
            <w:left w:val="none" w:sz="0" w:space="0" w:color="auto"/>
            <w:bottom w:val="none" w:sz="0" w:space="0" w:color="auto"/>
            <w:right w:val="none" w:sz="0" w:space="0" w:color="auto"/>
          </w:divBdr>
        </w:div>
        <w:div w:id="446050013">
          <w:marLeft w:val="640"/>
          <w:marRight w:val="0"/>
          <w:marTop w:val="0"/>
          <w:marBottom w:val="0"/>
          <w:divBdr>
            <w:top w:val="none" w:sz="0" w:space="0" w:color="auto"/>
            <w:left w:val="none" w:sz="0" w:space="0" w:color="auto"/>
            <w:bottom w:val="none" w:sz="0" w:space="0" w:color="auto"/>
            <w:right w:val="none" w:sz="0" w:space="0" w:color="auto"/>
          </w:divBdr>
        </w:div>
        <w:div w:id="75639521">
          <w:marLeft w:val="640"/>
          <w:marRight w:val="0"/>
          <w:marTop w:val="0"/>
          <w:marBottom w:val="0"/>
          <w:divBdr>
            <w:top w:val="none" w:sz="0" w:space="0" w:color="auto"/>
            <w:left w:val="none" w:sz="0" w:space="0" w:color="auto"/>
            <w:bottom w:val="none" w:sz="0" w:space="0" w:color="auto"/>
            <w:right w:val="none" w:sz="0" w:space="0" w:color="auto"/>
          </w:divBdr>
        </w:div>
        <w:div w:id="2004776192">
          <w:marLeft w:val="640"/>
          <w:marRight w:val="0"/>
          <w:marTop w:val="0"/>
          <w:marBottom w:val="0"/>
          <w:divBdr>
            <w:top w:val="none" w:sz="0" w:space="0" w:color="auto"/>
            <w:left w:val="none" w:sz="0" w:space="0" w:color="auto"/>
            <w:bottom w:val="none" w:sz="0" w:space="0" w:color="auto"/>
            <w:right w:val="none" w:sz="0" w:space="0" w:color="auto"/>
          </w:divBdr>
        </w:div>
        <w:div w:id="1517305075">
          <w:marLeft w:val="640"/>
          <w:marRight w:val="0"/>
          <w:marTop w:val="0"/>
          <w:marBottom w:val="0"/>
          <w:divBdr>
            <w:top w:val="none" w:sz="0" w:space="0" w:color="auto"/>
            <w:left w:val="none" w:sz="0" w:space="0" w:color="auto"/>
            <w:bottom w:val="none" w:sz="0" w:space="0" w:color="auto"/>
            <w:right w:val="none" w:sz="0" w:space="0" w:color="auto"/>
          </w:divBdr>
        </w:div>
        <w:div w:id="1530726928">
          <w:marLeft w:val="640"/>
          <w:marRight w:val="0"/>
          <w:marTop w:val="0"/>
          <w:marBottom w:val="0"/>
          <w:divBdr>
            <w:top w:val="none" w:sz="0" w:space="0" w:color="auto"/>
            <w:left w:val="none" w:sz="0" w:space="0" w:color="auto"/>
            <w:bottom w:val="none" w:sz="0" w:space="0" w:color="auto"/>
            <w:right w:val="none" w:sz="0" w:space="0" w:color="auto"/>
          </w:divBdr>
        </w:div>
        <w:div w:id="34937732">
          <w:marLeft w:val="640"/>
          <w:marRight w:val="0"/>
          <w:marTop w:val="0"/>
          <w:marBottom w:val="0"/>
          <w:divBdr>
            <w:top w:val="none" w:sz="0" w:space="0" w:color="auto"/>
            <w:left w:val="none" w:sz="0" w:space="0" w:color="auto"/>
            <w:bottom w:val="none" w:sz="0" w:space="0" w:color="auto"/>
            <w:right w:val="none" w:sz="0" w:space="0" w:color="auto"/>
          </w:divBdr>
        </w:div>
        <w:div w:id="798763715">
          <w:marLeft w:val="640"/>
          <w:marRight w:val="0"/>
          <w:marTop w:val="0"/>
          <w:marBottom w:val="0"/>
          <w:divBdr>
            <w:top w:val="none" w:sz="0" w:space="0" w:color="auto"/>
            <w:left w:val="none" w:sz="0" w:space="0" w:color="auto"/>
            <w:bottom w:val="none" w:sz="0" w:space="0" w:color="auto"/>
            <w:right w:val="none" w:sz="0" w:space="0" w:color="auto"/>
          </w:divBdr>
        </w:div>
        <w:div w:id="243801035">
          <w:marLeft w:val="640"/>
          <w:marRight w:val="0"/>
          <w:marTop w:val="0"/>
          <w:marBottom w:val="0"/>
          <w:divBdr>
            <w:top w:val="none" w:sz="0" w:space="0" w:color="auto"/>
            <w:left w:val="none" w:sz="0" w:space="0" w:color="auto"/>
            <w:bottom w:val="none" w:sz="0" w:space="0" w:color="auto"/>
            <w:right w:val="none" w:sz="0" w:space="0" w:color="auto"/>
          </w:divBdr>
        </w:div>
        <w:div w:id="1691877596">
          <w:marLeft w:val="640"/>
          <w:marRight w:val="0"/>
          <w:marTop w:val="0"/>
          <w:marBottom w:val="0"/>
          <w:divBdr>
            <w:top w:val="none" w:sz="0" w:space="0" w:color="auto"/>
            <w:left w:val="none" w:sz="0" w:space="0" w:color="auto"/>
            <w:bottom w:val="none" w:sz="0" w:space="0" w:color="auto"/>
            <w:right w:val="none" w:sz="0" w:space="0" w:color="auto"/>
          </w:divBdr>
        </w:div>
      </w:divsChild>
    </w:div>
    <w:div w:id="448664225">
      <w:bodyDiv w:val="1"/>
      <w:marLeft w:val="0"/>
      <w:marRight w:val="0"/>
      <w:marTop w:val="0"/>
      <w:marBottom w:val="0"/>
      <w:divBdr>
        <w:top w:val="none" w:sz="0" w:space="0" w:color="auto"/>
        <w:left w:val="none" w:sz="0" w:space="0" w:color="auto"/>
        <w:bottom w:val="none" w:sz="0" w:space="0" w:color="auto"/>
        <w:right w:val="none" w:sz="0" w:space="0" w:color="auto"/>
      </w:divBdr>
    </w:div>
    <w:div w:id="455417399">
      <w:bodyDiv w:val="1"/>
      <w:marLeft w:val="0"/>
      <w:marRight w:val="0"/>
      <w:marTop w:val="0"/>
      <w:marBottom w:val="0"/>
      <w:divBdr>
        <w:top w:val="none" w:sz="0" w:space="0" w:color="auto"/>
        <w:left w:val="none" w:sz="0" w:space="0" w:color="auto"/>
        <w:bottom w:val="none" w:sz="0" w:space="0" w:color="auto"/>
        <w:right w:val="none" w:sz="0" w:space="0" w:color="auto"/>
      </w:divBdr>
    </w:div>
    <w:div w:id="458955720">
      <w:bodyDiv w:val="1"/>
      <w:marLeft w:val="0"/>
      <w:marRight w:val="0"/>
      <w:marTop w:val="0"/>
      <w:marBottom w:val="0"/>
      <w:divBdr>
        <w:top w:val="none" w:sz="0" w:space="0" w:color="auto"/>
        <w:left w:val="none" w:sz="0" w:space="0" w:color="auto"/>
        <w:bottom w:val="none" w:sz="0" w:space="0" w:color="auto"/>
        <w:right w:val="none" w:sz="0" w:space="0" w:color="auto"/>
      </w:divBdr>
    </w:div>
    <w:div w:id="459301286">
      <w:bodyDiv w:val="1"/>
      <w:marLeft w:val="0"/>
      <w:marRight w:val="0"/>
      <w:marTop w:val="0"/>
      <w:marBottom w:val="0"/>
      <w:divBdr>
        <w:top w:val="none" w:sz="0" w:space="0" w:color="auto"/>
        <w:left w:val="none" w:sz="0" w:space="0" w:color="auto"/>
        <w:bottom w:val="none" w:sz="0" w:space="0" w:color="auto"/>
        <w:right w:val="none" w:sz="0" w:space="0" w:color="auto"/>
      </w:divBdr>
      <w:divsChild>
        <w:div w:id="1904440453">
          <w:marLeft w:val="640"/>
          <w:marRight w:val="0"/>
          <w:marTop w:val="0"/>
          <w:marBottom w:val="0"/>
          <w:divBdr>
            <w:top w:val="none" w:sz="0" w:space="0" w:color="auto"/>
            <w:left w:val="none" w:sz="0" w:space="0" w:color="auto"/>
            <w:bottom w:val="none" w:sz="0" w:space="0" w:color="auto"/>
            <w:right w:val="none" w:sz="0" w:space="0" w:color="auto"/>
          </w:divBdr>
        </w:div>
        <w:div w:id="86848188">
          <w:marLeft w:val="640"/>
          <w:marRight w:val="0"/>
          <w:marTop w:val="0"/>
          <w:marBottom w:val="0"/>
          <w:divBdr>
            <w:top w:val="none" w:sz="0" w:space="0" w:color="auto"/>
            <w:left w:val="none" w:sz="0" w:space="0" w:color="auto"/>
            <w:bottom w:val="none" w:sz="0" w:space="0" w:color="auto"/>
            <w:right w:val="none" w:sz="0" w:space="0" w:color="auto"/>
          </w:divBdr>
        </w:div>
        <w:div w:id="180439578">
          <w:marLeft w:val="640"/>
          <w:marRight w:val="0"/>
          <w:marTop w:val="0"/>
          <w:marBottom w:val="0"/>
          <w:divBdr>
            <w:top w:val="none" w:sz="0" w:space="0" w:color="auto"/>
            <w:left w:val="none" w:sz="0" w:space="0" w:color="auto"/>
            <w:bottom w:val="none" w:sz="0" w:space="0" w:color="auto"/>
            <w:right w:val="none" w:sz="0" w:space="0" w:color="auto"/>
          </w:divBdr>
        </w:div>
        <w:div w:id="1992445295">
          <w:marLeft w:val="640"/>
          <w:marRight w:val="0"/>
          <w:marTop w:val="0"/>
          <w:marBottom w:val="0"/>
          <w:divBdr>
            <w:top w:val="none" w:sz="0" w:space="0" w:color="auto"/>
            <w:left w:val="none" w:sz="0" w:space="0" w:color="auto"/>
            <w:bottom w:val="none" w:sz="0" w:space="0" w:color="auto"/>
            <w:right w:val="none" w:sz="0" w:space="0" w:color="auto"/>
          </w:divBdr>
        </w:div>
        <w:div w:id="14813441">
          <w:marLeft w:val="640"/>
          <w:marRight w:val="0"/>
          <w:marTop w:val="0"/>
          <w:marBottom w:val="0"/>
          <w:divBdr>
            <w:top w:val="none" w:sz="0" w:space="0" w:color="auto"/>
            <w:left w:val="none" w:sz="0" w:space="0" w:color="auto"/>
            <w:bottom w:val="none" w:sz="0" w:space="0" w:color="auto"/>
            <w:right w:val="none" w:sz="0" w:space="0" w:color="auto"/>
          </w:divBdr>
        </w:div>
        <w:div w:id="266474875">
          <w:marLeft w:val="640"/>
          <w:marRight w:val="0"/>
          <w:marTop w:val="0"/>
          <w:marBottom w:val="0"/>
          <w:divBdr>
            <w:top w:val="none" w:sz="0" w:space="0" w:color="auto"/>
            <w:left w:val="none" w:sz="0" w:space="0" w:color="auto"/>
            <w:bottom w:val="none" w:sz="0" w:space="0" w:color="auto"/>
            <w:right w:val="none" w:sz="0" w:space="0" w:color="auto"/>
          </w:divBdr>
        </w:div>
        <w:div w:id="2005544784">
          <w:marLeft w:val="640"/>
          <w:marRight w:val="0"/>
          <w:marTop w:val="0"/>
          <w:marBottom w:val="0"/>
          <w:divBdr>
            <w:top w:val="none" w:sz="0" w:space="0" w:color="auto"/>
            <w:left w:val="none" w:sz="0" w:space="0" w:color="auto"/>
            <w:bottom w:val="none" w:sz="0" w:space="0" w:color="auto"/>
            <w:right w:val="none" w:sz="0" w:space="0" w:color="auto"/>
          </w:divBdr>
        </w:div>
        <w:div w:id="2129547926">
          <w:marLeft w:val="640"/>
          <w:marRight w:val="0"/>
          <w:marTop w:val="0"/>
          <w:marBottom w:val="0"/>
          <w:divBdr>
            <w:top w:val="none" w:sz="0" w:space="0" w:color="auto"/>
            <w:left w:val="none" w:sz="0" w:space="0" w:color="auto"/>
            <w:bottom w:val="none" w:sz="0" w:space="0" w:color="auto"/>
            <w:right w:val="none" w:sz="0" w:space="0" w:color="auto"/>
          </w:divBdr>
        </w:div>
        <w:div w:id="1506819634">
          <w:marLeft w:val="640"/>
          <w:marRight w:val="0"/>
          <w:marTop w:val="0"/>
          <w:marBottom w:val="0"/>
          <w:divBdr>
            <w:top w:val="none" w:sz="0" w:space="0" w:color="auto"/>
            <w:left w:val="none" w:sz="0" w:space="0" w:color="auto"/>
            <w:bottom w:val="none" w:sz="0" w:space="0" w:color="auto"/>
            <w:right w:val="none" w:sz="0" w:space="0" w:color="auto"/>
          </w:divBdr>
        </w:div>
        <w:div w:id="2126804659">
          <w:marLeft w:val="640"/>
          <w:marRight w:val="0"/>
          <w:marTop w:val="0"/>
          <w:marBottom w:val="0"/>
          <w:divBdr>
            <w:top w:val="none" w:sz="0" w:space="0" w:color="auto"/>
            <w:left w:val="none" w:sz="0" w:space="0" w:color="auto"/>
            <w:bottom w:val="none" w:sz="0" w:space="0" w:color="auto"/>
            <w:right w:val="none" w:sz="0" w:space="0" w:color="auto"/>
          </w:divBdr>
        </w:div>
        <w:div w:id="742071676">
          <w:marLeft w:val="640"/>
          <w:marRight w:val="0"/>
          <w:marTop w:val="0"/>
          <w:marBottom w:val="0"/>
          <w:divBdr>
            <w:top w:val="none" w:sz="0" w:space="0" w:color="auto"/>
            <w:left w:val="none" w:sz="0" w:space="0" w:color="auto"/>
            <w:bottom w:val="none" w:sz="0" w:space="0" w:color="auto"/>
            <w:right w:val="none" w:sz="0" w:space="0" w:color="auto"/>
          </w:divBdr>
        </w:div>
        <w:div w:id="911083499">
          <w:marLeft w:val="640"/>
          <w:marRight w:val="0"/>
          <w:marTop w:val="0"/>
          <w:marBottom w:val="0"/>
          <w:divBdr>
            <w:top w:val="none" w:sz="0" w:space="0" w:color="auto"/>
            <w:left w:val="none" w:sz="0" w:space="0" w:color="auto"/>
            <w:bottom w:val="none" w:sz="0" w:space="0" w:color="auto"/>
            <w:right w:val="none" w:sz="0" w:space="0" w:color="auto"/>
          </w:divBdr>
        </w:div>
        <w:div w:id="1140615710">
          <w:marLeft w:val="640"/>
          <w:marRight w:val="0"/>
          <w:marTop w:val="0"/>
          <w:marBottom w:val="0"/>
          <w:divBdr>
            <w:top w:val="none" w:sz="0" w:space="0" w:color="auto"/>
            <w:left w:val="none" w:sz="0" w:space="0" w:color="auto"/>
            <w:bottom w:val="none" w:sz="0" w:space="0" w:color="auto"/>
            <w:right w:val="none" w:sz="0" w:space="0" w:color="auto"/>
          </w:divBdr>
        </w:div>
        <w:div w:id="1126509239">
          <w:marLeft w:val="640"/>
          <w:marRight w:val="0"/>
          <w:marTop w:val="0"/>
          <w:marBottom w:val="0"/>
          <w:divBdr>
            <w:top w:val="none" w:sz="0" w:space="0" w:color="auto"/>
            <w:left w:val="none" w:sz="0" w:space="0" w:color="auto"/>
            <w:bottom w:val="none" w:sz="0" w:space="0" w:color="auto"/>
            <w:right w:val="none" w:sz="0" w:space="0" w:color="auto"/>
          </w:divBdr>
        </w:div>
        <w:div w:id="1415473453">
          <w:marLeft w:val="640"/>
          <w:marRight w:val="0"/>
          <w:marTop w:val="0"/>
          <w:marBottom w:val="0"/>
          <w:divBdr>
            <w:top w:val="none" w:sz="0" w:space="0" w:color="auto"/>
            <w:left w:val="none" w:sz="0" w:space="0" w:color="auto"/>
            <w:bottom w:val="none" w:sz="0" w:space="0" w:color="auto"/>
            <w:right w:val="none" w:sz="0" w:space="0" w:color="auto"/>
          </w:divBdr>
        </w:div>
        <w:div w:id="1035497108">
          <w:marLeft w:val="640"/>
          <w:marRight w:val="0"/>
          <w:marTop w:val="0"/>
          <w:marBottom w:val="0"/>
          <w:divBdr>
            <w:top w:val="none" w:sz="0" w:space="0" w:color="auto"/>
            <w:left w:val="none" w:sz="0" w:space="0" w:color="auto"/>
            <w:bottom w:val="none" w:sz="0" w:space="0" w:color="auto"/>
            <w:right w:val="none" w:sz="0" w:space="0" w:color="auto"/>
          </w:divBdr>
        </w:div>
        <w:div w:id="1573420268">
          <w:marLeft w:val="640"/>
          <w:marRight w:val="0"/>
          <w:marTop w:val="0"/>
          <w:marBottom w:val="0"/>
          <w:divBdr>
            <w:top w:val="none" w:sz="0" w:space="0" w:color="auto"/>
            <w:left w:val="none" w:sz="0" w:space="0" w:color="auto"/>
            <w:bottom w:val="none" w:sz="0" w:space="0" w:color="auto"/>
            <w:right w:val="none" w:sz="0" w:space="0" w:color="auto"/>
          </w:divBdr>
        </w:div>
        <w:div w:id="178741684">
          <w:marLeft w:val="640"/>
          <w:marRight w:val="0"/>
          <w:marTop w:val="0"/>
          <w:marBottom w:val="0"/>
          <w:divBdr>
            <w:top w:val="none" w:sz="0" w:space="0" w:color="auto"/>
            <w:left w:val="none" w:sz="0" w:space="0" w:color="auto"/>
            <w:bottom w:val="none" w:sz="0" w:space="0" w:color="auto"/>
            <w:right w:val="none" w:sz="0" w:space="0" w:color="auto"/>
          </w:divBdr>
        </w:div>
        <w:div w:id="247009494">
          <w:marLeft w:val="640"/>
          <w:marRight w:val="0"/>
          <w:marTop w:val="0"/>
          <w:marBottom w:val="0"/>
          <w:divBdr>
            <w:top w:val="none" w:sz="0" w:space="0" w:color="auto"/>
            <w:left w:val="none" w:sz="0" w:space="0" w:color="auto"/>
            <w:bottom w:val="none" w:sz="0" w:space="0" w:color="auto"/>
            <w:right w:val="none" w:sz="0" w:space="0" w:color="auto"/>
          </w:divBdr>
        </w:div>
        <w:div w:id="3561155">
          <w:marLeft w:val="640"/>
          <w:marRight w:val="0"/>
          <w:marTop w:val="0"/>
          <w:marBottom w:val="0"/>
          <w:divBdr>
            <w:top w:val="none" w:sz="0" w:space="0" w:color="auto"/>
            <w:left w:val="none" w:sz="0" w:space="0" w:color="auto"/>
            <w:bottom w:val="none" w:sz="0" w:space="0" w:color="auto"/>
            <w:right w:val="none" w:sz="0" w:space="0" w:color="auto"/>
          </w:divBdr>
        </w:div>
      </w:divsChild>
    </w:div>
    <w:div w:id="482548775">
      <w:bodyDiv w:val="1"/>
      <w:marLeft w:val="0"/>
      <w:marRight w:val="0"/>
      <w:marTop w:val="0"/>
      <w:marBottom w:val="0"/>
      <w:divBdr>
        <w:top w:val="none" w:sz="0" w:space="0" w:color="auto"/>
        <w:left w:val="none" w:sz="0" w:space="0" w:color="auto"/>
        <w:bottom w:val="none" w:sz="0" w:space="0" w:color="auto"/>
        <w:right w:val="none" w:sz="0" w:space="0" w:color="auto"/>
      </w:divBdr>
      <w:divsChild>
        <w:div w:id="1250120227">
          <w:marLeft w:val="640"/>
          <w:marRight w:val="0"/>
          <w:marTop w:val="0"/>
          <w:marBottom w:val="0"/>
          <w:divBdr>
            <w:top w:val="none" w:sz="0" w:space="0" w:color="auto"/>
            <w:left w:val="none" w:sz="0" w:space="0" w:color="auto"/>
            <w:bottom w:val="none" w:sz="0" w:space="0" w:color="auto"/>
            <w:right w:val="none" w:sz="0" w:space="0" w:color="auto"/>
          </w:divBdr>
        </w:div>
        <w:div w:id="123737618">
          <w:marLeft w:val="640"/>
          <w:marRight w:val="0"/>
          <w:marTop w:val="0"/>
          <w:marBottom w:val="0"/>
          <w:divBdr>
            <w:top w:val="none" w:sz="0" w:space="0" w:color="auto"/>
            <w:left w:val="none" w:sz="0" w:space="0" w:color="auto"/>
            <w:bottom w:val="none" w:sz="0" w:space="0" w:color="auto"/>
            <w:right w:val="none" w:sz="0" w:space="0" w:color="auto"/>
          </w:divBdr>
        </w:div>
        <w:div w:id="648826068">
          <w:marLeft w:val="640"/>
          <w:marRight w:val="0"/>
          <w:marTop w:val="0"/>
          <w:marBottom w:val="0"/>
          <w:divBdr>
            <w:top w:val="none" w:sz="0" w:space="0" w:color="auto"/>
            <w:left w:val="none" w:sz="0" w:space="0" w:color="auto"/>
            <w:bottom w:val="none" w:sz="0" w:space="0" w:color="auto"/>
            <w:right w:val="none" w:sz="0" w:space="0" w:color="auto"/>
          </w:divBdr>
        </w:div>
        <w:div w:id="2079859906">
          <w:marLeft w:val="640"/>
          <w:marRight w:val="0"/>
          <w:marTop w:val="0"/>
          <w:marBottom w:val="0"/>
          <w:divBdr>
            <w:top w:val="none" w:sz="0" w:space="0" w:color="auto"/>
            <w:left w:val="none" w:sz="0" w:space="0" w:color="auto"/>
            <w:bottom w:val="none" w:sz="0" w:space="0" w:color="auto"/>
            <w:right w:val="none" w:sz="0" w:space="0" w:color="auto"/>
          </w:divBdr>
        </w:div>
        <w:div w:id="1340233132">
          <w:marLeft w:val="640"/>
          <w:marRight w:val="0"/>
          <w:marTop w:val="0"/>
          <w:marBottom w:val="0"/>
          <w:divBdr>
            <w:top w:val="none" w:sz="0" w:space="0" w:color="auto"/>
            <w:left w:val="none" w:sz="0" w:space="0" w:color="auto"/>
            <w:bottom w:val="none" w:sz="0" w:space="0" w:color="auto"/>
            <w:right w:val="none" w:sz="0" w:space="0" w:color="auto"/>
          </w:divBdr>
        </w:div>
        <w:div w:id="235165876">
          <w:marLeft w:val="640"/>
          <w:marRight w:val="0"/>
          <w:marTop w:val="0"/>
          <w:marBottom w:val="0"/>
          <w:divBdr>
            <w:top w:val="none" w:sz="0" w:space="0" w:color="auto"/>
            <w:left w:val="none" w:sz="0" w:space="0" w:color="auto"/>
            <w:bottom w:val="none" w:sz="0" w:space="0" w:color="auto"/>
            <w:right w:val="none" w:sz="0" w:space="0" w:color="auto"/>
          </w:divBdr>
        </w:div>
        <w:div w:id="835920810">
          <w:marLeft w:val="640"/>
          <w:marRight w:val="0"/>
          <w:marTop w:val="0"/>
          <w:marBottom w:val="0"/>
          <w:divBdr>
            <w:top w:val="none" w:sz="0" w:space="0" w:color="auto"/>
            <w:left w:val="none" w:sz="0" w:space="0" w:color="auto"/>
            <w:bottom w:val="none" w:sz="0" w:space="0" w:color="auto"/>
            <w:right w:val="none" w:sz="0" w:space="0" w:color="auto"/>
          </w:divBdr>
        </w:div>
        <w:div w:id="970942720">
          <w:marLeft w:val="640"/>
          <w:marRight w:val="0"/>
          <w:marTop w:val="0"/>
          <w:marBottom w:val="0"/>
          <w:divBdr>
            <w:top w:val="none" w:sz="0" w:space="0" w:color="auto"/>
            <w:left w:val="none" w:sz="0" w:space="0" w:color="auto"/>
            <w:bottom w:val="none" w:sz="0" w:space="0" w:color="auto"/>
            <w:right w:val="none" w:sz="0" w:space="0" w:color="auto"/>
          </w:divBdr>
        </w:div>
        <w:div w:id="1063215822">
          <w:marLeft w:val="640"/>
          <w:marRight w:val="0"/>
          <w:marTop w:val="0"/>
          <w:marBottom w:val="0"/>
          <w:divBdr>
            <w:top w:val="none" w:sz="0" w:space="0" w:color="auto"/>
            <w:left w:val="none" w:sz="0" w:space="0" w:color="auto"/>
            <w:bottom w:val="none" w:sz="0" w:space="0" w:color="auto"/>
            <w:right w:val="none" w:sz="0" w:space="0" w:color="auto"/>
          </w:divBdr>
        </w:div>
        <w:div w:id="1840659619">
          <w:marLeft w:val="640"/>
          <w:marRight w:val="0"/>
          <w:marTop w:val="0"/>
          <w:marBottom w:val="0"/>
          <w:divBdr>
            <w:top w:val="none" w:sz="0" w:space="0" w:color="auto"/>
            <w:left w:val="none" w:sz="0" w:space="0" w:color="auto"/>
            <w:bottom w:val="none" w:sz="0" w:space="0" w:color="auto"/>
            <w:right w:val="none" w:sz="0" w:space="0" w:color="auto"/>
          </w:divBdr>
        </w:div>
        <w:div w:id="2147041358">
          <w:marLeft w:val="640"/>
          <w:marRight w:val="0"/>
          <w:marTop w:val="0"/>
          <w:marBottom w:val="0"/>
          <w:divBdr>
            <w:top w:val="none" w:sz="0" w:space="0" w:color="auto"/>
            <w:left w:val="none" w:sz="0" w:space="0" w:color="auto"/>
            <w:bottom w:val="none" w:sz="0" w:space="0" w:color="auto"/>
            <w:right w:val="none" w:sz="0" w:space="0" w:color="auto"/>
          </w:divBdr>
        </w:div>
        <w:div w:id="2141065890">
          <w:marLeft w:val="640"/>
          <w:marRight w:val="0"/>
          <w:marTop w:val="0"/>
          <w:marBottom w:val="0"/>
          <w:divBdr>
            <w:top w:val="none" w:sz="0" w:space="0" w:color="auto"/>
            <w:left w:val="none" w:sz="0" w:space="0" w:color="auto"/>
            <w:bottom w:val="none" w:sz="0" w:space="0" w:color="auto"/>
            <w:right w:val="none" w:sz="0" w:space="0" w:color="auto"/>
          </w:divBdr>
        </w:div>
        <w:div w:id="1787698605">
          <w:marLeft w:val="640"/>
          <w:marRight w:val="0"/>
          <w:marTop w:val="0"/>
          <w:marBottom w:val="0"/>
          <w:divBdr>
            <w:top w:val="none" w:sz="0" w:space="0" w:color="auto"/>
            <w:left w:val="none" w:sz="0" w:space="0" w:color="auto"/>
            <w:bottom w:val="none" w:sz="0" w:space="0" w:color="auto"/>
            <w:right w:val="none" w:sz="0" w:space="0" w:color="auto"/>
          </w:divBdr>
        </w:div>
        <w:div w:id="1620453181">
          <w:marLeft w:val="640"/>
          <w:marRight w:val="0"/>
          <w:marTop w:val="0"/>
          <w:marBottom w:val="0"/>
          <w:divBdr>
            <w:top w:val="none" w:sz="0" w:space="0" w:color="auto"/>
            <w:left w:val="none" w:sz="0" w:space="0" w:color="auto"/>
            <w:bottom w:val="none" w:sz="0" w:space="0" w:color="auto"/>
            <w:right w:val="none" w:sz="0" w:space="0" w:color="auto"/>
          </w:divBdr>
        </w:div>
        <w:div w:id="299653123">
          <w:marLeft w:val="640"/>
          <w:marRight w:val="0"/>
          <w:marTop w:val="0"/>
          <w:marBottom w:val="0"/>
          <w:divBdr>
            <w:top w:val="none" w:sz="0" w:space="0" w:color="auto"/>
            <w:left w:val="none" w:sz="0" w:space="0" w:color="auto"/>
            <w:bottom w:val="none" w:sz="0" w:space="0" w:color="auto"/>
            <w:right w:val="none" w:sz="0" w:space="0" w:color="auto"/>
          </w:divBdr>
        </w:div>
        <w:div w:id="84114252">
          <w:marLeft w:val="640"/>
          <w:marRight w:val="0"/>
          <w:marTop w:val="0"/>
          <w:marBottom w:val="0"/>
          <w:divBdr>
            <w:top w:val="none" w:sz="0" w:space="0" w:color="auto"/>
            <w:left w:val="none" w:sz="0" w:space="0" w:color="auto"/>
            <w:bottom w:val="none" w:sz="0" w:space="0" w:color="auto"/>
            <w:right w:val="none" w:sz="0" w:space="0" w:color="auto"/>
          </w:divBdr>
        </w:div>
      </w:divsChild>
    </w:div>
    <w:div w:id="484247885">
      <w:bodyDiv w:val="1"/>
      <w:marLeft w:val="0"/>
      <w:marRight w:val="0"/>
      <w:marTop w:val="0"/>
      <w:marBottom w:val="0"/>
      <w:divBdr>
        <w:top w:val="none" w:sz="0" w:space="0" w:color="auto"/>
        <w:left w:val="none" w:sz="0" w:space="0" w:color="auto"/>
        <w:bottom w:val="none" w:sz="0" w:space="0" w:color="auto"/>
        <w:right w:val="none" w:sz="0" w:space="0" w:color="auto"/>
      </w:divBdr>
      <w:divsChild>
        <w:div w:id="192764213">
          <w:marLeft w:val="640"/>
          <w:marRight w:val="0"/>
          <w:marTop w:val="0"/>
          <w:marBottom w:val="0"/>
          <w:divBdr>
            <w:top w:val="none" w:sz="0" w:space="0" w:color="auto"/>
            <w:left w:val="none" w:sz="0" w:space="0" w:color="auto"/>
            <w:bottom w:val="none" w:sz="0" w:space="0" w:color="auto"/>
            <w:right w:val="none" w:sz="0" w:space="0" w:color="auto"/>
          </w:divBdr>
        </w:div>
        <w:div w:id="294139030">
          <w:marLeft w:val="640"/>
          <w:marRight w:val="0"/>
          <w:marTop w:val="0"/>
          <w:marBottom w:val="0"/>
          <w:divBdr>
            <w:top w:val="none" w:sz="0" w:space="0" w:color="auto"/>
            <w:left w:val="none" w:sz="0" w:space="0" w:color="auto"/>
            <w:bottom w:val="none" w:sz="0" w:space="0" w:color="auto"/>
            <w:right w:val="none" w:sz="0" w:space="0" w:color="auto"/>
          </w:divBdr>
        </w:div>
        <w:div w:id="1533155245">
          <w:marLeft w:val="640"/>
          <w:marRight w:val="0"/>
          <w:marTop w:val="0"/>
          <w:marBottom w:val="0"/>
          <w:divBdr>
            <w:top w:val="none" w:sz="0" w:space="0" w:color="auto"/>
            <w:left w:val="none" w:sz="0" w:space="0" w:color="auto"/>
            <w:bottom w:val="none" w:sz="0" w:space="0" w:color="auto"/>
            <w:right w:val="none" w:sz="0" w:space="0" w:color="auto"/>
          </w:divBdr>
        </w:div>
        <w:div w:id="1840348022">
          <w:marLeft w:val="640"/>
          <w:marRight w:val="0"/>
          <w:marTop w:val="0"/>
          <w:marBottom w:val="0"/>
          <w:divBdr>
            <w:top w:val="none" w:sz="0" w:space="0" w:color="auto"/>
            <w:left w:val="none" w:sz="0" w:space="0" w:color="auto"/>
            <w:bottom w:val="none" w:sz="0" w:space="0" w:color="auto"/>
            <w:right w:val="none" w:sz="0" w:space="0" w:color="auto"/>
          </w:divBdr>
        </w:div>
        <w:div w:id="66924088">
          <w:marLeft w:val="640"/>
          <w:marRight w:val="0"/>
          <w:marTop w:val="0"/>
          <w:marBottom w:val="0"/>
          <w:divBdr>
            <w:top w:val="none" w:sz="0" w:space="0" w:color="auto"/>
            <w:left w:val="none" w:sz="0" w:space="0" w:color="auto"/>
            <w:bottom w:val="none" w:sz="0" w:space="0" w:color="auto"/>
            <w:right w:val="none" w:sz="0" w:space="0" w:color="auto"/>
          </w:divBdr>
        </w:div>
        <w:div w:id="1364137145">
          <w:marLeft w:val="640"/>
          <w:marRight w:val="0"/>
          <w:marTop w:val="0"/>
          <w:marBottom w:val="0"/>
          <w:divBdr>
            <w:top w:val="none" w:sz="0" w:space="0" w:color="auto"/>
            <w:left w:val="none" w:sz="0" w:space="0" w:color="auto"/>
            <w:bottom w:val="none" w:sz="0" w:space="0" w:color="auto"/>
            <w:right w:val="none" w:sz="0" w:space="0" w:color="auto"/>
          </w:divBdr>
        </w:div>
        <w:div w:id="1725133006">
          <w:marLeft w:val="640"/>
          <w:marRight w:val="0"/>
          <w:marTop w:val="0"/>
          <w:marBottom w:val="0"/>
          <w:divBdr>
            <w:top w:val="none" w:sz="0" w:space="0" w:color="auto"/>
            <w:left w:val="none" w:sz="0" w:space="0" w:color="auto"/>
            <w:bottom w:val="none" w:sz="0" w:space="0" w:color="auto"/>
            <w:right w:val="none" w:sz="0" w:space="0" w:color="auto"/>
          </w:divBdr>
        </w:div>
        <w:div w:id="290601430">
          <w:marLeft w:val="640"/>
          <w:marRight w:val="0"/>
          <w:marTop w:val="0"/>
          <w:marBottom w:val="0"/>
          <w:divBdr>
            <w:top w:val="none" w:sz="0" w:space="0" w:color="auto"/>
            <w:left w:val="none" w:sz="0" w:space="0" w:color="auto"/>
            <w:bottom w:val="none" w:sz="0" w:space="0" w:color="auto"/>
            <w:right w:val="none" w:sz="0" w:space="0" w:color="auto"/>
          </w:divBdr>
        </w:div>
        <w:div w:id="252787954">
          <w:marLeft w:val="640"/>
          <w:marRight w:val="0"/>
          <w:marTop w:val="0"/>
          <w:marBottom w:val="0"/>
          <w:divBdr>
            <w:top w:val="none" w:sz="0" w:space="0" w:color="auto"/>
            <w:left w:val="none" w:sz="0" w:space="0" w:color="auto"/>
            <w:bottom w:val="none" w:sz="0" w:space="0" w:color="auto"/>
            <w:right w:val="none" w:sz="0" w:space="0" w:color="auto"/>
          </w:divBdr>
        </w:div>
        <w:div w:id="1977685583">
          <w:marLeft w:val="640"/>
          <w:marRight w:val="0"/>
          <w:marTop w:val="0"/>
          <w:marBottom w:val="0"/>
          <w:divBdr>
            <w:top w:val="none" w:sz="0" w:space="0" w:color="auto"/>
            <w:left w:val="none" w:sz="0" w:space="0" w:color="auto"/>
            <w:bottom w:val="none" w:sz="0" w:space="0" w:color="auto"/>
            <w:right w:val="none" w:sz="0" w:space="0" w:color="auto"/>
          </w:divBdr>
        </w:div>
        <w:div w:id="777801032">
          <w:marLeft w:val="640"/>
          <w:marRight w:val="0"/>
          <w:marTop w:val="0"/>
          <w:marBottom w:val="0"/>
          <w:divBdr>
            <w:top w:val="none" w:sz="0" w:space="0" w:color="auto"/>
            <w:left w:val="none" w:sz="0" w:space="0" w:color="auto"/>
            <w:bottom w:val="none" w:sz="0" w:space="0" w:color="auto"/>
            <w:right w:val="none" w:sz="0" w:space="0" w:color="auto"/>
          </w:divBdr>
        </w:div>
        <w:div w:id="1354962549">
          <w:marLeft w:val="640"/>
          <w:marRight w:val="0"/>
          <w:marTop w:val="0"/>
          <w:marBottom w:val="0"/>
          <w:divBdr>
            <w:top w:val="none" w:sz="0" w:space="0" w:color="auto"/>
            <w:left w:val="none" w:sz="0" w:space="0" w:color="auto"/>
            <w:bottom w:val="none" w:sz="0" w:space="0" w:color="auto"/>
            <w:right w:val="none" w:sz="0" w:space="0" w:color="auto"/>
          </w:divBdr>
        </w:div>
        <w:div w:id="1887251506">
          <w:marLeft w:val="640"/>
          <w:marRight w:val="0"/>
          <w:marTop w:val="0"/>
          <w:marBottom w:val="0"/>
          <w:divBdr>
            <w:top w:val="none" w:sz="0" w:space="0" w:color="auto"/>
            <w:left w:val="none" w:sz="0" w:space="0" w:color="auto"/>
            <w:bottom w:val="none" w:sz="0" w:space="0" w:color="auto"/>
            <w:right w:val="none" w:sz="0" w:space="0" w:color="auto"/>
          </w:divBdr>
        </w:div>
        <w:div w:id="1659728720">
          <w:marLeft w:val="640"/>
          <w:marRight w:val="0"/>
          <w:marTop w:val="0"/>
          <w:marBottom w:val="0"/>
          <w:divBdr>
            <w:top w:val="none" w:sz="0" w:space="0" w:color="auto"/>
            <w:left w:val="none" w:sz="0" w:space="0" w:color="auto"/>
            <w:bottom w:val="none" w:sz="0" w:space="0" w:color="auto"/>
            <w:right w:val="none" w:sz="0" w:space="0" w:color="auto"/>
          </w:divBdr>
        </w:div>
        <w:div w:id="588275455">
          <w:marLeft w:val="640"/>
          <w:marRight w:val="0"/>
          <w:marTop w:val="0"/>
          <w:marBottom w:val="0"/>
          <w:divBdr>
            <w:top w:val="none" w:sz="0" w:space="0" w:color="auto"/>
            <w:left w:val="none" w:sz="0" w:space="0" w:color="auto"/>
            <w:bottom w:val="none" w:sz="0" w:space="0" w:color="auto"/>
            <w:right w:val="none" w:sz="0" w:space="0" w:color="auto"/>
          </w:divBdr>
        </w:div>
        <w:div w:id="731998469">
          <w:marLeft w:val="640"/>
          <w:marRight w:val="0"/>
          <w:marTop w:val="0"/>
          <w:marBottom w:val="0"/>
          <w:divBdr>
            <w:top w:val="none" w:sz="0" w:space="0" w:color="auto"/>
            <w:left w:val="none" w:sz="0" w:space="0" w:color="auto"/>
            <w:bottom w:val="none" w:sz="0" w:space="0" w:color="auto"/>
            <w:right w:val="none" w:sz="0" w:space="0" w:color="auto"/>
          </w:divBdr>
        </w:div>
      </w:divsChild>
    </w:div>
    <w:div w:id="487988983">
      <w:bodyDiv w:val="1"/>
      <w:marLeft w:val="0"/>
      <w:marRight w:val="0"/>
      <w:marTop w:val="0"/>
      <w:marBottom w:val="0"/>
      <w:divBdr>
        <w:top w:val="none" w:sz="0" w:space="0" w:color="auto"/>
        <w:left w:val="none" w:sz="0" w:space="0" w:color="auto"/>
        <w:bottom w:val="none" w:sz="0" w:space="0" w:color="auto"/>
        <w:right w:val="none" w:sz="0" w:space="0" w:color="auto"/>
      </w:divBdr>
      <w:divsChild>
        <w:div w:id="212886430">
          <w:marLeft w:val="640"/>
          <w:marRight w:val="0"/>
          <w:marTop w:val="0"/>
          <w:marBottom w:val="0"/>
          <w:divBdr>
            <w:top w:val="none" w:sz="0" w:space="0" w:color="auto"/>
            <w:left w:val="none" w:sz="0" w:space="0" w:color="auto"/>
            <w:bottom w:val="none" w:sz="0" w:space="0" w:color="auto"/>
            <w:right w:val="none" w:sz="0" w:space="0" w:color="auto"/>
          </w:divBdr>
        </w:div>
        <w:div w:id="1172837350">
          <w:marLeft w:val="640"/>
          <w:marRight w:val="0"/>
          <w:marTop w:val="0"/>
          <w:marBottom w:val="0"/>
          <w:divBdr>
            <w:top w:val="none" w:sz="0" w:space="0" w:color="auto"/>
            <w:left w:val="none" w:sz="0" w:space="0" w:color="auto"/>
            <w:bottom w:val="none" w:sz="0" w:space="0" w:color="auto"/>
            <w:right w:val="none" w:sz="0" w:space="0" w:color="auto"/>
          </w:divBdr>
        </w:div>
        <w:div w:id="143006624">
          <w:marLeft w:val="640"/>
          <w:marRight w:val="0"/>
          <w:marTop w:val="0"/>
          <w:marBottom w:val="0"/>
          <w:divBdr>
            <w:top w:val="none" w:sz="0" w:space="0" w:color="auto"/>
            <w:left w:val="none" w:sz="0" w:space="0" w:color="auto"/>
            <w:bottom w:val="none" w:sz="0" w:space="0" w:color="auto"/>
            <w:right w:val="none" w:sz="0" w:space="0" w:color="auto"/>
          </w:divBdr>
        </w:div>
        <w:div w:id="1941334209">
          <w:marLeft w:val="640"/>
          <w:marRight w:val="0"/>
          <w:marTop w:val="0"/>
          <w:marBottom w:val="0"/>
          <w:divBdr>
            <w:top w:val="none" w:sz="0" w:space="0" w:color="auto"/>
            <w:left w:val="none" w:sz="0" w:space="0" w:color="auto"/>
            <w:bottom w:val="none" w:sz="0" w:space="0" w:color="auto"/>
            <w:right w:val="none" w:sz="0" w:space="0" w:color="auto"/>
          </w:divBdr>
        </w:div>
        <w:div w:id="1828016407">
          <w:marLeft w:val="640"/>
          <w:marRight w:val="0"/>
          <w:marTop w:val="0"/>
          <w:marBottom w:val="0"/>
          <w:divBdr>
            <w:top w:val="none" w:sz="0" w:space="0" w:color="auto"/>
            <w:left w:val="none" w:sz="0" w:space="0" w:color="auto"/>
            <w:bottom w:val="none" w:sz="0" w:space="0" w:color="auto"/>
            <w:right w:val="none" w:sz="0" w:space="0" w:color="auto"/>
          </w:divBdr>
        </w:div>
        <w:div w:id="294141628">
          <w:marLeft w:val="640"/>
          <w:marRight w:val="0"/>
          <w:marTop w:val="0"/>
          <w:marBottom w:val="0"/>
          <w:divBdr>
            <w:top w:val="none" w:sz="0" w:space="0" w:color="auto"/>
            <w:left w:val="none" w:sz="0" w:space="0" w:color="auto"/>
            <w:bottom w:val="none" w:sz="0" w:space="0" w:color="auto"/>
            <w:right w:val="none" w:sz="0" w:space="0" w:color="auto"/>
          </w:divBdr>
        </w:div>
        <w:div w:id="1920603422">
          <w:marLeft w:val="640"/>
          <w:marRight w:val="0"/>
          <w:marTop w:val="0"/>
          <w:marBottom w:val="0"/>
          <w:divBdr>
            <w:top w:val="none" w:sz="0" w:space="0" w:color="auto"/>
            <w:left w:val="none" w:sz="0" w:space="0" w:color="auto"/>
            <w:bottom w:val="none" w:sz="0" w:space="0" w:color="auto"/>
            <w:right w:val="none" w:sz="0" w:space="0" w:color="auto"/>
          </w:divBdr>
        </w:div>
        <w:div w:id="893664631">
          <w:marLeft w:val="640"/>
          <w:marRight w:val="0"/>
          <w:marTop w:val="0"/>
          <w:marBottom w:val="0"/>
          <w:divBdr>
            <w:top w:val="none" w:sz="0" w:space="0" w:color="auto"/>
            <w:left w:val="none" w:sz="0" w:space="0" w:color="auto"/>
            <w:bottom w:val="none" w:sz="0" w:space="0" w:color="auto"/>
            <w:right w:val="none" w:sz="0" w:space="0" w:color="auto"/>
          </w:divBdr>
        </w:div>
        <w:div w:id="1325938229">
          <w:marLeft w:val="640"/>
          <w:marRight w:val="0"/>
          <w:marTop w:val="0"/>
          <w:marBottom w:val="0"/>
          <w:divBdr>
            <w:top w:val="none" w:sz="0" w:space="0" w:color="auto"/>
            <w:left w:val="none" w:sz="0" w:space="0" w:color="auto"/>
            <w:bottom w:val="none" w:sz="0" w:space="0" w:color="auto"/>
            <w:right w:val="none" w:sz="0" w:space="0" w:color="auto"/>
          </w:divBdr>
        </w:div>
        <w:div w:id="886645668">
          <w:marLeft w:val="640"/>
          <w:marRight w:val="0"/>
          <w:marTop w:val="0"/>
          <w:marBottom w:val="0"/>
          <w:divBdr>
            <w:top w:val="none" w:sz="0" w:space="0" w:color="auto"/>
            <w:left w:val="none" w:sz="0" w:space="0" w:color="auto"/>
            <w:bottom w:val="none" w:sz="0" w:space="0" w:color="auto"/>
            <w:right w:val="none" w:sz="0" w:space="0" w:color="auto"/>
          </w:divBdr>
        </w:div>
        <w:div w:id="1350335729">
          <w:marLeft w:val="640"/>
          <w:marRight w:val="0"/>
          <w:marTop w:val="0"/>
          <w:marBottom w:val="0"/>
          <w:divBdr>
            <w:top w:val="none" w:sz="0" w:space="0" w:color="auto"/>
            <w:left w:val="none" w:sz="0" w:space="0" w:color="auto"/>
            <w:bottom w:val="none" w:sz="0" w:space="0" w:color="auto"/>
            <w:right w:val="none" w:sz="0" w:space="0" w:color="auto"/>
          </w:divBdr>
        </w:div>
        <w:div w:id="2128619727">
          <w:marLeft w:val="640"/>
          <w:marRight w:val="0"/>
          <w:marTop w:val="0"/>
          <w:marBottom w:val="0"/>
          <w:divBdr>
            <w:top w:val="none" w:sz="0" w:space="0" w:color="auto"/>
            <w:left w:val="none" w:sz="0" w:space="0" w:color="auto"/>
            <w:bottom w:val="none" w:sz="0" w:space="0" w:color="auto"/>
            <w:right w:val="none" w:sz="0" w:space="0" w:color="auto"/>
          </w:divBdr>
        </w:div>
        <w:div w:id="1474982689">
          <w:marLeft w:val="640"/>
          <w:marRight w:val="0"/>
          <w:marTop w:val="0"/>
          <w:marBottom w:val="0"/>
          <w:divBdr>
            <w:top w:val="none" w:sz="0" w:space="0" w:color="auto"/>
            <w:left w:val="none" w:sz="0" w:space="0" w:color="auto"/>
            <w:bottom w:val="none" w:sz="0" w:space="0" w:color="auto"/>
            <w:right w:val="none" w:sz="0" w:space="0" w:color="auto"/>
          </w:divBdr>
        </w:div>
        <w:div w:id="143667814">
          <w:marLeft w:val="640"/>
          <w:marRight w:val="0"/>
          <w:marTop w:val="0"/>
          <w:marBottom w:val="0"/>
          <w:divBdr>
            <w:top w:val="none" w:sz="0" w:space="0" w:color="auto"/>
            <w:left w:val="none" w:sz="0" w:space="0" w:color="auto"/>
            <w:bottom w:val="none" w:sz="0" w:space="0" w:color="auto"/>
            <w:right w:val="none" w:sz="0" w:space="0" w:color="auto"/>
          </w:divBdr>
        </w:div>
        <w:div w:id="591933761">
          <w:marLeft w:val="640"/>
          <w:marRight w:val="0"/>
          <w:marTop w:val="0"/>
          <w:marBottom w:val="0"/>
          <w:divBdr>
            <w:top w:val="none" w:sz="0" w:space="0" w:color="auto"/>
            <w:left w:val="none" w:sz="0" w:space="0" w:color="auto"/>
            <w:bottom w:val="none" w:sz="0" w:space="0" w:color="auto"/>
            <w:right w:val="none" w:sz="0" w:space="0" w:color="auto"/>
          </w:divBdr>
        </w:div>
        <w:div w:id="2113931050">
          <w:marLeft w:val="640"/>
          <w:marRight w:val="0"/>
          <w:marTop w:val="0"/>
          <w:marBottom w:val="0"/>
          <w:divBdr>
            <w:top w:val="none" w:sz="0" w:space="0" w:color="auto"/>
            <w:left w:val="none" w:sz="0" w:space="0" w:color="auto"/>
            <w:bottom w:val="none" w:sz="0" w:space="0" w:color="auto"/>
            <w:right w:val="none" w:sz="0" w:space="0" w:color="auto"/>
          </w:divBdr>
        </w:div>
        <w:div w:id="410661401">
          <w:marLeft w:val="640"/>
          <w:marRight w:val="0"/>
          <w:marTop w:val="0"/>
          <w:marBottom w:val="0"/>
          <w:divBdr>
            <w:top w:val="none" w:sz="0" w:space="0" w:color="auto"/>
            <w:left w:val="none" w:sz="0" w:space="0" w:color="auto"/>
            <w:bottom w:val="none" w:sz="0" w:space="0" w:color="auto"/>
            <w:right w:val="none" w:sz="0" w:space="0" w:color="auto"/>
          </w:divBdr>
        </w:div>
        <w:div w:id="1790122905">
          <w:marLeft w:val="640"/>
          <w:marRight w:val="0"/>
          <w:marTop w:val="0"/>
          <w:marBottom w:val="0"/>
          <w:divBdr>
            <w:top w:val="none" w:sz="0" w:space="0" w:color="auto"/>
            <w:left w:val="none" w:sz="0" w:space="0" w:color="auto"/>
            <w:bottom w:val="none" w:sz="0" w:space="0" w:color="auto"/>
            <w:right w:val="none" w:sz="0" w:space="0" w:color="auto"/>
          </w:divBdr>
        </w:div>
        <w:div w:id="1218473573">
          <w:marLeft w:val="640"/>
          <w:marRight w:val="0"/>
          <w:marTop w:val="0"/>
          <w:marBottom w:val="0"/>
          <w:divBdr>
            <w:top w:val="none" w:sz="0" w:space="0" w:color="auto"/>
            <w:left w:val="none" w:sz="0" w:space="0" w:color="auto"/>
            <w:bottom w:val="none" w:sz="0" w:space="0" w:color="auto"/>
            <w:right w:val="none" w:sz="0" w:space="0" w:color="auto"/>
          </w:divBdr>
        </w:div>
        <w:div w:id="1908763476">
          <w:marLeft w:val="640"/>
          <w:marRight w:val="0"/>
          <w:marTop w:val="0"/>
          <w:marBottom w:val="0"/>
          <w:divBdr>
            <w:top w:val="none" w:sz="0" w:space="0" w:color="auto"/>
            <w:left w:val="none" w:sz="0" w:space="0" w:color="auto"/>
            <w:bottom w:val="none" w:sz="0" w:space="0" w:color="auto"/>
            <w:right w:val="none" w:sz="0" w:space="0" w:color="auto"/>
          </w:divBdr>
        </w:div>
        <w:div w:id="2138328440">
          <w:marLeft w:val="640"/>
          <w:marRight w:val="0"/>
          <w:marTop w:val="0"/>
          <w:marBottom w:val="0"/>
          <w:divBdr>
            <w:top w:val="none" w:sz="0" w:space="0" w:color="auto"/>
            <w:left w:val="none" w:sz="0" w:space="0" w:color="auto"/>
            <w:bottom w:val="none" w:sz="0" w:space="0" w:color="auto"/>
            <w:right w:val="none" w:sz="0" w:space="0" w:color="auto"/>
          </w:divBdr>
        </w:div>
        <w:div w:id="1463428034">
          <w:marLeft w:val="640"/>
          <w:marRight w:val="0"/>
          <w:marTop w:val="0"/>
          <w:marBottom w:val="0"/>
          <w:divBdr>
            <w:top w:val="none" w:sz="0" w:space="0" w:color="auto"/>
            <w:left w:val="none" w:sz="0" w:space="0" w:color="auto"/>
            <w:bottom w:val="none" w:sz="0" w:space="0" w:color="auto"/>
            <w:right w:val="none" w:sz="0" w:space="0" w:color="auto"/>
          </w:divBdr>
        </w:div>
        <w:div w:id="765419996">
          <w:marLeft w:val="640"/>
          <w:marRight w:val="0"/>
          <w:marTop w:val="0"/>
          <w:marBottom w:val="0"/>
          <w:divBdr>
            <w:top w:val="none" w:sz="0" w:space="0" w:color="auto"/>
            <w:left w:val="none" w:sz="0" w:space="0" w:color="auto"/>
            <w:bottom w:val="none" w:sz="0" w:space="0" w:color="auto"/>
            <w:right w:val="none" w:sz="0" w:space="0" w:color="auto"/>
          </w:divBdr>
        </w:div>
      </w:divsChild>
    </w:div>
    <w:div w:id="488252421">
      <w:bodyDiv w:val="1"/>
      <w:marLeft w:val="0"/>
      <w:marRight w:val="0"/>
      <w:marTop w:val="0"/>
      <w:marBottom w:val="0"/>
      <w:divBdr>
        <w:top w:val="none" w:sz="0" w:space="0" w:color="auto"/>
        <w:left w:val="none" w:sz="0" w:space="0" w:color="auto"/>
        <w:bottom w:val="none" w:sz="0" w:space="0" w:color="auto"/>
        <w:right w:val="none" w:sz="0" w:space="0" w:color="auto"/>
      </w:divBdr>
    </w:div>
    <w:div w:id="506285396">
      <w:bodyDiv w:val="1"/>
      <w:marLeft w:val="0"/>
      <w:marRight w:val="0"/>
      <w:marTop w:val="0"/>
      <w:marBottom w:val="0"/>
      <w:divBdr>
        <w:top w:val="none" w:sz="0" w:space="0" w:color="auto"/>
        <w:left w:val="none" w:sz="0" w:space="0" w:color="auto"/>
        <w:bottom w:val="none" w:sz="0" w:space="0" w:color="auto"/>
        <w:right w:val="none" w:sz="0" w:space="0" w:color="auto"/>
      </w:divBdr>
      <w:divsChild>
        <w:div w:id="356350003">
          <w:marLeft w:val="640"/>
          <w:marRight w:val="0"/>
          <w:marTop w:val="0"/>
          <w:marBottom w:val="0"/>
          <w:divBdr>
            <w:top w:val="none" w:sz="0" w:space="0" w:color="auto"/>
            <w:left w:val="none" w:sz="0" w:space="0" w:color="auto"/>
            <w:bottom w:val="none" w:sz="0" w:space="0" w:color="auto"/>
            <w:right w:val="none" w:sz="0" w:space="0" w:color="auto"/>
          </w:divBdr>
        </w:div>
        <w:div w:id="2043359751">
          <w:marLeft w:val="640"/>
          <w:marRight w:val="0"/>
          <w:marTop w:val="0"/>
          <w:marBottom w:val="0"/>
          <w:divBdr>
            <w:top w:val="none" w:sz="0" w:space="0" w:color="auto"/>
            <w:left w:val="none" w:sz="0" w:space="0" w:color="auto"/>
            <w:bottom w:val="none" w:sz="0" w:space="0" w:color="auto"/>
            <w:right w:val="none" w:sz="0" w:space="0" w:color="auto"/>
          </w:divBdr>
        </w:div>
        <w:div w:id="729763672">
          <w:marLeft w:val="640"/>
          <w:marRight w:val="0"/>
          <w:marTop w:val="0"/>
          <w:marBottom w:val="0"/>
          <w:divBdr>
            <w:top w:val="none" w:sz="0" w:space="0" w:color="auto"/>
            <w:left w:val="none" w:sz="0" w:space="0" w:color="auto"/>
            <w:bottom w:val="none" w:sz="0" w:space="0" w:color="auto"/>
            <w:right w:val="none" w:sz="0" w:space="0" w:color="auto"/>
          </w:divBdr>
        </w:div>
        <w:div w:id="994188861">
          <w:marLeft w:val="640"/>
          <w:marRight w:val="0"/>
          <w:marTop w:val="0"/>
          <w:marBottom w:val="0"/>
          <w:divBdr>
            <w:top w:val="none" w:sz="0" w:space="0" w:color="auto"/>
            <w:left w:val="none" w:sz="0" w:space="0" w:color="auto"/>
            <w:bottom w:val="none" w:sz="0" w:space="0" w:color="auto"/>
            <w:right w:val="none" w:sz="0" w:space="0" w:color="auto"/>
          </w:divBdr>
        </w:div>
        <w:div w:id="887374449">
          <w:marLeft w:val="640"/>
          <w:marRight w:val="0"/>
          <w:marTop w:val="0"/>
          <w:marBottom w:val="0"/>
          <w:divBdr>
            <w:top w:val="none" w:sz="0" w:space="0" w:color="auto"/>
            <w:left w:val="none" w:sz="0" w:space="0" w:color="auto"/>
            <w:bottom w:val="none" w:sz="0" w:space="0" w:color="auto"/>
            <w:right w:val="none" w:sz="0" w:space="0" w:color="auto"/>
          </w:divBdr>
        </w:div>
        <w:div w:id="1565263456">
          <w:marLeft w:val="640"/>
          <w:marRight w:val="0"/>
          <w:marTop w:val="0"/>
          <w:marBottom w:val="0"/>
          <w:divBdr>
            <w:top w:val="none" w:sz="0" w:space="0" w:color="auto"/>
            <w:left w:val="none" w:sz="0" w:space="0" w:color="auto"/>
            <w:bottom w:val="none" w:sz="0" w:space="0" w:color="auto"/>
            <w:right w:val="none" w:sz="0" w:space="0" w:color="auto"/>
          </w:divBdr>
        </w:div>
        <w:div w:id="217597400">
          <w:marLeft w:val="640"/>
          <w:marRight w:val="0"/>
          <w:marTop w:val="0"/>
          <w:marBottom w:val="0"/>
          <w:divBdr>
            <w:top w:val="none" w:sz="0" w:space="0" w:color="auto"/>
            <w:left w:val="none" w:sz="0" w:space="0" w:color="auto"/>
            <w:bottom w:val="none" w:sz="0" w:space="0" w:color="auto"/>
            <w:right w:val="none" w:sz="0" w:space="0" w:color="auto"/>
          </w:divBdr>
        </w:div>
        <w:div w:id="983506179">
          <w:marLeft w:val="640"/>
          <w:marRight w:val="0"/>
          <w:marTop w:val="0"/>
          <w:marBottom w:val="0"/>
          <w:divBdr>
            <w:top w:val="none" w:sz="0" w:space="0" w:color="auto"/>
            <w:left w:val="none" w:sz="0" w:space="0" w:color="auto"/>
            <w:bottom w:val="none" w:sz="0" w:space="0" w:color="auto"/>
            <w:right w:val="none" w:sz="0" w:space="0" w:color="auto"/>
          </w:divBdr>
        </w:div>
        <w:div w:id="1998219758">
          <w:marLeft w:val="640"/>
          <w:marRight w:val="0"/>
          <w:marTop w:val="0"/>
          <w:marBottom w:val="0"/>
          <w:divBdr>
            <w:top w:val="none" w:sz="0" w:space="0" w:color="auto"/>
            <w:left w:val="none" w:sz="0" w:space="0" w:color="auto"/>
            <w:bottom w:val="none" w:sz="0" w:space="0" w:color="auto"/>
            <w:right w:val="none" w:sz="0" w:space="0" w:color="auto"/>
          </w:divBdr>
        </w:div>
        <w:div w:id="1453789389">
          <w:marLeft w:val="640"/>
          <w:marRight w:val="0"/>
          <w:marTop w:val="0"/>
          <w:marBottom w:val="0"/>
          <w:divBdr>
            <w:top w:val="none" w:sz="0" w:space="0" w:color="auto"/>
            <w:left w:val="none" w:sz="0" w:space="0" w:color="auto"/>
            <w:bottom w:val="none" w:sz="0" w:space="0" w:color="auto"/>
            <w:right w:val="none" w:sz="0" w:space="0" w:color="auto"/>
          </w:divBdr>
        </w:div>
        <w:div w:id="1147087583">
          <w:marLeft w:val="640"/>
          <w:marRight w:val="0"/>
          <w:marTop w:val="0"/>
          <w:marBottom w:val="0"/>
          <w:divBdr>
            <w:top w:val="none" w:sz="0" w:space="0" w:color="auto"/>
            <w:left w:val="none" w:sz="0" w:space="0" w:color="auto"/>
            <w:bottom w:val="none" w:sz="0" w:space="0" w:color="auto"/>
            <w:right w:val="none" w:sz="0" w:space="0" w:color="auto"/>
          </w:divBdr>
        </w:div>
        <w:div w:id="1935433870">
          <w:marLeft w:val="640"/>
          <w:marRight w:val="0"/>
          <w:marTop w:val="0"/>
          <w:marBottom w:val="0"/>
          <w:divBdr>
            <w:top w:val="none" w:sz="0" w:space="0" w:color="auto"/>
            <w:left w:val="none" w:sz="0" w:space="0" w:color="auto"/>
            <w:bottom w:val="none" w:sz="0" w:space="0" w:color="auto"/>
            <w:right w:val="none" w:sz="0" w:space="0" w:color="auto"/>
          </w:divBdr>
        </w:div>
        <w:div w:id="465002390">
          <w:marLeft w:val="640"/>
          <w:marRight w:val="0"/>
          <w:marTop w:val="0"/>
          <w:marBottom w:val="0"/>
          <w:divBdr>
            <w:top w:val="none" w:sz="0" w:space="0" w:color="auto"/>
            <w:left w:val="none" w:sz="0" w:space="0" w:color="auto"/>
            <w:bottom w:val="none" w:sz="0" w:space="0" w:color="auto"/>
            <w:right w:val="none" w:sz="0" w:space="0" w:color="auto"/>
          </w:divBdr>
        </w:div>
      </w:divsChild>
    </w:div>
    <w:div w:id="512110180">
      <w:bodyDiv w:val="1"/>
      <w:marLeft w:val="0"/>
      <w:marRight w:val="0"/>
      <w:marTop w:val="0"/>
      <w:marBottom w:val="0"/>
      <w:divBdr>
        <w:top w:val="none" w:sz="0" w:space="0" w:color="auto"/>
        <w:left w:val="none" w:sz="0" w:space="0" w:color="auto"/>
        <w:bottom w:val="none" w:sz="0" w:space="0" w:color="auto"/>
        <w:right w:val="none" w:sz="0" w:space="0" w:color="auto"/>
      </w:divBdr>
      <w:divsChild>
        <w:div w:id="1362826438">
          <w:marLeft w:val="640"/>
          <w:marRight w:val="0"/>
          <w:marTop w:val="0"/>
          <w:marBottom w:val="0"/>
          <w:divBdr>
            <w:top w:val="none" w:sz="0" w:space="0" w:color="auto"/>
            <w:left w:val="none" w:sz="0" w:space="0" w:color="auto"/>
            <w:bottom w:val="none" w:sz="0" w:space="0" w:color="auto"/>
            <w:right w:val="none" w:sz="0" w:space="0" w:color="auto"/>
          </w:divBdr>
        </w:div>
        <w:div w:id="497355042">
          <w:marLeft w:val="640"/>
          <w:marRight w:val="0"/>
          <w:marTop w:val="0"/>
          <w:marBottom w:val="0"/>
          <w:divBdr>
            <w:top w:val="none" w:sz="0" w:space="0" w:color="auto"/>
            <w:left w:val="none" w:sz="0" w:space="0" w:color="auto"/>
            <w:bottom w:val="none" w:sz="0" w:space="0" w:color="auto"/>
            <w:right w:val="none" w:sz="0" w:space="0" w:color="auto"/>
          </w:divBdr>
        </w:div>
        <w:div w:id="466704431">
          <w:marLeft w:val="640"/>
          <w:marRight w:val="0"/>
          <w:marTop w:val="0"/>
          <w:marBottom w:val="0"/>
          <w:divBdr>
            <w:top w:val="none" w:sz="0" w:space="0" w:color="auto"/>
            <w:left w:val="none" w:sz="0" w:space="0" w:color="auto"/>
            <w:bottom w:val="none" w:sz="0" w:space="0" w:color="auto"/>
            <w:right w:val="none" w:sz="0" w:space="0" w:color="auto"/>
          </w:divBdr>
        </w:div>
        <w:div w:id="138888868">
          <w:marLeft w:val="640"/>
          <w:marRight w:val="0"/>
          <w:marTop w:val="0"/>
          <w:marBottom w:val="0"/>
          <w:divBdr>
            <w:top w:val="none" w:sz="0" w:space="0" w:color="auto"/>
            <w:left w:val="none" w:sz="0" w:space="0" w:color="auto"/>
            <w:bottom w:val="none" w:sz="0" w:space="0" w:color="auto"/>
            <w:right w:val="none" w:sz="0" w:space="0" w:color="auto"/>
          </w:divBdr>
        </w:div>
        <w:div w:id="705066159">
          <w:marLeft w:val="640"/>
          <w:marRight w:val="0"/>
          <w:marTop w:val="0"/>
          <w:marBottom w:val="0"/>
          <w:divBdr>
            <w:top w:val="none" w:sz="0" w:space="0" w:color="auto"/>
            <w:left w:val="none" w:sz="0" w:space="0" w:color="auto"/>
            <w:bottom w:val="none" w:sz="0" w:space="0" w:color="auto"/>
            <w:right w:val="none" w:sz="0" w:space="0" w:color="auto"/>
          </w:divBdr>
        </w:div>
        <w:div w:id="782967152">
          <w:marLeft w:val="640"/>
          <w:marRight w:val="0"/>
          <w:marTop w:val="0"/>
          <w:marBottom w:val="0"/>
          <w:divBdr>
            <w:top w:val="none" w:sz="0" w:space="0" w:color="auto"/>
            <w:left w:val="none" w:sz="0" w:space="0" w:color="auto"/>
            <w:bottom w:val="none" w:sz="0" w:space="0" w:color="auto"/>
            <w:right w:val="none" w:sz="0" w:space="0" w:color="auto"/>
          </w:divBdr>
        </w:div>
        <w:div w:id="2015692448">
          <w:marLeft w:val="640"/>
          <w:marRight w:val="0"/>
          <w:marTop w:val="0"/>
          <w:marBottom w:val="0"/>
          <w:divBdr>
            <w:top w:val="none" w:sz="0" w:space="0" w:color="auto"/>
            <w:left w:val="none" w:sz="0" w:space="0" w:color="auto"/>
            <w:bottom w:val="none" w:sz="0" w:space="0" w:color="auto"/>
            <w:right w:val="none" w:sz="0" w:space="0" w:color="auto"/>
          </w:divBdr>
        </w:div>
        <w:div w:id="449662957">
          <w:marLeft w:val="640"/>
          <w:marRight w:val="0"/>
          <w:marTop w:val="0"/>
          <w:marBottom w:val="0"/>
          <w:divBdr>
            <w:top w:val="none" w:sz="0" w:space="0" w:color="auto"/>
            <w:left w:val="none" w:sz="0" w:space="0" w:color="auto"/>
            <w:bottom w:val="none" w:sz="0" w:space="0" w:color="auto"/>
            <w:right w:val="none" w:sz="0" w:space="0" w:color="auto"/>
          </w:divBdr>
        </w:div>
        <w:div w:id="207231361">
          <w:marLeft w:val="640"/>
          <w:marRight w:val="0"/>
          <w:marTop w:val="0"/>
          <w:marBottom w:val="0"/>
          <w:divBdr>
            <w:top w:val="none" w:sz="0" w:space="0" w:color="auto"/>
            <w:left w:val="none" w:sz="0" w:space="0" w:color="auto"/>
            <w:bottom w:val="none" w:sz="0" w:space="0" w:color="auto"/>
            <w:right w:val="none" w:sz="0" w:space="0" w:color="auto"/>
          </w:divBdr>
        </w:div>
        <w:div w:id="26687317">
          <w:marLeft w:val="640"/>
          <w:marRight w:val="0"/>
          <w:marTop w:val="0"/>
          <w:marBottom w:val="0"/>
          <w:divBdr>
            <w:top w:val="none" w:sz="0" w:space="0" w:color="auto"/>
            <w:left w:val="none" w:sz="0" w:space="0" w:color="auto"/>
            <w:bottom w:val="none" w:sz="0" w:space="0" w:color="auto"/>
            <w:right w:val="none" w:sz="0" w:space="0" w:color="auto"/>
          </w:divBdr>
        </w:div>
        <w:div w:id="1156919785">
          <w:marLeft w:val="640"/>
          <w:marRight w:val="0"/>
          <w:marTop w:val="0"/>
          <w:marBottom w:val="0"/>
          <w:divBdr>
            <w:top w:val="none" w:sz="0" w:space="0" w:color="auto"/>
            <w:left w:val="none" w:sz="0" w:space="0" w:color="auto"/>
            <w:bottom w:val="none" w:sz="0" w:space="0" w:color="auto"/>
            <w:right w:val="none" w:sz="0" w:space="0" w:color="auto"/>
          </w:divBdr>
        </w:div>
        <w:div w:id="618874100">
          <w:marLeft w:val="640"/>
          <w:marRight w:val="0"/>
          <w:marTop w:val="0"/>
          <w:marBottom w:val="0"/>
          <w:divBdr>
            <w:top w:val="none" w:sz="0" w:space="0" w:color="auto"/>
            <w:left w:val="none" w:sz="0" w:space="0" w:color="auto"/>
            <w:bottom w:val="none" w:sz="0" w:space="0" w:color="auto"/>
            <w:right w:val="none" w:sz="0" w:space="0" w:color="auto"/>
          </w:divBdr>
        </w:div>
        <w:div w:id="336228983">
          <w:marLeft w:val="640"/>
          <w:marRight w:val="0"/>
          <w:marTop w:val="0"/>
          <w:marBottom w:val="0"/>
          <w:divBdr>
            <w:top w:val="none" w:sz="0" w:space="0" w:color="auto"/>
            <w:left w:val="none" w:sz="0" w:space="0" w:color="auto"/>
            <w:bottom w:val="none" w:sz="0" w:space="0" w:color="auto"/>
            <w:right w:val="none" w:sz="0" w:space="0" w:color="auto"/>
          </w:divBdr>
        </w:div>
      </w:divsChild>
    </w:div>
    <w:div w:id="515771782">
      <w:bodyDiv w:val="1"/>
      <w:marLeft w:val="0"/>
      <w:marRight w:val="0"/>
      <w:marTop w:val="0"/>
      <w:marBottom w:val="0"/>
      <w:divBdr>
        <w:top w:val="none" w:sz="0" w:space="0" w:color="auto"/>
        <w:left w:val="none" w:sz="0" w:space="0" w:color="auto"/>
        <w:bottom w:val="none" w:sz="0" w:space="0" w:color="auto"/>
        <w:right w:val="none" w:sz="0" w:space="0" w:color="auto"/>
      </w:divBdr>
    </w:div>
    <w:div w:id="532153580">
      <w:bodyDiv w:val="1"/>
      <w:marLeft w:val="0"/>
      <w:marRight w:val="0"/>
      <w:marTop w:val="0"/>
      <w:marBottom w:val="0"/>
      <w:divBdr>
        <w:top w:val="none" w:sz="0" w:space="0" w:color="auto"/>
        <w:left w:val="none" w:sz="0" w:space="0" w:color="auto"/>
        <w:bottom w:val="none" w:sz="0" w:space="0" w:color="auto"/>
        <w:right w:val="none" w:sz="0" w:space="0" w:color="auto"/>
      </w:divBdr>
      <w:divsChild>
        <w:div w:id="2126465824">
          <w:marLeft w:val="640"/>
          <w:marRight w:val="0"/>
          <w:marTop w:val="0"/>
          <w:marBottom w:val="0"/>
          <w:divBdr>
            <w:top w:val="none" w:sz="0" w:space="0" w:color="auto"/>
            <w:left w:val="none" w:sz="0" w:space="0" w:color="auto"/>
            <w:bottom w:val="none" w:sz="0" w:space="0" w:color="auto"/>
            <w:right w:val="none" w:sz="0" w:space="0" w:color="auto"/>
          </w:divBdr>
        </w:div>
        <w:div w:id="1308124198">
          <w:marLeft w:val="640"/>
          <w:marRight w:val="0"/>
          <w:marTop w:val="0"/>
          <w:marBottom w:val="0"/>
          <w:divBdr>
            <w:top w:val="none" w:sz="0" w:space="0" w:color="auto"/>
            <w:left w:val="none" w:sz="0" w:space="0" w:color="auto"/>
            <w:bottom w:val="none" w:sz="0" w:space="0" w:color="auto"/>
            <w:right w:val="none" w:sz="0" w:space="0" w:color="auto"/>
          </w:divBdr>
        </w:div>
        <w:div w:id="1921400609">
          <w:marLeft w:val="640"/>
          <w:marRight w:val="0"/>
          <w:marTop w:val="0"/>
          <w:marBottom w:val="0"/>
          <w:divBdr>
            <w:top w:val="none" w:sz="0" w:space="0" w:color="auto"/>
            <w:left w:val="none" w:sz="0" w:space="0" w:color="auto"/>
            <w:bottom w:val="none" w:sz="0" w:space="0" w:color="auto"/>
            <w:right w:val="none" w:sz="0" w:space="0" w:color="auto"/>
          </w:divBdr>
        </w:div>
        <w:div w:id="1609266671">
          <w:marLeft w:val="640"/>
          <w:marRight w:val="0"/>
          <w:marTop w:val="0"/>
          <w:marBottom w:val="0"/>
          <w:divBdr>
            <w:top w:val="none" w:sz="0" w:space="0" w:color="auto"/>
            <w:left w:val="none" w:sz="0" w:space="0" w:color="auto"/>
            <w:bottom w:val="none" w:sz="0" w:space="0" w:color="auto"/>
            <w:right w:val="none" w:sz="0" w:space="0" w:color="auto"/>
          </w:divBdr>
        </w:div>
        <w:div w:id="1012876402">
          <w:marLeft w:val="640"/>
          <w:marRight w:val="0"/>
          <w:marTop w:val="0"/>
          <w:marBottom w:val="0"/>
          <w:divBdr>
            <w:top w:val="none" w:sz="0" w:space="0" w:color="auto"/>
            <w:left w:val="none" w:sz="0" w:space="0" w:color="auto"/>
            <w:bottom w:val="none" w:sz="0" w:space="0" w:color="auto"/>
            <w:right w:val="none" w:sz="0" w:space="0" w:color="auto"/>
          </w:divBdr>
        </w:div>
        <w:div w:id="1243026238">
          <w:marLeft w:val="640"/>
          <w:marRight w:val="0"/>
          <w:marTop w:val="0"/>
          <w:marBottom w:val="0"/>
          <w:divBdr>
            <w:top w:val="none" w:sz="0" w:space="0" w:color="auto"/>
            <w:left w:val="none" w:sz="0" w:space="0" w:color="auto"/>
            <w:bottom w:val="none" w:sz="0" w:space="0" w:color="auto"/>
            <w:right w:val="none" w:sz="0" w:space="0" w:color="auto"/>
          </w:divBdr>
        </w:div>
        <w:div w:id="1166021185">
          <w:marLeft w:val="640"/>
          <w:marRight w:val="0"/>
          <w:marTop w:val="0"/>
          <w:marBottom w:val="0"/>
          <w:divBdr>
            <w:top w:val="none" w:sz="0" w:space="0" w:color="auto"/>
            <w:left w:val="none" w:sz="0" w:space="0" w:color="auto"/>
            <w:bottom w:val="none" w:sz="0" w:space="0" w:color="auto"/>
            <w:right w:val="none" w:sz="0" w:space="0" w:color="auto"/>
          </w:divBdr>
        </w:div>
        <w:div w:id="1849782255">
          <w:marLeft w:val="640"/>
          <w:marRight w:val="0"/>
          <w:marTop w:val="0"/>
          <w:marBottom w:val="0"/>
          <w:divBdr>
            <w:top w:val="none" w:sz="0" w:space="0" w:color="auto"/>
            <w:left w:val="none" w:sz="0" w:space="0" w:color="auto"/>
            <w:bottom w:val="none" w:sz="0" w:space="0" w:color="auto"/>
            <w:right w:val="none" w:sz="0" w:space="0" w:color="auto"/>
          </w:divBdr>
        </w:div>
        <w:div w:id="464005694">
          <w:marLeft w:val="640"/>
          <w:marRight w:val="0"/>
          <w:marTop w:val="0"/>
          <w:marBottom w:val="0"/>
          <w:divBdr>
            <w:top w:val="none" w:sz="0" w:space="0" w:color="auto"/>
            <w:left w:val="none" w:sz="0" w:space="0" w:color="auto"/>
            <w:bottom w:val="none" w:sz="0" w:space="0" w:color="auto"/>
            <w:right w:val="none" w:sz="0" w:space="0" w:color="auto"/>
          </w:divBdr>
        </w:div>
        <w:div w:id="1310984370">
          <w:marLeft w:val="640"/>
          <w:marRight w:val="0"/>
          <w:marTop w:val="0"/>
          <w:marBottom w:val="0"/>
          <w:divBdr>
            <w:top w:val="none" w:sz="0" w:space="0" w:color="auto"/>
            <w:left w:val="none" w:sz="0" w:space="0" w:color="auto"/>
            <w:bottom w:val="none" w:sz="0" w:space="0" w:color="auto"/>
            <w:right w:val="none" w:sz="0" w:space="0" w:color="auto"/>
          </w:divBdr>
        </w:div>
        <w:div w:id="1803619626">
          <w:marLeft w:val="640"/>
          <w:marRight w:val="0"/>
          <w:marTop w:val="0"/>
          <w:marBottom w:val="0"/>
          <w:divBdr>
            <w:top w:val="none" w:sz="0" w:space="0" w:color="auto"/>
            <w:left w:val="none" w:sz="0" w:space="0" w:color="auto"/>
            <w:bottom w:val="none" w:sz="0" w:space="0" w:color="auto"/>
            <w:right w:val="none" w:sz="0" w:space="0" w:color="auto"/>
          </w:divBdr>
        </w:div>
        <w:div w:id="1808278941">
          <w:marLeft w:val="640"/>
          <w:marRight w:val="0"/>
          <w:marTop w:val="0"/>
          <w:marBottom w:val="0"/>
          <w:divBdr>
            <w:top w:val="none" w:sz="0" w:space="0" w:color="auto"/>
            <w:left w:val="none" w:sz="0" w:space="0" w:color="auto"/>
            <w:bottom w:val="none" w:sz="0" w:space="0" w:color="auto"/>
            <w:right w:val="none" w:sz="0" w:space="0" w:color="auto"/>
          </w:divBdr>
        </w:div>
        <w:div w:id="1579636445">
          <w:marLeft w:val="640"/>
          <w:marRight w:val="0"/>
          <w:marTop w:val="0"/>
          <w:marBottom w:val="0"/>
          <w:divBdr>
            <w:top w:val="none" w:sz="0" w:space="0" w:color="auto"/>
            <w:left w:val="none" w:sz="0" w:space="0" w:color="auto"/>
            <w:bottom w:val="none" w:sz="0" w:space="0" w:color="auto"/>
            <w:right w:val="none" w:sz="0" w:space="0" w:color="auto"/>
          </w:divBdr>
        </w:div>
        <w:div w:id="1533613134">
          <w:marLeft w:val="640"/>
          <w:marRight w:val="0"/>
          <w:marTop w:val="0"/>
          <w:marBottom w:val="0"/>
          <w:divBdr>
            <w:top w:val="none" w:sz="0" w:space="0" w:color="auto"/>
            <w:left w:val="none" w:sz="0" w:space="0" w:color="auto"/>
            <w:bottom w:val="none" w:sz="0" w:space="0" w:color="auto"/>
            <w:right w:val="none" w:sz="0" w:space="0" w:color="auto"/>
          </w:divBdr>
        </w:div>
        <w:div w:id="530994775">
          <w:marLeft w:val="640"/>
          <w:marRight w:val="0"/>
          <w:marTop w:val="0"/>
          <w:marBottom w:val="0"/>
          <w:divBdr>
            <w:top w:val="none" w:sz="0" w:space="0" w:color="auto"/>
            <w:left w:val="none" w:sz="0" w:space="0" w:color="auto"/>
            <w:bottom w:val="none" w:sz="0" w:space="0" w:color="auto"/>
            <w:right w:val="none" w:sz="0" w:space="0" w:color="auto"/>
          </w:divBdr>
        </w:div>
      </w:divsChild>
    </w:div>
    <w:div w:id="542863507">
      <w:bodyDiv w:val="1"/>
      <w:marLeft w:val="0"/>
      <w:marRight w:val="0"/>
      <w:marTop w:val="0"/>
      <w:marBottom w:val="0"/>
      <w:divBdr>
        <w:top w:val="none" w:sz="0" w:space="0" w:color="auto"/>
        <w:left w:val="none" w:sz="0" w:space="0" w:color="auto"/>
        <w:bottom w:val="none" w:sz="0" w:space="0" w:color="auto"/>
        <w:right w:val="none" w:sz="0" w:space="0" w:color="auto"/>
      </w:divBdr>
      <w:divsChild>
        <w:div w:id="1257907439">
          <w:marLeft w:val="640"/>
          <w:marRight w:val="0"/>
          <w:marTop w:val="0"/>
          <w:marBottom w:val="0"/>
          <w:divBdr>
            <w:top w:val="none" w:sz="0" w:space="0" w:color="auto"/>
            <w:left w:val="none" w:sz="0" w:space="0" w:color="auto"/>
            <w:bottom w:val="none" w:sz="0" w:space="0" w:color="auto"/>
            <w:right w:val="none" w:sz="0" w:space="0" w:color="auto"/>
          </w:divBdr>
        </w:div>
        <w:div w:id="1369918459">
          <w:marLeft w:val="640"/>
          <w:marRight w:val="0"/>
          <w:marTop w:val="0"/>
          <w:marBottom w:val="0"/>
          <w:divBdr>
            <w:top w:val="none" w:sz="0" w:space="0" w:color="auto"/>
            <w:left w:val="none" w:sz="0" w:space="0" w:color="auto"/>
            <w:bottom w:val="none" w:sz="0" w:space="0" w:color="auto"/>
            <w:right w:val="none" w:sz="0" w:space="0" w:color="auto"/>
          </w:divBdr>
        </w:div>
        <w:div w:id="1564098081">
          <w:marLeft w:val="640"/>
          <w:marRight w:val="0"/>
          <w:marTop w:val="0"/>
          <w:marBottom w:val="0"/>
          <w:divBdr>
            <w:top w:val="none" w:sz="0" w:space="0" w:color="auto"/>
            <w:left w:val="none" w:sz="0" w:space="0" w:color="auto"/>
            <w:bottom w:val="none" w:sz="0" w:space="0" w:color="auto"/>
            <w:right w:val="none" w:sz="0" w:space="0" w:color="auto"/>
          </w:divBdr>
        </w:div>
        <w:div w:id="1605377146">
          <w:marLeft w:val="640"/>
          <w:marRight w:val="0"/>
          <w:marTop w:val="0"/>
          <w:marBottom w:val="0"/>
          <w:divBdr>
            <w:top w:val="none" w:sz="0" w:space="0" w:color="auto"/>
            <w:left w:val="none" w:sz="0" w:space="0" w:color="auto"/>
            <w:bottom w:val="none" w:sz="0" w:space="0" w:color="auto"/>
            <w:right w:val="none" w:sz="0" w:space="0" w:color="auto"/>
          </w:divBdr>
        </w:div>
        <w:div w:id="1042291953">
          <w:marLeft w:val="640"/>
          <w:marRight w:val="0"/>
          <w:marTop w:val="0"/>
          <w:marBottom w:val="0"/>
          <w:divBdr>
            <w:top w:val="none" w:sz="0" w:space="0" w:color="auto"/>
            <w:left w:val="none" w:sz="0" w:space="0" w:color="auto"/>
            <w:bottom w:val="none" w:sz="0" w:space="0" w:color="auto"/>
            <w:right w:val="none" w:sz="0" w:space="0" w:color="auto"/>
          </w:divBdr>
        </w:div>
        <w:div w:id="659894065">
          <w:marLeft w:val="640"/>
          <w:marRight w:val="0"/>
          <w:marTop w:val="0"/>
          <w:marBottom w:val="0"/>
          <w:divBdr>
            <w:top w:val="none" w:sz="0" w:space="0" w:color="auto"/>
            <w:left w:val="none" w:sz="0" w:space="0" w:color="auto"/>
            <w:bottom w:val="none" w:sz="0" w:space="0" w:color="auto"/>
            <w:right w:val="none" w:sz="0" w:space="0" w:color="auto"/>
          </w:divBdr>
        </w:div>
        <w:div w:id="1526480562">
          <w:marLeft w:val="640"/>
          <w:marRight w:val="0"/>
          <w:marTop w:val="0"/>
          <w:marBottom w:val="0"/>
          <w:divBdr>
            <w:top w:val="none" w:sz="0" w:space="0" w:color="auto"/>
            <w:left w:val="none" w:sz="0" w:space="0" w:color="auto"/>
            <w:bottom w:val="none" w:sz="0" w:space="0" w:color="auto"/>
            <w:right w:val="none" w:sz="0" w:space="0" w:color="auto"/>
          </w:divBdr>
        </w:div>
        <w:div w:id="65803479">
          <w:marLeft w:val="640"/>
          <w:marRight w:val="0"/>
          <w:marTop w:val="0"/>
          <w:marBottom w:val="0"/>
          <w:divBdr>
            <w:top w:val="none" w:sz="0" w:space="0" w:color="auto"/>
            <w:left w:val="none" w:sz="0" w:space="0" w:color="auto"/>
            <w:bottom w:val="none" w:sz="0" w:space="0" w:color="auto"/>
            <w:right w:val="none" w:sz="0" w:space="0" w:color="auto"/>
          </w:divBdr>
        </w:div>
        <w:div w:id="2098791574">
          <w:marLeft w:val="640"/>
          <w:marRight w:val="0"/>
          <w:marTop w:val="0"/>
          <w:marBottom w:val="0"/>
          <w:divBdr>
            <w:top w:val="none" w:sz="0" w:space="0" w:color="auto"/>
            <w:left w:val="none" w:sz="0" w:space="0" w:color="auto"/>
            <w:bottom w:val="none" w:sz="0" w:space="0" w:color="auto"/>
            <w:right w:val="none" w:sz="0" w:space="0" w:color="auto"/>
          </w:divBdr>
        </w:div>
        <w:div w:id="1470397628">
          <w:marLeft w:val="640"/>
          <w:marRight w:val="0"/>
          <w:marTop w:val="0"/>
          <w:marBottom w:val="0"/>
          <w:divBdr>
            <w:top w:val="none" w:sz="0" w:space="0" w:color="auto"/>
            <w:left w:val="none" w:sz="0" w:space="0" w:color="auto"/>
            <w:bottom w:val="none" w:sz="0" w:space="0" w:color="auto"/>
            <w:right w:val="none" w:sz="0" w:space="0" w:color="auto"/>
          </w:divBdr>
        </w:div>
        <w:div w:id="573515901">
          <w:marLeft w:val="640"/>
          <w:marRight w:val="0"/>
          <w:marTop w:val="0"/>
          <w:marBottom w:val="0"/>
          <w:divBdr>
            <w:top w:val="none" w:sz="0" w:space="0" w:color="auto"/>
            <w:left w:val="none" w:sz="0" w:space="0" w:color="auto"/>
            <w:bottom w:val="none" w:sz="0" w:space="0" w:color="auto"/>
            <w:right w:val="none" w:sz="0" w:space="0" w:color="auto"/>
          </w:divBdr>
        </w:div>
        <w:div w:id="1867794913">
          <w:marLeft w:val="640"/>
          <w:marRight w:val="0"/>
          <w:marTop w:val="0"/>
          <w:marBottom w:val="0"/>
          <w:divBdr>
            <w:top w:val="none" w:sz="0" w:space="0" w:color="auto"/>
            <w:left w:val="none" w:sz="0" w:space="0" w:color="auto"/>
            <w:bottom w:val="none" w:sz="0" w:space="0" w:color="auto"/>
            <w:right w:val="none" w:sz="0" w:space="0" w:color="auto"/>
          </w:divBdr>
        </w:div>
        <w:div w:id="741415079">
          <w:marLeft w:val="640"/>
          <w:marRight w:val="0"/>
          <w:marTop w:val="0"/>
          <w:marBottom w:val="0"/>
          <w:divBdr>
            <w:top w:val="none" w:sz="0" w:space="0" w:color="auto"/>
            <w:left w:val="none" w:sz="0" w:space="0" w:color="auto"/>
            <w:bottom w:val="none" w:sz="0" w:space="0" w:color="auto"/>
            <w:right w:val="none" w:sz="0" w:space="0" w:color="auto"/>
          </w:divBdr>
        </w:div>
        <w:div w:id="1082802294">
          <w:marLeft w:val="640"/>
          <w:marRight w:val="0"/>
          <w:marTop w:val="0"/>
          <w:marBottom w:val="0"/>
          <w:divBdr>
            <w:top w:val="none" w:sz="0" w:space="0" w:color="auto"/>
            <w:left w:val="none" w:sz="0" w:space="0" w:color="auto"/>
            <w:bottom w:val="none" w:sz="0" w:space="0" w:color="auto"/>
            <w:right w:val="none" w:sz="0" w:space="0" w:color="auto"/>
          </w:divBdr>
        </w:div>
        <w:div w:id="828713840">
          <w:marLeft w:val="640"/>
          <w:marRight w:val="0"/>
          <w:marTop w:val="0"/>
          <w:marBottom w:val="0"/>
          <w:divBdr>
            <w:top w:val="none" w:sz="0" w:space="0" w:color="auto"/>
            <w:left w:val="none" w:sz="0" w:space="0" w:color="auto"/>
            <w:bottom w:val="none" w:sz="0" w:space="0" w:color="auto"/>
            <w:right w:val="none" w:sz="0" w:space="0" w:color="auto"/>
          </w:divBdr>
        </w:div>
        <w:div w:id="10034565">
          <w:marLeft w:val="640"/>
          <w:marRight w:val="0"/>
          <w:marTop w:val="0"/>
          <w:marBottom w:val="0"/>
          <w:divBdr>
            <w:top w:val="none" w:sz="0" w:space="0" w:color="auto"/>
            <w:left w:val="none" w:sz="0" w:space="0" w:color="auto"/>
            <w:bottom w:val="none" w:sz="0" w:space="0" w:color="auto"/>
            <w:right w:val="none" w:sz="0" w:space="0" w:color="auto"/>
          </w:divBdr>
        </w:div>
        <w:div w:id="1939866980">
          <w:marLeft w:val="640"/>
          <w:marRight w:val="0"/>
          <w:marTop w:val="0"/>
          <w:marBottom w:val="0"/>
          <w:divBdr>
            <w:top w:val="none" w:sz="0" w:space="0" w:color="auto"/>
            <w:left w:val="none" w:sz="0" w:space="0" w:color="auto"/>
            <w:bottom w:val="none" w:sz="0" w:space="0" w:color="auto"/>
            <w:right w:val="none" w:sz="0" w:space="0" w:color="auto"/>
          </w:divBdr>
        </w:div>
        <w:div w:id="1047417435">
          <w:marLeft w:val="640"/>
          <w:marRight w:val="0"/>
          <w:marTop w:val="0"/>
          <w:marBottom w:val="0"/>
          <w:divBdr>
            <w:top w:val="none" w:sz="0" w:space="0" w:color="auto"/>
            <w:left w:val="none" w:sz="0" w:space="0" w:color="auto"/>
            <w:bottom w:val="none" w:sz="0" w:space="0" w:color="auto"/>
            <w:right w:val="none" w:sz="0" w:space="0" w:color="auto"/>
          </w:divBdr>
        </w:div>
        <w:div w:id="591158792">
          <w:marLeft w:val="640"/>
          <w:marRight w:val="0"/>
          <w:marTop w:val="0"/>
          <w:marBottom w:val="0"/>
          <w:divBdr>
            <w:top w:val="none" w:sz="0" w:space="0" w:color="auto"/>
            <w:left w:val="none" w:sz="0" w:space="0" w:color="auto"/>
            <w:bottom w:val="none" w:sz="0" w:space="0" w:color="auto"/>
            <w:right w:val="none" w:sz="0" w:space="0" w:color="auto"/>
          </w:divBdr>
        </w:div>
        <w:div w:id="1910116596">
          <w:marLeft w:val="640"/>
          <w:marRight w:val="0"/>
          <w:marTop w:val="0"/>
          <w:marBottom w:val="0"/>
          <w:divBdr>
            <w:top w:val="none" w:sz="0" w:space="0" w:color="auto"/>
            <w:left w:val="none" w:sz="0" w:space="0" w:color="auto"/>
            <w:bottom w:val="none" w:sz="0" w:space="0" w:color="auto"/>
            <w:right w:val="none" w:sz="0" w:space="0" w:color="auto"/>
          </w:divBdr>
        </w:div>
      </w:divsChild>
    </w:div>
    <w:div w:id="554632407">
      <w:bodyDiv w:val="1"/>
      <w:marLeft w:val="0"/>
      <w:marRight w:val="0"/>
      <w:marTop w:val="0"/>
      <w:marBottom w:val="0"/>
      <w:divBdr>
        <w:top w:val="none" w:sz="0" w:space="0" w:color="auto"/>
        <w:left w:val="none" w:sz="0" w:space="0" w:color="auto"/>
        <w:bottom w:val="none" w:sz="0" w:space="0" w:color="auto"/>
        <w:right w:val="none" w:sz="0" w:space="0" w:color="auto"/>
      </w:divBdr>
      <w:divsChild>
        <w:div w:id="957182766">
          <w:marLeft w:val="640"/>
          <w:marRight w:val="0"/>
          <w:marTop w:val="0"/>
          <w:marBottom w:val="0"/>
          <w:divBdr>
            <w:top w:val="none" w:sz="0" w:space="0" w:color="auto"/>
            <w:left w:val="none" w:sz="0" w:space="0" w:color="auto"/>
            <w:bottom w:val="none" w:sz="0" w:space="0" w:color="auto"/>
            <w:right w:val="none" w:sz="0" w:space="0" w:color="auto"/>
          </w:divBdr>
        </w:div>
        <w:div w:id="948123264">
          <w:marLeft w:val="640"/>
          <w:marRight w:val="0"/>
          <w:marTop w:val="0"/>
          <w:marBottom w:val="0"/>
          <w:divBdr>
            <w:top w:val="none" w:sz="0" w:space="0" w:color="auto"/>
            <w:left w:val="none" w:sz="0" w:space="0" w:color="auto"/>
            <w:bottom w:val="none" w:sz="0" w:space="0" w:color="auto"/>
            <w:right w:val="none" w:sz="0" w:space="0" w:color="auto"/>
          </w:divBdr>
        </w:div>
        <w:div w:id="2070692846">
          <w:marLeft w:val="640"/>
          <w:marRight w:val="0"/>
          <w:marTop w:val="0"/>
          <w:marBottom w:val="0"/>
          <w:divBdr>
            <w:top w:val="none" w:sz="0" w:space="0" w:color="auto"/>
            <w:left w:val="none" w:sz="0" w:space="0" w:color="auto"/>
            <w:bottom w:val="none" w:sz="0" w:space="0" w:color="auto"/>
            <w:right w:val="none" w:sz="0" w:space="0" w:color="auto"/>
          </w:divBdr>
        </w:div>
        <w:div w:id="60567427">
          <w:marLeft w:val="640"/>
          <w:marRight w:val="0"/>
          <w:marTop w:val="0"/>
          <w:marBottom w:val="0"/>
          <w:divBdr>
            <w:top w:val="none" w:sz="0" w:space="0" w:color="auto"/>
            <w:left w:val="none" w:sz="0" w:space="0" w:color="auto"/>
            <w:bottom w:val="none" w:sz="0" w:space="0" w:color="auto"/>
            <w:right w:val="none" w:sz="0" w:space="0" w:color="auto"/>
          </w:divBdr>
        </w:div>
        <w:div w:id="111823298">
          <w:marLeft w:val="640"/>
          <w:marRight w:val="0"/>
          <w:marTop w:val="0"/>
          <w:marBottom w:val="0"/>
          <w:divBdr>
            <w:top w:val="none" w:sz="0" w:space="0" w:color="auto"/>
            <w:left w:val="none" w:sz="0" w:space="0" w:color="auto"/>
            <w:bottom w:val="none" w:sz="0" w:space="0" w:color="auto"/>
            <w:right w:val="none" w:sz="0" w:space="0" w:color="auto"/>
          </w:divBdr>
        </w:div>
        <w:div w:id="1585994662">
          <w:marLeft w:val="640"/>
          <w:marRight w:val="0"/>
          <w:marTop w:val="0"/>
          <w:marBottom w:val="0"/>
          <w:divBdr>
            <w:top w:val="none" w:sz="0" w:space="0" w:color="auto"/>
            <w:left w:val="none" w:sz="0" w:space="0" w:color="auto"/>
            <w:bottom w:val="none" w:sz="0" w:space="0" w:color="auto"/>
            <w:right w:val="none" w:sz="0" w:space="0" w:color="auto"/>
          </w:divBdr>
        </w:div>
        <w:div w:id="998385918">
          <w:marLeft w:val="640"/>
          <w:marRight w:val="0"/>
          <w:marTop w:val="0"/>
          <w:marBottom w:val="0"/>
          <w:divBdr>
            <w:top w:val="none" w:sz="0" w:space="0" w:color="auto"/>
            <w:left w:val="none" w:sz="0" w:space="0" w:color="auto"/>
            <w:bottom w:val="none" w:sz="0" w:space="0" w:color="auto"/>
            <w:right w:val="none" w:sz="0" w:space="0" w:color="auto"/>
          </w:divBdr>
        </w:div>
        <w:div w:id="1942646513">
          <w:marLeft w:val="640"/>
          <w:marRight w:val="0"/>
          <w:marTop w:val="0"/>
          <w:marBottom w:val="0"/>
          <w:divBdr>
            <w:top w:val="none" w:sz="0" w:space="0" w:color="auto"/>
            <w:left w:val="none" w:sz="0" w:space="0" w:color="auto"/>
            <w:bottom w:val="none" w:sz="0" w:space="0" w:color="auto"/>
            <w:right w:val="none" w:sz="0" w:space="0" w:color="auto"/>
          </w:divBdr>
        </w:div>
        <w:div w:id="322979128">
          <w:marLeft w:val="640"/>
          <w:marRight w:val="0"/>
          <w:marTop w:val="0"/>
          <w:marBottom w:val="0"/>
          <w:divBdr>
            <w:top w:val="none" w:sz="0" w:space="0" w:color="auto"/>
            <w:left w:val="none" w:sz="0" w:space="0" w:color="auto"/>
            <w:bottom w:val="none" w:sz="0" w:space="0" w:color="auto"/>
            <w:right w:val="none" w:sz="0" w:space="0" w:color="auto"/>
          </w:divBdr>
        </w:div>
        <w:div w:id="1365327425">
          <w:marLeft w:val="640"/>
          <w:marRight w:val="0"/>
          <w:marTop w:val="0"/>
          <w:marBottom w:val="0"/>
          <w:divBdr>
            <w:top w:val="none" w:sz="0" w:space="0" w:color="auto"/>
            <w:left w:val="none" w:sz="0" w:space="0" w:color="auto"/>
            <w:bottom w:val="none" w:sz="0" w:space="0" w:color="auto"/>
            <w:right w:val="none" w:sz="0" w:space="0" w:color="auto"/>
          </w:divBdr>
        </w:div>
        <w:div w:id="845634841">
          <w:marLeft w:val="640"/>
          <w:marRight w:val="0"/>
          <w:marTop w:val="0"/>
          <w:marBottom w:val="0"/>
          <w:divBdr>
            <w:top w:val="none" w:sz="0" w:space="0" w:color="auto"/>
            <w:left w:val="none" w:sz="0" w:space="0" w:color="auto"/>
            <w:bottom w:val="none" w:sz="0" w:space="0" w:color="auto"/>
            <w:right w:val="none" w:sz="0" w:space="0" w:color="auto"/>
          </w:divBdr>
        </w:div>
        <w:div w:id="1152334905">
          <w:marLeft w:val="640"/>
          <w:marRight w:val="0"/>
          <w:marTop w:val="0"/>
          <w:marBottom w:val="0"/>
          <w:divBdr>
            <w:top w:val="none" w:sz="0" w:space="0" w:color="auto"/>
            <w:left w:val="none" w:sz="0" w:space="0" w:color="auto"/>
            <w:bottom w:val="none" w:sz="0" w:space="0" w:color="auto"/>
            <w:right w:val="none" w:sz="0" w:space="0" w:color="auto"/>
          </w:divBdr>
        </w:div>
        <w:div w:id="1815875317">
          <w:marLeft w:val="640"/>
          <w:marRight w:val="0"/>
          <w:marTop w:val="0"/>
          <w:marBottom w:val="0"/>
          <w:divBdr>
            <w:top w:val="none" w:sz="0" w:space="0" w:color="auto"/>
            <w:left w:val="none" w:sz="0" w:space="0" w:color="auto"/>
            <w:bottom w:val="none" w:sz="0" w:space="0" w:color="auto"/>
            <w:right w:val="none" w:sz="0" w:space="0" w:color="auto"/>
          </w:divBdr>
        </w:div>
        <w:div w:id="1982881325">
          <w:marLeft w:val="640"/>
          <w:marRight w:val="0"/>
          <w:marTop w:val="0"/>
          <w:marBottom w:val="0"/>
          <w:divBdr>
            <w:top w:val="none" w:sz="0" w:space="0" w:color="auto"/>
            <w:left w:val="none" w:sz="0" w:space="0" w:color="auto"/>
            <w:bottom w:val="none" w:sz="0" w:space="0" w:color="auto"/>
            <w:right w:val="none" w:sz="0" w:space="0" w:color="auto"/>
          </w:divBdr>
        </w:div>
        <w:div w:id="355933826">
          <w:marLeft w:val="640"/>
          <w:marRight w:val="0"/>
          <w:marTop w:val="0"/>
          <w:marBottom w:val="0"/>
          <w:divBdr>
            <w:top w:val="none" w:sz="0" w:space="0" w:color="auto"/>
            <w:left w:val="none" w:sz="0" w:space="0" w:color="auto"/>
            <w:bottom w:val="none" w:sz="0" w:space="0" w:color="auto"/>
            <w:right w:val="none" w:sz="0" w:space="0" w:color="auto"/>
          </w:divBdr>
        </w:div>
        <w:div w:id="370035977">
          <w:marLeft w:val="640"/>
          <w:marRight w:val="0"/>
          <w:marTop w:val="0"/>
          <w:marBottom w:val="0"/>
          <w:divBdr>
            <w:top w:val="none" w:sz="0" w:space="0" w:color="auto"/>
            <w:left w:val="none" w:sz="0" w:space="0" w:color="auto"/>
            <w:bottom w:val="none" w:sz="0" w:space="0" w:color="auto"/>
            <w:right w:val="none" w:sz="0" w:space="0" w:color="auto"/>
          </w:divBdr>
        </w:div>
        <w:div w:id="1103915928">
          <w:marLeft w:val="640"/>
          <w:marRight w:val="0"/>
          <w:marTop w:val="0"/>
          <w:marBottom w:val="0"/>
          <w:divBdr>
            <w:top w:val="none" w:sz="0" w:space="0" w:color="auto"/>
            <w:left w:val="none" w:sz="0" w:space="0" w:color="auto"/>
            <w:bottom w:val="none" w:sz="0" w:space="0" w:color="auto"/>
            <w:right w:val="none" w:sz="0" w:space="0" w:color="auto"/>
          </w:divBdr>
        </w:div>
        <w:div w:id="1829327877">
          <w:marLeft w:val="640"/>
          <w:marRight w:val="0"/>
          <w:marTop w:val="0"/>
          <w:marBottom w:val="0"/>
          <w:divBdr>
            <w:top w:val="none" w:sz="0" w:space="0" w:color="auto"/>
            <w:left w:val="none" w:sz="0" w:space="0" w:color="auto"/>
            <w:bottom w:val="none" w:sz="0" w:space="0" w:color="auto"/>
            <w:right w:val="none" w:sz="0" w:space="0" w:color="auto"/>
          </w:divBdr>
        </w:div>
        <w:div w:id="1440293269">
          <w:marLeft w:val="640"/>
          <w:marRight w:val="0"/>
          <w:marTop w:val="0"/>
          <w:marBottom w:val="0"/>
          <w:divBdr>
            <w:top w:val="none" w:sz="0" w:space="0" w:color="auto"/>
            <w:left w:val="none" w:sz="0" w:space="0" w:color="auto"/>
            <w:bottom w:val="none" w:sz="0" w:space="0" w:color="auto"/>
            <w:right w:val="none" w:sz="0" w:space="0" w:color="auto"/>
          </w:divBdr>
        </w:div>
        <w:div w:id="656305560">
          <w:marLeft w:val="640"/>
          <w:marRight w:val="0"/>
          <w:marTop w:val="0"/>
          <w:marBottom w:val="0"/>
          <w:divBdr>
            <w:top w:val="none" w:sz="0" w:space="0" w:color="auto"/>
            <w:left w:val="none" w:sz="0" w:space="0" w:color="auto"/>
            <w:bottom w:val="none" w:sz="0" w:space="0" w:color="auto"/>
            <w:right w:val="none" w:sz="0" w:space="0" w:color="auto"/>
          </w:divBdr>
        </w:div>
        <w:div w:id="405613160">
          <w:marLeft w:val="640"/>
          <w:marRight w:val="0"/>
          <w:marTop w:val="0"/>
          <w:marBottom w:val="0"/>
          <w:divBdr>
            <w:top w:val="none" w:sz="0" w:space="0" w:color="auto"/>
            <w:left w:val="none" w:sz="0" w:space="0" w:color="auto"/>
            <w:bottom w:val="none" w:sz="0" w:space="0" w:color="auto"/>
            <w:right w:val="none" w:sz="0" w:space="0" w:color="auto"/>
          </w:divBdr>
        </w:div>
      </w:divsChild>
    </w:div>
    <w:div w:id="563033694">
      <w:bodyDiv w:val="1"/>
      <w:marLeft w:val="0"/>
      <w:marRight w:val="0"/>
      <w:marTop w:val="0"/>
      <w:marBottom w:val="0"/>
      <w:divBdr>
        <w:top w:val="none" w:sz="0" w:space="0" w:color="auto"/>
        <w:left w:val="none" w:sz="0" w:space="0" w:color="auto"/>
        <w:bottom w:val="none" w:sz="0" w:space="0" w:color="auto"/>
        <w:right w:val="none" w:sz="0" w:space="0" w:color="auto"/>
      </w:divBdr>
    </w:div>
    <w:div w:id="566694103">
      <w:bodyDiv w:val="1"/>
      <w:marLeft w:val="0"/>
      <w:marRight w:val="0"/>
      <w:marTop w:val="0"/>
      <w:marBottom w:val="0"/>
      <w:divBdr>
        <w:top w:val="none" w:sz="0" w:space="0" w:color="auto"/>
        <w:left w:val="none" w:sz="0" w:space="0" w:color="auto"/>
        <w:bottom w:val="none" w:sz="0" w:space="0" w:color="auto"/>
        <w:right w:val="none" w:sz="0" w:space="0" w:color="auto"/>
      </w:divBdr>
    </w:div>
    <w:div w:id="569774328">
      <w:bodyDiv w:val="1"/>
      <w:marLeft w:val="0"/>
      <w:marRight w:val="0"/>
      <w:marTop w:val="0"/>
      <w:marBottom w:val="0"/>
      <w:divBdr>
        <w:top w:val="none" w:sz="0" w:space="0" w:color="auto"/>
        <w:left w:val="none" w:sz="0" w:space="0" w:color="auto"/>
        <w:bottom w:val="none" w:sz="0" w:space="0" w:color="auto"/>
        <w:right w:val="none" w:sz="0" w:space="0" w:color="auto"/>
      </w:divBdr>
    </w:div>
    <w:div w:id="570311250">
      <w:bodyDiv w:val="1"/>
      <w:marLeft w:val="0"/>
      <w:marRight w:val="0"/>
      <w:marTop w:val="0"/>
      <w:marBottom w:val="0"/>
      <w:divBdr>
        <w:top w:val="none" w:sz="0" w:space="0" w:color="auto"/>
        <w:left w:val="none" w:sz="0" w:space="0" w:color="auto"/>
        <w:bottom w:val="none" w:sz="0" w:space="0" w:color="auto"/>
        <w:right w:val="none" w:sz="0" w:space="0" w:color="auto"/>
      </w:divBdr>
    </w:div>
    <w:div w:id="570851001">
      <w:bodyDiv w:val="1"/>
      <w:marLeft w:val="0"/>
      <w:marRight w:val="0"/>
      <w:marTop w:val="0"/>
      <w:marBottom w:val="0"/>
      <w:divBdr>
        <w:top w:val="none" w:sz="0" w:space="0" w:color="auto"/>
        <w:left w:val="none" w:sz="0" w:space="0" w:color="auto"/>
        <w:bottom w:val="none" w:sz="0" w:space="0" w:color="auto"/>
        <w:right w:val="none" w:sz="0" w:space="0" w:color="auto"/>
      </w:divBdr>
    </w:div>
    <w:div w:id="572667330">
      <w:bodyDiv w:val="1"/>
      <w:marLeft w:val="0"/>
      <w:marRight w:val="0"/>
      <w:marTop w:val="0"/>
      <w:marBottom w:val="0"/>
      <w:divBdr>
        <w:top w:val="none" w:sz="0" w:space="0" w:color="auto"/>
        <w:left w:val="none" w:sz="0" w:space="0" w:color="auto"/>
        <w:bottom w:val="none" w:sz="0" w:space="0" w:color="auto"/>
        <w:right w:val="none" w:sz="0" w:space="0" w:color="auto"/>
      </w:divBdr>
      <w:divsChild>
        <w:div w:id="574969888">
          <w:marLeft w:val="640"/>
          <w:marRight w:val="0"/>
          <w:marTop w:val="0"/>
          <w:marBottom w:val="0"/>
          <w:divBdr>
            <w:top w:val="none" w:sz="0" w:space="0" w:color="auto"/>
            <w:left w:val="none" w:sz="0" w:space="0" w:color="auto"/>
            <w:bottom w:val="none" w:sz="0" w:space="0" w:color="auto"/>
            <w:right w:val="none" w:sz="0" w:space="0" w:color="auto"/>
          </w:divBdr>
        </w:div>
        <w:div w:id="711416180">
          <w:marLeft w:val="640"/>
          <w:marRight w:val="0"/>
          <w:marTop w:val="0"/>
          <w:marBottom w:val="0"/>
          <w:divBdr>
            <w:top w:val="none" w:sz="0" w:space="0" w:color="auto"/>
            <w:left w:val="none" w:sz="0" w:space="0" w:color="auto"/>
            <w:bottom w:val="none" w:sz="0" w:space="0" w:color="auto"/>
            <w:right w:val="none" w:sz="0" w:space="0" w:color="auto"/>
          </w:divBdr>
        </w:div>
        <w:div w:id="33235277">
          <w:marLeft w:val="640"/>
          <w:marRight w:val="0"/>
          <w:marTop w:val="0"/>
          <w:marBottom w:val="0"/>
          <w:divBdr>
            <w:top w:val="none" w:sz="0" w:space="0" w:color="auto"/>
            <w:left w:val="none" w:sz="0" w:space="0" w:color="auto"/>
            <w:bottom w:val="none" w:sz="0" w:space="0" w:color="auto"/>
            <w:right w:val="none" w:sz="0" w:space="0" w:color="auto"/>
          </w:divBdr>
        </w:div>
        <w:div w:id="1484815442">
          <w:marLeft w:val="640"/>
          <w:marRight w:val="0"/>
          <w:marTop w:val="0"/>
          <w:marBottom w:val="0"/>
          <w:divBdr>
            <w:top w:val="none" w:sz="0" w:space="0" w:color="auto"/>
            <w:left w:val="none" w:sz="0" w:space="0" w:color="auto"/>
            <w:bottom w:val="none" w:sz="0" w:space="0" w:color="auto"/>
            <w:right w:val="none" w:sz="0" w:space="0" w:color="auto"/>
          </w:divBdr>
        </w:div>
        <w:div w:id="835876663">
          <w:marLeft w:val="640"/>
          <w:marRight w:val="0"/>
          <w:marTop w:val="0"/>
          <w:marBottom w:val="0"/>
          <w:divBdr>
            <w:top w:val="none" w:sz="0" w:space="0" w:color="auto"/>
            <w:left w:val="none" w:sz="0" w:space="0" w:color="auto"/>
            <w:bottom w:val="none" w:sz="0" w:space="0" w:color="auto"/>
            <w:right w:val="none" w:sz="0" w:space="0" w:color="auto"/>
          </w:divBdr>
        </w:div>
        <w:div w:id="1854300672">
          <w:marLeft w:val="640"/>
          <w:marRight w:val="0"/>
          <w:marTop w:val="0"/>
          <w:marBottom w:val="0"/>
          <w:divBdr>
            <w:top w:val="none" w:sz="0" w:space="0" w:color="auto"/>
            <w:left w:val="none" w:sz="0" w:space="0" w:color="auto"/>
            <w:bottom w:val="none" w:sz="0" w:space="0" w:color="auto"/>
            <w:right w:val="none" w:sz="0" w:space="0" w:color="auto"/>
          </w:divBdr>
        </w:div>
        <w:div w:id="34698581">
          <w:marLeft w:val="640"/>
          <w:marRight w:val="0"/>
          <w:marTop w:val="0"/>
          <w:marBottom w:val="0"/>
          <w:divBdr>
            <w:top w:val="none" w:sz="0" w:space="0" w:color="auto"/>
            <w:left w:val="none" w:sz="0" w:space="0" w:color="auto"/>
            <w:bottom w:val="none" w:sz="0" w:space="0" w:color="auto"/>
            <w:right w:val="none" w:sz="0" w:space="0" w:color="auto"/>
          </w:divBdr>
        </w:div>
        <w:div w:id="1152332560">
          <w:marLeft w:val="640"/>
          <w:marRight w:val="0"/>
          <w:marTop w:val="0"/>
          <w:marBottom w:val="0"/>
          <w:divBdr>
            <w:top w:val="none" w:sz="0" w:space="0" w:color="auto"/>
            <w:left w:val="none" w:sz="0" w:space="0" w:color="auto"/>
            <w:bottom w:val="none" w:sz="0" w:space="0" w:color="auto"/>
            <w:right w:val="none" w:sz="0" w:space="0" w:color="auto"/>
          </w:divBdr>
        </w:div>
        <w:div w:id="1025327078">
          <w:marLeft w:val="640"/>
          <w:marRight w:val="0"/>
          <w:marTop w:val="0"/>
          <w:marBottom w:val="0"/>
          <w:divBdr>
            <w:top w:val="none" w:sz="0" w:space="0" w:color="auto"/>
            <w:left w:val="none" w:sz="0" w:space="0" w:color="auto"/>
            <w:bottom w:val="none" w:sz="0" w:space="0" w:color="auto"/>
            <w:right w:val="none" w:sz="0" w:space="0" w:color="auto"/>
          </w:divBdr>
        </w:div>
        <w:div w:id="492187715">
          <w:marLeft w:val="640"/>
          <w:marRight w:val="0"/>
          <w:marTop w:val="0"/>
          <w:marBottom w:val="0"/>
          <w:divBdr>
            <w:top w:val="none" w:sz="0" w:space="0" w:color="auto"/>
            <w:left w:val="none" w:sz="0" w:space="0" w:color="auto"/>
            <w:bottom w:val="none" w:sz="0" w:space="0" w:color="auto"/>
            <w:right w:val="none" w:sz="0" w:space="0" w:color="auto"/>
          </w:divBdr>
        </w:div>
        <w:div w:id="1194269911">
          <w:marLeft w:val="640"/>
          <w:marRight w:val="0"/>
          <w:marTop w:val="0"/>
          <w:marBottom w:val="0"/>
          <w:divBdr>
            <w:top w:val="none" w:sz="0" w:space="0" w:color="auto"/>
            <w:left w:val="none" w:sz="0" w:space="0" w:color="auto"/>
            <w:bottom w:val="none" w:sz="0" w:space="0" w:color="auto"/>
            <w:right w:val="none" w:sz="0" w:space="0" w:color="auto"/>
          </w:divBdr>
        </w:div>
        <w:div w:id="886338272">
          <w:marLeft w:val="640"/>
          <w:marRight w:val="0"/>
          <w:marTop w:val="0"/>
          <w:marBottom w:val="0"/>
          <w:divBdr>
            <w:top w:val="none" w:sz="0" w:space="0" w:color="auto"/>
            <w:left w:val="none" w:sz="0" w:space="0" w:color="auto"/>
            <w:bottom w:val="none" w:sz="0" w:space="0" w:color="auto"/>
            <w:right w:val="none" w:sz="0" w:space="0" w:color="auto"/>
          </w:divBdr>
        </w:div>
        <w:div w:id="2064908833">
          <w:marLeft w:val="640"/>
          <w:marRight w:val="0"/>
          <w:marTop w:val="0"/>
          <w:marBottom w:val="0"/>
          <w:divBdr>
            <w:top w:val="none" w:sz="0" w:space="0" w:color="auto"/>
            <w:left w:val="none" w:sz="0" w:space="0" w:color="auto"/>
            <w:bottom w:val="none" w:sz="0" w:space="0" w:color="auto"/>
            <w:right w:val="none" w:sz="0" w:space="0" w:color="auto"/>
          </w:divBdr>
        </w:div>
        <w:div w:id="1391730297">
          <w:marLeft w:val="640"/>
          <w:marRight w:val="0"/>
          <w:marTop w:val="0"/>
          <w:marBottom w:val="0"/>
          <w:divBdr>
            <w:top w:val="none" w:sz="0" w:space="0" w:color="auto"/>
            <w:left w:val="none" w:sz="0" w:space="0" w:color="auto"/>
            <w:bottom w:val="none" w:sz="0" w:space="0" w:color="auto"/>
            <w:right w:val="none" w:sz="0" w:space="0" w:color="auto"/>
          </w:divBdr>
        </w:div>
        <w:div w:id="1134254914">
          <w:marLeft w:val="640"/>
          <w:marRight w:val="0"/>
          <w:marTop w:val="0"/>
          <w:marBottom w:val="0"/>
          <w:divBdr>
            <w:top w:val="none" w:sz="0" w:space="0" w:color="auto"/>
            <w:left w:val="none" w:sz="0" w:space="0" w:color="auto"/>
            <w:bottom w:val="none" w:sz="0" w:space="0" w:color="auto"/>
            <w:right w:val="none" w:sz="0" w:space="0" w:color="auto"/>
          </w:divBdr>
        </w:div>
        <w:div w:id="882403157">
          <w:marLeft w:val="640"/>
          <w:marRight w:val="0"/>
          <w:marTop w:val="0"/>
          <w:marBottom w:val="0"/>
          <w:divBdr>
            <w:top w:val="none" w:sz="0" w:space="0" w:color="auto"/>
            <w:left w:val="none" w:sz="0" w:space="0" w:color="auto"/>
            <w:bottom w:val="none" w:sz="0" w:space="0" w:color="auto"/>
            <w:right w:val="none" w:sz="0" w:space="0" w:color="auto"/>
          </w:divBdr>
        </w:div>
        <w:div w:id="521435491">
          <w:marLeft w:val="640"/>
          <w:marRight w:val="0"/>
          <w:marTop w:val="0"/>
          <w:marBottom w:val="0"/>
          <w:divBdr>
            <w:top w:val="none" w:sz="0" w:space="0" w:color="auto"/>
            <w:left w:val="none" w:sz="0" w:space="0" w:color="auto"/>
            <w:bottom w:val="none" w:sz="0" w:space="0" w:color="auto"/>
            <w:right w:val="none" w:sz="0" w:space="0" w:color="auto"/>
          </w:divBdr>
        </w:div>
        <w:div w:id="1755316582">
          <w:marLeft w:val="640"/>
          <w:marRight w:val="0"/>
          <w:marTop w:val="0"/>
          <w:marBottom w:val="0"/>
          <w:divBdr>
            <w:top w:val="none" w:sz="0" w:space="0" w:color="auto"/>
            <w:left w:val="none" w:sz="0" w:space="0" w:color="auto"/>
            <w:bottom w:val="none" w:sz="0" w:space="0" w:color="auto"/>
            <w:right w:val="none" w:sz="0" w:space="0" w:color="auto"/>
          </w:divBdr>
        </w:div>
        <w:div w:id="613368648">
          <w:marLeft w:val="640"/>
          <w:marRight w:val="0"/>
          <w:marTop w:val="0"/>
          <w:marBottom w:val="0"/>
          <w:divBdr>
            <w:top w:val="none" w:sz="0" w:space="0" w:color="auto"/>
            <w:left w:val="none" w:sz="0" w:space="0" w:color="auto"/>
            <w:bottom w:val="none" w:sz="0" w:space="0" w:color="auto"/>
            <w:right w:val="none" w:sz="0" w:space="0" w:color="auto"/>
          </w:divBdr>
        </w:div>
        <w:div w:id="1810977854">
          <w:marLeft w:val="640"/>
          <w:marRight w:val="0"/>
          <w:marTop w:val="0"/>
          <w:marBottom w:val="0"/>
          <w:divBdr>
            <w:top w:val="none" w:sz="0" w:space="0" w:color="auto"/>
            <w:left w:val="none" w:sz="0" w:space="0" w:color="auto"/>
            <w:bottom w:val="none" w:sz="0" w:space="0" w:color="auto"/>
            <w:right w:val="none" w:sz="0" w:space="0" w:color="auto"/>
          </w:divBdr>
        </w:div>
        <w:div w:id="299700435">
          <w:marLeft w:val="640"/>
          <w:marRight w:val="0"/>
          <w:marTop w:val="0"/>
          <w:marBottom w:val="0"/>
          <w:divBdr>
            <w:top w:val="none" w:sz="0" w:space="0" w:color="auto"/>
            <w:left w:val="none" w:sz="0" w:space="0" w:color="auto"/>
            <w:bottom w:val="none" w:sz="0" w:space="0" w:color="auto"/>
            <w:right w:val="none" w:sz="0" w:space="0" w:color="auto"/>
          </w:divBdr>
        </w:div>
        <w:div w:id="1093893288">
          <w:marLeft w:val="640"/>
          <w:marRight w:val="0"/>
          <w:marTop w:val="0"/>
          <w:marBottom w:val="0"/>
          <w:divBdr>
            <w:top w:val="none" w:sz="0" w:space="0" w:color="auto"/>
            <w:left w:val="none" w:sz="0" w:space="0" w:color="auto"/>
            <w:bottom w:val="none" w:sz="0" w:space="0" w:color="auto"/>
            <w:right w:val="none" w:sz="0" w:space="0" w:color="auto"/>
          </w:divBdr>
        </w:div>
      </w:divsChild>
    </w:div>
    <w:div w:id="579606512">
      <w:bodyDiv w:val="1"/>
      <w:marLeft w:val="0"/>
      <w:marRight w:val="0"/>
      <w:marTop w:val="0"/>
      <w:marBottom w:val="0"/>
      <w:divBdr>
        <w:top w:val="none" w:sz="0" w:space="0" w:color="auto"/>
        <w:left w:val="none" w:sz="0" w:space="0" w:color="auto"/>
        <w:bottom w:val="none" w:sz="0" w:space="0" w:color="auto"/>
        <w:right w:val="none" w:sz="0" w:space="0" w:color="auto"/>
      </w:divBdr>
      <w:divsChild>
        <w:div w:id="34695567">
          <w:marLeft w:val="640"/>
          <w:marRight w:val="0"/>
          <w:marTop w:val="0"/>
          <w:marBottom w:val="0"/>
          <w:divBdr>
            <w:top w:val="none" w:sz="0" w:space="0" w:color="auto"/>
            <w:left w:val="none" w:sz="0" w:space="0" w:color="auto"/>
            <w:bottom w:val="none" w:sz="0" w:space="0" w:color="auto"/>
            <w:right w:val="none" w:sz="0" w:space="0" w:color="auto"/>
          </w:divBdr>
        </w:div>
        <w:div w:id="408311961">
          <w:marLeft w:val="640"/>
          <w:marRight w:val="0"/>
          <w:marTop w:val="0"/>
          <w:marBottom w:val="0"/>
          <w:divBdr>
            <w:top w:val="none" w:sz="0" w:space="0" w:color="auto"/>
            <w:left w:val="none" w:sz="0" w:space="0" w:color="auto"/>
            <w:bottom w:val="none" w:sz="0" w:space="0" w:color="auto"/>
            <w:right w:val="none" w:sz="0" w:space="0" w:color="auto"/>
          </w:divBdr>
        </w:div>
        <w:div w:id="74255000">
          <w:marLeft w:val="640"/>
          <w:marRight w:val="0"/>
          <w:marTop w:val="0"/>
          <w:marBottom w:val="0"/>
          <w:divBdr>
            <w:top w:val="none" w:sz="0" w:space="0" w:color="auto"/>
            <w:left w:val="none" w:sz="0" w:space="0" w:color="auto"/>
            <w:bottom w:val="none" w:sz="0" w:space="0" w:color="auto"/>
            <w:right w:val="none" w:sz="0" w:space="0" w:color="auto"/>
          </w:divBdr>
        </w:div>
        <w:div w:id="1243611888">
          <w:marLeft w:val="640"/>
          <w:marRight w:val="0"/>
          <w:marTop w:val="0"/>
          <w:marBottom w:val="0"/>
          <w:divBdr>
            <w:top w:val="none" w:sz="0" w:space="0" w:color="auto"/>
            <w:left w:val="none" w:sz="0" w:space="0" w:color="auto"/>
            <w:bottom w:val="none" w:sz="0" w:space="0" w:color="auto"/>
            <w:right w:val="none" w:sz="0" w:space="0" w:color="auto"/>
          </w:divBdr>
        </w:div>
        <w:div w:id="1528325128">
          <w:marLeft w:val="640"/>
          <w:marRight w:val="0"/>
          <w:marTop w:val="0"/>
          <w:marBottom w:val="0"/>
          <w:divBdr>
            <w:top w:val="none" w:sz="0" w:space="0" w:color="auto"/>
            <w:left w:val="none" w:sz="0" w:space="0" w:color="auto"/>
            <w:bottom w:val="none" w:sz="0" w:space="0" w:color="auto"/>
            <w:right w:val="none" w:sz="0" w:space="0" w:color="auto"/>
          </w:divBdr>
        </w:div>
        <w:div w:id="717977874">
          <w:marLeft w:val="640"/>
          <w:marRight w:val="0"/>
          <w:marTop w:val="0"/>
          <w:marBottom w:val="0"/>
          <w:divBdr>
            <w:top w:val="none" w:sz="0" w:space="0" w:color="auto"/>
            <w:left w:val="none" w:sz="0" w:space="0" w:color="auto"/>
            <w:bottom w:val="none" w:sz="0" w:space="0" w:color="auto"/>
            <w:right w:val="none" w:sz="0" w:space="0" w:color="auto"/>
          </w:divBdr>
        </w:div>
        <w:div w:id="205414188">
          <w:marLeft w:val="640"/>
          <w:marRight w:val="0"/>
          <w:marTop w:val="0"/>
          <w:marBottom w:val="0"/>
          <w:divBdr>
            <w:top w:val="none" w:sz="0" w:space="0" w:color="auto"/>
            <w:left w:val="none" w:sz="0" w:space="0" w:color="auto"/>
            <w:bottom w:val="none" w:sz="0" w:space="0" w:color="auto"/>
            <w:right w:val="none" w:sz="0" w:space="0" w:color="auto"/>
          </w:divBdr>
        </w:div>
        <w:div w:id="2129278822">
          <w:marLeft w:val="640"/>
          <w:marRight w:val="0"/>
          <w:marTop w:val="0"/>
          <w:marBottom w:val="0"/>
          <w:divBdr>
            <w:top w:val="none" w:sz="0" w:space="0" w:color="auto"/>
            <w:left w:val="none" w:sz="0" w:space="0" w:color="auto"/>
            <w:bottom w:val="none" w:sz="0" w:space="0" w:color="auto"/>
            <w:right w:val="none" w:sz="0" w:space="0" w:color="auto"/>
          </w:divBdr>
        </w:div>
        <w:div w:id="552424609">
          <w:marLeft w:val="640"/>
          <w:marRight w:val="0"/>
          <w:marTop w:val="0"/>
          <w:marBottom w:val="0"/>
          <w:divBdr>
            <w:top w:val="none" w:sz="0" w:space="0" w:color="auto"/>
            <w:left w:val="none" w:sz="0" w:space="0" w:color="auto"/>
            <w:bottom w:val="none" w:sz="0" w:space="0" w:color="auto"/>
            <w:right w:val="none" w:sz="0" w:space="0" w:color="auto"/>
          </w:divBdr>
        </w:div>
        <w:div w:id="242645865">
          <w:marLeft w:val="640"/>
          <w:marRight w:val="0"/>
          <w:marTop w:val="0"/>
          <w:marBottom w:val="0"/>
          <w:divBdr>
            <w:top w:val="none" w:sz="0" w:space="0" w:color="auto"/>
            <w:left w:val="none" w:sz="0" w:space="0" w:color="auto"/>
            <w:bottom w:val="none" w:sz="0" w:space="0" w:color="auto"/>
            <w:right w:val="none" w:sz="0" w:space="0" w:color="auto"/>
          </w:divBdr>
        </w:div>
        <w:div w:id="792017944">
          <w:marLeft w:val="640"/>
          <w:marRight w:val="0"/>
          <w:marTop w:val="0"/>
          <w:marBottom w:val="0"/>
          <w:divBdr>
            <w:top w:val="none" w:sz="0" w:space="0" w:color="auto"/>
            <w:left w:val="none" w:sz="0" w:space="0" w:color="auto"/>
            <w:bottom w:val="none" w:sz="0" w:space="0" w:color="auto"/>
            <w:right w:val="none" w:sz="0" w:space="0" w:color="auto"/>
          </w:divBdr>
        </w:div>
        <w:div w:id="674188061">
          <w:marLeft w:val="640"/>
          <w:marRight w:val="0"/>
          <w:marTop w:val="0"/>
          <w:marBottom w:val="0"/>
          <w:divBdr>
            <w:top w:val="none" w:sz="0" w:space="0" w:color="auto"/>
            <w:left w:val="none" w:sz="0" w:space="0" w:color="auto"/>
            <w:bottom w:val="none" w:sz="0" w:space="0" w:color="auto"/>
            <w:right w:val="none" w:sz="0" w:space="0" w:color="auto"/>
          </w:divBdr>
        </w:div>
        <w:div w:id="1866207684">
          <w:marLeft w:val="640"/>
          <w:marRight w:val="0"/>
          <w:marTop w:val="0"/>
          <w:marBottom w:val="0"/>
          <w:divBdr>
            <w:top w:val="none" w:sz="0" w:space="0" w:color="auto"/>
            <w:left w:val="none" w:sz="0" w:space="0" w:color="auto"/>
            <w:bottom w:val="none" w:sz="0" w:space="0" w:color="auto"/>
            <w:right w:val="none" w:sz="0" w:space="0" w:color="auto"/>
          </w:divBdr>
        </w:div>
        <w:div w:id="1235434856">
          <w:marLeft w:val="640"/>
          <w:marRight w:val="0"/>
          <w:marTop w:val="0"/>
          <w:marBottom w:val="0"/>
          <w:divBdr>
            <w:top w:val="none" w:sz="0" w:space="0" w:color="auto"/>
            <w:left w:val="none" w:sz="0" w:space="0" w:color="auto"/>
            <w:bottom w:val="none" w:sz="0" w:space="0" w:color="auto"/>
            <w:right w:val="none" w:sz="0" w:space="0" w:color="auto"/>
          </w:divBdr>
        </w:div>
        <w:div w:id="976646156">
          <w:marLeft w:val="640"/>
          <w:marRight w:val="0"/>
          <w:marTop w:val="0"/>
          <w:marBottom w:val="0"/>
          <w:divBdr>
            <w:top w:val="none" w:sz="0" w:space="0" w:color="auto"/>
            <w:left w:val="none" w:sz="0" w:space="0" w:color="auto"/>
            <w:bottom w:val="none" w:sz="0" w:space="0" w:color="auto"/>
            <w:right w:val="none" w:sz="0" w:space="0" w:color="auto"/>
          </w:divBdr>
        </w:div>
        <w:div w:id="444738467">
          <w:marLeft w:val="640"/>
          <w:marRight w:val="0"/>
          <w:marTop w:val="0"/>
          <w:marBottom w:val="0"/>
          <w:divBdr>
            <w:top w:val="none" w:sz="0" w:space="0" w:color="auto"/>
            <w:left w:val="none" w:sz="0" w:space="0" w:color="auto"/>
            <w:bottom w:val="none" w:sz="0" w:space="0" w:color="auto"/>
            <w:right w:val="none" w:sz="0" w:space="0" w:color="auto"/>
          </w:divBdr>
        </w:div>
        <w:div w:id="2057200165">
          <w:marLeft w:val="640"/>
          <w:marRight w:val="0"/>
          <w:marTop w:val="0"/>
          <w:marBottom w:val="0"/>
          <w:divBdr>
            <w:top w:val="none" w:sz="0" w:space="0" w:color="auto"/>
            <w:left w:val="none" w:sz="0" w:space="0" w:color="auto"/>
            <w:bottom w:val="none" w:sz="0" w:space="0" w:color="auto"/>
            <w:right w:val="none" w:sz="0" w:space="0" w:color="auto"/>
          </w:divBdr>
        </w:div>
        <w:div w:id="2049837286">
          <w:marLeft w:val="640"/>
          <w:marRight w:val="0"/>
          <w:marTop w:val="0"/>
          <w:marBottom w:val="0"/>
          <w:divBdr>
            <w:top w:val="none" w:sz="0" w:space="0" w:color="auto"/>
            <w:left w:val="none" w:sz="0" w:space="0" w:color="auto"/>
            <w:bottom w:val="none" w:sz="0" w:space="0" w:color="auto"/>
            <w:right w:val="none" w:sz="0" w:space="0" w:color="auto"/>
          </w:divBdr>
        </w:div>
        <w:div w:id="553470843">
          <w:marLeft w:val="640"/>
          <w:marRight w:val="0"/>
          <w:marTop w:val="0"/>
          <w:marBottom w:val="0"/>
          <w:divBdr>
            <w:top w:val="none" w:sz="0" w:space="0" w:color="auto"/>
            <w:left w:val="none" w:sz="0" w:space="0" w:color="auto"/>
            <w:bottom w:val="none" w:sz="0" w:space="0" w:color="auto"/>
            <w:right w:val="none" w:sz="0" w:space="0" w:color="auto"/>
          </w:divBdr>
        </w:div>
        <w:div w:id="751119023">
          <w:marLeft w:val="640"/>
          <w:marRight w:val="0"/>
          <w:marTop w:val="0"/>
          <w:marBottom w:val="0"/>
          <w:divBdr>
            <w:top w:val="none" w:sz="0" w:space="0" w:color="auto"/>
            <w:left w:val="none" w:sz="0" w:space="0" w:color="auto"/>
            <w:bottom w:val="none" w:sz="0" w:space="0" w:color="auto"/>
            <w:right w:val="none" w:sz="0" w:space="0" w:color="auto"/>
          </w:divBdr>
        </w:div>
      </w:divsChild>
    </w:div>
    <w:div w:id="586696993">
      <w:bodyDiv w:val="1"/>
      <w:marLeft w:val="0"/>
      <w:marRight w:val="0"/>
      <w:marTop w:val="0"/>
      <w:marBottom w:val="0"/>
      <w:divBdr>
        <w:top w:val="none" w:sz="0" w:space="0" w:color="auto"/>
        <w:left w:val="none" w:sz="0" w:space="0" w:color="auto"/>
        <w:bottom w:val="none" w:sz="0" w:space="0" w:color="auto"/>
        <w:right w:val="none" w:sz="0" w:space="0" w:color="auto"/>
      </w:divBdr>
      <w:divsChild>
        <w:div w:id="739905494">
          <w:marLeft w:val="640"/>
          <w:marRight w:val="0"/>
          <w:marTop w:val="0"/>
          <w:marBottom w:val="0"/>
          <w:divBdr>
            <w:top w:val="none" w:sz="0" w:space="0" w:color="auto"/>
            <w:left w:val="none" w:sz="0" w:space="0" w:color="auto"/>
            <w:bottom w:val="none" w:sz="0" w:space="0" w:color="auto"/>
            <w:right w:val="none" w:sz="0" w:space="0" w:color="auto"/>
          </w:divBdr>
        </w:div>
        <w:div w:id="1879778223">
          <w:marLeft w:val="640"/>
          <w:marRight w:val="0"/>
          <w:marTop w:val="0"/>
          <w:marBottom w:val="0"/>
          <w:divBdr>
            <w:top w:val="none" w:sz="0" w:space="0" w:color="auto"/>
            <w:left w:val="none" w:sz="0" w:space="0" w:color="auto"/>
            <w:bottom w:val="none" w:sz="0" w:space="0" w:color="auto"/>
            <w:right w:val="none" w:sz="0" w:space="0" w:color="auto"/>
          </w:divBdr>
        </w:div>
        <w:div w:id="2022005445">
          <w:marLeft w:val="640"/>
          <w:marRight w:val="0"/>
          <w:marTop w:val="0"/>
          <w:marBottom w:val="0"/>
          <w:divBdr>
            <w:top w:val="none" w:sz="0" w:space="0" w:color="auto"/>
            <w:left w:val="none" w:sz="0" w:space="0" w:color="auto"/>
            <w:bottom w:val="none" w:sz="0" w:space="0" w:color="auto"/>
            <w:right w:val="none" w:sz="0" w:space="0" w:color="auto"/>
          </w:divBdr>
        </w:div>
        <w:div w:id="181012540">
          <w:marLeft w:val="640"/>
          <w:marRight w:val="0"/>
          <w:marTop w:val="0"/>
          <w:marBottom w:val="0"/>
          <w:divBdr>
            <w:top w:val="none" w:sz="0" w:space="0" w:color="auto"/>
            <w:left w:val="none" w:sz="0" w:space="0" w:color="auto"/>
            <w:bottom w:val="none" w:sz="0" w:space="0" w:color="auto"/>
            <w:right w:val="none" w:sz="0" w:space="0" w:color="auto"/>
          </w:divBdr>
        </w:div>
        <w:div w:id="1233006943">
          <w:marLeft w:val="640"/>
          <w:marRight w:val="0"/>
          <w:marTop w:val="0"/>
          <w:marBottom w:val="0"/>
          <w:divBdr>
            <w:top w:val="none" w:sz="0" w:space="0" w:color="auto"/>
            <w:left w:val="none" w:sz="0" w:space="0" w:color="auto"/>
            <w:bottom w:val="none" w:sz="0" w:space="0" w:color="auto"/>
            <w:right w:val="none" w:sz="0" w:space="0" w:color="auto"/>
          </w:divBdr>
        </w:div>
        <w:div w:id="484123737">
          <w:marLeft w:val="640"/>
          <w:marRight w:val="0"/>
          <w:marTop w:val="0"/>
          <w:marBottom w:val="0"/>
          <w:divBdr>
            <w:top w:val="none" w:sz="0" w:space="0" w:color="auto"/>
            <w:left w:val="none" w:sz="0" w:space="0" w:color="auto"/>
            <w:bottom w:val="none" w:sz="0" w:space="0" w:color="auto"/>
            <w:right w:val="none" w:sz="0" w:space="0" w:color="auto"/>
          </w:divBdr>
        </w:div>
        <w:div w:id="58406997">
          <w:marLeft w:val="640"/>
          <w:marRight w:val="0"/>
          <w:marTop w:val="0"/>
          <w:marBottom w:val="0"/>
          <w:divBdr>
            <w:top w:val="none" w:sz="0" w:space="0" w:color="auto"/>
            <w:left w:val="none" w:sz="0" w:space="0" w:color="auto"/>
            <w:bottom w:val="none" w:sz="0" w:space="0" w:color="auto"/>
            <w:right w:val="none" w:sz="0" w:space="0" w:color="auto"/>
          </w:divBdr>
        </w:div>
        <w:div w:id="1072653750">
          <w:marLeft w:val="640"/>
          <w:marRight w:val="0"/>
          <w:marTop w:val="0"/>
          <w:marBottom w:val="0"/>
          <w:divBdr>
            <w:top w:val="none" w:sz="0" w:space="0" w:color="auto"/>
            <w:left w:val="none" w:sz="0" w:space="0" w:color="auto"/>
            <w:bottom w:val="none" w:sz="0" w:space="0" w:color="auto"/>
            <w:right w:val="none" w:sz="0" w:space="0" w:color="auto"/>
          </w:divBdr>
        </w:div>
        <w:div w:id="1718893462">
          <w:marLeft w:val="640"/>
          <w:marRight w:val="0"/>
          <w:marTop w:val="0"/>
          <w:marBottom w:val="0"/>
          <w:divBdr>
            <w:top w:val="none" w:sz="0" w:space="0" w:color="auto"/>
            <w:left w:val="none" w:sz="0" w:space="0" w:color="auto"/>
            <w:bottom w:val="none" w:sz="0" w:space="0" w:color="auto"/>
            <w:right w:val="none" w:sz="0" w:space="0" w:color="auto"/>
          </w:divBdr>
        </w:div>
        <w:div w:id="97679261">
          <w:marLeft w:val="640"/>
          <w:marRight w:val="0"/>
          <w:marTop w:val="0"/>
          <w:marBottom w:val="0"/>
          <w:divBdr>
            <w:top w:val="none" w:sz="0" w:space="0" w:color="auto"/>
            <w:left w:val="none" w:sz="0" w:space="0" w:color="auto"/>
            <w:bottom w:val="none" w:sz="0" w:space="0" w:color="auto"/>
            <w:right w:val="none" w:sz="0" w:space="0" w:color="auto"/>
          </w:divBdr>
        </w:div>
        <w:div w:id="1019741693">
          <w:marLeft w:val="640"/>
          <w:marRight w:val="0"/>
          <w:marTop w:val="0"/>
          <w:marBottom w:val="0"/>
          <w:divBdr>
            <w:top w:val="none" w:sz="0" w:space="0" w:color="auto"/>
            <w:left w:val="none" w:sz="0" w:space="0" w:color="auto"/>
            <w:bottom w:val="none" w:sz="0" w:space="0" w:color="auto"/>
            <w:right w:val="none" w:sz="0" w:space="0" w:color="auto"/>
          </w:divBdr>
        </w:div>
        <w:div w:id="1990591279">
          <w:marLeft w:val="640"/>
          <w:marRight w:val="0"/>
          <w:marTop w:val="0"/>
          <w:marBottom w:val="0"/>
          <w:divBdr>
            <w:top w:val="none" w:sz="0" w:space="0" w:color="auto"/>
            <w:left w:val="none" w:sz="0" w:space="0" w:color="auto"/>
            <w:bottom w:val="none" w:sz="0" w:space="0" w:color="auto"/>
            <w:right w:val="none" w:sz="0" w:space="0" w:color="auto"/>
          </w:divBdr>
        </w:div>
        <w:div w:id="155657137">
          <w:marLeft w:val="640"/>
          <w:marRight w:val="0"/>
          <w:marTop w:val="0"/>
          <w:marBottom w:val="0"/>
          <w:divBdr>
            <w:top w:val="none" w:sz="0" w:space="0" w:color="auto"/>
            <w:left w:val="none" w:sz="0" w:space="0" w:color="auto"/>
            <w:bottom w:val="none" w:sz="0" w:space="0" w:color="auto"/>
            <w:right w:val="none" w:sz="0" w:space="0" w:color="auto"/>
          </w:divBdr>
        </w:div>
        <w:div w:id="1395591971">
          <w:marLeft w:val="640"/>
          <w:marRight w:val="0"/>
          <w:marTop w:val="0"/>
          <w:marBottom w:val="0"/>
          <w:divBdr>
            <w:top w:val="none" w:sz="0" w:space="0" w:color="auto"/>
            <w:left w:val="none" w:sz="0" w:space="0" w:color="auto"/>
            <w:bottom w:val="none" w:sz="0" w:space="0" w:color="auto"/>
            <w:right w:val="none" w:sz="0" w:space="0" w:color="auto"/>
          </w:divBdr>
        </w:div>
        <w:div w:id="585916989">
          <w:marLeft w:val="640"/>
          <w:marRight w:val="0"/>
          <w:marTop w:val="0"/>
          <w:marBottom w:val="0"/>
          <w:divBdr>
            <w:top w:val="none" w:sz="0" w:space="0" w:color="auto"/>
            <w:left w:val="none" w:sz="0" w:space="0" w:color="auto"/>
            <w:bottom w:val="none" w:sz="0" w:space="0" w:color="auto"/>
            <w:right w:val="none" w:sz="0" w:space="0" w:color="auto"/>
          </w:divBdr>
        </w:div>
        <w:div w:id="1891577270">
          <w:marLeft w:val="640"/>
          <w:marRight w:val="0"/>
          <w:marTop w:val="0"/>
          <w:marBottom w:val="0"/>
          <w:divBdr>
            <w:top w:val="none" w:sz="0" w:space="0" w:color="auto"/>
            <w:left w:val="none" w:sz="0" w:space="0" w:color="auto"/>
            <w:bottom w:val="none" w:sz="0" w:space="0" w:color="auto"/>
            <w:right w:val="none" w:sz="0" w:space="0" w:color="auto"/>
          </w:divBdr>
        </w:div>
        <w:div w:id="1704865952">
          <w:marLeft w:val="640"/>
          <w:marRight w:val="0"/>
          <w:marTop w:val="0"/>
          <w:marBottom w:val="0"/>
          <w:divBdr>
            <w:top w:val="none" w:sz="0" w:space="0" w:color="auto"/>
            <w:left w:val="none" w:sz="0" w:space="0" w:color="auto"/>
            <w:bottom w:val="none" w:sz="0" w:space="0" w:color="auto"/>
            <w:right w:val="none" w:sz="0" w:space="0" w:color="auto"/>
          </w:divBdr>
        </w:div>
        <w:div w:id="1288006676">
          <w:marLeft w:val="640"/>
          <w:marRight w:val="0"/>
          <w:marTop w:val="0"/>
          <w:marBottom w:val="0"/>
          <w:divBdr>
            <w:top w:val="none" w:sz="0" w:space="0" w:color="auto"/>
            <w:left w:val="none" w:sz="0" w:space="0" w:color="auto"/>
            <w:bottom w:val="none" w:sz="0" w:space="0" w:color="auto"/>
            <w:right w:val="none" w:sz="0" w:space="0" w:color="auto"/>
          </w:divBdr>
        </w:div>
        <w:div w:id="1138766816">
          <w:marLeft w:val="640"/>
          <w:marRight w:val="0"/>
          <w:marTop w:val="0"/>
          <w:marBottom w:val="0"/>
          <w:divBdr>
            <w:top w:val="none" w:sz="0" w:space="0" w:color="auto"/>
            <w:left w:val="none" w:sz="0" w:space="0" w:color="auto"/>
            <w:bottom w:val="none" w:sz="0" w:space="0" w:color="auto"/>
            <w:right w:val="none" w:sz="0" w:space="0" w:color="auto"/>
          </w:divBdr>
        </w:div>
        <w:div w:id="287399738">
          <w:marLeft w:val="640"/>
          <w:marRight w:val="0"/>
          <w:marTop w:val="0"/>
          <w:marBottom w:val="0"/>
          <w:divBdr>
            <w:top w:val="none" w:sz="0" w:space="0" w:color="auto"/>
            <w:left w:val="none" w:sz="0" w:space="0" w:color="auto"/>
            <w:bottom w:val="none" w:sz="0" w:space="0" w:color="auto"/>
            <w:right w:val="none" w:sz="0" w:space="0" w:color="auto"/>
          </w:divBdr>
        </w:div>
      </w:divsChild>
    </w:div>
    <w:div w:id="589774780">
      <w:bodyDiv w:val="1"/>
      <w:marLeft w:val="0"/>
      <w:marRight w:val="0"/>
      <w:marTop w:val="0"/>
      <w:marBottom w:val="0"/>
      <w:divBdr>
        <w:top w:val="none" w:sz="0" w:space="0" w:color="auto"/>
        <w:left w:val="none" w:sz="0" w:space="0" w:color="auto"/>
        <w:bottom w:val="none" w:sz="0" w:space="0" w:color="auto"/>
        <w:right w:val="none" w:sz="0" w:space="0" w:color="auto"/>
      </w:divBdr>
      <w:divsChild>
        <w:div w:id="519701544">
          <w:marLeft w:val="640"/>
          <w:marRight w:val="0"/>
          <w:marTop w:val="0"/>
          <w:marBottom w:val="0"/>
          <w:divBdr>
            <w:top w:val="none" w:sz="0" w:space="0" w:color="auto"/>
            <w:left w:val="none" w:sz="0" w:space="0" w:color="auto"/>
            <w:bottom w:val="none" w:sz="0" w:space="0" w:color="auto"/>
            <w:right w:val="none" w:sz="0" w:space="0" w:color="auto"/>
          </w:divBdr>
        </w:div>
        <w:div w:id="1840998964">
          <w:marLeft w:val="640"/>
          <w:marRight w:val="0"/>
          <w:marTop w:val="0"/>
          <w:marBottom w:val="0"/>
          <w:divBdr>
            <w:top w:val="none" w:sz="0" w:space="0" w:color="auto"/>
            <w:left w:val="none" w:sz="0" w:space="0" w:color="auto"/>
            <w:bottom w:val="none" w:sz="0" w:space="0" w:color="auto"/>
            <w:right w:val="none" w:sz="0" w:space="0" w:color="auto"/>
          </w:divBdr>
        </w:div>
        <w:div w:id="1403675458">
          <w:marLeft w:val="640"/>
          <w:marRight w:val="0"/>
          <w:marTop w:val="0"/>
          <w:marBottom w:val="0"/>
          <w:divBdr>
            <w:top w:val="none" w:sz="0" w:space="0" w:color="auto"/>
            <w:left w:val="none" w:sz="0" w:space="0" w:color="auto"/>
            <w:bottom w:val="none" w:sz="0" w:space="0" w:color="auto"/>
            <w:right w:val="none" w:sz="0" w:space="0" w:color="auto"/>
          </w:divBdr>
        </w:div>
        <w:div w:id="1155536139">
          <w:marLeft w:val="640"/>
          <w:marRight w:val="0"/>
          <w:marTop w:val="0"/>
          <w:marBottom w:val="0"/>
          <w:divBdr>
            <w:top w:val="none" w:sz="0" w:space="0" w:color="auto"/>
            <w:left w:val="none" w:sz="0" w:space="0" w:color="auto"/>
            <w:bottom w:val="none" w:sz="0" w:space="0" w:color="auto"/>
            <w:right w:val="none" w:sz="0" w:space="0" w:color="auto"/>
          </w:divBdr>
        </w:div>
        <w:div w:id="664361926">
          <w:marLeft w:val="640"/>
          <w:marRight w:val="0"/>
          <w:marTop w:val="0"/>
          <w:marBottom w:val="0"/>
          <w:divBdr>
            <w:top w:val="none" w:sz="0" w:space="0" w:color="auto"/>
            <w:left w:val="none" w:sz="0" w:space="0" w:color="auto"/>
            <w:bottom w:val="none" w:sz="0" w:space="0" w:color="auto"/>
            <w:right w:val="none" w:sz="0" w:space="0" w:color="auto"/>
          </w:divBdr>
        </w:div>
        <w:div w:id="299041936">
          <w:marLeft w:val="640"/>
          <w:marRight w:val="0"/>
          <w:marTop w:val="0"/>
          <w:marBottom w:val="0"/>
          <w:divBdr>
            <w:top w:val="none" w:sz="0" w:space="0" w:color="auto"/>
            <w:left w:val="none" w:sz="0" w:space="0" w:color="auto"/>
            <w:bottom w:val="none" w:sz="0" w:space="0" w:color="auto"/>
            <w:right w:val="none" w:sz="0" w:space="0" w:color="auto"/>
          </w:divBdr>
        </w:div>
        <w:div w:id="1414820530">
          <w:marLeft w:val="640"/>
          <w:marRight w:val="0"/>
          <w:marTop w:val="0"/>
          <w:marBottom w:val="0"/>
          <w:divBdr>
            <w:top w:val="none" w:sz="0" w:space="0" w:color="auto"/>
            <w:left w:val="none" w:sz="0" w:space="0" w:color="auto"/>
            <w:bottom w:val="none" w:sz="0" w:space="0" w:color="auto"/>
            <w:right w:val="none" w:sz="0" w:space="0" w:color="auto"/>
          </w:divBdr>
        </w:div>
        <w:div w:id="588273362">
          <w:marLeft w:val="640"/>
          <w:marRight w:val="0"/>
          <w:marTop w:val="0"/>
          <w:marBottom w:val="0"/>
          <w:divBdr>
            <w:top w:val="none" w:sz="0" w:space="0" w:color="auto"/>
            <w:left w:val="none" w:sz="0" w:space="0" w:color="auto"/>
            <w:bottom w:val="none" w:sz="0" w:space="0" w:color="auto"/>
            <w:right w:val="none" w:sz="0" w:space="0" w:color="auto"/>
          </w:divBdr>
        </w:div>
        <w:div w:id="1486436028">
          <w:marLeft w:val="640"/>
          <w:marRight w:val="0"/>
          <w:marTop w:val="0"/>
          <w:marBottom w:val="0"/>
          <w:divBdr>
            <w:top w:val="none" w:sz="0" w:space="0" w:color="auto"/>
            <w:left w:val="none" w:sz="0" w:space="0" w:color="auto"/>
            <w:bottom w:val="none" w:sz="0" w:space="0" w:color="auto"/>
            <w:right w:val="none" w:sz="0" w:space="0" w:color="auto"/>
          </w:divBdr>
        </w:div>
        <w:div w:id="572207380">
          <w:marLeft w:val="640"/>
          <w:marRight w:val="0"/>
          <w:marTop w:val="0"/>
          <w:marBottom w:val="0"/>
          <w:divBdr>
            <w:top w:val="none" w:sz="0" w:space="0" w:color="auto"/>
            <w:left w:val="none" w:sz="0" w:space="0" w:color="auto"/>
            <w:bottom w:val="none" w:sz="0" w:space="0" w:color="auto"/>
            <w:right w:val="none" w:sz="0" w:space="0" w:color="auto"/>
          </w:divBdr>
        </w:div>
        <w:div w:id="402603923">
          <w:marLeft w:val="640"/>
          <w:marRight w:val="0"/>
          <w:marTop w:val="0"/>
          <w:marBottom w:val="0"/>
          <w:divBdr>
            <w:top w:val="none" w:sz="0" w:space="0" w:color="auto"/>
            <w:left w:val="none" w:sz="0" w:space="0" w:color="auto"/>
            <w:bottom w:val="none" w:sz="0" w:space="0" w:color="auto"/>
            <w:right w:val="none" w:sz="0" w:space="0" w:color="auto"/>
          </w:divBdr>
        </w:div>
        <w:div w:id="240413168">
          <w:marLeft w:val="640"/>
          <w:marRight w:val="0"/>
          <w:marTop w:val="0"/>
          <w:marBottom w:val="0"/>
          <w:divBdr>
            <w:top w:val="none" w:sz="0" w:space="0" w:color="auto"/>
            <w:left w:val="none" w:sz="0" w:space="0" w:color="auto"/>
            <w:bottom w:val="none" w:sz="0" w:space="0" w:color="auto"/>
            <w:right w:val="none" w:sz="0" w:space="0" w:color="auto"/>
          </w:divBdr>
        </w:div>
        <w:div w:id="1020156265">
          <w:marLeft w:val="640"/>
          <w:marRight w:val="0"/>
          <w:marTop w:val="0"/>
          <w:marBottom w:val="0"/>
          <w:divBdr>
            <w:top w:val="none" w:sz="0" w:space="0" w:color="auto"/>
            <w:left w:val="none" w:sz="0" w:space="0" w:color="auto"/>
            <w:bottom w:val="none" w:sz="0" w:space="0" w:color="auto"/>
            <w:right w:val="none" w:sz="0" w:space="0" w:color="auto"/>
          </w:divBdr>
        </w:div>
        <w:div w:id="305822487">
          <w:marLeft w:val="640"/>
          <w:marRight w:val="0"/>
          <w:marTop w:val="0"/>
          <w:marBottom w:val="0"/>
          <w:divBdr>
            <w:top w:val="none" w:sz="0" w:space="0" w:color="auto"/>
            <w:left w:val="none" w:sz="0" w:space="0" w:color="auto"/>
            <w:bottom w:val="none" w:sz="0" w:space="0" w:color="auto"/>
            <w:right w:val="none" w:sz="0" w:space="0" w:color="auto"/>
          </w:divBdr>
        </w:div>
        <w:div w:id="533732064">
          <w:marLeft w:val="640"/>
          <w:marRight w:val="0"/>
          <w:marTop w:val="0"/>
          <w:marBottom w:val="0"/>
          <w:divBdr>
            <w:top w:val="none" w:sz="0" w:space="0" w:color="auto"/>
            <w:left w:val="none" w:sz="0" w:space="0" w:color="auto"/>
            <w:bottom w:val="none" w:sz="0" w:space="0" w:color="auto"/>
            <w:right w:val="none" w:sz="0" w:space="0" w:color="auto"/>
          </w:divBdr>
        </w:div>
        <w:div w:id="841504534">
          <w:marLeft w:val="640"/>
          <w:marRight w:val="0"/>
          <w:marTop w:val="0"/>
          <w:marBottom w:val="0"/>
          <w:divBdr>
            <w:top w:val="none" w:sz="0" w:space="0" w:color="auto"/>
            <w:left w:val="none" w:sz="0" w:space="0" w:color="auto"/>
            <w:bottom w:val="none" w:sz="0" w:space="0" w:color="auto"/>
            <w:right w:val="none" w:sz="0" w:space="0" w:color="auto"/>
          </w:divBdr>
        </w:div>
        <w:div w:id="1581022159">
          <w:marLeft w:val="640"/>
          <w:marRight w:val="0"/>
          <w:marTop w:val="0"/>
          <w:marBottom w:val="0"/>
          <w:divBdr>
            <w:top w:val="none" w:sz="0" w:space="0" w:color="auto"/>
            <w:left w:val="none" w:sz="0" w:space="0" w:color="auto"/>
            <w:bottom w:val="none" w:sz="0" w:space="0" w:color="auto"/>
            <w:right w:val="none" w:sz="0" w:space="0" w:color="auto"/>
          </w:divBdr>
        </w:div>
        <w:div w:id="1451895160">
          <w:marLeft w:val="640"/>
          <w:marRight w:val="0"/>
          <w:marTop w:val="0"/>
          <w:marBottom w:val="0"/>
          <w:divBdr>
            <w:top w:val="none" w:sz="0" w:space="0" w:color="auto"/>
            <w:left w:val="none" w:sz="0" w:space="0" w:color="auto"/>
            <w:bottom w:val="none" w:sz="0" w:space="0" w:color="auto"/>
            <w:right w:val="none" w:sz="0" w:space="0" w:color="auto"/>
          </w:divBdr>
        </w:div>
        <w:div w:id="960039896">
          <w:marLeft w:val="640"/>
          <w:marRight w:val="0"/>
          <w:marTop w:val="0"/>
          <w:marBottom w:val="0"/>
          <w:divBdr>
            <w:top w:val="none" w:sz="0" w:space="0" w:color="auto"/>
            <w:left w:val="none" w:sz="0" w:space="0" w:color="auto"/>
            <w:bottom w:val="none" w:sz="0" w:space="0" w:color="auto"/>
            <w:right w:val="none" w:sz="0" w:space="0" w:color="auto"/>
          </w:divBdr>
        </w:div>
        <w:div w:id="1613852852">
          <w:marLeft w:val="640"/>
          <w:marRight w:val="0"/>
          <w:marTop w:val="0"/>
          <w:marBottom w:val="0"/>
          <w:divBdr>
            <w:top w:val="none" w:sz="0" w:space="0" w:color="auto"/>
            <w:left w:val="none" w:sz="0" w:space="0" w:color="auto"/>
            <w:bottom w:val="none" w:sz="0" w:space="0" w:color="auto"/>
            <w:right w:val="none" w:sz="0" w:space="0" w:color="auto"/>
          </w:divBdr>
        </w:div>
        <w:div w:id="1078554588">
          <w:marLeft w:val="640"/>
          <w:marRight w:val="0"/>
          <w:marTop w:val="0"/>
          <w:marBottom w:val="0"/>
          <w:divBdr>
            <w:top w:val="none" w:sz="0" w:space="0" w:color="auto"/>
            <w:left w:val="none" w:sz="0" w:space="0" w:color="auto"/>
            <w:bottom w:val="none" w:sz="0" w:space="0" w:color="auto"/>
            <w:right w:val="none" w:sz="0" w:space="0" w:color="auto"/>
          </w:divBdr>
        </w:div>
        <w:div w:id="104615777">
          <w:marLeft w:val="640"/>
          <w:marRight w:val="0"/>
          <w:marTop w:val="0"/>
          <w:marBottom w:val="0"/>
          <w:divBdr>
            <w:top w:val="none" w:sz="0" w:space="0" w:color="auto"/>
            <w:left w:val="none" w:sz="0" w:space="0" w:color="auto"/>
            <w:bottom w:val="none" w:sz="0" w:space="0" w:color="auto"/>
            <w:right w:val="none" w:sz="0" w:space="0" w:color="auto"/>
          </w:divBdr>
        </w:div>
        <w:div w:id="1707019733">
          <w:marLeft w:val="640"/>
          <w:marRight w:val="0"/>
          <w:marTop w:val="0"/>
          <w:marBottom w:val="0"/>
          <w:divBdr>
            <w:top w:val="none" w:sz="0" w:space="0" w:color="auto"/>
            <w:left w:val="none" w:sz="0" w:space="0" w:color="auto"/>
            <w:bottom w:val="none" w:sz="0" w:space="0" w:color="auto"/>
            <w:right w:val="none" w:sz="0" w:space="0" w:color="auto"/>
          </w:divBdr>
        </w:div>
        <w:div w:id="2093693478">
          <w:marLeft w:val="640"/>
          <w:marRight w:val="0"/>
          <w:marTop w:val="0"/>
          <w:marBottom w:val="0"/>
          <w:divBdr>
            <w:top w:val="none" w:sz="0" w:space="0" w:color="auto"/>
            <w:left w:val="none" w:sz="0" w:space="0" w:color="auto"/>
            <w:bottom w:val="none" w:sz="0" w:space="0" w:color="auto"/>
            <w:right w:val="none" w:sz="0" w:space="0" w:color="auto"/>
          </w:divBdr>
        </w:div>
      </w:divsChild>
    </w:div>
    <w:div w:id="592209097">
      <w:bodyDiv w:val="1"/>
      <w:marLeft w:val="0"/>
      <w:marRight w:val="0"/>
      <w:marTop w:val="0"/>
      <w:marBottom w:val="0"/>
      <w:divBdr>
        <w:top w:val="none" w:sz="0" w:space="0" w:color="auto"/>
        <w:left w:val="none" w:sz="0" w:space="0" w:color="auto"/>
        <w:bottom w:val="none" w:sz="0" w:space="0" w:color="auto"/>
        <w:right w:val="none" w:sz="0" w:space="0" w:color="auto"/>
      </w:divBdr>
      <w:divsChild>
        <w:div w:id="1330909657">
          <w:marLeft w:val="640"/>
          <w:marRight w:val="0"/>
          <w:marTop w:val="0"/>
          <w:marBottom w:val="0"/>
          <w:divBdr>
            <w:top w:val="none" w:sz="0" w:space="0" w:color="auto"/>
            <w:left w:val="none" w:sz="0" w:space="0" w:color="auto"/>
            <w:bottom w:val="none" w:sz="0" w:space="0" w:color="auto"/>
            <w:right w:val="none" w:sz="0" w:space="0" w:color="auto"/>
          </w:divBdr>
        </w:div>
        <w:div w:id="175465548">
          <w:marLeft w:val="640"/>
          <w:marRight w:val="0"/>
          <w:marTop w:val="0"/>
          <w:marBottom w:val="0"/>
          <w:divBdr>
            <w:top w:val="none" w:sz="0" w:space="0" w:color="auto"/>
            <w:left w:val="none" w:sz="0" w:space="0" w:color="auto"/>
            <w:bottom w:val="none" w:sz="0" w:space="0" w:color="auto"/>
            <w:right w:val="none" w:sz="0" w:space="0" w:color="auto"/>
          </w:divBdr>
        </w:div>
        <w:div w:id="1861116762">
          <w:marLeft w:val="640"/>
          <w:marRight w:val="0"/>
          <w:marTop w:val="0"/>
          <w:marBottom w:val="0"/>
          <w:divBdr>
            <w:top w:val="none" w:sz="0" w:space="0" w:color="auto"/>
            <w:left w:val="none" w:sz="0" w:space="0" w:color="auto"/>
            <w:bottom w:val="none" w:sz="0" w:space="0" w:color="auto"/>
            <w:right w:val="none" w:sz="0" w:space="0" w:color="auto"/>
          </w:divBdr>
        </w:div>
        <w:div w:id="1087069180">
          <w:marLeft w:val="640"/>
          <w:marRight w:val="0"/>
          <w:marTop w:val="0"/>
          <w:marBottom w:val="0"/>
          <w:divBdr>
            <w:top w:val="none" w:sz="0" w:space="0" w:color="auto"/>
            <w:left w:val="none" w:sz="0" w:space="0" w:color="auto"/>
            <w:bottom w:val="none" w:sz="0" w:space="0" w:color="auto"/>
            <w:right w:val="none" w:sz="0" w:space="0" w:color="auto"/>
          </w:divBdr>
        </w:div>
        <w:div w:id="2041932371">
          <w:marLeft w:val="640"/>
          <w:marRight w:val="0"/>
          <w:marTop w:val="0"/>
          <w:marBottom w:val="0"/>
          <w:divBdr>
            <w:top w:val="none" w:sz="0" w:space="0" w:color="auto"/>
            <w:left w:val="none" w:sz="0" w:space="0" w:color="auto"/>
            <w:bottom w:val="none" w:sz="0" w:space="0" w:color="auto"/>
            <w:right w:val="none" w:sz="0" w:space="0" w:color="auto"/>
          </w:divBdr>
        </w:div>
        <w:div w:id="1322352546">
          <w:marLeft w:val="640"/>
          <w:marRight w:val="0"/>
          <w:marTop w:val="0"/>
          <w:marBottom w:val="0"/>
          <w:divBdr>
            <w:top w:val="none" w:sz="0" w:space="0" w:color="auto"/>
            <w:left w:val="none" w:sz="0" w:space="0" w:color="auto"/>
            <w:bottom w:val="none" w:sz="0" w:space="0" w:color="auto"/>
            <w:right w:val="none" w:sz="0" w:space="0" w:color="auto"/>
          </w:divBdr>
        </w:div>
        <w:div w:id="344014609">
          <w:marLeft w:val="640"/>
          <w:marRight w:val="0"/>
          <w:marTop w:val="0"/>
          <w:marBottom w:val="0"/>
          <w:divBdr>
            <w:top w:val="none" w:sz="0" w:space="0" w:color="auto"/>
            <w:left w:val="none" w:sz="0" w:space="0" w:color="auto"/>
            <w:bottom w:val="none" w:sz="0" w:space="0" w:color="auto"/>
            <w:right w:val="none" w:sz="0" w:space="0" w:color="auto"/>
          </w:divBdr>
        </w:div>
        <w:div w:id="760564805">
          <w:marLeft w:val="640"/>
          <w:marRight w:val="0"/>
          <w:marTop w:val="0"/>
          <w:marBottom w:val="0"/>
          <w:divBdr>
            <w:top w:val="none" w:sz="0" w:space="0" w:color="auto"/>
            <w:left w:val="none" w:sz="0" w:space="0" w:color="auto"/>
            <w:bottom w:val="none" w:sz="0" w:space="0" w:color="auto"/>
            <w:right w:val="none" w:sz="0" w:space="0" w:color="auto"/>
          </w:divBdr>
        </w:div>
        <w:div w:id="1383363350">
          <w:marLeft w:val="640"/>
          <w:marRight w:val="0"/>
          <w:marTop w:val="0"/>
          <w:marBottom w:val="0"/>
          <w:divBdr>
            <w:top w:val="none" w:sz="0" w:space="0" w:color="auto"/>
            <w:left w:val="none" w:sz="0" w:space="0" w:color="auto"/>
            <w:bottom w:val="none" w:sz="0" w:space="0" w:color="auto"/>
            <w:right w:val="none" w:sz="0" w:space="0" w:color="auto"/>
          </w:divBdr>
        </w:div>
        <w:div w:id="50428172">
          <w:marLeft w:val="640"/>
          <w:marRight w:val="0"/>
          <w:marTop w:val="0"/>
          <w:marBottom w:val="0"/>
          <w:divBdr>
            <w:top w:val="none" w:sz="0" w:space="0" w:color="auto"/>
            <w:left w:val="none" w:sz="0" w:space="0" w:color="auto"/>
            <w:bottom w:val="none" w:sz="0" w:space="0" w:color="auto"/>
            <w:right w:val="none" w:sz="0" w:space="0" w:color="auto"/>
          </w:divBdr>
        </w:div>
        <w:div w:id="659311879">
          <w:marLeft w:val="640"/>
          <w:marRight w:val="0"/>
          <w:marTop w:val="0"/>
          <w:marBottom w:val="0"/>
          <w:divBdr>
            <w:top w:val="none" w:sz="0" w:space="0" w:color="auto"/>
            <w:left w:val="none" w:sz="0" w:space="0" w:color="auto"/>
            <w:bottom w:val="none" w:sz="0" w:space="0" w:color="auto"/>
            <w:right w:val="none" w:sz="0" w:space="0" w:color="auto"/>
          </w:divBdr>
        </w:div>
        <w:div w:id="1698583998">
          <w:marLeft w:val="640"/>
          <w:marRight w:val="0"/>
          <w:marTop w:val="0"/>
          <w:marBottom w:val="0"/>
          <w:divBdr>
            <w:top w:val="none" w:sz="0" w:space="0" w:color="auto"/>
            <w:left w:val="none" w:sz="0" w:space="0" w:color="auto"/>
            <w:bottom w:val="none" w:sz="0" w:space="0" w:color="auto"/>
            <w:right w:val="none" w:sz="0" w:space="0" w:color="auto"/>
          </w:divBdr>
        </w:div>
        <w:div w:id="1097481436">
          <w:marLeft w:val="640"/>
          <w:marRight w:val="0"/>
          <w:marTop w:val="0"/>
          <w:marBottom w:val="0"/>
          <w:divBdr>
            <w:top w:val="none" w:sz="0" w:space="0" w:color="auto"/>
            <w:left w:val="none" w:sz="0" w:space="0" w:color="auto"/>
            <w:bottom w:val="none" w:sz="0" w:space="0" w:color="auto"/>
            <w:right w:val="none" w:sz="0" w:space="0" w:color="auto"/>
          </w:divBdr>
        </w:div>
        <w:div w:id="1080903294">
          <w:marLeft w:val="640"/>
          <w:marRight w:val="0"/>
          <w:marTop w:val="0"/>
          <w:marBottom w:val="0"/>
          <w:divBdr>
            <w:top w:val="none" w:sz="0" w:space="0" w:color="auto"/>
            <w:left w:val="none" w:sz="0" w:space="0" w:color="auto"/>
            <w:bottom w:val="none" w:sz="0" w:space="0" w:color="auto"/>
            <w:right w:val="none" w:sz="0" w:space="0" w:color="auto"/>
          </w:divBdr>
        </w:div>
        <w:div w:id="700284885">
          <w:marLeft w:val="640"/>
          <w:marRight w:val="0"/>
          <w:marTop w:val="0"/>
          <w:marBottom w:val="0"/>
          <w:divBdr>
            <w:top w:val="none" w:sz="0" w:space="0" w:color="auto"/>
            <w:left w:val="none" w:sz="0" w:space="0" w:color="auto"/>
            <w:bottom w:val="none" w:sz="0" w:space="0" w:color="auto"/>
            <w:right w:val="none" w:sz="0" w:space="0" w:color="auto"/>
          </w:divBdr>
        </w:div>
        <w:div w:id="1446464963">
          <w:marLeft w:val="640"/>
          <w:marRight w:val="0"/>
          <w:marTop w:val="0"/>
          <w:marBottom w:val="0"/>
          <w:divBdr>
            <w:top w:val="none" w:sz="0" w:space="0" w:color="auto"/>
            <w:left w:val="none" w:sz="0" w:space="0" w:color="auto"/>
            <w:bottom w:val="none" w:sz="0" w:space="0" w:color="auto"/>
            <w:right w:val="none" w:sz="0" w:space="0" w:color="auto"/>
          </w:divBdr>
        </w:div>
        <w:div w:id="399140364">
          <w:marLeft w:val="640"/>
          <w:marRight w:val="0"/>
          <w:marTop w:val="0"/>
          <w:marBottom w:val="0"/>
          <w:divBdr>
            <w:top w:val="none" w:sz="0" w:space="0" w:color="auto"/>
            <w:left w:val="none" w:sz="0" w:space="0" w:color="auto"/>
            <w:bottom w:val="none" w:sz="0" w:space="0" w:color="auto"/>
            <w:right w:val="none" w:sz="0" w:space="0" w:color="auto"/>
          </w:divBdr>
        </w:div>
        <w:div w:id="2101751250">
          <w:marLeft w:val="640"/>
          <w:marRight w:val="0"/>
          <w:marTop w:val="0"/>
          <w:marBottom w:val="0"/>
          <w:divBdr>
            <w:top w:val="none" w:sz="0" w:space="0" w:color="auto"/>
            <w:left w:val="none" w:sz="0" w:space="0" w:color="auto"/>
            <w:bottom w:val="none" w:sz="0" w:space="0" w:color="auto"/>
            <w:right w:val="none" w:sz="0" w:space="0" w:color="auto"/>
          </w:divBdr>
        </w:div>
      </w:divsChild>
    </w:div>
    <w:div w:id="598803900">
      <w:bodyDiv w:val="1"/>
      <w:marLeft w:val="0"/>
      <w:marRight w:val="0"/>
      <w:marTop w:val="0"/>
      <w:marBottom w:val="0"/>
      <w:divBdr>
        <w:top w:val="none" w:sz="0" w:space="0" w:color="auto"/>
        <w:left w:val="none" w:sz="0" w:space="0" w:color="auto"/>
        <w:bottom w:val="none" w:sz="0" w:space="0" w:color="auto"/>
        <w:right w:val="none" w:sz="0" w:space="0" w:color="auto"/>
      </w:divBdr>
      <w:divsChild>
        <w:div w:id="1645430911">
          <w:marLeft w:val="640"/>
          <w:marRight w:val="0"/>
          <w:marTop w:val="0"/>
          <w:marBottom w:val="0"/>
          <w:divBdr>
            <w:top w:val="none" w:sz="0" w:space="0" w:color="auto"/>
            <w:left w:val="none" w:sz="0" w:space="0" w:color="auto"/>
            <w:bottom w:val="none" w:sz="0" w:space="0" w:color="auto"/>
            <w:right w:val="none" w:sz="0" w:space="0" w:color="auto"/>
          </w:divBdr>
        </w:div>
        <w:div w:id="2079209676">
          <w:marLeft w:val="640"/>
          <w:marRight w:val="0"/>
          <w:marTop w:val="0"/>
          <w:marBottom w:val="0"/>
          <w:divBdr>
            <w:top w:val="none" w:sz="0" w:space="0" w:color="auto"/>
            <w:left w:val="none" w:sz="0" w:space="0" w:color="auto"/>
            <w:bottom w:val="none" w:sz="0" w:space="0" w:color="auto"/>
            <w:right w:val="none" w:sz="0" w:space="0" w:color="auto"/>
          </w:divBdr>
        </w:div>
        <w:div w:id="1732342781">
          <w:marLeft w:val="640"/>
          <w:marRight w:val="0"/>
          <w:marTop w:val="0"/>
          <w:marBottom w:val="0"/>
          <w:divBdr>
            <w:top w:val="none" w:sz="0" w:space="0" w:color="auto"/>
            <w:left w:val="none" w:sz="0" w:space="0" w:color="auto"/>
            <w:bottom w:val="none" w:sz="0" w:space="0" w:color="auto"/>
            <w:right w:val="none" w:sz="0" w:space="0" w:color="auto"/>
          </w:divBdr>
        </w:div>
        <w:div w:id="1134176534">
          <w:marLeft w:val="640"/>
          <w:marRight w:val="0"/>
          <w:marTop w:val="0"/>
          <w:marBottom w:val="0"/>
          <w:divBdr>
            <w:top w:val="none" w:sz="0" w:space="0" w:color="auto"/>
            <w:left w:val="none" w:sz="0" w:space="0" w:color="auto"/>
            <w:bottom w:val="none" w:sz="0" w:space="0" w:color="auto"/>
            <w:right w:val="none" w:sz="0" w:space="0" w:color="auto"/>
          </w:divBdr>
        </w:div>
        <w:div w:id="463931782">
          <w:marLeft w:val="640"/>
          <w:marRight w:val="0"/>
          <w:marTop w:val="0"/>
          <w:marBottom w:val="0"/>
          <w:divBdr>
            <w:top w:val="none" w:sz="0" w:space="0" w:color="auto"/>
            <w:left w:val="none" w:sz="0" w:space="0" w:color="auto"/>
            <w:bottom w:val="none" w:sz="0" w:space="0" w:color="auto"/>
            <w:right w:val="none" w:sz="0" w:space="0" w:color="auto"/>
          </w:divBdr>
        </w:div>
        <w:div w:id="1322150196">
          <w:marLeft w:val="640"/>
          <w:marRight w:val="0"/>
          <w:marTop w:val="0"/>
          <w:marBottom w:val="0"/>
          <w:divBdr>
            <w:top w:val="none" w:sz="0" w:space="0" w:color="auto"/>
            <w:left w:val="none" w:sz="0" w:space="0" w:color="auto"/>
            <w:bottom w:val="none" w:sz="0" w:space="0" w:color="auto"/>
            <w:right w:val="none" w:sz="0" w:space="0" w:color="auto"/>
          </w:divBdr>
        </w:div>
        <w:div w:id="732629163">
          <w:marLeft w:val="640"/>
          <w:marRight w:val="0"/>
          <w:marTop w:val="0"/>
          <w:marBottom w:val="0"/>
          <w:divBdr>
            <w:top w:val="none" w:sz="0" w:space="0" w:color="auto"/>
            <w:left w:val="none" w:sz="0" w:space="0" w:color="auto"/>
            <w:bottom w:val="none" w:sz="0" w:space="0" w:color="auto"/>
            <w:right w:val="none" w:sz="0" w:space="0" w:color="auto"/>
          </w:divBdr>
        </w:div>
        <w:div w:id="1803304627">
          <w:marLeft w:val="640"/>
          <w:marRight w:val="0"/>
          <w:marTop w:val="0"/>
          <w:marBottom w:val="0"/>
          <w:divBdr>
            <w:top w:val="none" w:sz="0" w:space="0" w:color="auto"/>
            <w:left w:val="none" w:sz="0" w:space="0" w:color="auto"/>
            <w:bottom w:val="none" w:sz="0" w:space="0" w:color="auto"/>
            <w:right w:val="none" w:sz="0" w:space="0" w:color="auto"/>
          </w:divBdr>
        </w:div>
        <w:div w:id="1887914402">
          <w:marLeft w:val="640"/>
          <w:marRight w:val="0"/>
          <w:marTop w:val="0"/>
          <w:marBottom w:val="0"/>
          <w:divBdr>
            <w:top w:val="none" w:sz="0" w:space="0" w:color="auto"/>
            <w:left w:val="none" w:sz="0" w:space="0" w:color="auto"/>
            <w:bottom w:val="none" w:sz="0" w:space="0" w:color="auto"/>
            <w:right w:val="none" w:sz="0" w:space="0" w:color="auto"/>
          </w:divBdr>
        </w:div>
        <w:div w:id="476336217">
          <w:marLeft w:val="640"/>
          <w:marRight w:val="0"/>
          <w:marTop w:val="0"/>
          <w:marBottom w:val="0"/>
          <w:divBdr>
            <w:top w:val="none" w:sz="0" w:space="0" w:color="auto"/>
            <w:left w:val="none" w:sz="0" w:space="0" w:color="auto"/>
            <w:bottom w:val="none" w:sz="0" w:space="0" w:color="auto"/>
            <w:right w:val="none" w:sz="0" w:space="0" w:color="auto"/>
          </w:divBdr>
        </w:div>
        <w:div w:id="1690140592">
          <w:marLeft w:val="640"/>
          <w:marRight w:val="0"/>
          <w:marTop w:val="0"/>
          <w:marBottom w:val="0"/>
          <w:divBdr>
            <w:top w:val="none" w:sz="0" w:space="0" w:color="auto"/>
            <w:left w:val="none" w:sz="0" w:space="0" w:color="auto"/>
            <w:bottom w:val="none" w:sz="0" w:space="0" w:color="auto"/>
            <w:right w:val="none" w:sz="0" w:space="0" w:color="auto"/>
          </w:divBdr>
        </w:div>
        <w:div w:id="25177356">
          <w:marLeft w:val="640"/>
          <w:marRight w:val="0"/>
          <w:marTop w:val="0"/>
          <w:marBottom w:val="0"/>
          <w:divBdr>
            <w:top w:val="none" w:sz="0" w:space="0" w:color="auto"/>
            <w:left w:val="none" w:sz="0" w:space="0" w:color="auto"/>
            <w:bottom w:val="none" w:sz="0" w:space="0" w:color="auto"/>
            <w:right w:val="none" w:sz="0" w:space="0" w:color="auto"/>
          </w:divBdr>
        </w:div>
        <w:div w:id="1792043699">
          <w:marLeft w:val="640"/>
          <w:marRight w:val="0"/>
          <w:marTop w:val="0"/>
          <w:marBottom w:val="0"/>
          <w:divBdr>
            <w:top w:val="none" w:sz="0" w:space="0" w:color="auto"/>
            <w:left w:val="none" w:sz="0" w:space="0" w:color="auto"/>
            <w:bottom w:val="none" w:sz="0" w:space="0" w:color="auto"/>
            <w:right w:val="none" w:sz="0" w:space="0" w:color="auto"/>
          </w:divBdr>
        </w:div>
        <w:div w:id="262610578">
          <w:marLeft w:val="640"/>
          <w:marRight w:val="0"/>
          <w:marTop w:val="0"/>
          <w:marBottom w:val="0"/>
          <w:divBdr>
            <w:top w:val="none" w:sz="0" w:space="0" w:color="auto"/>
            <w:left w:val="none" w:sz="0" w:space="0" w:color="auto"/>
            <w:bottom w:val="none" w:sz="0" w:space="0" w:color="auto"/>
            <w:right w:val="none" w:sz="0" w:space="0" w:color="auto"/>
          </w:divBdr>
        </w:div>
        <w:div w:id="1197353770">
          <w:marLeft w:val="640"/>
          <w:marRight w:val="0"/>
          <w:marTop w:val="0"/>
          <w:marBottom w:val="0"/>
          <w:divBdr>
            <w:top w:val="none" w:sz="0" w:space="0" w:color="auto"/>
            <w:left w:val="none" w:sz="0" w:space="0" w:color="auto"/>
            <w:bottom w:val="none" w:sz="0" w:space="0" w:color="auto"/>
            <w:right w:val="none" w:sz="0" w:space="0" w:color="auto"/>
          </w:divBdr>
        </w:div>
        <w:div w:id="738671801">
          <w:marLeft w:val="640"/>
          <w:marRight w:val="0"/>
          <w:marTop w:val="0"/>
          <w:marBottom w:val="0"/>
          <w:divBdr>
            <w:top w:val="none" w:sz="0" w:space="0" w:color="auto"/>
            <w:left w:val="none" w:sz="0" w:space="0" w:color="auto"/>
            <w:bottom w:val="none" w:sz="0" w:space="0" w:color="auto"/>
            <w:right w:val="none" w:sz="0" w:space="0" w:color="auto"/>
          </w:divBdr>
        </w:div>
        <w:div w:id="1261912045">
          <w:marLeft w:val="640"/>
          <w:marRight w:val="0"/>
          <w:marTop w:val="0"/>
          <w:marBottom w:val="0"/>
          <w:divBdr>
            <w:top w:val="none" w:sz="0" w:space="0" w:color="auto"/>
            <w:left w:val="none" w:sz="0" w:space="0" w:color="auto"/>
            <w:bottom w:val="none" w:sz="0" w:space="0" w:color="auto"/>
            <w:right w:val="none" w:sz="0" w:space="0" w:color="auto"/>
          </w:divBdr>
        </w:div>
        <w:div w:id="633099846">
          <w:marLeft w:val="640"/>
          <w:marRight w:val="0"/>
          <w:marTop w:val="0"/>
          <w:marBottom w:val="0"/>
          <w:divBdr>
            <w:top w:val="none" w:sz="0" w:space="0" w:color="auto"/>
            <w:left w:val="none" w:sz="0" w:space="0" w:color="auto"/>
            <w:bottom w:val="none" w:sz="0" w:space="0" w:color="auto"/>
            <w:right w:val="none" w:sz="0" w:space="0" w:color="auto"/>
          </w:divBdr>
        </w:div>
        <w:div w:id="1747460849">
          <w:marLeft w:val="640"/>
          <w:marRight w:val="0"/>
          <w:marTop w:val="0"/>
          <w:marBottom w:val="0"/>
          <w:divBdr>
            <w:top w:val="none" w:sz="0" w:space="0" w:color="auto"/>
            <w:left w:val="none" w:sz="0" w:space="0" w:color="auto"/>
            <w:bottom w:val="none" w:sz="0" w:space="0" w:color="auto"/>
            <w:right w:val="none" w:sz="0" w:space="0" w:color="auto"/>
          </w:divBdr>
        </w:div>
        <w:div w:id="895973536">
          <w:marLeft w:val="640"/>
          <w:marRight w:val="0"/>
          <w:marTop w:val="0"/>
          <w:marBottom w:val="0"/>
          <w:divBdr>
            <w:top w:val="none" w:sz="0" w:space="0" w:color="auto"/>
            <w:left w:val="none" w:sz="0" w:space="0" w:color="auto"/>
            <w:bottom w:val="none" w:sz="0" w:space="0" w:color="auto"/>
            <w:right w:val="none" w:sz="0" w:space="0" w:color="auto"/>
          </w:divBdr>
        </w:div>
        <w:div w:id="1459180268">
          <w:marLeft w:val="640"/>
          <w:marRight w:val="0"/>
          <w:marTop w:val="0"/>
          <w:marBottom w:val="0"/>
          <w:divBdr>
            <w:top w:val="none" w:sz="0" w:space="0" w:color="auto"/>
            <w:left w:val="none" w:sz="0" w:space="0" w:color="auto"/>
            <w:bottom w:val="none" w:sz="0" w:space="0" w:color="auto"/>
            <w:right w:val="none" w:sz="0" w:space="0" w:color="auto"/>
          </w:divBdr>
        </w:div>
        <w:div w:id="674846685">
          <w:marLeft w:val="640"/>
          <w:marRight w:val="0"/>
          <w:marTop w:val="0"/>
          <w:marBottom w:val="0"/>
          <w:divBdr>
            <w:top w:val="none" w:sz="0" w:space="0" w:color="auto"/>
            <w:left w:val="none" w:sz="0" w:space="0" w:color="auto"/>
            <w:bottom w:val="none" w:sz="0" w:space="0" w:color="auto"/>
            <w:right w:val="none" w:sz="0" w:space="0" w:color="auto"/>
          </w:divBdr>
        </w:div>
        <w:div w:id="1351376111">
          <w:marLeft w:val="640"/>
          <w:marRight w:val="0"/>
          <w:marTop w:val="0"/>
          <w:marBottom w:val="0"/>
          <w:divBdr>
            <w:top w:val="none" w:sz="0" w:space="0" w:color="auto"/>
            <w:left w:val="none" w:sz="0" w:space="0" w:color="auto"/>
            <w:bottom w:val="none" w:sz="0" w:space="0" w:color="auto"/>
            <w:right w:val="none" w:sz="0" w:space="0" w:color="auto"/>
          </w:divBdr>
        </w:div>
        <w:div w:id="1241869188">
          <w:marLeft w:val="640"/>
          <w:marRight w:val="0"/>
          <w:marTop w:val="0"/>
          <w:marBottom w:val="0"/>
          <w:divBdr>
            <w:top w:val="none" w:sz="0" w:space="0" w:color="auto"/>
            <w:left w:val="none" w:sz="0" w:space="0" w:color="auto"/>
            <w:bottom w:val="none" w:sz="0" w:space="0" w:color="auto"/>
            <w:right w:val="none" w:sz="0" w:space="0" w:color="auto"/>
          </w:divBdr>
        </w:div>
      </w:divsChild>
    </w:div>
    <w:div w:id="599676415">
      <w:bodyDiv w:val="1"/>
      <w:marLeft w:val="0"/>
      <w:marRight w:val="0"/>
      <w:marTop w:val="0"/>
      <w:marBottom w:val="0"/>
      <w:divBdr>
        <w:top w:val="none" w:sz="0" w:space="0" w:color="auto"/>
        <w:left w:val="none" w:sz="0" w:space="0" w:color="auto"/>
        <w:bottom w:val="none" w:sz="0" w:space="0" w:color="auto"/>
        <w:right w:val="none" w:sz="0" w:space="0" w:color="auto"/>
      </w:divBdr>
      <w:divsChild>
        <w:div w:id="457067895">
          <w:marLeft w:val="640"/>
          <w:marRight w:val="0"/>
          <w:marTop w:val="0"/>
          <w:marBottom w:val="0"/>
          <w:divBdr>
            <w:top w:val="none" w:sz="0" w:space="0" w:color="auto"/>
            <w:left w:val="none" w:sz="0" w:space="0" w:color="auto"/>
            <w:bottom w:val="none" w:sz="0" w:space="0" w:color="auto"/>
            <w:right w:val="none" w:sz="0" w:space="0" w:color="auto"/>
          </w:divBdr>
        </w:div>
        <w:div w:id="1540162217">
          <w:marLeft w:val="640"/>
          <w:marRight w:val="0"/>
          <w:marTop w:val="0"/>
          <w:marBottom w:val="0"/>
          <w:divBdr>
            <w:top w:val="none" w:sz="0" w:space="0" w:color="auto"/>
            <w:left w:val="none" w:sz="0" w:space="0" w:color="auto"/>
            <w:bottom w:val="none" w:sz="0" w:space="0" w:color="auto"/>
            <w:right w:val="none" w:sz="0" w:space="0" w:color="auto"/>
          </w:divBdr>
        </w:div>
        <w:div w:id="1203901806">
          <w:marLeft w:val="640"/>
          <w:marRight w:val="0"/>
          <w:marTop w:val="0"/>
          <w:marBottom w:val="0"/>
          <w:divBdr>
            <w:top w:val="none" w:sz="0" w:space="0" w:color="auto"/>
            <w:left w:val="none" w:sz="0" w:space="0" w:color="auto"/>
            <w:bottom w:val="none" w:sz="0" w:space="0" w:color="auto"/>
            <w:right w:val="none" w:sz="0" w:space="0" w:color="auto"/>
          </w:divBdr>
        </w:div>
        <w:div w:id="1956328815">
          <w:marLeft w:val="640"/>
          <w:marRight w:val="0"/>
          <w:marTop w:val="0"/>
          <w:marBottom w:val="0"/>
          <w:divBdr>
            <w:top w:val="none" w:sz="0" w:space="0" w:color="auto"/>
            <w:left w:val="none" w:sz="0" w:space="0" w:color="auto"/>
            <w:bottom w:val="none" w:sz="0" w:space="0" w:color="auto"/>
            <w:right w:val="none" w:sz="0" w:space="0" w:color="auto"/>
          </w:divBdr>
        </w:div>
        <w:div w:id="98530815">
          <w:marLeft w:val="640"/>
          <w:marRight w:val="0"/>
          <w:marTop w:val="0"/>
          <w:marBottom w:val="0"/>
          <w:divBdr>
            <w:top w:val="none" w:sz="0" w:space="0" w:color="auto"/>
            <w:left w:val="none" w:sz="0" w:space="0" w:color="auto"/>
            <w:bottom w:val="none" w:sz="0" w:space="0" w:color="auto"/>
            <w:right w:val="none" w:sz="0" w:space="0" w:color="auto"/>
          </w:divBdr>
        </w:div>
        <w:div w:id="181482451">
          <w:marLeft w:val="640"/>
          <w:marRight w:val="0"/>
          <w:marTop w:val="0"/>
          <w:marBottom w:val="0"/>
          <w:divBdr>
            <w:top w:val="none" w:sz="0" w:space="0" w:color="auto"/>
            <w:left w:val="none" w:sz="0" w:space="0" w:color="auto"/>
            <w:bottom w:val="none" w:sz="0" w:space="0" w:color="auto"/>
            <w:right w:val="none" w:sz="0" w:space="0" w:color="auto"/>
          </w:divBdr>
        </w:div>
        <w:div w:id="1116682446">
          <w:marLeft w:val="640"/>
          <w:marRight w:val="0"/>
          <w:marTop w:val="0"/>
          <w:marBottom w:val="0"/>
          <w:divBdr>
            <w:top w:val="none" w:sz="0" w:space="0" w:color="auto"/>
            <w:left w:val="none" w:sz="0" w:space="0" w:color="auto"/>
            <w:bottom w:val="none" w:sz="0" w:space="0" w:color="auto"/>
            <w:right w:val="none" w:sz="0" w:space="0" w:color="auto"/>
          </w:divBdr>
        </w:div>
        <w:div w:id="916787993">
          <w:marLeft w:val="640"/>
          <w:marRight w:val="0"/>
          <w:marTop w:val="0"/>
          <w:marBottom w:val="0"/>
          <w:divBdr>
            <w:top w:val="none" w:sz="0" w:space="0" w:color="auto"/>
            <w:left w:val="none" w:sz="0" w:space="0" w:color="auto"/>
            <w:bottom w:val="none" w:sz="0" w:space="0" w:color="auto"/>
            <w:right w:val="none" w:sz="0" w:space="0" w:color="auto"/>
          </w:divBdr>
        </w:div>
        <w:div w:id="1603100477">
          <w:marLeft w:val="640"/>
          <w:marRight w:val="0"/>
          <w:marTop w:val="0"/>
          <w:marBottom w:val="0"/>
          <w:divBdr>
            <w:top w:val="none" w:sz="0" w:space="0" w:color="auto"/>
            <w:left w:val="none" w:sz="0" w:space="0" w:color="auto"/>
            <w:bottom w:val="none" w:sz="0" w:space="0" w:color="auto"/>
            <w:right w:val="none" w:sz="0" w:space="0" w:color="auto"/>
          </w:divBdr>
        </w:div>
        <w:div w:id="1687094148">
          <w:marLeft w:val="640"/>
          <w:marRight w:val="0"/>
          <w:marTop w:val="0"/>
          <w:marBottom w:val="0"/>
          <w:divBdr>
            <w:top w:val="none" w:sz="0" w:space="0" w:color="auto"/>
            <w:left w:val="none" w:sz="0" w:space="0" w:color="auto"/>
            <w:bottom w:val="none" w:sz="0" w:space="0" w:color="auto"/>
            <w:right w:val="none" w:sz="0" w:space="0" w:color="auto"/>
          </w:divBdr>
        </w:div>
        <w:div w:id="930284659">
          <w:marLeft w:val="640"/>
          <w:marRight w:val="0"/>
          <w:marTop w:val="0"/>
          <w:marBottom w:val="0"/>
          <w:divBdr>
            <w:top w:val="none" w:sz="0" w:space="0" w:color="auto"/>
            <w:left w:val="none" w:sz="0" w:space="0" w:color="auto"/>
            <w:bottom w:val="none" w:sz="0" w:space="0" w:color="auto"/>
            <w:right w:val="none" w:sz="0" w:space="0" w:color="auto"/>
          </w:divBdr>
        </w:div>
        <w:div w:id="803432207">
          <w:marLeft w:val="640"/>
          <w:marRight w:val="0"/>
          <w:marTop w:val="0"/>
          <w:marBottom w:val="0"/>
          <w:divBdr>
            <w:top w:val="none" w:sz="0" w:space="0" w:color="auto"/>
            <w:left w:val="none" w:sz="0" w:space="0" w:color="auto"/>
            <w:bottom w:val="none" w:sz="0" w:space="0" w:color="auto"/>
            <w:right w:val="none" w:sz="0" w:space="0" w:color="auto"/>
          </w:divBdr>
        </w:div>
        <w:div w:id="1946964408">
          <w:marLeft w:val="640"/>
          <w:marRight w:val="0"/>
          <w:marTop w:val="0"/>
          <w:marBottom w:val="0"/>
          <w:divBdr>
            <w:top w:val="none" w:sz="0" w:space="0" w:color="auto"/>
            <w:left w:val="none" w:sz="0" w:space="0" w:color="auto"/>
            <w:bottom w:val="none" w:sz="0" w:space="0" w:color="auto"/>
            <w:right w:val="none" w:sz="0" w:space="0" w:color="auto"/>
          </w:divBdr>
        </w:div>
        <w:div w:id="776221895">
          <w:marLeft w:val="640"/>
          <w:marRight w:val="0"/>
          <w:marTop w:val="0"/>
          <w:marBottom w:val="0"/>
          <w:divBdr>
            <w:top w:val="none" w:sz="0" w:space="0" w:color="auto"/>
            <w:left w:val="none" w:sz="0" w:space="0" w:color="auto"/>
            <w:bottom w:val="none" w:sz="0" w:space="0" w:color="auto"/>
            <w:right w:val="none" w:sz="0" w:space="0" w:color="auto"/>
          </w:divBdr>
        </w:div>
        <w:div w:id="539392562">
          <w:marLeft w:val="640"/>
          <w:marRight w:val="0"/>
          <w:marTop w:val="0"/>
          <w:marBottom w:val="0"/>
          <w:divBdr>
            <w:top w:val="none" w:sz="0" w:space="0" w:color="auto"/>
            <w:left w:val="none" w:sz="0" w:space="0" w:color="auto"/>
            <w:bottom w:val="none" w:sz="0" w:space="0" w:color="auto"/>
            <w:right w:val="none" w:sz="0" w:space="0" w:color="auto"/>
          </w:divBdr>
        </w:div>
        <w:div w:id="404112742">
          <w:marLeft w:val="640"/>
          <w:marRight w:val="0"/>
          <w:marTop w:val="0"/>
          <w:marBottom w:val="0"/>
          <w:divBdr>
            <w:top w:val="none" w:sz="0" w:space="0" w:color="auto"/>
            <w:left w:val="none" w:sz="0" w:space="0" w:color="auto"/>
            <w:bottom w:val="none" w:sz="0" w:space="0" w:color="auto"/>
            <w:right w:val="none" w:sz="0" w:space="0" w:color="auto"/>
          </w:divBdr>
        </w:div>
        <w:div w:id="1646276376">
          <w:marLeft w:val="640"/>
          <w:marRight w:val="0"/>
          <w:marTop w:val="0"/>
          <w:marBottom w:val="0"/>
          <w:divBdr>
            <w:top w:val="none" w:sz="0" w:space="0" w:color="auto"/>
            <w:left w:val="none" w:sz="0" w:space="0" w:color="auto"/>
            <w:bottom w:val="none" w:sz="0" w:space="0" w:color="auto"/>
            <w:right w:val="none" w:sz="0" w:space="0" w:color="auto"/>
          </w:divBdr>
        </w:div>
        <w:div w:id="9919149">
          <w:marLeft w:val="640"/>
          <w:marRight w:val="0"/>
          <w:marTop w:val="0"/>
          <w:marBottom w:val="0"/>
          <w:divBdr>
            <w:top w:val="none" w:sz="0" w:space="0" w:color="auto"/>
            <w:left w:val="none" w:sz="0" w:space="0" w:color="auto"/>
            <w:bottom w:val="none" w:sz="0" w:space="0" w:color="auto"/>
            <w:right w:val="none" w:sz="0" w:space="0" w:color="auto"/>
          </w:divBdr>
        </w:div>
        <w:div w:id="1126774851">
          <w:marLeft w:val="640"/>
          <w:marRight w:val="0"/>
          <w:marTop w:val="0"/>
          <w:marBottom w:val="0"/>
          <w:divBdr>
            <w:top w:val="none" w:sz="0" w:space="0" w:color="auto"/>
            <w:left w:val="none" w:sz="0" w:space="0" w:color="auto"/>
            <w:bottom w:val="none" w:sz="0" w:space="0" w:color="auto"/>
            <w:right w:val="none" w:sz="0" w:space="0" w:color="auto"/>
          </w:divBdr>
        </w:div>
        <w:div w:id="1209488954">
          <w:marLeft w:val="640"/>
          <w:marRight w:val="0"/>
          <w:marTop w:val="0"/>
          <w:marBottom w:val="0"/>
          <w:divBdr>
            <w:top w:val="none" w:sz="0" w:space="0" w:color="auto"/>
            <w:left w:val="none" w:sz="0" w:space="0" w:color="auto"/>
            <w:bottom w:val="none" w:sz="0" w:space="0" w:color="auto"/>
            <w:right w:val="none" w:sz="0" w:space="0" w:color="auto"/>
          </w:divBdr>
        </w:div>
        <w:div w:id="1654529031">
          <w:marLeft w:val="640"/>
          <w:marRight w:val="0"/>
          <w:marTop w:val="0"/>
          <w:marBottom w:val="0"/>
          <w:divBdr>
            <w:top w:val="none" w:sz="0" w:space="0" w:color="auto"/>
            <w:left w:val="none" w:sz="0" w:space="0" w:color="auto"/>
            <w:bottom w:val="none" w:sz="0" w:space="0" w:color="auto"/>
            <w:right w:val="none" w:sz="0" w:space="0" w:color="auto"/>
          </w:divBdr>
        </w:div>
      </w:divsChild>
    </w:div>
    <w:div w:id="602498040">
      <w:bodyDiv w:val="1"/>
      <w:marLeft w:val="0"/>
      <w:marRight w:val="0"/>
      <w:marTop w:val="0"/>
      <w:marBottom w:val="0"/>
      <w:divBdr>
        <w:top w:val="none" w:sz="0" w:space="0" w:color="auto"/>
        <w:left w:val="none" w:sz="0" w:space="0" w:color="auto"/>
        <w:bottom w:val="none" w:sz="0" w:space="0" w:color="auto"/>
        <w:right w:val="none" w:sz="0" w:space="0" w:color="auto"/>
      </w:divBdr>
      <w:divsChild>
        <w:div w:id="1459690231">
          <w:marLeft w:val="640"/>
          <w:marRight w:val="0"/>
          <w:marTop w:val="0"/>
          <w:marBottom w:val="0"/>
          <w:divBdr>
            <w:top w:val="none" w:sz="0" w:space="0" w:color="auto"/>
            <w:left w:val="none" w:sz="0" w:space="0" w:color="auto"/>
            <w:bottom w:val="none" w:sz="0" w:space="0" w:color="auto"/>
            <w:right w:val="none" w:sz="0" w:space="0" w:color="auto"/>
          </w:divBdr>
        </w:div>
        <w:div w:id="2041738907">
          <w:marLeft w:val="640"/>
          <w:marRight w:val="0"/>
          <w:marTop w:val="0"/>
          <w:marBottom w:val="0"/>
          <w:divBdr>
            <w:top w:val="none" w:sz="0" w:space="0" w:color="auto"/>
            <w:left w:val="none" w:sz="0" w:space="0" w:color="auto"/>
            <w:bottom w:val="none" w:sz="0" w:space="0" w:color="auto"/>
            <w:right w:val="none" w:sz="0" w:space="0" w:color="auto"/>
          </w:divBdr>
        </w:div>
        <w:div w:id="191306545">
          <w:marLeft w:val="640"/>
          <w:marRight w:val="0"/>
          <w:marTop w:val="0"/>
          <w:marBottom w:val="0"/>
          <w:divBdr>
            <w:top w:val="none" w:sz="0" w:space="0" w:color="auto"/>
            <w:left w:val="none" w:sz="0" w:space="0" w:color="auto"/>
            <w:bottom w:val="none" w:sz="0" w:space="0" w:color="auto"/>
            <w:right w:val="none" w:sz="0" w:space="0" w:color="auto"/>
          </w:divBdr>
        </w:div>
        <w:div w:id="1534001692">
          <w:marLeft w:val="640"/>
          <w:marRight w:val="0"/>
          <w:marTop w:val="0"/>
          <w:marBottom w:val="0"/>
          <w:divBdr>
            <w:top w:val="none" w:sz="0" w:space="0" w:color="auto"/>
            <w:left w:val="none" w:sz="0" w:space="0" w:color="auto"/>
            <w:bottom w:val="none" w:sz="0" w:space="0" w:color="auto"/>
            <w:right w:val="none" w:sz="0" w:space="0" w:color="auto"/>
          </w:divBdr>
        </w:div>
        <w:div w:id="1256404779">
          <w:marLeft w:val="640"/>
          <w:marRight w:val="0"/>
          <w:marTop w:val="0"/>
          <w:marBottom w:val="0"/>
          <w:divBdr>
            <w:top w:val="none" w:sz="0" w:space="0" w:color="auto"/>
            <w:left w:val="none" w:sz="0" w:space="0" w:color="auto"/>
            <w:bottom w:val="none" w:sz="0" w:space="0" w:color="auto"/>
            <w:right w:val="none" w:sz="0" w:space="0" w:color="auto"/>
          </w:divBdr>
        </w:div>
        <w:div w:id="1137187359">
          <w:marLeft w:val="640"/>
          <w:marRight w:val="0"/>
          <w:marTop w:val="0"/>
          <w:marBottom w:val="0"/>
          <w:divBdr>
            <w:top w:val="none" w:sz="0" w:space="0" w:color="auto"/>
            <w:left w:val="none" w:sz="0" w:space="0" w:color="auto"/>
            <w:bottom w:val="none" w:sz="0" w:space="0" w:color="auto"/>
            <w:right w:val="none" w:sz="0" w:space="0" w:color="auto"/>
          </w:divBdr>
        </w:div>
        <w:div w:id="1016929597">
          <w:marLeft w:val="640"/>
          <w:marRight w:val="0"/>
          <w:marTop w:val="0"/>
          <w:marBottom w:val="0"/>
          <w:divBdr>
            <w:top w:val="none" w:sz="0" w:space="0" w:color="auto"/>
            <w:left w:val="none" w:sz="0" w:space="0" w:color="auto"/>
            <w:bottom w:val="none" w:sz="0" w:space="0" w:color="auto"/>
            <w:right w:val="none" w:sz="0" w:space="0" w:color="auto"/>
          </w:divBdr>
        </w:div>
        <w:div w:id="1056317216">
          <w:marLeft w:val="640"/>
          <w:marRight w:val="0"/>
          <w:marTop w:val="0"/>
          <w:marBottom w:val="0"/>
          <w:divBdr>
            <w:top w:val="none" w:sz="0" w:space="0" w:color="auto"/>
            <w:left w:val="none" w:sz="0" w:space="0" w:color="auto"/>
            <w:bottom w:val="none" w:sz="0" w:space="0" w:color="auto"/>
            <w:right w:val="none" w:sz="0" w:space="0" w:color="auto"/>
          </w:divBdr>
        </w:div>
        <w:div w:id="446974466">
          <w:marLeft w:val="640"/>
          <w:marRight w:val="0"/>
          <w:marTop w:val="0"/>
          <w:marBottom w:val="0"/>
          <w:divBdr>
            <w:top w:val="none" w:sz="0" w:space="0" w:color="auto"/>
            <w:left w:val="none" w:sz="0" w:space="0" w:color="auto"/>
            <w:bottom w:val="none" w:sz="0" w:space="0" w:color="auto"/>
            <w:right w:val="none" w:sz="0" w:space="0" w:color="auto"/>
          </w:divBdr>
        </w:div>
        <w:div w:id="1205874667">
          <w:marLeft w:val="640"/>
          <w:marRight w:val="0"/>
          <w:marTop w:val="0"/>
          <w:marBottom w:val="0"/>
          <w:divBdr>
            <w:top w:val="none" w:sz="0" w:space="0" w:color="auto"/>
            <w:left w:val="none" w:sz="0" w:space="0" w:color="auto"/>
            <w:bottom w:val="none" w:sz="0" w:space="0" w:color="auto"/>
            <w:right w:val="none" w:sz="0" w:space="0" w:color="auto"/>
          </w:divBdr>
        </w:div>
        <w:div w:id="758982675">
          <w:marLeft w:val="640"/>
          <w:marRight w:val="0"/>
          <w:marTop w:val="0"/>
          <w:marBottom w:val="0"/>
          <w:divBdr>
            <w:top w:val="none" w:sz="0" w:space="0" w:color="auto"/>
            <w:left w:val="none" w:sz="0" w:space="0" w:color="auto"/>
            <w:bottom w:val="none" w:sz="0" w:space="0" w:color="auto"/>
            <w:right w:val="none" w:sz="0" w:space="0" w:color="auto"/>
          </w:divBdr>
        </w:div>
        <w:div w:id="1725371725">
          <w:marLeft w:val="640"/>
          <w:marRight w:val="0"/>
          <w:marTop w:val="0"/>
          <w:marBottom w:val="0"/>
          <w:divBdr>
            <w:top w:val="none" w:sz="0" w:space="0" w:color="auto"/>
            <w:left w:val="none" w:sz="0" w:space="0" w:color="auto"/>
            <w:bottom w:val="none" w:sz="0" w:space="0" w:color="auto"/>
            <w:right w:val="none" w:sz="0" w:space="0" w:color="auto"/>
          </w:divBdr>
        </w:div>
        <w:div w:id="922104244">
          <w:marLeft w:val="640"/>
          <w:marRight w:val="0"/>
          <w:marTop w:val="0"/>
          <w:marBottom w:val="0"/>
          <w:divBdr>
            <w:top w:val="none" w:sz="0" w:space="0" w:color="auto"/>
            <w:left w:val="none" w:sz="0" w:space="0" w:color="auto"/>
            <w:bottom w:val="none" w:sz="0" w:space="0" w:color="auto"/>
            <w:right w:val="none" w:sz="0" w:space="0" w:color="auto"/>
          </w:divBdr>
        </w:div>
        <w:div w:id="397439087">
          <w:marLeft w:val="640"/>
          <w:marRight w:val="0"/>
          <w:marTop w:val="0"/>
          <w:marBottom w:val="0"/>
          <w:divBdr>
            <w:top w:val="none" w:sz="0" w:space="0" w:color="auto"/>
            <w:left w:val="none" w:sz="0" w:space="0" w:color="auto"/>
            <w:bottom w:val="none" w:sz="0" w:space="0" w:color="auto"/>
            <w:right w:val="none" w:sz="0" w:space="0" w:color="auto"/>
          </w:divBdr>
        </w:div>
      </w:divsChild>
    </w:div>
    <w:div w:id="609968697">
      <w:bodyDiv w:val="1"/>
      <w:marLeft w:val="0"/>
      <w:marRight w:val="0"/>
      <w:marTop w:val="0"/>
      <w:marBottom w:val="0"/>
      <w:divBdr>
        <w:top w:val="none" w:sz="0" w:space="0" w:color="auto"/>
        <w:left w:val="none" w:sz="0" w:space="0" w:color="auto"/>
        <w:bottom w:val="none" w:sz="0" w:space="0" w:color="auto"/>
        <w:right w:val="none" w:sz="0" w:space="0" w:color="auto"/>
      </w:divBdr>
    </w:div>
    <w:div w:id="619723718">
      <w:bodyDiv w:val="1"/>
      <w:marLeft w:val="0"/>
      <w:marRight w:val="0"/>
      <w:marTop w:val="0"/>
      <w:marBottom w:val="0"/>
      <w:divBdr>
        <w:top w:val="none" w:sz="0" w:space="0" w:color="auto"/>
        <w:left w:val="none" w:sz="0" w:space="0" w:color="auto"/>
        <w:bottom w:val="none" w:sz="0" w:space="0" w:color="auto"/>
        <w:right w:val="none" w:sz="0" w:space="0" w:color="auto"/>
      </w:divBdr>
    </w:div>
    <w:div w:id="632564250">
      <w:bodyDiv w:val="1"/>
      <w:marLeft w:val="0"/>
      <w:marRight w:val="0"/>
      <w:marTop w:val="0"/>
      <w:marBottom w:val="0"/>
      <w:divBdr>
        <w:top w:val="none" w:sz="0" w:space="0" w:color="auto"/>
        <w:left w:val="none" w:sz="0" w:space="0" w:color="auto"/>
        <w:bottom w:val="none" w:sz="0" w:space="0" w:color="auto"/>
        <w:right w:val="none" w:sz="0" w:space="0" w:color="auto"/>
      </w:divBdr>
    </w:div>
    <w:div w:id="639308116">
      <w:bodyDiv w:val="1"/>
      <w:marLeft w:val="0"/>
      <w:marRight w:val="0"/>
      <w:marTop w:val="0"/>
      <w:marBottom w:val="0"/>
      <w:divBdr>
        <w:top w:val="none" w:sz="0" w:space="0" w:color="auto"/>
        <w:left w:val="none" w:sz="0" w:space="0" w:color="auto"/>
        <w:bottom w:val="none" w:sz="0" w:space="0" w:color="auto"/>
        <w:right w:val="none" w:sz="0" w:space="0" w:color="auto"/>
      </w:divBdr>
      <w:divsChild>
        <w:div w:id="1711494616">
          <w:marLeft w:val="640"/>
          <w:marRight w:val="0"/>
          <w:marTop w:val="0"/>
          <w:marBottom w:val="0"/>
          <w:divBdr>
            <w:top w:val="none" w:sz="0" w:space="0" w:color="auto"/>
            <w:left w:val="none" w:sz="0" w:space="0" w:color="auto"/>
            <w:bottom w:val="none" w:sz="0" w:space="0" w:color="auto"/>
            <w:right w:val="none" w:sz="0" w:space="0" w:color="auto"/>
          </w:divBdr>
        </w:div>
        <w:div w:id="1461916511">
          <w:marLeft w:val="640"/>
          <w:marRight w:val="0"/>
          <w:marTop w:val="0"/>
          <w:marBottom w:val="0"/>
          <w:divBdr>
            <w:top w:val="none" w:sz="0" w:space="0" w:color="auto"/>
            <w:left w:val="none" w:sz="0" w:space="0" w:color="auto"/>
            <w:bottom w:val="none" w:sz="0" w:space="0" w:color="auto"/>
            <w:right w:val="none" w:sz="0" w:space="0" w:color="auto"/>
          </w:divBdr>
        </w:div>
        <w:div w:id="325939936">
          <w:marLeft w:val="640"/>
          <w:marRight w:val="0"/>
          <w:marTop w:val="0"/>
          <w:marBottom w:val="0"/>
          <w:divBdr>
            <w:top w:val="none" w:sz="0" w:space="0" w:color="auto"/>
            <w:left w:val="none" w:sz="0" w:space="0" w:color="auto"/>
            <w:bottom w:val="none" w:sz="0" w:space="0" w:color="auto"/>
            <w:right w:val="none" w:sz="0" w:space="0" w:color="auto"/>
          </w:divBdr>
        </w:div>
        <w:div w:id="1685597450">
          <w:marLeft w:val="640"/>
          <w:marRight w:val="0"/>
          <w:marTop w:val="0"/>
          <w:marBottom w:val="0"/>
          <w:divBdr>
            <w:top w:val="none" w:sz="0" w:space="0" w:color="auto"/>
            <w:left w:val="none" w:sz="0" w:space="0" w:color="auto"/>
            <w:bottom w:val="none" w:sz="0" w:space="0" w:color="auto"/>
            <w:right w:val="none" w:sz="0" w:space="0" w:color="auto"/>
          </w:divBdr>
        </w:div>
        <w:div w:id="507522742">
          <w:marLeft w:val="640"/>
          <w:marRight w:val="0"/>
          <w:marTop w:val="0"/>
          <w:marBottom w:val="0"/>
          <w:divBdr>
            <w:top w:val="none" w:sz="0" w:space="0" w:color="auto"/>
            <w:left w:val="none" w:sz="0" w:space="0" w:color="auto"/>
            <w:bottom w:val="none" w:sz="0" w:space="0" w:color="auto"/>
            <w:right w:val="none" w:sz="0" w:space="0" w:color="auto"/>
          </w:divBdr>
        </w:div>
        <w:div w:id="963077817">
          <w:marLeft w:val="640"/>
          <w:marRight w:val="0"/>
          <w:marTop w:val="0"/>
          <w:marBottom w:val="0"/>
          <w:divBdr>
            <w:top w:val="none" w:sz="0" w:space="0" w:color="auto"/>
            <w:left w:val="none" w:sz="0" w:space="0" w:color="auto"/>
            <w:bottom w:val="none" w:sz="0" w:space="0" w:color="auto"/>
            <w:right w:val="none" w:sz="0" w:space="0" w:color="auto"/>
          </w:divBdr>
        </w:div>
        <w:div w:id="258561822">
          <w:marLeft w:val="640"/>
          <w:marRight w:val="0"/>
          <w:marTop w:val="0"/>
          <w:marBottom w:val="0"/>
          <w:divBdr>
            <w:top w:val="none" w:sz="0" w:space="0" w:color="auto"/>
            <w:left w:val="none" w:sz="0" w:space="0" w:color="auto"/>
            <w:bottom w:val="none" w:sz="0" w:space="0" w:color="auto"/>
            <w:right w:val="none" w:sz="0" w:space="0" w:color="auto"/>
          </w:divBdr>
        </w:div>
        <w:div w:id="1800875819">
          <w:marLeft w:val="640"/>
          <w:marRight w:val="0"/>
          <w:marTop w:val="0"/>
          <w:marBottom w:val="0"/>
          <w:divBdr>
            <w:top w:val="none" w:sz="0" w:space="0" w:color="auto"/>
            <w:left w:val="none" w:sz="0" w:space="0" w:color="auto"/>
            <w:bottom w:val="none" w:sz="0" w:space="0" w:color="auto"/>
            <w:right w:val="none" w:sz="0" w:space="0" w:color="auto"/>
          </w:divBdr>
        </w:div>
        <w:div w:id="1887060364">
          <w:marLeft w:val="640"/>
          <w:marRight w:val="0"/>
          <w:marTop w:val="0"/>
          <w:marBottom w:val="0"/>
          <w:divBdr>
            <w:top w:val="none" w:sz="0" w:space="0" w:color="auto"/>
            <w:left w:val="none" w:sz="0" w:space="0" w:color="auto"/>
            <w:bottom w:val="none" w:sz="0" w:space="0" w:color="auto"/>
            <w:right w:val="none" w:sz="0" w:space="0" w:color="auto"/>
          </w:divBdr>
        </w:div>
        <w:div w:id="1253780927">
          <w:marLeft w:val="640"/>
          <w:marRight w:val="0"/>
          <w:marTop w:val="0"/>
          <w:marBottom w:val="0"/>
          <w:divBdr>
            <w:top w:val="none" w:sz="0" w:space="0" w:color="auto"/>
            <w:left w:val="none" w:sz="0" w:space="0" w:color="auto"/>
            <w:bottom w:val="none" w:sz="0" w:space="0" w:color="auto"/>
            <w:right w:val="none" w:sz="0" w:space="0" w:color="auto"/>
          </w:divBdr>
        </w:div>
        <w:div w:id="6954678">
          <w:marLeft w:val="640"/>
          <w:marRight w:val="0"/>
          <w:marTop w:val="0"/>
          <w:marBottom w:val="0"/>
          <w:divBdr>
            <w:top w:val="none" w:sz="0" w:space="0" w:color="auto"/>
            <w:left w:val="none" w:sz="0" w:space="0" w:color="auto"/>
            <w:bottom w:val="none" w:sz="0" w:space="0" w:color="auto"/>
            <w:right w:val="none" w:sz="0" w:space="0" w:color="auto"/>
          </w:divBdr>
        </w:div>
        <w:div w:id="1406343677">
          <w:marLeft w:val="640"/>
          <w:marRight w:val="0"/>
          <w:marTop w:val="0"/>
          <w:marBottom w:val="0"/>
          <w:divBdr>
            <w:top w:val="none" w:sz="0" w:space="0" w:color="auto"/>
            <w:left w:val="none" w:sz="0" w:space="0" w:color="auto"/>
            <w:bottom w:val="none" w:sz="0" w:space="0" w:color="auto"/>
            <w:right w:val="none" w:sz="0" w:space="0" w:color="auto"/>
          </w:divBdr>
        </w:div>
        <w:div w:id="1095056579">
          <w:marLeft w:val="640"/>
          <w:marRight w:val="0"/>
          <w:marTop w:val="0"/>
          <w:marBottom w:val="0"/>
          <w:divBdr>
            <w:top w:val="none" w:sz="0" w:space="0" w:color="auto"/>
            <w:left w:val="none" w:sz="0" w:space="0" w:color="auto"/>
            <w:bottom w:val="none" w:sz="0" w:space="0" w:color="auto"/>
            <w:right w:val="none" w:sz="0" w:space="0" w:color="auto"/>
          </w:divBdr>
        </w:div>
        <w:div w:id="176697316">
          <w:marLeft w:val="640"/>
          <w:marRight w:val="0"/>
          <w:marTop w:val="0"/>
          <w:marBottom w:val="0"/>
          <w:divBdr>
            <w:top w:val="none" w:sz="0" w:space="0" w:color="auto"/>
            <w:left w:val="none" w:sz="0" w:space="0" w:color="auto"/>
            <w:bottom w:val="none" w:sz="0" w:space="0" w:color="auto"/>
            <w:right w:val="none" w:sz="0" w:space="0" w:color="auto"/>
          </w:divBdr>
        </w:div>
        <w:div w:id="941450210">
          <w:marLeft w:val="640"/>
          <w:marRight w:val="0"/>
          <w:marTop w:val="0"/>
          <w:marBottom w:val="0"/>
          <w:divBdr>
            <w:top w:val="none" w:sz="0" w:space="0" w:color="auto"/>
            <w:left w:val="none" w:sz="0" w:space="0" w:color="auto"/>
            <w:bottom w:val="none" w:sz="0" w:space="0" w:color="auto"/>
            <w:right w:val="none" w:sz="0" w:space="0" w:color="auto"/>
          </w:divBdr>
        </w:div>
        <w:div w:id="493450219">
          <w:marLeft w:val="640"/>
          <w:marRight w:val="0"/>
          <w:marTop w:val="0"/>
          <w:marBottom w:val="0"/>
          <w:divBdr>
            <w:top w:val="none" w:sz="0" w:space="0" w:color="auto"/>
            <w:left w:val="none" w:sz="0" w:space="0" w:color="auto"/>
            <w:bottom w:val="none" w:sz="0" w:space="0" w:color="auto"/>
            <w:right w:val="none" w:sz="0" w:space="0" w:color="auto"/>
          </w:divBdr>
        </w:div>
        <w:div w:id="1145126904">
          <w:marLeft w:val="640"/>
          <w:marRight w:val="0"/>
          <w:marTop w:val="0"/>
          <w:marBottom w:val="0"/>
          <w:divBdr>
            <w:top w:val="none" w:sz="0" w:space="0" w:color="auto"/>
            <w:left w:val="none" w:sz="0" w:space="0" w:color="auto"/>
            <w:bottom w:val="none" w:sz="0" w:space="0" w:color="auto"/>
            <w:right w:val="none" w:sz="0" w:space="0" w:color="auto"/>
          </w:divBdr>
        </w:div>
        <w:div w:id="273831268">
          <w:marLeft w:val="640"/>
          <w:marRight w:val="0"/>
          <w:marTop w:val="0"/>
          <w:marBottom w:val="0"/>
          <w:divBdr>
            <w:top w:val="none" w:sz="0" w:space="0" w:color="auto"/>
            <w:left w:val="none" w:sz="0" w:space="0" w:color="auto"/>
            <w:bottom w:val="none" w:sz="0" w:space="0" w:color="auto"/>
            <w:right w:val="none" w:sz="0" w:space="0" w:color="auto"/>
          </w:divBdr>
        </w:div>
      </w:divsChild>
    </w:div>
    <w:div w:id="646084382">
      <w:bodyDiv w:val="1"/>
      <w:marLeft w:val="0"/>
      <w:marRight w:val="0"/>
      <w:marTop w:val="0"/>
      <w:marBottom w:val="0"/>
      <w:divBdr>
        <w:top w:val="none" w:sz="0" w:space="0" w:color="auto"/>
        <w:left w:val="none" w:sz="0" w:space="0" w:color="auto"/>
        <w:bottom w:val="none" w:sz="0" w:space="0" w:color="auto"/>
        <w:right w:val="none" w:sz="0" w:space="0" w:color="auto"/>
      </w:divBdr>
    </w:div>
    <w:div w:id="658457876">
      <w:bodyDiv w:val="1"/>
      <w:marLeft w:val="0"/>
      <w:marRight w:val="0"/>
      <w:marTop w:val="0"/>
      <w:marBottom w:val="0"/>
      <w:divBdr>
        <w:top w:val="none" w:sz="0" w:space="0" w:color="auto"/>
        <w:left w:val="none" w:sz="0" w:space="0" w:color="auto"/>
        <w:bottom w:val="none" w:sz="0" w:space="0" w:color="auto"/>
        <w:right w:val="none" w:sz="0" w:space="0" w:color="auto"/>
      </w:divBdr>
    </w:div>
    <w:div w:id="664280880">
      <w:bodyDiv w:val="1"/>
      <w:marLeft w:val="0"/>
      <w:marRight w:val="0"/>
      <w:marTop w:val="0"/>
      <w:marBottom w:val="0"/>
      <w:divBdr>
        <w:top w:val="none" w:sz="0" w:space="0" w:color="auto"/>
        <w:left w:val="none" w:sz="0" w:space="0" w:color="auto"/>
        <w:bottom w:val="none" w:sz="0" w:space="0" w:color="auto"/>
        <w:right w:val="none" w:sz="0" w:space="0" w:color="auto"/>
      </w:divBdr>
    </w:div>
    <w:div w:id="668871510">
      <w:bodyDiv w:val="1"/>
      <w:marLeft w:val="0"/>
      <w:marRight w:val="0"/>
      <w:marTop w:val="0"/>
      <w:marBottom w:val="0"/>
      <w:divBdr>
        <w:top w:val="none" w:sz="0" w:space="0" w:color="auto"/>
        <w:left w:val="none" w:sz="0" w:space="0" w:color="auto"/>
        <w:bottom w:val="none" w:sz="0" w:space="0" w:color="auto"/>
        <w:right w:val="none" w:sz="0" w:space="0" w:color="auto"/>
      </w:divBdr>
      <w:divsChild>
        <w:div w:id="1914659908">
          <w:marLeft w:val="640"/>
          <w:marRight w:val="0"/>
          <w:marTop w:val="0"/>
          <w:marBottom w:val="0"/>
          <w:divBdr>
            <w:top w:val="none" w:sz="0" w:space="0" w:color="auto"/>
            <w:left w:val="none" w:sz="0" w:space="0" w:color="auto"/>
            <w:bottom w:val="none" w:sz="0" w:space="0" w:color="auto"/>
            <w:right w:val="none" w:sz="0" w:space="0" w:color="auto"/>
          </w:divBdr>
        </w:div>
        <w:div w:id="1936282660">
          <w:marLeft w:val="640"/>
          <w:marRight w:val="0"/>
          <w:marTop w:val="0"/>
          <w:marBottom w:val="0"/>
          <w:divBdr>
            <w:top w:val="none" w:sz="0" w:space="0" w:color="auto"/>
            <w:left w:val="none" w:sz="0" w:space="0" w:color="auto"/>
            <w:bottom w:val="none" w:sz="0" w:space="0" w:color="auto"/>
            <w:right w:val="none" w:sz="0" w:space="0" w:color="auto"/>
          </w:divBdr>
        </w:div>
        <w:div w:id="289626085">
          <w:marLeft w:val="640"/>
          <w:marRight w:val="0"/>
          <w:marTop w:val="0"/>
          <w:marBottom w:val="0"/>
          <w:divBdr>
            <w:top w:val="none" w:sz="0" w:space="0" w:color="auto"/>
            <w:left w:val="none" w:sz="0" w:space="0" w:color="auto"/>
            <w:bottom w:val="none" w:sz="0" w:space="0" w:color="auto"/>
            <w:right w:val="none" w:sz="0" w:space="0" w:color="auto"/>
          </w:divBdr>
        </w:div>
        <w:div w:id="1312364112">
          <w:marLeft w:val="640"/>
          <w:marRight w:val="0"/>
          <w:marTop w:val="0"/>
          <w:marBottom w:val="0"/>
          <w:divBdr>
            <w:top w:val="none" w:sz="0" w:space="0" w:color="auto"/>
            <w:left w:val="none" w:sz="0" w:space="0" w:color="auto"/>
            <w:bottom w:val="none" w:sz="0" w:space="0" w:color="auto"/>
            <w:right w:val="none" w:sz="0" w:space="0" w:color="auto"/>
          </w:divBdr>
        </w:div>
        <w:div w:id="546379807">
          <w:marLeft w:val="640"/>
          <w:marRight w:val="0"/>
          <w:marTop w:val="0"/>
          <w:marBottom w:val="0"/>
          <w:divBdr>
            <w:top w:val="none" w:sz="0" w:space="0" w:color="auto"/>
            <w:left w:val="none" w:sz="0" w:space="0" w:color="auto"/>
            <w:bottom w:val="none" w:sz="0" w:space="0" w:color="auto"/>
            <w:right w:val="none" w:sz="0" w:space="0" w:color="auto"/>
          </w:divBdr>
        </w:div>
        <w:div w:id="1373649731">
          <w:marLeft w:val="640"/>
          <w:marRight w:val="0"/>
          <w:marTop w:val="0"/>
          <w:marBottom w:val="0"/>
          <w:divBdr>
            <w:top w:val="none" w:sz="0" w:space="0" w:color="auto"/>
            <w:left w:val="none" w:sz="0" w:space="0" w:color="auto"/>
            <w:bottom w:val="none" w:sz="0" w:space="0" w:color="auto"/>
            <w:right w:val="none" w:sz="0" w:space="0" w:color="auto"/>
          </w:divBdr>
        </w:div>
        <w:div w:id="1219514880">
          <w:marLeft w:val="640"/>
          <w:marRight w:val="0"/>
          <w:marTop w:val="0"/>
          <w:marBottom w:val="0"/>
          <w:divBdr>
            <w:top w:val="none" w:sz="0" w:space="0" w:color="auto"/>
            <w:left w:val="none" w:sz="0" w:space="0" w:color="auto"/>
            <w:bottom w:val="none" w:sz="0" w:space="0" w:color="auto"/>
            <w:right w:val="none" w:sz="0" w:space="0" w:color="auto"/>
          </w:divBdr>
        </w:div>
        <w:div w:id="2104061592">
          <w:marLeft w:val="640"/>
          <w:marRight w:val="0"/>
          <w:marTop w:val="0"/>
          <w:marBottom w:val="0"/>
          <w:divBdr>
            <w:top w:val="none" w:sz="0" w:space="0" w:color="auto"/>
            <w:left w:val="none" w:sz="0" w:space="0" w:color="auto"/>
            <w:bottom w:val="none" w:sz="0" w:space="0" w:color="auto"/>
            <w:right w:val="none" w:sz="0" w:space="0" w:color="auto"/>
          </w:divBdr>
        </w:div>
        <w:div w:id="964891262">
          <w:marLeft w:val="640"/>
          <w:marRight w:val="0"/>
          <w:marTop w:val="0"/>
          <w:marBottom w:val="0"/>
          <w:divBdr>
            <w:top w:val="none" w:sz="0" w:space="0" w:color="auto"/>
            <w:left w:val="none" w:sz="0" w:space="0" w:color="auto"/>
            <w:bottom w:val="none" w:sz="0" w:space="0" w:color="auto"/>
            <w:right w:val="none" w:sz="0" w:space="0" w:color="auto"/>
          </w:divBdr>
        </w:div>
        <w:div w:id="227150858">
          <w:marLeft w:val="640"/>
          <w:marRight w:val="0"/>
          <w:marTop w:val="0"/>
          <w:marBottom w:val="0"/>
          <w:divBdr>
            <w:top w:val="none" w:sz="0" w:space="0" w:color="auto"/>
            <w:left w:val="none" w:sz="0" w:space="0" w:color="auto"/>
            <w:bottom w:val="none" w:sz="0" w:space="0" w:color="auto"/>
            <w:right w:val="none" w:sz="0" w:space="0" w:color="auto"/>
          </w:divBdr>
        </w:div>
        <w:div w:id="467212116">
          <w:marLeft w:val="640"/>
          <w:marRight w:val="0"/>
          <w:marTop w:val="0"/>
          <w:marBottom w:val="0"/>
          <w:divBdr>
            <w:top w:val="none" w:sz="0" w:space="0" w:color="auto"/>
            <w:left w:val="none" w:sz="0" w:space="0" w:color="auto"/>
            <w:bottom w:val="none" w:sz="0" w:space="0" w:color="auto"/>
            <w:right w:val="none" w:sz="0" w:space="0" w:color="auto"/>
          </w:divBdr>
        </w:div>
        <w:div w:id="930239706">
          <w:marLeft w:val="640"/>
          <w:marRight w:val="0"/>
          <w:marTop w:val="0"/>
          <w:marBottom w:val="0"/>
          <w:divBdr>
            <w:top w:val="none" w:sz="0" w:space="0" w:color="auto"/>
            <w:left w:val="none" w:sz="0" w:space="0" w:color="auto"/>
            <w:bottom w:val="none" w:sz="0" w:space="0" w:color="auto"/>
            <w:right w:val="none" w:sz="0" w:space="0" w:color="auto"/>
          </w:divBdr>
        </w:div>
        <w:div w:id="228660448">
          <w:marLeft w:val="640"/>
          <w:marRight w:val="0"/>
          <w:marTop w:val="0"/>
          <w:marBottom w:val="0"/>
          <w:divBdr>
            <w:top w:val="none" w:sz="0" w:space="0" w:color="auto"/>
            <w:left w:val="none" w:sz="0" w:space="0" w:color="auto"/>
            <w:bottom w:val="none" w:sz="0" w:space="0" w:color="auto"/>
            <w:right w:val="none" w:sz="0" w:space="0" w:color="auto"/>
          </w:divBdr>
        </w:div>
        <w:div w:id="789324327">
          <w:marLeft w:val="640"/>
          <w:marRight w:val="0"/>
          <w:marTop w:val="0"/>
          <w:marBottom w:val="0"/>
          <w:divBdr>
            <w:top w:val="none" w:sz="0" w:space="0" w:color="auto"/>
            <w:left w:val="none" w:sz="0" w:space="0" w:color="auto"/>
            <w:bottom w:val="none" w:sz="0" w:space="0" w:color="auto"/>
            <w:right w:val="none" w:sz="0" w:space="0" w:color="auto"/>
          </w:divBdr>
        </w:div>
        <w:div w:id="338117553">
          <w:marLeft w:val="640"/>
          <w:marRight w:val="0"/>
          <w:marTop w:val="0"/>
          <w:marBottom w:val="0"/>
          <w:divBdr>
            <w:top w:val="none" w:sz="0" w:space="0" w:color="auto"/>
            <w:left w:val="none" w:sz="0" w:space="0" w:color="auto"/>
            <w:bottom w:val="none" w:sz="0" w:space="0" w:color="auto"/>
            <w:right w:val="none" w:sz="0" w:space="0" w:color="auto"/>
          </w:divBdr>
        </w:div>
        <w:div w:id="622535970">
          <w:marLeft w:val="640"/>
          <w:marRight w:val="0"/>
          <w:marTop w:val="0"/>
          <w:marBottom w:val="0"/>
          <w:divBdr>
            <w:top w:val="none" w:sz="0" w:space="0" w:color="auto"/>
            <w:left w:val="none" w:sz="0" w:space="0" w:color="auto"/>
            <w:bottom w:val="none" w:sz="0" w:space="0" w:color="auto"/>
            <w:right w:val="none" w:sz="0" w:space="0" w:color="auto"/>
          </w:divBdr>
        </w:div>
        <w:div w:id="1657610726">
          <w:marLeft w:val="640"/>
          <w:marRight w:val="0"/>
          <w:marTop w:val="0"/>
          <w:marBottom w:val="0"/>
          <w:divBdr>
            <w:top w:val="none" w:sz="0" w:space="0" w:color="auto"/>
            <w:left w:val="none" w:sz="0" w:space="0" w:color="auto"/>
            <w:bottom w:val="none" w:sz="0" w:space="0" w:color="auto"/>
            <w:right w:val="none" w:sz="0" w:space="0" w:color="auto"/>
          </w:divBdr>
        </w:div>
        <w:div w:id="1061951429">
          <w:marLeft w:val="640"/>
          <w:marRight w:val="0"/>
          <w:marTop w:val="0"/>
          <w:marBottom w:val="0"/>
          <w:divBdr>
            <w:top w:val="none" w:sz="0" w:space="0" w:color="auto"/>
            <w:left w:val="none" w:sz="0" w:space="0" w:color="auto"/>
            <w:bottom w:val="none" w:sz="0" w:space="0" w:color="auto"/>
            <w:right w:val="none" w:sz="0" w:space="0" w:color="auto"/>
          </w:divBdr>
        </w:div>
        <w:div w:id="1555585511">
          <w:marLeft w:val="640"/>
          <w:marRight w:val="0"/>
          <w:marTop w:val="0"/>
          <w:marBottom w:val="0"/>
          <w:divBdr>
            <w:top w:val="none" w:sz="0" w:space="0" w:color="auto"/>
            <w:left w:val="none" w:sz="0" w:space="0" w:color="auto"/>
            <w:bottom w:val="none" w:sz="0" w:space="0" w:color="auto"/>
            <w:right w:val="none" w:sz="0" w:space="0" w:color="auto"/>
          </w:divBdr>
        </w:div>
        <w:div w:id="1357197811">
          <w:marLeft w:val="640"/>
          <w:marRight w:val="0"/>
          <w:marTop w:val="0"/>
          <w:marBottom w:val="0"/>
          <w:divBdr>
            <w:top w:val="none" w:sz="0" w:space="0" w:color="auto"/>
            <w:left w:val="none" w:sz="0" w:space="0" w:color="auto"/>
            <w:bottom w:val="none" w:sz="0" w:space="0" w:color="auto"/>
            <w:right w:val="none" w:sz="0" w:space="0" w:color="auto"/>
          </w:divBdr>
        </w:div>
        <w:div w:id="1431855482">
          <w:marLeft w:val="640"/>
          <w:marRight w:val="0"/>
          <w:marTop w:val="0"/>
          <w:marBottom w:val="0"/>
          <w:divBdr>
            <w:top w:val="none" w:sz="0" w:space="0" w:color="auto"/>
            <w:left w:val="none" w:sz="0" w:space="0" w:color="auto"/>
            <w:bottom w:val="none" w:sz="0" w:space="0" w:color="auto"/>
            <w:right w:val="none" w:sz="0" w:space="0" w:color="auto"/>
          </w:divBdr>
        </w:div>
        <w:div w:id="2103062510">
          <w:marLeft w:val="640"/>
          <w:marRight w:val="0"/>
          <w:marTop w:val="0"/>
          <w:marBottom w:val="0"/>
          <w:divBdr>
            <w:top w:val="none" w:sz="0" w:space="0" w:color="auto"/>
            <w:left w:val="none" w:sz="0" w:space="0" w:color="auto"/>
            <w:bottom w:val="none" w:sz="0" w:space="0" w:color="auto"/>
            <w:right w:val="none" w:sz="0" w:space="0" w:color="auto"/>
          </w:divBdr>
        </w:div>
      </w:divsChild>
    </w:div>
    <w:div w:id="685405566">
      <w:bodyDiv w:val="1"/>
      <w:marLeft w:val="0"/>
      <w:marRight w:val="0"/>
      <w:marTop w:val="0"/>
      <w:marBottom w:val="0"/>
      <w:divBdr>
        <w:top w:val="none" w:sz="0" w:space="0" w:color="auto"/>
        <w:left w:val="none" w:sz="0" w:space="0" w:color="auto"/>
        <w:bottom w:val="none" w:sz="0" w:space="0" w:color="auto"/>
        <w:right w:val="none" w:sz="0" w:space="0" w:color="auto"/>
      </w:divBdr>
      <w:divsChild>
        <w:div w:id="423184972">
          <w:marLeft w:val="640"/>
          <w:marRight w:val="0"/>
          <w:marTop w:val="0"/>
          <w:marBottom w:val="0"/>
          <w:divBdr>
            <w:top w:val="none" w:sz="0" w:space="0" w:color="auto"/>
            <w:left w:val="none" w:sz="0" w:space="0" w:color="auto"/>
            <w:bottom w:val="none" w:sz="0" w:space="0" w:color="auto"/>
            <w:right w:val="none" w:sz="0" w:space="0" w:color="auto"/>
          </w:divBdr>
        </w:div>
        <w:div w:id="2046908046">
          <w:marLeft w:val="640"/>
          <w:marRight w:val="0"/>
          <w:marTop w:val="0"/>
          <w:marBottom w:val="0"/>
          <w:divBdr>
            <w:top w:val="none" w:sz="0" w:space="0" w:color="auto"/>
            <w:left w:val="none" w:sz="0" w:space="0" w:color="auto"/>
            <w:bottom w:val="none" w:sz="0" w:space="0" w:color="auto"/>
            <w:right w:val="none" w:sz="0" w:space="0" w:color="auto"/>
          </w:divBdr>
        </w:div>
        <w:div w:id="1174034257">
          <w:marLeft w:val="640"/>
          <w:marRight w:val="0"/>
          <w:marTop w:val="0"/>
          <w:marBottom w:val="0"/>
          <w:divBdr>
            <w:top w:val="none" w:sz="0" w:space="0" w:color="auto"/>
            <w:left w:val="none" w:sz="0" w:space="0" w:color="auto"/>
            <w:bottom w:val="none" w:sz="0" w:space="0" w:color="auto"/>
            <w:right w:val="none" w:sz="0" w:space="0" w:color="auto"/>
          </w:divBdr>
        </w:div>
        <w:div w:id="983583012">
          <w:marLeft w:val="640"/>
          <w:marRight w:val="0"/>
          <w:marTop w:val="0"/>
          <w:marBottom w:val="0"/>
          <w:divBdr>
            <w:top w:val="none" w:sz="0" w:space="0" w:color="auto"/>
            <w:left w:val="none" w:sz="0" w:space="0" w:color="auto"/>
            <w:bottom w:val="none" w:sz="0" w:space="0" w:color="auto"/>
            <w:right w:val="none" w:sz="0" w:space="0" w:color="auto"/>
          </w:divBdr>
        </w:div>
        <w:div w:id="1604454423">
          <w:marLeft w:val="640"/>
          <w:marRight w:val="0"/>
          <w:marTop w:val="0"/>
          <w:marBottom w:val="0"/>
          <w:divBdr>
            <w:top w:val="none" w:sz="0" w:space="0" w:color="auto"/>
            <w:left w:val="none" w:sz="0" w:space="0" w:color="auto"/>
            <w:bottom w:val="none" w:sz="0" w:space="0" w:color="auto"/>
            <w:right w:val="none" w:sz="0" w:space="0" w:color="auto"/>
          </w:divBdr>
        </w:div>
        <w:div w:id="1544898961">
          <w:marLeft w:val="640"/>
          <w:marRight w:val="0"/>
          <w:marTop w:val="0"/>
          <w:marBottom w:val="0"/>
          <w:divBdr>
            <w:top w:val="none" w:sz="0" w:space="0" w:color="auto"/>
            <w:left w:val="none" w:sz="0" w:space="0" w:color="auto"/>
            <w:bottom w:val="none" w:sz="0" w:space="0" w:color="auto"/>
            <w:right w:val="none" w:sz="0" w:space="0" w:color="auto"/>
          </w:divBdr>
        </w:div>
        <w:div w:id="554393288">
          <w:marLeft w:val="640"/>
          <w:marRight w:val="0"/>
          <w:marTop w:val="0"/>
          <w:marBottom w:val="0"/>
          <w:divBdr>
            <w:top w:val="none" w:sz="0" w:space="0" w:color="auto"/>
            <w:left w:val="none" w:sz="0" w:space="0" w:color="auto"/>
            <w:bottom w:val="none" w:sz="0" w:space="0" w:color="auto"/>
            <w:right w:val="none" w:sz="0" w:space="0" w:color="auto"/>
          </w:divBdr>
        </w:div>
        <w:div w:id="709956009">
          <w:marLeft w:val="640"/>
          <w:marRight w:val="0"/>
          <w:marTop w:val="0"/>
          <w:marBottom w:val="0"/>
          <w:divBdr>
            <w:top w:val="none" w:sz="0" w:space="0" w:color="auto"/>
            <w:left w:val="none" w:sz="0" w:space="0" w:color="auto"/>
            <w:bottom w:val="none" w:sz="0" w:space="0" w:color="auto"/>
            <w:right w:val="none" w:sz="0" w:space="0" w:color="auto"/>
          </w:divBdr>
        </w:div>
        <w:div w:id="232088417">
          <w:marLeft w:val="640"/>
          <w:marRight w:val="0"/>
          <w:marTop w:val="0"/>
          <w:marBottom w:val="0"/>
          <w:divBdr>
            <w:top w:val="none" w:sz="0" w:space="0" w:color="auto"/>
            <w:left w:val="none" w:sz="0" w:space="0" w:color="auto"/>
            <w:bottom w:val="none" w:sz="0" w:space="0" w:color="auto"/>
            <w:right w:val="none" w:sz="0" w:space="0" w:color="auto"/>
          </w:divBdr>
        </w:div>
        <w:div w:id="786773908">
          <w:marLeft w:val="640"/>
          <w:marRight w:val="0"/>
          <w:marTop w:val="0"/>
          <w:marBottom w:val="0"/>
          <w:divBdr>
            <w:top w:val="none" w:sz="0" w:space="0" w:color="auto"/>
            <w:left w:val="none" w:sz="0" w:space="0" w:color="auto"/>
            <w:bottom w:val="none" w:sz="0" w:space="0" w:color="auto"/>
            <w:right w:val="none" w:sz="0" w:space="0" w:color="auto"/>
          </w:divBdr>
        </w:div>
        <w:div w:id="1324317994">
          <w:marLeft w:val="640"/>
          <w:marRight w:val="0"/>
          <w:marTop w:val="0"/>
          <w:marBottom w:val="0"/>
          <w:divBdr>
            <w:top w:val="none" w:sz="0" w:space="0" w:color="auto"/>
            <w:left w:val="none" w:sz="0" w:space="0" w:color="auto"/>
            <w:bottom w:val="none" w:sz="0" w:space="0" w:color="auto"/>
            <w:right w:val="none" w:sz="0" w:space="0" w:color="auto"/>
          </w:divBdr>
        </w:div>
        <w:div w:id="65152076">
          <w:marLeft w:val="640"/>
          <w:marRight w:val="0"/>
          <w:marTop w:val="0"/>
          <w:marBottom w:val="0"/>
          <w:divBdr>
            <w:top w:val="none" w:sz="0" w:space="0" w:color="auto"/>
            <w:left w:val="none" w:sz="0" w:space="0" w:color="auto"/>
            <w:bottom w:val="none" w:sz="0" w:space="0" w:color="auto"/>
            <w:right w:val="none" w:sz="0" w:space="0" w:color="auto"/>
          </w:divBdr>
        </w:div>
        <w:div w:id="239410264">
          <w:marLeft w:val="640"/>
          <w:marRight w:val="0"/>
          <w:marTop w:val="0"/>
          <w:marBottom w:val="0"/>
          <w:divBdr>
            <w:top w:val="none" w:sz="0" w:space="0" w:color="auto"/>
            <w:left w:val="none" w:sz="0" w:space="0" w:color="auto"/>
            <w:bottom w:val="none" w:sz="0" w:space="0" w:color="auto"/>
            <w:right w:val="none" w:sz="0" w:space="0" w:color="auto"/>
          </w:divBdr>
        </w:div>
        <w:div w:id="2145541577">
          <w:marLeft w:val="640"/>
          <w:marRight w:val="0"/>
          <w:marTop w:val="0"/>
          <w:marBottom w:val="0"/>
          <w:divBdr>
            <w:top w:val="none" w:sz="0" w:space="0" w:color="auto"/>
            <w:left w:val="none" w:sz="0" w:space="0" w:color="auto"/>
            <w:bottom w:val="none" w:sz="0" w:space="0" w:color="auto"/>
            <w:right w:val="none" w:sz="0" w:space="0" w:color="auto"/>
          </w:divBdr>
        </w:div>
        <w:div w:id="25059281">
          <w:marLeft w:val="640"/>
          <w:marRight w:val="0"/>
          <w:marTop w:val="0"/>
          <w:marBottom w:val="0"/>
          <w:divBdr>
            <w:top w:val="none" w:sz="0" w:space="0" w:color="auto"/>
            <w:left w:val="none" w:sz="0" w:space="0" w:color="auto"/>
            <w:bottom w:val="none" w:sz="0" w:space="0" w:color="auto"/>
            <w:right w:val="none" w:sz="0" w:space="0" w:color="auto"/>
          </w:divBdr>
        </w:div>
        <w:div w:id="1730424885">
          <w:marLeft w:val="640"/>
          <w:marRight w:val="0"/>
          <w:marTop w:val="0"/>
          <w:marBottom w:val="0"/>
          <w:divBdr>
            <w:top w:val="none" w:sz="0" w:space="0" w:color="auto"/>
            <w:left w:val="none" w:sz="0" w:space="0" w:color="auto"/>
            <w:bottom w:val="none" w:sz="0" w:space="0" w:color="auto"/>
            <w:right w:val="none" w:sz="0" w:space="0" w:color="auto"/>
          </w:divBdr>
        </w:div>
        <w:div w:id="850486042">
          <w:marLeft w:val="640"/>
          <w:marRight w:val="0"/>
          <w:marTop w:val="0"/>
          <w:marBottom w:val="0"/>
          <w:divBdr>
            <w:top w:val="none" w:sz="0" w:space="0" w:color="auto"/>
            <w:left w:val="none" w:sz="0" w:space="0" w:color="auto"/>
            <w:bottom w:val="none" w:sz="0" w:space="0" w:color="auto"/>
            <w:right w:val="none" w:sz="0" w:space="0" w:color="auto"/>
          </w:divBdr>
        </w:div>
      </w:divsChild>
    </w:div>
    <w:div w:id="700252430">
      <w:bodyDiv w:val="1"/>
      <w:marLeft w:val="0"/>
      <w:marRight w:val="0"/>
      <w:marTop w:val="0"/>
      <w:marBottom w:val="0"/>
      <w:divBdr>
        <w:top w:val="none" w:sz="0" w:space="0" w:color="auto"/>
        <w:left w:val="none" w:sz="0" w:space="0" w:color="auto"/>
        <w:bottom w:val="none" w:sz="0" w:space="0" w:color="auto"/>
        <w:right w:val="none" w:sz="0" w:space="0" w:color="auto"/>
      </w:divBdr>
      <w:divsChild>
        <w:div w:id="633872330">
          <w:marLeft w:val="640"/>
          <w:marRight w:val="0"/>
          <w:marTop w:val="0"/>
          <w:marBottom w:val="0"/>
          <w:divBdr>
            <w:top w:val="none" w:sz="0" w:space="0" w:color="auto"/>
            <w:left w:val="none" w:sz="0" w:space="0" w:color="auto"/>
            <w:bottom w:val="none" w:sz="0" w:space="0" w:color="auto"/>
            <w:right w:val="none" w:sz="0" w:space="0" w:color="auto"/>
          </w:divBdr>
        </w:div>
        <w:div w:id="61218328">
          <w:marLeft w:val="640"/>
          <w:marRight w:val="0"/>
          <w:marTop w:val="0"/>
          <w:marBottom w:val="0"/>
          <w:divBdr>
            <w:top w:val="none" w:sz="0" w:space="0" w:color="auto"/>
            <w:left w:val="none" w:sz="0" w:space="0" w:color="auto"/>
            <w:bottom w:val="none" w:sz="0" w:space="0" w:color="auto"/>
            <w:right w:val="none" w:sz="0" w:space="0" w:color="auto"/>
          </w:divBdr>
        </w:div>
        <w:div w:id="1993942732">
          <w:marLeft w:val="640"/>
          <w:marRight w:val="0"/>
          <w:marTop w:val="0"/>
          <w:marBottom w:val="0"/>
          <w:divBdr>
            <w:top w:val="none" w:sz="0" w:space="0" w:color="auto"/>
            <w:left w:val="none" w:sz="0" w:space="0" w:color="auto"/>
            <w:bottom w:val="none" w:sz="0" w:space="0" w:color="auto"/>
            <w:right w:val="none" w:sz="0" w:space="0" w:color="auto"/>
          </w:divBdr>
        </w:div>
        <w:div w:id="140778003">
          <w:marLeft w:val="640"/>
          <w:marRight w:val="0"/>
          <w:marTop w:val="0"/>
          <w:marBottom w:val="0"/>
          <w:divBdr>
            <w:top w:val="none" w:sz="0" w:space="0" w:color="auto"/>
            <w:left w:val="none" w:sz="0" w:space="0" w:color="auto"/>
            <w:bottom w:val="none" w:sz="0" w:space="0" w:color="auto"/>
            <w:right w:val="none" w:sz="0" w:space="0" w:color="auto"/>
          </w:divBdr>
        </w:div>
        <w:div w:id="83690186">
          <w:marLeft w:val="640"/>
          <w:marRight w:val="0"/>
          <w:marTop w:val="0"/>
          <w:marBottom w:val="0"/>
          <w:divBdr>
            <w:top w:val="none" w:sz="0" w:space="0" w:color="auto"/>
            <w:left w:val="none" w:sz="0" w:space="0" w:color="auto"/>
            <w:bottom w:val="none" w:sz="0" w:space="0" w:color="auto"/>
            <w:right w:val="none" w:sz="0" w:space="0" w:color="auto"/>
          </w:divBdr>
        </w:div>
        <w:div w:id="382992450">
          <w:marLeft w:val="640"/>
          <w:marRight w:val="0"/>
          <w:marTop w:val="0"/>
          <w:marBottom w:val="0"/>
          <w:divBdr>
            <w:top w:val="none" w:sz="0" w:space="0" w:color="auto"/>
            <w:left w:val="none" w:sz="0" w:space="0" w:color="auto"/>
            <w:bottom w:val="none" w:sz="0" w:space="0" w:color="auto"/>
            <w:right w:val="none" w:sz="0" w:space="0" w:color="auto"/>
          </w:divBdr>
        </w:div>
        <w:div w:id="1777826983">
          <w:marLeft w:val="640"/>
          <w:marRight w:val="0"/>
          <w:marTop w:val="0"/>
          <w:marBottom w:val="0"/>
          <w:divBdr>
            <w:top w:val="none" w:sz="0" w:space="0" w:color="auto"/>
            <w:left w:val="none" w:sz="0" w:space="0" w:color="auto"/>
            <w:bottom w:val="none" w:sz="0" w:space="0" w:color="auto"/>
            <w:right w:val="none" w:sz="0" w:space="0" w:color="auto"/>
          </w:divBdr>
        </w:div>
        <w:div w:id="1467508238">
          <w:marLeft w:val="640"/>
          <w:marRight w:val="0"/>
          <w:marTop w:val="0"/>
          <w:marBottom w:val="0"/>
          <w:divBdr>
            <w:top w:val="none" w:sz="0" w:space="0" w:color="auto"/>
            <w:left w:val="none" w:sz="0" w:space="0" w:color="auto"/>
            <w:bottom w:val="none" w:sz="0" w:space="0" w:color="auto"/>
            <w:right w:val="none" w:sz="0" w:space="0" w:color="auto"/>
          </w:divBdr>
        </w:div>
        <w:div w:id="947666740">
          <w:marLeft w:val="640"/>
          <w:marRight w:val="0"/>
          <w:marTop w:val="0"/>
          <w:marBottom w:val="0"/>
          <w:divBdr>
            <w:top w:val="none" w:sz="0" w:space="0" w:color="auto"/>
            <w:left w:val="none" w:sz="0" w:space="0" w:color="auto"/>
            <w:bottom w:val="none" w:sz="0" w:space="0" w:color="auto"/>
            <w:right w:val="none" w:sz="0" w:space="0" w:color="auto"/>
          </w:divBdr>
        </w:div>
        <w:div w:id="1445156681">
          <w:marLeft w:val="640"/>
          <w:marRight w:val="0"/>
          <w:marTop w:val="0"/>
          <w:marBottom w:val="0"/>
          <w:divBdr>
            <w:top w:val="none" w:sz="0" w:space="0" w:color="auto"/>
            <w:left w:val="none" w:sz="0" w:space="0" w:color="auto"/>
            <w:bottom w:val="none" w:sz="0" w:space="0" w:color="auto"/>
            <w:right w:val="none" w:sz="0" w:space="0" w:color="auto"/>
          </w:divBdr>
        </w:div>
        <w:div w:id="1523087211">
          <w:marLeft w:val="640"/>
          <w:marRight w:val="0"/>
          <w:marTop w:val="0"/>
          <w:marBottom w:val="0"/>
          <w:divBdr>
            <w:top w:val="none" w:sz="0" w:space="0" w:color="auto"/>
            <w:left w:val="none" w:sz="0" w:space="0" w:color="auto"/>
            <w:bottom w:val="none" w:sz="0" w:space="0" w:color="auto"/>
            <w:right w:val="none" w:sz="0" w:space="0" w:color="auto"/>
          </w:divBdr>
        </w:div>
        <w:div w:id="2026980621">
          <w:marLeft w:val="640"/>
          <w:marRight w:val="0"/>
          <w:marTop w:val="0"/>
          <w:marBottom w:val="0"/>
          <w:divBdr>
            <w:top w:val="none" w:sz="0" w:space="0" w:color="auto"/>
            <w:left w:val="none" w:sz="0" w:space="0" w:color="auto"/>
            <w:bottom w:val="none" w:sz="0" w:space="0" w:color="auto"/>
            <w:right w:val="none" w:sz="0" w:space="0" w:color="auto"/>
          </w:divBdr>
        </w:div>
        <w:div w:id="1279677382">
          <w:marLeft w:val="640"/>
          <w:marRight w:val="0"/>
          <w:marTop w:val="0"/>
          <w:marBottom w:val="0"/>
          <w:divBdr>
            <w:top w:val="none" w:sz="0" w:space="0" w:color="auto"/>
            <w:left w:val="none" w:sz="0" w:space="0" w:color="auto"/>
            <w:bottom w:val="none" w:sz="0" w:space="0" w:color="auto"/>
            <w:right w:val="none" w:sz="0" w:space="0" w:color="auto"/>
          </w:divBdr>
        </w:div>
        <w:div w:id="478498509">
          <w:marLeft w:val="640"/>
          <w:marRight w:val="0"/>
          <w:marTop w:val="0"/>
          <w:marBottom w:val="0"/>
          <w:divBdr>
            <w:top w:val="none" w:sz="0" w:space="0" w:color="auto"/>
            <w:left w:val="none" w:sz="0" w:space="0" w:color="auto"/>
            <w:bottom w:val="none" w:sz="0" w:space="0" w:color="auto"/>
            <w:right w:val="none" w:sz="0" w:space="0" w:color="auto"/>
          </w:divBdr>
        </w:div>
        <w:div w:id="2027319040">
          <w:marLeft w:val="640"/>
          <w:marRight w:val="0"/>
          <w:marTop w:val="0"/>
          <w:marBottom w:val="0"/>
          <w:divBdr>
            <w:top w:val="none" w:sz="0" w:space="0" w:color="auto"/>
            <w:left w:val="none" w:sz="0" w:space="0" w:color="auto"/>
            <w:bottom w:val="none" w:sz="0" w:space="0" w:color="auto"/>
            <w:right w:val="none" w:sz="0" w:space="0" w:color="auto"/>
          </w:divBdr>
        </w:div>
        <w:div w:id="1964261136">
          <w:marLeft w:val="640"/>
          <w:marRight w:val="0"/>
          <w:marTop w:val="0"/>
          <w:marBottom w:val="0"/>
          <w:divBdr>
            <w:top w:val="none" w:sz="0" w:space="0" w:color="auto"/>
            <w:left w:val="none" w:sz="0" w:space="0" w:color="auto"/>
            <w:bottom w:val="none" w:sz="0" w:space="0" w:color="auto"/>
            <w:right w:val="none" w:sz="0" w:space="0" w:color="auto"/>
          </w:divBdr>
        </w:div>
      </w:divsChild>
    </w:div>
    <w:div w:id="701706716">
      <w:bodyDiv w:val="1"/>
      <w:marLeft w:val="0"/>
      <w:marRight w:val="0"/>
      <w:marTop w:val="0"/>
      <w:marBottom w:val="0"/>
      <w:divBdr>
        <w:top w:val="none" w:sz="0" w:space="0" w:color="auto"/>
        <w:left w:val="none" w:sz="0" w:space="0" w:color="auto"/>
        <w:bottom w:val="none" w:sz="0" w:space="0" w:color="auto"/>
        <w:right w:val="none" w:sz="0" w:space="0" w:color="auto"/>
      </w:divBdr>
      <w:divsChild>
        <w:div w:id="1024097310">
          <w:marLeft w:val="640"/>
          <w:marRight w:val="0"/>
          <w:marTop w:val="0"/>
          <w:marBottom w:val="0"/>
          <w:divBdr>
            <w:top w:val="none" w:sz="0" w:space="0" w:color="auto"/>
            <w:left w:val="none" w:sz="0" w:space="0" w:color="auto"/>
            <w:bottom w:val="none" w:sz="0" w:space="0" w:color="auto"/>
            <w:right w:val="none" w:sz="0" w:space="0" w:color="auto"/>
          </w:divBdr>
        </w:div>
        <w:div w:id="581724173">
          <w:marLeft w:val="640"/>
          <w:marRight w:val="0"/>
          <w:marTop w:val="0"/>
          <w:marBottom w:val="0"/>
          <w:divBdr>
            <w:top w:val="none" w:sz="0" w:space="0" w:color="auto"/>
            <w:left w:val="none" w:sz="0" w:space="0" w:color="auto"/>
            <w:bottom w:val="none" w:sz="0" w:space="0" w:color="auto"/>
            <w:right w:val="none" w:sz="0" w:space="0" w:color="auto"/>
          </w:divBdr>
        </w:div>
        <w:div w:id="1399749044">
          <w:marLeft w:val="640"/>
          <w:marRight w:val="0"/>
          <w:marTop w:val="0"/>
          <w:marBottom w:val="0"/>
          <w:divBdr>
            <w:top w:val="none" w:sz="0" w:space="0" w:color="auto"/>
            <w:left w:val="none" w:sz="0" w:space="0" w:color="auto"/>
            <w:bottom w:val="none" w:sz="0" w:space="0" w:color="auto"/>
            <w:right w:val="none" w:sz="0" w:space="0" w:color="auto"/>
          </w:divBdr>
        </w:div>
        <w:div w:id="1415472890">
          <w:marLeft w:val="640"/>
          <w:marRight w:val="0"/>
          <w:marTop w:val="0"/>
          <w:marBottom w:val="0"/>
          <w:divBdr>
            <w:top w:val="none" w:sz="0" w:space="0" w:color="auto"/>
            <w:left w:val="none" w:sz="0" w:space="0" w:color="auto"/>
            <w:bottom w:val="none" w:sz="0" w:space="0" w:color="auto"/>
            <w:right w:val="none" w:sz="0" w:space="0" w:color="auto"/>
          </w:divBdr>
        </w:div>
        <w:div w:id="1112627964">
          <w:marLeft w:val="640"/>
          <w:marRight w:val="0"/>
          <w:marTop w:val="0"/>
          <w:marBottom w:val="0"/>
          <w:divBdr>
            <w:top w:val="none" w:sz="0" w:space="0" w:color="auto"/>
            <w:left w:val="none" w:sz="0" w:space="0" w:color="auto"/>
            <w:bottom w:val="none" w:sz="0" w:space="0" w:color="auto"/>
            <w:right w:val="none" w:sz="0" w:space="0" w:color="auto"/>
          </w:divBdr>
        </w:div>
        <w:div w:id="1575510776">
          <w:marLeft w:val="640"/>
          <w:marRight w:val="0"/>
          <w:marTop w:val="0"/>
          <w:marBottom w:val="0"/>
          <w:divBdr>
            <w:top w:val="none" w:sz="0" w:space="0" w:color="auto"/>
            <w:left w:val="none" w:sz="0" w:space="0" w:color="auto"/>
            <w:bottom w:val="none" w:sz="0" w:space="0" w:color="auto"/>
            <w:right w:val="none" w:sz="0" w:space="0" w:color="auto"/>
          </w:divBdr>
        </w:div>
        <w:div w:id="780103758">
          <w:marLeft w:val="640"/>
          <w:marRight w:val="0"/>
          <w:marTop w:val="0"/>
          <w:marBottom w:val="0"/>
          <w:divBdr>
            <w:top w:val="none" w:sz="0" w:space="0" w:color="auto"/>
            <w:left w:val="none" w:sz="0" w:space="0" w:color="auto"/>
            <w:bottom w:val="none" w:sz="0" w:space="0" w:color="auto"/>
            <w:right w:val="none" w:sz="0" w:space="0" w:color="auto"/>
          </w:divBdr>
        </w:div>
        <w:div w:id="307514234">
          <w:marLeft w:val="640"/>
          <w:marRight w:val="0"/>
          <w:marTop w:val="0"/>
          <w:marBottom w:val="0"/>
          <w:divBdr>
            <w:top w:val="none" w:sz="0" w:space="0" w:color="auto"/>
            <w:left w:val="none" w:sz="0" w:space="0" w:color="auto"/>
            <w:bottom w:val="none" w:sz="0" w:space="0" w:color="auto"/>
            <w:right w:val="none" w:sz="0" w:space="0" w:color="auto"/>
          </w:divBdr>
        </w:div>
        <w:div w:id="592327084">
          <w:marLeft w:val="640"/>
          <w:marRight w:val="0"/>
          <w:marTop w:val="0"/>
          <w:marBottom w:val="0"/>
          <w:divBdr>
            <w:top w:val="none" w:sz="0" w:space="0" w:color="auto"/>
            <w:left w:val="none" w:sz="0" w:space="0" w:color="auto"/>
            <w:bottom w:val="none" w:sz="0" w:space="0" w:color="auto"/>
            <w:right w:val="none" w:sz="0" w:space="0" w:color="auto"/>
          </w:divBdr>
        </w:div>
        <w:div w:id="1204824628">
          <w:marLeft w:val="640"/>
          <w:marRight w:val="0"/>
          <w:marTop w:val="0"/>
          <w:marBottom w:val="0"/>
          <w:divBdr>
            <w:top w:val="none" w:sz="0" w:space="0" w:color="auto"/>
            <w:left w:val="none" w:sz="0" w:space="0" w:color="auto"/>
            <w:bottom w:val="none" w:sz="0" w:space="0" w:color="auto"/>
            <w:right w:val="none" w:sz="0" w:space="0" w:color="auto"/>
          </w:divBdr>
        </w:div>
        <w:div w:id="1800492680">
          <w:marLeft w:val="640"/>
          <w:marRight w:val="0"/>
          <w:marTop w:val="0"/>
          <w:marBottom w:val="0"/>
          <w:divBdr>
            <w:top w:val="none" w:sz="0" w:space="0" w:color="auto"/>
            <w:left w:val="none" w:sz="0" w:space="0" w:color="auto"/>
            <w:bottom w:val="none" w:sz="0" w:space="0" w:color="auto"/>
            <w:right w:val="none" w:sz="0" w:space="0" w:color="auto"/>
          </w:divBdr>
        </w:div>
        <w:div w:id="31930135">
          <w:marLeft w:val="640"/>
          <w:marRight w:val="0"/>
          <w:marTop w:val="0"/>
          <w:marBottom w:val="0"/>
          <w:divBdr>
            <w:top w:val="none" w:sz="0" w:space="0" w:color="auto"/>
            <w:left w:val="none" w:sz="0" w:space="0" w:color="auto"/>
            <w:bottom w:val="none" w:sz="0" w:space="0" w:color="auto"/>
            <w:right w:val="none" w:sz="0" w:space="0" w:color="auto"/>
          </w:divBdr>
        </w:div>
        <w:div w:id="1698388422">
          <w:marLeft w:val="640"/>
          <w:marRight w:val="0"/>
          <w:marTop w:val="0"/>
          <w:marBottom w:val="0"/>
          <w:divBdr>
            <w:top w:val="none" w:sz="0" w:space="0" w:color="auto"/>
            <w:left w:val="none" w:sz="0" w:space="0" w:color="auto"/>
            <w:bottom w:val="none" w:sz="0" w:space="0" w:color="auto"/>
            <w:right w:val="none" w:sz="0" w:space="0" w:color="auto"/>
          </w:divBdr>
        </w:div>
        <w:div w:id="257492478">
          <w:marLeft w:val="640"/>
          <w:marRight w:val="0"/>
          <w:marTop w:val="0"/>
          <w:marBottom w:val="0"/>
          <w:divBdr>
            <w:top w:val="none" w:sz="0" w:space="0" w:color="auto"/>
            <w:left w:val="none" w:sz="0" w:space="0" w:color="auto"/>
            <w:bottom w:val="none" w:sz="0" w:space="0" w:color="auto"/>
            <w:right w:val="none" w:sz="0" w:space="0" w:color="auto"/>
          </w:divBdr>
        </w:div>
        <w:div w:id="1139568723">
          <w:marLeft w:val="640"/>
          <w:marRight w:val="0"/>
          <w:marTop w:val="0"/>
          <w:marBottom w:val="0"/>
          <w:divBdr>
            <w:top w:val="none" w:sz="0" w:space="0" w:color="auto"/>
            <w:left w:val="none" w:sz="0" w:space="0" w:color="auto"/>
            <w:bottom w:val="none" w:sz="0" w:space="0" w:color="auto"/>
            <w:right w:val="none" w:sz="0" w:space="0" w:color="auto"/>
          </w:divBdr>
        </w:div>
        <w:div w:id="788202408">
          <w:marLeft w:val="640"/>
          <w:marRight w:val="0"/>
          <w:marTop w:val="0"/>
          <w:marBottom w:val="0"/>
          <w:divBdr>
            <w:top w:val="none" w:sz="0" w:space="0" w:color="auto"/>
            <w:left w:val="none" w:sz="0" w:space="0" w:color="auto"/>
            <w:bottom w:val="none" w:sz="0" w:space="0" w:color="auto"/>
            <w:right w:val="none" w:sz="0" w:space="0" w:color="auto"/>
          </w:divBdr>
        </w:div>
        <w:div w:id="591664953">
          <w:marLeft w:val="640"/>
          <w:marRight w:val="0"/>
          <w:marTop w:val="0"/>
          <w:marBottom w:val="0"/>
          <w:divBdr>
            <w:top w:val="none" w:sz="0" w:space="0" w:color="auto"/>
            <w:left w:val="none" w:sz="0" w:space="0" w:color="auto"/>
            <w:bottom w:val="none" w:sz="0" w:space="0" w:color="auto"/>
            <w:right w:val="none" w:sz="0" w:space="0" w:color="auto"/>
          </w:divBdr>
        </w:div>
        <w:div w:id="11884627">
          <w:marLeft w:val="640"/>
          <w:marRight w:val="0"/>
          <w:marTop w:val="0"/>
          <w:marBottom w:val="0"/>
          <w:divBdr>
            <w:top w:val="none" w:sz="0" w:space="0" w:color="auto"/>
            <w:left w:val="none" w:sz="0" w:space="0" w:color="auto"/>
            <w:bottom w:val="none" w:sz="0" w:space="0" w:color="auto"/>
            <w:right w:val="none" w:sz="0" w:space="0" w:color="auto"/>
          </w:divBdr>
        </w:div>
        <w:div w:id="2108379039">
          <w:marLeft w:val="640"/>
          <w:marRight w:val="0"/>
          <w:marTop w:val="0"/>
          <w:marBottom w:val="0"/>
          <w:divBdr>
            <w:top w:val="none" w:sz="0" w:space="0" w:color="auto"/>
            <w:left w:val="none" w:sz="0" w:space="0" w:color="auto"/>
            <w:bottom w:val="none" w:sz="0" w:space="0" w:color="auto"/>
            <w:right w:val="none" w:sz="0" w:space="0" w:color="auto"/>
          </w:divBdr>
        </w:div>
        <w:div w:id="1509908485">
          <w:marLeft w:val="640"/>
          <w:marRight w:val="0"/>
          <w:marTop w:val="0"/>
          <w:marBottom w:val="0"/>
          <w:divBdr>
            <w:top w:val="none" w:sz="0" w:space="0" w:color="auto"/>
            <w:left w:val="none" w:sz="0" w:space="0" w:color="auto"/>
            <w:bottom w:val="none" w:sz="0" w:space="0" w:color="auto"/>
            <w:right w:val="none" w:sz="0" w:space="0" w:color="auto"/>
          </w:divBdr>
        </w:div>
      </w:divsChild>
    </w:div>
    <w:div w:id="712778549">
      <w:bodyDiv w:val="1"/>
      <w:marLeft w:val="0"/>
      <w:marRight w:val="0"/>
      <w:marTop w:val="0"/>
      <w:marBottom w:val="0"/>
      <w:divBdr>
        <w:top w:val="none" w:sz="0" w:space="0" w:color="auto"/>
        <w:left w:val="none" w:sz="0" w:space="0" w:color="auto"/>
        <w:bottom w:val="none" w:sz="0" w:space="0" w:color="auto"/>
        <w:right w:val="none" w:sz="0" w:space="0" w:color="auto"/>
      </w:divBdr>
      <w:divsChild>
        <w:div w:id="1582326871">
          <w:marLeft w:val="640"/>
          <w:marRight w:val="0"/>
          <w:marTop w:val="0"/>
          <w:marBottom w:val="0"/>
          <w:divBdr>
            <w:top w:val="none" w:sz="0" w:space="0" w:color="auto"/>
            <w:left w:val="none" w:sz="0" w:space="0" w:color="auto"/>
            <w:bottom w:val="none" w:sz="0" w:space="0" w:color="auto"/>
            <w:right w:val="none" w:sz="0" w:space="0" w:color="auto"/>
          </w:divBdr>
        </w:div>
        <w:div w:id="1166285050">
          <w:marLeft w:val="640"/>
          <w:marRight w:val="0"/>
          <w:marTop w:val="0"/>
          <w:marBottom w:val="0"/>
          <w:divBdr>
            <w:top w:val="none" w:sz="0" w:space="0" w:color="auto"/>
            <w:left w:val="none" w:sz="0" w:space="0" w:color="auto"/>
            <w:bottom w:val="none" w:sz="0" w:space="0" w:color="auto"/>
            <w:right w:val="none" w:sz="0" w:space="0" w:color="auto"/>
          </w:divBdr>
        </w:div>
        <w:div w:id="968171832">
          <w:marLeft w:val="640"/>
          <w:marRight w:val="0"/>
          <w:marTop w:val="0"/>
          <w:marBottom w:val="0"/>
          <w:divBdr>
            <w:top w:val="none" w:sz="0" w:space="0" w:color="auto"/>
            <w:left w:val="none" w:sz="0" w:space="0" w:color="auto"/>
            <w:bottom w:val="none" w:sz="0" w:space="0" w:color="auto"/>
            <w:right w:val="none" w:sz="0" w:space="0" w:color="auto"/>
          </w:divBdr>
        </w:div>
        <w:div w:id="1528177926">
          <w:marLeft w:val="640"/>
          <w:marRight w:val="0"/>
          <w:marTop w:val="0"/>
          <w:marBottom w:val="0"/>
          <w:divBdr>
            <w:top w:val="none" w:sz="0" w:space="0" w:color="auto"/>
            <w:left w:val="none" w:sz="0" w:space="0" w:color="auto"/>
            <w:bottom w:val="none" w:sz="0" w:space="0" w:color="auto"/>
            <w:right w:val="none" w:sz="0" w:space="0" w:color="auto"/>
          </w:divBdr>
        </w:div>
        <w:div w:id="1179124916">
          <w:marLeft w:val="640"/>
          <w:marRight w:val="0"/>
          <w:marTop w:val="0"/>
          <w:marBottom w:val="0"/>
          <w:divBdr>
            <w:top w:val="none" w:sz="0" w:space="0" w:color="auto"/>
            <w:left w:val="none" w:sz="0" w:space="0" w:color="auto"/>
            <w:bottom w:val="none" w:sz="0" w:space="0" w:color="auto"/>
            <w:right w:val="none" w:sz="0" w:space="0" w:color="auto"/>
          </w:divBdr>
        </w:div>
        <w:div w:id="1882470426">
          <w:marLeft w:val="640"/>
          <w:marRight w:val="0"/>
          <w:marTop w:val="0"/>
          <w:marBottom w:val="0"/>
          <w:divBdr>
            <w:top w:val="none" w:sz="0" w:space="0" w:color="auto"/>
            <w:left w:val="none" w:sz="0" w:space="0" w:color="auto"/>
            <w:bottom w:val="none" w:sz="0" w:space="0" w:color="auto"/>
            <w:right w:val="none" w:sz="0" w:space="0" w:color="auto"/>
          </w:divBdr>
        </w:div>
        <w:div w:id="1781485972">
          <w:marLeft w:val="640"/>
          <w:marRight w:val="0"/>
          <w:marTop w:val="0"/>
          <w:marBottom w:val="0"/>
          <w:divBdr>
            <w:top w:val="none" w:sz="0" w:space="0" w:color="auto"/>
            <w:left w:val="none" w:sz="0" w:space="0" w:color="auto"/>
            <w:bottom w:val="none" w:sz="0" w:space="0" w:color="auto"/>
            <w:right w:val="none" w:sz="0" w:space="0" w:color="auto"/>
          </w:divBdr>
        </w:div>
        <w:div w:id="1649475630">
          <w:marLeft w:val="640"/>
          <w:marRight w:val="0"/>
          <w:marTop w:val="0"/>
          <w:marBottom w:val="0"/>
          <w:divBdr>
            <w:top w:val="none" w:sz="0" w:space="0" w:color="auto"/>
            <w:left w:val="none" w:sz="0" w:space="0" w:color="auto"/>
            <w:bottom w:val="none" w:sz="0" w:space="0" w:color="auto"/>
            <w:right w:val="none" w:sz="0" w:space="0" w:color="auto"/>
          </w:divBdr>
        </w:div>
        <w:div w:id="739060708">
          <w:marLeft w:val="640"/>
          <w:marRight w:val="0"/>
          <w:marTop w:val="0"/>
          <w:marBottom w:val="0"/>
          <w:divBdr>
            <w:top w:val="none" w:sz="0" w:space="0" w:color="auto"/>
            <w:left w:val="none" w:sz="0" w:space="0" w:color="auto"/>
            <w:bottom w:val="none" w:sz="0" w:space="0" w:color="auto"/>
            <w:right w:val="none" w:sz="0" w:space="0" w:color="auto"/>
          </w:divBdr>
        </w:div>
        <w:div w:id="723022763">
          <w:marLeft w:val="640"/>
          <w:marRight w:val="0"/>
          <w:marTop w:val="0"/>
          <w:marBottom w:val="0"/>
          <w:divBdr>
            <w:top w:val="none" w:sz="0" w:space="0" w:color="auto"/>
            <w:left w:val="none" w:sz="0" w:space="0" w:color="auto"/>
            <w:bottom w:val="none" w:sz="0" w:space="0" w:color="auto"/>
            <w:right w:val="none" w:sz="0" w:space="0" w:color="auto"/>
          </w:divBdr>
        </w:div>
        <w:div w:id="2033530130">
          <w:marLeft w:val="640"/>
          <w:marRight w:val="0"/>
          <w:marTop w:val="0"/>
          <w:marBottom w:val="0"/>
          <w:divBdr>
            <w:top w:val="none" w:sz="0" w:space="0" w:color="auto"/>
            <w:left w:val="none" w:sz="0" w:space="0" w:color="auto"/>
            <w:bottom w:val="none" w:sz="0" w:space="0" w:color="auto"/>
            <w:right w:val="none" w:sz="0" w:space="0" w:color="auto"/>
          </w:divBdr>
        </w:div>
        <w:div w:id="1405909187">
          <w:marLeft w:val="640"/>
          <w:marRight w:val="0"/>
          <w:marTop w:val="0"/>
          <w:marBottom w:val="0"/>
          <w:divBdr>
            <w:top w:val="none" w:sz="0" w:space="0" w:color="auto"/>
            <w:left w:val="none" w:sz="0" w:space="0" w:color="auto"/>
            <w:bottom w:val="none" w:sz="0" w:space="0" w:color="auto"/>
            <w:right w:val="none" w:sz="0" w:space="0" w:color="auto"/>
          </w:divBdr>
        </w:div>
        <w:div w:id="795489841">
          <w:marLeft w:val="640"/>
          <w:marRight w:val="0"/>
          <w:marTop w:val="0"/>
          <w:marBottom w:val="0"/>
          <w:divBdr>
            <w:top w:val="none" w:sz="0" w:space="0" w:color="auto"/>
            <w:left w:val="none" w:sz="0" w:space="0" w:color="auto"/>
            <w:bottom w:val="none" w:sz="0" w:space="0" w:color="auto"/>
            <w:right w:val="none" w:sz="0" w:space="0" w:color="auto"/>
          </w:divBdr>
        </w:div>
        <w:div w:id="787623743">
          <w:marLeft w:val="640"/>
          <w:marRight w:val="0"/>
          <w:marTop w:val="0"/>
          <w:marBottom w:val="0"/>
          <w:divBdr>
            <w:top w:val="none" w:sz="0" w:space="0" w:color="auto"/>
            <w:left w:val="none" w:sz="0" w:space="0" w:color="auto"/>
            <w:bottom w:val="none" w:sz="0" w:space="0" w:color="auto"/>
            <w:right w:val="none" w:sz="0" w:space="0" w:color="auto"/>
          </w:divBdr>
        </w:div>
        <w:div w:id="1308438604">
          <w:marLeft w:val="640"/>
          <w:marRight w:val="0"/>
          <w:marTop w:val="0"/>
          <w:marBottom w:val="0"/>
          <w:divBdr>
            <w:top w:val="none" w:sz="0" w:space="0" w:color="auto"/>
            <w:left w:val="none" w:sz="0" w:space="0" w:color="auto"/>
            <w:bottom w:val="none" w:sz="0" w:space="0" w:color="auto"/>
            <w:right w:val="none" w:sz="0" w:space="0" w:color="auto"/>
          </w:divBdr>
        </w:div>
        <w:div w:id="1884244812">
          <w:marLeft w:val="640"/>
          <w:marRight w:val="0"/>
          <w:marTop w:val="0"/>
          <w:marBottom w:val="0"/>
          <w:divBdr>
            <w:top w:val="none" w:sz="0" w:space="0" w:color="auto"/>
            <w:left w:val="none" w:sz="0" w:space="0" w:color="auto"/>
            <w:bottom w:val="none" w:sz="0" w:space="0" w:color="auto"/>
            <w:right w:val="none" w:sz="0" w:space="0" w:color="auto"/>
          </w:divBdr>
        </w:div>
        <w:div w:id="273288876">
          <w:marLeft w:val="640"/>
          <w:marRight w:val="0"/>
          <w:marTop w:val="0"/>
          <w:marBottom w:val="0"/>
          <w:divBdr>
            <w:top w:val="none" w:sz="0" w:space="0" w:color="auto"/>
            <w:left w:val="none" w:sz="0" w:space="0" w:color="auto"/>
            <w:bottom w:val="none" w:sz="0" w:space="0" w:color="auto"/>
            <w:right w:val="none" w:sz="0" w:space="0" w:color="auto"/>
          </w:divBdr>
        </w:div>
        <w:div w:id="1169099711">
          <w:marLeft w:val="640"/>
          <w:marRight w:val="0"/>
          <w:marTop w:val="0"/>
          <w:marBottom w:val="0"/>
          <w:divBdr>
            <w:top w:val="none" w:sz="0" w:space="0" w:color="auto"/>
            <w:left w:val="none" w:sz="0" w:space="0" w:color="auto"/>
            <w:bottom w:val="none" w:sz="0" w:space="0" w:color="auto"/>
            <w:right w:val="none" w:sz="0" w:space="0" w:color="auto"/>
          </w:divBdr>
        </w:div>
      </w:divsChild>
    </w:div>
    <w:div w:id="714356600">
      <w:bodyDiv w:val="1"/>
      <w:marLeft w:val="0"/>
      <w:marRight w:val="0"/>
      <w:marTop w:val="0"/>
      <w:marBottom w:val="0"/>
      <w:divBdr>
        <w:top w:val="none" w:sz="0" w:space="0" w:color="auto"/>
        <w:left w:val="none" w:sz="0" w:space="0" w:color="auto"/>
        <w:bottom w:val="none" w:sz="0" w:space="0" w:color="auto"/>
        <w:right w:val="none" w:sz="0" w:space="0" w:color="auto"/>
      </w:divBdr>
    </w:div>
    <w:div w:id="727653658">
      <w:bodyDiv w:val="1"/>
      <w:marLeft w:val="0"/>
      <w:marRight w:val="0"/>
      <w:marTop w:val="0"/>
      <w:marBottom w:val="0"/>
      <w:divBdr>
        <w:top w:val="none" w:sz="0" w:space="0" w:color="auto"/>
        <w:left w:val="none" w:sz="0" w:space="0" w:color="auto"/>
        <w:bottom w:val="none" w:sz="0" w:space="0" w:color="auto"/>
        <w:right w:val="none" w:sz="0" w:space="0" w:color="auto"/>
      </w:divBdr>
    </w:div>
    <w:div w:id="745031467">
      <w:bodyDiv w:val="1"/>
      <w:marLeft w:val="0"/>
      <w:marRight w:val="0"/>
      <w:marTop w:val="0"/>
      <w:marBottom w:val="0"/>
      <w:divBdr>
        <w:top w:val="none" w:sz="0" w:space="0" w:color="auto"/>
        <w:left w:val="none" w:sz="0" w:space="0" w:color="auto"/>
        <w:bottom w:val="none" w:sz="0" w:space="0" w:color="auto"/>
        <w:right w:val="none" w:sz="0" w:space="0" w:color="auto"/>
      </w:divBdr>
    </w:div>
    <w:div w:id="746264092">
      <w:bodyDiv w:val="1"/>
      <w:marLeft w:val="0"/>
      <w:marRight w:val="0"/>
      <w:marTop w:val="0"/>
      <w:marBottom w:val="0"/>
      <w:divBdr>
        <w:top w:val="none" w:sz="0" w:space="0" w:color="auto"/>
        <w:left w:val="none" w:sz="0" w:space="0" w:color="auto"/>
        <w:bottom w:val="none" w:sz="0" w:space="0" w:color="auto"/>
        <w:right w:val="none" w:sz="0" w:space="0" w:color="auto"/>
      </w:divBdr>
      <w:divsChild>
        <w:div w:id="394162609">
          <w:marLeft w:val="640"/>
          <w:marRight w:val="0"/>
          <w:marTop w:val="0"/>
          <w:marBottom w:val="0"/>
          <w:divBdr>
            <w:top w:val="none" w:sz="0" w:space="0" w:color="auto"/>
            <w:left w:val="none" w:sz="0" w:space="0" w:color="auto"/>
            <w:bottom w:val="none" w:sz="0" w:space="0" w:color="auto"/>
            <w:right w:val="none" w:sz="0" w:space="0" w:color="auto"/>
          </w:divBdr>
        </w:div>
        <w:div w:id="818379282">
          <w:marLeft w:val="640"/>
          <w:marRight w:val="0"/>
          <w:marTop w:val="0"/>
          <w:marBottom w:val="0"/>
          <w:divBdr>
            <w:top w:val="none" w:sz="0" w:space="0" w:color="auto"/>
            <w:left w:val="none" w:sz="0" w:space="0" w:color="auto"/>
            <w:bottom w:val="none" w:sz="0" w:space="0" w:color="auto"/>
            <w:right w:val="none" w:sz="0" w:space="0" w:color="auto"/>
          </w:divBdr>
        </w:div>
        <w:div w:id="721363606">
          <w:marLeft w:val="640"/>
          <w:marRight w:val="0"/>
          <w:marTop w:val="0"/>
          <w:marBottom w:val="0"/>
          <w:divBdr>
            <w:top w:val="none" w:sz="0" w:space="0" w:color="auto"/>
            <w:left w:val="none" w:sz="0" w:space="0" w:color="auto"/>
            <w:bottom w:val="none" w:sz="0" w:space="0" w:color="auto"/>
            <w:right w:val="none" w:sz="0" w:space="0" w:color="auto"/>
          </w:divBdr>
        </w:div>
        <w:div w:id="1242252210">
          <w:marLeft w:val="640"/>
          <w:marRight w:val="0"/>
          <w:marTop w:val="0"/>
          <w:marBottom w:val="0"/>
          <w:divBdr>
            <w:top w:val="none" w:sz="0" w:space="0" w:color="auto"/>
            <w:left w:val="none" w:sz="0" w:space="0" w:color="auto"/>
            <w:bottom w:val="none" w:sz="0" w:space="0" w:color="auto"/>
            <w:right w:val="none" w:sz="0" w:space="0" w:color="auto"/>
          </w:divBdr>
        </w:div>
        <w:div w:id="1280721749">
          <w:marLeft w:val="640"/>
          <w:marRight w:val="0"/>
          <w:marTop w:val="0"/>
          <w:marBottom w:val="0"/>
          <w:divBdr>
            <w:top w:val="none" w:sz="0" w:space="0" w:color="auto"/>
            <w:left w:val="none" w:sz="0" w:space="0" w:color="auto"/>
            <w:bottom w:val="none" w:sz="0" w:space="0" w:color="auto"/>
            <w:right w:val="none" w:sz="0" w:space="0" w:color="auto"/>
          </w:divBdr>
        </w:div>
        <w:div w:id="1502426753">
          <w:marLeft w:val="640"/>
          <w:marRight w:val="0"/>
          <w:marTop w:val="0"/>
          <w:marBottom w:val="0"/>
          <w:divBdr>
            <w:top w:val="none" w:sz="0" w:space="0" w:color="auto"/>
            <w:left w:val="none" w:sz="0" w:space="0" w:color="auto"/>
            <w:bottom w:val="none" w:sz="0" w:space="0" w:color="auto"/>
            <w:right w:val="none" w:sz="0" w:space="0" w:color="auto"/>
          </w:divBdr>
        </w:div>
        <w:div w:id="1973438253">
          <w:marLeft w:val="640"/>
          <w:marRight w:val="0"/>
          <w:marTop w:val="0"/>
          <w:marBottom w:val="0"/>
          <w:divBdr>
            <w:top w:val="none" w:sz="0" w:space="0" w:color="auto"/>
            <w:left w:val="none" w:sz="0" w:space="0" w:color="auto"/>
            <w:bottom w:val="none" w:sz="0" w:space="0" w:color="auto"/>
            <w:right w:val="none" w:sz="0" w:space="0" w:color="auto"/>
          </w:divBdr>
        </w:div>
        <w:div w:id="1500846163">
          <w:marLeft w:val="640"/>
          <w:marRight w:val="0"/>
          <w:marTop w:val="0"/>
          <w:marBottom w:val="0"/>
          <w:divBdr>
            <w:top w:val="none" w:sz="0" w:space="0" w:color="auto"/>
            <w:left w:val="none" w:sz="0" w:space="0" w:color="auto"/>
            <w:bottom w:val="none" w:sz="0" w:space="0" w:color="auto"/>
            <w:right w:val="none" w:sz="0" w:space="0" w:color="auto"/>
          </w:divBdr>
        </w:div>
        <w:div w:id="921986090">
          <w:marLeft w:val="640"/>
          <w:marRight w:val="0"/>
          <w:marTop w:val="0"/>
          <w:marBottom w:val="0"/>
          <w:divBdr>
            <w:top w:val="none" w:sz="0" w:space="0" w:color="auto"/>
            <w:left w:val="none" w:sz="0" w:space="0" w:color="auto"/>
            <w:bottom w:val="none" w:sz="0" w:space="0" w:color="auto"/>
            <w:right w:val="none" w:sz="0" w:space="0" w:color="auto"/>
          </w:divBdr>
        </w:div>
        <w:div w:id="470631651">
          <w:marLeft w:val="640"/>
          <w:marRight w:val="0"/>
          <w:marTop w:val="0"/>
          <w:marBottom w:val="0"/>
          <w:divBdr>
            <w:top w:val="none" w:sz="0" w:space="0" w:color="auto"/>
            <w:left w:val="none" w:sz="0" w:space="0" w:color="auto"/>
            <w:bottom w:val="none" w:sz="0" w:space="0" w:color="auto"/>
            <w:right w:val="none" w:sz="0" w:space="0" w:color="auto"/>
          </w:divBdr>
        </w:div>
        <w:div w:id="1761218647">
          <w:marLeft w:val="640"/>
          <w:marRight w:val="0"/>
          <w:marTop w:val="0"/>
          <w:marBottom w:val="0"/>
          <w:divBdr>
            <w:top w:val="none" w:sz="0" w:space="0" w:color="auto"/>
            <w:left w:val="none" w:sz="0" w:space="0" w:color="auto"/>
            <w:bottom w:val="none" w:sz="0" w:space="0" w:color="auto"/>
            <w:right w:val="none" w:sz="0" w:space="0" w:color="auto"/>
          </w:divBdr>
        </w:div>
        <w:div w:id="143396863">
          <w:marLeft w:val="640"/>
          <w:marRight w:val="0"/>
          <w:marTop w:val="0"/>
          <w:marBottom w:val="0"/>
          <w:divBdr>
            <w:top w:val="none" w:sz="0" w:space="0" w:color="auto"/>
            <w:left w:val="none" w:sz="0" w:space="0" w:color="auto"/>
            <w:bottom w:val="none" w:sz="0" w:space="0" w:color="auto"/>
            <w:right w:val="none" w:sz="0" w:space="0" w:color="auto"/>
          </w:divBdr>
        </w:div>
        <w:div w:id="312224065">
          <w:marLeft w:val="640"/>
          <w:marRight w:val="0"/>
          <w:marTop w:val="0"/>
          <w:marBottom w:val="0"/>
          <w:divBdr>
            <w:top w:val="none" w:sz="0" w:space="0" w:color="auto"/>
            <w:left w:val="none" w:sz="0" w:space="0" w:color="auto"/>
            <w:bottom w:val="none" w:sz="0" w:space="0" w:color="auto"/>
            <w:right w:val="none" w:sz="0" w:space="0" w:color="auto"/>
          </w:divBdr>
        </w:div>
      </w:divsChild>
    </w:div>
    <w:div w:id="750388701">
      <w:bodyDiv w:val="1"/>
      <w:marLeft w:val="0"/>
      <w:marRight w:val="0"/>
      <w:marTop w:val="0"/>
      <w:marBottom w:val="0"/>
      <w:divBdr>
        <w:top w:val="none" w:sz="0" w:space="0" w:color="auto"/>
        <w:left w:val="none" w:sz="0" w:space="0" w:color="auto"/>
        <w:bottom w:val="none" w:sz="0" w:space="0" w:color="auto"/>
        <w:right w:val="none" w:sz="0" w:space="0" w:color="auto"/>
      </w:divBdr>
    </w:div>
    <w:div w:id="756555775">
      <w:bodyDiv w:val="1"/>
      <w:marLeft w:val="0"/>
      <w:marRight w:val="0"/>
      <w:marTop w:val="0"/>
      <w:marBottom w:val="0"/>
      <w:divBdr>
        <w:top w:val="none" w:sz="0" w:space="0" w:color="auto"/>
        <w:left w:val="none" w:sz="0" w:space="0" w:color="auto"/>
        <w:bottom w:val="none" w:sz="0" w:space="0" w:color="auto"/>
        <w:right w:val="none" w:sz="0" w:space="0" w:color="auto"/>
      </w:divBdr>
    </w:div>
    <w:div w:id="762803335">
      <w:bodyDiv w:val="1"/>
      <w:marLeft w:val="0"/>
      <w:marRight w:val="0"/>
      <w:marTop w:val="0"/>
      <w:marBottom w:val="0"/>
      <w:divBdr>
        <w:top w:val="none" w:sz="0" w:space="0" w:color="auto"/>
        <w:left w:val="none" w:sz="0" w:space="0" w:color="auto"/>
        <w:bottom w:val="none" w:sz="0" w:space="0" w:color="auto"/>
        <w:right w:val="none" w:sz="0" w:space="0" w:color="auto"/>
      </w:divBdr>
      <w:divsChild>
        <w:div w:id="1451703748">
          <w:marLeft w:val="640"/>
          <w:marRight w:val="0"/>
          <w:marTop w:val="0"/>
          <w:marBottom w:val="0"/>
          <w:divBdr>
            <w:top w:val="none" w:sz="0" w:space="0" w:color="auto"/>
            <w:left w:val="none" w:sz="0" w:space="0" w:color="auto"/>
            <w:bottom w:val="none" w:sz="0" w:space="0" w:color="auto"/>
            <w:right w:val="none" w:sz="0" w:space="0" w:color="auto"/>
          </w:divBdr>
        </w:div>
        <w:div w:id="352919079">
          <w:marLeft w:val="640"/>
          <w:marRight w:val="0"/>
          <w:marTop w:val="0"/>
          <w:marBottom w:val="0"/>
          <w:divBdr>
            <w:top w:val="none" w:sz="0" w:space="0" w:color="auto"/>
            <w:left w:val="none" w:sz="0" w:space="0" w:color="auto"/>
            <w:bottom w:val="none" w:sz="0" w:space="0" w:color="auto"/>
            <w:right w:val="none" w:sz="0" w:space="0" w:color="auto"/>
          </w:divBdr>
        </w:div>
        <w:div w:id="1397893064">
          <w:marLeft w:val="640"/>
          <w:marRight w:val="0"/>
          <w:marTop w:val="0"/>
          <w:marBottom w:val="0"/>
          <w:divBdr>
            <w:top w:val="none" w:sz="0" w:space="0" w:color="auto"/>
            <w:left w:val="none" w:sz="0" w:space="0" w:color="auto"/>
            <w:bottom w:val="none" w:sz="0" w:space="0" w:color="auto"/>
            <w:right w:val="none" w:sz="0" w:space="0" w:color="auto"/>
          </w:divBdr>
        </w:div>
        <w:div w:id="64379670">
          <w:marLeft w:val="640"/>
          <w:marRight w:val="0"/>
          <w:marTop w:val="0"/>
          <w:marBottom w:val="0"/>
          <w:divBdr>
            <w:top w:val="none" w:sz="0" w:space="0" w:color="auto"/>
            <w:left w:val="none" w:sz="0" w:space="0" w:color="auto"/>
            <w:bottom w:val="none" w:sz="0" w:space="0" w:color="auto"/>
            <w:right w:val="none" w:sz="0" w:space="0" w:color="auto"/>
          </w:divBdr>
        </w:div>
        <w:div w:id="734739508">
          <w:marLeft w:val="640"/>
          <w:marRight w:val="0"/>
          <w:marTop w:val="0"/>
          <w:marBottom w:val="0"/>
          <w:divBdr>
            <w:top w:val="none" w:sz="0" w:space="0" w:color="auto"/>
            <w:left w:val="none" w:sz="0" w:space="0" w:color="auto"/>
            <w:bottom w:val="none" w:sz="0" w:space="0" w:color="auto"/>
            <w:right w:val="none" w:sz="0" w:space="0" w:color="auto"/>
          </w:divBdr>
        </w:div>
        <w:div w:id="811100187">
          <w:marLeft w:val="640"/>
          <w:marRight w:val="0"/>
          <w:marTop w:val="0"/>
          <w:marBottom w:val="0"/>
          <w:divBdr>
            <w:top w:val="none" w:sz="0" w:space="0" w:color="auto"/>
            <w:left w:val="none" w:sz="0" w:space="0" w:color="auto"/>
            <w:bottom w:val="none" w:sz="0" w:space="0" w:color="auto"/>
            <w:right w:val="none" w:sz="0" w:space="0" w:color="auto"/>
          </w:divBdr>
        </w:div>
        <w:div w:id="1950232146">
          <w:marLeft w:val="640"/>
          <w:marRight w:val="0"/>
          <w:marTop w:val="0"/>
          <w:marBottom w:val="0"/>
          <w:divBdr>
            <w:top w:val="none" w:sz="0" w:space="0" w:color="auto"/>
            <w:left w:val="none" w:sz="0" w:space="0" w:color="auto"/>
            <w:bottom w:val="none" w:sz="0" w:space="0" w:color="auto"/>
            <w:right w:val="none" w:sz="0" w:space="0" w:color="auto"/>
          </w:divBdr>
        </w:div>
        <w:div w:id="1099594739">
          <w:marLeft w:val="640"/>
          <w:marRight w:val="0"/>
          <w:marTop w:val="0"/>
          <w:marBottom w:val="0"/>
          <w:divBdr>
            <w:top w:val="none" w:sz="0" w:space="0" w:color="auto"/>
            <w:left w:val="none" w:sz="0" w:space="0" w:color="auto"/>
            <w:bottom w:val="none" w:sz="0" w:space="0" w:color="auto"/>
            <w:right w:val="none" w:sz="0" w:space="0" w:color="auto"/>
          </w:divBdr>
        </w:div>
        <w:div w:id="459107819">
          <w:marLeft w:val="640"/>
          <w:marRight w:val="0"/>
          <w:marTop w:val="0"/>
          <w:marBottom w:val="0"/>
          <w:divBdr>
            <w:top w:val="none" w:sz="0" w:space="0" w:color="auto"/>
            <w:left w:val="none" w:sz="0" w:space="0" w:color="auto"/>
            <w:bottom w:val="none" w:sz="0" w:space="0" w:color="auto"/>
            <w:right w:val="none" w:sz="0" w:space="0" w:color="auto"/>
          </w:divBdr>
        </w:div>
        <w:div w:id="961229948">
          <w:marLeft w:val="640"/>
          <w:marRight w:val="0"/>
          <w:marTop w:val="0"/>
          <w:marBottom w:val="0"/>
          <w:divBdr>
            <w:top w:val="none" w:sz="0" w:space="0" w:color="auto"/>
            <w:left w:val="none" w:sz="0" w:space="0" w:color="auto"/>
            <w:bottom w:val="none" w:sz="0" w:space="0" w:color="auto"/>
            <w:right w:val="none" w:sz="0" w:space="0" w:color="auto"/>
          </w:divBdr>
        </w:div>
        <w:div w:id="1973055964">
          <w:marLeft w:val="640"/>
          <w:marRight w:val="0"/>
          <w:marTop w:val="0"/>
          <w:marBottom w:val="0"/>
          <w:divBdr>
            <w:top w:val="none" w:sz="0" w:space="0" w:color="auto"/>
            <w:left w:val="none" w:sz="0" w:space="0" w:color="auto"/>
            <w:bottom w:val="none" w:sz="0" w:space="0" w:color="auto"/>
            <w:right w:val="none" w:sz="0" w:space="0" w:color="auto"/>
          </w:divBdr>
        </w:div>
        <w:div w:id="1209342834">
          <w:marLeft w:val="640"/>
          <w:marRight w:val="0"/>
          <w:marTop w:val="0"/>
          <w:marBottom w:val="0"/>
          <w:divBdr>
            <w:top w:val="none" w:sz="0" w:space="0" w:color="auto"/>
            <w:left w:val="none" w:sz="0" w:space="0" w:color="auto"/>
            <w:bottom w:val="none" w:sz="0" w:space="0" w:color="auto"/>
            <w:right w:val="none" w:sz="0" w:space="0" w:color="auto"/>
          </w:divBdr>
        </w:div>
        <w:div w:id="542715056">
          <w:marLeft w:val="640"/>
          <w:marRight w:val="0"/>
          <w:marTop w:val="0"/>
          <w:marBottom w:val="0"/>
          <w:divBdr>
            <w:top w:val="none" w:sz="0" w:space="0" w:color="auto"/>
            <w:left w:val="none" w:sz="0" w:space="0" w:color="auto"/>
            <w:bottom w:val="none" w:sz="0" w:space="0" w:color="auto"/>
            <w:right w:val="none" w:sz="0" w:space="0" w:color="auto"/>
          </w:divBdr>
        </w:div>
        <w:div w:id="2142189800">
          <w:marLeft w:val="640"/>
          <w:marRight w:val="0"/>
          <w:marTop w:val="0"/>
          <w:marBottom w:val="0"/>
          <w:divBdr>
            <w:top w:val="none" w:sz="0" w:space="0" w:color="auto"/>
            <w:left w:val="none" w:sz="0" w:space="0" w:color="auto"/>
            <w:bottom w:val="none" w:sz="0" w:space="0" w:color="auto"/>
            <w:right w:val="none" w:sz="0" w:space="0" w:color="auto"/>
          </w:divBdr>
        </w:div>
        <w:div w:id="1984658488">
          <w:marLeft w:val="640"/>
          <w:marRight w:val="0"/>
          <w:marTop w:val="0"/>
          <w:marBottom w:val="0"/>
          <w:divBdr>
            <w:top w:val="none" w:sz="0" w:space="0" w:color="auto"/>
            <w:left w:val="none" w:sz="0" w:space="0" w:color="auto"/>
            <w:bottom w:val="none" w:sz="0" w:space="0" w:color="auto"/>
            <w:right w:val="none" w:sz="0" w:space="0" w:color="auto"/>
          </w:divBdr>
        </w:div>
        <w:div w:id="1539312926">
          <w:marLeft w:val="640"/>
          <w:marRight w:val="0"/>
          <w:marTop w:val="0"/>
          <w:marBottom w:val="0"/>
          <w:divBdr>
            <w:top w:val="none" w:sz="0" w:space="0" w:color="auto"/>
            <w:left w:val="none" w:sz="0" w:space="0" w:color="auto"/>
            <w:bottom w:val="none" w:sz="0" w:space="0" w:color="auto"/>
            <w:right w:val="none" w:sz="0" w:space="0" w:color="auto"/>
          </w:divBdr>
        </w:div>
        <w:div w:id="1041319733">
          <w:marLeft w:val="640"/>
          <w:marRight w:val="0"/>
          <w:marTop w:val="0"/>
          <w:marBottom w:val="0"/>
          <w:divBdr>
            <w:top w:val="none" w:sz="0" w:space="0" w:color="auto"/>
            <w:left w:val="none" w:sz="0" w:space="0" w:color="auto"/>
            <w:bottom w:val="none" w:sz="0" w:space="0" w:color="auto"/>
            <w:right w:val="none" w:sz="0" w:space="0" w:color="auto"/>
          </w:divBdr>
        </w:div>
        <w:div w:id="1847788139">
          <w:marLeft w:val="640"/>
          <w:marRight w:val="0"/>
          <w:marTop w:val="0"/>
          <w:marBottom w:val="0"/>
          <w:divBdr>
            <w:top w:val="none" w:sz="0" w:space="0" w:color="auto"/>
            <w:left w:val="none" w:sz="0" w:space="0" w:color="auto"/>
            <w:bottom w:val="none" w:sz="0" w:space="0" w:color="auto"/>
            <w:right w:val="none" w:sz="0" w:space="0" w:color="auto"/>
          </w:divBdr>
        </w:div>
        <w:div w:id="887690544">
          <w:marLeft w:val="640"/>
          <w:marRight w:val="0"/>
          <w:marTop w:val="0"/>
          <w:marBottom w:val="0"/>
          <w:divBdr>
            <w:top w:val="none" w:sz="0" w:space="0" w:color="auto"/>
            <w:left w:val="none" w:sz="0" w:space="0" w:color="auto"/>
            <w:bottom w:val="none" w:sz="0" w:space="0" w:color="auto"/>
            <w:right w:val="none" w:sz="0" w:space="0" w:color="auto"/>
          </w:divBdr>
        </w:div>
        <w:div w:id="777258114">
          <w:marLeft w:val="640"/>
          <w:marRight w:val="0"/>
          <w:marTop w:val="0"/>
          <w:marBottom w:val="0"/>
          <w:divBdr>
            <w:top w:val="none" w:sz="0" w:space="0" w:color="auto"/>
            <w:left w:val="none" w:sz="0" w:space="0" w:color="auto"/>
            <w:bottom w:val="none" w:sz="0" w:space="0" w:color="auto"/>
            <w:right w:val="none" w:sz="0" w:space="0" w:color="auto"/>
          </w:divBdr>
        </w:div>
        <w:div w:id="532429221">
          <w:marLeft w:val="640"/>
          <w:marRight w:val="0"/>
          <w:marTop w:val="0"/>
          <w:marBottom w:val="0"/>
          <w:divBdr>
            <w:top w:val="none" w:sz="0" w:space="0" w:color="auto"/>
            <w:left w:val="none" w:sz="0" w:space="0" w:color="auto"/>
            <w:bottom w:val="none" w:sz="0" w:space="0" w:color="auto"/>
            <w:right w:val="none" w:sz="0" w:space="0" w:color="auto"/>
          </w:divBdr>
        </w:div>
      </w:divsChild>
    </w:div>
    <w:div w:id="776212852">
      <w:bodyDiv w:val="1"/>
      <w:marLeft w:val="0"/>
      <w:marRight w:val="0"/>
      <w:marTop w:val="0"/>
      <w:marBottom w:val="0"/>
      <w:divBdr>
        <w:top w:val="none" w:sz="0" w:space="0" w:color="auto"/>
        <w:left w:val="none" w:sz="0" w:space="0" w:color="auto"/>
        <w:bottom w:val="none" w:sz="0" w:space="0" w:color="auto"/>
        <w:right w:val="none" w:sz="0" w:space="0" w:color="auto"/>
      </w:divBdr>
    </w:div>
    <w:div w:id="783310275">
      <w:bodyDiv w:val="1"/>
      <w:marLeft w:val="0"/>
      <w:marRight w:val="0"/>
      <w:marTop w:val="0"/>
      <w:marBottom w:val="0"/>
      <w:divBdr>
        <w:top w:val="none" w:sz="0" w:space="0" w:color="auto"/>
        <w:left w:val="none" w:sz="0" w:space="0" w:color="auto"/>
        <w:bottom w:val="none" w:sz="0" w:space="0" w:color="auto"/>
        <w:right w:val="none" w:sz="0" w:space="0" w:color="auto"/>
      </w:divBdr>
    </w:div>
    <w:div w:id="789325529">
      <w:bodyDiv w:val="1"/>
      <w:marLeft w:val="0"/>
      <w:marRight w:val="0"/>
      <w:marTop w:val="0"/>
      <w:marBottom w:val="0"/>
      <w:divBdr>
        <w:top w:val="none" w:sz="0" w:space="0" w:color="auto"/>
        <w:left w:val="none" w:sz="0" w:space="0" w:color="auto"/>
        <w:bottom w:val="none" w:sz="0" w:space="0" w:color="auto"/>
        <w:right w:val="none" w:sz="0" w:space="0" w:color="auto"/>
      </w:divBdr>
      <w:divsChild>
        <w:div w:id="1052727000">
          <w:marLeft w:val="640"/>
          <w:marRight w:val="0"/>
          <w:marTop w:val="0"/>
          <w:marBottom w:val="0"/>
          <w:divBdr>
            <w:top w:val="none" w:sz="0" w:space="0" w:color="auto"/>
            <w:left w:val="none" w:sz="0" w:space="0" w:color="auto"/>
            <w:bottom w:val="none" w:sz="0" w:space="0" w:color="auto"/>
            <w:right w:val="none" w:sz="0" w:space="0" w:color="auto"/>
          </w:divBdr>
        </w:div>
        <w:div w:id="1375160344">
          <w:marLeft w:val="640"/>
          <w:marRight w:val="0"/>
          <w:marTop w:val="0"/>
          <w:marBottom w:val="0"/>
          <w:divBdr>
            <w:top w:val="none" w:sz="0" w:space="0" w:color="auto"/>
            <w:left w:val="none" w:sz="0" w:space="0" w:color="auto"/>
            <w:bottom w:val="none" w:sz="0" w:space="0" w:color="auto"/>
            <w:right w:val="none" w:sz="0" w:space="0" w:color="auto"/>
          </w:divBdr>
        </w:div>
        <w:div w:id="1418478018">
          <w:marLeft w:val="640"/>
          <w:marRight w:val="0"/>
          <w:marTop w:val="0"/>
          <w:marBottom w:val="0"/>
          <w:divBdr>
            <w:top w:val="none" w:sz="0" w:space="0" w:color="auto"/>
            <w:left w:val="none" w:sz="0" w:space="0" w:color="auto"/>
            <w:bottom w:val="none" w:sz="0" w:space="0" w:color="auto"/>
            <w:right w:val="none" w:sz="0" w:space="0" w:color="auto"/>
          </w:divBdr>
        </w:div>
        <w:div w:id="82846482">
          <w:marLeft w:val="640"/>
          <w:marRight w:val="0"/>
          <w:marTop w:val="0"/>
          <w:marBottom w:val="0"/>
          <w:divBdr>
            <w:top w:val="none" w:sz="0" w:space="0" w:color="auto"/>
            <w:left w:val="none" w:sz="0" w:space="0" w:color="auto"/>
            <w:bottom w:val="none" w:sz="0" w:space="0" w:color="auto"/>
            <w:right w:val="none" w:sz="0" w:space="0" w:color="auto"/>
          </w:divBdr>
        </w:div>
        <w:div w:id="419376458">
          <w:marLeft w:val="640"/>
          <w:marRight w:val="0"/>
          <w:marTop w:val="0"/>
          <w:marBottom w:val="0"/>
          <w:divBdr>
            <w:top w:val="none" w:sz="0" w:space="0" w:color="auto"/>
            <w:left w:val="none" w:sz="0" w:space="0" w:color="auto"/>
            <w:bottom w:val="none" w:sz="0" w:space="0" w:color="auto"/>
            <w:right w:val="none" w:sz="0" w:space="0" w:color="auto"/>
          </w:divBdr>
        </w:div>
        <w:div w:id="612443442">
          <w:marLeft w:val="640"/>
          <w:marRight w:val="0"/>
          <w:marTop w:val="0"/>
          <w:marBottom w:val="0"/>
          <w:divBdr>
            <w:top w:val="none" w:sz="0" w:space="0" w:color="auto"/>
            <w:left w:val="none" w:sz="0" w:space="0" w:color="auto"/>
            <w:bottom w:val="none" w:sz="0" w:space="0" w:color="auto"/>
            <w:right w:val="none" w:sz="0" w:space="0" w:color="auto"/>
          </w:divBdr>
        </w:div>
        <w:div w:id="1247769701">
          <w:marLeft w:val="640"/>
          <w:marRight w:val="0"/>
          <w:marTop w:val="0"/>
          <w:marBottom w:val="0"/>
          <w:divBdr>
            <w:top w:val="none" w:sz="0" w:space="0" w:color="auto"/>
            <w:left w:val="none" w:sz="0" w:space="0" w:color="auto"/>
            <w:bottom w:val="none" w:sz="0" w:space="0" w:color="auto"/>
            <w:right w:val="none" w:sz="0" w:space="0" w:color="auto"/>
          </w:divBdr>
        </w:div>
        <w:div w:id="505093099">
          <w:marLeft w:val="640"/>
          <w:marRight w:val="0"/>
          <w:marTop w:val="0"/>
          <w:marBottom w:val="0"/>
          <w:divBdr>
            <w:top w:val="none" w:sz="0" w:space="0" w:color="auto"/>
            <w:left w:val="none" w:sz="0" w:space="0" w:color="auto"/>
            <w:bottom w:val="none" w:sz="0" w:space="0" w:color="auto"/>
            <w:right w:val="none" w:sz="0" w:space="0" w:color="auto"/>
          </w:divBdr>
        </w:div>
        <w:div w:id="1448159177">
          <w:marLeft w:val="640"/>
          <w:marRight w:val="0"/>
          <w:marTop w:val="0"/>
          <w:marBottom w:val="0"/>
          <w:divBdr>
            <w:top w:val="none" w:sz="0" w:space="0" w:color="auto"/>
            <w:left w:val="none" w:sz="0" w:space="0" w:color="auto"/>
            <w:bottom w:val="none" w:sz="0" w:space="0" w:color="auto"/>
            <w:right w:val="none" w:sz="0" w:space="0" w:color="auto"/>
          </w:divBdr>
        </w:div>
        <w:div w:id="2092459632">
          <w:marLeft w:val="640"/>
          <w:marRight w:val="0"/>
          <w:marTop w:val="0"/>
          <w:marBottom w:val="0"/>
          <w:divBdr>
            <w:top w:val="none" w:sz="0" w:space="0" w:color="auto"/>
            <w:left w:val="none" w:sz="0" w:space="0" w:color="auto"/>
            <w:bottom w:val="none" w:sz="0" w:space="0" w:color="auto"/>
            <w:right w:val="none" w:sz="0" w:space="0" w:color="auto"/>
          </w:divBdr>
        </w:div>
        <w:div w:id="651835731">
          <w:marLeft w:val="640"/>
          <w:marRight w:val="0"/>
          <w:marTop w:val="0"/>
          <w:marBottom w:val="0"/>
          <w:divBdr>
            <w:top w:val="none" w:sz="0" w:space="0" w:color="auto"/>
            <w:left w:val="none" w:sz="0" w:space="0" w:color="auto"/>
            <w:bottom w:val="none" w:sz="0" w:space="0" w:color="auto"/>
            <w:right w:val="none" w:sz="0" w:space="0" w:color="auto"/>
          </w:divBdr>
        </w:div>
        <w:div w:id="1646860143">
          <w:marLeft w:val="640"/>
          <w:marRight w:val="0"/>
          <w:marTop w:val="0"/>
          <w:marBottom w:val="0"/>
          <w:divBdr>
            <w:top w:val="none" w:sz="0" w:space="0" w:color="auto"/>
            <w:left w:val="none" w:sz="0" w:space="0" w:color="auto"/>
            <w:bottom w:val="none" w:sz="0" w:space="0" w:color="auto"/>
            <w:right w:val="none" w:sz="0" w:space="0" w:color="auto"/>
          </w:divBdr>
        </w:div>
        <w:div w:id="373770644">
          <w:marLeft w:val="640"/>
          <w:marRight w:val="0"/>
          <w:marTop w:val="0"/>
          <w:marBottom w:val="0"/>
          <w:divBdr>
            <w:top w:val="none" w:sz="0" w:space="0" w:color="auto"/>
            <w:left w:val="none" w:sz="0" w:space="0" w:color="auto"/>
            <w:bottom w:val="none" w:sz="0" w:space="0" w:color="auto"/>
            <w:right w:val="none" w:sz="0" w:space="0" w:color="auto"/>
          </w:divBdr>
        </w:div>
        <w:div w:id="1030181551">
          <w:marLeft w:val="640"/>
          <w:marRight w:val="0"/>
          <w:marTop w:val="0"/>
          <w:marBottom w:val="0"/>
          <w:divBdr>
            <w:top w:val="none" w:sz="0" w:space="0" w:color="auto"/>
            <w:left w:val="none" w:sz="0" w:space="0" w:color="auto"/>
            <w:bottom w:val="none" w:sz="0" w:space="0" w:color="auto"/>
            <w:right w:val="none" w:sz="0" w:space="0" w:color="auto"/>
          </w:divBdr>
        </w:div>
        <w:div w:id="218903680">
          <w:marLeft w:val="640"/>
          <w:marRight w:val="0"/>
          <w:marTop w:val="0"/>
          <w:marBottom w:val="0"/>
          <w:divBdr>
            <w:top w:val="none" w:sz="0" w:space="0" w:color="auto"/>
            <w:left w:val="none" w:sz="0" w:space="0" w:color="auto"/>
            <w:bottom w:val="none" w:sz="0" w:space="0" w:color="auto"/>
            <w:right w:val="none" w:sz="0" w:space="0" w:color="auto"/>
          </w:divBdr>
        </w:div>
        <w:div w:id="2056805265">
          <w:marLeft w:val="640"/>
          <w:marRight w:val="0"/>
          <w:marTop w:val="0"/>
          <w:marBottom w:val="0"/>
          <w:divBdr>
            <w:top w:val="none" w:sz="0" w:space="0" w:color="auto"/>
            <w:left w:val="none" w:sz="0" w:space="0" w:color="auto"/>
            <w:bottom w:val="none" w:sz="0" w:space="0" w:color="auto"/>
            <w:right w:val="none" w:sz="0" w:space="0" w:color="auto"/>
          </w:divBdr>
        </w:div>
        <w:div w:id="1259942905">
          <w:marLeft w:val="640"/>
          <w:marRight w:val="0"/>
          <w:marTop w:val="0"/>
          <w:marBottom w:val="0"/>
          <w:divBdr>
            <w:top w:val="none" w:sz="0" w:space="0" w:color="auto"/>
            <w:left w:val="none" w:sz="0" w:space="0" w:color="auto"/>
            <w:bottom w:val="none" w:sz="0" w:space="0" w:color="auto"/>
            <w:right w:val="none" w:sz="0" w:space="0" w:color="auto"/>
          </w:divBdr>
        </w:div>
        <w:div w:id="2110880925">
          <w:marLeft w:val="640"/>
          <w:marRight w:val="0"/>
          <w:marTop w:val="0"/>
          <w:marBottom w:val="0"/>
          <w:divBdr>
            <w:top w:val="none" w:sz="0" w:space="0" w:color="auto"/>
            <w:left w:val="none" w:sz="0" w:space="0" w:color="auto"/>
            <w:bottom w:val="none" w:sz="0" w:space="0" w:color="auto"/>
            <w:right w:val="none" w:sz="0" w:space="0" w:color="auto"/>
          </w:divBdr>
        </w:div>
        <w:div w:id="1477840348">
          <w:marLeft w:val="640"/>
          <w:marRight w:val="0"/>
          <w:marTop w:val="0"/>
          <w:marBottom w:val="0"/>
          <w:divBdr>
            <w:top w:val="none" w:sz="0" w:space="0" w:color="auto"/>
            <w:left w:val="none" w:sz="0" w:space="0" w:color="auto"/>
            <w:bottom w:val="none" w:sz="0" w:space="0" w:color="auto"/>
            <w:right w:val="none" w:sz="0" w:space="0" w:color="auto"/>
          </w:divBdr>
        </w:div>
        <w:div w:id="357439119">
          <w:marLeft w:val="640"/>
          <w:marRight w:val="0"/>
          <w:marTop w:val="0"/>
          <w:marBottom w:val="0"/>
          <w:divBdr>
            <w:top w:val="none" w:sz="0" w:space="0" w:color="auto"/>
            <w:left w:val="none" w:sz="0" w:space="0" w:color="auto"/>
            <w:bottom w:val="none" w:sz="0" w:space="0" w:color="auto"/>
            <w:right w:val="none" w:sz="0" w:space="0" w:color="auto"/>
          </w:divBdr>
        </w:div>
        <w:div w:id="742534254">
          <w:marLeft w:val="640"/>
          <w:marRight w:val="0"/>
          <w:marTop w:val="0"/>
          <w:marBottom w:val="0"/>
          <w:divBdr>
            <w:top w:val="none" w:sz="0" w:space="0" w:color="auto"/>
            <w:left w:val="none" w:sz="0" w:space="0" w:color="auto"/>
            <w:bottom w:val="none" w:sz="0" w:space="0" w:color="auto"/>
            <w:right w:val="none" w:sz="0" w:space="0" w:color="auto"/>
          </w:divBdr>
        </w:div>
      </w:divsChild>
    </w:div>
    <w:div w:id="792988667">
      <w:bodyDiv w:val="1"/>
      <w:marLeft w:val="0"/>
      <w:marRight w:val="0"/>
      <w:marTop w:val="0"/>
      <w:marBottom w:val="0"/>
      <w:divBdr>
        <w:top w:val="none" w:sz="0" w:space="0" w:color="auto"/>
        <w:left w:val="none" w:sz="0" w:space="0" w:color="auto"/>
        <w:bottom w:val="none" w:sz="0" w:space="0" w:color="auto"/>
        <w:right w:val="none" w:sz="0" w:space="0" w:color="auto"/>
      </w:divBdr>
      <w:divsChild>
        <w:div w:id="1314410892">
          <w:marLeft w:val="640"/>
          <w:marRight w:val="0"/>
          <w:marTop w:val="0"/>
          <w:marBottom w:val="0"/>
          <w:divBdr>
            <w:top w:val="none" w:sz="0" w:space="0" w:color="auto"/>
            <w:left w:val="none" w:sz="0" w:space="0" w:color="auto"/>
            <w:bottom w:val="none" w:sz="0" w:space="0" w:color="auto"/>
            <w:right w:val="none" w:sz="0" w:space="0" w:color="auto"/>
          </w:divBdr>
        </w:div>
        <w:div w:id="1018387551">
          <w:marLeft w:val="640"/>
          <w:marRight w:val="0"/>
          <w:marTop w:val="0"/>
          <w:marBottom w:val="0"/>
          <w:divBdr>
            <w:top w:val="none" w:sz="0" w:space="0" w:color="auto"/>
            <w:left w:val="none" w:sz="0" w:space="0" w:color="auto"/>
            <w:bottom w:val="none" w:sz="0" w:space="0" w:color="auto"/>
            <w:right w:val="none" w:sz="0" w:space="0" w:color="auto"/>
          </w:divBdr>
        </w:div>
        <w:div w:id="861476096">
          <w:marLeft w:val="640"/>
          <w:marRight w:val="0"/>
          <w:marTop w:val="0"/>
          <w:marBottom w:val="0"/>
          <w:divBdr>
            <w:top w:val="none" w:sz="0" w:space="0" w:color="auto"/>
            <w:left w:val="none" w:sz="0" w:space="0" w:color="auto"/>
            <w:bottom w:val="none" w:sz="0" w:space="0" w:color="auto"/>
            <w:right w:val="none" w:sz="0" w:space="0" w:color="auto"/>
          </w:divBdr>
        </w:div>
        <w:div w:id="783576614">
          <w:marLeft w:val="640"/>
          <w:marRight w:val="0"/>
          <w:marTop w:val="0"/>
          <w:marBottom w:val="0"/>
          <w:divBdr>
            <w:top w:val="none" w:sz="0" w:space="0" w:color="auto"/>
            <w:left w:val="none" w:sz="0" w:space="0" w:color="auto"/>
            <w:bottom w:val="none" w:sz="0" w:space="0" w:color="auto"/>
            <w:right w:val="none" w:sz="0" w:space="0" w:color="auto"/>
          </w:divBdr>
        </w:div>
        <w:div w:id="80419250">
          <w:marLeft w:val="640"/>
          <w:marRight w:val="0"/>
          <w:marTop w:val="0"/>
          <w:marBottom w:val="0"/>
          <w:divBdr>
            <w:top w:val="none" w:sz="0" w:space="0" w:color="auto"/>
            <w:left w:val="none" w:sz="0" w:space="0" w:color="auto"/>
            <w:bottom w:val="none" w:sz="0" w:space="0" w:color="auto"/>
            <w:right w:val="none" w:sz="0" w:space="0" w:color="auto"/>
          </w:divBdr>
        </w:div>
        <w:div w:id="506019816">
          <w:marLeft w:val="640"/>
          <w:marRight w:val="0"/>
          <w:marTop w:val="0"/>
          <w:marBottom w:val="0"/>
          <w:divBdr>
            <w:top w:val="none" w:sz="0" w:space="0" w:color="auto"/>
            <w:left w:val="none" w:sz="0" w:space="0" w:color="auto"/>
            <w:bottom w:val="none" w:sz="0" w:space="0" w:color="auto"/>
            <w:right w:val="none" w:sz="0" w:space="0" w:color="auto"/>
          </w:divBdr>
        </w:div>
        <w:div w:id="1871649977">
          <w:marLeft w:val="640"/>
          <w:marRight w:val="0"/>
          <w:marTop w:val="0"/>
          <w:marBottom w:val="0"/>
          <w:divBdr>
            <w:top w:val="none" w:sz="0" w:space="0" w:color="auto"/>
            <w:left w:val="none" w:sz="0" w:space="0" w:color="auto"/>
            <w:bottom w:val="none" w:sz="0" w:space="0" w:color="auto"/>
            <w:right w:val="none" w:sz="0" w:space="0" w:color="auto"/>
          </w:divBdr>
        </w:div>
        <w:div w:id="1769933656">
          <w:marLeft w:val="640"/>
          <w:marRight w:val="0"/>
          <w:marTop w:val="0"/>
          <w:marBottom w:val="0"/>
          <w:divBdr>
            <w:top w:val="none" w:sz="0" w:space="0" w:color="auto"/>
            <w:left w:val="none" w:sz="0" w:space="0" w:color="auto"/>
            <w:bottom w:val="none" w:sz="0" w:space="0" w:color="auto"/>
            <w:right w:val="none" w:sz="0" w:space="0" w:color="auto"/>
          </w:divBdr>
        </w:div>
        <w:div w:id="1752461478">
          <w:marLeft w:val="640"/>
          <w:marRight w:val="0"/>
          <w:marTop w:val="0"/>
          <w:marBottom w:val="0"/>
          <w:divBdr>
            <w:top w:val="none" w:sz="0" w:space="0" w:color="auto"/>
            <w:left w:val="none" w:sz="0" w:space="0" w:color="auto"/>
            <w:bottom w:val="none" w:sz="0" w:space="0" w:color="auto"/>
            <w:right w:val="none" w:sz="0" w:space="0" w:color="auto"/>
          </w:divBdr>
        </w:div>
        <w:div w:id="2039692667">
          <w:marLeft w:val="640"/>
          <w:marRight w:val="0"/>
          <w:marTop w:val="0"/>
          <w:marBottom w:val="0"/>
          <w:divBdr>
            <w:top w:val="none" w:sz="0" w:space="0" w:color="auto"/>
            <w:left w:val="none" w:sz="0" w:space="0" w:color="auto"/>
            <w:bottom w:val="none" w:sz="0" w:space="0" w:color="auto"/>
            <w:right w:val="none" w:sz="0" w:space="0" w:color="auto"/>
          </w:divBdr>
        </w:div>
        <w:div w:id="714814325">
          <w:marLeft w:val="640"/>
          <w:marRight w:val="0"/>
          <w:marTop w:val="0"/>
          <w:marBottom w:val="0"/>
          <w:divBdr>
            <w:top w:val="none" w:sz="0" w:space="0" w:color="auto"/>
            <w:left w:val="none" w:sz="0" w:space="0" w:color="auto"/>
            <w:bottom w:val="none" w:sz="0" w:space="0" w:color="auto"/>
            <w:right w:val="none" w:sz="0" w:space="0" w:color="auto"/>
          </w:divBdr>
        </w:div>
        <w:div w:id="1169255180">
          <w:marLeft w:val="640"/>
          <w:marRight w:val="0"/>
          <w:marTop w:val="0"/>
          <w:marBottom w:val="0"/>
          <w:divBdr>
            <w:top w:val="none" w:sz="0" w:space="0" w:color="auto"/>
            <w:left w:val="none" w:sz="0" w:space="0" w:color="auto"/>
            <w:bottom w:val="none" w:sz="0" w:space="0" w:color="auto"/>
            <w:right w:val="none" w:sz="0" w:space="0" w:color="auto"/>
          </w:divBdr>
        </w:div>
        <w:div w:id="800657993">
          <w:marLeft w:val="640"/>
          <w:marRight w:val="0"/>
          <w:marTop w:val="0"/>
          <w:marBottom w:val="0"/>
          <w:divBdr>
            <w:top w:val="none" w:sz="0" w:space="0" w:color="auto"/>
            <w:left w:val="none" w:sz="0" w:space="0" w:color="auto"/>
            <w:bottom w:val="none" w:sz="0" w:space="0" w:color="auto"/>
            <w:right w:val="none" w:sz="0" w:space="0" w:color="auto"/>
          </w:divBdr>
        </w:div>
        <w:div w:id="548995651">
          <w:marLeft w:val="640"/>
          <w:marRight w:val="0"/>
          <w:marTop w:val="0"/>
          <w:marBottom w:val="0"/>
          <w:divBdr>
            <w:top w:val="none" w:sz="0" w:space="0" w:color="auto"/>
            <w:left w:val="none" w:sz="0" w:space="0" w:color="auto"/>
            <w:bottom w:val="none" w:sz="0" w:space="0" w:color="auto"/>
            <w:right w:val="none" w:sz="0" w:space="0" w:color="auto"/>
          </w:divBdr>
        </w:div>
        <w:div w:id="292172758">
          <w:marLeft w:val="640"/>
          <w:marRight w:val="0"/>
          <w:marTop w:val="0"/>
          <w:marBottom w:val="0"/>
          <w:divBdr>
            <w:top w:val="none" w:sz="0" w:space="0" w:color="auto"/>
            <w:left w:val="none" w:sz="0" w:space="0" w:color="auto"/>
            <w:bottom w:val="none" w:sz="0" w:space="0" w:color="auto"/>
            <w:right w:val="none" w:sz="0" w:space="0" w:color="auto"/>
          </w:divBdr>
        </w:div>
        <w:div w:id="1848010128">
          <w:marLeft w:val="640"/>
          <w:marRight w:val="0"/>
          <w:marTop w:val="0"/>
          <w:marBottom w:val="0"/>
          <w:divBdr>
            <w:top w:val="none" w:sz="0" w:space="0" w:color="auto"/>
            <w:left w:val="none" w:sz="0" w:space="0" w:color="auto"/>
            <w:bottom w:val="none" w:sz="0" w:space="0" w:color="auto"/>
            <w:right w:val="none" w:sz="0" w:space="0" w:color="auto"/>
          </w:divBdr>
        </w:div>
      </w:divsChild>
    </w:div>
    <w:div w:id="801265915">
      <w:bodyDiv w:val="1"/>
      <w:marLeft w:val="0"/>
      <w:marRight w:val="0"/>
      <w:marTop w:val="0"/>
      <w:marBottom w:val="0"/>
      <w:divBdr>
        <w:top w:val="none" w:sz="0" w:space="0" w:color="auto"/>
        <w:left w:val="none" w:sz="0" w:space="0" w:color="auto"/>
        <w:bottom w:val="none" w:sz="0" w:space="0" w:color="auto"/>
        <w:right w:val="none" w:sz="0" w:space="0" w:color="auto"/>
      </w:divBdr>
      <w:divsChild>
        <w:div w:id="1893300295">
          <w:marLeft w:val="640"/>
          <w:marRight w:val="0"/>
          <w:marTop w:val="0"/>
          <w:marBottom w:val="0"/>
          <w:divBdr>
            <w:top w:val="none" w:sz="0" w:space="0" w:color="auto"/>
            <w:left w:val="none" w:sz="0" w:space="0" w:color="auto"/>
            <w:bottom w:val="none" w:sz="0" w:space="0" w:color="auto"/>
            <w:right w:val="none" w:sz="0" w:space="0" w:color="auto"/>
          </w:divBdr>
        </w:div>
        <w:div w:id="276497267">
          <w:marLeft w:val="640"/>
          <w:marRight w:val="0"/>
          <w:marTop w:val="0"/>
          <w:marBottom w:val="0"/>
          <w:divBdr>
            <w:top w:val="none" w:sz="0" w:space="0" w:color="auto"/>
            <w:left w:val="none" w:sz="0" w:space="0" w:color="auto"/>
            <w:bottom w:val="none" w:sz="0" w:space="0" w:color="auto"/>
            <w:right w:val="none" w:sz="0" w:space="0" w:color="auto"/>
          </w:divBdr>
        </w:div>
        <w:div w:id="1768309377">
          <w:marLeft w:val="640"/>
          <w:marRight w:val="0"/>
          <w:marTop w:val="0"/>
          <w:marBottom w:val="0"/>
          <w:divBdr>
            <w:top w:val="none" w:sz="0" w:space="0" w:color="auto"/>
            <w:left w:val="none" w:sz="0" w:space="0" w:color="auto"/>
            <w:bottom w:val="none" w:sz="0" w:space="0" w:color="auto"/>
            <w:right w:val="none" w:sz="0" w:space="0" w:color="auto"/>
          </w:divBdr>
        </w:div>
        <w:div w:id="1446457860">
          <w:marLeft w:val="640"/>
          <w:marRight w:val="0"/>
          <w:marTop w:val="0"/>
          <w:marBottom w:val="0"/>
          <w:divBdr>
            <w:top w:val="none" w:sz="0" w:space="0" w:color="auto"/>
            <w:left w:val="none" w:sz="0" w:space="0" w:color="auto"/>
            <w:bottom w:val="none" w:sz="0" w:space="0" w:color="auto"/>
            <w:right w:val="none" w:sz="0" w:space="0" w:color="auto"/>
          </w:divBdr>
        </w:div>
        <w:div w:id="591554067">
          <w:marLeft w:val="640"/>
          <w:marRight w:val="0"/>
          <w:marTop w:val="0"/>
          <w:marBottom w:val="0"/>
          <w:divBdr>
            <w:top w:val="none" w:sz="0" w:space="0" w:color="auto"/>
            <w:left w:val="none" w:sz="0" w:space="0" w:color="auto"/>
            <w:bottom w:val="none" w:sz="0" w:space="0" w:color="auto"/>
            <w:right w:val="none" w:sz="0" w:space="0" w:color="auto"/>
          </w:divBdr>
        </w:div>
        <w:div w:id="169371641">
          <w:marLeft w:val="640"/>
          <w:marRight w:val="0"/>
          <w:marTop w:val="0"/>
          <w:marBottom w:val="0"/>
          <w:divBdr>
            <w:top w:val="none" w:sz="0" w:space="0" w:color="auto"/>
            <w:left w:val="none" w:sz="0" w:space="0" w:color="auto"/>
            <w:bottom w:val="none" w:sz="0" w:space="0" w:color="auto"/>
            <w:right w:val="none" w:sz="0" w:space="0" w:color="auto"/>
          </w:divBdr>
        </w:div>
        <w:div w:id="113326109">
          <w:marLeft w:val="640"/>
          <w:marRight w:val="0"/>
          <w:marTop w:val="0"/>
          <w:marBottom w:val="0"/>
          <w:divBdr>
            <w:top w:val="none" w:sz="0" w:space="0" w:color="auto"/>
            <w:left w:val="none" w:sz="0" w:space="0" w:color="auto"/>
            <w:bottom w:val="none" w:sz="0" w:space="0" w:color="auto"/>
            <w:right w:val="none" w:sz="0" w:space="0" w:color="auto"/>
          </w:divBdr>
        </w:div>
        <w:div w:id="1887599026">
          <w:marLeft w:val="640"/>
          <w:marRight w:val="0"/>
          <w:marTop w:val="0"/>
          <w:marBottom w:val="0"/>
          <w:divBdr>
            <w:top w:val="none" w:sz="0" w:space="0" w:color="auto"/>
            <w:left w:val="none" w:sz="0" w:space="0" w:color="auto"/>
            <w:bottom w:val="none" w:sz="0" w:space="0" w:color="auto"/>
            <w:right w:val="none" w:sz="0" w:space="0" w:color="auto"/>
          </w:divBdr>
        </w:div>
        <w:div w:id="1512798875">
          <w:marLeft w:val="640"/>
          <w:marRight w:val="0"/>
          <w:marTop w:val="0"/>
          <w:marBottom w:val="0"/>
          <w:divBdr>
            <w:top w:val="none" w:sz="0" w:space="0" w:color="auto"/>
            <w:left w:val="none" w:sz="0" w:space="0" w:color="auto"/>
            <w:bottom w:val="none" w:sz="0" w:space="0" w:color="auto"/>
            <w:right w:val="none" w:sz="0" w:space="0" w:color="auto"/>
          </w:divBdr>
        </w:div>
        <w:div w:id="734813032">
          <w:marLeft w:val="640"/>
          <w:marRight w:val="0"/>
          <w:marTop w:val="0"/>
          <w:marBottom w:val="0"/>
          <w:divBdr>
            <w:top w:val="none" w:sz="0" w:space="0" w:color="auto"/>
            <w:left w:val="none" w:sz="0" w:space="0" w:color="auto"/>
            <w:bottom w:val="none" w:sz="0" w:space="0" w:color="auto"/>
            <w:right w:val="none" w:sz="0" w:space="0" w:color="auto"/>
          </w:divBdr>
        </w:div>
        <w:div w:id="202913552">
          <w:marLeft w:val="640"/>
          <w:marRight w:val="0"/>
          <w:marTop w:val="0"/>
          <w:marBottom w:val="0"/>
          <w:divBdr>
            <w:top w:val="none" w:sz="0" w:space="0" w:color="auto"/>
            <w:left w:val="none" w:sz="0" w:space="0" w:color="auto"/>
            <w:bottom w:val="none" w:sz="0" w:space="0" w:color="auto"/>
            <w:right w:val="none" w:sz="0" w:space="0" w:color="auto"/>
          </w:divBdr>
        </w:div>
        <w:div w:id="651448796">
          <w:marLeft w:val="640"/>
          <w:marRight w:val="0"/>
          <w:marTop w:val="0"/>
          <w:marBottom w:val="0"/>
          <w:divBdr>
            <w:top w:val="none" w:sz="0" w:space="0" w:color="auto"/>
            <w:left w:val="none" w:sz="0" w:space="0" w:color="auto"/>
            <w:bottom w:val="none" w:sz="0" w:space="0" w:color="auto"/>
            <w:right w:val="none" w:sz="0" w:space="0" w:color="auto"/>
          </w:divBdr>
        </w:div>
        <w:div w:id="1295256566">
          <w:marLeft w:val="640"/>
          <w:marRight w:val="0"/>
          <w:marTop w:val="0"/>
          <w:marBottom w:val="0"/>
          <w:divBdr>
            <w:top w:val="none" w:sz="0" w:space="0" w:color="auto"/>
            <w:left w:val="none" w:sz="0" w:space="0" w:color="auto"/>
            <w:bottom w:val="none" w:sz="0" w:space="0" w:color="auto"/>
            <w:right w:val="none" w:sz="0" w:space="0" w:color="auto"/>
          </w:divBdr>
        </w:div>
        <w:div w:id="1529096851">
          <w:marLeft w:val="640"/>
          <w:marRight w:val="0"/>
          <w:marTop w:val="0"/>
          <w:marBottom w:val="0"/>
          <w:divBdr>
            <w:top w:val="none" w:sz="0" w:space="0" w:color="auto"/>
            <w:left w:val="none" w:sz="0" w:space="0" w:color="auto"/>
            <w:bottom w:val="none" w:sz="0" w:space="0" w:color="auto"/>
            <w:right w:val="none" w:sz="0" w:space="0" w:color="auto"/>
          </w:divBdr>
        </w:div>
        <w:div w:id="1759524180">
          <w:marLeft w:val="640"/>
          <w:marRight w:val="0"/>
          <w:marTop w:val="0"/>
          <w:marBottom w:val="0"/>
          <w:divBdr>
            <w:top w:val="none" w:sz="0" w:space="0" w:color="auto"/>
            <w:left w:val="none" w:sz="0" w:space="0" w:color="auto"/>
            <w:bottom w:val="none" w:sz="0" w:space="0" w:color="auto"/>
            <w:right w:val="none" w:sz="0" w:space="0" w:color="auto"/>
          </w:divBdr>
        </w:div>
        <w:div w:id="1834107697">
          <w:marLeft w:val="640"/>
          <w:marRight w:val="0"/>
          <w:marTop w:val="0"/>
          <w:marBottom w:val="0"/>
          <w:divBdr>
            <w:top w:val="none" w:sz="0" w:space="0" w:color="auto"/>
            <w:left w:val="none" w:sz="0" w:space="0" w:color="auto"/>
            <w:bottom w:val="none" w:sz="0" w:space="0" w:color="auto"/>
            <w:right w:val="none" w:sz="0" w:space="0" w:color="auto"/>
          </w:divBdr>
        </w:div>
      </w:divsChild>
    </w:div>
    <w:div w:id="804742769">
      <w:bodyDiv w:val="1"/>
      <w:marLeft w:val="0"/>
      <w:marRight w:val="0"/>
      <w:marTop w:val="0"/>
      <w:marBottom w:val="0"/>
      <w:divBdr>
        <w:top w:val="none" w:sz="0" w:space="0" w:color="auto"/>
        <w:left w:val="none" w:sz="0" w:space="0" w:color="auto"/>
        <w:bottom w:val="none" w:sz="0" w:space="0" w:color="auto"/>
        <w:right w:val="none" w:sz="0" w:space="0" w:color="auto"/>
      </w:divBdr>
    </w:div>
    <w:div w:id="805200977">
      <w:bodyDiv w:val="1"/>
      <w:marLeft w:val="0"/>
      <w:marRight w:val="0"/>
      <w:marTop w:val="0"/>
      <w:marBottom w:val="0"/>
      <w:divBdr>
        <w:top w:val="none" w:sz="0" w:space="0" w:color="auto"/>
        <w:left w:val="none" w:sz="0" w:space="0" w:color="auto"/>
        <w:bottom w:val="none" w:sz="0" w:space="0" w:color="auto"/>
        <w:right w:val="none" w:sz="0" w:space="0" w:color="auto"/>
      </w:divBdr>
      <w:divsChild>
        <w:div w:id="211700783">
          <w:marLeft w:val="640"/>
          <w:marRight w:val="0"/>
          <w:marTop w:val="0"/>
          <w:marBottom w:val="0"/>
          <w:divBdr>
            <w:top w:val="none" w:sz="0" w:space="0" w:color="auto"/>
            <w:left w:val="none" w:sz="0" w:space="0" w:color="auto"/>
            <w:bottom w:val="none" w:sz="0" w:space="0" w:color="auto"/>
            <w:right w:val="none" w:sz="0" w:space="0" w:color="auto"/>
          </w:divBdr>
        </w:div>
        <w:div w:id="498934461">
          <w:marLeft w:val="640"/>
          <w:marRight w:val="0"/>
          <w:marTop w:val="0"/>
          <w:marBottom w:val="0"/>
          <w:divBdr>
            <w:top w:val="none" w:sz="0" w:space="0" w:color="auto"/>
            <w:left w:val="none" w:sz="0" w:space="0" w:color="auto"/>
            <w:bottom w:val="none" w:sz="0" w:space="0" w:color="auto"/>
            <w:right w:val="none" w:sz="0" w:space="0" w:color="auto"/>
          </w:divBdr>
        </w:div>
        <w:div w:id="844318912">
          <w:marLeft w:val="640"/>
          <w:marRight w:val="0"/>
          <w:marTop w:val="0"/>
          <w:marBottom w:val="0"/>
          <w:divBdr>
            <w:top w:val="none" w:sz="0" w:space="0" w:color="auto"/>
            <w:left w:val="none" w:sz="0" w:space="0" w:color="auto"/>
            <w:bottom w:val="none" w:sz="0" w:space="0" w:color="auto"/>
            <w:right w:val="none" w:sz="0" w:space="0" w:color="auto"/>
          </w:divBdr>
        </w:div>
        <w:div w:id="666324316">
          <w:marLeft w:val="640"/>
          <w:marRight w:val="0"/>
          <w:marTop w:val="0"/>
          <w:marBottom w:val="0"/>
          <w:divBdr>
            <w:top w:val="none" w:sz="0" w:space="0" w:color="auto"/>
            <w:left w:val="none" w:sz="0" w:space="0" w:color="auto"/>
            <w:bottom w:val="none" w:sz="0" w:space="0" w:color="auto"/>
            <w:right w:val="none" w:sz="0" w:space="0" w:color="auto"/>
          </w:divBdr>
        </w:div>
        <w:div w:id="1089303645">
          <w:marLeft w:val="640"/>
          <w:marRight w:val="0"/>
          <w:marTop w:val="0"/>
          <w:marBottom w:val="0"/>
          <w:divBdr>
            <w:top w:val="none" w:sz="0" w:space="0" w:color="auto"/>
            <w:left w:val="none" w:sz="0" w:space="0" w:color="auto"/>
            <w:bottom w:val="none" w:sz="0" w:space="0" w:color="auto"/>
            <w:right w:val="none" w:sz="0" w:space="0" w:color="auto"/>
          </w:divBdr>
        </w:div>
        <w:div w:id="14117725">
          <w:marLeft w:val="640"/>
          <w:marRight w:val="0"/>
          <w:marTop w:val="0"/>
          <w:marBottom w:val="0"/>
          <w:divBdr>
            <w:top w:val="none" w:sz="0" w:space="0" w:color="auto"/>
            <w:left w:val="none" w:sz="0" w:space="0" w:color="auto"/>
            <w:bottom w:val="none" w:sz="0" w:space="0" w:color="auto"/>
            <w:right w:val="none" w:sz="0" w:space="0" w:color="auto"/>
          </w:divBdr>
        </w:div>
        <w:div w:id="297345064">
          <w:marLeft w:val="640"/>
          <w:marRight w:val="0"/>
          <w:marTop w:val="0"/>
          <w:marBottom w:val="0"/>
          <w:divBdr>
            <w:top w:val="none" w:sz="0" w:space="0" w:color="auto"/>
            <w:left w:val="none" w:sz="0" w:space="0" w:color="auto"/>
            <w:bottom w:val="none" w:sz="0" w:space="0" w:color="auto"/>
            <w:right w:val="none" w:sz="0" w:space="0" w:color="auto"/>
          </w:divBdr>
        </w:div>
        <w:div w:id="753551084">
          <w:marLeft w:val="640"/>
          <w:marRight w:val="0"/>
          <w:marTop w:val="0"/>
          <w:marBottom w:val="0"/>
          <w:divBdr>
            <w:top w:val="none" w:sz="0" w:space="0" w:color="auto"/>
            <w:left w:val="none" w:sz="0" w:space="0" w:color="auto"/>
            <w:bottom w:val="none" w:sz="0" w:space="0" w:color="auto"/>
            <w:right w:val="none" w:sz="0" w:space="0" w:color="auto"/>
          </w:divBdr>
        </w:div>
        <w:div w:id="71440539">
          <w:marLeft w:val="640"/>
          <w:marRight w:val="0"/>
          <w:marTop w:val="0"/>
          <w:marBottom w:val="0"/>
          <w:divBdr>
            <w:top w:val="none" w:sz="0" w:space="0" w:color="auto"/>
            <w:left w:val="none" w:sz="0" w:space="0" w:color="auto"/>
            <w:bottom w:val="none" w:sz="0" w:space="0" w:color="auto"/>
            <w:right w:val="none" w:sz="0" w:space="0" w:color="auto"/>
          </w:divBdr>
        </w:div>
        <w:div w:id="1657223565">
          <w:marLeft w:val="640"/>
          <w:marRight w:val="0"/>
          <w:marTop w:val="0"/>
          <w:marBottom w:val="0"/>
          <w:divBdr>
            <w:top w:val="none" w:sz="0" w:space="0" w:color="auto"/>
            <w:left w:val="none" w:sz="0" w:space="0" w:color="auto"/>
            <w:bottom w:val="none" w:sz="0" w:space="0" w:color="auto"/>
            <w:right w:val="none" w:sz="0" w:space="0" w:color="auto"/>
          </w:divBdr>
        </w:div>
        <w:div w:id="1167480191">
          <w:marLeft w:val="640"/>
          <w:marRight w:val="0"/>
          <w:marTop w:val="0"/>
          <w:marBottom w:val="0"/>
          <w:divBdr>
            <w:top w:val="none" w:sz="0" w:space="0" w:color="auto"/>
            <w:left w:val="none" w:sz="0" w:space="0" w:color="auto"/>
            <w:bottom w:val="none" w:sz="0" w:space="0" w:color="auto"/>
            <w:right w:val="none" w:sz="0" w:space="0" w:color="auto"/>
          </w:divBdr>
        </w:div>
        <w:div w:id="308636714">
          <w:marLeft w:val="640"/>
          <w:marRight w:val="0"/>
          <w:marTop w:val="0"/>
          <w:marBottom w:val="0"/>
          <w:divBdr>
            <w:top w:val="none" w:sz="0" w:space="0" w:color="auto"/>
            <w:left w:val="none" w:sz="0" w:space="0" w:color="auto"/>
            <w:bottom w:val="none" w:sz="0" w:space="0" w:color="auto"/>
            <w:right w:val="none" w:sz="0" w:space="0" w:color="auto"/>
          </w:divBdr>
        </w:div>
        <w:div w:id="720594051">
          <w:marLeft w:val="640"/>
          <w:marRight w:val="0"/>
          <w:marTop w:val="0"/>
          <w:marBottom w:val="0"/>
          <w:divBdr>
            <w:top w:val="none" w:sz="0" w:space="0" w:color="auto"/>
            <w:left w:val="none" w:sz="0" w:space="0" w:color="auto"/>
            <w:bottom w:val="none" w:sz="0" w:space="0" w:color="auto"/>
            <w:right w:val="none" w:sz="0" w:space="0" w:color="auto"/>
          </w:divBdr>
        </w:div>
        <w:div w:id="874537646">
          <w:marLeft w:val="640"/>
          <w:marRight w:val="0"/>
          <w:marTop w:val="0"/>
          <w:marBottom w:val="0"/>
          <w:divBdr>
            <w:top w:val="none" w:sz="0" w:space="0" w:color="auto"/>
            <w:left w:val="none" w:sz="0" w:space="0" w:color="auto"/>
            <w:bottom w:val="none" w:sz="0" w:space="0" w:color="auto"/>
            <w:right w:val="none" w:sz="0" w:space="0" w:color="auto"/>
          </w:divBdr>
        </w:div>
        <w:div w:id="1433238952">
          <w:marLeft w:val="640"/>
          <w:marRight w:val="0"/>
          <w:marTop w:val="0"/>
          <w:marBottom w:val="0"/>
          <w:divBdr>
            <w:top w:val="none" w:sz="0" w:space="0" w:color="auto"/>
            <w:left w:val="none" w:sz="0" w:space="0" w:color="auto"/>
            <w:bottom w:val="none" w:sz="0" w:space="0" w:color="auto"/>
            <w:right w:val="none" w:sz="0" w:space="0" w:color="auto"/>
          </w:divBdr>
        </w:div>
        <w:div w:id="1602956529">
          <w:marLeft w:val="640"/>
          <w:marRight w:val="0"/>
          <w:marTop w:val="0"/>
          <w:marBottom w:val="0"/>
          <w:divBdr>
            <w:top w:val="none" w:sz="0" w:space="0" w:color="auto"/>
            <w:left w:val="none" w:sz="0" w:space="0" w:color="auto"/>
            <w:bottom w:val="none" w:sz="0" w:space="0" w:color="auto"/>
            <w:right w:val="none" w:sz="0" w:space="0" w:color="auto"/>
          </w:divBdr>
        </w:div>
      </w:divsChild>
    </w:div>
    <w:div w:id="808790031">
      <w:bodyDiv w:val="1"/>
      <w:marLeft w:val="0"/>
      <w:marRight w:val="0"/>
      <w:marTop w:val="0"/>
      <w:marBottom w:val="0"/>
      <w:divBdr>
        <w:top w:val="none" w:sz="0" w:space="0" w:color="auto"/>
        <w:left w:val="none" w:sz="0" w:space="0" w:color="auto"/>
        <w:bottom w:val="none" w:sz="0" w:space="0" w:color="auto"/>
        <w:right w:val="none" w:sz="0" w:space="0" w:color="auto"/>
      </w:divBdr>
    </w:div>
    <w:div w:id="815218162">
      <w:bodyDiv w:val="1"/>
      <w:marLeft w:val="0"/>
      <w:marRight w:val="0"/>
      <w:marTop w:val="0"/>
      <w:marBottom w:val="0"/>
      <w:divBdr>
        <w:top w:val="none" w:sz="0" w:space="0" w:color="auto"/>
        <w:left w:val="none" w:sz="0" w:space="0" w:color="auto"/>
        <w:bottom w:val="none" w:sz="0" w:space="0" w:color="auto"/>
        <w:right w:val="none" w:sz="0" w:space="0" w:color="auto"/>
      </w:divBdr>
      <w:divsChild>
        <w:div w:id="226452676">
          <w:marLeft w:val="640"/>
          <w:marRight w:val="0"/>
          <w:marTop w:val="0"/>
          <w:marBottom w:val="0"/>
          <w:divBdr>
            <w:top w:val="none" w:sz="0" w:space="0" w:color="auto"/>
            <w:left w:val="none" w:sz="0" w:space="0" w:color="auto"/>
            <w:bottom w:val="none" w:sz="0" w:space="0" w:color="auto"/>
            <w:right w:val="none" w:sz="0" w:space="0" w:color="auto"/>
          </w:divBdr>
        </w:div>
        <w:div w:id="1153134788">
          <w:marLeft w:val="640"/>
          <w:marRight w:val="0"/>
          <w:marTop w:val="0"/>
          <w:marBottom w:val="0"/>
          <w:divBdr>
            <w:top w:val="none" w:sz="0" w:space="0" w:color="auto"/>
            <w:left w:val="none" w:sz="0" w:space="0" w:color="auto"/>
            <w:bottom w:val="none" w:sz="0" w:space="0" w:color="auto"/>
            <w:right w:val="none" w:sz="0" w:space="0" w:color="auto"/>
          </w:divBdr>
        </w:div>
        <w:div w:id="140655323">
          <w:marLeft w:val="640"/>
          <w:marRight w:val="0"/>
          <w:marTop w:val="0"/>
          <w:marBottom w:val="0"/>
          <w:divBdr>
            <w:top w:val="none" w:sz="0" w:space="0" w:color="auto"/>
            <w:left w:val="none" w:sz="0" w:space="0" w:color="auto"/>
            <w:bottom w:val="none" w:sz="0" w:space="0" w:color="auto"/>
            <w:right w:val="none" w:sz="0" w:space="0" w:color="auto"/>
          </w:divBdr>
        </w:div>
        <w:div w:id="1091002326">
          <w:marLeft w:val="640"/>
          <w:marRight w:val="0"/>
          <w:marTop w:val="0"/>
          <w:marBottom w:val="0"/>
          <w:divBdr>
            <w:top w:val="none" w:sz="0" w:space="0" w:color="auto"/>
            <w:left w:val="none" w:sz="0" w:space="0" w:color="auto"/>
            <w:bottom w:val="none" w:sz="0" w:space="0" w:color="auto"/>
            <w:right w:val="none" w:sz="0" w:space="0" w:color="auto"/>
          </w:divBdr>
        </w:div>
        <w:div w:id="880704977">
          <w:marLeft w:val="640"/>
          <w:marRight w:val="0"/>
          <w:marTop w:val="0"/>
          <w:marBottom w:val="0"/>
          <w:divBdr>
            <w:top w:val="none" w:sz="0" w:space="0" w:color="auto"/>
            <w:left w:val="none" w:sz="0" w:space="0" w:color="auto"/>
            <w:bottom w:val="none" w:sz="0" w:space="0" w:color="auto"/>
            <w:right w:val="none" w:sz="0" w:space="0" w:color="auto"/>
          </w:divBdr>
        </w:div>
        <w:div w:id="1162282151">
          <w:marLeft w:val="640"/>
          <w:marRight w:val="0"/>
          <w:marTop w:val="0"/>
          <w:marBottom w:val="0"/>
          <w:divBdr>
            <w:top w:val="none" w:sz="0" w:space="0" w:color="auto"/>
            <w:left w:val="none" w:sz="0" w:space="0" w:color="auto"/>
            <w:bottom w:val="none" w:sz="0" w:space="0" w:color="auto"/>
            <w:right w:val="none" w:sz="0" w:space="0" w:color="auto"/>
          </w:divBdr>
        </w:div>
        <w:div w:id="1794205290">
          <w:marLeft w:val="640"/>
          <w:marRight w:val="0"/>
          <w:marTop w:val="0"/>
          <w:marBottom w:val="0"/>
          <w:divBdr>
            <w:top w:val="none" w:sz="0" w:space="0" w:color="auto"/>
            <w:left w:val="none" w:sz="0" w:space="0" w:color="auto"/>
            <w:bottom w:val="none" w:sz="0" w:space="0" w:color="auto"/>
            <w:right w:val="none" w:sz="0" w:space="0" w:color="auto"/>
          </w:divBdr>
        </w:div>
        <w:div w:id="1063941122">
          <w:marLeft w:val="640"/>
          <w:marRight w:val="0"/>
          <w:marTop w:val="0"/>
          <w:marBottom w:val="0"/>
          <w:divBdr>
            <w:top w:val="none" w:sz="0" w:space="0" w:color="auto"/>
            <w:left w:val="none" w:sz="0" w:space="0" w:color="auto"/>
            <w:bottom w:val="none" w:sz="0" w:space="0" w:color="auto"/>
            <w:right w:val="none" w:sz="0" w:space="0" w:color="auto"/>
          </w:divBdr>
        </w:div>
        <w:div w:id="189877373">
          <w:marLeft w:val="640"/>
          <w:marRight w:val="0"/>
          <w:marTop w:val="0"/>
          <w:marBottom w:val="0"/>
          <w:divBdr>
            <w:top w:val="none" w:sz="0" w:space="0" w:color="auto"/>
            <w:left w:val="none" w:sz="0" w:space="0" w:color="auto"/>
            <w:bottom w:val="none" w:sz="0" w:space="0" w:color="auto"/>
            <w:right w:val="none" w:sz="0" w:space="0" w:color="auto"/>
          </w:divBdr>
        </w:div>
        <w:div w:id="1357005608">
          <w:marLeft w:val="640"/>
          <w:marRight w:val="0"/>
          <w:marTop w:val="0"/>
          <w:marBottom w:val="0"/>
          <w:divBdr>
            <w:top w:val="none" w:sz="0" w:space="0" w:color="auto"/>
            <w:left w:val="none" w:sz="0" w:space="0" w:color="auto"/>
            <w:bottom w:val="none" w:sz="0" w:space="0" w:color="auto"/>
            <w:right w:val="none" w:sz="0" w:space="0" w:color="auto"/>
          </w:divBdr>
        </w:div>
        <w:div w:id="603224972">
          <w:marLeft w:val="640"/>
          <w:marRight w:val="0"/>
          <w:marTop w:val="0"/>
          <w:marBottom w:val="0"/>
          <w:divBdr>
            <w:top w:val="none" w:sz="0" w:space="0" w:color="auto"/>
            <w:left w:val="none" w:sz="0" w:space="0" w:color="auto"/>
            <w:bottom w:val="none" w:sz="0" w:space="0" w:color="auto"/>
            <w:right w:val="none" w:sz="0" w:space="0" w:color="auto"/>
          </w:divBdr>
        </w:div>
        <w:div w:id="916788244">
          <w:marLeft w:val="640"/>
          <w:marRight w:val="0"/>
          <w:marTop w:val="0"/>
          <w:marBottom w:val="0"/>
          <w:divBdr>
            <w:top w:val="none" w:sz="0" w:space="0" w:color="auto"/>
            <w:left w:val="none" w:sz="0" w:space="0" w:color="auto"/>
            <w:bottom w:val="none" w:sz="0" w:space="0" w:color="auto"/>
            <w:right w:val="none" w:sz="0" w:space="0" w:color="auto"/>
          </w:divBdr>
        </w:div>
        <w:div w:id="1801149815">
          <w:marLeft w:val="640"/>
          <w:marRight w:val="0"/>
          <w:marTop w:val="0"/>
          <w:marBottom w:val="0"/>
          <w:divBdr>
            <w:top w:val="none" w:sz="0" w:space="0" w:color="auto"/>
            <w:left w:val="none" w:sz="0" w:space="0" w:color="auto"/>
            <w:bottom w:val="none" w:sz="0" w:space="0" w:color="auto"/>
            <w:right w:val="none" w:sz="0" w:space="0" w:color="auto"/>
          </w:divBdr>
        </w:div>
        <w:div w:id="873493742">
          <w:marLeft w:val="640"/>
          <w:marRight w:val="0"/>
          <w:marTop w:val="0"/>
          <w:marBottom w:val="0"/>
          <w:divBdr>
            <w:top w:val="none" w:sz="0" w:space="0" w:color="auto"/>
            <w:left w:val="none" w:sz="0" w:space="0" w:color="auto"/>
            <w:bottom w:val="none" w:sz="0" w:space="0" w:color="auto"/>
            <w:right w:val="none" w:sz="0" w:space="0" w:color="auto"/>
          </w:divBdr>
        </w:div>
        <w:div w:id="2005543154">
          <w:marLeft w:val="640"/>
          <w:marRight w:val="0"/>
          <w:marTop w:val="0"/>
          <w:marBottom w:val="0"/>
          <w:divBdr>
            <w:top w:val="none" w:sz="0" w:space="0" w:color="auto"/>
            <w:left w:val="none" w:sz="0" w:space="0" w:color="auto"/>
            <w:bottom w:val="none" w:sz="0" w:space="0" w:color="auto"/>
            <w:right w:val="none" w:sz="0" w:space="0" w:color="auto"/>
          </w:divBdr>
        </w:div>
        <w:div w:id="1282881511">
          <w:marLeft w:val="640"/>
          <w:marRight w:val="0"/>
          <w:marTop w:val="0"/>
          <w:marBottom w:val="0"/>
          <w:divBdr>
            <w:top w:val="none" w:sz="0" w:space="0" w:color="auto"/>
            <w:left w:val="none" w:sz="0" w:space="0" w:color="auto"/>
            <w:bottom w:val="none" w:sz="0" w:space="0" w:color="auto"/>
            <w:right w:val="none" w:sz="0" w:space="0" w:color="auto"/>
          </w:divBdr>
        </w:div>
        <w:div w:id="1911455418">
          <w:marLeft w:val="640"/>
          <w:marRight w:val="0"/>
          <w:marTop w:val="0"/>
          <w:marBottom w:val="0"/>
          <w:divBdr>
            <w:top w:val="none" w:sz="0" w:space="0" w:color="auto"/>
            <w:left w:val="none" w:sz="0" w:space="0" w:color="auto"/>
            <w:bottom w:val="none" w:sz="0" w:space="0" w:color="auto"/>
            <w:right w:val="none" w:sz="0" w:space="0" w:color="auto"/>
          </w:divBdr>
        </w:div>
        <w:div w:id="1845365514">
          <w:marLeft w:val="640"/>
          <w:marRight w:val="0"/>
          <w:marTop w:val="0"/>
          <w:marBottom w:val="0"/>
          <w:divBdr>
            <w:top w:val="none" w:sz="0" w:space="0" w:color="auto"/>
            <w:left w:val="none" w:sz="0" w:space="0" w:color="auto"/>
            <w:bottom w:val="none" w:sz="0" w:space="0" w:color="auto"/>
            <w:right w:val="none" w:sz="0" w:space="0" w:color="auto"/>
          </w:divBdr>
        </w:div>
        <w:div w:id="218711118">
          <w:marLeft w:val="640"/>
          <w:marRight w:val="0"/>
          <w:marTop w:val="0"/>
          <w:marBottom w:val="0"/>
          <w:divBdr>
            <w:top w:val="none" w:sz="0" w:space="0" w:color="auto"/>
            <w:left w:val="none" w:sz="0" w:space="0" w:color="auto"/>
            <w:bottom w:val="none" w:sz="0" w:space="0" w:color="auto"/>
            <w:right w:val="none" w:sz="0" w:space="0" w:color="auto"/>
          </w:divBdr>
        </w:div>
        <w:div w:id="177739400">
          <w:marLeft w:val="640"/>
          <w:marRight w:val="0"/>
          <w:marTop w:val="0"/>
          <w:marBottom w:val="0"/>
          <w:divBdr>
            <w:top w:val="none" w:sz="0" w:space="0" w:color="auto"/>
            <w:left w:val="none" w:sz="0" w:space="0" w:color="auto"/>
            <w:bottom w:val="none" w:sz="0" w:space="0" w:color="auto"/>
            <w:right w:val="none" w:sz="0" w:space="0" w:color="auto"/>
          </w:divBdr>
        </w:div>
        <w:div w:id="65998630">
          <w:marLeft w:val="640"/>
          <w:marRight w:val="0"/>
          <w:marTop w:val="0"/>
          <w:marBottom w:val="0"/>
          <w:divBdr>
            <w:top w:val="none" w:sz="0" w:space="0" w:color="auto"/>
            <w:left w:val="none" w:sz="0" w:space="0" w:color="auto"/>
            <w:bottom w:val="none" w:sz="0" w:space="0" w:color="auto"/>
            <w:right w:val="none" w:sz="0" w:space="0" w:color="auto"/>
          </w:divBdr>
        </w:div>
        <w:div w:id="430394727">
          <w:marLeft w:val="640"/>
          <w:marRight w:val="0"/>
          <w:marTop w:val="0"/>
          <w:marBottom w:val="0"/>
          <w:divBdr>
            <w:top w:val="none" w:sz="0" w:space="0" w:color="auto"/>
            <w:left w:val="none" w:sz="0" w:space="0" w:color="auto"/>
            <w:bottom w:val="none" w:sz="0" w:space="0" w:color="auto"/>
            <w:right w:val="none" w:sz="0" w:space="0" w:color="auto"/>
          </w:divBdr>
        </w:div>
        <w:div w:id="317073028">
          <w:marLeft w:val="640"/>
          <w:marRight w:val="0"/>
          <w:marTop w:val="0"/>
          <w:marBottom w:val="0"/>
          <w:divBdr>
            <w:top w:val="none" w:sz="0" w:space="0" w:color="auto"/>
            <w:left w:val="none" w:sz="0" w:space="0" w:color="auto"/>
            <w:bottom w:val="none" w:sz="0" w:space="0" w:color="auto"/>
            <w:right w:val="none" w:sz="0" w:space="0" w:color="auto"/>
          </w:divBdr>
        </w:div>
      </w:divsChild>
    </w:div>
    <w:div w:id="820582009">
      <w:bodyDiv w:val="1"/>
      <w:marLeft w:val="0"/>
      <w:marRight w:val="0"/>
      <w:marTop w:val="0"/>
      <w:marBottom w:val="0"/>
      <w:divBdr>
        <w:top w:val="none" w:sz="0" w:space="0" w:color="auto"/>
        <w:left w:val="none" w:sz="0" w:space="0" w:color="auto"/>
        <w:bottom w:val="none" w:sz="0" w:space="0" w:color="auto"/>
        <w:right w:val="none" w:sz="0" w:space="0" w:color="auto"/>
      </w:divBdr>
    </w:div>
    <w:div w:id="830096554">
      <w:bodyDiv w:val="1"/>
      <w:marLeft w:val="0"/>
      <w:marRight w:val="0"/>
      <w:marTop w:val="0"/>
      <w:marBottom w:val="0"/>
      <w:divBdr>
        <w:top w:val="none" w:sz="0" w:space="0" w:color="auto"/>
        <w:left w:val="none" w:sz="0" w:space="0" w:color="auto"/>
        <w:bottom w:val="none" w:sz="0" w:space="0" w:color="auto"/>
        <w:right w:val="none" w:sz="0" w:space="0" w:color="auto"/>
      </w:divBdr>
      <w:divsChild>
        <w:div w:id="1220894901">
          <w:marLeft w:val="640"/>
          <w:marRight w:val="0"/>
          <w:marTop w:val="0"/>
          <w:marBottom w:val="0"/>
          <w:divBdr>
            <w:top w:val="none" w:sz="0" w:space="0" w:color="auto"/>
            <w:left w:val="none" w:sz="0" w:space="0" w:color="auto"/>
            <w:bottom w:val="none" w:sz="0" w:space="0" w:color="auto"/>
            <w:right w:val="none" w:sz="0" w:space="0" w:color="auto"/>
          </w:divBdr>
        </w:div>
        <w:div w:id="1944217874">
          <w:marLeft w:val="640"/>
          <w:marRight w:val="0"/>
          <w:marTop w:val="0"/>
          <w:marBottom w:val="0"/>
          <w:divBdr>
            <w:top w:val="none" w:sz="0" w:space="0" w:color="auto"/>
            <w:left w:val="none" w:sz="0" w:space="0" w:color="auto"/>
            <w:bottom w:val="none" w:sz="0" w:space="0" w:color="auto"/>
            <w:right w:val="none" w:sz="0" w:space="0" w:color="auto"/>
          </w:divBdr>
        </w:div>
        <w:div w:id="489054295">
          <w:marLeft w:val="640"/>
          <w:marRight w:val="0"/>
          <w:marTop w:val="0"/>
          <w:marBottom w:val="0"/>
          <w:divBdr>
            <w:top w:val="none" w:sz="0" w:space="0" w:color="auto"/>
            <w:left w:val="none" w:sz="0" w:space="0" w:color="auto"/>
            <w:bottom w:val="none" w:sz="0" w:space="0" w:color="auto"/>
            <w:right w:val="none" w:sz="0" w:space="0" w:color="auto"/>
          </w:divBdr>
        </w:div>
        <w:div w:id="1462844415">
          <w:marLeft w:val="640"/>
          <w:marRight w:val="0"/>
          <w:marTop w:val="0"/>
          <w:marBottom w:val="0"/>
          <w:divBdr>
            <w:top w:val="none" w:sz="0" w:space="0" w:color="auto"/>
            <w:left w:val="none" w:sz="0" w:space="0" w:color="auto"/>
            <w:bottom w:val="none" w:sz="0" w:space="0" w:color="auto"/>
            <w:right w:val="none" w:sz="0" w:space="0" w:color="auto"/>
          </w:divBdr>
        </w:div>
        <w:div w:id="94907785">
          <w:marLeft w:val="640"/>
          <w:marRight w:val="0"/>
          <w:marTop w:val="0"/>
          <w:marBottom w:val="0"/>
          <w:divBdr>
            <w:top w:val="none" w:sz="0" w:space="0" w:color="auto"/>
            <w:left w:val="none" w:sz="0" w:space="0" w:color="auto"/>
            <w:bottom w:val="none" w:sz="0" w:space="0" w:color="auto"/>
            <w:right w:val="none" w:sz="0" w:space="0" w:color="auto"/>
          </w:divBdr>
        </w:div>
        <w:div w:id="1537081786">
          <w:marLeft w:val="640"/>
          <w:marRight w:val="0"/>
          <w:marTop w:val="0"/>
          <w:marBottom w:val="0"/>
          <w:divBdr>
            <w:top w:val="none" w:sz="0" w:space="0" w:color="auto"/>
            <w:left w:val="none" w:sz="0" w:space="0" w:color="auto"/>
            <w:bottom w:val="none" w:sz="0" w:space="0" w:color="auto"/>
            <w:right w:val="none" w:sz="0" w:space="0" w:color="auto"/>
          </w:divBdr>
        </w:div>
        <w:div w:id="138622230">
          <w:marLeft w:val="640"/>
          <w:marRight w:val="0"/>
          <w:marTop w:val="0"/>
          <w:marBottom w:val="0"/>
          <w:divBdr>
            <w:top w:val="none" w:sz="0" w:space="0" w:color="auto"/>
            <w:left w:val="none" w:sz="0" w:space="0" w:color="auto"/>
            <w:bottom w:val="none" w:sz="0" w:space="0" w:color="auto"/>
            <w:right w:val="none" w:sz="0" w:space="0" w:color="auto"/>
          </w:divBdr>
        </w:div>
        <w:div w:id="28068021">
          <w:marLeft w:val="640"/>
          <w:marRight w:val="0"/>
          <w:marTop w:val="0"/>
          <w:marBottom w:val="0"/>
          <w:divBdr>
            <w:top w:val="none" w:sz="0" w:space="0" w:color="auto"/>
            <w:left w:val="none" w:sz="0" w:space="0" w:color="auto"/>
            <w:bottom w:val="none" w:sz="0" w:space="0" w:color="auto"/>
            <w:right w:val="none" w:sz="0" w:space="0" w:color="auto"/>
          </w:divBdr>
        </w:div>
        <w:div w:id="996347212">
          <w:marLeft w:val="640"/>
          <w:marRight w:val="0"/>
          <w:marTop w:val="0"/>
          <w:marBottom w:val="0"/>
          <w:divBdr>
            <w:top w:val="none" w:sz="0" w:space="0" w:color="auto"/>
            <w:left w:val="none" w:sz="0" w:space="0" w:color="auto"/>
            <w:bottom w:val="none" w:sz="0" w:space="0" w:color="auto"/>
            <w:right w:val="none" w:sz="0" w:space="0" w:color="auto"/>
          </w:divBdr>
        </w:div>
        <w:div w:id="444544260">
          <w:marLeft w:val="640"/>
          <w:marRight w:val="0"/>
          <w:marTop w:val="0"/>
          <w:marBottom w:val="0"/>
          <w:divBdr>
            <w:top w:val="none" w:sz="0" w:space="0" w:color="auto"/>
            <w:left w:val="none" w:sz="0" w:space="0" w:color="auto"/>
            <w:bottom w:val="none" w:sz="0" w:space="0" w:color="auto"/>
            <w:right w:val="none" w:sz="0" w:space="0" w:color="auto"/>
          </w:divBdr>
        </w:div>
        <w:div w:id="1131437998">
          <w:marLeft w:val="640"/>
          <w:marRight w:val="0"/>
          <w:marTop w:val="0"/>
          <w:marBottom w:val="0"/>
          <w:divBdr>
            <w:top w:val="none" w:sz="0" w:space="0" w:color="auto"/>
            <w:left w:val="none" w:sz="0" w:space="0" w:color="auto"/>
            <w:bottom w:val="none" w:sz="0" w:space="0" w:color="auto"/>
            <w:right w:val="none" w:sz="0" w:space="0" w:color="auto"/>
          </w:divBdr>
        </w:div>
        <w:div w:id="1955090463">
          <w:marLeft w:val="640"/>
          <w:marRight w:val="0"/>
          <w:marTop w:val="0"/>
          <w:marBottom w:val="0"/>
          <w:divBdr>
            <w:top w:val="none" w:sz="0" w:space="0" w:color="auto"/>
            <w:left w:val="none" w:sz="0" w:space="0" w:color="auto"/>
            <w:bottom w:val="none" w:sz="0" w:space="0" w:color="auto"/>
            <w:right w:val="none" w:sz="0" w:space="0" w:color="auto"/>
          </w:divBdr>
        </w:div>
        <w:div w:id="1459493644">
          <w:marLeft w:val="640"/>
          <w:marRight w:val="0"/>
          <w:marTop w:val="0"/>
          <w:marBottom w:val="0"/>
          <w:divBdr>
            <w:top w:val="none" w:sz="0" w:space="0" w:color="auto"/>
            <w:left w:val="none" w:sz="0" w:space="0" w:color="auto"/>
            <w:bottom w:val="none" w:sz="0" w:space="0" w:color="auto"/>
            <w:right w:val="none" w:sz="0" w:space="0" w:color="auto"/>
          </w:divBdr>
        </w:div>
        <w:div w:id="1712223192">
          <w:marLeft w:val="640"/>
          <w:marRight w:val="0"/>
          <w:marTop w:val="0"/>
          <w:marBottom w:val="0"/>
          <w:divBdr>
            <w:top w:val="none" w:sz="0" w:space="0" w:color="auto"/>
            <w:left w:val="none" w:sz="0" w:space="0" w:color="auto"/>
            <w:bottom w:val="none" w:sz="0" w:space="0" w:color="auto"/>
            <w:right w:val="none" w:sz="0" w:space="0" w:color="auto"/>
          </w:divBdr>
        </w:div>
        <w:div w:id="1877965008">
          <w:marLeft w:val="640"/>
          <w:marRight w:val="0"/>
          <w:marTop w:val="0"/>
          <w:marBottom w:val="0"/>
          <w:divBdr>
            <w:top w:val="none" w:sz="0" w:space="0" w:color="auto"/>
            <w:left w:val="none" w:sz="0" w:space="0" w:color="auto"/>
            <w:bottom w:val="none" w:sz="0" w:space="0" w:color="auto"/>
            <w:right w:val="none" w:sz="0" w:space="0" w:color="auto"/>
          </w:divBdr>
        </w:div>
      </w:divsChild>
    </w:div>
    <w:div w:id="846404460">
      <w:bodyDiv w:val="1"/>
      <w:marLeft w:val="0"/>
      <w:marRight w:val="0"/>
      <w:marTop w:val="0"/>
      <w:marBottom w:val="0"/>
      <w:divBdr>
        <w:top w:val="none" w:sz="0" w:space="0" w:color="auto"/>
        <w:left w:val="none" w:sz="0" w:space="0" w:color="auto"/>
        <w:bottom w:val="none" w:sz="0" w:space="0" w:color="auto"/>
        <w:right w:val="none" w:sz="0" w:space="0" w:color="auto"/>
      </w:divBdr>
    </w:div>
    <w:div w:id="880896256">
      <w:bodyDiv w:val="1"/>
      <w:marLeft w:val="0"/>
      <w:marRight w:val="0"/>
      <w:marTop w:val="0"/>
      <w:marBottom w:val="0"/>
      <w:divBdr>
        <w:top w:val="none" w:sz="0" w:space="0" w:color="auto"/>
        <w:left w:val="none" w:sz="0" w:space="0" w:color="auto"/>
        <w:bottom w:val="none" w:sz="0" w:space="0" w:color="auto"/>
        <w:right w:val="none" w:sz="0" w:space="0" w:color="auto"/>
      </w:divBdr>
      <w:divsChild>
        <w:div w:id="1451514117">
          <w:marLeft w:val="640"/>
          <w:marRight w:val="0"/>
          <w:marTop w:val="0"/>
          <w:marBottom w:val="0"/>
          <w:divBdr>
            <w:top w:val="none" w:sz="0" w:space="0" w:color="auto"/>
            <w:left w:val="none" w:sz="0" w:space="0" w:color="auto"/>
            <w:bottom w:val="none" w:sz="0" w:space="0" w:color="auto"/>
            <w:right w:val="none" w:sz="0" w:space="0" w:color="auto"/>
          </w:divBdr>
        </w:div>
        <w:div w:id="991786193">
          <w:marLeft w:val="640"/>
          <w:marRight w:val="0"/>
          <w:marTop w:val="0"/>
          <w:marBottom w:val="0"/>
          <w:divBdr>
            <w:top w:val="none" w:sz="0" w:space="0" w:color="auto"/>
            <w:left w:val="none" w:sz="0" w:space="0" w:color="auto"/>
            <w:bottom w:val="none" w:sz="0" w:space="0" w:color="auto"/>
            <w:right w:val="none" w:sz="0" w:space="0" w:color="auto"/>
          </w:divBdr>
        </w:div>
        <w:div w:id="287514765">
          <w:marLeft w:val="640"/>
          <w:marRight w:val="0"/>
          <w:marTop w:val="0"/>
          <w:marBottom w:val="0"/>
          <w:divBdr>
            <w:top w:val="none" w:sz="0" w:space="0" w:color="auto"/>
            <w:left w:val="none" w:sz="0" w:space="0" w:color="auto"/>
            <w:bottom w:val="none" w:sz="0" w:space="0" w:color="auto"/>
            <w:right w:val="none" w:sz="0" w:space="0" w:color="auto"/>
          </w:divBdr>
        </w:div>
        <w:div w:id="1565481471">
          <w:marLeft w:val="640"/>
          <w:marRight w:val="0"/>
          <w:marTop w:val="0"/>
          <w:marBottom w:val="0"/>
          <w:divBdr>
            <w:top w:val="none" w:sz="0" w:space="0" w:color="auto"/>
            <w:left w:val="none" w:sz="0" w:space="0" w:color="auto"/>
            <w:bottom w:val="none" w:sz="0" w:space="0" w:color="auto"/>
            <w:right w:val="none" w:sz="0" w:space="0" w:color="auto"/>
          </w:divBdr>
        </w:div>
        <w:div w:id="1195579281">
          <w:marLeft w:val="640"/>
          <w:marRight w:val="0"/>
          <w:marTop w:val="0"/>
          <w:marBottom w:val="0"/>
          <w:divBdr>
            <w:top w:val="none" w:sz="0" w:space="0" w:color="auto"/>
            <w:left w:val="none" w:sz="0" w:space="0" w:color="auto"/>
            <w:bottom w:val="none" w:sz="0" w:space="0" w:color="auto"/>
            <w:right w:val="none" w:sz="0" w:space="0" w:color="auto"/>
          </w:divBdr>
        </w:div>
        <w:div w:id="944188322">
          <w:marLeft w:val="640"/>
          <w:marRight w:val="0"/>
          <w:marTop w:val="0"/>
          <w:marBottom w:val="0"/>
          <w:divBdr>
            <w:top w:val="none" w:sz="0" w:space="0" w:color="auto"/>
            <w:left w:val="none" w:sz="0" w:space="0" w:color="auto"/>
            <w:bottom w:val="none" w:sz="0" w:space="0" w:color="auto"/>
            <w:right w:val="none" w:sz="0" w:space="0" w:color="auto"/>
          </w:divBdr>
        </w:div>
        <w:div w:id="1995716082">
          <w:marLeft w:val="640"/>
          <w:marRight w:val="0"/>
          <w:marTop w:val="0"/>
          <w:marBottom w:val="0"/>
          <w:divBdr>
            <w:top w:val="none" w:sz="0" w:space="0" w:color="auto"/>
            <w:left w:val="none" w:sz="0" w:space="0" w:color="auto"/>
            <w:bottom w:val="none" w:sz="0" w:space="0" w:color="auto"/>
            <w:right w:val="none" w:sz="0" w:space="0" w:color="auto"/>
          </w:divBdr>
        </w:div>
        <w:div w:id="2052336126">
          <w:marLeft w:val="640"/>
          <w:marRight w:val="0"/>
          <w:marTop w:val="0"/>
          <w:marBottom w:val="0"/>
          <w:divBdr>
            <w:top w:val="none" w:sz="0" w:space="0" w:color="auto"/>
            <w:left w:val="none" w:sz="0" w:space="0" w:color="auto"/>
            <w:bottom w:val="none" w:sz="0" w:space="0" w:color="auto"/>
            <w:right w:val="none" w:sz="0" w:space="0" w:color="auto"/>
          </w:divBdr>
        </w:div>
        <w:div w:id="1367295906">
          <w:marLeft w:val="640"/>
          <w:marRight w:val="0"/>
          <w:marTop w:val="0"/>
          <w:marBottom w:val="0"/>
          <w:divBdr>
            <w:top w:val="none" w:sz="0" w:space="0" w:color="auto"/>
            <w:left w:val="none" w:sz="0" w:space="0" w:color="auto"/>
            <w:bottom w:val="none" w:sz="0" w:space="0" w:color="auto"/>
            <w:right w:val="none" w:sz="0" w:space="0" w:color="auto"/>
          </w:divBdr>
        </w:div>
        <w:div w:id="1871146156">
          <w:marLeft w:val="640"/>
          <w:marRight w:val="0"/>
          <w:marTop w:val="0"/>
          <w:marBottom w:val="0"/>
          <w:divBdr>
            <w:top w:val="none" w:sz="0" w:space="0" w:color="auto"/>
            <w:left w:val="none" w:sz="0" w:space="0" w:color="auto"/>
            <w:bottom w:val="none" w:sz="0" w:space="0" w:color="auto"/>
            <w:right w:val="none" w:sz="0" w:space="0" w:color="auto"/>
          </w:divBdr>
        </w:div>
        <w:div w:id="136532013">
          <w:marLeft w:val="640"/>
          <w:marRight w:val="0"/>
          <w:marTop w:val="0"/>
          <w:marBottom w:val="0"/>
          <w:divBdr>
            <w:top w:val="none" w:sz="0" w:space="0" w:color="auto"/>
            <w:left w:val="none" w:sz="0" w:space="0" w:color="auto"/>
            <w:bottom w:val="none" w:sz="0" w:space="0" w:color="auto"/>
            <w:right w:val="none" w:sz="0" w:space="0" w:color="auto"/>
          </w:divBdr>
        </w:div>
        <w:div w:id="1684239967">
          <w:marLeft w:val="640"/>
          <w:marRight w:val="0"/>
          <w:marTop w:val="0"/>
          <w:marBottom w:val="0"/>
          <w:divBdr>
            <w:top w:val="none" w:sz="0" w:space="0" w:color="auto"/>
            <w:left w:val="none" w:sz="0" w:space="0" w:color="auto"/>
            <w:bottom w:val="none" w:sz="0" w:space="0" w:color="auto"/>
            <w:right w:val="none" w:sz="0" w:space="0" w:color="auto"/>
          </w:divBdr>
        </w:div>
        <w:div w:id="1776827456">
          <w:marLeft w:val="640"/>
          <w:marRight w:val="0"/>
          <w:marTop w:val="0"/>
          <w:marBottom w:val="0"/>
          <w:divBdr>
            <w:top w:val="none" w:sz="0" w:space="0" w:color="auto"/>
            <w:left w:val="none" w:sz="0" w:space="0" w:color="auto"/>
            <w:bottom w:val="none" w:sz="0" w:space="0" w:color="auto"/>
            <w:right w:val="none" w:sz="0" w:space="0" w:color="auto"/>
          </w:divBdr>
        </w:div>
        <w:div w:id="503590725">
          <w:marLeft w:val="640"/>
          <w:marRight w:val="0"/>
          <w:marTop w:val="0"/>
          <w:marBottom w:val="0"/>
          <w:divBdr>
            <w:top w:val="none" w:sz="0" w:space="0" w:color="auto"/>
            <w:left w:val="none" w:sz="0" w:space="0" w:color="auto"/>
            <w:bottom w:val="none" w:sz="0" w:space="0" w:color="auto"/>
            <w:right w:val="none" w:sz="0" w:space="0" w:color="auto"/>
          </w:divBdr>
        </w:div>
        <w:div w:id="1441948529">
          <w:marLeft w:val="640"/>
          <w:marRight w:val="0"/>
          <w:marTop w:val="0"/>
          <w:marBottom w:val="0"/>
          <w:divBdr>
            <w:top w:val="none" w:sz="0" w:space="0" w:color="auto"/>
            <w:left w:val="none" w:sz="0" w:space="0" w:color="auto"/>
            <w:bottom w:val="none" w:sz="0" w:space="0" w:color="auto"/>
            <w:right w:val="none" w:sz="0" w:space="0" w:color="auto"/>
          </w:divBdr>
        </w:div>
        <w:div w:id="241720681">
          <w:marLeft w:val="640"/>
          <w:marRight w:val="0"/>
          <w:marTop w:val="0"/>
          <w:marBottom w:val="0"/>
          <w:divBdr>
            <w:top w:val="none" w:sz="0" w:space="0" w:color="auto"/>
            <w:left w:val="none" w:sz="0" w:space="0" w:color="auto"/>
            <w:bottom w:val="none" w:sz="0" w:space="0" w:color="auto"/>
            <w:right w:val="none" w:sz="0" w:space="0" w:color="auto"/>
          </w:divBdr>
        </w:div>
        <w:div w:id="47609197">
          <w:marLeft w:val="640"/>
          <w:marRight w:val="0"/>
          <w:marTop w:val="0"/>
          <w:marBottom w:val="0"/>
          <w:divBdr>
            <w:top w:val="none" w:sz="0" w:space="0" w:color="auto"/>
            <w:left w:val="none" w:sz="0" w:space="0" w:color="auto"/>
            <w:bottom w:val="none" w:sz="0" w:space="0" w:color="auto"/>
            <w:right w:val="none" w:sz="0" w:space="0" w:color="auto"/>
          </w:divBdr>
        </w:div>
      </w:divsChild>
    </w:div>
    <w:div w:id="892883986">
      <w:bodyDiv w:val="1"/>
      <w:marLeft w:val="0"/>
      <w:marRight w:val="0"/>
      <w:marTop w:val="0"/>
      <w:marBottom w:val="0"/>
      <w:divBdr>
        <w:top w:val="none" w:sz="0" w:space="0" w:color="auto"/>
        <w:left w:val="none" w:sz="0" w:space="0" w:color="auto"/>
        <w:bottom w:val="none" w:sz="0" w:space="0" w:color="auto"/>
        <w:right w:val="none" w:sz="0" w:space="0" w:color="auto"/>
      </w:divBdr>
    </w:div>
    <w:div w:id="898782618">
      <w:bodyDiv w:val="1"/>
      <w:marLeft w:val="0"/>
      <w:marRight w:val="0"/>
      <w:marTop w:val="0"/>
      <w:marBottom w:val="0"/>
      <w:divBdr>
        <w:top w:val="none" w:sz="0" w:space="0" w:color="auto"/>
        <w:left w:val="none" w:sz="0" w:space="0" w:color="auto"/>
        <w:bottom w:val="none" w:sz="0" w:space="0" w:color="auto"/>
        <w:right w:val="none" w:sz="0" w:space="0" w:color="auto"/>
      </w:divBdr>
    </w:div>
    <w:div w:id="912274376">
      <w:bodyDiv w:val="1"/>
      <w:marLeft w:val="0"/>
      <w:marRight w:val="0"/>
      <w:marTop w:val="0"/>
      <w:marBottom w:val="0"/>
      <w:divBdr>
        <w:top w:val="none" w:sz="0" w:space="0" w:color="auto"/>
        <w:left w:val="none" w:sz="0" w:space="0" w:color="auto"/>
        <w:bottom w:val="none" w:sz="0" w:space="0" w:color="auto"/>
        <w:right w:val="none" w:sz="0" w:space="0" w:color="auto"/>
      </w:divBdr>
    </w:div>
    <w:div w:id="918565281">
      <w:bodyDiv w:val="1"/>
      <w:marLeft w:val="0"/>
      <w:marRight w:val="0"/>
      <w:marTop w:val="0"/>
      <w:marBottom w:val="0"/>
      <w:divBdr>
        <w:top w:val="none" w:sz="0" w:space="0" w:color="auto"/>
        <w:left w:val="none" w:sz="0" w:space="0" w:color="auto"/>
        <w:bottom w:val="none" w:sz="0" w:space="0" w:color="auto"/>
        <w:right w:val="none" w:sz="0" w:space="0" w:color="auto"/>
      </w:divBdr>
    </w:div>
    <w:div w:id="945190169">
      <w:bodyDiv w:val="1"/>
      <w:marLeft w:val="0"/>
      <w:marRight w:val="0"/>
      <w:marTop w:val="0"/>
      <w:marBottom w:val="0"/>
      <w:divBdr>
        <w:top w:val="none" w:sz="0" w:space="0" w:color="auto"/>
        <w:left w:val="none" w:sz="0" w:space="0" w:color="auto"/>
        <w:bottom w:val="none" w:sz="0" w:space="0" w:color="auto"/>
        <w:right w:val="none" w:sz="0" w:space="0" w:color="auto"/>
      </w:divBdr>
    </w:div>
    <w:div w:id="959452944">
      <w:bodyDiv w:val="1"/>
      <w:marLeft w:val="0"/>
      <w:marRight w:val="0"/>
      <w:marTop w:val="0"/>
      <w:marBottom w:val="0"/>
      <w:divBdr>
        <w:top w:val="none" w:sz="0" w:space="0" w:color="auto"/>
        <w:left w:val="none" w:sz="0" w:space="0" w:color="auto"/>
        <w:bottom w:val="none" w:sz="0" w:space="0" w:color="auto"/>
        <w:right w:val="none" w:sz="0" w:space="0" w:color="auto"/>
      </w:divBdr>
      <w:divsChild>
        <w:div w:id="1237864676">
          <w:marLeft w:val="640"/>
          <w:marRight w:val="0"/>
          <w:marTop w:val="0"/>
          <w:marBottom w:val="0"/>
          <w:divBdr>
            <w:top w:val="none" w:sz="0" w:space="0" w:color="auto"/>
            <w:left w:val="none" w:sz="0" w:space="0" w:color="auto"/>
            <w:bottom w:val="none" w:sz="0" w:space="0" w:color="auto"/>
            <w:right w:val="none" w:sz="0" w:space="0" w:color="auto"/>
          </w:divBdr>
        </w:div>
        <w:div w:id="1097751583">
          <w:marLeft w:val="640"/>
          <w:marRight w:val="0"/>
          <w:marTop w:val="0"/>
          <w:marBottom w:val="0"/>
          <w:divBdr>
            <w:top w:val="none" w:sz="0" w:space="0" w:color="auto"/>
            <w:left w:val="none" w:sz="0" w:space="0" w:color="auto"/>
            <w:bottom w:val="none" w:sz="0" w:space="0" w:color="auto"/>
            <w:right w:val="none" w:sz="0" w:space="0" w:color="auto"/>
          </w:divBdr>
        </w:div>
        <w:div w:id="1845590279">
          <w:marLeft w:val="640"/>
          <w:marRight w:val="0"/>
          <w:marTop w:val="0"/>
          <w:marBottom w:val="0"/>
          <w:divBdr>
            <w:top w:val="none" w:sz="0" w:space="0" w:color="auto"/>
            <w:left w:val="none" w:sz="0" w:space="0" w:color="auto"/>
            <w:bottom w:val="none" w:sz="0" w:space="0" w:color="auto"/>
            <w:right w:val="none" w:sz="0" w:space="0" w:color="auto"/>
          </w:divBdr>
        </w:div>
        <w:div w:id="1036395200">
          <w:marLeft w:val="640"/>
          <w:marRight w:val="0"/>
          <w:marTop w:val="0"/>
          <w:marBottom w:val="0"/>
          <w:divBdr>
            <w:top w:val="none" w:sz="0" w:space="0" w:color="auto"/>
            <w:left w:val="none" w:sz="0" w:space="0" w:color="auto"/>
            <w:bottom w:val="none" w:sz="0" w:space="0" w:color="auto"/>
            <w:right w:val="none" w:sz="0" w:space="0" w:color="auto"/>
          </w:divBdr>
        </w:div>
        <w:div w:id="2073428795">
          <w:marLeft w:val="640"/>
          <w:marRight w:val="0"/>
          <w:marTop w:val="0"/>
          <w:marBottom w:val="0"/>
          <w:divBdr>
            <w:top w:val="none" w:sz="0" w:space="0" w:color="auto"/>
            <w:left w:val="none" w:sz="0" w:space="0" w:color="auto"/>
            <w:bottom w:val="none" w:sz="0" w:space="0" w:color="auto"/>
            <w:right w:val="none" w:sz="0" w:space="0" w:color="auto"/>
          </w:divBdr>
        </w:div>
        <w:div w:id="2063559338">
          <w:marLeft w:val="640"/>
          <w:marRight w:val="0"/>
          <w:marTop w:val="0"/>
          <w:marBottom w:val="0"/>
          <w:divBdr>
            <w:top w:val="none" w:sz="0" w:space="0" w:color="auto"/>
            <w:left w:val="none" w:sz="0" w:space="0" w:color="auto"/>
            <w:bottom w:val="none" w:sz="0" w:space="0" w:color="auto"/>
            <w:right w:val="none" w:sz="0" w:space="0" w:color="auto"/>
          </w:divBdr>
        </w:div>
        <w:div w:id="1654289452">
          <w:marLeft w:val="640"/>
          <w:marRight w:val="0"/>
          <w:marTop w:val="0"/>
          <w:marBottom w:val="0"/>
          <w:divBdr>
            <w:top w:val="none" w:sz="0" w:space="0" w:color="auto"/>
            <w:left w:val="none" w:sz="0" w:space="0" w:color="auto"/>
            <w:bottom w:val="none" w:sz="0" w:space="0" w:color="auto"/>
            <w:right w:val="none" w:sz="0" w:space="0" w:color="auto"/>
          </w:divBdr>
        </w:div>
        <w:div w:id="1600261972">
          <w:marLeft w:val="640"/>
          <w:marRight w:val="0"/>
          <w:marTop w:val="0"/>
          <w:marBottom w:val="0"/>
          <w:divBdr>
            <w:top w:val="none" w:sz="0" w:space="0" w:color="auto"/>
            <w:left w:val="none" w:sz="0" w:space="0" w:color="auto"/>
            <w:bottom w:val="none" w:sz="0" w:space="0" w:color="auto"/>
            <w:right w:val="none" w:sz="0" w:space="0" w:color="auto"/>
          </w:divBdr>
        </w:div>
        <w:div w:id="754133258">
          <w:marLeft w:val="640"/>
          <w:marRight w:val="0"/>
          <w:marTop w:val="0"/>
          <w:marBottom w:val="0"/>
          <w:divBdr>
            <w:top w:val="none" w:sz="0" w:space="0" w:color="auto"/>
            <w:left w:val="none" w:sz="0" w:space="0" w:color="auto"/>
            <w:bottom w:val="none" w:sz="0" w:space="0" w:color="auto"/>
            <w:right w:val="none" w:sz="0" w:space="0" w:color="auto"/>
          </w:divBdr>
        </w:div>
        <w:div w:id="1024207936">
          <w:marLeft w:val="640"/>
          <w:marRight w:val="0"/>
          <w:marTop w:val="0"/>
          <w:marBottom w:val="0"/>
          <w:divBdr>
            <w:top w:val="none" w:sz="0" w:space="0" w:color="auto"/>
            <w:left w:val="none" w:sz="0" w:space="0" w:color="auto"/>
            <w:bottom w:val="none" w:sz="0" w:space="0" w:color="auto"/>
            <w:right w:val="none" w:sz="0" w:space="0" w:color="auto"/>
          </w:divBdr>
        </w:div>
        <w:div w:id="1382247534">
          <w:marLeft w:val="640"/>
          <w:marRight w:val="0"/>
          <w:marTop w:val="0"/>
          <w:marBottom w:val="0"/>
          <w:divBdr>
            <w:top w:val="none" w:sz="0" w:space="0" w:color="auto"/>
            <w:left w:val="none" w:sz="0" w:space="0" w:color="auto"/>
            <w:bottom w:val="none" w:sz="0" w:space="0" w:color="auto"/>
            <w:right w:val="none" w:sz="0" w:space="0" w:color="auto"/>
          </w:divBdr>
        </w:div>
        <w:div w:id="1695112659">
          <w:marLeft w:val="640"/>
          <w:marRight w:val="0"/>
          <w:marTop w:val="0"/>
          <w:marBottom w:val="0"/>
          <w:divBdr>
            <w:top w:val="none" w:sz="0" w:space="0" w:color="auto"/>
            <w:left w:val="none" w:sz="0" w:space="0" w:color="auto"/>
            <w:bottom w:val="none" w:sz="0" w:space="0" w:color="auto"/>
            <w:right w:val="none" w:sz="0" w:space="0" w:color="auto"/>
          </w:divBdr>
        </w:div>
        <w:div w:id="228998425">
          <w:marLeft w:val="640"/>
          <w:marRight w:val="0"/>
          <w:marTop w:val="0"/>
          <w:marBottom w:val="0"/>
          <w:divBdr>
            <w:top w:val="none" w:sz="0" w:space="0" w:color="auto"/>
            <w:left w:val="none" w:sz="0" w:space="0" w:color="auto"/>
            <w:bottom w:val="none" w:sz="0" w:space="0" w:color="auto"/>
            <w:right w:val="none" w:sz="0" w:space="0" w:color="auto"/>
          </w:divBdr>
        </w:div>
        <w:div w:id="1407267731">
          <w:marLeft w:val="640"/>
          <w:marRight w:val="0"/>
          <w:marTop w:val="0"/>
          <w:marBottom w:val="0"/>
          <w:divBdr>
            <w:top w:val="none" w:sz="0" w:space="0" w:color="auto"/>
            <w:left w:val="none" w:sz="0" w:space="0" w:color="auto"/>
            <w:bottom w:val="none" w:sz="0" w:space="0" w:color="auto"/>
            <w:right w:val="none" w:sz="0" w:space="0" w:color="auto"/>
          </w:divBdr>
        </w:div>
        <w:div w:id="1543130908">
          <w:marLeft w:val="640"/>
          <w:marRight w:val="0"/>
          <w:marTop w:val="0"/>
          <w:marBottom w:val="0"/>
          <w:divBdr>
            <w:top w:val="none" w:sz="0" w:space="0" w:color="auto"/>
            <w:left w:val="none" w:sz="0" w:space="0" w:color="auto"/>
            <w:bottom w:val="none" w:sz="0" w:space="0" w:color="auto"/>
            <w:right w:val="none" w:sz="0" w:space="0" w:color="auto"/>
          </w:divBdr>
        </w:div>
        <w:div w:id="1438259475">
          <w:marLeft w:val="640"/>
          <w:marRight w:val="0"/>
          <w:marTop w:val="0"/>
          <w:marBottom w:val="0"/>
          <w:divBdr>
            <w:top w:val="none" w:sz="0" w:space="0" w:color="auto"/>
            <w:left w:val="none" w:sz="0" w:space="0" w:color="auto"/>
            <w:bottom w:val="none" w:sz="0" w:space="0" w:color="auto"/>
            <w:right w:val="none" w:sz="0" w:space="0" w:color="auto"/>
          </w:divBdr>
        </w:div>
        <w:div w:id="677581217">
          <w:marLeft w:val="640"/>
          <w:marRight w:val="0"/>
          <w:marTop w:val="0"/>
          <w:marBottom w:val="0"/>
          <w:divBdr>
            <w:top w:val="none" w:sz="0" w:space="0" w:color="auto"/>
            <w:left w:val="none" w:sz="0" w:space="0" w:color="auto"/>
            <w:bottom w:val="none" w:sz="0" w:space="0" w:color="auto"/>
            <w:right w:val="none" w:sz="0" w:space="0" w:color="auto"/>
          </w:divBdr>
        </w:div>
        <w:div w:id="1732850782">
          <w:marLeft w:val="640"/>
          <w:marRight w:val="0"/>
          <w:marTop w:val="0"/>
          <w:marBottom w:val="0"/>
          <w:divBdr>
            <w:top w:val="none" w:sz="0" w:space="0" w:color="auto"/>
            <w:left w:val="none" w:sz="0" w:space="0" w:color="auto"/>
            <w:bottom w:val="none" w:sz="0" w:space="0" w:color="auto"/>
            <w:right w:val="none" w:sz="0" w:space="0" w:color="auto"/>
          </w:divBdr>
        </w:div>
        <w:div w:id="1245720233">
          <w:marLeft w:val="640"/>
          <w:marRight w:val="0"/>
          <w:marTop w:val="0"/>
          <w:marBottom w:val="0"/>
          <w:divBdr>
            <w:top w:val="none" w:sz="0" w:space="0" w:color="auto"/>
            <w:left w:val="none" w:sz="0" w:space="0" w:color="auto"/>
            <w:bottom w:val="none" w:sz="0" w:space="0" w:color="auto"/>
            <w:right w:val="none" w:sz="0" w:space="0" w:color="auto"/>
          </w:divBdr>
        </w:div>
        <w:div w:id="1787383333">
          <w:marLeft w:val="640"/>
          <w:marRight w:val="0"/>
          <w:marTop w:val="0"/>
          <w:marBottom w:val="0"/>
          <w:divBdr>
            <w:top w:val="none" w:sz="0" w:space="0" w:color="auto"/>
            <w:left w:val="none" w:sz="0" w:space="0" w:color="auto"/>
            <w:bottom w:val="none" w:sz="0" w:space="0" w:color="auto"/>
            <w:right w:val="none" w:sz="0" w:space="0" w:color="auto"/>
          </w:divBdr>
        </w:div>
      </w:divsChild>
    </w:div>
    <w:div w:id="962734068">
      <w:bodyDiv w:val="1"/>
      <w:marLeft w:val="0"/>
      <w:marRight w:val="0"/>
      <w:marTop w:val="0"/>
      <w:marBottom w:val="0"/>
      <w:divBdr>
        <w:top w:val="none" w:sz="0" w:space="0" w:color="auto"/>
        <w:left w:val="none" w:sz="0" w:space="0" w:color="auto"/>
        <w:bottom w:val="none" w:sz="0" w:space="0" w:color="auto"/>
        <w:right w:val="none" w:sz="0" w:space="0" w:color="auto"/>
      </w:divBdr>
    </w:div>
    <w:div w:id="964389863">
      <w:bodyDiv w:val="1"/>
      <w:marLeft w:val="0"/>
      <w:marRight w:val="0"/>
      <w:marTop w:val="0"/>
      <w:marBottom w:val="0"/>
      <w:divBdr>
        <w:top w:val="none" w:sz="0" w:space="0" w:color="auto"/>
        <w:left w:val="none" w:sz="0" w:space="0" w:color="auto"/>
        <w:bottom w:val="none" w:sz="0" w:space="0" w:color="auto"/>
        <w:right w:val="none" w:sz="0" w:space="0" w:color="auto"/>
      </w:divBdr>
    </w:div>
    <w:div w:id="974677464">
      <w:bodyDiv w:val="1"/>
      <w:marLeft w:val="0"/>
      <w:marRight w:val="0"/>
      <w:marTop w:val="0"/>
      <w:marBottom w:val="0"/>
      <w:divBdr>
        <w:top w:val="none" w:sz="0" w:space="0" w:color="auto"/>
        <w:left w:val="none" w:sz="0" w:space="0" w:color="auto"/>
        <w:bottom w:val="none" w:sz="0" w:space="0" w:color="auto"/>
        <w:right w:val="none" w:sz="0" w:space="0" w:color="auto"/>
      </w:divBdr>
      <w:divsChild>
        <w:div w:id="776951033">
          <w:marLeft w:val="640"/>
          <w:marRight w:val="0"/>
          <w:marTop w:val="0"/>
          <w:marBottom w:val="0"/>
          <w:divBdr>
            <w:top w:val="none" w:sz="0" w:space="0" w:color="auto"/>
            <w:left w:val="none" w:sz="0" w:space="0" w:color="auto"/>
            <w:bottom w:val="none" w:sz="0" w:space="0" w:color="auto"/>
            <w:right w:val="none" w:sz="0" w:space="0" w:color="auto"/>
          </w:divBdr>
        </w:div>
        <w:div w:id="1461531375">
          <w:marLeft w:val="640"/>
          <w:marRight w:val="0"/>
          <w:marTop w:val="0"/>
          <w:marBottom w:val="0"/>
          <w:divBdr>
            <w:top w:val="none" w:sz="0" w:space="0" w:color="auto"/>
            <w:left w:val="none" w:sz="0" w:space="0" w:color="auto"/>
            <w:bottom w:val="none" w:sz="0" w:space="0" w:color="auto"/>
            <w:right w:val="none" w:sz="0" w:space="0" w:color="auto"/>
          </w:divBdr>
        </w:div>
        <w:div w:id="599223268">
          <w:marLeft w:val="640"/>
          <w:marRight w:val="0"/>
          <w:marTop w:val="0"/>
          <w:marBottom w:val="0"/>
          <w:divBdr>
            <w:top w:val="none" w:sz="0" w:space="0" w:color="auto"/>
            <w:left w:val="none" w:sz="0" w:space="0" w:color="auto"/>
            <w:bottom w:val="none" w:sz="0" w:space="0" w:color="auto"/>
            <w:right w:val="none" w:sz="0" w:space="0" w:color="auto"/>
          </w:divBdr>
        </w:div>
        <w:div w:id="269119536">
          <w:marLeft w:val="640"/>
          <w:marRight w:val="0"/>
          <w:marTop w:val="0"/>
          <w:marBottom w:val="0"/>
          <w:divBdr>
            <w:top w:val="none" w:sz="0" w:space="0" w:color="auto"/>
            <w:left w:val="none" w:sz="0" w:space="0" w:color="auto"/>
            <w:bottom w:val="none" w:sz="0" w:space="0" w:color="auto"/>
            <w:right w:val="none" w:sz="0" w:space="0" w:color="auto"/>
          </w:divBdr>
        </w:div>
        <w:div w:id="1793816750">
          <w:marLeft w:val="640"/>
          <w:marRight w:val="0"/>
          <w:marTop w:val="0"/>
          <w:marBottom w:val="0"/>
          <w:divBdr>
            <w:top w:val="none" w:sz="0" w:space="0" w:color="auto"/>
            <w:left w:val="none" w:sz="0" w:space="0" w:color="auto"/>
            <w:bottom w:val="none" w:sz="0" w:space="0" w:color="auto"/>
            <w:right w:val="none" w:sz="0" w:space="0" w:color="auto"/>
          </w:divBdr>
        </w:div>
        <w:div w:id="1545672922">
          <w:marLeft w:val="640"/>
          <w:marRight w:val="0"/>
          <w:marTop w:val="0"/>
          <w:marBottom w:val="0"/>
          <w:divBdr>
            <w:top w:val="none" w:sz="0" w:space="0" w:color="auto"/>
            <w:left w:val="none" w:sz="0" w:space="0" w:color="auto"/>
            <w:bottom w:val="none" w:sz="0" w:space="0" w:color="auto"/>
            <w:right w:val="none" w:sz="0" w:space="0" w:color="auto"/>
          </w:divBdr>
        </w:div>
        <w:div w:id="1080131021">
          <w:marLeft w:val="640"/>
          <w:marRight w:val="0"/>
          <w:marTop w:val="0"/>
          <w:marBottom w:val="0"/>
          <w:divBdr>
            <w:top w:val="none" w:sz="0" w:space="0" w:color="auto"/>
            <w:left w:val="none" w:sz="0" w:space="0" w:color="auto"/>
            <w:bottom w:val="none" w:sz="0" w:space="0" w:color="auto"/>
            <w:right w:val="none" w:sz="0" w:space="0" w:color="auto"/>
          </w:divBdr>
        </w:div>
        <w:div w:id="492723222">
          <w:marLeft w:val="640"/>
          <w:marRight w:val="0"/>
          <w:marTop w:val="0"/>
          <w:marBottom w:val="0"/>
          <w:divBdr>
            <w:top w:val="none" w:sz="0" w:space="0" w:color="auto"/>
            <w:left w:val="none" w:sz="0" w:space="0" w:color="auto"/>
            <w:bottom w:val="none" w:sz="0" w:space="0" w:color="auto"/>
            <w:right w:val="none" w:sz="0" w:space="0" w:color="auto"/>
          </w:divBdr>
        </w:div>
        <w:div w:id="1714228901">
          <w:marLeft w:val="640"/>
          <w:marRight w:val="0"/>
          <w:marTop w:val="0"/>
          <w:marBottom w:val="0"/>
          <w:divBdr>
            <w:top w:val="none" w:sz="0" w:space="0" w:color="auto"/>
            <w:left w:val="none" w:sz="0" w:space="0" w:color="auto"/>
            <w:bottom w:val="none" w:sz="0" w:space="0" w:color="auto"/>
            <w:right w:val="none" w:sz="0" w:space="0" w:color="auto"/>
          </w:divBdr>
        </w:div>
        <w:div w:id="324744837">
          <w:marLeft w:val="640"/>
          <w:marRight w:val="0"/>
          <w:marTop w:val="0"/>
          <w:marBottom w:val="0"/>
          <w:divBdr>
            <w:top w:val="none" w:sz="0" w:space="0" w:color="auto"/>
            <w:left w:val="none" w:sz="0" w:space="0" w:color="auto"/>
            <w:bottom w:val="none" w:sz="0" w:space="0" w:color="auto"/>
            <w:right w:val="none" w:sz="0" w:space="0" w:color="auto"/>
          </w:divBdr>
        </w:div>
        <w:div w:id="1386098980">
          <w:marLeft w:val="640"/>
          <w:marRight w:val="0"/>
          <w:marTop w:val="0"/>
          <w:marBottom w:val="0"/>
          <w:divBdr>
            <w:top w:val="none" w:sz="0" w:space="0" w:color="auto"/>
            <w:left w:val="none" w:sz="0" w:space="0" w:color="auto"/>
            <w:bottom w:val="none" w:sz="0" w:space="0" w:color="auto"/>
            <w:right w:val="none" w:sz="0" w:space="0" w:color="auto"/>
          </w:divBdr>
        </w:div>
        <w:div w:id="2065905997">
          <w:marLeft w:val="640"/>
          <w:marRight w:val="0"/>
          <w:marTop w:val="0"/>
          <w:marBottom w:val="0"/>
          <w:divBdr>
            <w:top w:val="none" w:sz="0" w:space="0" w:color="auto"/>
            <w:left w:val="none" w:sz="0" w:space="0" w:color="auto"/>
            <w:bottom w:val="none" w:sz="0" w:space="0" w:color="auto"/>
            <w:right w:val="none" w:sz="0" w:space="0" w:color="auto"/>
          </w:divBdr>
        </w:div>
        <w:div w:id="217673428">
          <w:marLeft w:val="640"/>
          <w:marRight w:val="0"/>
          <w:marTop w:val="0"/>
          <w:marBottom w:val="0"/>
          <w:divBdr>
            <w:top w:val="none" w:sz="0" w:space="0" w:color="auto"/>
            <w:left w:val="none" w:sz="0" w:space="0" w:color="auto"/>
            <w:bottom w:val="none" w:sz="0" w:space="0" w:color="auto"/>
            <w:right w:val="none" w:sz="0" w:space="0" w:color="auto"/>
          </w:divBdr>
        </w:div>
        <w:div w:id="457262223">
          <w:marLeft w:val="640"/>
          <w:marRight w:val="0"/>
          <w:marTop w:val="0"/>
          <w:marBottom w:val="0"/>
          <w:divBdr>
            <w:top w:val="none" w:sz="0" w:space="0" w:color="auto"/>
            <w:left w:val="none" w:sz="0" w:space="0" w:color="auto"/>
            <w:bottom w:val="none" w:sz="0" w:space="0" w:color="auto"/>
            <w:right w:val="none" w:sz="0" w:space="0" w:color="auto"/>
          </w:divBdr>
        </w:div>
        <w:div w:id="471823854">
          <w:marLeft w:val="640"/>
          <w:marRight w:val="0"/>
          <w:marTop w:val="0"/>
          <w:marBottom w:val="0"/>
          <w:divBdr>
            <w:top w:val="none" w:sz="0" w:space="0" w:color="auto"/>
            <w:left w:val="none" w:sz="0" w:space="0" w:color="auto"/>
            <w:bottom w:val="none" w:sz="0" w:space="0" w:color="auto"/>
            <w:right w:val="none" w:sz="0" w:space="0" w:color="auto"/>
          </w:divBdr>
        </w:div>
        <w:div w:id="198902195">
          <w:marLeft w:val="640"/>
          <w:marRight w:val="0"/>
          <w:marTop w:val="0"/>
          <w:marBottom w:val="0"/>
          <w:divBdr>
            <w:top w:val="none" w:sz="0" w:space="0" w:color="auto"/>
            <w:left w:val="none" w:sz="0" w:space="0" w:color="auto"/>
            <w:bottom w:val="none" w:sz="0" w:space="0" w:color="auto"/>
            <w:right w:val="none" w:sz="0" w:space="0" w:color="auto"/>
          </w:divBdr>
        </w:div>
      </w:divsChild>
    </w:div>
    <w:div w:id="977491105">
      <w:bodyDiv w:val="1"/>
      <w:marLeft w:val="0"/>
      <w:marRight w:val="0"/>
      <w:marTop w:val="0"/>
      <w:marBottom w:val="0"/>
      <w:divBdr>
        <w:top w:val="none" w:sz="0" w:space="0" w:color="auto"/>
        <w:left w:val="none" w:sz="0" w:space="0" w:color="auto"/>
        <w:bottom w:val="none" w:sz="0" w:space="0" w:color="auto"/>
        <w:right w:val="none" w:sz="0" w:space="0" w:color="auto"/>
      </w:divBdr>
      <w:divsChild>
        <w:div w:id="1166939173">
          <w:marLeft w:val="640"/>
          <w:marRight w:val="0"/>
          <w:marTop w:val="0"/>
          <w:marBottom w:val="0"/>
          <w:divBdr>
            <w:top w:val="none" w:sz="0" w:space="0" w:color="auto"/>
            <w:left w:val="none" w:sz="0" w:space="0" w:color="auto"/>
            <w:bottom w:val="none" w:sz="0" w:space="0" w:color="auto"/>
            <w:right w:val="none" w:sz="0" w:space="0" w:color="auto"/>
          </w:divBdr>
        </w:div>
        <w:div w:id="784689070">
          <w:marLeft w:val="640"/>
          <w:marRight w:val="0"/>
          <w:marTop w:val="0"/>
          <w:marBottom w:val="0"/>
          <w:divBdr>
            <w:top w:val="none" w:sz="0" w:space="0" w:color="auto"/>
            <w:left w:val="none" w:sz="0" w:space="0" w:color="auto"/>
            <w:bottom w:val="none" w:sz="0" w:space="0" w:color="auto"/>
            <w:right w:val="none" w:sz="0" w:space="0" w:color="auto"/>
          </w:divBdr>
        </w:div>
        <w:div w:id="575627482">
          <w:marLeft w:val="640"/>
          <w:marRight w:val="0"/>
          <w:marTop w:val="0"/>
          <w:marBottom w:val="0"/>
          <w:divBdr>
            <w:top w:val="none" w:sz="0" w:space="0" w:color="auto"/>
            <w:left w:val="none" w:sz="0" w:space="0" w:color="auto"/>
            <w:bottom w:val="none" w:sz="0" w:space="0" w:color="auto"/>
            <w:right w:val="none" w:sz="0" w:space="0" w:color="auto"/>
          </w:divBdr>
        </w:div>
        <w:div w:id="1910267874">
          <w:marLeft w:val="640"/>
          <w:marRight w:val="0"/>
          <w:marTop w:val="0"/>
          <w:marBottom w:val="0"/>
          <w:divBdr>
            <w:top w:val="none" w:sz="0" w:space="0" w:color="auto"/>
            <w:left w:val="none" w:sz="0" w:space="0" w:color="auto"/>
            <w:bottom w:val="none" w:sz="0" w:space="0" w:color="auto"/>
            <w:right w:val="none" w:sz="0" w:space="0" w:color="auto"/>
          </w:divBdr>
        </w:div>
        <w:div w:id="953828321">
          <w:marLeft w:val="640"/>
          <w:marRight w:val="0"/>
          <w:marTop w:val="0"/>
          <w:marBottom w:val="0"/>
          <w:divBdr>
            <w:top w:val="none" w:sz="0" w:space="0" w:color="auto"/>
            <w:left w:val="none" w:sz="0" w:space="0" w:color="auto"/>
            <w:bottom w:val="none" w:sz="0" w:space="0" w:color="auto"/>
            <w:right w:val="none" w:sz="0" w:space="0" w:color="auto"/>
          </w:divBdr>
        </w:div>
        <w:div w:id="959650474">
          <w:marLeft w:val="640"/>
          <w:marRight w:val="0"/>
          <w:marTop w:val="0"/>
          <w:marBottom w:val="0"/>
          <w:divBdr>
            <w:top w:val="none" w:sz="0" w:space="0" w:color="auto"/>
            <w:left w:val="none" w:sz="0" w:space="0" w:color="auto"/>
            <w:bottom w:val="none" w:sz="0" w:space="0" w:color="auto"/>
            <w:right w:val="none" w:sz="0" w:space="0" w:color="auto"/>
          </w:divBdr>
        </w:div>
        <w:div w:id="549803747">
          <w:marLeft w:val="640"/>
          <w:marRight w:val="0"/>
          <w:marTop w:val="0"/>
          <w:marBottom w:val="0"/>
          <w:divBdr>
            <w:top w:val="none" w:sz="0" w:space="0" w:color="auto"/>
            <w:left w:val="none" w:sz="0" w:space="0" w:color="auto"/>
            <w:bottom w:val="none" w:sz="0" w:space="0" w:color="auto"/>
            <w:right w:val="none" w:sz="0" w:space="0" w:color="auto"/>
          </w:divBdr>
        </w:div>
        <w:div w:id="1989283076">
          <w:marLeft w:val="640"/>
          <w:marRight w:val="0"/>
          <w:marTop w:val="0"/>
          <w:marBottom w:val="0"/>
          <w:divBdr>
            <w:top w:val="none" w:sz="0" w:space="0" w:color="auto"/>
            <w:left w:val="none" w:sz="0" w:space="0" w:color="auto"/>
            <w:bottom w:val="none" w:sz="0" w:space="0" w:color="auto"/>
            <w:right w:val="none" w:sz="0" w:space="0" w:color="auto"/>
          </w:divBdr>
        </w:div>
        <w:div w:id="513808262">
          <w:marLeft w:val="640"/>
          <w:marRight w:val="0"/>
          <w:marTop w:val="0"/>
          <w:marBottom w:val="0"/>
          <w:divBdr>
            <w:top w:val="none" w:sz="0" w:space="0" w:color="auto"/>
            <w:left w:val="none" w:sz="0" w:space="0" w:color="auto"/>
            <w:bottom w:val="none" w:sz="0" w:space="0" w:color="auto"/>
            <w:right w:val="none" w:sz="0" w:space="0" w:color="auto"/>
          </w:divBdr>
        </w:div>
        <w:div w:id="847908945">
          <w:marLeft w:val="640"/>
          <w:marRight w:val="0"/>
          <w:marTop w:val="0"/>
          <w:marBottom w:val="0"/>
          <w:divBdr>
            <w:top w:val="none" w:sz="0" w:space="0" w:color="auto"/>
            <w:left w:val="none" w:sz="0" w:space="0" w:color="auto"/>
            <w:bottom w:val="none" w:sz="0" w:space="0" w:color="auto"/>
            <w:right w:val="none" w:sz="0" w:space="0" w:color="auto"/>
          </w:divBdr>
        </w:div>
        <w:div w:id="1565483518">
          <w:marLeft w:val="640"/>
          <w:marRight w:val="0"/>
          <w:marTop w:val="0"/>
          <w:marBottom w:val="0"/>
          <w:divBdr>
            <w:top w:val="none" w:sz="0" w:space="0" w:color="auto"/>
            <w:left w:val="none" w:sz="0" w:space="0" w:color="auto"/>
            <w:bottom w:val="none" w:sz="0" w:space="0" w:color="auto"/>
            <w:right w:val="none" w:sz="0" w:space="0" w:color="auto"/>
          </w:divBdr>
        </w:div>
        <w:div w:id="252520754">
          <w:marLeft w:val="640"/>
          <w:marRight w:val="0"/>
          <w:marTop w:val="0"/>
          <w:marBottom w:val="0"/>
          <w:divBdr>
            <w:top w:val="none" w:sz="0" w:space="0" w:color="auto"/>
            <w:left w:val="none" w:sz="0" w:space="0" w:color="auto"/>
            <w:bottom w:val="none" w:sz="0" w:space="0" w:color="auto"/>
            <w:right w:val="none" w:sz="0" w:space="0" w:color="auto"/>
          </w:divBdr>
        </w:div>
        <w:div w:id="93133617">
          <w:marLeft w:val="640"/>
          <w:marRight w:val="0"/>
          <w:marTop w:val="0"/>
          <w:marBottom w:val="0"/>
          <w:divBdr>
            <w:top w:val="none" w:sz="0" w:space="0" w:color="auto"/>
            <w:left w:val="none" w:sz="0" w:space="0" w:color="auto"/>
            <w:bottom w:val="none" w:sz="0" w:space="0" w:color="auto"/>
            <w:right w:val="none" w:sz="0" w:space="0" w:color="auto"/>
          </w:divBdr>
        </w:div>
        <w:div w:id="848065649">
          <w:marLeft w:val="640"/>
          <w:marRight w:val="0"/>
          <w:marTop w:val="0"/>
          <w:marBottom w:val="0"/>
          <w:divBdr>
            <w:top w:val="none" w:sz="0" w:space="0" w:color="auto"/>
            <w:left w:val="none" w:sz="0" w:space="0" w:color="auto"/>
            <w:bottom w:val="none" w:sz="0" w:space="0" w:color="auto"/>
            <w:right w:val="none" w:sz="0" w:space="0" w:color="auto"/>
          </w:divBdr>
        </w:div>
        <w:div w:id="1990593561">
          <w:marLeft w:val="640"/>
          <w:marRight w:val="0"/>
          <w:marTop w:val="0"/>
          <w:marBottom w:val="0"/>
          <w:divBdr>
            <w:top w:val="none" w:sz="0" w:space="0" w:color="auto"/>
            <w:left w:val="none" w:sz="0" w:space="0" w:color="auto"/>
            <w:bottom w:val="none" w:sz="0" w:space="0" w:color="auto"/>
            <w:right w:val="none" w:sz="0" w:space="0" w:color="auto"/>
          </w:divBdr>
        </w:div>
        <w:div w:id="693992732">
          <w:marLeft w:val="640"/>
          <w:marRight w:val="0"/>
          <w:marTop w:val="0"/>
          <w:marBottom w:val="0"/>
          <w:divBdr>
            <w:top w:val="none" w:sz="0" w:space="0" w:color="auto"/>
            <w:left w:val="none" w:sz="0" w:space="0" w:color="auto"/>
            <w:bottom w:val="none" w:sz="0" w:space="0" w:color="auto"/>
            <w:right w:val="none" w:sz="0" w:space="0" w:color="auto"/>
          </w:divBdr>
        </w:div>
      </w:divsChild>
    </w:div>
    <w:div w:id="980843479">
      <w:bodyDiv w:val="1"/>
      <w:marLeft w:val="0"/>
      <w:marRight w:val="0"/>
      <w:marTop w:val="0"/>
      <w:marBottom w:val="0"/>
      <w:divBdr>
        <w:top w:val="none" w:sz="0" w:space="0" w:color="auto"/>
        <w:left w:val="none" w:sz="0" w:space="0" w:color="auto"/>
        <w:bottom w:val="none" w:sz="0" w:space="0" w:color="auto"/>
        <w:right w:val="none" w:sz="0" w:space="0" w:color="auto"/>
      </w:divBdr>
      <w:divsChild>
        <w:div w:id="148056432">
          <w:marLeft w:val="640"/>
          <w:marRight w:val="0"/>
          <w:marTop w:val="0"/>
          <w:marBottom w:val="0"/>
          <w:divBdr>
            <w:top w:val="none" w:sz="0" w:space="0" w:color="auto"/>
            <w:left w:val="none" w:sz="0" w:space="0" w:color="auto"/>
            <w:bottom w:val="none" w:sz="0" w:space="0" w:color="auto"/>
            <w:right w:val="none" w:sz="0" w:space="0" w:color="auto"/>
          </w:divBdr>
        </w:div>
        <w:div w:id="1377117447">
          <w:marLeft w:val="640"/>
          <w:marRight w:val="0"/>
          <w:marTop w:val="0"/>
          <w:marBottom w:val="0"/>
          <w:divBdr>
            <w:top w:val="none" w:sz="0" w:space="0" w:color="auto"/>
            <w:left w:val="none" w:sz="0" w:space="0" w:color="auto"/>
            <w:bottom w:val="none" w:sz="0" w:space="0" w:color="auto"/>
            <w:right w:val="none" w:sz="0" w:space="0" w:color="auto"/>
          </w:divBdr>
        </w:div>
        <w:div w:id="1155876722">
          <w:marLeft w:val="640"/>
          <w:marRight w:val="0"/>
          <w:marTop w:val="0"/>
          <w:marBottom w:val="0"/>
          <w:divBdr>
            <w:top w:val="none" w:sz="0" w:space="0" w:color="auto"/>
            <w:left w:val="none" w:sz="0" w:space="0" w:color="auto"/>
            <w:bottom w:val="none" w:sz="0" w:space="0" w:color="auto"/>
            <w:right w:val="none" w:sz="0" w:space="0" w:color="auto"/>
          </w:divBdr>
        </w:div>
        <w:div w:id="1878201264">
          <w:marLeft w:val="640"/>
          <w:marRight w:val="0"/>
          <w:marTop w:val="0"/>
          <w:marBottom w:val="0"/>
          <w:divBdr>
            <w:top w:val="none" w:sz="0" w:space="0" w:color="auto"/>
            <w:left w:val="none" w:sz="0" w:space="0" w:color="auto"/>
            <w:bottom w:val="none" w:sz="0" w:space="0" w:color="auto"/>
            <w:right w:val="none" w:sz="0" w:space="0" w:color="auto"/>
          </w:divBdr>
        </w:div>
        <w:div w:id="926765407">
          <w:marLeft w:val="640"/>
          <w:marRight w:val="0"/>
          <w:marTop w:val="0"/>
          <w:marBottom w:val="0"/>
          <w:divBdr>
            <w:top w:val="none" w:sz="0" w:space="0" w:color="auto"/>
            <w:left w:val="none" w:sz="0" w:space="0" w:color="auto"/>
            <w:bottom w:val="none" w:sz="0" w:space="0" w:color="auto"/>
            <w:right w:val="none" w:sz="0" w:space="0" w:color="auto"/>
          </w:divBdr>
        </w:div>
        <w:div w:id="2136022894">
          <w:marLeft w:val="640"/>
          <w:marRight w:val="0"/>
          <w:marTop w:val="0"/>
          <w:marBottom w:val="0"/>
          <w:divBdr>
            <w:top w:val="none" w:sz="0" w:space="0" w:color="auto"/>
            <w:left w:val="none" w:sz="0" w:space="0" w:color="auto"/>
            <w:bottom w:val="none" w:sz="0" w:space="0" w:color="auto"/>
            <w:right w:val="none" w:sz="0" w:space="0" w:color="auto"/>
          </w:divBdr>
        </w:div>
        <w:div w:id="181820926">
          <w:marLeft w:val="640"/>
          <w:marRight w:val="0"/>
          <w:marTop w:val="0"/>
          <w:marBottom w:val="0"/>
          <w:divBdr>
            <w:top w:val="none" w:sz="0" w:space="0" w:color="auto"/>
            <w:left w:val="none" w:sz="0" w:space="0" w:color="auto"/>
            <w:bottom w:val="none" w:sz="0" w:space="0" w:color="auto"/>
            <w:right w:val="none" w:sz="0" w:space="0" w:color="auto"/>
          </w:divBdr>
        </w:div>
        <w:div w:id="1895192060">
          <w:marLeft w:val="640"/>
          <w:marRight w:val="0"/>
          <w:marTop w:val="0"/>
          <w:marBottom w:val="0"/>
          <w:divBdr>
            <w:top w:val="none" w:sz="0" w:space="0" w:color="auto"/>
            <w:left w:val="none" w:sz="0" w:space="0" w:color="auto"/>
            <w:bottom w:val="none" w:sz="0" w:space="0" w:color="auto"/>
            <w:right w:val="none" w:sz="0" w:space="0" w:color="auto"/>
          </w:divBdr>
        </w:div>
        <w:div w:id="119496803">
          <w:marLeft w:val="640"/>
          <w:marRight w:val="0"/>
          <w:marTop w:val="0"/>
          <w:marBottom w:val="0"/>
          <w:divBdr>
            <w:top w:val="none" w:sz="0" w:space="0" w:color="auto"/>
            <w:left w:val="none" w:sz="0" w:space="0" w:color="auto"/>
            <w:bottom w:val="none" w:sz="0" w:space="0" w:color="auto"/>
            <w:right w:val="none" w:sz="0" w:space="0" w:color="auto"/>
          </w:divBdr>
        </w:div>
        <w:div w:id="2054883653">
          <w:marLeft w:val="640"/>
          <w:marRight w:val="0"/>
          <w:marTop w:val="0"/>
          <w:marBottom w:val="0"/>
          <w:divBdr>
            <w:top w:val="none" w:sz="0" w:space="0" w:color="auto"/>
            <w:left w:val="none" w:sz="0" w:space="0" w:color="auto"/>
            <w:bottom w:val="none" w:sz="0" w:space="0" w:color="auto"/>
            <w:right w:val="none" w:sz="0" w:space="0" w:color="auto"/>
          </w:divBdr>
        </w:div>
        <w:div w:id="892304975">
          <w:marLeft w:val="640"/>
          <w:marRight w:val="0"/>
          <w:marTop w:val="0"/>
          <w:marBottom w:val="0"/>
          <w:divBdr>
            <w:top w:val="none" w:sz="0" w:space="0" w:color="auto"/>
            <w:left w:val="none" w:sz="0" w:space="0" w:color="auto"/>
            <w:bottom w:val="none" w:sz="0" w:space="0" w:color="auto"/>
            <w:right w:val="none" w:sz="0" w:space="0" w:color="auto"/>
          </w:divBdr>
        </w:div>
        <w:div w:id="1928148200">
          <w:marLeft w:val="640"/>
          <w:marRight w:val="0"/>
          <w:marTop w:val="0"/>
          <w:marBottom w:val="0"/>
          <w:divBdr>
            <w:top w:val="none" w:sz="0" w:space="0" w:color="auto"/>
            <w:left w:val="none" w:sz="0" w:space="0" w:color="auto"/>
            <w:bottom w:val="none" w:sz="0" w:space="0" w:color="auto"/>
            <w:right w:val="none" w:sz="0" w:space="0" w:color="auto"/>
          </w:divBdr>
        </w:div>
        <w:div w:id="1452434756">
          <w:marLeft w:val="640"/>
          <w:marRight w:val="0"/>
          <w:marTop w:val="0"/>
          <w:marBottom w:val="0"/>
          <w:divBdr>
            <w:top w:val="none" w:sz="0" w:space="0" w:color="auto"/>
            <w:left w:val="none" w:sz="0" w:space="0" w:color="auto"/>
            <w:bottom w:val="none" w:sz="0" w:space="0" w:color="auto"/>
            <w:right w:val="none" w:sz="0" w:space="0" w:color="auto"/>
          </w:divBdr>
        </w:div>
        <w:div w:id="2130583029">
          <w:marLeft w:val="640"/>
          <w:marRight w:val="0"/>
          <w:marTop w:val="0"/>
          <w:marBottom w:val="0"/>
          <w:divBdr>
            <w:top w:val="none" w:sz="0" w:space="0" w:color="auto"/>
            <w:left w:val="none" w:sz="0" w:space="0" w:color="auto"/>
            <w:bottom w:val="none" w:sz="0" w:space="0" w:color="auto"/>
            <w:right w:val="none" w:sz="0" w:space="0" w:color="auto"/>
          </w:divBdr>
        </w:div>
        <w:div w:id="399134841">
          <w:marLeft w:val="640"/>
          <w:marRight w:val="0"/>
          <w:marTop w:val="0"/>
          <w:marBottom w:val="0"/>
          <w:divBdr>
            <w:top w:val="none" w:sz="0" w:space="0" w:color="auto"/>
            <w:left w:val="none" w:sz="0" w:space="0" w:color="auto"/>
            <w:bottom w:val="none" w:sz="0" w:space="0" w:color="auto"/>
            <w:right w:val="none" w:sz="0" w:space="0" w:color="auto"/>
          </w:divBdr>
        </w:div>
        <w:div w:id="1447433322">
          <w:marLeft w:val="640"/>
          <w:marRight w:val="0"/>
          <w:marTop w:val="0"/>
          <w:marBottom w:val="0"/>
          <w:divBdr>
            <w:top w:val="none" w:sz="0" w:space="0" w:color="auto"/>
            <w:left w:val="none" w:sz="0" w:space="0" w:color="auto"/>
            <w:bottom w:val="none" w:sz="0" w:space="0" w:color="auto"/>
            <w:right w:val="none" w:sz="0" w:space="0" w:color="auto"/>
          </w:divBdr>
        </w:div>
        <w:div w:id="1340042805">
          <w:marLeft w:val="640"/>
          <w:marRight w:val="0"/>
          <w:marTop w:val="0"/>
          <w:marBottom w:val="0"/>
          <w:divBdr>
            <w:top w:val="none" w:sz="0" w:space="0" w:color="auto"/>
            <w:left w:val="none" w:sz="0" w:space="0" w:color="auto"/>
            <w:bottom w:val="none" w:sz="0" w:space="0" w:color="auto"/>
            <w:right w:val="none" w:sz="0" w:space="0" w:color="auto"/>
          </w:divBdr>
        </w:div>
        <w:div w:id="675621892">
          <w:marLeft w:val="640"/>
          <w:marRight w:val="0"/>
          <w:marTop w:val="0"/>
          <w:marBottom w:val="0"/>
          <w:divBdr>
            <w:top w:val="none" w:sz="0" w:space="0" w:color="auto"/>
            <w:left w:val="none" w:sz="0" w:space="0" w:color="auto"/>
            <w:bottom w:val="none" w:sz="0" w:space="0" w:color="auto"/>
            <w:right w:val="none" w:sz="0" w:space="0" w:color="auto"/>
          </w:divBdr>
        </w:div>
        <w:div w:id="1900285968">
          <w:marLeft w:val="640"/>
          <w:marRight w:val="0"/>
          <w:marTop w:val="0"/>
          <w:marBottom w:val="0"/>
          <w:divBdr>
            <w:top w:val="none" w:sz="0" w:space="0" w:color="auto"/>
            <w:left w:val="none" w:sz="0" w:space="0" w:color="auto"/>
            <w:bottom w:val="none" w:sz="0" w:space="0" w:color="auto"/>
            <w:right w:val="none" w:sz="0" w:space="0" w:color="auto"/>
          </w:divBdr>
        </w:div>
        <w:div w:id="1304045668">
          <w:marLeft w:val="640"/>
          <w:marRight w:val="0"/>
          <w:marTop w:val="0"/>
          <w:marBottom w:val="0"/>
          <w:divBdr>
            <w:top w:val="none" w:sz="0" w:space="0" w:color="auto"/>
            <w:left w:val="none" w:sz="0" w:space="0" w:color="auto"/>
            <w:bottom w:val="none" w:sz="0" w:space="0" w:color="auto"/>
            <w:right w:val="none" w:sz="0" w:space="0" w:color="auto"/>
          </w:divBdr>
        </w:div>
      </w:divsChild>
    </w:div>
    <w:div w:id="981736752">
      <w:bodyDiv w:val="1"/>
      <w:marLeft w:val="0"/>
      <w:marRight w:val="0"/>
      <w:marTop w:val="0"/>
      <w:marBottom w:val="0"/>
      <w:divBdr>
        <w:top w:val="none" w:sz="0" w:space="0" w:color="auto"/>
        <w:left w:val="none" w:sz="0" w:space="0" w:color="auto"/>
        <w:bottom w:val="none" w:sz="0" w:space="0" w:color="auto"/>
        <w:right w:val="none" w:sz="0" w:space="0" w:color="auto"/>
      </w:divBdr>
      <w:divsChild>
        <w:div w:id="644284639">
          <w:marLeft w:val="640"/>
          <w:marRight w:val="0"/>
          <w:marTop w:val="0"/>
          <w:marBottom w:val="0"/>
          <w:divBdr>
            <w:top w:val="none" w:sz="0" w:space="0" w:color="auto"/>
            <w:left w:val="none" w:sz="0" w:space="0" w:color="auto"/>
            <w:bottom w:val="none" w:sz="0" w:space="0" w:color="auto"/>
            <w:right w:val="none" w:sz="0" w:space="0" w:color="auto"/>
          </w:divBdr>
        </w:div>
        <w:div w:id="23557548">
          <w:marLeft w:val="640"/>
          <w:marRight w:val="0"/>
          <w:marTop w:val="0"/>
          <w:marBottom w:val="0"/>
          <w:divBdr>
            <w:top w:val="none" w:sz="0" w:space="0" w:color="auto"/>
            <w:left w:val="none" w:sz="0" w:space="0" w:color="auto"/>
            <w:bottom w:val="none" w:sz="0" w:space="0" w:color="auto"/>
            <w:right w:val="none" w:sz="0" w:space="0" w:color="auto"/>
          </w:divBdr>
        </w:div>
        <w:div w:id="1215309444">
          <w:marLeft w:val="640"/>
          <w:marRight w:val="0"/>
          <w:marTop w:val="0"/>
          <w:marBottom w:val="0"/>
          <w:divBdr>
            <w:top w:val="none" w:sz="0" w:space="0" w:color="auto"/>
            <w:left w:val="none" w:sz="0" w:space="0" w:color="auto"/>
            <w:bottom w:val="none" w:sz="0" w:space="0" w:color="auto"/>
            <w:right w:val="none" w:sz="0" w:space="0" w:color="auto"/>
          </w:divBdr>
        </w:div>
        <w:div w:id="1671910019">
          <w:marLeft w:val="640"/>
          <w:marRight w:val="0"/>
          <w:marTop w:val="0"/>
          <w:marBottom w:val="0"/>
          <w:divBdr>
            <w:top w:val="none" w:sz="0" w:space="0" w:color="auto"/>
            <w:left w:val="none" w:sz="0" w:space="0" w:color="auto"/>
            <w:bottom w:val="none" w:sz="0" w:space="0" w:color="auto"/>
            <w:right w:val="none" w:sz="0" w:space="0" w:color="auto"/>
          </w:divBdr>
        </w:div>
        <w:div w:id="815027026">
          <w:marLeft w:val="640"/>
          <w:marRight w:val="0"/>
          <w:marTop w:val="0"/>
          <w:marBottom w:val="0"/>
          <w:divBdr>
            <w:top w:val="none" w:sz="0" w:space="0" w:color="auto"/>
            <w:left w:val="none" w:sz="0" w:space="0" w:color="auto"/>
            <w:bottom w:val="none" w:sz="0" w:space="0" w:color="auto"/>
            <w:right w:val="none" w:sz="0" w:space="0" w:color="auto"/>
          </w:divBdr>
        </w:div>
        <w:div w:id="272979619">
          <w:marLeft w:val="640"/>
          <w:marRight w:val="0"/>
          <w:marTop w:val="0"/>
          <w:marBottom w:val="0"/>
          <w:divBdr>
            <w:top w:val="none" w:sz="0" w:space="0" w:color="auto"/>
            <w:left w:val="none" w:sz="0" w:space="0" w:color="auto"/>
            <w:bottom w:val="none" w:sz="0" w:space="0" w:color="auto"/>
            <w:right w:val="none" w:sz="0" w:space="0" w:color="auto"/>
          </w:divBdr>
        </w:div>
        <w:div w:id="478885084">
          <w:marLeft w:val="640"/>
          <w:marRight w:val="0"/>
          <w:marTop w:val="0"/>
          <w:marBottom w:val="0"/>
          <w:divBdr>
            <w:top w:val="none" w:sz="0" w:space="0" w:color="auto"/>
            <w:left w:val="none" w:sz="0" w:space="0" w:color="auto"/>
            <w:bottom w:val="none" w:sz="0" w:space="0" w:color="auto"/>
            <w:right w:val="none" w:sz="0" w:space="0" w:color="auto"/>
          </w:divBdr>
        </w:div>
        <w:div w:id="2099400822">
          <w:marLeft w:val="640"/>
          <w:marRight w:val="0"/>
          <w:marTop w:val="0"/>
          <w:marBottom w:val="0"/>
          <w:divBdr>
            <w:top w:val="none" w:sz="0" w:space="0" w:color="auto"/>
            <w:left w:val="none" w:sz="0" w:space="0" w:color="auto"/>
            <w:bottom w:val="none" w:sz="0" w:space="0" w:color="auto"/>
            <w:right w:val="none" w:sz="0" w:space="0" w:color="auto"/>
          </w:divBdr>
        </w:div>
        <w:div w:id="2048867139">
          <w:marLeft w:val="640"/>
          <w:marRight w:val="0"/>
          <w:marTop w:val="0"/>
          <w:marBottom w:val="0"/>
          <w:divBdr>
            <w:top w:val="none" w:sz="0" w:space="0" w:color="auto"/>
            <w:left w:val="none" w:sz="0" w:space="0" w:color="auto"/>
            <w:bottom w:val="none" w:sz="0" w:space="0" w:color="auto"/>
            <w:right w:val="none" w:sz="0" w:space="0" w:color="auto"/>
          </w:divBdr>
        </w:div>
        <w:div w:id="1074743522">
          <w:marLeft w:val="640"/>
          <w:marRight w:val="0"/>
          <w:marTop w:val="0"/>
          <w:marBottom w:val="0"/>
          <w:divBdr>
            <w:top w:val="none" w:sz="0" w:space="0" w:color="auto"/>
            <w:left w:val="none" w:sz="0" w:space="0" w:color="auto"/>
            <w:bottom w:val="none" w:sz="0" w:space="0" w:color="auto"/>
            <w:right w:val="none" w:sz="0" w:space="0" w:color="auto"/>
          </w:divBdr>
        </w:div>
        <w:div w:id="540242155">
          <w:marLeft w:val="640"/>
          <w:marRight w:val="0"/>
          <w:marTop w:val="0"/>
          <w:marBottom w:val="0"/>
          <w:divBdr>
            <w:top w:val="none" w:sz="0" w:space="0" w:color="auto"/>
            <w:left w:val="none" w:sz="0" w:space="0" w:color="auto"/>
            <w:bottom w:val="none" w:sz="0" w:space="0" w:color="auto"/>
            <w:right w:val="none" w:sz="0" w:space="0" w:color="auto"/>
          </w:divBdr>
        </w:div>
        <w:div w:id="1215392273">
          <w:marLeft w:val="640"/>
          <w:marRight w:val="0"/>
          <w:marTop w:val="0"/>
          <w:marBottom w:val="0"/>
          <w:divBdr>
            <w:top w:val="none" w:sz="0" w:space="0" w:color="auto"/>
            <w:left w:val="none" w:sz="0" w:space="0" w:color="auto"/>
            <w:bottom w:val="none" w:sz="0" w:space="0" w:color="auto"/>
            <w:right w:val="none" w:sz="0" w:space="0" w:color="auto"/>
          </w:divBdr>
        </w:div>
        <w:div w:id="510609470">
          <w:marLeft w:val="640"/>
          <w:marRight w:val="0"/>
          <w:marTop w:val="0"/>
          <w:marBottom w:val="0"/>
          <w:divBdr>
            <w:top w:val="none" w:sz="0" w:space="0" w:color="auto"/>
            <w:left w:val="none" w:sz="0" w:space="0" w:color="auto"/>
            <w:bottom w:val="none" w:sz="0" w:space="0" w:color="auto"/>
            <w:right w:val="none" w:sz="0" w:space="0" w:color="auto"/>
          </w:divBdr>
        </w:div>
        <w:div w:id="42682804">
          <w:marLeft w:val="640"/>
          <w:marRight w:val="0"/>
          <w:marTop w:val="0"/>
          <w:marBottom w:val="0"/>
          <w:divBdr>
            <w:top w:val="none" w:sz="0" w:space="0" w:color="auto"/>
            <w:left w:val="none" w:sz="0" w:space="0" w:color="auto"/>
            <w:bottom w:val="none" w:sz="0" w:space="0" w:color="auto"/>
            <w:right w:val="none" w:sz="0" w:space="0" w:color="auto"/>
          </w:divBdr>
        </w:div>
        <w:div w:id="996107654">
          <w:marLeft w:val="640"/>
          <w:marRight w:val="0"/>
          <w:marTop w:val="0"/>
          <w:marBottom w:val="0"/>
          <w:divBdr>
            <w:top w:val="none" w:sz="0" w:space="0" w:color="auto"/>
            <w:left w:val="none" w:sz="0" w:space="0" w:color="auto"/>
            <w:bottom w:val="none" w:sz="0" w:space="0" w:color="auto"/>
            <w:right w:val="none" w:sz="0" w:space="0" w:color="auto"/>
          </w:divBdr>
        </w:div>
        <w:div w:id="948313947">
          <w:marLeft w:val="640"/>
          <w:marRight w:val="0"/>
          <w:marTop w:val="0"/>
          <w:marBottom w:val="0"/>
          <w:divBdr>
            <w:top w:val="none" w:sz="0" w:space="0" w:color="auto"/>
            <w:left w:val="none" w:sz="0" w:space="0" w:color="auto"/>
            <w:bottom w:val="none" w:sz="0" w:space="0" w:color="auto"/>
            <w:right w:val="none" w:sz="0" w:space="0" w:color="auto"/>
          </w:divBdr>
        </w:div>
      </w:divsChild>
    </w:div>
    <w:div w:id="982350908">
      <w:bodyDiv w:val="1"/>
      <w:marLeft w:val="0"/>
      <w:marRight w:val="0"/>
      <w:marTop w:val="0"/>
      <w:marBottom w:val="0"/>
      <w:divBdr>
        <w:top w:val="none" w:sz="0" w:space="0" w:color="auto"/>
        <w:left w:val="none" w:sz="0" w:space="0" w:color="auto"/>
        <w:bottom w:val="none" w:sz="0" w:space="0" w:color="auto"/>
        <w:right w:val="none" w:sz="0" w:space="0" w:color="auto"/>
      </w:divBdr>
    </w:div>
    <w:div w:id="986787261">
      <w:bodyDiv w:val="1"/>
      <w:marLeft w:val="0"/>
      <w:marRight w:val="0"/>
      <w:marTop w:val="0"/>
      <w:marBottom w:val="0"/>
      <w:divBdr>
        <w:top w:val="none" w:sz="0" w:space="0" w:color="auto"/>
        <w:left w:val="none" w:sz="0" w:space="0" w:color="auto"/>
        <w:bottom w:val="none" w:sz="0" w:space="0" w:color="auto"/>
        <w:right w:val="none" w:sz="0" w:space="0" w:color="auto"/>
      </w:divBdr>
      <w:divsChild>
        <w:div w:id="2114352938">
          <w:marLeft w:val="640"/>
          <w:marRight w:val="0"/>
          <w:marTop w:val="0"/>
          <w:marBottom w:val="0"/>
          <w:divBdr>
            <w:top w:val="none" w:sz="0" w:space="0" w:color="auto"/>
            <w:left w:val="none" w:sz="0" w:space="0" w:color="auto"/>
            <w:bottom w:val="none" w:sz="0" w:space="0" w:color="auto"/>
            <w:right w:val="none" w:sz="0" w:space="0" w:color="auto"/>
          </w:divBdr>
        </w:div>
        <w:div w:id="1797945420">
          <w:marLeft w:val="640"/>
          <w:marRight w:val="0"/>
          <w:marTop w:val="0"/>
          <w:marBottom w:val="0"/>
          <w:divBdr>
            <w:top w:val="none" w:sz="0" w:space="0" w:color="auto"/>
            <w:left w:val="none" w:sz="0" w:space="0" w:color="auto"/>
            <w:bottom w:val="none" w:sz="0" w:space="0" w:color="auto"/>
            <w:right w:val="none" w:sz="0" w:space="0" w:color="auto"/>
          </w:divBdr>
        </w:div>
        <w:div w:id="187377471">
          <w:marLeft w:val="640"/>
          <w:marRight w:val="0"/>
          <w:marTop w:val="0"/>
          <w:marBottom w:val="0"/>
          <w:divBdr>
            <w:top w:val="none" w:sz="0" w:space="0" w:color="auto"/>
            <w:left w:val="none" w:sz="0" w:space="0" w:color="auto"/>
            <w:bottom w:val="none" w:sz="0" w:space="0" w:color="auto"/>
            <w:right w:val="none" w:sz="0" w:space="0" w:color="auto"/>
          </w:divBdr>
        </w:div>
        <w:div w:id="975645074">
          <w:marLeft w:val="640"/>
          <w:marRight w:val="0"/>
          <w:marTop w:val="0"/>
          <w:marBottom w:val="0"/>
          <w:divBdr>
            <w:top w:val="none" w:sz="0" w:space="0" w:color="auto"/>
            <w:left w:val="none" w:sz="0" w:space="0" w:color="auto"/>
            <w:bottom w:val="none" w:sz="0" w:space="0" w:color="auto"/>
            <w:right w:val="none" w:sz="0" w:space="0" w:color="auto"/>
          </w:divBdr>
        </w:div>
        <w:div w:id="140003301">
          <w:marLeft w:val="640"/>
          <w:marRight w:val="0"/>
          <w:marTop w:val="0"/>
          <w:marBottom w:val="0"/>
          <w:divBdr>
            <w:top w:val="none" w:sz="0" w:space="0" w:color="auto"/>
            <w:left w:val="none" w:sz="0" w:space="0" w:color="auto"/>
            <w:bottom w:val="none" w:sz="0" w:space="0" w:color="auto"/>
            <w:right w:val="none" w:sz="0" w:space="0" w:color="auto"/>
          </w:divBdr>
        </w:div>
        <w:div w:id="1931699707">
          <w:marLeft w:val="640"/>
          <w:marRight w:val="0"/>
          <w:marTop w:val="0"/>
          <w:marBottom w:val="0"/>
          <w:divBdr>
            <w:top w:val="none" w:sz="0" w:space="0" w:color="auto"/>
            <w:left w:val="none" w:sz="0" w:space="0" w:color="auto"/>
            <w:bottom w:val="none" w:sz="0" w:space="0" w:color="auto"/>
            <w:right w:val="none" w:sz="0" w:space="0" w:color="auto"/>
          </w:divBdr>
        </w:div>
        <w:div w:id="1170873538">
          <w:marLeft w:val="640"/>
          <w:marRight w:val="0"/>
          <w:marTop w:val="0"/>
          <w:marBottom w:val="0"/>
          <w:divBdr>
            <w:top w:val="none" w:sz="0" w:space="0" w:color="auto"/>
            <w:left w:val="none" w:sz="0" w:space="0" w:color="auto"/>
            <w:bottom w:val="none" w:sz="0" w:space="0" w:color="auto"/>
            <w:right w:val="none" w:sz="0" w:space="0" w:color="auto"/>
          </w:divBdr>
        </w:div>
        <w:div w:id="117992940">
          <w:marLeft w:val="640"/>
          <w:marRight w:val="0"/>
          <w:marTop w:val="0"/>
          <w:marBottom w:val="0"/>
          <w:divBdr>
            <w:top w:val="none" w:sz="0" w:space="0" w:color="auto"/>
            <w:left w:val="none" w:sz="0" w:space="0" w:color="auto"/>
            <w:bottom w:val="none" w:sz="0" w:space="0" w:color="auto"/>
            <w:right w:val="none" w:sz="0" w:space="0" w:color="auto"/>
          </w:divBdr>
        </w:div>
        <w:div w:id="1516338586">
          <w:marLeft w:val="640"/>
          <w:marRight w:val="0"/>
          <w:marTop w:val="0"/>
          <w:marBottom w:val="0"/>
          <w:divBdr>
            <w:top w:val="none" w:sz="0" w:space="0" w:color="auto"/>
            <w:left w:val="none" w:sz="0" w:space="0" w:color="auto"/>
            <w:bottom w:val="none" w:sz="0" w:space="0" w:color="auto"/>
            <w:right w:val="none" w:sz="0" w:space="0" w:color="auto"/>
          </w:divBdr>
        </w:div>
        <w:div w:id="55131229">
          <w:marLeft w:val="640"/>
          <w:marRight w:val="0"/>
          <w:marTop w:val="0"/>
          <w:marBottom w:val="0"/>
          <w:divBdr>
            <w:top w:val="none" w:sz="0" w:space="0" w:color="auto"/>
            <w:left w:val="none" w:sz="0" w:space="0" w:color="auto"/>
            <w:bottom w:val="none" w:sz="0" w:space="0" w:color="auto"/>
            <w:right w:val="none" w:sz="0" w:space="0" w:color="auto"/>
          </w:divBdr>
        </w:div>
        <w:div w:id="1886529294">
          <w:marLeft w:val="640"/>
          <w:marRight w:val="0"/>
          <w:marTop w:val="0"/>
          <w:marBottom w:val="0"/>
          <w:divBdr>
            <w:top w:val="none" w:sz="0" w:space="0" w:color="auto"/>
            <w:left w:val="none" w:sz="0" w:space="0" w:color="auto"/>
            <w:bottom w:val="none" w:sz="0" w:space="0" w:color="auto"/>
            <w:right w:val="none" w:sz="0" w:space="0" w:color="auto"/>
          </w:divBdr>
        </w:div>
        <w:div w:id="2081049932">
          <w:marLeft w:val="640"/>
          <w:marRight w:val="0"/>
          <w:marTop w:val="0"/>
          <w:marBottom w:val="0"/>
          <w:divBdr>
            <w:top w:val="none" w:sz="0" w:space="0" w:color="auto"/>
            <w:left w:val="none" w:sz="0" w:space="0" w:color="auto"/>
            <w:bottom w:val="none" w:sz="0" w:space="0" w:color="auto"/>
            <w:right w:val="none" w:sz="0" w:space="0" w:color="auto"/>
          </w:divBdr>
        </w:div>
        <w:div w:id="1691368628">
          <w:marLeft w:val="640"/>
          <w:marRight w:val="0"/>
          <w:marTop w:val="0"/>
          <w:marBottom w:val="0"/>
          <w:divBdr>
            <w:top w:val="none" w:sz="0" w:space="0" w:color="auto"/>
            <w:left w:val="none" w:sz="0" w:space="0" w:color="auto"/>
            <w:bottom w:val="none" w:sz="0" w:space="0" w:color="auto"/>
            <w:right w:val="none" w:sz="0" w:space="0" w:color="auto"/>
          </w:divBdr>
        </w:div>
      </w:divsChild>
    </w:div>
    <w:div w:id="992837249">
      <w:bodyDiv w:val="1"/>
      <w:marLeft w:val="0"/>
      <w:marRight w:val="0"/>
      <w:marTop w:val="0"/>
      <w:marBottom w:val="0"/>
      <w:divBdr>
        <w:top w:val="none" w:sz="0" w:space="0" w:color="auto"/>
        <w:left w:val="none" w:sz="0" w:space="0" w:color="auto"/>
        <w:bottom w:val="none" w:sz="0" w:space="0" w:color="auto"/>
        <w:right w:val="none" w:sz="0" w:space="0" w:color="auto"/>
      </w:divBdr>
      <w:divsChild>
        <w:div w:id="815538030">
          <w:marLeft w:val="640"/>
          <w:marRight w:val="0"/>
          <w:marTop w:val="0"/>
          <w:marBottom w:val="0"/>
          <w:divBdr>
            <w:top w:val="none" w:sz="0" w:space="0" w:color="auto"/>
            <w:left w:val="none" w:sz="0" w:space="0" w:color="auto"/>
            <w:bottom w:val="none" w:sz="0" w:space="0" w:color="auto"/>
            <w:right w:val="none" w:sz="0" w:space="0" w:color="auto"/>
          </w:divBdr>
        </w:div>
        <w:div w:id="715199916">
          <w:marLeft w:val="640"/>
          <w:marRight w:val="0"/>
          <w:marTop w:val="0"/>
          <w:marBottom w:val="0"/>
          <w:divBdr>
            <w:top w:val="none" w:sz="0" w:space="0" w:color="auto"/>
            <w:left w:val="none" w:sz="0" w:space="0" w:color="auto"/>
            <w:bottom w:val="none" w:sz="0" w:space="0" w:color="auto"/>
            <w:right w:val="none" w:sz="0" w:space="0" w:color="auto"/>
          </w:divBdr>
        </w:div>
        <w:div w:id="718821095">
          <w:marLeft w:val="640"/>
          <w:marRight w:val="0"/>
          <w:marTop w:val="0"/>
          <w:marBottom w:val="0"/>
          <w:divBdr>
            <w:top w:val="none" w:sz="0" w:space="0" w:color="auto"/>
            <w:left w:val="none" w:sz="0" w:space="0" w:color="auto"/>
            <w:bottom w:val="none" w:sz="0" w:space="0" w:color="auto"/>
            <w:right w:val="none" w:sz="0" w:space="0" w:color="auto"/>
          </w:divBdr>
        </w:div>
        <w:div w:id="1584296367">
          <w:marLeft w:val="640"/>
          <w:marRight w:val="0"/>
          <w:marTop w:val="0"/>
          <w:marBottom w:val="0"/>
          <w:divBdr>
            <w:top w:val="none" w:sz="0" w:space="0" w:color="auto"/>
            <w:left w:val="none" w:sz="0" w:space="0" w:color="auto"/>
            <w:bottom w:val="none" w:sz="0" w:space="0" w:color="auto"/>
            <w:right w:val="none" w:sz="0" w:space="0" w:color="auto"/>
          </w:divBdr>
        </w:div>
        <w:div w:id="1430737771">
          <w:marLeft w:val="640"/>
          <w:marRight w:val="0"/>
          <w:marTop w:val="0"/>
          <w:marBottom w:val="0"/>
          <w:divBdr>
            <w:top w:val="none" w:sz="0" w:space="0" w:color="auto"/>
            <w:left w:val="none" w:sz="0" w:space="0" w:color="auto"/>
            <w:bottom w:val="none" w:sz="0" w:space="0" w:color="auto"/>
            <w:right w:val="none" w:sz="0" w:space="0" w:color="auto"/>
          </w:divBdr>
        </w:div>
        <w:div w:id="1530490284">
          <w:marLeft w:val="640"/>
          <w:marRight w:val="0"/>
          <w:marTop w:val="0"/>
          <w:marBottom w:val="0"/>
          <w:divBdr>
            <w:top w:val="none" w:sz="0" w:space="0" w:color="auto"/>
            <w:left w:val="none" w:sz="0" w:space="0" w:color="auto"/>
            <w:bottom w:val="none" w:sz="0" w:space="0" w:color="auto"/>
            <w:right w:val="none" w:sz="0" w:space="0" w:color="auto"/>
          </w:divBdr>
        </w:div>
        <w:div w:id="1118446408">
          <w:marLeft w:val="640"/>
          <w:marRight w:val="0"/>
          <w:marTop w:val="0"/>
          <w:marBottom w:val="0"/>
          <w:divBdr>
            <w:top w:val="none" w:sz="0" w:space="0" w:color="auto"/>
            <w:left w:val="none" w:sz="0" w:space="0" w:color="auto"/>
            <w:bottom w:val="none" w:sz="0" w:space="0" w:color="auto"/>
            <w:right w:val="none" w:sz="0" w:space="0" w:color="auto"/>
          </w:divBdr>
        </w:div>
        <w:div w:id="1551842529">
          <w:marLeft w:val="640"/>
          <w:marRight w:val="0"/>
          <w:marTop w:val="0"/>
          <w:marBottom w:val="0"/>
          <w:divBdr>
            <w:top w:val="none" w:sz="0" w:space="0" w:color="auto"/>
            <w:left w:val="none" w:sz="0" w:space="0" w:color="auto"/>
            <w:bottom w:val="none" w:sz="0" w:space="0" w:color="auto"/>
            <w:right w:val="none" w:sz="0" w:space="0" w:color="auto"/>
          </w:divBdr>
        </w:div>
        <w:div w:id="516191052">
          <w:marLeft w:val="640"/>
          <w:marRight w:val="0"/>
          <w:marTop w:val="0"/>
          <w:marBottom w:val="0"/>
          <w:divBdr>
            <w:top w:val="none" w:sz="0" w:space="0" w:color="auto"/>
            <w:left w:val="none" w:sz="0" w:space="0" w:color="auto"/>
            <w:bottom w:val="none" w:sz="0" w:space="0" w:color="auto"/>
            <w:right w:val="none" w:sz="0" w:space="0" w:color="auto"/>
          </w:divBdr>
        </w:div>
        <w:div w:id="1811632908">
          <w:marLeft w:val="640"/>
          <w:marRight w:val="0"/>
          <w:marTop w:val="0"/>
          <w:marBottom w:val="0"/>
          <w:divBdr>
            <w:top w:val="none" w:sz="0" w:space="0" w:color="auto"/>
            <w:left w:val="none" w:sz="0" w:space="0" w:color="auto"/>
            <w:bottom w:val="none" w:sz="0" w:space="0" w:color="auto"/>
            <w:right w:val="none" w:sz="0" w:space="0" w:color="auto"/>
          </w:divBdr>
        </w:div>
        <w:div w:id="1250042252">
          <w:marLeft w:val="640"/>
          <w:marRight w:val="0"/>
          <w:marTop w:val="0"/>
          <w:marBottom w:val="0"/>
          <w:divBdr>
            <w:top w:val="none" w:sz="0" w:space="0" w:color="auto"/>
            <w:left w:val="none" w:sz="0" w:space="0" w:color="auto"/>
            <w:bottom w:val="none" w:sz="0" w:space="0" w:color="auto"/>
            <w:right w:val="none" w:sz="0" w:space="0" w:color="auto"/>
          </w:divBdr>
        </w:div>
        <w:div w:id="838353698">
          <w:marLeft w:val="640"/>
          <w:marRight w:val="0"/>
          <w:marTop w:val="0"/>
          <w:marBottom w:val="0"/>
          <w:divBdr>
            <w:top w:val="none" w:sz="0" w:space="0" w:color="auto"/>
            <w:left w:val="none" w:sz="0" w:space="0" w:color="auto"/>
            <w:bottom w:val="none" w:sz="0" w:space="0" w:color="auto"/>
            <w:right w:val="none" w:sz="0" w:space="0" w:color="auto"/>
          </w:divBdr>
        </w:div>
        <w:div w:id="397285091">
          <w:marLeft w:val="640"/>
          <w:marRight w:val="0"/>
          <w:marTop w:val="0"/>
          <w:marBottom w:val="0"/>
          <w:divBdr>
            <w:top w:val="none" w:sz="0" w:space="0" w:color="auto"/>
            <w:left w:val="none" w:sz="0" w:space="0" w:color="auto"/>
            <w:bottom w:val="none" w:sz="0" w:space="0" w:color="auto"/>
            <w:right w:val="none" w:sz="0" w:space="0" w:color="auto"/>
          </w:divBdr>
        </w:div>
        <w:div w:id="456535831">
          <w:marLeft w:val="640"/>
          <w:marRight w:val="0"/>
          <w:marTop w:val="0"/>
          <w:marBottom w:val="0"/>
          <w:divBdr>
            <w:top w:val="none" w:sz="0" w:space="0" w:color="auto"/>
            <w:left w:val="none" w:sz="0" w:space="0" w:color="auto"/>
            <w:bottom w:val="none" w:sz="0" w:space="0" w:color="auto"/>
            <w:right w:val="none" w:sz="0" w:space="0" w:color="auto"/>
          </w:divBdr>
        </w:div>
      </w:divsChild>
    </w:div>
    <w:div w:id="1002781944">
      <w:bodyDiv w:val="1"/>
      <w:marLeft w:val="0"/>
      <w:marRight w:val="0"/>
      <w:marTop w:val="0"/>
      <w:marBottom w:val="0"/>
      <w:divBdr>
        <w:top w:val="none" w:sz="0" w:space="0" w:color="auto"/>
        <w:left w:val="none" w:sz="0" w:space="0" w:color="auto"/>
        <w:bottom w:val="none" w:sz="0" w:space="0" w:color="auto"/>
        <w:right w:val="none" w:sz="0" w:space="0" w:color="auto"/>
      </w:divBdr>
    </w:div>
    <w:div w:id="1024937154">
      <w:bodyDiv w:val="1"/>
      <w:marLeft w:val="0"/>
      <w:marRight w:val="0"/>
      <w:marTop w:val="0"/>
      <w:marBottom w:val="0"/>
      <w:divBdr>
        <w:top w:val="none" w:sz="0" w:space="0" w:color="auto"/>
        <w:left w:val="none" w:sz="0" w:space="0" w:color="auto"/>
        <w:bottom w:val="none" w:sz="0" w:space="0" w:color="auto"/>
        <w:right w:val="none" w:sz="0" w:space="0" w:color="auto"/>
      </w:divBdr>
    </w:div>
    <w:div w:id="1042748018">
      <w:bodyDiv w:val="1"/>
      <w:marLeft w:val="0"/>
      <w:marRight w:val="0"/>
      <w:marTop w:val="0"/>
      <w:marBottom w:val="0"/>
      <w:divBdr>
        <w:top w:val="none" w:sz="0" w:space="0" w:color="auto"/>
        <w:left w:val="none" w:sz="0" w:space="0" w:color="auto"/>
        <w:bottom w:val="none" w:sz="0" w:space="0" w:color="auto"/>
        <w:right w:val="none" w:sz="0" w:space="0" w:color="auto"/>
      </w:divBdr>
    </w:div>
    <w:div w:id="1046838286">
      <w:bodyDiv w:val="1"/>
      <w:marLeft w:val="0"/>
      <w:marRight w:val="0"/>
      <w:marTop w:val="0"/>
      <w:marBottom w:val="0"/>
      <w:divBdr>
        <w:top w:val="none" w:sz="0" w:space="0" w:color="auto"/>
        <w:left w:val="none" w:sz="0" w:space="0" w:color="auto"/>
        <w:bottom w:val="none" w:sz="0" w:space="0" w:color="auto"/>
        <w:right w:val="none" w:sz="0" w:space="0" w:color="auto"/>
      </w:divBdr>
    </w:div>
    <w:div w:id="1047528625">
      <w:bodyDiv w:val="1"/>
      <w:marLeft w:val="0"/>
      <w:marRight w:val="0"/>
      <w:marTop w:val="0"/>
      <w:marBottom w:val="0"/>
      <w:divBdr>
        <w:top w:val="none" w:sz="0" w:space="0" w:color="auto"/>
        <w:left w:val="none" w:sz="0" w:space="0" w:color="auto"/>
        <w:bottom w:val="none" w:sz="0" w:space="0" w:color="auto"/>
        <w:right w:val="none" w:sz="0" w:space="0" w:color="auto"/>
      </w:divBdr>
    </w:div>
    <w:div w:id="1048838548">
      <w:bodyDiv w:val="1"/>
      <w:marLeft w:val="0"/>
      <w:marRight w:val="0"/>
      <w:marTop w:val="0"/>
      <w:marBottom w:val="0"/>
      <w:divBdr>
        <w:top w:val="none" w:sz="0" w:space="0" w:color="auto"/>
        <w:left w:val="none" w:sz="0" w:space="0" w:color="auto"/>
        <w:bottom w:val="none" w:sz="0" w:space="0" w:color="auto"/>
        <w:right w:val="none" w:sz="0" w:space="0" w:color="auto"/>
      </w:divBdr>
      <w:divsChild>
        <w:div w:id="1270971717">
          <w:marLeft w:val="640"/>
          <w:marRight w:val="0"/>
          <w:marTop w:val="0"/>
          <w:marBottom w:val="0"/>
          <w:divBdr>
            <w:top w:val="none" w:sz="0" w:space="0" w:color="auto"/>
            <w:left w:val="none" w:sz="0" w:space="0" w:color="auto"/>
            <w:bottom w:val="none" w:sz="0" w:space="0" w:color="auto"/>
            <w:right w:val="none" w:sz="0" w:space="0" w:color="auto"/>
          </w:divBdr>
        </w:div>
        <w:div w:id="1518278114">
          <w:marLeft w:val="640"/>
          <w:marRight w:val="0"/>
          <w:marTop w:val="0"/>
          <w:marBottom w:val="0"/>
          <w:divBdr>
            <w:top w:val="none" w:sz="0" w:space="0" w:color="auto"/>
            <w:left w:val="none" w:sz="0" w:space="0" w:color="auto"/>
            <w:bottom w:val="none" w:sz="0" w:space="0" w:color="auto"/>
            <w:right w:val="none" w:sz="0" w:space="0" w:color="auto"/>
          </w:divBdr>
        </w:div>
        <w:div w:id="327637363">
          <w:marLeft w:val="640"/>
          <w:marRight w:val="0"/>
          <w:marTop w:val="0"/>
          <w:marBottom w:val="0"/>
          <w:divBdr>
            <w:top w:val="none" w:sz="0" w:space="0" w:color="auto"/>
            <w:left w:val="none" w:sz="0" w:space="0" w:color="auto"/>
            <w:bottom w:val="none" w:sz="0" w:space="0" w:color="auto"/>
            <w:right w:val="none" w:sz="0" w:space="0" w:color="auto"/>
          </w:divBdr>
        </w:div>
        <w:div w:id="2076201457">
          <w:marLeft w:val="640"/>
          <w:marRight w:val="0"/>
          <w:marTop w:val="0"/>
          <w:marBottom w:val="0"/>
          <w:divBdr>
            <w:top w:val="none" w:sz="0" w:space="0" w:color="auto"/>
            <w:left w:val="none" w:sz="0" w:space="0" w:color="auto"/>
            <w:bottom w:val="none" w:sz="0" w:space="0" w:color="auto"/>
            <w:right w:val="none" w:sz="0" w:space="0" w:color="auto"/>
          </w:divBdr>
        </w:div>
        <w:div w:id="1044018529">
          <w:marLeft w:val="640"/>
          <w:marRight w:val="0"/>
          <w:marTop w:val="0"/>
          <w:marBottom w:val="0"/>
          <w:divBdr>
            <w:top w:val="none" w:sz="0" w:space="0" w:color="auto"/>
            <w:left w:val="none" w:sz="0" w:space="0" w:color="auto"/>
            <w:bottom w:val="none" w:sz="0" w:space="0" w:color="auto"/>
            <w:right w:val="none" w:sz="0" w:space="0" w:color="auto"/>
          </w:divBdr>
        </w:div>
        <w:div w:id="1099907230">
          <w:marLeft w:val="640"/>
          <w:marRight w:val="0"/>
          <w:marTop w:val="0"/>
          <w:marBottom w:val="0"/>
          <w:divBdr>
            <w:top w:val="none" w:sz="0" w:space="0" w:color="auto"/>
            <w:left w:val="none" w:sz="0" w:space="0" w:color="auto"/>
            <w:bottom w:val="none" w:sz="0" w:space="0" w:color="auto"/>
            <w:right w:val="none" w:sz="0" w:space="0" w:color="auto"/>
          </w:divBdr>
        </w:div>
        <w:div w:id="1702365092">
          <w:marLeft w:val="640"/>
          <w:marRight w:val="0"/>
          <w:marTop w:val="0"/>
          <w:marBottom w:val="0"/>
          <w:divBdr>
            <w:top w:val="none" w:sz="0" w:space="0" w:color="auto"/>
            <w:left w:val="none" w:sz="0" w:space="0" w:color="auto"/>
            <w:bottom w:val="none" w:sz="0" w:space="0" w:color="auto"/>
            <w:right w:val="none" w:sz="0" w:space="0" w:color="auto"/>
          </w:divBdr>
        </w:div>
        <w:div w:id="629937986">
          <w:marLeft w:val="640"/>
          <w:marRight w:val="0"/>
          <w:marTop w:val="0"/>
          <w:marBottom w:val="0"/>
          <w:divBdr>
            <w:top w:val="none" w:sz="0" w:space="0" w:color="auto"/>
            <w:left w:val="none" w:sz="0" w:space="0" w:color="auto"/>
            <w:bottom w:val="none" w:sz="0" w:space="0" w:color="auto"/>
            <w:right w:val="none" w:sz="0" w:space="0" w:color="auto"/>
          </w:divBdr>
        </w:div>
        <w:div w:id="1476413967">
          <w:marLeft w:val="640"/>
          <w:marRight w:val="0"/>
          <w:marTop w:val="0"/>
          <w:marBottom w:val="0"/>
          <w:divBdr>
            <w:top w:val="none" w:sz="0" w:space="0" w:color="auto"/>
            <w:left w:val="none" w:sz="0" w:space="0" w:color="auto"/>
            <w:bottom w:val="none" w:sz="0" w:space="0" w:color="auto"/>
            <w:right w:val="none" w:sz="0" w:space="0" w:color="auto"/>
          </w:divBdr>
        </w:div>
        <w:div w:id="36124809">
          <w:marLeft w:val="640"/>
          <w:marRight w:val="0"/>
          <w:marTop w:val="0"/>
          <w:marBottom w:val="0"/>
          <w:divBdr>
            <w:top w:val="none" w:sz="0" w:space="0" w:color="auto"/>
            <w:left w:val="none" w:sz="0" w:space="0" w:color="auto"/>
            <w:bottom w:val="none" w:sz="0" w:space="0" w:color="auto"/>
            <w:right w:val="none" w:sz="0" w:space="0" w:color="auto"/>
          </w:divBdr>
        </w:div>
        <w:div w:id="58138655">
          <w:marLeft w:val="640"/>
          <w:marRight w:val="0"/>
          <w:marTop w:val="0"/>
          <w:marBottom w:val="0"/>
          <w:divBdr>
            <w:top w:val="none" w:sz="0" w:space="0" w:color="auto"/>
            <w:left w:val="none" w:sz="0" w:space="0" w:color="auto"/>
            <w:bottom w:val="none" w:sz="0" w:space="0" w:color="auto"/>
            <w:right w:val="none" w:sz="0" w:space="0" w:color="auto"/>
          </w:divBdr>
        </w:div>
        <w:div w:id="545685164">
          <w:marLeft w:val="640"/>
          <w:marRight w:val="0"/>
          <w:marTop w:val="0"/>
          <w:marBottom w:val="0"/>
          <w:divBdr>
            <w:top w:val="none" w:sz="0" w:space="0" w:color="auto"/>
            <w:left w:val="none" w:sz="0" w:space="0" w:color="auto"/>
            <w:bottom w:val="none" w:sz="0" w:space="0" w:color="auto"/>
            <w:right w:val="none" w:sz="0" w:space="0" w:color="auto"/>
          </w:divBdr>
        </w:div>
        <w:div w:id="1864781361">
          <w:marLeft w:val="640"/>
          <w:marRight w:val="0"/>
          <w:marTop w:val="0"/>
          <w:marBottom w:val="0"/>
          <w:divBdr>
            <w:top w:val="none" w:sz="0" w:space="0" w:color="auto"/>
            <w:left w:val="none" w:sz="0" w:space="0" w:color="auto"/>
            <w:bottom w:val="none" w:sz="0" w:space="0" w:color="auto"/>
            <w:right w:val="none" w:sz="0" w:space="0" w:color="auto"/>
          </w:divBdr>
        </w:div>
        <w:div w:id="1118136459">
          <w:marLeft w:val="640"/>
          <w:marRight w:val="0"/>
          <w:marTop w:val="0"/>
          <w:marBottom w:val="0"/>
          <w:divBdr>
            <w:top w:val="none" w:sz="0" w:space="0" w:color="auto"/>
            <w:left w:val="none" w:sz="0" w:space="0" w:color="auto"/>
            <w:bottom w:val="none" w:sz="0" w:space="0" w:color="auto"/>
            <w:right w:val="none" w:sz="0" w:space="0" w:color="auto"/>
          </w:divBdr>
        </w:div>
        <w:div w:id="859318052">
          <w:marLeft w:val="640"/>
          <w:marRight w:val="0"/>
          <w:marTop w:val="0"/>
          <w:marBottom w:val="0"/>
          <w:divBdr>
            <w:top w:val="none" w:sz="0" w:space="0" w:color="auto"/>
            <w:left w:val="none" w:sz="0" w:space="0" w:color="auto"/>
            <w:bottom w:val="none" w:sz="0" w:space="0" w:color="auto"/>
            <w:right w:val="none" w:sz="0" w:space="0" w:color="auto"/>
          </w:divBdr>
        </w:div>
        <w:div w:id="984235268">
          <w:marLeft w:val="640"/>
          <w:marRight w:val="0"/>
          <w:marTop w:val="0"/>
          <w:marBottom w:val="0"/>
          <w:divBdr>
            <w:top w:val="none" w:sz="0" w:space="0" w:color="auto"/>
            <w:left w:val="none" w:sz="0" w:space="0" w:color="auto"/>
            <w:bottom w:val="none" w:sz="0" w:space="0" w:color="auto"/>
            <w:right w:val="none" w:sz="0" w:space="0" w:color="auto"/>
          </w:divBdr>
        </w:div>
      </w:divsChild>
    </w:div>
    <w:div w:id="1050228284">
      <w:bodyDiv w:val="1"/>
      <w:marLeft w:val="0"/>
      <w:marRight w:val="0"/>
      <w:marTop w:val="0"/>
      <w:marBottom w:val="0"/>
      <w:divBdr>
        <w:top w:val="none" w:sz="0" w:space="0" w:color="auto"/>
        <w:left w:val="none" w:sz="0" w:space="0" w:color="auto"/>
        <w:bottom w:val="none" w:sz="0" w:space="0" w:color="auto"/>
        <w:right w:val="none" w:sz="0" w:space="0" w:color="auto"/>
      </w:divBdr>
      <w:divsChild>
        <w:div w:id="1837762053">
          <w:marLeft w:val="640"/>
          <w:marRight w:val="0"/>
          <w:marTop w:val="0"/>
          <w:marBottom w:val="0"/>
          <w:divBdr>
            <w:top w:val="none" w:sz="0" w:space="0" w:color="auto"/>
            <w:left w:val="none" w:sz="0" w:space="0" w:color="auto"/>
            <w:bottom w:val="none" w:sz="0" w:space="0" w:color="auto"/>
            <w:right w:val="none" w:sz="0" w:space="0" w:color="auto"/>
          </w:divBdr>
        </w:div>
        <w:div w:id="1887788573">
          <w:marLeft w:val="640"/>
          <w:marRight w:val="0"/>
          <w:marTop w:val="0"/>
          <w:marBottom w:val="0"/>
          <w:divBdr>
            <w:top w:val="none" w:sz="0" w:space="0" w:color="auto"/>
            <w:left w:val="none" w:sz="0" w:space="0" w:color="auto"/>
            <w:bottom w:val="none" w:sz="0" w:space="0" w:color="auto"/>
            <w:right w:val="none" w:sz="0" w:space="0" w:color="auto"/>
          </w:divBdr>
        </w:div>
        <w:div w:id="676076576">
          <w:marLeft w:val="640"/>
          <w:marRight w:val="0"/>
          <w:marTop w:val="0"/>
          <w:marBottom w:val="0"/>
          <w:divBdr>
            <w:top w:val="none" w:sz="0" w:space="0" w:color="auto"/>
            <w:left w:val="none" w:sz="0" w:space="0" w:color="auto"/>
            <w:bottom w:val="none" w:sz="0" w:space="0" w:color="auto"/>
            <w:right w:val="none" w:sz="0" w:space="0" w:color="auto"/>
          </w:divBdr>
        </w:div>
        <w:div w:id="763963106">
          <w:marLeft w:val="640"/>
          <w:marRight w:val="0"/>
          <w:marTop w:val="0"/>
          <w:marBottom w:val="0"/>
          <w:divBdr>
            <w:top w:val="none" w:sz="0" w:space="0" w:color="auto"/>
            <w:left w:val="none" w:sz="0" w:space="0" w:color="auto"/>
            <w:bottom w:val="none" w:sz="0" w:space="0" w:color="auto"/>
            <w:right w:val="none" w:sz="0" w:space="0" w:color="auto"/>
          </w:divBdr>
        </w:div>
        <w:div w:id="211504156">
          <w:marLeft w:val="640"/>
          <w:marRight w:val="0"/>
          <w:marTop w:val="0"/>
          <w:marBottom w:val="0"/>
          <w:divBdr>
            <w:top w:val="none" w:sz="0" w:space="0" w:color="auto"/>
            <w:left w:val="none" w:sz="0" w:space="0" w:color="auto"/>
            <w:bottom w:val="none" w:sz="0" w:space="0" w:color="auto"/>
            <w:right w:val="none" w:sz="0" w:space="0" w:color="auto"/>
          </w:divBdr>
        </w:div>
        <w:div w:id="1720207587">
          <w:marLeft w:val="640"/>
          <w:marRight w:val="0"/>
          <w:marTop w:val="0"/>
          <w:marBottom w:val="0"/>
          <w:divBdr>
            <w:top w:val="none" w:sz="0" w:space="0" w:color="auto"/>
            <w:left w:val="none" w:sz="0" w:space="0" w:color="auto"/>
            <w:bottom w:val="none" w:sz="0" w:space="0" w:color="auto"/>
            <w:right w:val="none" w:sz="0" w:space="0" w:color="auto"/>
          </w:divBdr>
        </w:div>
        <w:div w:id="2067871508">
          <w:marLeft w:val="640"/>
          <w:marRight w:val="0"/>
          <w:marTop w:val="0"/>
          <w:marBottom w:val="0"/>
          <w:divBdr>
            <w:top w:val="none" w:sz="0" w:space="0" w:color="auto"/>
            <w:left w:val="none" w:sz="0" w:space="0" w:color="auto"/>
            <w:bottom w:val="none" w:sz="0" w:space="0" w:color="auto"/>
            <w:right w:val="none" w:sz="0" w:space="0" w:color="auto"/>
          </w:divBdr>
        </w:div>
        <w:div w:id="1280989296">
          <w:marLeft w:val="640"/>
          <w:marRight w:val="0"/>
          <w:marTop w:val="0"/>
          <w:marBottom w:val="0"/>
          <w:divBdr>
            <w:top w:val="none" w:sz="0" w:space="0" w:color="auto"/>
            <w:left w:val="none" w:sz="0" w:space="0" w:color="auto"/>
            <w:bottom w:val="none" w:sz="0" w:space="0" w:color="auto"/>
            <w:right w:val="none" w:sz="0" w:space="0" w:color="auto"/>
          </w:divBdr>
        </w:div>
        <w:div w:id="994265106">
          <w:marLeft w:val="640"/>
          <w:marRight w:val="0"/>
          <w:marTop w:val="0"/>
          <w:marBottom w:val="0"/>
          <w:divBdr>
            <w:top w:val="none" w:sz="0" w:space="0" w:color="auto"/>
            <w:left w:val="none" w:sz="0" w:space="0" w:color="auto"/>
            <w:bottom w:val="none" w:sz="0" w:space="0" w:color="auto"/>
            <w:right w:val="none" w:sz="0" w:space="0" w:color="auto"/>
          </w:divBdr>
        </w:div>
        <w:div w:id="1151991959">
          <w:marLeft w:val="640"/>
          <w:marRight w:val="0"/>
          <w:marTop w:val="0"/>
          <w:marBottom w:val="0"/>
          <w:divBdr>
            <w:top w:val="none" w:sz="0" w:space="0" w:color="auto"/>
            <w:left w:val="none" w:sz="0" w:space="0" w:color="auto"/>
            <w:bottom w:val="none" w:sz="0" w:space="0" w:color="auto"/>
            <w:right w:val="none" w:sz="0" w:space="0" w:color="auto"/>
          </w:divBdr>
        </w:div>
        <w:div w:id="910233624">
          <w:marLeft w:val="640"/>
          <w:marRight w:val="0"/>
          <w:marTop w:val="0"/>
          <w:marBottom w:val="0"/>
          <w:divBdr>
            <w:top w:val="none" w:sz="0" w:space="0" w:color="auto"/>
            <w:left w:val="none" w:sz="0" w:space="0" w:color="auto"/>
            <w:bottom w:val="none" w:sz="0" w:space="0" w:color="auto"/>
            <w:right w:val="none" w:sz="0" w:space="0" w:color="auto"/>
          </w:divBdr>
        </w:div>
        <w:div w:id="153375257">
          <w:marLeft w:val="640"/>
          <w:marRight w:val="0"/>
          <w:marTop w:val="0"/>
          <w:marBottom w:val="0"/>
          <w:divBdr>
            <w:top w:val="none" w:sz="0" w:space="0" w:color="auto"/>
            <w:left w:val="none" w:sz="0" w:space="0" w:color="auto"/>
            <w:bottom w:val="none" w:sz="0" w:space="0" w:color="auto"/>
            <w:right w:val="none" w:sz="0" w:space="0" w:color="auto"/>
          </w:divBdr>
        </w:div>
        <w:div w:id="221911693">
          <w:marLeft w:val="640"/>
          <w:marRight w:val="0"/>
          <w:marTop w:val="0"/>
          <w:marBottom w:val="0"/>
          <w:divBdr>
            <w:top w:val="none" w:sz="0" w:space="0" w:color="auto"/>
            <w:left w:val="none" w:sz="0" w:space="0" w:color="auto"/>
            <w:bottom w:val="none" w:sz="0" w:space="0" w:color="auto"/>
            <w:right w:val="none" w:sz="0" w:space="0" w:color="auto"/>
          </w:divBdr>
        </w:div>
        <w:div w:id="1320502153">
          <w:marLeft w:val="640"/>
          <w:marRight w:val="0"/>
          <w:marTop w:val="0"/>
          <w:marBottom w:val="0"/>
          <w:divBdr>
            <w:top w:val="none" w:sz="0" w:space="0" w:color="auto"/>
            <w:left w:val="none" w:sz="0" w:space="0" w:color="auto"/>
            <w:bottom w:val="none" w:sz="0" w:space="0" w:color="auto"/>
            <w:right w:val="none" w:sz="0" w:space="0" w:color="auto"/>
          </w:divBdr>
        </w:div>
        <w:div w:id="793332547">
          <w:marLeft w:val="640"/>
          <w:marRight w:val="0"/>
          <w:marTop w:val="0"/>
          <w:marBottom w:val="0"/>
          <w:divBdr>
            <w:top w:val="none" w:sz="0" w:space="0" w:color="auto"/>
            <w:left w:val="none" w:sz="0" w:space="0" w:color="auto"/>
            <w:bottom w:val="none" w:sz="0" w:space="0" w:color="auto"/>
            <w:right w:val="none" w:sz="0" w:space="0" w:color="auto"/>
          </w:divBdr>
        </w:div>
        <w:div w:id="1024939260">
          <w:marLeft w:val="640"/>
          <w:marRight w:val="0"/>
          <w:marTop w:val="0"/>
          <w:marBottom w:val="0"/>
          <w:divBdr>
            <w:top w:val="none" w:sz="0" w:space="0" w:color="auto"/>
            <w:left w:val="none" w:sz="0" w:space="0" w:color="auto"/>
            <w:bottom w:val="none" w:sz="0" w:space="0" w:color="auto"/>
            <w:right w:val="none" w:sz="0" w:space="0" w:color="auto"/>
          </w:divBdr>
        </w:div>
        <w:div w:id="1598557280">
          <w:marLeft w:val="640"/>
          <w:marRight w:val="0"/>
          <w:marTop w:val="0"/>
          <w:marBottom w:val="0"/>
          <w:divBdr>
            <w:top w:val="none" w:sz="0" w:space="0" w:color="auto"/>
            <w:left w:val="none" w:sz="0" w:space="0" w:color="auto"/>
            <w:bottom w:val="none" w:sz="0" w:space="0" w:color="auto"/>
            <w:right w:val="none" w:sz="0" w:space="0" w:color="auto"/>
          </w:divBdr>
        </w:div>
      </w:divsChild>
    </w:div>
    <w:div w:id="1052971147">
      <w:bodyDiv w:val="1"/>
      <w:marLeft w:val="0"/>
      <w:marRight w:val="0"/>
      <w:marTop w:val="0"/>
      <w:marBottom w:val="0"/>
      <w:divBdr>
        <w:top w:val="none" w:sz="0" w:space="0" w:color="auto"/>
        <w:left w:val="none" w:sz="0" w:space="0" w:color="auto"/>
        <w:bottom w:val="none" w:sz="0" w:space="0" w:color="auto"/>
        <w:right w:val="none" w:sz="0" w:space="0" w:color="auto"/>
      </w:divBdr>
    </w:div>
    <w:div w:id="1080520246">
      <w:bodyDiv w:val="1"/>
      <w:marLeft w:val="0"/>
      <w:marRight w:val="0"/>
      <w:marTop w:val="0"/>
      <w:marBottom w:val="0"/>
      <w:divBdr>
        <w:top w:val="none" w:sz="0" w:space="0" w:color="auto"/>
        <w:left w:val="none" w:sz="0" w:space="0" w:color="auto"/>
        <w:bottom w:val="none" w:sz="0" w:space="0" w:color="auto"/>
        <w:right w:val="none" w:sz="0" w:space="0" w:color="auto"/>
      </w:divBdr>
    </w:div>
    <w:div w:id="1081635558">
      <w:bodyDiv w:val="1"/>
      <w:marLeft w:val="0"/>
      <w:marRight w:val="0"/>
      <w:marTop w:val="0"/>
      <w:marBottom w:val="0"/>
      <w:divBdr>
        <w:top w:val="none" w:sz="0" w:space="0" w:color="auto"/>
        <w:left w:val="none" w:sz="0" w:space="0" w:color="auto"/>
        <w:bottom w:val="none" w:sz="0" w:space="0" w:color="auto"/>
        <w:right w:val="none" w:sz="0" w:space="0" w:color="auto"/>
      </w:divBdr>
      <w:divsChild>
        <w:div w:id="2051104149">
          <w:marLeft w:val="640"/>
          <w:marRight w:val="0"/>
          <w:marTop w:val="0"/>
          <w:marBottom w:val="0"/>
          <w:divBdr>
            <w:top w:val="none" w:sz="0" w:space="0" w:color="auto"/>
            <w:left w:val="none" w:sz="0" w:space="0" w:color="auto"/>
            <w:bottom w:val="none" w:sz="0" w:space="0" w:color="auto"/>
            <w:right w:val="none" w:sz="0" w:space="0" w:color="auto"/>
          </w:divBdr>
        </w:div>
        <w:div w:id="205728422">
          <w:marLeft w:val="640"/>
          <w:marRight w:val="0"/>
          <w:marTop w:val="0"/>
          <w:marBottom w:val="0"/>
          <w:divBdr>
            <w:top w:val="none" w:sz="0" w:space="0" w:color="auto"/>
            <w:left w:val="none" w:sz="0" w:space="0" w:color="auto"/>
            <w:bottom w:val="none" w:sz="0" w:space="0" w:color="auto"/>
            <w:right w:val="none" w:sz="0" w:space="0" w:color="auto"/>
          </w:divBdr>
        </w:div>
        <w:div w:id="1747721006">
          <w:marLeft w:val="640"/>
          <w:marRight w:val="0"/>
          <w:marTop w:val="0"/>
          <w:marBottom w:val="0"/>
          <w:divBdr>
            <w:top w:val="none" w:sz="0" w:space="0" w:color="auto"/>
            <w:left w:val="none" w:sz="0" w:space="0" w:color="auto"/>
            <w:bottom w:val="none" w:sz="0" w:space="0" w:color="auto"/>
            <w:right w:val="none" w:sz="0" w:space="0" w:color="auto"/>
          </w:divBdr>
        </w:div>
        <w:div w:id="1410808635">
          <w:marLeft w:val="640"/>
          <w:marRight w:val="0"/>
          <w:marTop w:val="0"/>
          <w:marBottom w:val="0"/>
          <w:divBdr>
            <w:top w:val="none" w:sz="0" w:space="0" w:color="auto"/>
            <w:left w:val="none" w:sz="0" w:space="0" w:color="auto"/>
            <w:bottom w:val="none" w:sz="0" w:space="0" w:color="auto"/>
            <w:right w:val="none" w:sz="0" w:space="0" w:color="auto"/>
          </w:divBdr>
        </w:div>
        <w:div w:id="679310561">
          <w:marLeft w:val="640"/>
          <w:marRight w:val="0"/>
          <w:marTop w:val="0"/>
          <w:marBottom w:val="0"/>
          <w:divBdr>
            <w:top w:val="none" w:sz="0" w:space="0" w:color="auto"/>
            <w:left w:val="none" w:sz="0" w:space="0" w:color="auto"/>
            <w:bottom w:val="none" w:sz="0" w:space="0" w:color="auto"/>
            <w:right w:val="none" w:sz="0" w:space="0" w:color="auto"/>
          </w:divBdr>
        </w:div>
        <w:div w:id="382288214">
          <w:marLeft w:val="640"/>
          <w:marRight w:val="0"/>
          <w:marTop w:val="0"/>
          <w:marBottom w:val="0"/>
          <w:divBdr>
            <w:top w:val="none" w:sz="0" w:space="0" w:color="auto"/>
            <w:left w:val="none" w:sz="0" w:space="0" w:color="auto"/>
            <w:bottom w:val="none" w:sz="0" w:space="0" w:color="auto"/>
            <w:right w:val="none" w:sz="0" w:space="0" w:color="auto"/>
          </w:divBdr>
        </w:div>
        <w:div w:id="74017076">
          <w:marLeft w:val="640"/>
          <w:marRight w:val="0"/>
          <w:marTop w:val="0"/>
          <w:marBottom w:val="0"/>
          <w:divBdr>
            <w:top w:val="none" w:sz="0" w:space="0" w:color="auto"/>
            <w:left w:val="none" w:sz="0" w:space="0" w:color="auto"/>
            <w:bottom w:val="none" w:sz="0" w:space="0" w:color="auto"/>
            <w:right w:val="none" w:sz="0" w:space="0" w:color="auto"/>
          </w:divBdr>
        </w:div>
        <w:div w:id="770315768">
          <w:marLeft w:val="640"/>
          <w:marRight w:val="0"/>
          <w:marTop w:val="0"/>
          <w:marBottom w:val="0"/>
          <w:divBdr>
            <w:top w:val="none" w:sz="0" w:space="0" w:color="auto"/>
            <w:left w:val="none" w:sz="0" w:space="0" w:color="auto"/>
            <w:bottom w:val="none" w:sz="0" w:space="0" w:color="auto"/>
            <w:right w:val="none" w:sz="0" w:space="0" w:color="auto"/>
          </w:divBdr>
        </w:div>
        <w:div w:id="150416939">
          <w:marLeft w:val="640"/>
          <w:marRight w:val="0"/>
          <w:marTop w:val="0"/>
          <w:marBottom w:val="0"/>
          <w:divBdr>
            <w:top w:val="none" w:sz="0" w:space="0" w:color="auto"/>
            <w:left w:val="none" w:sz="0" w:space="0" w:color="auto"/>
            <w:bottom w:val="none" w:sz="0" w:space="0" w:color="auto"/>
            <w:right w:val="none" w:sz="0" w:space="0" w:color="auto"/>
          </w:divBdr>
        </w:div>
        <w:div w:id="48917478">
          <w:marLeft w:val="640"/>
          <w:marRight w:val="0"/>
          <w:marTop w:val="0"/>
          <w:marBottom w:val="0"/>
          <w:divBdr>
            <w:top w:val="none" w:sz="0" w:space="0" w:color="auto"/>
            <w:left w:val="none" w:sz="0" w:space="0" w:color="auto"/>
            <w:bottom w:val="none" w:sz="0" w:space="0" w:color="auto"/>
            <w:right w:val="none" w:sz="0" w:space="0" w:color="auto"/>
          </w:divBdr>
        </w:div>
        <w:div w:id="934166283">
          <w:marLeft w:val="640"/>
          <w:marRight w:val="0"/>
          <w:marTop w:val="0"/>
          <w:marBottom w:val="0"/>
          <w:divBdr>
            <w:top w:val="none" w:sz="0" w:space="0" w:color="auto"/>
            <w:left w:val="none" w:sz="0" w:space="0" w:color="auto"/>
            <w:bottom w:val="none" w:sz="0" w:space="0" w:color="auto"/>
            <w:right w:val="none" w:sz="0" w:space="0" w:color="auto"/>
          </w:divBdr>
        </w:div>
        <w:div w:id="1214193953">
          <w:marLeft w:val="640"/>
          <w:marRight w:val="0"/>
          <w:marTop w:val="0"/>
          <w:marBottom w:val="0"/>
          <w:divBdr>
            <w:top w:val="none" w:sz="0" w:space="0" w:color="auto"/>
            <w:left w:val="none" w:sz="0" w:space="0" w:color="auto"/>
            <w:bottom w:val="none" w:sz="0" w:space="0" w:color="auto"/>
            <w:right w:val="none" w:sz="0" w:space="0" w:color="auto"/>
          </w:divBdr>
        </w:div>
        <w:div w:id="999693504">
          <w:marLeft w:val="640"/>
          <w:marRight w:val="0"/>
          <w:marTop w:val="0"/>
          <w:marBottom w:val="0"/>
          <w:divBdr>
            <w:top w:val="none" w:sz="0" w:space="0" w:color="auto"/>
            <w:left w:val="none" w:sz="0" w:space="0" w:color="auto"/>
            <w:bottom w:val="none" w:sz="0" w:space="0" w:color="auto"/>
            <w:right w:val="none" w:sz="0" w:space="0" w:color="auto"/>
          </w:divBdr>
        </w:div>
        <w:div w:id="1415711840">
          <w:marLeft w:val="640"/>
          <w:marRight w:val="0"/>
          <w:marTop w:val="0"/>
          <w:marBottom w:val="0"/>
          <w:divBdr>
            <w:top w:val="none" w:sz="0" w:space="0" w:color="auto"/>
            <w:left w:val="none" w:sz="0" w:space="0" w:color="auto"/>
            <w:bottom w:val="none" w:sz="0" w:space="0" w:color="auto"/>
            <w:right w:val="none" w:sz="0" w:space="0" w:color="auto"/>
          </w:divBdr>
        </w:div>
        <w:div w:id="258373524">
          <w:marLeft w:val="640"/>
          <w:marRight w:val="0"/>
          <w:marTop w:val="0"/>
          <w:marBottom w:val="0"/>
          <w:divBdr>
            <w:top w:val="none" w:sz="0" w:space="0" w:color="auto"/>
            <w:left w:val="none" w:sz="0" w:space="0" w:color="auto"/>
            <w:bottom w:val="none" w:sz="0" w:space="0" w:color="auto"/>
            <w:right w:val="none" w:sz="0" w:space="0" w:color="auto"/>
          </w:divBdr>
        </w:div>
        <w:div w:id="511914958">
          <w:marLeft w:val="640"/>
          <w:marRight w:val="0"/>
          <w:marTop w:val="0"/>
          <w:marBottom w:val="0"/>
          <w:divBdr>
            <w:top w:val="none" w:sz="0" w:space="0" w:color="auto"/>
            <w:left w:val="none" w:sz="0" w:space="0" w:color="auto"/>
            <w:bottom w:val="none" w:sz="0" w:space="0" w:color="auto"/>
            <w:right w:val="none" w:sz="0" w:space="0" w:color="auto"/>
          </w:divBdr>
        </w:div>
        <w:div w:id="231165330">
          <w:marLeft w:val="640"/>
          <w:marRight w:val="0"/>
          <w:marTop w:val="0"/>
          <w:marBottom w:val="0"/>
          <w:divBdr>
            <w:top w:val="none" w:sz="0" w:space="0" w:color="auto"/>
            <w:left w:val="none" w:sz="0" w:space="0" w:color="auto"/>
            <w:bottom w:val="none" w:sz="0" w:space="0" w:color="auto"/>
            <w:right w:val="none" w:sz="0" w:space="0" w:color="auto"/>
          </w:divBdr>
        </w:div>
        <w:div w:id="1892689577">
          <w:marLeft w:val="640"/>
          <w:marRight w:val="0"/>
          <w:marTop w:val="0"/>
          <w:marBottom w:val="0"/>
          <w:divBdr>
            <w:top w:val="none" w:sz="0" w:space="0" w:color="auto"/>
            <w:left w:val="none" w:sz="0" w:space="0" w:color="auto"/>
            <w:bottom w:val="none" w:sz="0" w:space="0" w:color="auto"/>
            <w:right w:val="none" w:sz="0" w:space="0" w:color="auto"/>
          </w:divBdr>
        </w:div>
        <w:div w:id="1377047747">
          <w:marLeft w:val="640"/>
          <w:marRight w:val="0"/>
          <w:marTop w:val="0"/>
          <w:marBottom w:val="0"/>
          <w:divBdr>
            <w:top w:val="none" w:sz="0" w:space="0" w:color="auto"/>
            <w:left w:val="none" w:sz="0" w:space="0" w:color="auto"/>
            <w:bottom w:val="none" w:sz="0" w:space="0" w:color="auto"/>
            <w:right w:val="none" w:sz="0" w:space="0" w:color="auto"/>
          </w:divBdr>
        </w:div>
        <w:div w:id="447315314">
          <w:marLeft w:val="640"/>
          <w:marRight w:val="0"/>
          <w:marTop w:val="0"/>
          <w:marBottom w:val="0"/>
          <w:divBdr>
            <w:top w:val="none" w:sz="0" w:space="0" w:color="auto"/>
            <w:left w:val="none" w:sz="0" w:space="0" w:color="auto"/>
            <w:bottom w:val="none" w:sz="0" w:space="0" w:color="auto"/>
            <w:right w:val="none" w:sz="0" w:space="0" w:color="auto"/>
          </w:divBdr>
        </w:div>
        <w:div w:id="1829589532">
          <w:marLeft w:val="640"/>
          <w:marRight w:val="0"/>
          <w:marTop w:val="0"/>
          <w:marBottom w:val="0"/>
          <w:divBdr>
            <w:top w:val="none" w:sz="0" w:space="0" w:color="auto"/>
            <w:left w:val="none" w:sz="0" w:space="0" w:color="auto"/>
            <w:bottom w:val="none" w:sz="0" w:space="0" w:color="auto"/>
            <w:right w:val="none" w:sz="0" w:space="0" w:color="auto"/>
          </w:divBdr>
        </w:div>
        <w:div w:id="404571613">
          <w:marLeft w:val="640"/>
          <w:marRight w:val="0"/>
          <w:marTop w:val="0"/>
          <w:marBottom w:val="0"/>
          <w:divBdr>
            <w:top w:val="none" w:sz="0" w:space="0" w:color="auto"/>
            <w:left w:val="none" w:sz="0" w:space="0" w:color="auto"/>
            <w:bottom w:val="none" w:sz="0" w:space="0" w:color="auto"/>
            <w:right w:val="none" w:sz="0" w:space="0" w:color="auto"/>
          </w:divBdr>
        </w:div>
      </w:divsChild>
    </w:div>
    <w:div w:id="1094745258">
      <w:bodyDiv w:val="1"/>
      <w:marLeft w:val="0"/>
      <w:marRight w:val="0"/>
      <w:marTop w:val="0"/>
      <w:marBottom w:val="0"/>
      <w:divBdr>
        <w:top w:val="none" w:sz="0" w:space="0" w:color="auto"/>
        <w:left w:val="none" w:sz="0" w:space="0" w:color="auto"/>
        <w:bottom w:val="none" w:sz="0" w:space="0" w:color="auto"/>
        <w:right w:val="none" w:sz="0" w:space="0" w:color="auto"/>
      </w:divBdr>
    </w:div>
    <w:div w:id="1096707200">
      <w:bodyDiv w:val="1"/>
      <w:marLeft w:val="0"/>
      <w:marRight w:val="0"/>
      <w:marTop w:val="0"/>
      <w:marBottom w:val="0"/>
      <w:divBdr>
        <w:top w:val="none" w:sz="0" w:space="0" w:color="auto"/>
        <w:left w:val="none" w:sz="0" w:space="0" w:color="auto"/>
        <w:bottom w:val="none" w:sz="0" w:space="0" w:color="auto"/>
        <w:right w:val="none" w:sz="0" w:space="0" w:color="auto"/>
      </w:divBdr>
    </w:div>
    <w:div w:id="1097553333">
      <w:bodyDiv w:val="1"/>
      <w:marLeft w:val="0"/>
      <w:marRight w:val="0"/>
      <w:marTop w:val="0"/>
      <w:marBottom w:val="0"/>
      <w:divBdr>
        <w:top w:val="none" w:sz="0" w:space="0" w:color="auto"/>
        <w:left w:val="none" w:sz="0" w:space="0" w:color="auto"/>
        <w:bottom w:val="none" w:sz="0" w:space="0" w:color="auto"/>
        <w:right w:val="none" w:sz="0" w:space="0" w:color="auto"/>
      </w:divBdr>
      <w:divsChild>
        <w:div w:id="1787306899">
          <w:marLeft w:val="640"/>
          <w:marRight w:val="0"/>
          <w:marTop w:val="0"/>
          <w:marBottom w:val="0"/>
          <w:divBdr>
            <w:top w:val="none" w:sz="0" w:space="0" w:color="auto"/>
            <w:left w:val="none" w:sz="0" w:space="0" w:color="auto"/>
            <w:bottom w:val="none" w:sz="0" w:space="0" w:color="auto"/>
            <w:right w:val="none" w:sz="0" w:space="0" w:color="auto"/>
          </w:divBdr>
        </w:div>
        <w:div w:id="1015381846">
          <w:marLeft w:val="640"/>
          <w:marRight w:val="0"/>
          <w:marTop w:val="0"/>
          <w:marBottom w:val="0"/>
          <w:divBdr>
            <w:top w:val="none" w:sz="0" w:space="0" w:color="auto"/>
            <w:left w:val="none" w:sz="0" w:space="0" w:color="auto"/>
            <w:bottom w:val="none" w:sz="0" w:space="0" w:color="auto"/>
            <w:right w:val="none" w:sz="0" w:space="0" w:color="auto"/>
          </w:divBdr>
        </w:div>
        <w:div w:id="1918595238">
          <w:marLeft w:val="640"/>
          <w:marRight w:val="0"/>
          <w:marTop w:val="0"/>
          <w:marBottom w:val="0"/>
          <w:divBdr>
            <w:top w:val="none" w:sz="0" w:space="0" w:color="auto"/>
            <w:left w:val="none" w:sz="0" w:space="0" w:color="auto"/>
            <w:bottom w:val="none" w:sz="0" w:space="0" w:color="auto"/>
            <w:right w:val="none" w:sz="0" w:space="0" w:color="auto"/>
          </w:divBdr>
        </w:div>
        <w:div w:id="226770197">
          <w:marLeft w:val="640"/>
          <w:marRight w:val="0"/>
          <w:marTop w:val="0"/>
          <w:marBottom w:val="0"/>
          <w:divBdr>
            <w:top w:val="none" w:sz="0" w:space="0" w:color="auto"/>
            <w:left w:val="none" w:sz="0" w:space="0" w:color="auto"/>
            <w:bottom w:val="none" w:sz="0" w:space="0" w:color="auto"/>
            <w:right w:val="none" w:sz="0" w:space="0" w:color="auto"/>
          </w:divBdr>
        </w:div>
        <w:div w:id="965115277">
          <w:marLeft w:val="640"/>
          <w:marRight w:val="0"/>
          <w:marTop w:val="0"/>
          <w:marBottom w:val="0"/>
          <w:divBdr>
            <w:top w:val="none" w:sz="0" w:space="0" w:color="auto"/>
            <w:left w:val="none" w:sz="0" w:space="0" w:color="auto"/>
            <w:bottom w:val="none" w:sz="0" w:space="0" w:color="auto"/>
            <w:right w:val="none" w:sz="0" w:space="0" w:color="auto"/>
          </w:divBdr>
        </w:div>
        <w:div w:id="1177503341">
          <w:marLeft w:val="640"/>
          <w:marRight w:val="0"/>
          <w:marTop w:val="0"/>
          <w:marBottom w:val="0"/>
          <w:divBdr>
            <w:top w:val="none" w:sz="0" w:space="0" w:color="auto"/>
            <w:left w:val="none" w:sz="0" w:space="0" w:color="auto"/>
            <w:bottom w:val="none" w:sz="0" w:space="0" w:color="auto"/>
            <w:right w:val="none" w:sz="0" w:space="0" w:color="auto"/>
          </w:divBdr>
        </w:div>
        <w:div w:id="1523125378">
          <w:marLeft w:val="640"/>
          <w:marRight w:val="0"/>
          <w:marTop w:val="0"/>
          <w:marBottom w:val="0"/>
          <w:divBdr>
            <w:top w:val="none" w:sz="0" w:space="0" w:color="auto"/>
            <w:left w:val="none" w:sz="0" w:space="0" w:color="auto"/>
            <w:bottom w:val="none" w:sz="0" w:space="0" w:color="auto"/>
            <w:right w:val="none" w:sz="0" w:space="0" w:color="auto"/>
          </w:divBdr>
        </w:div>
        <w:div w:id="70471126">
          <w:marLeft w:val="640"/>
          <w:marRight w:val="0"/>
          <w:marTop w:val="0"/>
          <w:marBottom w:val="0"/>
          <w:divBdr>
            <w:top w:val="none" w:sz="0" w:space="0" w:color="auto"/>
            <w:left w:val="none" w:sz="0" w:space="0" w:color="auto"/>
            <w:bottom w:val="none" w:sz="0" w:space="0" w:color="auto"/>
            <w:right w:val="none" w:sz="0" w:space="0" w:color="auto"/>
          </w:divBdr>
        </w:div>
        <w:div w:id="1940991188">
          <w:marLeft w:val="640"/>
          <w:marRight w:val="0"/>
          <w:marTop w:val="0"/>
          <w:marBottom w:val="0"/>
          <w:divBdr>
            <w:top w:val="none" w:sz="0" w:space="0" w:color="auto"/>
            <w:left w:val="none" w:sz="0" w:space="0" w:color="auto"/>
            <w:bottom w:val="none" w:sz="0" w:space="0" w:color="auto"/>
            <w:right w:val="none" w:sz="0" w:space="0" w:color="auto"/>
          </w:divBdr>
        </w:div>
        <w:div w:id="533269464">
          <w:marLeft w:val="640"/>
          <w:marRight w:val="0"/>
          <w:marTop w:val="0"/>
          <w:marBottom w:val="0"/>
          <w:divBdr>
            <w:top w:val="none" w:sz="0" w:space="0" w:color="auto"/>
            <w:left w:val="none" w:sz="0" w:space="0" w:color="auto"/>
            <w:bottom w:val="none" w:sz="0" w:space="0" w:color="auto"/>
            <w:right w:val="none" w:sz="0" w:space="0" w:color="auto"/>
          </w:divBdr>
        </w:div>
        <w:div w:id="730425792">
          <w:marLeft w:val="640"/>
          <w:marRight w:val="0"/>
          <w:marTop w:val="0"/>
          <w:marBottom w:val="0"/>
          <w:divBdr>
            <w:top w:val="none" w:sz="0" w:space="0" w:color="auto"/>
            <w:left w:val="none" w:sz="0" w:space="0" w:color="auto"/>
            <w:bottom w:val="none" w:sz="0" w:space="0" w:color="auto"/>
            <w:right w:val="none" w:sz="0" w:space="0" w:color="auto"/>
          </w:divBdr>
        </w:div>
        <w:div w:id="1999722354">
          <w:marLeft w:val="640"/>
          <w:marRight w:val="0"/>
          <w:marTop w:val="0"/>
          <w:marBottom w:val="0"/>
          <w:divBdr>
            <w:top w:val="none" w:sz="0" w:space="0" w:color="auto"/>
            <w:left w:val="none" w:sz="0" w:space="0" w:color="auto"/>
            <w:bottom w:val="none" w:sz="0" w:space="0" w:color="auto"/>
            <w:right w:val="none" w:sz="0" w:space="0" w:color="auto"/>
          </w:divBdr>
        </w:div>
        <w:div w:id="2028091125">
          <w:marLeft w:val="640"/>
          <w:marRight w:val="0"/>
          <w:marTop w:val="0"/>
          <w:marBottom w:val="0"/>
          <w:divBdr>
            <w:top w:val="none" w:sz="0" w:space="0" w:color="auto"/>
            <w:left w:val="none" w:sz="0" w:space="0" w:color="auto"/>
            <w:bottom w:val="none" w:sz="0" w:space="0" w:color="auto"/>
            <w:right w:val="none" w:sz="0" w:space="0" w:color="auto"/>
          </w:divBdr>
        </w:div>
        <w:div w:id="2004120085">
          <w:marLeft w:val="640"/>
          <w:marRight w:val="0"/>
          <w:marTop w:val="0"/>
          <w:marBottom w:val="0"/>
          <w:divBdr>
            <w:top w:val="none" w:sz="0" w:space="0" w:color="auto"/>
            <w:left w:val="none" w:sz="0" w:space="0" w:color="auto"/>
            <w:bottom w:val="none" w:sz="0" w:space="0" w:color="auto"/>
            <w:right w:val="none" w:sz="0" w:space="0" w:color="auto"/>
          </w:divBdr>
        </w:div>
        <w:div w:id="1893731937">
          <w:marLeft w:val="640"/>
          <w:marRight w:val="0"/>
          <w:marTop w:val="0"/>
          <w:marBottom w:val="0"/>
          <w:divBdr>
            <w:top w:val="none" w:sz="0" w:space="0" w:color="auto"/>
            <w:left w:val="none" w:sz="0" w:space="0" w:color="auto"/>
            <w:bottom w:val="none" w:sz="0" w:space="0" w:color="auto"/>
            <w:right w:val="none" w:sz="0" w:space="0" w:color="auto"/>
          </w:divBdr>
        </w:div>
        <w:div w:id="895245134">
          <w:marLeft w:val="640"/>
          <w:marRight w:val="0"/>
          <w:marTop w:val="0"/>
          <w:marBottom w:val="0"/>
          <w:divBdr>
            <w:top w:val="none" w:sz="0" w:space="0" w:color="auto"/>
            <w:left w:val="none" w:sz="0" w:space="0" w:color="auto"/>
            <w:bottom w:val="none" w:sz="0" w:space="0" w:color="auto"/>
            <w:right w:val="none" w:sz="0" w:space="0" w:color="auto"/>
          </w:divBdr>
        </w:div>
      </w:divsChild>
    </w:div>
    <w:div w:id="1097821802">
      <w:bodyDiv w:val="1"/>
      <w:marLeft w:val="0"/>
      <w:marRight w:val="0"/>
      <w:marTop w:val="0"/>
      <w:marBottom w:val="0"/>
      <w:divBdr>
        <w:top w:val="none" w:sz="0" w:space="0" w:color="auto"/>
        <w:left w:val="none" w:sz="0" w:space="0" w:color="auto"/>
        <w:bottom w:val="none" w:sz="0" w:space="0" w:color="auto"/>
        <w:right w:val="none" w:sz="0" w:space="0" w:color="auto"/>
      </w:divBdr>
      <w:divsChild>
        <w:div w:id="594286970">
          <w:marLeft w:val="640"/>
          <w:marRight w:val="0"/>
          <w:marTop w:val="0"/>
          <w:marBottom w:val="0"/>
          <w:divBdr>
            <w:top w:val="none" w:sz="0" w:space="0" w:color="auto"/>
            <w:left w:val="none" w:sz="0" w:space="0" w:color="auto"/>
            <w:bottom w:val="none" w:sz="0" w:space="0" w:color="auto"/>
            <w:right w:val="none" w:sz="0" w:space="0" w:color="auto"/>
          </w:divBdr>
        </w:div>
        <w:div w:id="742410154">
          <w:marLeft w:val="640"/>
          <w:marRight w:val="0"/>
          <w:marTop w:val="0"/>
          <w:marBottom w:val="0"/>
          <w:divBdr>
            <w:top w:val="none" w:sz="0" w:space="0" w:color="auto"/>
            <w:left w:val="none" w:sz="0" w:space="0" w:color="auto"/>
            <w:bottom w:val="none" w:sz="0" w:space="0" w:color="auto"/>
            <w:right w:val="none" w:sz="0" w:space="0" w:color="auto"/>
          </w:divBdr>
        </w:div>
        <w:div w:id="1570461931">
          <w:marLeft w:val="640"/>
          <w:marRight w:val="0"/>
          <w:marTop w:val="0"/>
          <w:marBottom w:val="0"/>
          <w:divBdr>
            <w:top w:val="none" w:sz="0" w:space="0" w:color="auto"/>
            <w:left w:val="none" w:sz="0" w:space="0" w:color="auto"/>
            <w:bottom w:val="none" w:sz="0" w:space="0" w:color="auto"/>
            <w:right w:val="none" w:sz="0" w:space="0" w:color="auto"/>
          </w:divBdr>
        </w:div>
        <w:div w:id="845755773">
          <w:marLeft w:val="640"/>
          <w:marRight w:val="0"/>
          <w:marTop w:val="0"/>
          <w:marBottom w:val="0"/>
          <w:divBdr>
            <w:top w:val="none" w:sz="0" w:space="0" w:color="auto"/>
            <w:left w:val="none" w:sz="0" w:space="0" w:color="auto"/>
            <w:bottom w:val="none" w:sz="0" w:space="0" w:color="auto"/>
            <w:right w:val="none" w:sz="0" w:space="0" w:color="auto"/>
          </w:divBdr>
        </w:div>
        <w:div w:id="1445227464">
          <w:marLeft w:val="640"/>
          <w:marRight w:val="0"/>
          <w:marTop w:val="0"/>
          <w:marBottom w:val="0"/>
          <w:divBdr>
            <w:top w:val="none" w:sz="0" w:space="0" w:color="auto"/>
            <w:left w:val="none" w:sz="0" w:space="0" w:color="auto"/>
            <w:bottom w:val="none" w:sz="0" w:space="0" w:color="auto"/>
            <w:right w:val="none" w:sz="0" w:space="0" w:color="auto"/>
          </w:divBdr>
        </w:div>
        <w:div w:id="939991386">
          <w:marLeft w:val="640"/>
          <w:marRight w:val="0"/>
          <w:marTop w:val="0"/>
          <w:marBottom w:val="0"/>
          <w:divBdr>
            <w:top w:val="none" w:sz="0" w:space="0" w:color="auto"/>
            <w:left w:val="none" w:sz="0" w:space="0" w:color="auto"/>
            <w:bottom w:val="none" w:sz="0" w:space="0" w:color="auto"/>
            <w:right w:val="none" w:sz="0" w:space="0" w:color="auto"/>
          </w:divBdr>
        </w:div>
        <w:div w:id="886722298">
          <w:marLeft w:val="640"/>
          <w:marRight w:val="0"/>
          <w:marTop w:val="0"/>
          <w:marBottom w:val="0"/>
          <w:divBdr>
            <w:top w:val="none" w:sz="0" w:space="0" w:color="auto"/>
            <w:left w:val="none" w:sz="0" w:space="0" w:color="auto"/>
            <w:bottom w:val="none" w:sz="0" w:space="0" w:color="auto"/>
            <w:right w:val="none" w:sz="0" w:space="0" w:color="auto"/>
          </w:divBdr>
        </w:div>
        <w:div w:id="1414158846">
          <w:marLeft w:val="640"/>
          <w:marRight w:val="0"/>
          <w:marTop w:val="0"/>
          <w:marBottom w:val="0"/>
          <w:divBdr>
            <w:top w:val="none" w:sz="0" w:space="0" w:color="auto"/>
            <w:left w:val="none" w:sz="0" w:space="0" w:color="auto"/>
            <w:bottom w:val="none" w:sz="0" w:space="0" w:color="auto"/>
            <w:right w:val="none" w:sz="0" w:space="0" w:color="auto"/>
          </w:divBdr>
        </w:div>
        <w:div w:id="1031302846">
          <w:marLeft w:val="640"/>
          <w:marRight w:val="0"/>
          <w:marTop w:val="0"/>
          <w:marBottom w:val="0"/>
          <w:divBdr>
            <w:top w:val="none" w:sz="0" w:space="0" w:color="auto"/>
            <w:left w:val="none" w:sz="0" w:space="0" w:color="auto"/>
            <w:bottom w:val="none" w:sz="0" w:space="0" w:color="auto"/>
            <w:right w:val="none" w:sz="0" w:space="0" w:color="auto"/>
          </w:divBdr>
        </w:div>
        <w:div w:id="1497650785">
          <w:marLeft w:val="640"/>
          <w:marRight w:val="0"/>
          <w:marTop w:val="0"/>
          <w:marBottom w:val="0"/>
          <w:divBdr>
            <w:top w:val="none" w:sz="0" w:space="0" w:color="auto"/>
            <w:left w:val="none" w:sz="0" w:space="0" w:color="auto"/>
            <w:bottom w:val="none" w:sz="0" w:space="0" w:color="auto"/>
            <w:right w:val="none" w:sz="0" w:space="0" w:color="auto"/>
          </w:divBdr>
        </w:div>
        <w:div w:id="1732650128">
          <w:marLeft w:val="640"/>
          <w:marRight w:val="0"/>
          <w:marTop w:val="0"/>
          <w:marBottom w:val="0"/>
          <w:divBdr>
            <w:top w:val="none" w:sz="0" w:space="0" w:color="auto"/>
            <w:left w:val="none" w:sz="0" w:space="0" w:color="auto"/>
            <w:bottom w:val="none" w:sz="0" w:space="0" w:color="auto"/>
            <w:right w:val="none" w:sz="0" w:space="0" w:color="auto"/>
          </w:divBdr>
        </w:div>
        <w:div w:id="196086120">
          <w:marLeft w:val="640"/>
          <w:marRight w:val="0"/>
          <w:marTop w:val="0"/>
          <w:marBottom w:val="0"/>
          <w:divBdr>
            <w:top w:val="none" w:sz="0" w:space="0" w:color="auto"/>
            <w:left w:val="none" w:sz="0" w:space="0" w:color="auto"/>
            <w:bottom w:val="none" w:sz="0" w:space="0" w:color="auto"/>
            <w:right w:val="none" w:sz="0" w:space="0" w:color="auto"/>
          </w:divBdr>
        </w:div>
        <w:div w:id="203059576">
          <w:marLeft w:val="640"/>
          <w:marRight w:val="0"/>
          <w:marTop w:val="0"/>
          <w:marBottom w:val="0"/>
          <w:divBdr>
            <w:top w:val="none" w:sz="0" w:space="0" w:color="auto"/>
            <w:left w:val="none" w:sz="0" w:space="0" w:color="auto"/>
            <w:bottom w:val="none" w:sz="0" w:space="0" w:color="auto"/>
            <w:right w:val="none" w:sz="0" w:space="0" w:color="auto"/>
          </w:divBdr>
        </w:div>
        <w:div w:id="309872975">
          <w:marLeft w:val="640"/>
          <w:marRight w:val="0"/>
          <w:marTop w:val="0"/>
          <w:marBottom w:val="0"/>
          <w:divBdr>
            <w:top w:val="none" w:sz="0" w:space="0" w:color="auto"/>
            <w:left w:val="none" w:sz="0" w:space="0" w:color="auto"/>
            <w:bottom w:val="none" w:sz="0" w:space="0" w:color="auto"/>
            <w:right w:val="none" w:sz="0" w:space="0" w:color="auto"/>
          </w:divBdr>
        </w:div>
        <w:div w:id="1169253262">
          <w:marLeft w:val="640"/>
          <w:marRight w:val="0"/>
          <w:marTop w:val="0"/>
          <w:marBottom w:val="0"/>
          <w:divBdr>
            <w:top w:val="none" w:sz="0" w:space="0" w:color="auto"/>
            <w:left w:val="none" w:sz="0" w:space="0" w:color="auto"/>
            <w:bottom w:val="none" w:sz="0" w:space="0" w:color="auto"/>
            <w:right w:val="none" w:sz="0" w:space="0" w:color="auto"/>
          </w:divBdr>
        </w:div>
        <w:div w:id="2044549252">
          <w:marLeft w:val="640"/>
          <w:marRight w:val="0"/>
          <w:marTop w:val="0"/>
          <w:marBottom w:val="0"/>
          <w:divBdr>
            <w:top w:val="none" w:sz="0" w:space="0" w:color="auto"/>
            <w:left w:val="none" w:sz="0" w:space="0" w:color="auto"/>
            <w:bottom w:val="none" w:sz="0" w:space="0" w:color="auto"/>
            <w:right w:val="none" w:sz="0" w:space="0" w:color="auto"/>
          </w:divBdr>
        </w:div>
        <w:div w:id="1492526297">
          <w:marLeft w:val="640"/>
          <w:marRight w:val="0"/>
          <w:marTop w:val="0"/>
          <w:marBottom w:val="0"/>
          <w:divBdr>
            <w:top w:val="none" w:sz="0" w:space="0" w:color="auto"/>
            <w:left w:val="none" w:sz="0" w:space="0" w:color="auto"/>
            <w:bottom w:val="none" w:sz="0" w:space="0" w:color="auto"/>
            <w:right w:val="none" w:sz="0" w:space="0" w:color="auto"/>
          </w:divBdr>
        </w:div>
        <w:div w:id="1753774957">
          <w:marLeft w:val="640"/>
          <w:marRight w:val="0"/>
          <w:marTop w:val="0"/>
          <w:marBottom w:val="0"/>
          <w:divBdr>
            <w:top w:val="none" w:sz="0" w:space="0" w:color="auto"/>
            <w:left w:val="none" w:sz="0" w:space="0" w:color="auto"/>
            <w:bottom w:val="none" w:sz="0" w:space="0" w:color="auto"/>
            <w:right w:val="none" w:sz="0" w:space="0" w:color="auto"/>
          </w:divBdr>
        </w:div>
        <w:div w:id="541673515">
          <w:marLeft w:val="640"/>
          <w:marRight w:val="0"/>
          <w:marTop w:val="0"/>
          <w:marBottom w:val="0"/>
          <w:divBdr>
            <w:top w:val="none" w:sz="0" w:space="0" w:color="auto"/>
            <w:left w:val="none" w:sz="0" w:space="0" w:color="auto"/>
            <w:bottom w:val="none" w:sz="0" w:space="0" w:color="auto"/>
            <w:right w:val="none" w:sz="0" w:space="0" w:color="auto"/>
          </w:divBdr>
        </w:div>
        <w:div w:id="1882790256">
          <w:marLeft w:val="640"/>
          <w:marRight w:val="0"/>
          <w:marTop w:val="0"/>
          <w:marBottom w:val="0"/>
          <w:divBdr>
            <w:top w:val="none" w:sz="0" w:space="0" w:color="auto"/>
            <w:left w:val="none" w:sz="0" w:space="0" w:color="auto"/>
            <w:bottom w:val="none" w:sz="0" w:space="0" w:color="auto"/>
            <w:right w:val="none" w:sz="0" w:space="0" w:color="auto"/>
          </w:divBdr>
        </w:div>
      </w:divsChild>
    </w:div>
    <w:div w:id="1101529710">
      <w:bodyDiv w:val="1"/>
      <w:marLeft w:val="0"/>
      <w:marRight w:val="0"/>
      <w:marTop w:val="0"/>
      <w:marBottom w:val="0"/>
      <w:divBdr>
        <w:top w:val="none" w:sz="0" w:space="0" w:color="auto"/>
        <w:left w:val="none" w:sz="0" w:space="0" w:color="auto"/>
        <w:bottom w:val="none" w:sz="0" w:space="0" w:color="auto"/>
        <w:right w:val="none" w:sz="0" w:space="0" w:color="auto"/>
      </w:divBdr>
      <w:divsChild>
        <w:div w:id="1507751405">
          <w:marLeft w:val="640"/>
          <w:marRight w:val="0"/>
          <w:marTop w:val="0"/>
          <w:marBottom w:val="0"/>
          <w:divBdr>
            <w:top w:val="none" w:sz="0" w:space="0" w:color="auto"/>
            <w:left w:val="none" w:sz="0" w:space="0" w:color="auto"/>
            <w:bottom w:val="none" w:sz="0" w:space="0" w:color="auto"/>
            <w:right w:val="none" w:sz="0" w:space="0" w:color="auto"/>
          </w:divBdr>
        </w:div>
        <w:div w:id="2090081501">
          <w:marLeft w:val="640"/>
          <w:marRight w:val="0"/>
          <w:marTop w:val="0"/>
          <w:marBottom w:val="0"/>
          <w:divBdr>
            <w:top w:val="none" w:sz="0" w:space="0" w:color="auto"/>
            <w:left w:val="none" w:sz="0" w:space="0" w:color="auto"/>
            <w:bottom w:val="none" w:sz="0" w:space="0" w:color="auto"/>
            <w:right w:val="none" w:sz="0" w:space="0" w:color="auto"/>
          </w:divBdr>
        </w:div>
        <w:div w:id="260335543">
          <w:marLeft w:val="640"/>
          <w:marRight w:val="0"/>
          <w:marTop w:val="0"/>
          <w:marBottom w:val="0"/>
          <w:divBdr>
            <w:top w:val="none" w:sz="0" w:space="0" w:color="auto"/>
            <w:left w:val="none" w:sz="0" w:space="0" w:color="auto"/>
            <w:bottom w:val="none" w:sz="0" w:space="0" w:color="auto"/>
            <w:right w:val="none" w:sz="0" w:space="0" w:color="auto"/>
          </w:divBdr>
        </w:div>
        <w:div w:id="184292387">
          <w:marLeft w:val="640"/>
          <w:marRight w:val="0"/>
          <w:marTop w:val="0"/>
          <w:marBottom w:val="0"/>
          <w:divBdr>
            <w:top w:val="none" w:sz="0" w:space="0" w:color="auto"/>
            <w:left w:val="none" w:sz="0" w:space="0" w:color="auto"/>
            <w:bottom w:val="none" w:sz="0" w:space="0" w:color="auto"/>
            <w:right w:val="none" w:sz="0" w:space="0" w:color="auto"/>
          </w:divBdr>
        </w:div>
        <w:div w:id="938031040">
          <w:marLeft w:val="640"/>
          <w:marRight w:val="0"/>
          <w:marTop w:val="0"/>
          <w:marBottom w:val="0"/>
          <w:divBdr>
            <w:top w:val="none" w:sz="0" w:space="0" w:color="auto"/>
            <w:left w:val="none" w:sz="0" w:space="0" w:color="auto"/>
            <w:bottom w:val="none" w:sz="0" w:space="0" w:color="auto"/>
            <w:right w:val="none" w:sz="0" w:space="0" w:color="auto"/>
          </w:divBdr>
        </w:div>
        <w:div w:id="1037196095">
          <w:marLeft w:val="640"/>
          <w:marRight w:val="0"/>
          <w:marTop w:val="0"/>
          <w:marBottom w:val="0"/>
          <w:divBdr>
            <w:top w:val="none" w:sz="0" w:space="0" w:color="auto"/>
            <w:left w:val="none" w:sz="0" w:space="0" w:color="auto"/>
            <w:bottom w:val="none" w:sz="0" w:space="0" w:color="auto"/>
            <w:right w:val="none" w:sz="0" w:space="0" w:color="auto"/>
          </w:divBdr>
        </w:div>
        <w:div w:id="830759311">
          <w:marLeft w:val="640"/>
          <w:marRight w:val="0"/>
          <w:marTop w:val="0"/>
          <w:marBottom w:val="0"/>
          <w:divBdr>
            <w:top w:val="none" w:sz="0" w:space="0" w:color="auto"/>
            <w:left w:val="none" w:sz="0" w:space="0" w:color="auto"/>
            <w:bottom w:val="none" w:sz="0" w:space="0" w:color="auto"/>
            <w:right w:val="none" w:sz="0" w:space="0" w:color="auto"/>
          </w:divBdr>
        </w:div>
        <w:div w:id="735206449">
          <w:marLeft w:val="640"/>
          <w:marRight w:val="0"/>
          <w:marTop w:val="0"/>
          <w:marBottom w:val="0"/>
          <w:divBdr>
            <w:top w:val="none" w:sz="0" w:space="0" w:color="auto"/>
            <w:left w:val="none" w:sz="0" w:space="0" w:color="auto"/>
            <w:bottom w:val="none" w:sz="0" w:space="0" w:color="auto"/>
            <w:right w:val="none" w:sz="0" w:space="0" w:color="auto"/>
          </w:divBdr>
        </w:div>
        <w:div w:id="277955235">
          <w:marLeft w:val="640"/>
          <w:marRight w:val="0"/>
          <w:marTop w:val="0"/>
          <w:marBottom w:val="0"/>
          <w:divBdr>
            <w:top w:val="none" w:sz="0" w:space="0" w:color="auto"/>
            <w:left w:val="none" w:sz="0" w:space="0" w:color="auto"/>
            <w:bottom w:val="none" w:sz="0" w:space="0" w:color="auto"/>
            <w:right w:val="none" w:sz="0" w:space="0" w:color="auto"/>
          </w:divBdr>
        </w:div>
        <w:div w:id="680358016">
          <w:marLeft w:val="640"/>
          <w:marRight w:val="0"/>
          <w:marTop w:val="0"/>
          <w:marBottom w:val="0"/>
          <w:divBdr>
            <w:top w:val="none" w:sz="0" w:space="0" w:color="auto"/>
            <w:left w:val="none" w:sz="0" w:space="0" w:color="auto"/>
            <w:bottom w:val="none" w:sz="0" w:space="0" w:color="auto"/>
            <w:right w:val="none" w:sz="0" w:space="0" w:color="auto"/>
          </w:divBdr>
        </w:div>
        <w:div w:id="1674605930">
          <w:marLeft w:val="640"/>
          <w:marRight w:val="0"/>
          <w:marTop w:val="0"/>
          <w:marBottom w:val="0"/>
          <w:divBdr>
            <w:top w:val="none" w:sz="0" w:space="0" w:color="auto"/>
            <w:left w:val="none" w:sz="0" w:space="0" w:color="auto"/>
            <w:bottom w:val="none" w:sz="0" w:space="0" w:color="auto"/>
            <w:right w:val="none" w:sz="0" w:space="0" w:color="auto"/>
          </w:divBdr>
        </w:div>
        <w:div w:id="1978681522">
          <w:marLeft w:val="640"/>
          <w:marRight w:val="0"/>
          <w:marTop w:val="0"/>
          <w:marBottom w:val="0"/>
          <w:divBdr>
            <w:top w:val="none" w:sz="0" w:space="0" w:color="auto"/>
            <w:left w:val="none" w:sz="0" w:space="0" w:color="auto"/>
            <w:bottom w:val="none" w:sz="0" w:space="0" w:color="auto"/>
            <w:right w:val="none" w:sz="0" w:space="0" w:color="auto"/>
          </w:divBdr>
        </w:div>
        <w:div w:id="1173297742">
          <w:marLeft w:val="640"/>
          <w:marRight w:val="0"/>
          <w:marTop w:val="0"/>
          <w:marBottom w:val="0"/>
          <w:divBdr>
            <w:top w:val="none" w:sz="0" w:space="0" w:color="auto"/>
            <w:left w:val="none" w:sz="0" w:space="0" w:color="auto"/>
            <w:bottom w:val="none" w:sz="0" w:space="0" w:color="auto"/>
            <w:right w:val="none" w:sz="0" w:space="0" w:color="auto"/>
          </w:divBdr>
        </w:div>
        <w:div w:id="1387875935">
          <w:marLeft w:val="640"/>
          <w:marRight w:val="0"/>
          <w:marTop w:val="0"/>
          <w:marBottom w:val="0"/>
          <w:divBdr>
            <w:top w:val="none" w:sz="0" w:space="0" w:color="auto"/>
            <w:left w:val="none" w:sz="0" w:space="0" w:color="auto"/>
            <w:bottom w:val="none" w:sz="0" w:space="0" w:color="auto"/>
            <w:right w:val="none" w:sz="0" w:space="0" w:color="auto"/>
          </w:divBdr>
        </w:div>
        <w:div w:id="954020683">
          <w:marLeft w:val="640"/>
          <w:marRight w:val="0"/>
          <w:marTop w:val="0"/>
          <w:marBottom w:val="0"/>
          <w:divBdr>
            <w:top w:val="none" w:sz="0" w:space="0" w:color="auto"/>
            <w:left w:val="none" w:sz="0" w:space="0" w:color="auto"/>
            <w:bottom w:val="none" w:sz="0" w:space="0" w:color="auto"/>
            <w:right w:val="none" w:sz="0" w:space="0" w:color="auto"/>
          </w:divBdr>
        </w:div>
        <w:div w:id="1578242030">
          <w:marLeft w:val="640"/>
          <w:marRight w:val="0"/>
          <w:marTop w:val="0"/>
          <w:marBottom w:val="0"/>
          <w:divBdr>
            <w:top w:val="none" w:sz="0" w:space="0" w:color="auto"/>
            <w:left w:val="none" w:sz="0" w:space="0" w:color="auto"/>
            <w:bottom w:val="none" w:sz="0" w:space="0" w:color="auto"/>
            <w:right w:val="none" w:sz="0" w:space="0" w:color="auto"/>
          </w:divBdr>
        </w:div>
        <w:div w:id="1710765281">
          <w:marLeft w:val="640"/>
          <w:marRight w:val="0"/>
          <w:marTop w:val="0"/>
          <w:marBottom w:val="0"/>
          <w:divBdr>
            <w:top w:val="none" w:sz="0" w:space="0" w:color="auto"/>
            <w:left w:val="none" w:sz="0" w:space="0" w:color="auto"/>
            <w:bottom w:val="none" w:sz="0" w:space="0" w:color="auto"/>
            <w:right w:val="none" w:sz="0" w:space="0" w:color="auto"/>
          </w:divBdr>
        </w:div>
      </w:divsChild>
    </w:div>
    <w:div w:id="1111972313">
      <w:bodyDiv w:val="1"/>
      <w:marLeft w:val="0"/>
      <w:marRight w:val="0"/>
      <w:marTop w:val="0"/>
      <w:marBottom w:val="0"/>
      <w:divBdr>
        <w:top w:val="none" w:sz="0" w:space="0" w:color="auto"/>
        <w:left w:val="none" w:sz="0" w:space="0" w:color="auto"/>
        <w:bottom w:val="none" w:sz="0" w:space="0" w:color="auto"/>
        <w:right w:val="none" w:sz="0" w:space="0" w:color="auto"/>
      </w:divBdr>
    </w:div>
    <w:div w:id="1120492824">
      <w:bodyDiv w:val="1"/>
      <w:marLeft w:val="0"/>
      <w:marRight w:val="0"/>
      <w:marTop w:val="0"/>
      <w:marBottom w:val="0"/>
      <w:divBdr>
        <w:top w:val="none" w:sz="0" w:space="0" w:color="auto"/>
        <w:left w:val="none" w:sz="0" w:space="0" w:color="auto"/>
        <w:bottom w:val="none" w:sz="0" w:space="0" w:color="auto"/>
        <w:right w:val="none" w:sz="0" w:space="0" w:color="auto"/>
      </w:divBdr>
    </w:div>
    <w:div w:id="1151140578">
      <w:bodyDiv w:val="1"/>
      <w:marLeft w:val="0"/>
      <w:marRight w:val="0"/>
      <w:marTop w:val="0"/>
      <w:marBottom w:val="0"/>
      <w:divBdr>
        <w:top w:val="none" w:sz="0" w:space="0" w:color="auto"/>
        <w:left w:val="none" w:sz="0" w:space="0" w:color="auto"/>
        <w:bottom w:val="none" w:sz="0" w:space="0" w:color="auto"/>
        <w:right w:val="none" w:sz="0" w:space="0" w:color="auto"/>
      </w:divBdr>
    </w:div>
    <w:div w:id="1164779051">
      <w:bodyDiv w:val="1"/>
      <w:marLeft w:val="0"/>
      <w:marRight w:val="0"/>
      <w:marTop w:val="0"/>
      <w:marBottom w:val="0"/>
      <w:divBdr>
        <w:top w:val="none" w:sz="0" w:space="0" w:color="auto"/>
        <w:left w:val="none" w:sz="0" w:space="0" w:color="auto"/>
        <w:bottom w:val="none" w:sz="0" w:space="0" w:color="auto"/>
        <w:right w:val="none" w:sz="0" w:space="0" w:color="auto"/>
      </w:divBdr>
      <w:divsChild>
        <w:div w:id="1004481693">
          <w:marLeft w:val="640"/>
          <w:marRight w:val="0"/>
          <w:marTop w:val="0"/>
          <w:marBottom w:val="0"/>
          <w:divBdr>
            <w:top w:val="none" w:sz="0" w:space="0" w:color="auto"/>
            <w:left w:val="none" w:sz="0" w:space="0" w:color="auto"/>
            <w:bottom w:val="none" w:sz="0" w:space="0" w:color="auto"/>
            <w:right w:val="none" w:sz="0" w:space="0" w:color="auto"/>
          </w:divBdr>
        </w:div>
        <w:div w:id="453596026">
          <w:marLeft w:val="640"/>
          <w:marRight w:val="0"/>
          <w:marTop w:val="0"/>
          <w:marBottom w:val="0"/>
          <w:divBdr>
            <w:top w:val="none" w:sz="0" w:space="0" w:color="auto"/>
            <w:left w:val="none" w:sz="0" w:space="0" w:color="auto"/>
            <w:bottom w:val="none" w:sz="0" w:space="0" w:color="auto"/>
            <w:right w:val="none" w:sz="0" w:space="0" w:color="auto"/>
          </w:divBdr>
        </w:div>
        <w:div w:id="187448900">
          <w:marLeft w:val="640"/>
          <w:marRight w:val="0"/>
          <w:marTop w:val="0"/>
          <w:marBottom w:val="0"/>
          <w:divBdr>
            <w:top w:val="none" w:sz="0" w:space="0" w:color="auto"/>
            <w:left w:val="none" w:sz="0" w:space="0" w:color="auto"/>
            <w:bottom w:val="none" w:sz="0" w:space="0" w:color="auto"/>
            <w:right w:val="none" w:sz="0" w:space="0" w:color="auto"/>
          </w:divBdr>
        </w:div>
        <w:div w:id="1132332765">
          <w:marLeft w:val="640"/>
          <w:marRight w:val="0"/>
          <w:marTop w:val="0"/>
          <w:marBottom w:val="0"/>
          <w:divBdr>
            <w:top w:val="none" w:sz="0" w:space="0" w:color="auto"/>
            <w:left w:val="none" w:sz="0" w:space="0" w:color="auto"/>
            <w:bottom w:val="none" w:sz="0" w:space="0" w:color="auto"/>
            <w:right w:val="none" w:sz="0" w:space="0" w:color="auto"/>
          </w:divBdr>
        </w:div>
        <w:div w:id="394360718">
          <w:marLeft w:val="640"/>
          <w:marRight w:val="0"/>
          <w:marTop w:val="0"/>
          <w:marBottom w:val="0"/>
          <w:divBdr>
            <w:top w:val="none" w:sz="0" w:space="0" w:color="auto"/>
            <w:left w:val="none" w:sz="0" w:space="0" w:color="auto"/>
            <w:bottom w:val="none" w:sz="0" w:space="0" w:color="auto"/>
            <w:right w:val="none" w:sz="0" w:space="0" w:color="auto"/>
          </w:divBdr>
        </w:div>
        <w:div w:id="595946413">
          <w:marLeft w:val="640"/>
          <w:marRight w:val="0"/>
          <w:marTop w:val="0"/>
          <w:marBottom w:val="0"/>
          <w:divBdr>
            <w:top w:val="none" w:sz="0" w:space="0" w:color="auto"/>
            <w:left w:val="none" w:sz="0" w:space="0" w:color="auto"/>
            <w:bottom w:val="none" w:sz="0" w:space="0" w:color="auto"/>
            <w:right w:val="none" w:sz="0" w:space="0" w:color="auto"/>
          </w:divBdr>
        </w:div>
        <w:div w:id="1871526439">
          <w:marLeft w:val="640"/>
          <w:marRight w:val="0"/>
          <w:marTop w:val="0"/>
          <w:marBottom w:val="0"/>
          <w:divBdr>
            <w:top w:val="none" w:sz="0" w:space="0" w:color="auto"/>
            <w:left w:val="none" w:sz="0" w:space="0" w:color="auto"/>
            <w:bottom w:val="none" w:sz="0" w:space="0" w:color="auto"/>
            <w:right w:val="none" w:sz="0" w:space="0" w:color="auto"/>
          </w:divBdr>
        </w:div>
        <w:div w:id="477384652">
          <w:marLeft w:val="640"/>
          <w:marRight w:val="0"/>
          <w:marTop w:val="0"/>
          <w:marBottom w:val="0"/>
          <w:divBdr>
            <w:top w:val="none" w:sz="0" w:space="0" w:color="auto"/>
            <w:left w:val="none" w:sz="0" w:space="0" w:color="auto"/>
            <w:bottom w:val="none" w:sz="0" w:space="0" w:color="auto"/>
            <w:right w:val="none" w:sz="0" w:space="0" w:color="auto"/>
          </w:divBdr>
        </w:div>
        <w:div w:id="926228835">
          <w:marLeft w:val="640"/>
          <w:marRight w:val="0"/>
          <w:marTop w:val="0"/>
          <w:marBottom w:val="0"/>
          <w:divBdr>
            <w:top w:val="none" w:sz="0" w:space="0" w:color="auto"/>
            <w:left w:val="none" w:sz="0" w:space="0" w:color="auto"/>
            <w:bottom w:val="none" w:sz="0" w:space="0" w:color="auto"/>
            <w:right w:val="none" w:sz="0" w:space="0" w:color="auto"/>
          </w:divBdr>
        </w:div>
        <w:div w:id="40329287">
          <w:marLeft w:val="640"/>
          <w:marRight w:val="0"/>
          <w:marTop w:val="0"/>
          <w:marBottom w:val="0"/>
          <w:divBdr>
            <w:top w:val="none" w:sz="0" w:space="0" w:color="auto"/>
            <w:left w:val="none" w:sz="0" w:space="0" w:color="auto"/>
            <w:bottom w:val="none" w:sz="0" w:space="0" w:color="auto"/>
            <w:right w:val="none" w:sz="0" w:space="0" w:color="auto"/>
          </w:divBdr>
        </w:div>
        <w:div w:id="1218860820">
          <w:marLeft w:val="640"/>
          <w:marRight w:val="0"/>
          <w:marTop w:val="0"/>
          <w:marBottom w:val="0"/>
          <w:divBdr>
            <w:top w:val="none" w:sz="0" w:space="0" w:color="auto"/>
            <w:left w:val="none" w:sz="0" w:space="0" w:color="auto"/>
            <w:bottom w:val="none" w:sz="0" w:space="0" w:color="auto"/>
            <w:right w:val="none" w:sz="0" w:space="0" w:color="auto"/>
          </w:divBdr>
        </w:div>
        <w:div w:id="1168014613">
          <w:marLeft w:val="640"/>
          <w:marRight w:val="0"/>
          <w:marTop w:val="0"/>
          <w:marBottom w:val="0"/>
          <w:divBdr>
            <w:top w:val="none" w:sz="0" w:space="0" w:color="auto"/>
            <w:left w:val="none" w:sz="0" w:space="0" w:color="auto"/>
            <w:bottom w:val="none" w:sz="0" w:space="0" w:color="auto"/>
            <w:right w:val="none" w:sz="0" w:space="0" w:color="auto"/>
          </w:divBdr>
        </w:div>
        <w:div w:id="639774402">
          <w:marLeft w:val="640"/>
          <w:marRight w:val="0"/>
          <w:marTop w:val="0"/>
          <w:marBottom w:val="0"/>
          <w:divBdr>
            <w:top w:val="none" w:sz="0" w:space="0" w:color="auto"/>
            <w:left w:val="none" w:sz="0" w:space="0" w:color="auto"/>
            <w:bottom w:val="none" w:sz="0" w:space="0" w:color="auto"/>
            <w:right w:val="none" w:sz="0" w:space="0" w:color="auto"/>
          </w:divBdr>
        </w:div>
        <w:div w:id="1117916822">
          <w:marLeft w:val="640"/>
          <w:marRight w:val="0"/>
          <w:marTop w:val="0"/>
          <w:marBottom w:val="0"/>
          <w:divBdr>
            <w:top w:val="none" w:sz="0" w:space="0" w:color="auto"/>
            <w:left w:val="none" w:sz="0" w:space="0" w:color="auto"/>
            <w:bottom w:val="none" w:sz="0" w:space="0" w:color="auto"/>
            <w:right w:val="none" w:sz="0" w:space="0" w:color="auto"/>
          </w:divBdr>
        </w:div>
        <w:div w:id="1179273567">
          <w:marLeft w:val="640"/>
          <w:marRight w:val="0"/>
          <w:marTop w:val="0"/>
          <w:marBottom w:val="0"/>
          <w:divBdr>
            <w:top w:val="none" w:sz="0" w:space="0" w:color="auto"/>
            <w:left w:val="none" w:sz="0" w:space="0" w:color="auto"/>
            <w:bottom w:val="none" w:sz="0" w:space="0" w:color="auto"/>
            <w:right w:val="none" w:sz="0" w:space="0" w:color="auto"/>
          </w:divBdr>
        </w:div>
        <w:div w:id="1127047381">
          <w:marLeft w:val="640"/>
          <w:marRight w:val="0"/>
          <w:marTop w:val="0"/>
          <w:marBottom w:val="0"/>
          <w:divBdr>
            <w:top w:val="none" w:sz="0" w:space="0" w:color="auto"/>
            <w:left w:val="none" w:sz="0" w:space="0" w:color="auto"/>
            <w:bottom w:val="none" w:sz="0" w:space="0" w:color="auto"/>
            <w:right w:val="none" w:sz="0" w:space="0" w:color="auto"/>
          </w:divBdr>
        </w:div>
        <w:div w:id="584848852">
          <w:marLeft w:val="640"/>
          <w:marRight w:val="0"/>
          <w:marTop w:val="0"/>
          <w:marBottom w:val="0"/>
          <w:divBdr>
            <w:top w:val="none" w:sz="0" w:space="0" w:color="auto"/>
            <w:left w:val="none" w:sz="0" w:space="0" w:color="auto"/>
            <w:bottom w:val="none" w:sz="0" w:space="0" w:color="auto"/>
            <w:right w:val="none" w:sz="0" w:space="0" w:color="auto"/>
          </w:divBdr>
        </w:div>
        <w:div w:id="1635671091">
          <w:marLeft w:val="640"/>
          <w:marRight w:val="0"/>
          <w:marTop w:val="0"/>
          <w:marBottom w:val="0"/>
          <w:divBdr>
            <w:top w:val="none" w:sz="0" w:space="0" w:color="auto"/>
            <w:left w:val="none" w:sz="0" w:space="0" w:color="auto"/>
            <w:bottom w:val="none" w:sz="0" w:space="0" w:color="auto"/>
            <w:right w:val="none" w:sz="0" w:space="0" w:color="auto"/>
          </w:divBdr>
        </w:div>
        <w:div w:id="1120222899">
          <w:marLeft w:val="640"/>
          <w:marRight w:val="0"/>
          <w:marTop w:val="0"/>
          <w:marBottom w:val="0"/>
          <w:divBdr>
            <w:top w:val="none" w:sz="0" w:space="0" w:color="auto"/>
            <w:left w:val="none" w:sz="0" w:space="0" w:color="auto"/>
            <w:bottom w:val="none" w:sz="0" w:space="0" w:color="auto"/>
            <w:right w:val="none" w:sz="0" w:space="0" w:color="auto"/>
          </w:divBdr>
        </w:div>
        <w:div w:id="29689601">
          <w:marLeft w:val="640"/>
          <w:marRight w:val="0"/>
          <w:marTop w:val="0"/>
          <w:marBottom w:val="0"/>
          <w:divBdr>
            <w:top w:val="none" w:sz="0" w:space="0" w:color="auto"/>
            <w:left w:val="none" w:sz="0" w:space="0" w:color="auto"/>
            <w:bottom w:val="none" w:sz="0" w:space="0" w:color="auto"/>
            <w:right w:val="none" w:sz="0" w:space="0" w:color="auto"/>
          </w:divBdr>
        </w:div>
      </w:divsChild>
    </w:div>
    <w:div w:id="1165701718">
      <w:bodyDiv w:val="1"/>
      <w:marLeft w:val="0"/>
      <w:marRight w:val="0"/>
      <w:marTop w:val="0"/>
      <w:marBottom w:val="0"/>
      <w:divBdr>
        <w:top w:val="none" w:sz="0" w:space="0" w:color="auto"/>
        <w:left w:val="none" w:sz="0" w:space="0" w:color="auto"/>
        <w:bottom w:val="none" w:sz="0" w:space="0" w:color="auto"/>
        <w:right w:val="none" w:sz="0" w:space="0" w:color="auto"/>
      </w:divBdr>
    </w:div>
    <w:div w:id="1173913194">
      <w:bodyDiv w:val="1"/>
      <w:marLeft w:val="0"/>
      <w:marRight w:val="0"/>
      <w:marTop w:val="0"/>
      <w:marBottom w:val="0"/>
      <w:divBdr>
        <w:top w:val="none" w:sz="0" w:space="0" w:color="auto"/>
        <w:left w:val="none" w:sz="0" w:space="0" w:color="auto"/>
        <w:bottom w:val="none" w:sz="0" w:space="0" w:color="auto"/>
        <w:right w:val="none" w:sz="0" w:space="0" w:color="auto"/>
      </w:divBdr>
    </w:div>
    <w:div w:id="1179543362">
      <w:bodyDiv w:val="1"/>
      <w:marLeft w:val="0"/>
      <w:marRight w:val="0"/>
      <w:marTop w:val="0"/>
      <w:marBottom w:val="0"/>
      <w:divBdr>
        <w:top w:val="none" w:sz="0" w:space="0" w:color="auto"/>
        <w:left w:val="none" w:sz="0" w:space="0" w:color="auto"/>
        <w:bottom w:val="none" w:sz="0" w:space="0" w:color="auto"/>
        <w:right w:val="none" w:sz="0" w:space="0" w:color="auto"/>
      </w:divBdr>
      <w:divsChild>
        <w:div w:id="1453941945">
          <w:marLeft w:val="640"/>
          <w:marRight w:val="0"/>
          <w:marTop w:val="0"/>
          <w:marBottom w:val="0"/>
          <w:divBdr>
            <w:top w:val="none" w:sz="0" w:space="0" w:color="auto"/>
            <w:left w:val="none" w:sz="0" w:space="0" w:color="auto"/>
            <w:bottom w:val="none" w:sz="0" w:space="0" w:color="auto"/>
            <w:right w:val="none" w:sz="0" w:space="0" w:color="auto"/>
          </w:divBdr>
        </w:div>
        <w:div w:id="1860704686">
          <w:marLeft w:val="640"/>
          <w:marRight w:val="0"/>
          <w:marTop w:val="0"/>
          <w:marBottom w:val="0"/>
          <w:divBdr>
            <w:top w:val="none" w:sz="0" w:space="0" w:color="auto"/>
            <w:left w:val="none" w:sz="0" w:space="0" w:color="auto"/>
            <w:bottom w:val="none" w:sz="0" w:space="0" w:color="auto"/>
            <w:right w:val="none" w:sz="0" w:space="0" w:color="auto"/>
          </w:divBdr>
        </w:div>
        <w:div w:id="1590192312">
          <w:marLeft w:val="640"/>
          <w:marRight w:val="0"/>
          <w:marTop w:val="0"/>
          <w:marBottom w:val="0"/>
          <w:divBdr>
            <w:top w:val="none" w:sz="0" w:space="0" w:color="auto"/>
            <w:left w:val="none" w:sz="0" w:space="0" w:color="auto"/>
            <w:bottom w:val="none" w:sz="0" w:space="0" w:color="auto"/>
            <w:right w:val="none" w:sz="0" w:space="0" w:color="auto"/>
          </w:divBdr>
        </w:div>
        <w:div w:id="2012751102">
          <w:marLeft w:val="640"/>
          <w:marRight w:val="0"/>
          <w:marTop w:val="0"/>
          <w:marBottom w:val="0"/>
          <w:divBdr>
            <w:top w:val="none" w:sz="0" w:space="0" w:color="auto"/>
            <w:left w:val="none" w:sz="0" w:space="0" w:color="auto"/>
            <w:bottom w:val="none" w:sz="0" w:space="0" w:color="auto"/>
            <w:right w:val="none" w:sz="0" w:space="0" w:color="auto"/>
          </w:divBdr>
        </w:div>
        <w:div w:id="1909539232">
          <w:marLeft w:val="640"/>
          <w:marRight w:val="0"/>
          <w:marTop w:val="0"/>
          <w:marBottom w:val="0"/>
          <w:divBdr>
            <w:top w:val="none" w:sz="0" w:space="0" w:color="auto"/>
            <w:left w:val="none" w:sz="0" w:space="0" w:color="auto"/>
            <w:bottom w:val="none" w:sz="0" w:space="0" w:color="auto"/>
            <w:right w:val="none" w:sz="0" w:space="0" w:color="auto"/>
          </w:divBdr>
        </w:div>
        <w:div w:id="315576346">
          <w:marLeft w:val="640"/>
          <w:marRight w:val="0"/>
          <w:marTop w:val="0"/>
          <w:marBottom w:val="0"/>
          <w:divBdr>
            <w:top w:val="none" w:sz="0" w:space="0" w:color="auto"/>
            <w:left w:val="none" w:sz="0" w:space="0" w:color="auto"/>
            <w:bottom w:val="none" w:sz="0" w:space="0" w:color="auto"/>
            <w:right w:val="none" w:sz="0" w:space="0" w:color="auto"/>
          </w:divBdr>
        </w:div>
        <w:div w:id="90784070">
          <w:marLeft w:val="640"/>
          <w:marRight w:val="0"/>
          <w:marTop w:val="0"/>
          <w:marBottom w:val="0"/>
          <w:divBdr>
            <w:top w:val="none" w:sz="0" w:space="0" w:color="auto"/>
            <w:left w:val="none" w:sz="0" w:space="0" w:color="auto"/>
            <w:bottom w:val="none" w:sz="0" w:space="0" w:color="auto"/>
            <w:right w:val="none" w:sz="0" w:space="0" w:color="auto"/>
          </w:divBdr>
        </w:div>
        <w:div w:id="867447568">
          <w:marLeft w:val="640"/>
          <w:marRight w:val="0"/>
          <w:marTop w:val="0"/>
          <w:marBottom w:val="0"/>
          <w:divBdr>
            <w:top w:val="none" w:sz="0" w:space="0" w:color="auto"/>
            <w:left w:val="none" w:sz="0" w:space="0" w:color="auto"/>
            <w:bottom w:val="none" w:sz="0" w:space="0" w:color="auto"/>
            <w:right w:val="none" w:sz="0" w:space="0" w:color="auto"/>
          </w:divBdr>
        </w:div>
        <w:div w:id="849608848">
          <w:marLeft w:val="640"/>
          <w:marRight w:val="0"/>
          <w:marTop w:val="0"/>
          <w:marBottom w:val="0"/>
          <w:divBdr>
            <w:top w:val="none" w:sz="0" w:space="0" w:color="auto"/>
            <w:left w:val="none" w:sz="0" w:space="0" w:color="auto"/>
            <w:bottom w:val="none" w:sz="0" w:space="0" w:color="auto"/>
            <w:right w:val="none" w:sz="0" w:space="0" w:color="auto"/>
          </w:divBdr>
        </w:div>
        <w:div w:id="2051026072">
          <w:marLeft w:val="640"/>
          <w:marRight w:val="0"/>
          <w:marTop w:val="0"/>
          <w:marBottom w:val="0"/>
          <w:divBdr>
            <w:top w:val="none" w:sz="0" w:space="0" w:color="auto"/>
            <w:left w:val="none" w:sz="0" w:space="0" w:color="auto"/>
            <w:bottom w:val="none" w:sz="0" w:space="0" w:color="auto"/>
            <w:right w:val="none" w:sz="0" w:space="0" w:color="auto"/>
          </w:divBdr>
        </w:div>
        <w:div w:id="271208096">
          <w:marLeft w:val="640"/>
          <w:marRight w:val="0"/>
          <w:marTop w:val="0"/>
          <w:marBottom w:val="0"/>
          <w:divBdr>
            <w:top w:val="none" w:sz="0" w:space="0" w:color="auto"/>
            <w:left w:val="none" w:sz="0" w:space="0" w:color="auto"/>
            <w:bottom w:val="none" w:sz="0" w:space="0" w:color="auto"/>
            <w:right w:val="none" w:sz="0" w:space="0" w:color="auto"/>
          </w:divBdr>
        </w:div>
        <w:div w:id="1538006674">
          <w:marLeft w:val="640"/>
          <w:marRight w:val="0"/>
          <w:marTop w:val="0"/>
          <w:marBottom w:val="0"/>
          <w:divBdr>
            <w:top w:val="none" w:sz="0" w:space="0" w:color="auto"/>
            <w:left w:val="none" w:sz="0" w:space="0" w:color="auto"/>
            <w:bottom w:val="none" w:sz="0" w:space="0" w:color="auto"/>
            <w:right w:val="none" w:sz="0" w:space="0" w:color="auto"/>
          </w:divBdr>
        </w:div>
        <w:div w:id="1375159005">
          <w:marLeft w:val="640"/>
          <w:marRight w:val="0"/>
          <w:marTop w:val="0"/>
          <w:marBottom w:val="0"/>
          <w:divBdr>
            <w:top w:val="none" w:sz="0" w:space="0" w:color="auto"/>
            <w:left w:val="none" w:sz="0" w:space="0" w:color="auto"/>
            <w:bottom w:val="none" w:sz="0" w:space="0" w:color="auto"/>
            <w:right w:val="none" w:sz="0" w:space="0" w:color="auto"/>
          </w:divBdr>
        </w:div>
        <w:div w:id="1431657945">
          <w:marLeft w:val="640"/>
          <w:marRight w:val="0"/>
          <w:marTop w:val="0"/>
          <w:marBottom w:val="0"/>
          <w:divBdr>
            <w:top w:val="none" w:sz="0" w:space="0" w:color="auto"/>
            <w:left w:val="none" w:sz="0" w:space="0" w:color="auto"/>
            <w:bottom w:val="none" w:sz="0" w:space="0" w:color="auto"/>
            <w:right w:val="none" w:sz="0" w:space="0" w:color="auto"/>
          </w:divBdr>
        </w:div>
        <w:div w:id="255095310">
          <w:marLeft w:val="640"/>
          <w:marRight w:val="0"/>
          <w:marTop w:val="0"/>
          <w:marBottom w:val="0"/>
          <w:divBdr>
            <w:top w:val="none" w:sz="0" w:space="0" w:color="auto"/>
            <w:left w:val="none" w:sz="0" w:space="0" w:color="auto"/>
            <w:bottom w:val="none" w:sz="0" w:space="0" w:color="auto"/>
            <w:right w:val="none" w:sz="0" w:space="0" w:color="auto"/>
          </w:divBdr>
        </w:div>
        <w:div w:id="2014726164">
          <w:marLeft w:val="640"/>
          <w:marRight w:val="0"/>
          <w:marTop w:val="0"/>
          <w:marBottom w:val="0"/>
          <w:divBdr>
            <w:top w:val="none" w:sz="0" w:space="0" w:color="auto"/>
            <w:left w:val="none" w:sz="0" w:space="0" w:color="auto"/>
            <w:bottom w:val="none" w:sz="0" w:space="0" w:color="auto"/>
            <w:right w:val="none" w:sz="0" w:space="0" w:color="auto"/>
          </w:divBdr>
        </w:div>
        <w:div w:id="1716395269">
          <w:marLeft w:val="640"/>
          <w:marRight w:val="0"/>
          <w:marTop w:val="0"/>
          <w:marBottom w:val="0"/>
          <w:divBdr>
            <w:top w:val="none" w:sz="0" w:space="0" w:color="auto"/>
            <w:left w:val="none" w:sz="0" w:space="0" w:color="auto"/>
            <w:bottom w:val="none" w:sz="0" w:space="0" w:color="auto"/>
            <w:right w:val="none" w:sz="0" w:space="0" w:color="auto"/>
          </w:divBdr>
        </w:div>
        <w:div w:id="738987286">
          <w:marLeft w:val="640"/>
          <w:marRight w:val="0"/>
          <w:marTop w:val="0"/>
          <w:marBottom w:val="0"/>
          <w:divBdr>
            <w:top w:val="none" w:sz="0" w:space="0" w:color="auto"/>
            <w:left w:val="none" w:sz="0" w:space="0" w:color="auto"/>
            <w:bottom w:val="none" w:sz="0" w:space="0" w:color="auto"/>
            <w:right w:val="none" w:sz="0" w:space="0" w:color="auto"/>
          </w:divBdr>
        </w:div>
        <w:div w:id="362294658">
          <w:marLeft w:val="640"/>
          <w:marRight w:val="0"/>
          <w:marTop w:val="0"/>
          <w:marBottom w:val="0"/>
          <w:divBdr>
            <w:top w:val="none" w:sz="0" w:space="0" w:color="auto"/>
            <w:left w:val="none" w:sz="0" w:space="0" w:color="auto"/>
            <w:bottom w:val="none" w:sz="0" w:space="0" w:color="auto"/>
            <w:right w:val="none" w:sz="0" w:space="0" w:color="auto"/>
          </w:divBdr>
        </w:div>
        <w:div w:id="766000214">
          <w:marLeft w:val="640"/>
          <w:marRight w:val="0"/>
          <w:marTop w:val="0"/>
          <w:marBottom w:val="0"/>
          <w:divBdr>
            <w:top w:val="none" w:sz="0" w:space="0" w:color="auto"/>
            <w:left w:val="none" w:sz="0" w:space="0" w:color="auto"/>
            <w:bottom w:val="none" w:sz="0" w:space="0" w:color="auto"/>
            <w:right w:val="none" w:sz="0" w:space="0" w:color="auto"/>
          </w:divBdr>
        </w:div>
        <w:div w:id="2135514532">
          <w:marLeft w:val="640"/>
          <w:marRight w:val="0"/>
          <w:marTop w:val="0"/>
          <w:marBottom w:val="0"/>
          <w:divBdr>
            <w:top w:val="none" w:sz="0" w:space="0" w:color="auto"/>
            <w:left w:val="none" w:sz="0" w:space="0" w:color="auto"/>
            <w:bottom w:val="none" w:sz="0" w:space="0" w:color="auto"/>
            <w:right w:val="none" w:sz="0" w:space="0" w:color="auto"/>
          </w:divBdr>
        </w:div>
      </w:divsChild>
    </w:div>
    <w:div w:id="1186136644">
      <w:bodyDiv w:val="1"/>
      <w:marLeft w:val="0"/>
      <w:marRight w:val="0"/>
      <w:marTop w:val="0"/>
      <w:marBottom w:val="0"/>
      <w:divBdr>
        <w:top w:val="none" w:sz="0" w:space="0" w:color="auto"/>
        <w:left w:val="none" w:sz="0" w:space="0" w:color="auto"/>
        <w:bottom w:val="none" w:sz="0" w:space="0" w:color="auto"/>
        <w:right w:val="none" w:sz="0" w:space="0" w:color="auto"/>
      </w:divBdr>
      <w:divsChild>
        <w:div w:id="1518426830">
          <w:marLeft w:val="640"/>
          <w:marRight w:val="0"/>
          <w:marTop w:val="0"/>
          <w:marBottom w:val="0"/>
          <w:divBdr>
            <w:top w:val="none" w:sz="0" w:space="0" w:color="auto"/>
            <w:left w:val="none" w:sz="0" w:space="0" w:color="auto"/>
            <w:bottom w:val="none" w:sz="0" w:space="0" w:color="auto"/>
            <w:right w:val="none" w:sz="0" w:space="0" w:color="auto"/>
          </w:divBdr>
        </w:div>
        <w:div w:id="1324351670">
          <w:marLeft w:val="640"/>
          <w:marRight w:val="0"/>
          <w:marTop w:val="0"/>
          <w:marBottom w:val="0"/>
          <w:divBdr>
            <w:top w:val="none" w:sz="0" w:space="0" w:color="auto"/>
            <w:left w:val="none" w:sz="0" w:space="0" w:color="auto"/>
            <w:bottom w:val="none" w:sz="0" w:space="0" w:color="auto"/>
            <w:right w:val="none" w:sz="0" w:space="0" w:color="auto"/>
          </w:divBdr>
        </w:div>
        <w:div w:id="54469793">
          <w:marLeft w:val="640"/>
          <w:marRight w:val="0"/>
          <w:marTop w:val="0"/>
          <w:marBottom w:val="0"/>
          <w:divBdr>
            <w:top w:val="none" w:sz="0" w:space="0" w:color="auto"/>
            <w:left w:val="none" w:sz="0" w:space="0" w:color="auto"/>
            <w:bottom w:val="none" w:sz="0" w:space="0" w:color="auto"/>
            <w:right w:val="none" w:sz="0" w:space="0" w:color="auto"/>
          </w:divBdr>
        </w:div>
        <w:div w:id="385304203">
          <w:marLeft w:val="640"/>
          <w:marRight w:val="0"/>
          <w:marTop w:val="0"/>
          <w:marBottom w:val="0"/>
          <w:divBdr>
            <w:top w:val="none" w:sz="0" w:space="0" w:color="auto"/>
            <w:left w:val="none" w:sz="0" w:space="0" w:color="auto"/>
            <w:bottom w:val="none" w:sz="0" w:space="0" w:color="auto"/>
            <w:right w:val="none" w:sz="0" w:space="0" w:color="auto"/>
          </w:divBdr>
        </w:div>
        <w:div w:id="712727229">
          <w:marLeft w:val="640"/>
          <w:marRight w:val="0"/>
          <w:marTop w:val="0"/>
          <w:marBottom w:val="0"/>
          <w:divBdr>
            <w:top w:val="none" w:sz="0" w:space="0" w:color="auto"/>
            <w:left w:val="none" w:sz="0" w:space="0" w:color="auto"/>
            <w:bottom w:val="none" w:sz="0" w:space="0" w:color="auto"/>
            <w:right w:val="none" w:sz="0" w:space="0" w:color="auto"/>
          </w:divBdr>
        </w:div>
        <w:div w:id="1579828941">
          <w:marLeft w:val="640"/>
          <w:marRight w:val="0"/>
          <w:marTop w:val="0"/>
          <w:marBottom w:val="0"/>
          <w:divBdr>
            <w:top w:val="none" w:sz="0" w:space="0" w:color="auto"/>
            <w:left w:val="none" w:sz="0" w:space="0" w:color="auto"/>
            <w:bottom w:val="none" w:sz="0" w:space="0" w:color="auto"/>
            <w:right w:val="none" w:sz="0" w:space="0" w:color="auto"/>
          </w:divBdr>
        </w:div>
        <w:div w:id="1773356198">
          <w:marLeft w:val="640"/>
          <w:marRight w:val="0"/>
          <w:marTop w:val="0"/>
          <w:marBottom w:val="0"/>
          <w:divBdr>
            <w:top w:val="none" w:sz="0" w:space="0" w:color="auto"/>
            <w:left w:val="none" w:sz="0" w:space="0" w:color="auto"/>
            <w:bottom w:val="none" w:sz="0" w:space="0" w:color="auto"/>
            <w:right w:val="none" w:sz="0" w:space="0" w:color="auto"/>
          </w:divBdr>
        </w:div>
        <w:div w:id="553199044">
          <w:marLeft w:val="640"/>
          <w:marRight w:val="0"/>
          <w:marTop w:val="0"/>
          <w:marBottom w:val="0"/>
          <w:divBdr>
            <w:top w:val="none" w:sz="0" w:space="0" w:color="auto"/>
            <w:left w:val="none" w:sz="0" w:space="0" w:color="auto"/>
            <w:bottom w:val="none" w:sz="0" w:space="0" w:color="auto"/>
            <w:right w:val="none" w:sz="0" w:space="0" w:color="auto"/>
          </w:divBdr>
        </w:div>
        <w:div w:id="437800636">
          <w:marLeft w:val="640"/>
          <w:marRight w:val="0"/>
          <w:marTop w:val="0"/>
          <w:marBottom w:val="0"/>
          <w:divBdr>
            <w:top w:val="none" w:sz="0" w:space="0" w:color="auto"/>
            <w:left w:val="none" w:sz="0" w:space="0" w:color="auto"/>
            <w:bottom w:val="none" w:sz="0" w:space="0" w:color="auto"/>
            <w:right w:val="none" w:sz="0" w:space="0" w:color="auto"/>
          </w:divBdr>
        </w:div>
        <w:div w:id="1657294653">
          <w:marLeft w:val="640"/>
          <w:marRight w:val="0"/>
          <w:marTop w:val="0"/>
          <w:marBottom w:val="0"/>
          <w:divBdr>
            <w:top w:val="none" w:sz="0" w:space="0" w:color="auto"/>
            <w:left w:val="none" w:sz="0" w:space="0" w:color="auto"/>
            <w:bottom w:val="none" w:sz="0" w:space="0" w:color="auto"/>
            <w:right w:val="none" w:sz="0" w:space="0" w:color="auto"/>
          </w:divBdr>
        </w:div>
        <w:div w:id="1897352361">
          <w:marLeft w:val="640"/>
          <w:marRight w:val="0"/>
          <w:marTop w:val="0"/>
          <w:marBottom w:val="0"/>
          <w:divBdr>
            <w:top w:val="none" w:sz="0" w:space="0" w:color="auto"/>
            <w:left w:val="none" w:sz="0" w:space="0" w:color="auto"/>
            <w:bottom w:val="none" w:sz="0" w:space="0" w:color="auto"/>
            <w:right w:val="none" w:sz="0" w:space="0" w:color="auto"/>
          </w:divBdr>
        </w:div>
        <w:div w:id="1128165685">
          <w:marLeft w:val="640"/>
          <w:marRight w:val="0"/>
          <w:marTop w:val="0"/>
          <w:marBottom w:val="0"/>
          <w:divBdr>
            <w:top w:val="none" w:sz="0" w:space="0" w:color="auto"/>
            <w:left w:val="none" w:sz="0" w:space="0" w:color="auto"/>
            <w:bottom w:val="none" w:sz="0" w:space="0" w:color="auto"/>
            <w:right w:val="none" w:sz="0" w:space="0" w:color="auto"/>
          </w:divBdr>
        </w:div>
        <w:div w:id="29300788">
          <w:marLeft w:val="640"/>
          <w:marRight w:val="0"/>
          <w:marTop w:val="0"/>
          <w:marBottom w:val="0"/>
          <w:divBdr>
            <w:top w:val="none" w:sz="0" w:space="0" w:color="auto"/>
            <w:left w:val="none" w:sz="0" w:space="0" w:color="auto"/>
            <w:bottom w:val="none" w:sz="0" w:space="0" w:color="auto"/>
            <w:right w:val="none" w:sz="0" w:space="0" w:color="auto"/>
          </w:divBdr>
        </w:div>
        <w:div w:id="104809151">
          <w:marLeft w:val="640"/>
          <w:marRight w:val="0"/>
          <w:marTop w:val="0"/>
          <w:marBottom w:val="0"/>
          <w:divBdr>
            <w:top w:val="none" w:sz="0" w:space="0" w:color="auto"/>
            <w:left w:val="none" w:sz="0" w:space="0" w:color="auto"/>
            <w:bottom w:val="none" w:sz="0" w:space="0" w:color="auto"/>
            <w:right w:val="none" w:sz="0" w:space="0" w:color="auto"/>
          </w:divBdr>
        </w:div>
        <w:div w:id="1588267327">
          <w:marLeft w:val="640"/>
          <w:marRight w:val="0"/>
          <w:marTop w:val="0"/>
          <w:marBottom w:val="0"/>
          <w:divBdr>
            <w:top w:val="none" w:sz="0" w:space="0" w:color="auto"/>
            <w:left w:val="none" w:sz="0" w:space="0" w:color="auto"/>
            <w:bottom w:val="none" w:sz="0" w:space="0" w:color="auto"/>
            <w:right w:val="none" w:sz="0" w:space="0" w:color="auto"/>
          </w:divBdr>
        </w:div>
        <w:div w:id="1145856005">
          <w:marLeft w:val="640"/>
          <w:marRight w:val="0"/>
          <w:marTop w:val="0"/>
          <w:marBottom w:val="0"/>
          <w:divBdr>
            <w:top w:val="none" w:sz="0" w:space="0" w:color="auto"/>
            <w:left w:val="none" w:sz="0" w:space="0" w:color="auto"/>
            <w:bottom w:val="none" w:sz="0" w:space="0" w:color="auto"/>
            <w:right w:val="none" w:sz="0" w:space="0" w:color="auto"/>
          </w:divBdr>
        </w:div>
      </w:divsChild>
    </w:div>
    <w:div w:id="1190147038">
      <w:bodyDiv w:val="1"/>
      <w:marLeft w:val="0"/>
      <w:marRight w:val="0"/>
      <w:marTop w:val="0"/>
      <w:marBottom w:val="0"/>
      <w:divBdr>
        <w:top w:val="none" w:sz="0" w:space="0" w:color="auto"/>
        <w:left w:val="none" w:sz="0" w:space="0" w:color="auto"/>
        <w:bottom w:val="none" w:sz="0" w:space="0" w:color="auto"/>
        <w:right w:val="none" w:sz="0" w:space="0" w:color="auto"/>
      </w:divBdr>
      <w:divsChild>
        <w:div w:id="1979142809">
          <w:marLeft w:val="640"/>
          <w:marRight w:val="0"/>
          <w:marTop w:val="0"/>
          <w:marBottom w:val="0"/>
          <w:divBdr>
            <w:top w:val="none" w:sz="0" w:space="0" w:color="auto"/>
            <w:left w:val="none" w:sz="0" w:space="0" w:color="auto"/>
            <w:bottom w:val="none" w:sz="0" w:space="0" w:color="auto"/>
            <w:right w:val="none" w:sz="0" w:space="0" w:color="auto"/>
          </w:divBdr>
        </w:div>
        <w:div w:id="6566122">
          <w:marLeft w:val="640"/>
          <w:marRight w:val="0"/>
          <w:marTop w:val="0"/>
          <w:marBottom w:val="0"/>
          <w:divBdr>
            <w:top w:val="none" w:sz="0" w:space="0" w:color="auto"/>
            <w:left w:val="none" w:sz="0" w:space="0" w:color="auto"/>
            <w:bottom w:val="none" w:sz="0" w:space="0" w:color="auto"/>
            <w:right w:val="none" w:sz="0" w:space="0" w:color="auto"/>
          </w:divBdr>
        </w:div>
        <w:div w:id="1269964692">
          <w:marLeft w:val="640"/>
          <w:marRight w:val="0"/>
          <w:marTop w:val="0"/>
          <w:marBottom w:val="0"/>
          <w:divBdr>
            <w:top w:val="none" w:sz="0" w:space="0" w:color="auto"/>
            <w:left w:val="none" w:sz="0" w:space="0" w:color="auto"/>
            <w:bottom w:val="none" w:sz="0" w:space="0" w:color="auto"/>
            <w:right w:val="none" w:sz="0" w:space="0" w:color="auto"/>
          </w:divBdr>
        </w:div>
        <w:div w:id="106970367">
          <w:marLeft w:val="640"/>
          <w:marRight w:val="0"/>
          <w:marTop w:val="0"/>
          <w:marBottom w:val="0"/>
          <w:divBdr>
            <w:top w:val="none" w:sz="0" w:space="0" w:color="auto"/>
            <w:left w:val="none" w:sz="0" w:space="0" w:color="auto"/>
            <w:bottom w:val="none" w:sz="0" w:space="0" w:color="auto"/>
            <w:right w:val="none" w:sz="0" w:space="0" w:color="auto"/>
          </w:divBdr>
        </w:div>
        <w:div w:id="291910368">
          <w:marLeft w:val="640"/>
          <w:marRight w:val="0"/>
          <w:marTop w:val="0"/>
          <w:marBottom w:val="0"/>
          <w:divBdr>
            <w:top w:val="none" w:sz="0" w:space="0" w:color="auto"/>
            <w:left w:val="none" w:sz="0" w:space="0" w:color="auto"/>
            <w:bottom w:val="none" w:sz="0" w:space="0" w:color="auto"/>
            <w:right w:val="none" w:sz="0" w:space="0" w:color="auto"/>
          </w:divBdr>
        </w:div>
        <w:div w:id="1373768187">
          <w:marLeft w:val="640"/>
          <w:marRight w:val="0"/>
          <w:marTop w:val="0"/>
          <w:marBottom w:val="0"/>
          <w:divBdr>
            <w:top w:val="none" w:sz="0" w:space="0" w:color="auto"/>
            <w:left w:val="none" w:sz="0" w:space="0" w:color="auto"/>
            <w:bottom w:val="none" w:sz="0" w:space="0" w:color="auto"/>
            <w:right w:val="none" w:sz="0" w:space="0" w:color="auto"/>
          </w:divBdr>
        </w:div>
        <w:div w:id="1538007348">
          <w:marLeft w:val="640"/>
          <w:marRight w:val="0"/>
          <w:marTop w:val="0"/>
          <w:marBottom w:val="0"/>
          <w:divBdr>
            <w:top w:val="none" w:sz="0" w:space="0" w:color="auto"/>
            <w:left w:val="none" w:sz="0" w:space="0" w:color="auto"/>
            <w:bottom w:val="none" w:sz="0" w:space="0" w:color="auto"/>
            <w:right w:val="none" w:sz="0" w:space="0" w:color="auto"/>
          </w:divBdr>
        </w:div>
        <w:div w:id="1697658147">
          <w:marLeft w:val="640"/>
          <w:marRight w:val="0"/>
          <w:marTop w:val="0"/>
          <w:marBottom w:val="0"/>
          <w:divBdr>
            <w:top w:val="none" w:sz="0" w:space="0" w:color="auto"/>
            <w:left w:val="none" w:sz="0" w:space="0" w:color="auto"/>
            <w:bottom w:val="none" w:sz="0" w:space="0" w:color="auto"/>
            <w:right w:val="none" w:sz="0" w:space="0" w:color="auto"/>
          </w:divBdr>
        </w:div>
        <w:div w:id="1735278645">
          <w:marLeft w:val="640"/>
          <w:marRight w:val="0"/>
          <w:marTop w:val="0"/>
          <w:marBottom w:val="0"/>
          <w:divBdr>
            <w:top w:val="none" w:sz="0" w:space="0" w:color="auto"/>
            <w:left w:val="none" w:sz="0" w:space="0" w:color="auto"/>
            <w:bottom w:val="none" w:sz="0" w:space="0" w:color="auto"/>
            <w:right w:val="none" w:sz="0" w:space="0" w:color="auto"/>
          </w:divBdr>
        </w:div>
        <w:div w:id="1415590077">
          <w:marLeft w:val="640"/>
          <w:marRight w:val="0"/>
          <w:marTop w:val="0"/>
          <w:marBottom w:val="0"/>
          <w:divBdr>
            <w:top w:val="none" w:sz="0" w:space="0" w:color="auto"/>
            <w:left w:val="none" w:sz="0" w:space="0" w:color="auto"/>
            <w:bottom w:val="none" w:sz="0" w:space="0" w:color="auto"/>
            <w:right w:val="none" w:sz="0" w:space="0" w:color="auto"/>
          </w:divBdr>
        </w:div>
        <w:div w:id="430662134">
          <w:marLeft w:val="640"/>
          <w:marRight w:val="0"/>
          <w:marTop w:val="0"/>
          <w:marBottom w:val="0"/>
          <w:divBdr>
            <w:top w:val="none" w:sz="0" w:space="0" w:color="auto"/>
            <w:left w:val="none" w:sz="0" w:space="0" w:color="auto"/>
            <w:bottom w:val="none" w:sz="0" w:space="0" w:color="auto"/>
            <w:right w:val="none" w:sz="0" w:space="0" w:color="auto"/>
          </w:divBdr>
        </w:div>
        <w:div w:id="647394270">
          <w:marLeft w:val="640"/>
          <w:marRight w:val="0"/>
          <w:marTop w:val="0"/>
          <w:marBottom w:val="0"/>
          <w:divBdr>
            <w:top w:val="none" w:sz="0" w:space="0" w:color="auto"/>
            <w:left w:val="none" w:sz="0" w:space="0" w:color="auto"/>
            <w:bottom w:val="none" w:sz="0" w:space="0" w:color="auto"/>
            <w:right w:val="none" w:sz="0" w:space="0" w:color="auto"/>
          </w:divBdr>
        </w:div>
        <w:div w:id="892500601">
          <w:marLeft w:val="640"/>
          <w:marRight w:val="0"/>
          <w:marTop w:val="0"/>
          <w:marBottom w:val="0"/>
          <w:divBdr>
            <w:top w:val="none" w:sz="0" w:space="0" w:color="auto"/>
            <w:left w:val="none" w:sz="0" w:space="0" w:color="auto"/>
            <w:bottom w:val="none" w:sz="0" w:space="0" w:color="auto"/>
            <w:right w:val="none" w:sz="0" w:space="0" w:color="auto"/>
          </w:divBdr>
        </w:div>
        <w:div w:id="1535457886">
          <w:marLeft w:val="640"/>
          <w:marRight w:val="0"/>
          <w:marTop w:val="0"/>
          <w:marBottom w:val="0"/>
          <w:divBdr>
            <w:top w:val="none" w:sz="0" w:space="0" w:color="auto"/>
            <w:left w:val="none" w:sz="0" w:space="0" w:color="auto"/>
            <w:bottom w:val="none" w:sz="0" w:space="0" w:color="auto"/>
            <w:right w:val="none" w:sz="0" w:space="0" w:color="auto"/>
          </w:divBdr>
        </w:div>
        <w:div w:id="2041541334">
          <w:marLeft w:val="640"/>
          <w:marRight w:val="0"/>
          <w:marTop w:val="0"/>
          <w:marBottom w:val="0"/>
          <w:divBdr>
            <w:top w:val="none" w:sz="0" w:space="0" w:color="auto"/>
            <w:left w:val="none" w:sz="0" w:space="0" w:color="auto"/>
            <w:bottom w:val="none" w:sz="0" w:space="0" w:color="auto"/>
            <w:right w:val="none" w:sz="0" w:space="0" w:color="auto"/>
          </w:divBdr>
        </w:div>
        <w:div w:id="758673596">
          <w:marLeft w:val="640"/>
          <w:marRight w:val="0"/>
          <w:marTop w:val="0"/>
          <w:marBottom w:val="0"/>
          <w:divBdr>
            <w:top w:val="none" w:sz="0" w:space="0" w:color="auto"/>
            <w:left w:val="none" w:sz="0" w:space="0" w:color="auto"/>
            <w:bottom w:val="none" w:sz="0" w:space="0" w:color="auto"/>
            <w:right w:val="none" w:sz="0" w:space="0" w:color="auto"/>
          </w:divBdr>
        </w:div>
        <w:div w:id="1781140782">
          <w:marLeft w:val="640"/>
          <w:marRight w:val="0"/>
          <w:marTop w:val="0"/>
          <w:marBottom w:val="0"/>
          <w:divBdr>
            <w:top w:val="none" w:sz="0" w:space="0" w:color="auto"/>
            <w:left w:val="none" w:sz="0" w:space="0" w:color="auto"/>
            <w:bottom w:val="none" w:sz="0" w:space="0" w:color="auto"/>
            <w:right w:val="none" w:sz="0" w:space="0" w:color="auto"/>
          </w:divBdr>
        </w:div>
      </w:divsChild>
    </w:div>
    <w:div w:id="1193686930">
      <w:bodyDiv w:val="1"/>
      <w:marLeft w:val="0"/>
      <w:marRight w:val="0"/>
      <w:marTop w:val="0"/>
      <w:marBottom w:val="0"/>
      <w:divBdr>
        <w:top w:val="none" w:sz="0" w:space="0" w:color="auto"/>
        <w:left w:val="none" w:sz="0" w:space="0" w:color="auto"/>
        <w:bottom w:val="none" w:sz="0" w:space="0" w:color="auto"/>
        <w:right w:val="none" w:sz="0" w:space="0" w:color="auto"/>
      </w:divBdr>
    </w:div>
    <w:div w:id="1197498752">
      <w:bodyDiv w:val="1"/>
      <w:marLeft w:val="0"/>
      <w:marRight w:val="0"/>
      <w:marTop w:val="0"/>
      <w:marBottom w:val="0"/>
      <w:divBdr>
        <w:top w:val="none" w:sz="0" w:space="0" w:color="auto"/>
        <w:left w:val="none" w:sz="0" w:space="0" w:color="auto"/>
        <w:bottom w:val="none" w:sz="0" w:space="0" w:color="auto"/>
        <w:right w:val="none" w:sz="0" w:space="0" w:color="auto"/>
      </w:divBdr>
      <w:divsChild>
        <w:div w:id="711003048">
          <w:marLeft w:val="640"/>
          <w:marRight w:val="0"/>
          <w:marTop w:val="0"/>
          <w:marBottom w:val="0"/>
          <w:divBdr>
            <w:top w:val="none" w:sz="0" w:space="0" w:color="auto"/>
            <w:left w:val="none" w:sz="0" w:space="0" w:color="auto"/>
            <w:bottom w:val="none" w:sz="0" w:space="0" w:color="auto"/>
            <w:right w:val="none" w:sz="0" w:space="0" w:color="auto"/>
          </w:divBdr>
        </w:div>
        <w:div w:id="1821463269">
          <w:marLeft w:val="640"/>
          <w:marRight w:val="0"/>
          <w:marTop w:val="0"/>
          <w:marBottom w:val="0"/>
          <w:divBdr>
            <w:top w:val="none" w:sz="0" w:space="0" w:color="auto"/>
            <w:left w:val="none" w:sz="0" w:space="0" w:color="auto"/>
            <w:bottom w:val="none" w:sz="0" w:space="0" w:color="auto"/>
            <w:right w:val="none" w:sz="0" w:space="0" w:color="auto"/>
          </w:divBdr>
        </w:div>
        <w:div w:id="1569460175">
          <w:marLeft w:val="640"/>
          <w:marRight w:val="0"/>
          <w:marTop w:val="0"/>
          <w:marBottom w:val="0"/>
          <w:divBdr>
            <w:top w:val="none" w:sz="0" w:space="0" w:color="auto"/>
            <w:left w:val="none" w:sz="0" w:space="0" w:color="auto"/>
            <w:bottom w:val="none" w:sz="0" w:space="0" w:color="auto"/>
            <w:right w:val="none" w:sz="0" w:space="0" w:color="auto"/>
          </w:divBdr>
        </w:div>
        <w:div w:id="567349885">
          <w:marLeft w:val="640"/>
          <w:marRight w:val="0"/>
          <w:marTop w:val="0"/>
          <w:marBottom w:val="0"/>
          <w:divBdr>
            <w:top w:val="none" w:sz="0" w:space="0" w:color="auto"/>
            <w:left w:val="none" w:sz="0" w:space="0" w:color="auto"/>
            <w:bottom w:val="none" w:sz="0" w:space="0" w:color="auto"/>
            <w:right w:val="none" w:sz="0" w:space="0" w:color="auto"/>
          </w:divBdr>
        </w:div>
        <w:div w:id="1629895476">
          <w:marLeft w:val="640"/>
          <w:marRight w:val="0"/>
          <w:marTop w:val="0"/>
          <w:marBottom w:val="0"/>
          <w:divBdr>
            <w:top w:val="none" w:sz="0" w:space="0" w:color="auto"/>
            <w:left w:val="none" w:sz="0" w:space="0" w:color="auto"/>
            <w:bottom w:val="none" w:sz="0" w:space="0" w:color="auto"/>
            <w:right w:val="none" w:sz="0" w:space="0" w:color="auto"/>
          </w:divBdr>
        </w:div>
        <w:div w:id="1930461096">
          <w:marLeft w:val="640"/>
          <w:marRight w:val="0"/>
          <w:marTop w:val="0"/>
          <w:marBottom w:val="0"/>
          <w:divBdr>
            <w:top w:val="none" w:sz="0" w:space="0" w:color="auto"/>
            <w:left w:val="none" w:sz="0" w:space="0" w:color="auto"/>
            <w:bottom w:val="none" w:sz="0" w:space="0" w:color="auto"/>
            <w:right w:val="none" w:sz="0" w:space="0" w:color="auto"/>
          </w:divBdr>
        </w:div>
        <w:div w:id="1422944759">
          <w:marLeft w:val="640"/>
          <w:marRight w:val="0"/>
          <w:marTop w:val="0"/>
          <w:marBottom w:val="0"/>
          <w:divBdr>
            <w:top w:val="none" w:sz="0" w:space="0" w:color="auto"/>
            <w:left w:val="none" w:sz="0" w:space="0" w:color="auto"/>
            <w:bottom w:val="none" w:sz="0" w:space="0" w:color="auto"/>
            <w:right w:val="none" w:sz="0" w:space="0" w:color="auto"/>
          </w:divBdr>
        </w:div>
        <w:div w:id="2045665850">
          <w:marLeft w:val="640"/>
          <w:marRight w:val="0"/>
          <w:marTop w:val="0"/>
          <w:marBottom w:val="0"/>
          <w:divBdr>
            <w:top w:val="none" w:sz="0" w:space="0" w:color="auto"/>
            <w:left w:val="none" w:sz="0" w:space="0" w:color="auto"/>
            <w:bottom w:val="none" w:sz="0" w:space="0" w:color="auto"/>
            <w:right w:val="none" w:sz="0" w:space="0" w:color="auto"/>
          </w:divBdr>
        </w:div>
        <w:div w:id="358051448">
          <w:marLeft w:val="640"/>
          <w:marRight w:val="0"/>
          <w:marTop w:val="0"/>
          <w:marBottom w:val="0"/>
          <w:divBdr>
            <w:top w:val="none" w:sz="0" w:space="0" w:color="auto"/>
            <w:left w:val="none" w:sz="0" w:space="0" w:color="auto"/>
            <w:bottom w:val="none" w:sz="0" w:space="0" w:color="auto"/>
            <w:right w:val="none" w:sz="0" w:space="0" w:color="auto"/>
          </w:divBdr>
        </w:div>
        <w:div w:id="659384947">
          <w:marLeft w:val="640"/>
          <w:marRight w:val="0"/>
          <w:marTop w:val="0"/>
          <w:marBottom w:val="0"/>
          <w:divBdr>
            <w:top w:val="none" w:sz="0" w:space="0" w:color="auto"/>
            <w:left w:val="none" w:sz="0" w:space="0" w:color="auto"/>
            <w:bottom w:val="none" w:sz="0" w:space="0" w:color="auto"/>
            <w:right w:val="none" w:sz="0" w:space="0" w:color="auto"/>
          </w:divBdr>
        </w:div>
        <w:div w:id="537007136">
          <w:marLeft w:val="640"/>
          <w:marRight w:val="0"/>
          <w:marTop w:val="0"/>
          <w:marBottom w:val="0"/>
          <w:divBdr>
            <w:top w:val="none" w:sz="0" w:space="0" w:color="auto"/>
            <w:left w:val="none" w:sz="0" w:space="0" w:color="auto"/>
            <w:bottom w:val="none" w:sz="0" w:space="0" w:color="auto"/>
            <w:right w:val="none" w:sz="0" w:space="0" w:color="auto"/>
          </w:divBdr>
        </w:div>
        <w:div w:id="904682170">
          <w:marLeft w:val="640"/>
          <w:marRight w:val="0"/>
          <w:marTop w:val="0"/>
          <w:marBottom w:val="0"/>
          <w:divBdr>
            <w:top w:val="none" w:sz="0" w:space="0" w:color="auto"/>
            <w:left w:val="none" w:sz="0" w:space="0" w:color="auto"/>
            <w:bottom w:val="none" w:sz="0" w:space="0" w:color="auto"/>
            <w:right w:val="none" w:sz="0" w:space="0" w:color="auto"/>
          </w:divBdr>
        </w:div>
        <w:div w:id="1516073160">
          <w:marLeft w:val="640"/>
          <w:marRight w:val="0"/>
          <w:marTop w:val="0"/>
          <w:marBottom w:val="0"/>
          <w:divBdr>
            <w:top w:val="none" w:sz="0" w:space="0" w:color="auto"/>
            <w:left w:val="none" w:sz="0" w:space="0" w:color="auto"/>
            <w:bottom w:val="none" w:sz="0" w:space="0" w:color="auto"/>
            <w:right w:val="none" w:sz="0" w:space="0" w:color="auto"/>
          </w:divBdr>
        </w:div>
        <w:div w:id="1171531613">
          <w:marLeft w:val="640"/>
          <w:marRight w:val="0"/>
          <w:marTop w:val="0"/>
          <w:marBottom w:val="0"/>
          <w:divBdr>
            <w:top w:val="none" w:sz="0" w:space="0" w:color="auto"/>
            <w:left w:val="none" w:sz="0" w:space="0" w:color="auto"/>
            <w:bottom w:val="none" w:sz="0" w:space="0" w:color="auto"/>
            <w:right w:val="none" w:sz="0" w:space="0" w:color="auto"/>
          </w:divBdr>
        </w:div>
        <w:div w:id="1003165995">
          <w:marLeft w:val="640"/>
          <w:marRight w:val="0"/>
          <w:marTop w:val="0"/>
          <w:marBottom w:val="0"/>
          <w:divBdr>
            <w:top w:val="none" w:sz="0" w:space="0" w:color="auto"/>
            <w:left w:val="none" w:sz="0" w:space="0" w:color="auto"/>
            <w:bottom w:val="none" w:sz="0" w:space="0" w:color="auto"/>
            <w:right w:val="none" w:sz="0" w:space="0" w:color="auto"/>
          </w:divBdr>
        </w:div>
      </w:divsChild>
    </w:div>
    <w:div w:id="1204709325">
      <w:bodyDiv w:val="1"/>
      <w:marLeft w:val="0"/>
      <w:marRight w:val="0"/>
      <w:marTop w:val="0"/>
      <w:marBottom w:val="0"/>
      <w:divBdr>
        <w:top w:val="none" w:sz="0" w:space="0" w:color="auto"/>
        <w:left w:val="none" w:sz="0" w:space="0" w:color="auto"/>
        <w:bottom w:val="none" w:sz="0" w:space="0" w:color="auto"/>
        <w:right w:val="none" w:sz="0" w:space="0" w:color="auto"/>
      </w:divBdr>
      <w:divsChild>
        <w:div w:id="1095981574">
          <w:marLeft w:val="640"/>
          <w:marRight w:val="0"/>
          <w:marTop w:val="0"/>
          <w:marBottom w:val="0"/>
          <w:divBdr>
            <w:top w:val="none" w:sz="0" w:space="0" w:color="auto"/>
            <w:left w:val="none" w:sz="0" w:space="0" w:color="auto"/>
            <w:bottom w:val="none" w:sz="0" w:space="0" w:color="auto"/>
            <w:right w:val="none" w:sz="0" w:space="0" w:color="auto"/>
          </w:divBdr>
        </w:div>
        <w:div w:id="692999037">
          <w:marLeft w:val="640"/>
          <w:marRight w:val="0"/>
          <w:marTop w:val="0"/>
          <w:marBottom w:val="0"/>
          <w:divBdr>
            <w:top w:val="none" w:sz="0" w:space="0" w:color="auto"/>
            <w:left w:val="none" w:sz="0" w:space="0" w:color="auto"/>
            <w:bottom w:val="none" w:sz="0" w:space="0" w:color="auto"/>
            <w:right w:val="none" w:sz="0" w:space="0" w:color="auto"/>
          </w:divBdr>
        </w:div>
        <w:div w:id="1266424123">
          <w:marLeft w:val="640"/>
          <w:marRight w:val="0"/>
          <w:marTop w:val="0"/>
          <w:marBottom w:val="0"/>
          <w:divBdr>
            <w:top w:val="none" w:sz="0" w:space="0" w:color="auto"/>
            <w:left w:val="none" w:sz="0" w:space="0" w:color="auto"/>
            <w:bottom w:val="none" w:sz="0" w:space="0" w:color="auto"/>
            <w:right w:val="none" w:sz="0" w:space="0" w:color="auto"/>
          </w:divBdr>
        </w:div>
        <w:div w:id="55396738">
          <w:marLeft w:val="640"/>
          <w:marRight w:val="0"/>
          <w:marTop w:val="0"/>
          <w:marBottom w:val="0"/>
          <w:divBdr>
            <w:top w:val="none" w:sz="0" w:space="0" w:color="auto"/>
            <w:left w:val="none" w:sz="0" w:space="0" w:color="auto"/>
            <w:bottom w:val="none" w:sz="0" w:space="0" w:color="auto"/>
            <w:right w:val="none" w:sz="0" w:space="0" w:color="auto"/>
          </w:divBdr>
        </w:div>
        <w:div w:id="1436099802">
          <w:marLeft w:val="640"/>
          <w:marRight w:val="0"/>
          <w:marTop w:val="0"/>
          <w:marBottom w:val="0"/>
          <w:divBdr>
            <w:top w:val="none" w:sz="0" w:space="0" w:color="auto"/>
            <w:left w:val="none" w:sz="0" w:space="0" w:color="auto"/>
            <w:bottom w:val="none" w:sz="0" w:space="0" w:color="auto"/>
            <w:right w:val="none" w:sz="0" w:space="0" w:color="auto"/>
          </w:divBdr>
        </w:div>
        <w:div w:id="1794862534">
          <w:marLeft w:val="640"/>
          <w:marRight w:val="0"/>
          <w:marTop w:val="0"/>
          <w:marBottom w:val="0"/>
          <w:divBdr>
            <w:top w:val="none" w:sz="0" w:space="0" w:color="auto"/>
            <w:left w:val="none" w:sz="0" w:space="0" w:color="auto"/>
            <w:bottom w:val="none" w:sz="0" w:space="0" w:color="auto"/>
            <w:right w:val="none" w:sz="0" w:space="0" w:color="auto"/>
          </w:divBdr>
        </w:div>
        <w:div w:id="926622184">
          <w:marLeft w:val="640"/>
          <w:marRight w:val="0"/>
          <w:marTop w:val="0"/>
          <w:marBottom w:val="0"/>
          <w:divBdr>
            <w:top w:val="none" w:sz="0" w:space="0" w:color="auto"/>
            <w:left w:val="none" w:sz="0" w:space="0" w:color="auto"/>
            <w:bottom w:val="none" w:sz="0" w:space="0" w:color="auto"/>
            <w:right w:val="none" w:sz="0" w:space="0" w:color="auto"/>
          </w:divBdr>
        </w:div>
        <w:div w:id="1779837518">
          <w:marLeft w:val="640"/>
          <w:marRight w:val="0"/>
          <w:marTop w:val="0"/>
          <w:marBottom w:val="0"/>
          <w:divBdr>
            <w:top w:val="none" w:sz="0" w:space="0" w:color="auto"/>
            <w:left w:val="none" w:sz="0" w:space="0" w:color="auto"/>
            <w:bottom w:val="none" w:sz="0" w:space="0" w:color="auto"/>
            <w:right w:val="none" w:sz="0" w:space="0" w:color="auto"/>
          </w:divBdr>
        </w:div>
        <w:div w:id="657270390">
          <w:marLeft w:val="640"/>
          <w:marRight w:val="0"/>
          <w:marTop w:val="0"/>
          <w:marBottom w:val="0"/>
          <w:divBdr>
            <w:top w:val="none" w:sz="0" w:space="0" w:color="auto"/>
            <w:left w:val="none" w:sz="0" w:space="0" w:color="auto"/>
            <w:bottom w:val="none" w:sz="0" w:space="0" w:color="auto"/>
            <w:right w:val="none" w:sz="0" w:space="0" w:color="auto"/>
          </w:divBdr>
        </w:div>
        <w:div w:id="2091343125">
          <w:marLeft w:val="640"/>
          <w:marRight w:val="0"/>
          <w:marTop w:val="0"/>
          <w:marBottom w:val="0"/>
          <w:divBdr>
            <w:top w:val="none" w:sz="0" w:space="0" w:color="auto"/>
            <w:left w:val="none" w:sz="0" w:space="0" w:color="auto"/>
            <w:bottom w:val="none" w:sz="0" w:space="0" w:color="auto"/>
            <w:right w:val="none" w:sz="0" w:space="0" w:color="auto"/>
          </w:divBdr>
        </w:div>
        <w:div w:id="122501729">
          <w:marLeft w:val="640"/>
          <w:marRight w:val="0"/>
          <w:marTop w:val="0"/>
          <w:marBottom w:val="0"/>
          <w:divBdr>
            <w:top w:val="none" w:sz="0" w:space="0" w:color="auto"/>
            <w:left w:val="none" w:sz="0" w:space="0" w:color="auto"/>
            <w:bottom w:val="none" w:sz="0" w:space="0" w:color="auto"/>
            <w:right w:val="none" w:sz="0" w:space="0" w:color="auto"/>
          </w:divBdr>
        </w:div>
        <w:div w:id="1576088972">
          <w:marLeft w:val="640"/>
          <w:marRight w:val="0"/>
          <w:marTop w:val="0"/>
          <w:marBottom w:val="0"/>
          <w:divBdr>
            <w:top w:val="none" w:sz="0" w:space="0" w:color="auto"/>
            <w:left w:val="none" w:sz="0" w:space="0" w:color="auto"/>
            <w:bottom w:val="none" w:sz="0" w:space="0" w:color="auto"/>
            <w:right w:val="none" w:sz="0" w:space="0" w:color="auto"/>
          </w:divBdr>
        </w:div>
        <w:div w:id="410005419">
          <w:marLeft w:val="640"/>
          <w:marRight w:val="0"/>
          <w:marTop w:val="0"/>
          <w:marBottom w:val="0"/>
          <w:divBdr>
            <w:top w:val="none" w:sz="0" w:space="0" w:color="auto"/>
            <w:left w:val="none" w:sz="0" w:space="0" w:color="auto"/>
            <w:bottom w:val="none" w:sz="0" w:space="0" w:color="auto"/>
            <w:right w:val="none" w:sz="0" w:space="0" w:color="auto"/>
          </w:divBdr>
        </w:div>
        <w:div w:id="1331638331">
          <w:marLeft w:val="640"/>
          <w:marRight w:val="0"/>
          <w:marTop w:val="0"/>
          <w:marBottom w:val="0"/>
          <w:divBdr>
            <w:top w:val="none" w:sz="0" w:space="0" w:color="auto"/>
            <w:left w:val="none" w:sz="0" w:space="0" w:color="auto"/>
            <w:bottom w:val="none" w:sz="0" w:space="0" w:color="auto"/>
            <w:right w:val="none" w:sz="0" w:space="0" w:color="auto"/>
          </w:divBdr>
        </w:div>
        <w:div w:id="57635087">
          <w:marLeft w:val="640"/>
          <w:marRight w:val="0"/>
          <w:marTop w:val="0"/>
          <w:marBottom w:val="0"/>
          <w:divBdr>
            <w:top w:val="none" w:sz="0" w:space="0" w:color="auto"/>
            <w:left w:val="none" w:sz="0" w:space="0" w:color="auto"/>
            <w:bottom w:val="none" w:sz="0" w:space="0" w:color="auto"/>
            <w:right w:val="none" w:sz="0" w:space="0" w:color="auto"/>
          </w:divBdr>
        </w:div>
        <w:div w:id="1350595107">
          <w:marLeft w:val="640"/>
          <w:marRight w:val="0"/>
          <w:marTop w:val="0"/>
          <w:marBottom w:val="0"/>
          <w:divBdr>
            <w:top w:val="none" w:sz="0" w:space="0" w:color="auto"/>
            <w:left w:val="none" w:sz="0" w:space="0" w:color="auto"/>
            <w:bottom w:val="none" w:sz="0" w:space="0" w:color="auto"/>
            <w:right w:val="none" w:sz="0" w:space="0" w:color="auto"/>
          </w:divBdr>
        </w:div>
        <w:div w:id="855735253">
          <w:marLeft w:val="640"/>
          <w:marRight w:val="0"/>
          <w:marTop w:val="0"/>
          <w:marBottom w:val="0"/>
          <w:divBdr>
            <w:top w:val="none" w:sz="0" w:space="0" w:color="auto"/>
            <w:left w:val="none" w:sz="0" w:space="0" w:color="auto"/>
            <w:bottom w:val="none" w:sz="0" w:space="0" w:color="auto"/>
            <w:right w:val="none" w:sz="0" w:space="0" w:color="auto"/>
          </w:divBdr>
        </w:div>
      </w:divsChild>
    </w:div>
    <w:div w:id="1216819637">
      <w:bodyDiv w:val="1"/>
      <w:marLeft w:val="0"/>
      <w:marRight w:val="0"/>
      <w:marTop w:val="0"/>
      <w:marBottom w:val="0"/>
      <w:divBdr>
        <w:top w:val="none" w:sz="0" w:space="0" w:color="auto"/>
        <w:left w:val="none" w:sz="0" w:space="0" w:color="auto"/>
        <w:bottom w:val="none" w:sz="0" w:space="0" w:color="auto"/>
        <w:right w:val="none" w:sz="0" w:space="0" w:color="auto"/>
      </w:divBdr>
    </w:div>
    <w:div w:id="1223104520">
      <w:bodyDiv w:val="1"/>
      <w:marLeft w:val="0"/>
      <w:marRight w:val="0"/>
      <w:marTop w:val="0"/>
      <w:marBottom w:val="0"/>
      <w:divBdr>
        <w:top w:val="none" w:sz="0" w:space="0" w:color="auto"/>
        <w:left w:val="none" w:sz="0" w:space="0" w:color="auto"/>
        <w:bottom w:val="none" w:sz="0" w:space="0" w:color="auto"/>
        <w:right w:val="none" w:sz="0" w:space="0" w:color="auto"/>
      </w:divBdr>
      <w:divsChild>
        <w:div w:id="2008973133">
          <w:marLeft w:val="0"/>
          <w:marRight w:val="0"/>
          <w:marTop w:val="0"/>
          <w:marBottom w:val="0"/>
          <w:divBdr>
            <w:top w:val="none" w:sz="0" w:space="0" w:color="auto"/>
            <w:left w:val="none" w:sz="0" w:space="0" w:color="auto"/>
            <w:bottom w:val="none" w:sz="0" w:space="0" w:color="auto"/>
            <w:right w:val="none" w:sz="0" w:space="0" w:color="auto"/>
          </w:divBdr>
          <w:divsChild>
            <w:div w:id="533805510">
              <w:marLeft w:val="0"/>
              <w:marRight w:val="0"/>
              <w:marTop w:val="0"/>
              <w:marBottom w:val="0"/>
              <w:divBdr>
                <w:top w:val="none" w:sz="0" w:space="0" w:color="auto"/>
                <w:left w:val="none" w:sz="0" w:space="0" w:color="auto"/>
                <w:bottom w:val="none" w:sz="0" w:space="0" w:color="auto"/>
                <w:right w:val="none" w:sz="0" w:space="0" w:color="auto"/>
              </w:divBdr>
              <w:divsChild>
                <w:div w:id="1278830737">
                  <w:marLeft w:val="0"/>
                  <w:marRight w:val="0"/>
                  <w:marTop w:val="0"/>
                  <w:marBottom w:val="0"/>
                  <w:divBdr>
                    <w:top w:val="none" w:sz="0" w:space="0" w:color="auto"/>
                    <w:left w:val="none" w:sz="0" w:space="0" w:color="auto"/>
                    <w:bottom w:val="none" w:sz="0" w:space="0" w:color="auto"/>
                    <w:right w:val="none" w:sz="0" w:space="0" w:color="auto"/>
                  </w:divBdr>
                  <w:divsChild>
                    <w:div w:id="276328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0359490">
      <w:bodyDiv w:val="1"/>
      <w:marLeft w:val="0"/>
      <w:marRight w:val="0"/>
      <w:marTop w:val="0"/>
      <w:marBottom w:val="0"/>
      <w:divBdr>
        <w:top w:val="none" w:sz="0" w:space="0" w:color="auto"/>
        <w:left w:val="none" w:sz="0" w:space="0" w:color="auto"/>
        <w:bottom w:val="none" w:sz="0" w:space="0" w:color="auto"/>
        <w:right w:val="none" w:sz="0" w:space="0" w:color="auto"/>
      </w:divBdr>
      <w:divsChild>
        <w:div w:id="1175460460">
          <w:marLeft w:val="640"/>
          <w:marRight w:val="0"/>
          <w:marTop w:val="0"/>
          <w:marBottom w:val="0"/>
          <w:divBdr>
            <w:top w:val="none" w:sz="0" w:space="0" w:color="auto"/>
            <w:left w:val="none" w:sz="0" w:space="0" w:color="auto"/>
            <w:bottom w:val="none" w:sz="0" w:space="0" w:color="auto"/>
            <w:right w:val="none" w:sz="0" w:space="0" w:color="auto"/>
          </w:divBdr>
        </w:div>
        <w:div w:id="1354964817">
          <w:marLeft w:val="640"/>
          <w:marRight w:val="0"/>
          <w:marTop w:val="0"/>
          <w:marBottom w:val="0"/>
          <w:divBdr>
            <w:top w:val="none" w:sz="0" w:space="0" w:color="auto"/>
            <w:left w:val="none" w:sz="0" w:space="0" w:color="auto"/>
            <w:bottom w:val="none" w:sz="0" w:space="0" w:color="auto"/>
            <w:right w:val="none" w:sz="0" w:space="0" w:color="auto"/>
          </w:divBdr>
        </w:div>
        <w:div w:id="1550679610">
          <w:marLeft w:val="640"/>
          <w:marRight w:val="0"/>
          <w:marTop w:val="0"/>
          <w:marBottom w:val="0"/>
          <w:divBdr>
            <w:top w:val="none" w:sz="0" w:space="0" w:color="auto"/>
            <w:left w:val="none" w:sz="0" w:space="0" w:color="auto"/>
            <w:bottom w:val="none" w:sz="0" w:space="0" w:color="auto"/>
            <w:right w:val="none" w:sz="0" w:space="0" w:color="auto"/>
          </w:divBdr>
        </w:div>
        <w:div w:id="1495803763">
          <w:marLeft w:val="640"/>
          <w:marRight w:val="0"/>
          <w:marTop w:val="0"/>
          <w:marBottom w:val="0"/>
          <w:divBdr>
            <w:top w:val="none" w:sz="0" w:space="0" w:color="auto"/>
            <w:left w:val="none" w:sz="0" w:space="0" w:color="auto"/>
            <w:bottom w:val="none" w:sz="0" w:space="0" w:color="auto"/>
            <w:right w:val="none" w:sz="0" w:space="0" w:color="auto"/>
          </w:divBdr>
        </w:div>
        <w:div w:id="1045056529">
          <w:marLeft w:val="640"/>
          <w:marRight w:val="0"/>
          <w:marTop w:val="0"/>
          <w:marBottom w:val="0"/>
          <w:divBdr>
            <w:top w:val="none" w:sz="0" w:space="0" w:color="auto"/>
            <w:left w:val="none" w:sz="0" w:space="0" w:color="auto"/>
            <w:bottom w:val="none" w:sz="0" w:space="0" w:color="auto"/>
            <w:right w:val="none" w:sz="0" w:space="0" w:color="auto"/>
          </w:divBdr>
        </w:div>
        <w:div w:id="1131050257">
          <w:marLeft w:val="640"/>
          <w:marRight w:val="0"/>
          <w:marTop w:val="0"/>
          <w:marBottom w:val="0"/>
          <w:divBdr>
            <w:top w:val="none" w:sz="0" w:space="0" w:color="auto"/>
            <w:left w:val="none" w:sz="0" w:space="0" w:color="auto"/>
            <w:bottom w:val="none" w:sz="0" w:space="0" w:color="auto"/>
            <w:right w:val="none" w:sz="0" w:space="0" w:color="auto"/>
          </w:divBdr>
        </w:div>
        <w:div w:id="601691989">
          <w:marLeft w:val="640"/>
          <w:marRight w:val="0"/>
          <w:marTop w:val="0"/>
          <w:marBottom w:val="0"/>
          <w:divBdr>
            <w:top w:val="none" w:sz="0" w:space="0" w:color="auto"/>
            <w:left w:val="none" w:sz="0" w:space="0" w:color="auto"/>
            <w:bottom w:val="none" w:sz="0" w:space="0" w:color="auto"/>
            <w:right w:val="none" w:sz="0" w:space="0" w:color="auto"/>
          </w:divBdr>
        </w:div>
        <w:div w:id="1209612270">
          <w:marLeft w:val="640"/>
          <w:marRight w:val="0"/>
          <w:marTop w:val="0"/>
          <w:marBottom w:val="0"/>
          <w:divBdr>
            <w:top w:val="none" w:sz="0" w:space="0" w:color="auto"/>
            <w:left w:val="none" w:sz="0" w:space="0" w:color="auto"/>
            <w:bottom w:val="none" w:sz="0" w:space="0" w:color="auto"/>
            <w:right w:val="none" w:sz="0" w:space="0" w:color="auto"/>
          </w:divBdr>
        </w:div>
        <w:div w:id="397167628">
          <w:marLeft w:val="640"/>
          <w:marRight w:val="0"/>
          <w:marTop w:val="0"/>
          <w:marBottom w:val="0"/>
          <w:divBdr>
            <w:top w:val="none" w:sz="0" w:space="0" w:color="auto"/>
            <w:left w:val="none" w:sz="0" w:space="0" w:color="auto"/>
            <w:bottom w:val="none" w:sz="0" w:space="0" w:color="auto"/>
            <w:right w:val="none" w:sz="0" w:space="0" w:color="auto"/>
          </w:divBdr>
        </w:div>
        <w:div w:id="440223929">
          <w:marLeft w:val="640"/>
          <w:marRight w:val="0"/>
          <w:marTop w:val="0"/>
          <w:marBottom w:val="0"/>
          <w:divBdr>
            <w:top w:val="none" w:sz="0" w:space="0" w:color="auto"/>
            <w:left w:val="none" w:sz="0" w:space="0" w:color="auto"/>
            <w:bottom w:val="none" w:sz="0" w:space="0" w:color="auto"/>
            <w:right w:val="none" w:sz="0" w:space="0" w:color="auto"/>
          </w:divBdr>
        </w:div>
        <w:div w:id="1911426226">
          <w:marLeft w:val="640"/>
          <w:marRight w:val="0"/>
          <w:marTop w:val="0"/>
          <w:marBottom w:val="0"/>
          <w:divBdr>
            <w:top w:val="none" w:sz="0" w:space="0" w:color="auto"/>
            <w:left w:val="none" w:sz="0" w:space="0" w:color="auto"/>
            <w:bottom w:val="none" w:sz="0" w:space="0" w:color="auto"/>
            <w:right w:val="none" w:sz="0" w:space="0" w:color="auto"/>
          </w:divBdr>
        </w:div>
        <w:div w:id="1770806552">
          <w:marLeft w:val="640"/>
          <w:marRight w:val="0"/>
          <w:marTop w:val="0"/>
          <w:marBottom w:val="0"/>
          <w:divBdr>
            <w:top w:val="none" w:sz="0" w:space="0" w:color="auto"/>
            <w:left w:val="none" w:sz="0" w:space="0" w:color="auto"/>
            <w:bottom w:val="none" w:sz="0" w:space="0" w:color="auto"/>
            <w:right w:val="none" w:sz="0" w:space="0" w:color="auto"/>
          </w:divBdr>
        </w:div>
        <w:div w:id="1761949907">
          <w:marLeft w:val="640"/>
          <w:marRight w:val="0"/>
          <w:marTop w:val="0"/>
          <w:marBottom w:val="0"/>
          <w:divBdr>
            <w:top w:val="none" w:sz="0" w:space="0" w:color="auto"/>
            <w:left w:val="none" w:sz="0" w:space="0" w:color="auto"/>
            <w:bottom w:val="none" w:sz="0" w:space="0" w:color="auto"/>
            <w:right w:val="none" w:sz="0" w:space="0" w:color="auto"/>
          </w:divBdr>
        </w:div>
        <w:div w:id="517080544">
          <w:marLeft w:val="640"/>
          <w:marRight w:val="0"/>
          <w:marTop w:val="0"/>
          <w:marBottom w:val="0"/>
          <w:divBdr>
            <w:top w:val="none" w:sz="0" w:space="0" w:color="auto"/>
            <w:left w:val="none" w:sz="0" w:space="0" w:color="auto"/>
            <w:bottom w:val="none" w:sz="0" w:space="0" w:color="auto"/>
            <w:right w:val="none" w:sz="0" w:space="0" w:color="auto"/>
          </w:divBdr>
        </w:div>
        <w:div w:id="1494373731">
          <w:marLeft w:val="640"/>
          <w:marRight w:val="0"/>
          <w:marTop w:val="0"/>
          <w:marBottom w:val="0"/>
          <w:divBdr>
            <w:top w:val="none" w:sz="0" w:space="0" w:color="auto"/>
            <w:left w:val="none" w:sz="0" w:space="0" w:color="auto"/>
            <w:bottom w:val="none" w:sz="0" w:space="0" w:color="auto"/>
            <w:right w:val="none" w:sz="0" w:space="0" w:color="auto"/>
          </w:divBdr>
        </w:div>
        <w:div w:id="1361513666">
          <w:marLeft w:val="640"/>
          <w:marRight w:val="0"/>
          <w:marTop w:val="0"/>
          <w:marBottom w:val="0"/>
          <w:divBdr>
            <w:top w:val="none" w:sz="0" w:space="0" w:color="auto"/>
            <w:left w:val="none" w:sz="0" w:space="0" w:color="auto"/>
            <w:bottom w:val="none" w:sz="0" w:space="0" w:color="auto"/>
            <w:right w:val="none" w:sz="0" w:space="0" w:color="auto"/>
          </w:divBdr>
        </w:div>
        <w:div w:id="213733296">
          <w:marLeft w:val="640"/>
          <w:marRight w:val="0"/>
          <w:marTop w:val="0"/>
          <w:marBottom w:val="0"/>
          <w:divBdr>
            <w:top w:val="none" w:sz="0" w:space="0" w:color="auto"/>
            <w:left w:val="none" w:sz="0" w:space="0" w:color="auto"/>
            <w:bottom w:val="none" w:sz="0" w:space="0" w:color="auto"/>
            <w:right w:val="none" w:sz="0" w:space="0" w:color="auto"/>
          </w:divBdr>
        </w:div>
      </w:divsChild>
    </w:div>
    <w:div w:id="1242980769">
      <w:bodyDiv w:val="1"/>
      <w:marLeft w:val="0"/>
      <w:marRight w:val="0"/>
      <w:marTop w:val="0"/>
      <w:marBottom w:val="0"/>
      <w:divBdr>
        <w:top w:val="none" w:sz="0" w:space="0" w:color="auto"/>
        <w:left w:val="none" w:sz="0" w:space="0" w:color="auto"/>
        <w:bottom w:val="none" w:sz="0" w:space="0" w:color="auto"/>
        <w:right w:val="none" w:sz="0" w:space="0" w:color="auto"/>
      </w:divBdr>
    </w:div>
    <w:div w:id="1243949371">
      <w:bodyDiv w:val="1"/>
      <w:marLeft w:val="0"/>
      <w:marRight w:val="0"/>
      <w:marTop w:val="0"/>
      <w:marBottom w:val="0"/>
      <w:divBdr>
        <w:top w:val="none" w:sz="0" w:space="0" w:color="auto"/>
        <w:left w:val="none" w:sz="0" w:space="0" w:color="auto"/>
        <w:bottom w:val="none" w:sz="0" w:space="0" w:color="auto"/>
        <w:right w:val="none" w:sz="0" w:space="0" w:color="auto"/>
      </w:divBdr>
    </w:div>
    <w:div w:id="1250577725">
      <w:bodyDiv w:val="1"/>
      <w:marLeft w:val="0"/>
      <w:marRight w:val="0"/>
      <w:marTop w:val="0"/>
      <w:marBottom w:val="0"/>
      <w:divBdr>
        <w:top w:val="none" w:sz="0" w:space="0" w:color="auto"/>
        <w:left w:val="none" w:sz="0" w:space="0" w:color="auto"/>
        <w:bottom w:val="none" w:sz="0" w:space="0" w:color="auto"/>
        <w:right w:val="none" w:sz="0" w:space="0" w:color="auto"/>
      </w:divBdr>
    </w:div>
    <w:div w:id="1255357150">
      <w:bodyDiv w:val="1"/>
      <w:marLeft w:val="0"/>
      <w:marRight w:val="0"/>
      <w:marTop w:val="0"/>
      <w:marBottom w:val="0"/>
      <w:divBdr>
        <w:top w:val="none" w:sz="0" w:space="0" w:color="auto"/>
        <w:left w:val="none" w:sz="0" w:space="0" w:color="auto"/>
        <w:bottom w:val="none" w:sz="0" w:space="0" w:color="auto"/>
        <w:right w:val="none" w:sz="0" w:space="0" w:color="auto"/>
      </w:divBdr>
    </w:div>
    <w:div w:id="1255895431">
      <w:bodyDiv w:val="1"/>
      <w:marLeft w:val="0"/>
      <w:marRight w:val="0"/>
      <w:marTop w:val="0"/>
      <w:marBottom w:val="0"/>
      <w:divBdr>
        <w:top w:val="none" w:sz="0" w:space="0" w:color="auto"/>
        <w:left w:val="none" w:sz="0" w:space="0" w:color="auto"/>
        <w:bottom w:val="none" w:sz="0" w:space="0" w:color="auto"/>
        <w:right w:val="none" w:sz="0" w:space="0" w:color="auto"/>
      </w:divBdr>
    </w:div>
    <w:div w:id="1256743500">
      <w:bodyDiv w:val="1"/>
      <w:marLeft w:val="0"/>
      <w:marRight w:val="0"/>
      <w:marTop w:val="0"/>
      <w:marBottom w:val="0"/>
      <w:divBdr>
        <w:top w:val="none" w:sz="0" w:space="0" w:color="auto"/>
        <w:left w:val="none" w:sz="0" w:space="0" w:color="auto"/>
        <w:bottom w:val="none" w:sz="0" w:space="0" w:color="auto"/>
        <w:right w:val="none" w:sz="0" w:space="0" w:color="auto"/>
      </w:divBdr>
    </w:div>
    <w:div w:id="1278222114">
      <w:bodyDiv w:val="1"/>
      <w:marLeft w:val="0"/>
      <w:marRight w:val="0"/>
      <w:marTop w:val="0"/>
      <w:marBottom w:val="0"/>
      <w:divBdr>
        <w:top w:val="none" w:sz="0" w:space="0" w:color="auto"/>
        <w:left w:val="none" w:sz="0" w:space="0" w:color="auto"/>
        <w:bottom w:val="none" w:sz="0" w:space="0" w:color="auto"/>
        <w:right w:val="none" w:sz="0" w:space="0" w:color="auto"/>
      </w:divBdr>
    </w:div>
    <w:div w:id="1299265871">
      <w:bodyDiv w:val="1"/>
      <w:marLeft w:val="0"/>
      <w:marRight w:val="0"/>
      <w:marTop w:val="0"/>
      <w:marBottom w:val="0"/>
      <w:divBdr>
        <w:top w:val="none" w:sz="0" w:space="0" w:color="auto"/>
        <w:left w:val="none" w:sz="0" w:space="0" w:color="auto"/>
        <w:bottom w:val="none" w:sz="0" w:space="0" w:color="auto"/>
        <w:right w:val="none" w:sz="0" w:space="0" w:color="auto"/>
      </w:divBdr>
    </w:div>
    <w:div w:id="1315573465">
      <w:bodyDiv w:val="1"/>
      <w:marLeft w:val="0"/>
      <w:marRight w:val="0"/>
      <w:marTop w:val="0"/>
      <w:marBottom w:val="0"/>
      <w:divBdr>
        <w:top w:val="none" w:sz="0" w:space="0" w:color="auto"/>
        <w:left w:val="none" w:sz="0" w:space="0" w:color="auto"/>
        <w:bottom w:val="none" w:sz="0" w:space="0" w:color="auto"/>
        <w:right w:val="none" w:sz="0" w:space="0" w:color="auto"/>
      </w:divBdr>
    </w:div>
    <w:div w:id="1317875852">
      <w:bodyDiv w:val="1"/>
      <w:marLeft w:val="0"/>
      <w:marRight w:val="0"/>
      <w:marTop w:val="0"/>
      <w:marBottom w:val="0"/>
      <w:divBdr>
        <w:top w:val="none" w:sz="0" w:space="0" w:color="auto"/>
        <w:left w:val="none" w:sz="0" w:space="0" w:color="auto"/>
        <w:bottom w:val="none" w:sz="0" w:space="0" w:color="auto"/>
        <w:right w:val="none" w:sz="0" w:space="0" w:color="auto"/>
      </w:divBdr>
    </w:div>
    <w:div w:id="1320038797">
      <w:bodyDiv w:val="1"/>
      <w:marLeft w:val="0"/>
      <w:marRight w:val="0"/>
      <w:marTop w:val="0"/>
      <w:marBottom w:val="0"/>
      <w:divBdr>
        <w:top w:val="none" w:sz="0" w:space="0" w:color="auto"/>
        <w:left w:val="none" w:sz="0" w:space="0" w:color="auto"/>
        <w:bottom w:val="none" w:sz="0" w:space="0" w:color="auto"/>
        <w:right w:val="none" w:sz="0" w:space="0" w:color="auto"/>
      </w:divBdr>
    </w:div>
    <w:div w:id="1331759876">
      <w:bodyDiv w:val="1"/>
      <w:marLeft w:val="0"/>
      <w:marRight w:val="0"/>
      <w:marTop w:val="0"/>
      <w:marBottom w:val="0"/>
      <w:divBdr>
        <w:top w:val="none" w:sz="0" w:space="0" w:color="auto"/>
        <w:left w:val="none" w:sz="0" w:space="0" w:color="auto"/>
        <w:bottom w:val="none" w:sz="0" w:space="0" w:color="auto"/>
        <w:right w:val="none" w:sz="0" w:space="0" w:color="auto"/>
      </w:divBdr>
      <w:divsChild>
        <w:div w:id="442773158">
          <w:marLeft w:val="640"/>
          <w:marRight w:val="0"/>
          <w:marTop w:val="0"/>
          <w:marBottom w:val="0"/>
          <w:divBdr>
            <w:top w:val="none" w:sz="0" w:space="0" w:color="auto"/>
            <w:left w:val="none" w:sz="0" w:space="0" w:color="auto"/>
            <w:bottom w:val="none" w:sz="0" w:space="0" w:color="auto"/>
            <w:right w:val="none" w:sz="0" w:space="0" w:color="auto"/>
          </w:divBdr>
        </w:div>
        <w:div w:id="1370371560">
          <w:marLeft w:val="640"/>
          <w:marRight w:val="0"/>
          <w:marTop w:val="0"/>
          <w:marBottom w:val="0"/>
          <w:divBdr>
            <w:top w:val="none" w:sz="0" w:space="0" w:color="auto"/>
            <w:left w:val="none" w:sz="0" w:space="0" w:color="auto"/>
            <w:bottom w:val="none" w:sz="0" w:space="0" w:color="auto"/>
            <w:right w:val="none" w:sz="0" w:space="0" w:color="auto"/>
          </w:divBdr>
        </w:div>
        <w:div w:id="380714635">
          <w:marLeft w:val="640"/>
          <w:marRight w:val="0"/>
          <w:marTop w:val="0"/>
          <w:marBottom w:val="0"/>
          <w:divBdr>
            <w:top w:val="none" w:sz="0" w:space="0" w:color="auto"/>
            <w:left w:val="none" w:sz="0" w:space="0" w:color="auto"/>
            <w:bottom w:val="none" w:sz="0" w:space="0" w:color="auto"/>
            <w:right w:val="none" w:sz="0" w:space="0" w:color="auto"/>
          </w:divBdr>
        </w:div>
        <w:div w:id="878593073">
          <w:marLeft w:val="640"/>
          <w:marRight w:val="0"/>
          <w:marTop w:val="0"/>
          <w:marBottom w:val="0"/>
          <w:divBdr>
            <w:top w:val="none" w:sz="0" w:space="0" w:color="auto"/>
            <w:left w:val="none" w:sz="0" w:space="0" w:color="auto"/>
            <w:bottom w:val="none" w:sz="0" w:space="0" w:color="auto"/>
            <w:right w:val="none" w:sz="0" w:space="0" w:color="auto"/>
          </w:divBdr>
        </w:div>
        <w:div w:id="1641418761">
          <w:marLeft w:val="640"/>
          <w:marRight w:val="0"/>
          <w:marTop w:val="0"/>
          <w:marBottom w:val="0"/>
          <w:divBdr>
            <w:top w:val="none" w:sz="0" w:space="0" w:color="auto"/>
            <w:left w:val="none" w:sz="0" w:space="0" w:color="auto"/>
            <w:bottom w:val="none" w:sz="0" w:space="0" w:color="auto"/>
            <w:right w:val="none" w:sz="0" w:space="0" w:color="auto"/>
          </w:divBdr>
        </w:div>
        <w:div w:id="879976102">
          <w:marLeft w:val="640"/>
          <w:marRight w:val="0"/>
          <w:marTop w:val="0"/>
          <w:marBottom w:val="0"/>
          <w:divBdr>
            <w:top w:val="none" w:sz="0" w:space="0" w:color="auto"/>
            <w:left w:val="none" w:sz="0" w:space="0" w:color="auto"/>
            <w:bottom w:val="none" w:sz="0" w:space="0" w:color="auto"/>
            <w:right w:val="none" w:sz="0" w:space="0" w:color="auto"/>
          </w:divBdr>
        </w:div>
        <w:div w:id="1924337495">
          <w:marLeft w:val="640"/>
          <w:marRight w:val="0"/>
          <w:marTop w:val="0"/>
          <w:marBottom w:val="0"/>
          <w:divBdr>
            <w:top w:val="none" w:sz="0" w:space="0" w:color="auto"/>
            <w:left w:val="none" w:sz="0" w:space="0" w:color="auto"/>
            <w:bottom w:val="none" w:sz="0" w:space="0" w:color="auto"/>
            <w:right w:val="none" w:sz="0" w:space="0" w:color="auto"/>
          </w:divBdr>
        </w:div>
        <w:div w:id="1276668878">
          <w:marLeft w:val="640"/>
          <w:marRight w:val="0"/>
          <w:marTop w:val="0"/>
          <w:marBottom w:val="0"/>
          <w:divBdr>
            <w:top w:val="none" w:sz="0" w:space="0" w:color="auto"/>
            <w:left w:val="none" w:sz="0" w:space="0" w:color="auto"/>
            <w:bottom w:val="none" w:sz="0" w:space="0" w:color="auto"/>
            <w:right w:val="none" w:sz="0" w:space="0" w:color="auto"/>
          </w:divBdr>
        </w:div>
        <w:div w:id="299725991">
          <w:marLeft w:val="640"/>
          <w:marRight w:val="0"/>
          <w:marTop w:val="0"/>
          <w:marBottom w:val="0"/>
          <w:divBdr>
            <w:top w:val="none" w:sz="0" w:space="0" w:color="auto"/>
            <w:left w:val="none" w:sz="0" w:space="0" w:color="auto"/>
            <w:bottom w:val="none" w:sz="0" w:space="0" w:color="auto"/>
            <w:right w:val="none" w:sz="0" w:space="0" w:color="auto"/>
          </w:divBdr>
        </w:div>
        <w:div w:id="1484159529">
          <w:marLeft w:val="640"/>
          <w:marRight w:val="0"/>
          <w:marTop w:val="0"/>
          <w:marBottom w:val="0"/>
          <w:divBdr>
            <w:top w:val="none" w:sz="0" w:space="0" w:color="auto"/>
            <w:left w:val="none" w:sz="0" w:space="0" w:color="auto"/>
            <w:bottom w:val="none" w:sz="0" w:space="0" w:color="auto"/>
            <w:right w:val="none" w:sz="0" w:space="0" w:color="auto"/>
          </w:divBdr>
        </w:div>
        <w:div w:id="1994601033">
          <w:marLeft w:val="640"/>
          <w:marRight w:val="0"/>
          <w:marTop w:val="0"/>
          <w:marBottom w:val="0"/>
          <w:divBdr>
            <w:top w:val="none" w:sz="0" w:space="0" w:color="auto"/>
            <w:left w:val="none" w:sz="0" w:space="0" w:color="auto"/>
            <w:bottom w:val="none" w:sz="0" w:space="0" w:color="auto"/>
            <w:right w:val="none" w:sz="0" w:space="0" w:color="auto"/>
          </w:divBdr>
        </w:div>
        <w:div w:id="1929608706">
          <w:marLeft w:val="640"/>
          <w:marRight w:val="0"/>
          <w:marTop w:val="0"/>
          <w:marBottom w:val="0"/>
          <w:divBdr>
            <w:top w:val="none" w:sz="0" w:space="0" w:color="auto"/>
            <w:left w:val="none" w:sz="0" w:space="0" w:color="auto"/>
            <w:bottom w:val="none" w:sz="0" w:space="0" w:color="auto"/>
            <w:right w:val="none" w:sz="0" w:space="0" w:color="auto"/>
          </w:divBdr>
        </w:div>
        <w:div w:id="143818435">
          <w:marLeft w:val="640"/>
          <w:marRight w:val="0"/>
          <w:marTop w:val="0"/>
          <w:marBottom w:val="0"/>
          <w:divBdr>
            <w:top w:val="none" w:sz="0" w:space="0" w:color="auto"/>
            <w:left w:val="none" w:sz="0" w:space="0" w:color="auto"/>
            <w:bottom w:val="none" w:sz="0" w:space="0" w:color="auto"/>
            <w:right w:val="none" w:sz="0" w:space="0" w:color="auto"/>
          </w:divBdr>
        </w:div>
        <w:div w:id="880363741">
          <w:marLeft w:val="640"/>
          <w:marRight w:val="0"/>
          <w:marTop w:val="0"/>
          <w:marBottom w:val="0"/>
          <w:divBdr>
            <w:top w:val="none" w:sz="0" w:space="0" w:color="auto"/>
            <w:left w:val="none" w:sz="0" w:space="0" w:color="auto"/>
            <w:bottom w:val="none" w:sz="0" w:space="0" w:color="auto"/>
            <w:right w:val="none" w:sz="0" w:space="0" w:color="auto"/>
          </w:divBdr>
        </w:div>
        <w:div w:id="1045525951">
          <w:marLeft w:val="640"/>
          <w:marRight w:val="0"/>
          <w:marTop w:val="0"/>
          <w:marBottom w:val="0"/>
          <w:divBdr>
            <w:top w:val="none" w:sz="0" w:space="0" w:color="auto"/>
            <w:left w:val="none" w:sz="0" w:space="0" w:color="auto"/>
            <w:bottom w:val="none" w:sz="0" w:space="0" w:color="auto"/>
            <w:right w:val="none" w:sz="0" w:space="0" w:color="auto"/>
          </w:divBdr>
        </w:div>
        <w:div w:id="731344964">
          <w:marLeft w:val="640"/>
          <w:marRight w:val="0"/>
          <w:marTop w:val="0"/>
          <w:marBottom w:val="0"/>
          <w:divBdr>
            <w:top w:val="none" w:sz="0" w:space="0" w:color="auto"/>
            <w:left w:val="none" w:sz="0" w:space="0" w:color="auto"/>
            <w:bottom w:val="none" w:sz="0" w:space="0" w:color="auto"/>
            <w:right w:val="none" w:sz="0" w:space="0" w:color="auto"/>
          </w:divBdr>
        </w:div>
        <w:div w:id="237374776">
          <w:marLeft w:val="640"/>
          <w:marRight w:val="0"/>
          <w:marTop w:val="0"/>
          <w:marBottom w:val="0"/>
          <w:divBdr>
            <w:top w:val="none" w:sz="0" w:space="0" w:color="auto"/>
            <w:left w:val="none" w:sz="0" w:space="0" w:color="auto"/>
            <w:bottom w:val="none" w:sz="0" w:space="0" w:color="auto"/>
            <w:right w:val="none" w:sz="0" w:space="0" w:color="auto"/>
          </w:divBdr>
        </w:div>
      </w:divsChild>
    </w:div>
    <w:div w:id="1355618558">
      <w:bodyDiv w:val="1"/>
      <w:marLeft w:val="0"/>
      <w:marRight w:val="0"/>
      <w:marTop w:val="0"/>
      <w:marBottom w:val="0"/>
      <w:divBdr>
        <w:top w:val="none" w:sz="0" w:space="0" w:color="auto"/>
        <w:left w:val="none" w:sz="0" w:space="0" w:color="auto"/>
        <w:bottom w:val="none" w:sz="0" w:space="0" w:color="auto"/>
        <w:right w:val="none" w:sz="0" w:space="0" w:color="auto"/>
      </w:divBdr>
      <w:divsChild>
        <w:div w:id="639925631">
          <w:marLeft w:val="640"/>
          <w:marRight w:val="0"/>
          <w:marTop w:val="0"/>
          <w:marBottom w:val="0"/>
          <w:divBdr>
            <w:top w:val="none" w:sz="0" w:space="0" w:color="auto"/>
            <w:left w:val="none" w:sz="0" w:space="0" w:color="auto"/>
            <w:bottom w:val="none" w:sz="0" w:space="0" w:color="auto"/>
            <w:right w:val="none" w:sz="0" w:space="0" w:color="auto"/>
          </w:divBdr>
        </w:div>
        <w:div w:id="1962496236">
          <w:marLeft w:val="640"/>
          <w:marRight w:val="0"/>
          <w:marTop w:val="0"/>
          <w:marBottom w:val="0"/>
          <w:divBdr>
            <w:top w:val="none" w:sz="0" w:space="0" w:color="auto"/>
            <w:left w:val="none" w:sz="0" w:space="0" w:color="auto"/>
            <w:bottom w:val="none" w:sz="0" w:space="0" w:color="auto"/>
            <w:right w:val="none" w:sz="0" w:space="0" w:color="auto"/>
          </w:divBdr>
        </w:div>
        <w:div w:id="1853033181">
          <w:marLeft w:val="640"/>
          <w:marRight w:val="0"/>
          <w:marTop w:val="0"/>
          <w:marBottom w:val="0"/>
          <w:divBdr>
            <w:top w:val="none" w:sz="0" w:space="0" w:color="auto"/>
            <w:left w:val="none" w:sz="0" w:space="0" w:color="auto"/>
            <w:bottom w:val="none" w:sz="0" w:space="0" w:color="auto"/>
            <w:right w:val="none" w:sz="0" w:space="0" w:color="auto"/>
          </w:divBdr>
        </w:div>
        <w:div w:id="1019820154">
          <w:marLeft w:val="640"/>
          <w:marRight w:val="0"/>
          <w:marTop w:val="0"/>
          <w:marBottom w:val="0"/>
          <w:divBdr>
            <w:top w:val="none" w:sz="0" w:space="0" w:color="auto"/>
            <w:left w:val="none" w:sz="0" w:space="0" w:color="auto"/>
            <w:bottom w:val="none" w:sz="0" w:space="0" w:color="auto"/>
            <w:right w:val="none" w:sz="0" w:space="0" w:color="auto"/>
          </w:divBdr>
        </w:div>
        <w:div w:id="440027509">
          <w:marLeft w:val="640"/>
          <w:marRight w:val="0"/>
          <w:marTop w:val="0"/>
          <w:marBottom w:val="0"/>
          <w:divBdr>
            <w:top w:val="none" w:sz="0" w:space="0" w:color="auto"/>
            <w:left w:val="none" w:sz="0" w:space="0" w:color="auto"/>
            <w:bottom w:val="none" w:sz="0" w:space="0" w:color="auto"/>
            <w:right w:val="none" w:sz="0" w:space="0" w:color="auto"/>
          </w:divBdr>
        </w:div>
        <w:div w:id="1471678643">
          <w:marLeft w:val="640"/>
          <w:marRight w:val="0"/>
          <w:marTop w:val="0"/>
          <w:marBottom w:val="0"/>
          <w:divBdr>
            <w:top w:val="none" w:sz="0" w:space="0" w:color="auto"/>
            <w:left w:val="none" w:sz="0" w:space="0" w:color="auto"/>
            <w:bottom w:val="none" w:sz="0" w:space="0" w:color="auto"/>
            <w:right w:val="none" w:sz="0" w:space="0" w:color="auto"/>
          </w:divBdr>
        </w:div>
        <w:div w:id="2084913470">
          <w:marLeft w:val="640"/>
          <w:marRight w:val="0"/>
          <w:marTop w:val="0"/>
          <w:marBottom w:val="0"/>
          <w:divBdr>
            <w:top w:val="none" w:sz="0" w:space="0" w:color="auto"/>
            <w:left w:val="none" w:sz="0" w:space="0" w:color="auto"/>
            <w:bottom w:val="none" w:sz="0" w:space="0" w:color="auto"/>
            <w:right w:val="none" w:sz="0" w:space="0" w:color="auto"/>
          </w:divBdr>
        </w:div>
        <w:div w:id="115880320">
          <w:marLeft w:val="640"/>
          <w:marRight w:val="0"/>
          <w:marTop w:val="0"/>
          <w:marBottom w:val="0"/>
          <w:divBdr>
            <w:top w:val="none" w:sz="0" w:space="0" w:color="auto"/>
            <w:left w:val="none" w:sz="0" w:space="0" w:color="auto"/>
            <w:bottom w:val="none" w:sz="0" w:space="0" w:color="auto"/>
            <w:right w:val="none" w:sz="0" w:space="0" w:color="auto"/>
          </w:divBdr>
        </w:div>
        <w:div w:id="776365340">
          <w:marLeft w:val="640"/>
          <w:marRight w:val="0"/>
          <w:marTop w:val="0"/>
          <w:marBottom w:val="0"/>
          <w:divBdr>
            <w:top w:val="none" w:sz="0" w:space="0" w:color="auto"/>
            <w:left w:val="none" w:sz="0" w:space="0" w:color="auto"/>
            <w:bottom w:val="none" w:sz="0" w:space="0" w:color="auto"/>
            <w:right w:val="none" w:sz="0" w:space="0" w:color="auto"/>
          </w:divBdr>
        </w:div>
        <w:div w:id="1193497446">
          <w:marLeft w:val="640"/>
          <w:marRight w:val="0"/>
          <w:marTop w:val="0"/>
          <w:marBottom w:val="0"/>
          <w:divBdr>
            <w:top w:val="none" w:sz="0" w:space="0" w:color="auto"/>
            <w:left w:val="none" w:sz="0" w:space="0" w:color="auto"/>
            <w:bottom w:val="none" w:sz="0" w:space="0" w:color="auto"/>
            <w:right w:val="none" w:sz="0" w:space="0" w:color="auto"/>
          </w:divBdr>
        </w:div>
        <w:div w:id="1227912725">
          <w:marLeft w:val="640"/>
          <w:marRight w:val="0"/>
          <w:marTop w:val="0"/>
          <w:marBottom w:val="0"/>
          <w:divBdr>
            <w:top w:val="none" w:sz="0" w:space="0" w:color="auto"/>
            <w:left w:val="none" w:sz="0" w:space="0" w:color="auto"/>
            <w:bottom w:val="none" w:sz="0" w:space="0" w:color="auto"/>
            <w:right w:val="none" w:sz="0" w:space="0" w:color="auto"/>
          </w:divBdr>
        </w:div>
        <w:div w:id="494954730">
          <w:marLeft w:val="640"/>
          <w:marRight w:val="0"/>
          <w:marTop w:val="0"/>
          <w:marBottom w:val="0"/>
          <w:divBdr>
            <w:top w:val="none" w:sz="0" w:space="0" w:color="auto"/>
            <w:left w:val="none" w:sz="0" w:space="0" w:color="auto"/>
            <w:bottom w:val="none" w:sz="0" w:space="0" w:color="auto"/>
            <w:right w:val="none" w:sz="0" w:space="0" w:color="auto"/>
          </w:divBdr>
        </w:div>
        <w:div w:id="1370574089">
          <w:marLeft w:val="640"/>
          <w:marRight w:val="0"/>
          <w:marTop w:val="0"/>
          <w:marBottom w:val="0"/>
          <w:divBdr>
            <w:top w:val="none" w:sz="0" w:space="0" w:color="auto"/>
            <w:left w:val="none" w:sz="0" w:space="0" w:color="auto"/>
            <w:bottom w:val="none" w:sz="0" w:space="0" w:color="auto"/>
            <w:right w:val="none" w:sz="0" w:space="0" w:color="auto"/>
          </w:divBdr>
        </w:div>
      </w:divsChild>
    </w:div>
    <w:div w:id="1357728333">
      <w:bodyDiv w:val="1"/>
      <w:marLeft w:val="0"/>
      <w:marRight w:val="0"/>
      <w:marTop w:val="0"/>
      <w:marBottom w:val="0"/>
      <w:divBdr>
        <w:top w:val="none" w:sz="0" w:space="0" w:color="auto"/>
        <w:left w:val="none" w:sz="0" w:space="0" w:color="auto"/>
        <w:bottom w:val="none" w:sz="0" w:space="0" w:color="auto"/>
        <w:right w:val="none" w:sz="0" w:space="0" w:color="auto"/>
      </w:divBdr>
    </w:div>
    <w:div w:id="1365013171">
      <w:bodyDiv w:val="1"/>
      <w:marLeft w:val="0"/>
      <w:marRight w:val="0"/>
      <w:marTop w:val="0"/>
      <w:marBottom w:val="0"/>
      <w:divBdr>
        <w:top w:val="none" w:sz="0" w:space="0" w:color="auto"/>
        <w:left w:val="none" w:sz="0" w:space="0" w:color="auto"/>
        <w:bottom w:val="none" w:sz="0" w:space="0" w:color="auto"/>
        <w:right w:val="none" w:sz="0" w:space="0" w:color="auto"/>
      </w:divBdr>
    </w:div>
    <w:div w:id="1369334185">
      <w:bodyDiv w:val="1"/>
      <w:marLeft w:val="0"/>
      <w:marRight w:val="0"/>
      <w:marTop w:val="0"/>
      <w:marBottom w:val="0"/>
      <w:divBdr>
        <w:top w:val="none" w:sz="0" w:space="0" w:color="auto"/>
        <w:left w:val="none" w:sz="0" w:space="0" w:color="auto"/>
        <w:bottom w:val="none" w:sz="0" w:space="0" w:color="auto"/>
        <w:right w:val="none" w:sz="0" w:space="0" w:color="auto"/>
      </w:divBdr>
    </w:div>
    <w:div w:id="1388606625">
      <w:bodyDiv w:val="1"/>
      <w:marLeft w:val="0"/>
      <w:marRight w:val="0"/>
      <w:marTop w:val="0"/>
      <w:marBottom w:val="0"/>
      <w:divBdr>
        <w:top w:val="none" w:sz="0" w:space="0" w:color="auto"/>
        <w:left w:val="none" w:sz="0" w:space="0" w:color="auto"/>
        <w:bottom w:val="none" w:sz="0" w:space="0" w:color="auto"/>
        <w:right w:val="none" w:sz="0" w:space="0" w:color="auto"/>
      </w:divBdr>
    </w:div>
    <w:div w:id="1404643082">
      <w:bodyDiv w:val="1"/>
      <w:marLeft w:val="0"/>
      <w:marRight w:val="0"/>
      <w:marTop w:val="0"/>
      <w:marBottom w:val="0"/>
      <w:divBdr>
        <w:top w:val="none" w:sz="0" w:space="0" w:color="auto"/>
        <w:left w:val="none" w:sz="0" w:space="0" w:color="auto"/>
        <w:bottom w:val="none" w:sz="0" w:space="0" w:color="auto"/>
        <w:right w:val="none" w:sz="0" w:space="0" w:color="auto"/>
      </w:divBdr>
    </w:div>
    <w:div w:id="1412896178">
      <w:bodyDiv w:val="1"/>
      <w:marLeft w:val="0"/>
      <w:marRight w:val="0"/>
      <w:marTop w:val="0"/>
      <w:marBottom w:val="0"/>
      <w:divBdr>
        <w:top w:val="none" w:sz="0" w:space="0" w:color="auto"/>
        <w:left w:val="none" w:sz="0" w:space="0" w:color="auto"/>
        <w:bottom w:val="none" w:sz="0" w:space="0" w:color="auto"/>
        <w:right w:val="none" w:sz="0" w:space="0" w:color="auto"/>
      </w:divBdr>
      <w:divsChild>
        <w:div w:id="359824877">
          <w:marLeft w:val="640"/>
          <w:marRight w:val="0"/>
          <w:marTop w:val="0"/>
          <w:marBottom w:val="0"/>
          <w:divBdr>
            <w:top w:val="none" w:sz="0" w:space="0" w:color="auto"/>
            <w:left w:val="none" w:sz="0" w:space="0" w:color="auto"/>
            <w:bottom w:val="none" w:sz="0" w:space="0" w:color="auto"/>
            <w:right w:val="none" w:sz="0" w:space="0" w:color="auto"/>
          </w:divBdr>
        </w:div>
        <w:div w:id="1123958004">
          <w:marLeft w:val="640"/>
          <w:marRight w:val="0"/>
          <w:marTop w:val="0"/>
          <w:marBottom w:val="0"/>
          <w:divBdr>
            <w:top w:val="none" w:sz="0" w:space="0" w:color="auto"/>
            <w:left w:val="none" w:sz="0" w:space="0" w:color="auto"/>
            <w:bottom w:val="none" w:sz="0" w:space="0" w:color="auto"/>
            <w:right w:val="none" w:sz="0" w:space="0" w:color="auto"/>
          </w:divBdr>
        </w:div>
        <w:div w:id="270819193">
          <w:marLeft w:val="640"/>
          <w:marRight w:val="0"/>
          <w:marTop w:val="0"/>
          <w:marBottom w:val="0"/>
          <w:divBdr>
            <w:top w:val="none" w:sz="0" w:space="0" w:color="auto"/>
            <w:left w:val="none" w:sz="0" w:space="0" w:color="auto"/>
            <w:bottom w:val="none" w:sz="0" w:space="0" w:color="auto"/>
            <w:right w:val="none" w:sz="0" w:space="0" w:color="auto"/>
          </w:divBdr>
        </w:div>
        <w:div w:id="827794459">
          <w:marLeft w:val="640"/>
          <w:marRight w:val="0"/>
          <w:marTop w:val="0"/>
          <w:marBottom w:val="0"/>
          <w:divBdr>
            <w:top w:val="none" w:sz="0" w:space="0" w:color="auto"/>
            <w:left w:val="none" w:sz="0" w:space="0" w:color="auto"/>
            <w:bottom w:val="none" w:sz="0" w:space="0" w:color="auto"/>
            <w:right w:val="none" w:sz="0" w:space="0" w:color="auto"/>
          </w:divBdr>
        </w:div>
        <w:div w:id="2013801541">
          <w:marLeft w:val="640"/>
          <w:marRight w:val="0"/>
          <w:marTop w:val="0"/>
          <w:marBottom w:val="0"/>
          <w:divBdr>
            <w:top w:val="none" w:sz="0" w:space="0" w:color="auto"/>
            <w:left w:val="none" w:sz="0" w:space="0" w:color="auto"/>
            <w:bottom w:val="none" w:sz="0" w:space="0" w:color="auto"/>
            <w:right w:val="none" w:sz="0" w:space="0" w:color="auto"/>
          </w:divBdr>
        </w:div>
        <w:div w:id="941915872">
          <w:marLeft w:val="640"/>
          <w:marRight w:val="0"/>
          <w:marTop w:val="0"/>
          <w:marBottom w:val="0"/>
          <w:divBdr>
            <w:top w:val="none" w:sz="0" w:space="0" w:color="auto"/>
            <w:left w:val="none" w:sz="0" w:space="0" w:color="auto"/>
            <w:bottom w:val="none" w:sz="0" w:space="0" w:color="auto"/>
            <w:right w:val="none" w:sz="0" w:space="0" w:color="auto"/>
          </w:divBdr>
        </w:div>
        <w:div w:id="2042783737">
          <w:marLeft w:val="640"/>
          <w:marRight w:val="0"/>
          <w:marTop w:val="0"/>
          <w:marBottom w:val="0"/>
          <w:divBdr>
            <w:top w:val="none" w:sz="0" w:space="0" w:color="auto"/>
            <w:left w:val="none" w:sz="0" w:space="0" w:color="auto"/>
            <w:bottom w:val="none" w:sz="0" w:space="0" w:color="auto"/>
            <w:right w:val="none" w:sz="0" w:space="0" w:color="auto"/>
          </w:divBdr>
        </w:div>
        <w:div w:id="1671054721">
          <w:marLeft w:val="640"/>
          <w:marRight w:val="0"/>
          <w:marTop w:val="0"/>
          <w:marBottom w:val="0"/>
          <w:divBdr>
            <w:top w:val="none" w:sz="0" w:space="0" w:color="auto"/>
            <w:left w:val="none" w:sz="0" w:space="0" w:color="auto"/>
            <w:bottom w:val="none" w:sz="0" w:space="0" w:color="auto"/>
            <w:right w:val="none" w:sz="0" w:space="0" w:color="auto"/>
          </w:divBdr>
        </w:div>
        <w:div w:id="1043141943">
          <w:marLeft w:val="640"/>
          <w:marRight w:val="0"/>
          <w:marTop w:val="0"/>
          <w:marBottom w:val="0"/>
          <w:divBdr>
            <w:top w:val="none" w:sz="0" w:space="0" w:color="auto"/>
            <w:left w:val="none" w:sz="0" w:space="0" w:color="auto"/>
            <w:bottom w:val="none" w:sz="0" w:space="0" w:color="auto"/>
            <w:right w:val="none" w:sz="0" w:space="0" w:color="auto"/>
          </w:divBdr>
        </w:div>
        <w:div w:id="737091496">
          <w:marLeft w:val="640"/>
          <w:marRight w:val="0"/>
          <w:marTop w:val="0"/>
          <w:marBottom w:val="0"/>
          <w:divBdr>
            <w:top w:val="none" w:sz="0" w:space="0" w:color="auto"/>
            <w:left w:val="none" w:sz="0" w:space="0" w:color="auto"/>
            <w:bottom w:val="none" w:sz="0" w:space="0" w:color="auto"/>
            <w:right w:val="none" w:sz="0" w:space="0" w:color="auto"/>
          </w:divBdr>
        </w:div>
        <w:div w:id="484903283">
          <w:marLeft w:val="640"/>
          <w:marRight w:val="0"/>
          <w:marTop w:val="0"/>
          <w:marBottom w:val="0"/>
          <w:divBdr>
            <w:top w:val="none" w:sz="0" w:space="0" w:color="auto"/>
            <w:left w:val="none" w:sz="0" w:space="0" w:color="auto"/>
            <w:bottom w:val="none" w:sz="0" w:space="0" w:color="auto"/>
            <w:right w:val="none" w:sz="0" w:space="0" w:color="auto"/>
          </w:divBdr>
        </w:div>
        <w:div w:id="217058525">
          <w:marLeft w:val="640"/>
          <w:marRight w:val="0"/>
          <w:marTop w:val="0"/>
          <w:marBottom w:val="0"/>
          <w:divBdr>
            <w:top w:val="none" w:sz="0" w:space="0" w:color="auto"/>
            <w:left w:val="none" w:sz="0" w:space="0" w:color="auto"/>
            <w:bottom w:val="none" w:sz="0" w:space="0" w:color="auto"/>
            <w:right w:val="none" w:sz="0" w:space="0" w:color="auto"/>
          </w:divBdr>
        </w:div>
        <w:div w:id="1855417893">
          <w:marLeft w:val="640"/>
          <w:marRight w:val="0"/>
          <w:marTop w:val="0"/>
          <w:marBottom w:val="0"/>
          <w:divBdr>
            <w:top w:val="none" w:sz="0" w:space="0" w:color="auto"/>
            <w:left w:val="none" w:sz="0" w:space="0" w:color="auto"/>
            <w:bottom w:val="none" w:sz="0" w:space="0" w:color="auto"/>
            <w:right w:val="none" w:sz="0" w:space="0" w:color="auto"/>
          </w:divBdr>
        </w:div>
      </w:divsChild>
    </w:div>
    <w:div w:id="1465193592">
      <w:bodyDiv w:val="1"/>
      <w:marLeft w:val="0"/>
      <w:marRight w:val="0"/>
      <w:marTop w:val="0"/>
      <w:marBottom w:val="0"/>
      <w:divBdr>
        <w:top w:val="none" w:sz="0" w:space="0" w:color="auto"/>
        <w:left w:val="none" w:sz="0" w:space="0" w:color="auto"/>
        <w:bottom w:val="none" w:sz="0" w:space="0" w:color="auto"/>
        <w:right w:val="none" w:sz="0" w:space="0" w:color="auto"/>
      </w:divBdr>
      <w:divsChild>
        <w:div w:id="867261712">
          <w:marLeft w:val="640"/>
          <w:marRight w:val="0"/>
          <w:marTop w:val="0"/>
          <w:marBottom w:val="0"/>
          <w:divBdr>
            <w:top w:val="none" w:sz="0" w:space="0" w:color="auto"/>
            <w:left w:val="none" w:sz="0" w:space="0" w:color="auto"/>
            <w:bottom w:val="none" w:sz="0" w:space="0" w:color="auto"/>
            <w:right w:val="none" w:sz="0" w:space="0" w:color="auto"/>
          </w:divBdr>
        </w:div>
        <w:div w:id="1734235352">
          <w:marLeft w:val="640"/>
          <w:marRight w:val="0"/>
          <w:marTop w:val="0"/>
          <w:marBottom w:val="0"/>
          <w:divBdr>
            <w:top w:val="none" w:sz="0" w:space="0" w:color="auto"/>
            <w:left w:val="none" w:sz="0" w:space="0" w:color="auto"/>
            <w:bottom w:val="none" w:sz="0" w:space="0" w:color="auto"/>
            <w:right w:val="none" w:sz="0" w:space="0" w:color="auto"/>
          </w:divBdr>
        </w:div>
        <w:div w:id="879241801">
          <w:marLeft w:val="640"/>
          <w:marRight w:val="0"/>
          <w:marTop w:val="0"/>
          <w:marBottom w:val="0"/>
          <w:divBdr>
            <w:top w:val="none" w:sz="0" w:space="0" w:color="auto"/>
            <w:left w:val="none" w:sz="0" w:space="0" w:color="auto"/>
            <w:bottom w:val="none" w:sz="0" w:space="0" w:color="auto"/>
            <w:right w:val="none" w:sz="0" w:space="0" w:color="auto"/>
          </w:divBdr>
        </w:div>
        <w:div w:id="1931619595">
          <w:marLeft w:val="640"/>
          <w:marRight w:val="0"/>
          <w:marTop w:val="0"/>
          <w:marBottom w:val="0"/>
          <w:divBdr>
            <w:top w:val="none" w:sz="0" w:space="0" w:color="auto"/>
            <w:left w:val="none" w:sz="0" w:space="0" w:color="auto"/>
            <w:bottom w:val="none" w:sz="0" w:space="0" w:color="auto"/>
            <w:right w:val="none" w:sz="0" w:space="0" w:color="auto"/>
          </w:divBdr>
        </w:div>
        <w:div w:id="742264685">
          <w:marLeft w:val="640"/>
          <w:marRight w:val="0"/>
          <w:marTop w:val="0"/>
          <w:marBottom w:val="0"/>
          <w:divBdr>
            <w:top w:val="none" w:sz="0" w:space="0" w:color="auto"/>
            <w:left w:val="none" w:sz="0" w:space="0" w:color="auto"/>
            <w:bottom w:val="none" w:sz="0" w:space="0" w:color="auto"/>
            <w:right w:val="none" w:sz="0" w:space="0" w:color="auto"/>
          </w:divBdr>
        </w:div>
        <w:div w:id="1114208146">
          <w:marLeft w:val="640"/>
          <w:marRight w:val="0"/>
          <w:marTop w:val="0"/>
          <w:marBottom w:val="0"/>
          <w:divBdr>
            <w:top w:val="none" w:sz="0" w:space="0" w:color="auto"/>
            <w:left w:val="none" w:sz="0" w:space="0" w:color="auto"/>
            <w:bottom w:val="none" w:sz="0" w:space="0" w:color="auto"/>
            <w:right w:val="none" w:sz="0" w:space="0" w:color="auto"/>
          </w:divBdr>
        </w:div>
        <w:div w:id="1117064011">
          <w:marLeft w:val="640"/>
          <w:marRight w:val="0"/>
          <w:marTop w:val="0"/>
          <w:marBottom w:val="0"/>
          <w:divBdr>
            <w:top w:val="none" w:sz="0" w:space="0" w:color="auto"/>
            <w:left w:val="none" w:sz="0" w:space="0" w:color="auto"/>
            <w:bottom w:val="none" w:sz="0" w:space="0" w:color="auto"/>
            <w:right w:val="none" w:sz="0" w:space="0" w:color="auto"/>
          </w:divBdr>
        </w:div>
        <w:div w:id="1337880180">
          <w:marLeft w:val="640"/>
          <w:marRight w:val="0"/>
          <w:marTop w:val="0"/>
          <w:marBottom w:val="0"/>
          <w:divBdr>
            <w:top w:val="none" w:sz="0" w:space="0" w:color="auto"/>
            <w:left w:val="none" w:sz="0" w:space="0" w:color="auto"/>
            <w:bottom w:val="none" w:sz="0" w:space="0" w:color="auto"/>
            <w:right w:val="none" w:sz="0" w:space="0" w:color="auto"/>
          </w:divBdr>
        </w:div>
        <w:div w:id="609044722">
          <w:marLeft w:val="640"/>
          <w:marRight w:val="0"/>
          <w:marTop w:val="0"/>
          <w:marBottom w:val="0"/>
          <w:divBdr>
            <w:top w:val="none" w:sz="0" w:space="0" w:color="auto"/>
            <w:left w:val="none" w:sz="0" w:space="0" w:color="auto"/>
            <w:bottom w:val="none" w:sz="0" w:space="0" w:color="auto"/>
            <w:right w:val="none" w:sz="0" w:space="0" w:color="auto"/>
          </w:divBdr>
        </w:div>
        <w:div w:id="84812158">
          <w:marLeft w:val="640"/>
          <w:marRight w:val="0"/>
          <w:marTop w:val="0"/>
          <w:marBottom w:val="0"/>
          <w:divBdr>
            <w:top w:val="none" w:sz="0" w:space="0" w:color="auto"/>
            <w:left w:val="none" w:sz="0" w:space="0" w:color="auto"/>
            <w:bottom w:val="none" w:sz="0" w:space="0" w:color="auto"/>
            <w:right w:val="none" w:sz="0" w:space="0" w:color="auto"/>
          </w:divBdr>
        </w:div>
        <w:div w:id="800732230">
          <w:marLeft w:val="640"/>
          <w:marRight w:val="0"/>
          <w:marTop w:val="0"/>
          <w:marBottom w:val="0"/>
          <w:divBdr>
            <w:top w:val="none" w:sz="0" w:space="0" w:color="auto"/>
            <w:left w:val="none" w:sz="0" w:space="0" w:color="auto"/>
            <w:bottom w:val="none" w:sz="0" w:space="0" w:color="auto"/>
            <w:right w:val="none" w:sz="0" w:space="0" w:color="auto"/>
          </w:divBdr>
        </w:div>
        <w:div w:id="2054378300">
          <w:marLeft w:val="640"/>
          <w:marRight w:val="0"/>
          <w:marTop w:val="0"/>
          <w:marBottom w:val="0"/>
          <w:divBdr>
            <w:top w:val="none" w:sz="0" w:space="0" w:color="auto"/>
            <w:left w:val="none" w:sz="0" w:space="0" w:color="auto"/>
            <w:bottom w:val="none" w:sz="0" w:space="0" w:color="auto"/>
            <w:right w:val="none" w:sz="0" w:space="0" w:color="auto"/>
          </w:divBdr>
        </w:div>
        <w:div w:id="1852143862">
          <w:marLeft w:val="640"/>
          <w:marRight w:val="0"/>
          <w:marTop w:val="0"/>
          <w:marBottom w:val="0"/>
          <w:divBdr>
            <w:top w:val="none" w:sz="0" w:space="0" w:color="auto"/>
            <w:left w:val="none" w:sz="0" w:space="0" w:color="auto"/>
            <w:bottom w:val="none" w:sz="0" w:space="0" w:color="auto"/>
            <w:right w:val="none" w:sz="0" w:space="0" w:color="auto"/>
          </w:divBdr>
        </w:div>
        <w:div w:id="790823779">
          <w:marLeft w:val="640"/>
          <w:marRight w:val="0"/>
          <w:marTop w:val="0"/>
          <w:marBottom w:val="0"/>
          <w:divBdr>
            <w:top w:val="none" w:sz="0" w:space="0" w:color="auto"/>
            <w:left w:val="none" w:sz="0" w:space="0" w:color="auto"/>
            <w:bottom w:val="none" w:sz="0" w:space="0" w:color="auto"/>
            <w:right w:val="none" w:sz="0" w:space="0" w:color="auto"/>
          </w:divBdr>
        </w:div>
        <w:div w:id="1197350753">
          <w:marLeft w:val="640"/>
          <w:marRight w:val="0"/>
          <w:marTop w:val="0"/>
          <w:marBottom w:val="0"/>
          <w:divBdr>
            <w:top w:val="none" w:sz="0" w:space="0" w:color="auto"/>
            <w:left w:val="none" w:sz="0" w:space="0" w:color="auto"/>
            <w:bottom w:val="none" w:sz="0" w:space="0" w:color="auto"/>
            <w:right w:val="none" w:sz="0" w:space="0" w:color="auto"/>
          </w:divBdr>
        </w:div>
        <w:div w:id="1346177575">
          <w:marLeft w:val="640"/>
          <w:marRight w:val="0"/>
          <w:marTop w:val="0"/>
          <w:marBottom w:val="0"/>
          <w:divBdr>
            <w:top w:val="none" w:sz="0" w:space="0" w:color="auto"/>
            <w:left w:val="none" w:sz="0" w:space="0" w:color="auto"/>
            <w:bottom w:val="none" w:sz="0" w:space="0" w:color="auto"/>
            <w:right w:val="none" w:sz="0" w:space="0" w:color="auto"/>
          </w:divBdr>
        </w:div>
        <w:div w:id="1084306599">
          <w:marLeft w:val="640"/>
          <w:marRight w:val="0"/>
          <w:marTop w:val="0"/>
          <w:marBottom w:val="0"/>
          <w:divBdr>
            <w:top w:val="none" w:sz="0" w:space="0" w:color="auto"/>
            <w:left w:val="none" w:sz="0" w:space="0" w:color="auto"/>
            <w:bottom w:val="none" w:sz="0" w:space="0" w:color="auto"/>
            <w:right w:val="none" w:sz="0" w:space="0" w:color="auto"/>
          </w:divBdr>
        </w:div>
      </w:divsChild>
    </w:div>
    <w:div w:id="1474641667">
      <w:bodyDiv w:val="1"/>
      <w:marLeft w:val="0"/>
      <w:marRight w:val="0"/>
      <w:marTop w:val="0"/>
      <w:marBottom w:val="0"/>
      <w:divBdr>
        <w:top w:val="none" w:sz="0" w:space="0" w:color="auto"/>
        <w:left w:val="none" w:sz="0" w:space="0" w:color="auto"/>
        <w:bottom w:val="none" w:sz="0" w:space="0" w:color="auto"/>
        <w:right w:val="none" w:sz="0" w:space="0" w:color="auto"/>
      </w:divBdr>
    </w:div>
    <w:div w:id="1509829352">
      <w:bodyDiv w:val="1"/>
      <w:marLeft w:val="0"/>
      <w:marRight w:val="0"/>
      <w:marTop w:val="0"/>
      <w:marBottom w:val="0"/>
      <w:divBdr>
        <w:top w:val="none" w:sz="0" w:space="0" w:color="auto"/>
        <w:left w:val="none" w:sz="0" w:space="0" w:color="auto"/>
        <w:bottom w:val="none" w:sz="0" w:space="0" w:color="auto"/>
        <w:right w:val="none" w:sz="0" w:space="0" w:color="auto"/>
      </w:divBdr>
      <w:divsChild>
        <w:div w:id="1940798254">
          <w:marLeft w:val="640"/>
          <w:marRight w:val="0"/>
          <w:marTop w:val="0"/>
          <w:marBottom w:val="0"/>
          <w:divBdr>
            <w:top w:val="none" w:sz="0" w:space="0" w:color="auto"/>
            <w:left w:val="none" w:sz="0" w:space="0" w:color="auto"/>
            <w:bottom w:val="none" w:sz="0" w:space="0" w:color="auto"/>
            <w:right w:val="none" w:sz="0" w:space="0" w:color="auto"/>
          </w:divBdr>
        </w:div>
        <w:div w:id="545022093">
          <w:marLeft w:val="640"/>
          <w:marRight w:val="0"/>
          <w:marTop w:val="0"/>
          <w:marBottom w:val="0"/>
          <w:divBdr>
            <w:top w:val="none" w:sz="0" w:space="0" w:color="auto"/>
            <w:left w:val="none" w:sz="0" w:space="0" w:color="auto"/>
            <w:bottom w:val="none" w:sz="0" w:space="0" w:color="auto"/>
            <w:right w:val="none" w:sz="0" w:space="0" w:color="auto"/>
          </w:divBdr>
        </w:div>
        <w:div w:id="344745817">
          <w:marLeft w:val="640"/>
          <w:marRight w:val="0"/>
          <w:marTop w:val="0"/>
          <w:marBottom w:val="0"/>
          <w:divBdr>
            <w:top w:val="none" w:sz="0" w:space="0" w:color="auto"/>
            <w:left w:val="none" w:sz="0" w:space="0" w:color="auto"/>
            <w:bottom w:val="none" w:sz="0" w:space="0" w:color="auto"/>
            <w:right w:val="none" w:sz="0" w:space="0" w:color="auto"/>
          </w:divBdr>
        </w:div>
        <w:div w:id="265776694">
          <w:marLeft w:val="640"/>
          <w:marRight w:val="0"/>
          <w:marTop w:val="0"/>
          <w:marBottom w:val="0"/>
          <w:divBdr>
            <w:top w:val="none" w:sz="0" w:space="0" w:color="auto"/>
            <w:left w:val="none" w:sz="0" w:space="0" w:color="auto"/>
            <w:bottom w:val="none" w:sz="0" w:space="0" w:color="auto"/>
            <w:right w:val="none" w:sz="0" w:space="0" w:color="auto"/>
          </w:divBdr>
        </w:div>
        <w:div w:id="927008358">
          <w:marLeft w:val="640"/>
          <w:marRight w:val="0"/>
          <w:marTop w:val="0"/>
          <w:marBottom w:val="0"/>
          <w:divBdr>
            <w:top w:val="none" w:sz="0" w:space="0" w:color="auto"/>
            <w:left w:val="none" w:sz="0" w:space="0" w:color="auto"/>
            <w:bottom w:val="none" w:sz="0" w:space="0" w:color="auto"/>
            <w:right w:val="none" w:sz="0" w:space="0" w:color="auto"/>
          </w:divBdr>
        </w:div>
        <w:div w:id="1358657060">
          <w:marLeft w:val="640"/>
          <w:marRight w:val="0"/>
          <w:marTop w:val="0"/>
          <w:marBottom w:val="0"/>
          <w:divBdr>
            <w:top w:val="none" w:sz="0" w:space="0" w:color="auto"/>
            <w:left w:val="none" w:sz="0" w:space="0" w:color="auto"/>
            <w:bottom w:val="none" w:sz="0" w:space="0" w:color="auto"/>
            <w:right w:val="none" w:sz="0" w:space="0" w:color="auto"/>
          </w:divBdr>
        </w:div>
        <w:div w:id="1111510969">
          <w:marLeft w:val="640"/>
          <w:marRight w:val="0"/>
          <w:marTop w:val="0"/>
          <w:marBottom w:val="0"/>
          <w:divBdr>
            <w:top w:val="none" w:sz="0" w:space="0" w:color="auto"/>
            <w:left w:val="none" w:sz="0" w:space="0" w:color="auto"/>
            <w:bottom w:val="none" w:sz="0" w:space="0" w:color="auto"/>
            <w:right w:val="none" w:sz="0" w:space="0" w:color="auto"/>
          </w:divBdr>
        </w:div>
        <w:div w:id="707218046">
          <w:marLeft w:val="640"/>
          <w:marRight w:val="0"/>
          <w:marTop w:val="0"/>
          <w:marBottom w:val="0"/>
          <w:divBdr>
            <w:top w:val="none" w:sz="0" w:space="0" w:color="auto"/>
            <w:left w:val="none" w:sz="0" w:space="0" w:color="auto"/>
            <w:bottom w:val="none" w:sz="0" w:space="0" w:color="auto"/>
            <w:right w:val="none" w:sz="0" w:space="0" w:color="auto"/>
          </w:divBdr>
        </w:div>
        <w:div w:id="640691935">
          <w:marLeft w:val="640"/>
          <w:marRight w:val="0"/>
          <w:marTop w:val="0"/>
          <w:marBottom w:val="0"/>
          <w:divBdr>
            <w:top w:val="none" w:sz="0" w:space="0" w:color="auto"/>
            <w:left w:val="none" w:sz="0" w:space="0" w:color="auto"/>
            <w:bottom w:val="none" w:sz="0" w:space="0" w:color="auto"/>
            <w:right w:val="none" w:sz="0" w:space="0" w:color="auto"/>
          </w:divBdr>
        </w:div>
        <w:div w:id="343636479">
          <w:marLeft w:val="640"/>
          <w:marRight w:val="0"/>
          <w:marTop w:val="0"/>
          <w:marBottom w:val="0"/>
          <w:divBdr>
            <w:top w:val="none" w:sz="0" w:space="0" w:color="auto"/>
            <w:left w:val="none" w:sz="0" w:space="0" w:color="auto"/>
            <w:bottom w:val="none" w:sz="0" w:space="0" w:color="auto"/>
            <w:right w:val="none" w:sz="0" w:space="0" w:color="auto"/>
          </w:divBdr>
        </w:div>
        <w:div w:id="972710755">
          <w:marLeft w:val="640"/>
          <w:marRight w:val="0"/>
          <w:marTop w:val="0"/>
          <w:marBottom w:val="0"/>
          <w:divBdr>
            <w:top w:val="none" w:sz="0" w:space="0" w:color="auto"/>
            <w:left w:val="none" w:sz="0" w:space="0" w:color="auto"/>
            <w:bottom w:val="none" w:sz="0" w:space="0" w:color="auto"/>
            <w:right w:val="none" w:sz="0" w:space="0" w:color="auto"/>
          </w:divBdr>
        </w:div>
        <w:div w:id="542714355">
          <w:marLeft w:val="640"/>
          <w:marRight w:val="0"/>
          <w:marTop w:val="0"/>
          <w:marBottom w:val="0"/>
          <w:divBdr>
            <w:top w:val="none" w:sz="0" w:space="0" w:color="auto"/>
            <w:left w:val="none" w:sz="0" w:space="0" w:color="auto"/>
            <w:bottom w:val="none" w:sz="0" w:space="0" w:color="auto"/>
            <w:right w:val="none" w:sz="0" w:space="0" w:color="auto"/>
          </w:divBdr>
        </w:div>
        <w:div w:id="715548583">
          <w:marLeft w:val="640"/>
          <w:marRight w:val="0"/>
          <w:marTop w:val="0"/>
          <w:marBottom w:val="0"/>
          <w:divBdr>
            <w:top w:val="none" w:sz="0" w:space="0" w:color="auto"/>
            <w:left w:val="none" w:sz="0" w:space="0" w:color="auto"/>
            <w:bottom w:val="none" w:sz="0" w:space="0" w:color="auto"/>
            <w:right w:val="none" w:sz="0" w:space="0" w:color="auto"/>
          </w:divBdr>
        </w:div>
        <w:div w:id="1671986445">
          <w:marLeft w:val="640"/>
          <w:marRight w:val="0"/>
          <w:marTop w:val="0"/>
          <w:marBottom w:val="0"/>
          <w:divBdr>
            <w:top w:val="none" w:sz="0" w:space="0" w:color="auto"/>
            <w:left w:val="none" w:sz="0" w:space="0" w:color="auto"/>
            <w:bottom w:val="none" w:sz="0" w:space="0" w:color="auto"/>
            <w:right w:val="none" w:sz="0" w:space="0" w:color="auto"/>
          </w:divBdr>
        </w:div>
        <w:div w:id="920649745">
          <w:marLeft w:val="640"/>
          <w:marRight w:val="0"/>
          <w:marTop w:val="0"/>
          <w:marBottom w:val="0"/>
          <w:divBdr>
            <w:top w:val="none" w:sz="0" w:space="0" w:color="auto"/>
            <w:left w:val="none" w:sz="0" w:space="0" w:color="auto"/>
            <w:bottom w:val="none" w:sz="0" w:space="0" w:color="auto"/>
            <w:right w:val="none" w:sz="0" w:space="0" w:color="auto"/>
          </w:divBdr>
        </w:div>
        <w:div w:id="1313678307">
          <w:marLeft w:val="640"/>
          <w:marRight w:val="0"/>
          <w:marTop w:val="0"/>
          <w:marBottom w:val="0"/>
          <w:divBdr>
            <w:top w:val="none" w:sz="0" w:space="0" w:color="auto"/>
            <w:left w:val="none" w:sz="0" w:space="0" w:color="auto"/>
            <w:bottom w:val="none" w:sz="0" w:space="0" w:color="auto"/>
            <w:right w:val="none" w:sz="0" w:space="0" w:color="auto"/>
          </w:divBdr>
        </w:div>
        <w:div w:id="941571815">
          <w:marLeft w:val="640"/>
          <w:marRight w:val="0"/>
          <w:marTop w:val="0"/>
          <w:marBottom w:val="0"/>
          <w:divBdr>
            <w:top w:val="none" w:sz="0" w:space="0" w:color="auto"/>
            <w:left w:val="none" w:sz="0" w:space="0" w:color="auto"/>
            <w:bottom w:val="none" w:sz="0" w:space="0" w:color="auto"/>
            <w:right w:val="none" w:sz="0" w:space="0" w:color="auto"/>
          </w:divBdr>
        </w:div>
        <w:div w:id="1183088559">
          <w:marLeft w:val="640"/>
          <w:marRight w:val="0"/>
          <w:marTop w:val="0"/>
          <w:marBottom w:val="0"/>
          <w:divBdr>
            <w:top w:val="none" w:sz="0" w:space="0" w:color="auto"/>
            <w:left w:val="none" w:sz="0" w:space="0" w:color="auto"/>
            <w:bottom w:val="none" w:sz="0" w:space="0" w:color="auto"/>
            <w:right w:val="none" w:sz="0" w:space="0" w:color="auto"/>
          </w:divBdr>
        </w:div>
        <w:div w:id="1316370697">
          <w:marLeft w:val="640"/>
          <w:marRight w:val="0"/>
          <w:marTop w:val="0"/>
          <w:marBottom w:val="0"/>
          <w:divBdr>
            <w:top w:val="none" w:sz="0" w:space="0" w:color="auto"/>
            <w:left w:val="none" w:sz="0" w:space="0" w:color="auto"/>
            <w:bottom w:val="none" w:sz="0" w:space="0" w:color="auto"/>
            <w:right w:val="none" w:sz="0" w:space="0" w:color="auto"/>
          </w:divBdr>
        </w:div>
        <w:div w:id="1238252062">
          <w:marLeft w:val="640"/>
          <w:marRight w:val="0"/>
          <w:marTop w:val="0"/>
          <w:marBottom w:val="0"/>
          <w:divBdr>
            <w:top w:val="none" w:sz="0" w:space="0" w:color="auto"/>
            <w:left w:val="none" w:sz="0" w:space="0" w:color="auto"/>
            <w:bottom w:val="none" w:sz="0" w:space="0" w:color="auto"/>
            <w:right w:val="none" w:sz="0" w:space="0" w:color="auto"/>
          </w:divBdr>
        </w:div>
        <w:div w:id="969748399">
          <w:marLeft w:val="640"/>
          <w:marRight w:val="0"/>
          <w:marTop w:val="0"/>
          <w:marBottom w:val="0"/>
          <w:divBdr>
            <w:top w:val="none" w:sz="0" w:space="0" w:color="auto"/>
            <w:left w:val="none" w:sz="0" w:space="0" w:color="auto"/>
            <w:bottom w:val="none" w:sz="0" w:space="0" w:color="auto"/>
            <w:right w:val="none" w:sz="0" w:space="0" w:color="auto"/>
          </w:divBdr>
        </w:div>
      </w:divsChild>
    </w:div>
    <w:div w:id="1529681428">
      <w:bodyDiv w:val="1"/>
      <w:marLeft w:val="0"/>
      <w:marRight w:val="0"/>
      <w:marTop w:val="0"/>
      <w:marBottom w:val="0"/>
      <w:divBdr>
        <w:top w:val="none" w:sz="0" w:space="0" w:color="auto"/>
        <w:left w:val="none" w:sz="0" w:space="0" w:color="auto"/>
        <w:bottom w:val="none" w:sz="0" w:space="0" w:color="auto"/>
        <w:right w:val="none" w:sz="0" w:space="0" w:color="auto"/>
      </w:divBdr>
      <w:divsChild>
        <w:div w:id="91821385">
          <w:marLeft w:val="640"/>
          <w:marRight w:val="0"/>
          <w:marTop w:val="0"/>
          <w:marBottom w:val="0"/>
          <w:divBdr>
            <w:top w:val="none" w:sz="0" w:space="0" w:color="auto"/>
            <w:left w:val="none" w:sz="0" w:space="0" w:color="auto"/>
            <w:bottom w:val="none" w:sz="0" w:space="0" w:color="auto"/>
            <w:right w:val="none" w:sz="0" w:space="0" w:color="auto"/>
          </w:divBdr>
        </w:div>
        <w:div w:id="603803244">
          <w:marLeft w:val="640"/>
          <w:marRight w:val="0"/>
          <w:marTop w:val="0"/>
          <w:marBottom w:val="0"/>
          <w:divBdr>
            <w:top w:val="none" w:sz="0" w:space="0" w:color="auto"/>
            <w:left w:val="none" w:sz="0" w:space="0" w:color="auto"/>
            <w:bottom w:val="none" w:sz="0" w:space="0" w:color="auto"/>
            <w:right w:val="none" w:sz="0" w:space="0" w:color="auto"/>
          </w:divBdr>
        </w:div>
        <w:div w:id="664138">
          <w:marLeft w:val="640"/>
          <w:marRight w:val="0"/>
          <w:marTop w:val="0"/>
          <w:marBottom w:val="0"/>
          <w:divBdr>
            <w:top w:val="none" w:sz="0" w:space="0" w:color="auto"/>
            <w:left w:val="none" w:sz="0" w:space="0" w:color="auto"/>
            <w:bottom w:val="none" w:sz="0" w:space="0" w:color="auto"/>
            <w:right w:val="none" w:sz="0" w:space="0" w:color="auto"/>
          </w:divBdr>
        </w:div>
        <w:div w:id="1551528476">
          <w:marLeft w:val="640"/>
          <w:marRight w:val="0"/>
          <w:marTop w:val="0"/>
          <w:marBottom w:val="0"/>
          <w:divBdr>
            <w:top w:val="none" w:sz="0" w:space="0" w:color="auto"/>
            <w:left w:val="none" w:sz="0" w:space="0" w:color="auto"/>
            <w:bottom w:val="none" w:sz="0" w:space="0" w:color="auto"/>
            <w:right w:val="none" w:sz="0" w:space="0" w:color="auto"/>
          </w:divBdr>
        </w:div>
        <w:div w:id="342364832">
          <w:marLeft w:val="640"/>
          <w:marRight w:val="0"/>
          <w:marTop w:val="0"/>
          <w:marBottom w:val="0"/>
          <w:divBdr>
            <w:top w:val="none" w:sz="0" w:space="0" w:color="auto"/>
            <w:left w:val="none" w:sz="0" w:space="0" w:color="auto"/>
            <w:bottom w:val="none" w:sz="0" w:space="0" w:color="auto"/>
            <w:right w:val="none" w:sz="0" w:space="0" w:color="auto"/>
          </w:divBdr>
        </w:div>
        <w:div w:id="510412430">
          <w:marLeft w:val="640"/>
          <w:marRight w:val="0"/>
          <w:marTop w:val="0"/>
          <w:marBottom w:val="0"/>
          <w:divBdr>
            <w:top w:val="none" w:sz="0" w:space="0" w:color="auto"/>
            <w:left w:val="none" w:sz="0" w:space="0" w:color="auto"/>
            <w:bottom w:val="none" w:sz="0" w:space="0" w:color="auto"/>
            <w:right w:val="none" w:sz="0" w:space="0" w:color="auto"/>
          </w:divBdr>
        </w:div>
        <w:div w:id="761030381">
          <w:marLeft w:val="640"/>
          <w:marRight w:val="0"/>
          <w:marTop w:val="0"/>
          <w:marBottom w:val="0"/>
          <w:divBdr>
            <w:top w:val="none" w:sz="0" w:space="0" w:color="auto"/>
            <w:left w:val="none" w:sz="0" w:space="0" w:color="auto"/>
            <w:bottom w:val="none" w:sz="0" w:space="0" w:color="auto"/>
            <w:right w:val="none" w:sz="0" w:space="0" w:color="auto"/>
          </w:divBdr>
        </w:div>
        <w:div w:id="1472164563">
          <w:marLeft w:val="640"/>
          <w:marRight w:val="0"/>
          <w:marTop w:val="0"/>
          <w:marBottom w:val="0"/>
          <w:divBdr>
            <w:top w:val="none" w:sz="0" w:space="0" w:color="auto"/>
            <w:left w:val="none" w:sz="0" w:space="0" w:color="auto"/>
            <w:bottom w:val="none" w:sz="0" w:space="0" w:color="auto"/>
            <w:right w:val="none" w:sz="0" w:space="0" w:color="auto"/>
          </w:divBdr>
        </w:div>
        <w:div w:id="1188641252">
          <w:marLeft w:val="640"/>
          <w:marRight w:val="0"/>
          <w:marTop w:val="0"/>
          <w:marBottom w:val="0"/>
          <w:divBdr>
            <w:top w:val="none" w:sz="0" w:space="0" w:color="auto"/>
            <w:left w:val="none" w:sz="0" w:space="0" w:color="auto"/>
            <w:bottom w:val="none" w:sz="0" w:space="0" w:color="auto"/>
            <w:right w:val="none" w:sz="0" w:space="0" w:color="auto"/>
          </w:divBdr>
        </w:div>
        <w:div w:id="1567765026">
          <w:marLeft w:val="640"/>
          <w:marRight w:val="0"/>
          <w:marTop w:val="0"/>
          <w:marBottom w:val="0"/>
          <w:divBdr>
            <w:top w:val="none" w:sz="0" w:space="0" w:color="auto"/>
            <w:left w:val="none" w:sz="0" w:space="0" w:color="auto"/>
            <w:bottom w:val="none" w:sz="0" w:space="0" w:color="auto"/>
            <w:right w:val="none" w:sz="0" w:space="0" w:color="auto"/>
          </w:divBdr>
        </w:div>
        <w:div w:id="388770722">
          <w:marLeft w:val="640"/>
          <w:marRight w:val="0"/>
          <w:marTop w:val="0"/>
          <w:marBottom w:val="0"/>
          <w:divBdr>
            <w:top w:val="none" w:sz="0" w:space="0" w:color="auto"/>
            <w:left w:val="none" w:sz="0" w:space="0" w:color="auto"/>
            <w:bottom w:val="none" w:sz="0" w:space="0" w:color="auto"/>
            <w:right w:val="none" w:sz="0" w:space="0" w:color="auto"/>
          </w:divBdr>
        </w:div>
        <w:div w:id="1837915661">
          <w:marLeft w:val="640"/>
          <w:marRight w:val="0"/>
          <w:marTop w:val="0"/>
          <w:marBottom w:val="0"/>
          <w:divBdr>
            <w:top w:val="none" w:sz="0" w:space="0" w:color="auto"/>
            <w:left w:val="none" w:sz="0" w:space="0" w:color="auto"/>
            <w:bottom w:val="none" w:sz="0" w:space="0" w:color="auto"/>
            <w:right w:val="none" w:sz="0" w:space="0" w:color="auto"/>
          </w:divBdr>
        </w:div>
        <w:div w:id="688488393">
          <w:marLeft w:val="640"/>
          <w:marRight w:val="0"/>
          <w:marTop w:val="0"/>
          <w:marBottom w:val="0"/>
          <w:divBdr>
            <w:top w:val="none" w:sz="0" w:space="0" w:color="auto"/>
            <w:left w:val="none" w:sz="0" w:space="0" w:color="auto"/>
            <w:bottom w:val="none" w:sz="0" w:space="0" w:color="auto"/>
            <w:right w:val="none" w:sz="0" w:space="0" w:color="auto"/>
          </w:divBdr>
        </w:div>
        <w:div w:id="863909263">
          <w:marLeft w:val="640"/>
          <w:marRight w:val="0"/>
          <w:marTop w:val="0"/>
          <w:marBottom w:val="0"/>
          <w:divBdr>
            <w:top w:val="none" w:sz="0" w:space="0" w:color="auto"/>
            <w:left w:val="none" w:sz="0" w:space="0" w:color="auto"/>
            <w:bottom w:val="none" w:sz="0" w:space="0" w:color="auto"/>
            <w:right w:val="none" w:sz="0" w:space="0" w:color="auto"/>
          </w:divBdr>
        </w:div>
      </w:divsChild>
    </w:div>
    <w:div w:id="1529759560">
      <w:bodyDiv w:val="1"/>
      <w:marLeft w:val="0"/>
      <w:marRight w:val="0"/>
      <w:marTop w:val="0"/>
      <w:marBottom w:val="0"/>
      <w:divBdr>
        <w:top w:val="none" w:sz="0" w:space="0" w:color="auto"/>
        <w:left w:val="none" w:sz="0" w:space="0" w:color="auto"/>
        <w:bottom w:val="none" w:sz="0" w:space="0" w:color="auto"/>
        <w:right w:val="none" w:sz="0" w:space="0" w:color="auto"/>
      </w:divBdr>
      <w:divsChild>
        <w:div w:id="654069289">
          <w:marLeft w:val="640"/>
          <w:marRight w:val="0"/>
          <w:marTop w:val="0"/>
          <w:marBottom w:val="0"/>
          <w:divBdr>
            <w:top w:val="none" w:sz="0" w:space="0" w:color="auto"/>
            <w:left w:val="none" w:sz="0" w:space="0" w:color="auto"/>
            <w:bottom w:val="none" w:sz="0" w:space="0" w:color="auto"/>
            <w:right w:val="none" w:sz="0" w:space="0" w:color="auto"/>
          </w:divBdr>
        </w:div>
        <w:div w:id="359203995">
          <w:marLeft w:val="640"/>
          <w:marRight w:val="0"/>
          <w:marTop w:val="0"/>
          <w:marBottom w:val="0"/>
          <w:divBdr>
            <w:top w:val="none" w:sz="0" w:space="0" w:color="auto"/>
            <w:left w:val="none" w:sz="0" w:space="0" w:color="auto"/>
            <w:bottom w:val="none" w:sz="0" w:space="0" w:color="auto"/>
            <w:right w:val="none" w:sz="0" w:space="0" w:color="auto"/>
          </w:divBdr>
        </w:div>
        <w:div w:id="806894583">
          <w:marLeft w:val="640"/>
          <w:marRight w:val="0"/>
          <w:marTop w:val="0"/>
          <w:marBottom w:val="0"/>
          <w:divBdr>
            <w:top w:val="none" w:sz="0" w:space="0" w:color="auto"/>
            <w:left w:val="none" w:sz="0" w:space="0" w:color="auto"/>
            <w:bottom w:val="none" w:sz="0" w:space="0" w:color="auto"/>
            <w:right w:val="none" w:sz="0" w:space="0" w:color="auto"/>
          </w:divBdr>
        </w:div>
        <w:div w:id="1299801111">
          <w:marLeft w:val="640"/>
          <w:marRight w:val="0"/>
          <w:marTop w:val="0"/>
          <w:marBottom w:val="0"/>
          <w:divBdr>
            <w:top w:val="none" w:sz="0" w:space="0" w:color="auto"/>
            <w:left w:val="none" w:sz="0" w:space="0" w:color="auto"/>
            <w:bottom w:val="none" w:sz="0" w:space="0" w:color="auto"/>
            <w:right w:val="none" w:sz="0" w:space="0" w:color="auto"/>
          </w:divBdr>
        </w:div>
        <w:div w:id="1117211633">
          <w:marLeft w:val="640"/>
          <w:marRight w:val="0"/>
          <w:marTop w:val="0"/>
          <w:marBottom w:val="0"/>
          <w:divBdr>
            <w:top w:val="none" w:sz="0" w:space="0" w:color="auto"/>
            <w:left w:val="none" w:sz="0" w:space="0" w:color="auto"/>
            <w:bottom w:val="none" w:sz="0" w:space="0" w:color="auto"/>
            <w:right w:val="none" w:sz="0" w:space="0" w:color="auto"/>
          </w:divBdr>
        </w:div>
        <w:div w:id="90900247">
          <w:marLeft w:val="640"/>
          <w:marRight w:val="0"/>
          <w:marTop w:val="0"/>
          <w:marBottom w:val="0"/>
          <w:divBdr>
            <w:top w:val="none" w:sz="0" w:space="0" w:color="auto"/>
            <w:left w:val="none" w:sz="0" w:space="0" w:color="auto"/>
            <w:bottom w:val="none" w:sz="0" w:space="0" w:color="auto"/>
            <w:right w:val="none" w:sz="0" w:space="0" w:color="auto"/>
          </w:divBdr>
        </w:div>
        <w:div w:id="1402866368">
          <w:marLeft w:val="640"/>
          <w:marRight w:val="0"/>
          <w:marTop w:val="0"/>
          <w:marBottom w:val="0"/>
          <w:divBdr>
            <w:top w:val="none" w:sz="0" w:space="0" w:color="auto"/>
            <w:left w:val="none" w:sz="0" w:space="0" w:color="auto"/>
            <w:bottom w:val="none" w:sz="0" w:space="0" w:color="auto"/>
            <w:right w:val="none" w:sz="0" w:space="0" w:color="auto"/>
          </w:divBdr>
        </w:div>
        <w:div w:id="821196185">
          <w:marLeft w:val="640"/>
          <w:marRight w:val="0"/>
          <w:marTop w:val="0"/>
          <w:marBottom w:val="0"/>
          <w:divBdr>
            <w:top w:val="none" w:sz="0" w:space="0" w:color="auto"/>
            <w:left w:val="none" w:sz="0" w:space="0" w:color="auto"/>
            <w:bottom w:val="none" w:sz="0" w:space="0" w:color="auto"/>
            <w:right w:val="none" w:sz="0" w:space="0" w:color="auto"/>
          </w:divBdr>
        </w:div>
        <w:div w:id="1165632711">
          <w:marLeft w:val="640"/>
          <w:marRight w:val="0"/>
          <w:marTop w:val="0"/>
          <w:marBottom w:val="0"/>
          <w:divBdr>
            <w:top w:val="none" w:sz="0" w:space="0" w:color="auto"/>
            <w:left w:val="none" w:sz="0" w:space="0" w:color="auto"/>
            <w:bottom w:val="none" w:sz="0" w:space="0" w:color="auto"/>
            <w:right w:val="none" w:sz="0" w:space="0" w:color="auto"/>
          </w:divBdr>
        </w:div>
        <w:div w:id="500776252">
          <w:marLeft w:val="640"/>
          <w:marRight w:val="0"/>
          <w:marTop w:val="0"/>
          <w:marBottom w:val="0"/>
          <w:divBdr>
            <w:top w:val="none" w:sz="0" w:space="0" w:color="auto"/>
            <w:left w:val="none" w:sz="0" w:space="0" w:color="auto"/>
            <w:bottom w:val="none" w:sz="0" w:space="0" w:color="auto"/>
            <w:right w:val="none" w:sz="0" w:space="0" w:color="auto"/>
          </w:divBdr>
        </w:div>
        <w:div w:id="424352274">
          <w:marLeft w:val="640"/>
          <w:marRight w:val="0"/>
          <w:marTop w:val="0"/>
          <w:marBottom w:val="0"/>
          <w:divBdr>
            <w:top w:val="none" w:sz="0" w:space="0" w:color="auto"/>
            <w:left w:val="none" w:sz="0" w:space="0" w:color="auto"/>
            <w:bottom w:val="none" w:sz="0" w:space="0" w:color="auto"/>
            <w:right w:val="none" w:sz="0" w:space="0" w:color="auto"/>
          </w:divBdr>
        </w:div>
        <w:div w:id="344291099">
          <w:marLeft w:val="640"/>
          <w:marRight w:val="0"/>
          <w:marTop w:val="0"/>
          <w:marBottom w:val="0"/>
          <w:divBdr>
            <w:top w:val="none" w:sz="0" w:space="0" w:color="auto"/>
            <w:left w:val="none" w:sz="0" w:space="0" w:color="auto"/>
            <w:bottom w:val="none" w:sz="0" w:space="0" w:color="auto"/>
            <w:right w:val="none" w:sz="0" w:space="0" w:color="auto"/>
          </w:divBdr>
        </w:div>
        <w:div w:id="365953554">
          <w:marLeft w:val="640"/>
          <w:marRight w:val="0"/>
          <w:marTop w:val="0"/>
          <w:marBottom w:val="0"/>
          <w:divBdr>
            <w:top w:val="none" w:sz="0" w:space="0" w:color="auto"/>
            <w:left w:val="none" w:sz="0" w:space="0" w:color="auto"/>
            <w:bottom w:val="none" w:sz="0" w:space="0" w:color="auto"/>
            <w:right w:val="none" w:sz="0" w:space="0" w:color="auto"/>
          </w:divBdr>
        </w:div>
        <w:div w:id="1606159588">
          <w:marLeft w:val="640"/>
          <w:marRight w:val="0"/>
          <w:marTop w:val="0"/>
          <w:marBottom w:val="0"/>
          <w:divBdr>
            <w:top w:val="none" w:sz="0" w:space="0" w:color="auto"/>
            <w:left w:val="none" w:sz="0" w:space="0" w:color="auto"/>
            <w:bottom w:val="none" w:sz="0" w:space="0" w:color="auto"/>
            <w:right w:val="none" w:sz="0" w:space="0" w:color="auto"/>
          </w:divBdr>
        </w:div>
        <w:div w:id="969358195">
          <w:marLeft w:val="640"/>
          <w:marRight w:val="0"/>
          <w:marTop w:val="0"/>
          <w:marBottom w:val="0"/>
          <w:divBdr>
            <w:top w:val="none" w:sz="0" w:space="0" w:color="auto"/>
            <w:left w:val="none" w:sz="0" w:space="0" w:color="auto"/>
            <w:bottom w:val="none" w:sz="0" w:space="0" w:color="auto"/>
            <w:right w:val="none" w:sz="0" w:space="0" w:color="auto"/>
          </w:divBdr>
        </w:div>
        <w:div w:id="435371213">
          <w:marLeft w:val="640"/>
          <w:marRight w:val="0"/>
          <w:marTop w:val="0"/>
          <w:marBottom w:val="0"/>
          <w:divBdr>
            <w:top w:val="none" w:sz="0" w:space="0" w:color="auto"/>
            <w:left w:val="none" w:sz="0" w:space="0" w:color="auto"/>
            <w:bottom w:val="none" w:sz="0" w:space="0" w:color="auto"/>
            <w:right w:val="none" w:sz="0" w:space="0" w:color="auto"/>
          </w:divBdr>
        </w:div>
        <w:div w:id="1403716270">
          <w:marLeft w:val="640"/>
          <w:marRight w:val="0"/>
          <w:marTop w:val="0"/>
          <w:marBottom w:val="0"/>
          <w:divBdr>
            <w:top w:val="none" w:sz="0" w:space="0" w:color="auto"/>
            <w:left w:val="none" w:sz="0" w:space="0" w:color="auto"/>
            <w:bottom w:val="none" w:sz="0" w:space="0" w:color="auto"/>
            <w:right w:val="none" w:sz="0" w:space="0" w:color="auto"/>
          </w:divBdr>
        </w:div>
        <w:div w:id="1300838877">
          <w:marLeft w:val="640"/>
          <w:marRight w:val="0"/>
          <w:marTop w:val="0"/>
          <w:marBottom w:val="0"/>
          <w:divBdr>
            <w:top w:val="none" w:sz="0" w:space="0" w:color="auto"/>
            <w:left w:val="none" w:sz="0" w:space="0" w:color="auto"/>
            <w:bottom w:val="none" w:sz="0" w:space="0" w:color="auto"/>
            <w:right w:val="none" w:sz="0" w:space="0" w:color="auto"/>
          </w:divBdr>
        </w:div>
        <w:div w:id="592788027">
          <w:marLeft w:val="640"/>
          <w:marRight w:val="0"/>
          <w:marTop w:val="0"/>
          <w:marBottom w:val="0"/>
          <w:divBdr>
            <w:top w:val="none" w:sz="0" w:space="0" w:color="auto"/>
            <w:left w:val="none" w:sz="0" w:space="0" w:color="auto"/>
            <w:bottom w:val="none" w:sz="0" w:space="0" w:color="auto"/>
            <w:right w:val="none" w:sz="0" w:space="0" w:color="auto"/>
          </w:divBdr>
        </w:div>
        <w:div w:id="1026175304">
          <w:marLeft w:val="640"/>
          <w:marRight w:val="0"/>
          <w:marTop w:val="0"/>
          <w:marBottom w:val="0"/>
          <w:divBdr>
            <w:top w:val="none" w:sz="0" w:space="0" w:color="auto"/>
            <w:left w:val="none" w:sz="0" w:space="0" w:color="auto"/>
            <w:bottom w:val="none" w:sz="0" w:space="0" w:color="auto"/>
            <w:right w:val="none" w:sz="0" w:space="0" w:color="auto"/>
          </w:divBdr>
        </w:div>
        <w:div w:id="1480464984">
          <w:marLeft w:val="640"/>
          <w:marRight w:val="0"/>
          <w:marTop w:val="0"/>
          <w:marBottom w:val="0"/>
          <w:divBdr>
            <w:top w:val="none" w:sz="0" w:space="0" w:color="auto"/>
            <w:left w:val="none" w:sz="0" w:space="0" w:color="auto"/>
            <w:bottom w:val="none" w:sz="0" w:space="0" w:color="auto"/>
            <w:right w:val="none" w:sz="0" w:space="0" w:color="auto"/>
          </w:divBdr>
        </w:div>
        <w:div w:id="1214386771">
          <w:marLeft w:val="640"/>
          <w:marRight w:val="0"/>
          <w:marTop w:val="0"/>
          <w:marBottom w:val="0"/>
          <w:divBdr>
            <w:top w:val="none" w:sz="0" w:space="0" w:color="auto"/>
            <w:left w:val="none" w:sz="0" w:space="0" w:color="auto"/>
            <w:bottom w:val="none" w:sz="0" w:space="0" w:color="auto"/>
            <w:right w:val="none" w:sz="0" w:space="0" w:color="auto"/>
          </w:divBdr>
        </w:div>
        <w:div w:id="1020738471">
          <w:marLeft w:val="640"/>
          <w:marRight w:val="0"/>
          <w:marTop w:val="0"/>
          <w:marBottom w:val="0"/>
          <w:divBdr>
            <w:top w:val="none" w:sz="0" w:space="0" w:color="auto"/>
            <w:left w:val="none" w:sz="0" w:space="0" w:color="auto"/>
            <w:bottom w:val="none" w:sz="0" w:space="0" w:color="auto"/>
            <w:right w:val="none" w:sz="0" w:space="0" w:color="auto"/>
          </w:divBdr>
        </w:div>
        <w:div w:id="1953975481">
          <w:marLeft w:val="640"/>
          <w:marRight w:val="0"/>
          <w:marTop w:val="0"/>
          <w:marBottom w:val="0"/>
          <w:divBdr>
            <w:top w:val="none" w:sz="0" w:space="0" w:color="auto"/>
            <w:left w:val="none" w:sz="0" w:space="0" w:color="auto"/>
            <w:bottom w:val="none" w:sz="0" w:space="0" w:color="auto"/>
            <w:right w:val="none" w:sz="0" w:space="0" w:color="auto"/>
          </w:divBdr>
        </w:div>
      </w:divsChild>
    </w:div>
    <w:div w:id="1532912659">
      <w:bodyDiv w:val="1"/>
      <w:marLeft w:val="0"/>
      <w:marRight w:val="0"/>
      <w:marTop w:val="0"/>
      <w:marBottom w:val="0"/>
      <w:divBdr>
        <w:top w:val="none" w:sz="0" w:space="0" w:color="auto"/>
        <w:left w:val="none" w:sz="0" w:space="0" w:color="auto"/>
        <w:bottom w:val="none" w:sz="0" w:space="0" w:color="auto"/>
        <w:right w:val="none" w:sz="0" w:space="0" w:color="auto"/>
      </w:divBdr>
      <w:divsChild>
        <w:div w:id="740980421">
          <w:marLeft w:val="640"/>
          <w:marRight w:val="0"/>
          <w:marTop w:val="0"/>
          <w:marBottom w:val="0"/>
          <w:divBdr>
            <w:top w:val="none" w:sz="0" w:space="0" w:color="auto"/>
            <w:left w:val="none" w:sz="0" w:space="0" w:color="auto"/>
            <w:bottom w:val="none" w:sz="0" w:space="0" w:color="auto"/>
            <w:right w:val="none" w:sz="0" w:space="0" w:color="auto"/>
          </w:divBdr>
        </w:div>
        <w:div w:id="152189219">
          <w:marLeft w:val="640"/>
          <w:marRight w:val="0"/>
          <w:marTop w:val="0"/>
          <w:marBottom w:val="0"/>
          <w:divBdr>
            <w:top w:val="none" w:sz="0" w:space="0" w:color="auto"/>
            <w:left w:val="none" w:sz="0" w:space="0" w:color="auto"/>
            <w:bottom w:val="none" w:sz="0" w:space="0" w:color="auto"/>
            <w:right w:val="none" w:sz="0" w:space="0" w:color="auto"/>
          </w:divBdr>
        </w:div>
        <w:div w:id="525486922">
          <w:marLeft w:val="640"/>
          <w:marRight w:val="0"/>
          <w:marTop w:val="0"/>
          <w:marBottom w:val="0"/>
          <w:divBdr>
            <w:top w:val="none" w:sz="0" w:space="0" w:color="auto"/>
            <w:left w:val="none" w:sz="0" w:space="0" w:color="auto"/>
            <w:bottom w:val="none" w:sz="0" w:space="0" w:color="auto"/>
            <w:right w:val="none" w:sz="0" w:space="0" w:color="auto"/>
          </w:divBdr>
        </w:div>
        <w:div w:id="1021010869">
          <w:marLeft w:val="640"/>
          <w:marRight w:val="0"/>
          <w:marTop w:val="0"/>
          <w:marBottom w:val="0"/>
          <w:divBdr>
            <w:top w:val="none" w:sz="0" w:space="0" w:color="auto"/>
            <w:left w:val="none" w:sz="0" w:space="0" w:color="auto"/>
            <w:bottom w:val="none" w:sz="0" w:space="0" w:color="auto"/>
            <w:right w:val="none" w:sz="0" w:space="0" w:color="auto"/>
          </w:divBdr>
        </w:div>
        <w:div w:id="1848983875">
          <w:marLeft w:val="640"/>
          <w:marRight w:val="0"/>
          <w:marTop w:val="0"/>
          <w:marBottom w:val="0"/>
          <w:divBdr>
            <w:top w:val="none" w:sz="0" w:space="0" w:color="auto"/>
            <w:left w:val="none" w:sz="0" w:space="0" w:color="auto"/>
            <w:bottom w:val="none" w:sz="0" w:space="0" w:color="auto"/>
            <w:right w:val="none" w:sz="0" w:space="0" w:color="auto"/>
          </w:divBdr>
        </w:div>
        <w:div w:id="1771774305">
          <w:marLeft w:val="640"/>
          <w:marRight w:val="0"/>
          <w:marTop w:val="0"/>
          <w:marBottom w:val="0"/>
          <w:divBdr>
            <w:top w:val="none" w:sz="0" w:space="0" w:color="auto"/>
            <w:left w:val="none" w:sz="0" w:space="0" w:color="auto"/>
            <w:bottom w:val="none" w:sz="0" w:space="0" w:color="auto"/>
            <w:right w:val="none" w:sz="0" w:space="0" w:color="auto"/>
          </w:divBdr>
        </w:div>
        <w:div w:id="786853752">
          <w:marLeft w:val="640"/>
          <w:marRight w:val="0"/>
          <w:marTop w:val="0"/>
          <w:marBottom w:val="0"/>
          <w:divBdr>
            <w:top w:val="none" w:sz="0" w:space="0" w:color="auto"/>
            <w:left w:val="none" w:sz="0" w:space="0" w:color="auto"/>
            <w:bottom w:val="none" w:sz="0" w:space="0" w:color="auto"/>
            <w:right w:val="none" w:sz="0" w:space="0" w:color="auto"/>
          </w:divBdr>
        </w:div>
        <w:div w:id="1046371392">
          <w:marLeft w:val="640"/>
          <w:marRight w:val="0"/>
          <w:marTop w:val="0"/>
          <w:marBottom w:val="0"/>
          <w:divBdr>
            <w:top w:val="none" w:sz="0" w:space="0" w:color="auto"/>
            <w:left w:val="none" w:sz="0" w:space="0" w:color="auto"/>
            <w:bottom w:val="none" w:sz="0" w:space="0" w:color="auto"/>
            <w:right w:val="none" w:sz="0" w:space="0" w:color="auto"/>
          </w:divBdr>
        </w:div>
        <w:div w:id="509877947">
          <w:marLeft w:val="640"/>
          <w:marRight w:val="0"/>
          <w:marTop w:val="0"/>
          <w:marBottom w:val="0"/>
          <w:divBdr>
            <w:top w:val="none" w:sz="0" w:space="0" w:color="auto"/>
            <w:left w:val="none" w:sz="0" w:space="0" w:color="auto"/>
            <w:bottom w:val="none" w:sz="0" w:space="0" w:color="auto"/>
            <w:right w:val="none" w:sz="0" w:space="0" w:color="auto"/>
          </w:divBdr>
        </w:div>
        <w:div w:id="1836723276">
          <w:marLeft w:val="640"/>
          <w:marRight w:val="0"/>
          <w:marTop w:val="0"/>
          <w:marBottom w:val="0"/>
          <w:divBdr>
            <w:top w:val="none" w:sz="0" w:space="0" w:color="auto"/>
            <w:left w:val="none" w:sz="0" w:space="0" w:color="auto"/>
            <w:bottom w:val="none" w:sz="0" w:space="0" w:color="auto"/>
            <w:right w:val="none" w:sz="0" w:space="0" w:color="auto"/>
          </w:divBdr>
        </w:div>
        <w:div w:id="1917395397">
          <w:marLeft w:val="640"/>
          <w:marRight w:val="0"/>
          <w:marTop w:val="0"/>
          <w:marBottom w:val="0"/>
          <w:divBdr>
            <w:top w:val="none" w:sz="0" w:space="0" w:color="auto"/>
            <w:left w:val="none" w:sz="0" w:space="0" w:color="auto"/>
            <w:bottom w:val="none" w:sz="0" w:space="0" w:color="auto"/>
            <w:right w:val="none" w:sz="0" w:space="0" w:color="auto"/>
          </w:divBdr>
        </w:div>
        <w:div w:id="197399707">
          <w:marLeft w:val="640"/>
          <w:marRight w:val="0"/>
          <w:marTop w:val="0"/>
          <w:marBottom w:val="0"/>
          <w:divBdr>
            <w:top w:val="none" w:sz="0" w:space="0" w:color="auto"/>
            <w:left w:val="none" w:sz="0" w:space="0" w:color="auto"/>
            <w:bottom w:val="none" w:sz="0" w:space="0" w:color="auto"/>
            <w:right w:val="none" w:sz="0" w:space="0" w:color="auto"/>
          </w:divBdr>
        </w:div>
        <w:div w:id="1887796667">
          <w:marLeft w:val="640"/>
          <w:marRight w:val="0"/>
          <w:marTop w:val="0"/>
          <w:marBottom w:val="0"/>
          <w:divBdr>
            <w:top w:val="none" w:sz="0" w:space="0" w:color="auto"/>
            <w:left w:val="none" w:sz="0" w:space="0" w:color="auto"/>
            <w:bottom w:val="none" w:sz="0" w:space="0" w:color="auto"/>
            <w:right w:val="none" w:sz="0" w:space="0" w:color="auto"/>
          </w:divBdr>
        </w:div>
        <w:div w:id="1662193300">
          <w:marLeft w:val="640"/>
          <w:marRight w:val="0"/>
          <w:marTop w:val="0"/>
          <w:marBottom w:val="0"/>
          <w:divBdr>
            <w:top w:val="none" w:sz="0" w:space="0" w:color="auto"/>
            <w:left w:val="none" w:sz="0" w:space="0" w:color="auto"/>
            <w:bottom w:val="none" w:sz="0" w:space="0" w:color="auto"/>
            <w:right w:val="none" w:sz="0" w:space="0" w:color="auto"/>
          </w:divBdr>
        </w:div>
        <w:div w:id="1952517058">
          <w:marLeft w:val="640"/>
          <w:marRight w:val="0"/>
          <w:marTop w:val="0"/>
          <w:marBottom w:val="0"/>
          <w:divBdr>
            <w:top w:val="none" w:sz="0" w:space="0" w:color="auto"/>
            <w:left w:val="none" w:sz="0" w:space="0" w:color="auto"/>
            <w:bottom w:val="none" w:sz="0" w:space="0" w:color="auto"/>
            <w:right w:val="none" w:sz="0" w:space="0" w:color="auto"/>
          </w:divBdr>
        </w:div>
        <w:div w:id="961806388">
          <w:marLeft w:val="640"/>
          <w:marRight w:val="0"/>
          <w:marTop w:val="0"/>
          <w:marBottom w:val="0"/>
          <w:divBdr>
            <w:top w:val="none" w:sz="0" w:space="0" w:color="auto"/>
            <w:left w:val="none" w:sz="0" w:space="0" w:color="auto"/>
            <w:bottom w:val="none" w:sz="0" w:space="0" w:color="auto"/>
            <w:right w:val="none" w:sz="0" w:space="0" w:color="auto"/>
          </w:divBdr>
        </w:div>
        <w:div w:id="1492679884">
          <w:marLeft w:val="640"/>
          <w:marRight w:val="0"/>
          <w:marTop w:val="0"/>
          <w:marBottom w:val="0"/>
          <w:divBdr>
            <w:top w:val="none" w:sz="0" w:space="0" w:color="auto"/>
            <w:left w:val="none" w:sz="0" w:space="0" w:color="auto"/>
            <w:bottom w:val="none" w:sz="0" w:space="0" w:color="auto"/>
            <w:right w:val="none" w:sz="0" w:space="0" w:color="auto"/>
          </w:divBdr>
        </w:div>
        <w:div w:id="1837261815">
          <w:marLeft w:val="640"/>
          <w:marRight w:val="0"/>
          <w:marTop w:val="0"/>
          <w:marBottom w:val="0"/>
          <w:divBdr>
            <w:top w:val="none" w:sz="0" w:space="0" w:color="auto"/>
            <w:left w:val="none" w:sz="0" w:space="0" w:color="auto"/>
            <w:bottom w:val="none" w:sz="0" w:space="0" w:color="auto"/>
            <w:right w:val="none" w:sz="0" w:space="0" w:color="auto"/>
          </w:divBdr>
        </w:div>
        <w:div w:id="667556796">
          <w:marLeft w:val="640"/>
          <w:marRight w:val="0"/>
          <w:marTop w:val="0"/>
          <w:marBottom w:val="0"/>
          <w:divBdr>
            <w:top w:val="none" w:sz="0" w:space="0" w:color="auto"/>
            <w:left w:val="none" w:sz="0" w:space="0" w:color="auto"/>
            <w:bottom w:val="none" w:sz="0" w:space="0" w:color="auto"/>
            <w:right w:val="none" w:sz="0" w:space="0" w:color="auto"/>
          </w:divBdr>
        </w:div>
      </w:divsChild>
    </w:div>
    <w:div w:id="1532913662">
      <w:bodyDiv w:val="1"/>
      <w:marLeft w:val="0"/>
      <w:marRight w:val="0"/>
      <w:marTop w:val="0"/>
      <w:marBottom w:val="0"/>
      <w:divBdr>
        <w:top w:val="none" w:sz="0" w:space="0" w:color="auto"/>
        <w:left w:val="none" w:sz="0" w:space="0" w:color="auto"/>
        <w:bottom w:val="none" w:sz="0" w:space="0" w:color="auto"/>
        <w:right w:val="none" w:sz="0" w:space="0" w:color="auto"/>
      </w:divBdr>
    </w:div>
    <w:div w:id="1534223041">
      <w:bodyDiv w:val="1"/>
      <w:marLeft w:val="0"/>
      <w:marRight w:val="0"/>
      <w:marTop w:val="0"/>
      <w:marBottom w:val="0"/>
      <w:divBdr>
        <w:top w:val="none" w:sz="0" w:space="0" w:color="auto"/>
        <w:left w:val="none" w:sz="0" w:space="0" w:color="auto"/>
        <w:bottom w:val="none" w:sz="0" w:space="0" w:color="auto"/>
        <w:right w:val="none" w:sz="0" w:space="0" w:color="auto"/>
      </w:divBdr>
    </w:div>
    <w:div w:id="1535534609">
      <w:bodyDiv w:val="1"/>
      <w:marLeft w:val="0"/>
      <w:marRight w:val="0"/>
      <w:marTop w:val="0"/>
      <w:marBottom w:val="0"/>
      <w:divBdr>
        <w:top w:val="none" w:sz="0" w:space="0" w:color="auto"/>
        <w:left w:val="none" w:sz="0" w:space="0" w:color="auto"/>
        <w:bottom w:val="none" w:sz="0" w:space="0" w:color="auto"/>
        <w:right w:val="none" w:sz="0" w:space="0" w:color="auto"/>
      </w:divBdr>
    </w:div>
    <w:div w:id="1545410839">
      <w:bodyDiv w:val="1"/>
      <w:marLeft w:val="0"/>
      <w:marRight w:val="0"/>
      <w:marTop w:val="0"/>
      <w:marBottom w:val="0"/>
      <w:divBdr>
        <w:top w:val="none" w:sz="0" w:space="0" w:color="auto"/>
        <w:left w:val="none" w:sz="0" w:space="0" w:color="auto"/>
        <w:bottom w:val="none" w:sz="0" w:space="0" w:color="auto"/>
        <w:right w:val="none" w:sz="0" w:space="0" w:color="auto"/>
      </w:divBdr>
      <w:divsChild>
        <w:div w:id="1570574830">
          <w:marLeft w:val="640"/>
          <w:marRight w:val="0"/>
          <w:marTop w:val="0"/>
          <w:marBottom w:val="0"/>
          <w:divBdr>
            <w:top w:val="none" w:sz="0" w:space="0" w:color="auto"/>
            <w:left w:val="none" w:sz="0" w:space="0" w:color="auto"/>
            <w:bottom w:val="none" w:sz="0" w:space="0" w:color="auto"/>
            <w:right w:val="none" w:sz="0" w:space="0" w:color="auto"/>
          </w:divBdr>
        </w:div>
        <w:div w:id="144054323">
          <w:marLeft w:val="640"/>
          <w:marRight w:val="0"/>
          <w:marTop w:val="0"/>
          <w:marBottom w:val="0"/>
          <w:divBdr>
            <w:top w:val="none" w:sz="0" w:space="0" w:color="auto"/>
            <w:left w:val="none" w:sz="0" w:space="0" w:color="auto"/>
            <w:bottom w:val="none" w:sz="0" w:space="0" w:color="auto"/>
            <w:right w:val="none" w:sz="0" w:space="0" w:color="auto"/>
          </w:divBdr>
        </w:div>
        <w:div w:id="235894124">
          <w:marLeft w:val="640"/>
          <w:marRight w:val="0"/>
          <w:marTop w:val="0"/>
          <w:marBottom w:val="0"/>
          <w:divBdr>
            <w:top w:val="none" w:sz="0" w:space="0" w:color="auto"/>
            <w:left w:val="none" w:sz="0" w:space="0" w:color="auto"/>
            <w:bottom w:val="none" w:sz="0" w:space="0" w:color="auto"/>
            <w:right w:val="none" w:sz="0" w:space="0" w:color="auto"/>
          </w:divBdr>
        </w:div>
        <w:div w:id="2099791819">
          <w:marLeft w:val="640"/>
          <w:marRight w:val="0"/>
          <w:marTop w:val="0"/>
          <w:marBottom w:val="0"/>
          <w:divBdr>
            <w:top w:val="none" w:sz="0" w:space="0" w:color="auto"/>
            <w:left w:val="none" w:sz="0" w:space="0" w:color="auto"/>
            <w:bottom w:val="none" w:sz="0" w:space="0" w:color="auto"/>
            <w:right w:val="none" w:sz="0" w:space="0" w:color="auto"/>
          </w:divBdr>
        </w:div>
        <w:div w:id="572088139">
          <w:marLeft w:val="640"/>
          <w:marRight w:val="0"/>
          <w:marTop w:val="0"/>
          <w:marBottom w:val="0"/>
          <w:divBdr>
            <w:top w:val="none" w:sz="0" w:space="0" w:color="auto"/>
            <w:left w:val="none" w:sz="0" w:space="0" w:color="auto"/>
            <w:bottom w:val="none" w:sz="0" w:space="0" w:color="auto"/>
            <w:right w:val="none" w:sz="0" w:space="0" w:color="auto"/>
          </w:divBdr>
        </w:div>
        <w:div w:id="749545378">
          <w:marLeft w:val="640"/>
          <w:marRight w:val="0"/>
          <w:marTop w:val="0"/>
          <w:marBottom w:val="0"/>
          <w:divBdr>
            <w:top w:val="none" w:sz="0" w:space="0" w:color="auto"/>
            <w:left w:val="none" w:sz="0" w:space="0" w:color="auto"/>
            <w:bottom w:val="none" w:sz="0" w:space="0" w:color="auto"/>
            <w:right w:val="none" w:sz="0" w:space="0" w:color="auto"/>
          </w:divBdr>
        </w:div>
        <w:div w:id="333798845">
          <w:marLeft w:val="640"/>
          <w:marRight w:val="0"/>
          <w:marTop w:val="0"/>
          <w:marBottom w:val="0"/>
          <w:divBdr>
            <w:top w:val="none" w:sz="0" w:space="0" w:color="auto"/>
            <w:left w:val="none" w:sz="0" w:space="0" w:color="auto"/>
            <w:bottom w:val="none" w:sz="0" w:space="0" w:color="auto"/>
            <w:right w:val="none" w:sz="0" w:space="0" w:color="auto"/>
          </w:divBdr>
        </w:div>
        <w:div w:id="1285042251">
          <w:marLeft w:val="640"/>
          <w:marRight w:val="0"/>
          <w:marTop w:val="0"/>
          <w:marBottom w:val="0"/>
          <w:divBdr>
            <w:top w:val="none" w:sz="0" w:space="0" w:color="auto"/>
            <w:left w:val="none" w:sz="0" w:space="0" w:color="auto"/>
            <w:bottom w:val="none" w:sz="0" w:space="0" w:color="auto"/>
            <w:right w:val="none" w:sz="0" w:space="0" w:color="auto"/>
          </w:divBdr>
        </w:div>
        <w:div w:id="376131319">
          <w:marLeft w:val="640"/>
          <w:marRight w:val="0"/>
          <w:marTop w:val="0"/>
          <w:marBottom w:val="0"/>
          <w:divBdr>
            <w:top w:val="none" w:sz="0" w:space="0" w:color="auto"/>
            <w:left w:val="none" w:sz="0" w:space="0" w:color="auto"/>
            <w:bottom w:val="none" w:sz="0" w:space="0" w:color="auto"/>
            <w:right w:val="none" w:sz="0" w:space="0" w:color="auto"/>
          </w:divBdr>
        </w:div>
        <w:div w:id="434979325">
          <w:marLeft w:val="640"/>
          <w:marRight w:val="0"/>
          <w:marTop w:val="0"/>
          <w:marBottom w:val="0"/>
          <w:divBdr>
            <w:top w:val="none" w:sz="0" w:space="0" w:color="auto"/>
            <w:left w:val="none" w:sz="0" w:space="0" w:color="auto"/>
            <w:bottom w:val="none" w:sz="0" w:space="0" w:color="auto"/>
            <w:right w:val="none" w:sz="0" w:space="0" w:color="auto"/>
          </w:divBdr>
        </w:div>
        <w:div w:id="1577014792">
          <w:marLeft w:val="640"/>
          <w:marRight w:val="0"/>
          <w:marTop w:val="0"/>
          <w:marBottom w:val="0"/>
          <w:divBdr>
            <w:top w:val="none" w:sz="0" w:space="0" w:color="auto"/>
            <w:left w:val="none" w:sz="0" w:space="0" w:color="auto"/>
            <w:bottom w:val="none" w:sz="0" w:space="0" w:color="auto"/>
            <w:right w:val="none" w:sz="0" w:space="0" w:color="auto"/>
          </w:divBdr>
        </w:div>
        <w:div w:id="2091390769">
          <w:marLeft w:val="640"/>
          <w:marRight w:val="0"/>
          <w:marTop w:val="0"/>
          <w:marBottom w:val="0"/>
          <w:divBdr>
            <w:top w:val="none" w:sz="0" w:space="0" w:color="auto"/>
            <w:left w:val="none" w:sz="0" w:space="0" w:color="auto"/>
            <w:bottom w:val="none" w:sz="0" w:space="0" w:color="auto"/>
            <w:right w:val="none" w:sz="0" w:space="0" w:color="auto"/>
          </w:divBdr>
        </w:div>
        <w:div w:id="1396392066">
          <w:marLeft w:val="640"/>
          <w:marRight w:val="0"/>
          <w:marTop w:val="0"/>
          <w:marBottom w:val="0"/>
          <w:divBdr>
            <w:top w:val="none" w:sz="0" w:space="0" w:color="auto"/>
            <w:left w:val="none" w:sz="0" w:space="0" w:color="auto"/>
            <w:bottom w:val="none" w:sz="0" w:space="0" w:color="auto"/>
            <w:right w:val="none" w:sz="0" w:space="0" w:color="auto"/>
          </w:divBdr>
        </w:div>
        <w:div w:id="1621454715">
          <w:marLeft w:val="640"/>
          <w:marRight w:val="0"/>
          <w:marTop w:val="0"/>
          <w:marBottom w:val="0"/>
          <w:divBdr>
            <w:top w:val="none" w:sz="0" w:space="0" w:color="auto"/>
            <w:left w:val="none" w:sz="0" w:space="0" w:color="auto"/>
            <w:bottom w:val="none" w:sz="0" w:space="0" w:color="auto"/>
            <w:right w:val="none" w:sz="0" w:space="0" w:color="auto"/>
          </w:divBdr>
        </w:div>
        <w:div w:id="803233221">
          <w:marLeft w:val="640"/>
          <w:marRight w:val="0"/>
          <w:marTop w:val="0"/>
          <w:marBottom w:val="0"/>
          <w:divBdr>
            <w:top w:val="none" w:sz="0" w:space="0" w:color="auto"/>
            <w:left w:val="none" w:sz="0" w:space="0" w:color="auto"/>
            <w:bottom w:val="none" w:sz="0" w:space="0" w:color="auto"/>
            <w:right w:val="none" w:sz="0" w:space="0" w:color="auto"/>
          </w:divBdr>
        </w:div>
        <w:div w:id="1372149740">
          <w:marLeft w:val="640"/>
          <w:marRight w:val="0"/>
          <w:marTop w:val="0"/>
          <w:marBottom w:val="0"/>
          <w:divBdr>
            <w:top w:val="none" w:sz="0" w:space="0" w:color="auto"/>
            <w:left w:val="none" w:sz="0" w:space="0" w:color="auto"/>
            <w:bottom w:val="none" w:sz="0" w:space="0" w:color="auto"/>
            <w:right w:val="none" w:sz="0" w:space="0" w:color="auto"/>
          </w:divBdr>
        </w:div>
        <w:div w:id="1407529915">
          <w:marLeft w:val="640"/>
          <w:marRight w:val="0"/>
          <w:marTop w:val="0"/>
          <w:marBottom w:val="0"/>
          <w:divBdr>
            <w:top w:val="none" w:sz="0" w:space="0" w:color="auto"/>
            <w:left w:val="none" w:sz="0" w:space="0" w:color="auto"/>
            <w:bottom w:val="none" w:sz="0" w:space="0" w:color="auto"/>
            <w:right w:val="none" w:sz="0" w:space="0" w:color="auto"/>
          </w:divBdr>
        </w:div>
      </w:divsChild>
    </w:div>
    <w:div w:id="1553493780">
      <w:bodyDiv w:val="1"/>
      <w:marLeft w:val="0"/>
      <w:marRight w:val="0"/>
      <w:marTop w:val="0"/>
      <w:marBottom w:val="0"/>
      <w:divBdr>
        <w:top w:val="none" w:sz="0" w:space="0" w:color="auto"/>
        <w:left w:val="none" w:sz="0" w:space="0" w:color="auto"/>
        <w:bottom w:val="none" w:sz="0" w:space="0" w:color="auto"/>
        <w:right w:val="none" w:sz="0" w:space="0" w:color="auto"/>
      </w:divBdr>
    </w:div>
    <w:div w:id="1556696820">
      <w:bodyDiv w:val="1"/>
      <w:marLeft w:val="0"/>
      <w:marRight w:val="0"/>
      <w:marTop w:val="0"/>
      <w:marBottom w:val="0"/>
      <w:divBdr>
        <w:top w:val="none" w:sz="0" w:space="0" w:color="auto"/>
        <w:left w:val="none" w:sz="0" w:space="0" w:color="auto"/>
        <w:bottom w:val="none" w:sz="0" w:space="0" w:color="auto"/>
        <w:right w:val="none" w:sz="0" w:space="0" w:color="auto"/>
      </w:divBdr>
    </w:div>
    <w:div w:id="1584073005">
      <w:bodyDiv w:val="1"/>
      <w:marLeft w:val="0"/>
      <w:marRight w:val="0"/>
      <w:marTop w:val="0"/>
      <w:marBottom w:val="0"/>
      <w:divBdr>
        <w:top w:val="none" w:sz="0" w:space="0" w:color="auto"/>
        <w:left w:val="none" w:sz="0" w:space="0" w:color="auto"/>
        <w:bottom w:val="none" w:sz="0" w:space="0" w:color="auto"/>
        <w:right w:val="none" w:sz="0" w:space="0" w:color="auto"/>
      </w:divBdr>
      <w:divsChild>
        <w:div w:id="218445827">
          <w:marLeft w:val="640"/>
          <w:marRight w:val="0"/>
          <w:marTop w:val="0"/>
          <w:marBottom w:val="0"/>
          <w:divBdr>
            <w:top w:val="none" w:sz="0" w:space="0" w:color="auto"/>
            <w:left w:val="none" w:sz="0" w:space="0" w:color="auto"/>
            <w:bottom w:val="none" w:sz="0" w:space="0" w:color="auto"/>
            <w:right w:val="none" w:sz="0" w:space="0" w:color="auto"/>
          </w:divBdr>
        </w:div>
        <w:div w:id="1986350846">
          <w:marLeft w:val="640"/>
          <w:marRight w:val="0"/>
          <w:marTop w:val="0"/>
          <w:marBottom w:val="0"/>
          <w:divBdr>
            <w:top w:val="none" w:sz="0" w:space="0" w:color="auto"/>
            <w:left w:val="none" w:sz="0" w:space="0" w:color="auto"/>
            <w:bottom w:val="none" w:sz="0" w:space="0" w:color="auto"/>
            <w:right w:val="none" w:sz="0" w:space="0" w:color="auto"/>
          </w:divBdr>
        </w:div>
        <w:div w:id="261033477">
          <w:marLeft w:val="640"/>
          <w:marRight w:val="0"/>
          <w:marTop w:val="0"/>
          <w:marBottom w:val="0"/>
          <w:divBdr>
            <w:top w:val="none" w:sz="0" w:space="0" w:color="auto"/>
            <w:left w:val="none" w:sz="0" w:space="0" w:color="auto"/>
            <w:bottom w:val="none" w:sz="0" w:space="0" w:color="auto"/>
            <w:right w:val="none" w:sz="0" w:space="0" w:color="auto"/>
          </w:divBdr>
        </w:div>
        <w:div w:id="1627734155">
          <w:marLeft w:val="640"/>
          <w:marRight w:val="0"/>
          <w:marTop w:val="0"/>
          <w:marBottom w:val="0"/>
          <w:divBdr>
            <w:top w:val="none" w:sz="0" w:space="0" w:color="auto"/>
            <w:left w:val="none" w:sz="0" w:space="0" w:color="auto"/>
            <w:bottom w:val="none" w:sz="0" w:space="0" w:color="auto"/>
            <w:right w:val="none" w:sz="0" w:space="0" w:color="auto"/>
          </w:divBdr>
        </w:div>
        <w:div w:id="1736930567">
          <w:marLeft w:val="640"/>
          <w:marRight w:val="0"/>
          <w:marTop w:val="0"/>
          <w:marBottom w:val="0"/>
          <w:divBdr>
            <w:top w:val="none" w:sz="0" w:space="0" w:color="auto"/>
            <w:left w:val="none" w:sz="0" w:space="0" w:color="auto"/>
            <w:bottom w:val="none" w:sz="0" w:space="0" w:color="auto"/>
            <w:right w:val="none" w:sz="0" w:space="0" w:color="auto"/>
          </w:divBdr>
        </w:div>
        <w:div w:id="366226921">
          <w:marLeft w:val="640"/>
          <w:marRight w:val="0"/>
          <w:marTop w:val="0"/>
          <w:marBottom w:val="0"/>
          <w:divBdr>
            <w:top w:val="none" w:sz="0" w:space="0" w:color="auto"/>
            <w:left w:val="none" w:sz="0" w:space="0" w:color="auto"/>
            <w:bottom w:val="none" w:sz="0" w:space="0" w:color="auto"/>
            <w:right w:val="none" w:sz="0" w:space="0" w:color="auto"/>
          </w:divBdr>
        </w:div>
        <w:div w:id="1077483245">
          <w:marLeft w:val="640"/>
          <w:marRight w:val="0"/>
          <w:marTop w:val="0"/>
          <w:marBottom w:val="0"/>
          <w:divBdr>
            <w:top w:val="none" w:sz="0" w:space="0" w:color="auto"/>
            <w:left w:val="none" w:sz="0" w:space="0" w:color="auto"/>
            <w:bottom w:val="none" w:sz="0" w:space="0" w:color="auto"/>
            <w:right w:val="none" w:sz="0" w:space="0" w:color="auto"/>
          </w:divBdr>
        </w:div>
        <w:div w:id="901478290">
          <w:marLeft w:val="640"/>
          <w:marRight w:val="0"/>
          <w:marTop w:val="0"/>
          <w:marBottom w:val="0"/>
          <w:divBdr>
            <w:top w:val="none" w:sz="0" w:space="0" w:color="auto"/>
            <w:left w:val="none" w:sz="0" w:space="0" w:color="auto"/>
            <w:bottom w:val="none" w:sz="0" w:space="0" w:color="auto"/>
            <w:right w:val="none" w:sz="0" w:space="0" w:color="auto"/>
          </w:divBdr>
        </w:div>
        <w:div w:id="2029939371">
          <w:marLeft w:val="640"/>
          <w:marRight w:val="0"/>
          <w:marTop w:val="0"/>
          <w:marBottom w:val="0"/>
          <w:divBdr>
            <w:top w:val="none" w:sz="0" w:space="0" w:color="auto"/>
            <w:left w:val="none" w:sz="0" w:space="0" w:color="auto"/>
            <w:bottom w:val="none" w:sz="0" w:space="0" w:color="auto"/>
            <w:right w:val="none" w:sz="0" w:space="0" w:color="auto"/>
          </w:divBdr>
        </w:div>
        <w:div w:id="734164966">
          <w:marLeft w:val="640"/>
          <w:marRight w:val="0"/>
          <w:marTop w:val="0"/>
          <w:marBottom w:val="0"/>
          <w:divBdr>
            <w:top w:val="none" w:sz="0" w:space="0" w:color="auto"/>
            <w:left w:val="none" w:sz="0" w:space="0" w:color="auto"/>
            <w:bottom w:val="none" w:sz="0" w:space="0" w:color="auto"/>
            <w:right w:val="none" w:sz="0" w:space="0" w:color="auto"/>
          </w:divBdr>
        </w:div>
        <w:div w:id="835532632">
          <w:marLeft w:val="640"/>
          <w:marRight w:val="0"/>
          <w:marTop w:val="0"/>
          <w:marBottom w:val="0"/>
          <w:divBdr>
            <w:top w:val="none" w:sz="0" w:space="0" w:color="auto"/>
            <w:left w:val="none" w:sz="0" w:space="0" w:color="auto"/>
            <w:bottom w:val="none" w:sz="0" w:space="0" w:color="auto"/>
            <w:right w:val="none" w:sz="0" w:space="0" w:color="auto"/>
          </w:divBdr>
        </w:div>
        <w:div w:id="1144934933">
          <w:marLeft w:val="640"/>
          <w:marRight w:val="0"/>
          <w:marTop w:val="0"/>
          <w:marBottom w:val="0"/>
          <w:divBdr>
            <w:top w:val="none" w:sz="0" w:space="0" w:color="auto"/>
            <w:left w:val="none" w:sz="0" w:space="0" w:color="auto"/>
            <w:bottom w:val="none" w:sz="0" w:space="0" w:color="auto"/>
            <w:right w:val="none" w:sz="0" w:space="0" w:color="auto"/>
          </w:divBdr>
        </w:div>
        <w:div w:id="838695035">
          <w:marLeft w:val="640"/>
          <w:marRight w:val="0"/>
          <w:marTop w:val="0"/>
          <w:marBottom w:val="0"/>
          <w:divBdr>
            <w:top w:val="none" w:sz="0" w:space="0" w:color="auto"/>
            <w:left w:val="none" w:sz="0" w:space="0" w:color="auto"/>
            <w:bottom w:val="none" w:sz="0" w:space="0" w:color="auto"/>
            <w:right w:val="none" w:sz="0" w:space="0" w:color="auto"/>
          </w:divBdr>
        </w:div>
        <w:div w:id="994147010">
          <w:marLeft w:val="640"/>
          <w:marRight w:val="0"/>
          <w:marTop w:val="0"/>
          <w:marBottom w:val="0"/>
          <w:divBdr>
            <w:top w:val="none" w:sz="0" w:space="0" w:color="auto"/>
            <w:left w:val="none" w:sz="0" w:space="0" w:color="auto"/>
            <w:bottom w:val="none" w:sz="0" w:space="0" w:color="auto"/>
            <w:right w:val="none" w:sz="0" w:space="0" w:color="auto"/>
          </w:divBdr>
        </w:div>
        <w:div w:id="1770656023">
          <w:marLeft w:val="640"/>
          <w:marRight w:val="0"/>
          <w:marTop w:val="0"/>
          <w:marBottom w:val="0"/>
          <w:divBdr>
            <w:top w:val="none" w:sz="0" w:space="0" w:color="auto"/>
            <w:left w:val="none" w:sz="0" w:space="0" w:color="auto"/>
            <w:bottom w:val="none" w:sz="0" w:space="0" w:color="auto"/>
            <w:right w:val="none" w:sz="0" w:space="0" w:color="auto"/>
          </w:divBdr>
        </w:div>
        <w:div w:id="1375421068">
          <w:marLeft w:val="640"/>
          <w:marRight w:val="0"/>
          <w:marTop w:val="0"/>
          <w:marBottom w:val="0"/>
          <w:divBdr>
            <w:top w:val="none" w:sz="0" w:space="0" w:color="auto"/>
            <w:left w:val="none" w:sz="0" w:space="0" w:color="auto"/>
            <w:bottom w:val="none" w:sz="0" w:space="0" w:color="auto"/>
            <w:right w:val="none" w:sz="0" w:space="0" w:color="auto"/>
          </w:divBdr>
        </w:div>
        <w:div w:id="980884292">
          <w:marLeft w:val="640"/>
          <w:marRight w:val="0"/>
          <w:marTop w:val="0"/>
          <w:marBottom w:val="0"/>
          <w:divBdr>
            <w:top w:val="none" w:sz="0" w:space="0" w:color="auto"/>
            <w:left w:val="none" w:sz="0" w:space="0" w:color="auto"/>
            <w:bottom w:val="none" w:sz="0" w:space="0" w:color="auto"/>
            <w:right w:val="none" w:sz="0" w:space="0" w:color="auto"/>
          </w:divBdr>
        </w:div>
        <w:div w:id="35130238">
          <w:marLeft w:val="640"/>
          <w:marRight w:val="0"/>
          <w:marTop w:val="0"/>
          <w:marBottom w:val="0"/>
          <w:divBdr>
            <w:top w:val="none" w:sz="0" w:space="0" w:color="auto"/>
            <w:left w:val="none" w:sz="0" w:space="0" w:color="auto"/>
            <w:bottom w:val="none" w:sz="0" w:space="0" w:color="auto"/>
            <w:right w:val="none" w:sz="0" w:space="0" w:color="auto"/>
          </w:divBdr>
        </w:div>
        <w:div w:id="402678618">
          <w:marLeft w:val="640"/>
          <w:marRight w:val="0"/>
          <w:marTop w:val="0"/>
          <w:marBottom w:val="0"/>
          <w:divBdr>
            <w:top w:val="none" w:sz="0" w:space="0" w:color="auto"/>
            <w:left w:val="none" w:sz="0" w:space="0" w:color="auto"/>
            <w:bottom w:val="none" w:sz="0" w:space="0" w:color="auto"/>
            <w:right w:val="none" w:sz="0" w:space="0" w:color="auto"/>
          </w:divBdr>
        </w:div>
        <w:div w:id="1078553446">
          <w:marLeft w:val="640"/>
          <w:marRight w:val="0"/>
          <w:marTop w:val="0"/>
          <w:marBottom w:val="0"/>
          <w:divBdr>
            <w:top w:val="none" w:sz="0" w:space="0" w:color="auto"/>
            <w:left w:val="none" w:sz="0" w:space="0" w:color="auto"/>
            <w:bottom w:val="none" w:sz="0" w:space="0" w:color="auto"/>
            <w:right w:val="none" w:sz="0" w:space="0" w:color="auto"/>
          </w:divBdr>
        </w:div>
        <w:div w:id="102773389">
          <w:marLeft w:val="640"/>
          <w:marRight w:val="0"/>
          <w:marTop w:val="0"/>
          <w:marBottom w:val="0"/>
          <w:divBdr>
            <w:top w:val="none" w:sz="0" w:space="0" w:color="auto"/>
            <w:left w:val="none" w:sz="0" w:space="0" w:color="auto"/>
            <w:bottom w:val="none" w:sz="0" w:space="0" w:color="auto"/>
            <w:right w:val="none" w:sz="0" w:space="0" w:color="auto"/>
          </w:divBdr>
        </w:div>
        <w:div w:id="1321931820">
          <w:marLeft w:val="640"/>
          <w:marRight w:val="0"/>
          <w:marTop w:val="0"/>
          <w:marBottom w:val="0"/>
          <w:divBdr>
            <w:top w:val="none" w:sz="0" w:space="0" w:color="auto"/>
            <w:left w:val="none" w:sz="0" w:space="0" w:color="auto"/>
            <w:bottom w:val="none" w:sz="0" w:space="0" w:color="auto"/>
            <w:right w:val="none" w:sz="0" w:space="0" w:color="auto"/>
          </w:divBdr>
        </w:div>
        <w:div w:id="1083377365">
          <w:marLeft w:val="640"/>
          <w:marRight w:val="0"/>
          <w:marTop w:val="0"/>
          <w:marBottom w:val="0"/>
          <w:divBdr>
            <w:top w:val="none" w:sz="0" w:space="0" w:color="auto"/>
            <w:left w:val="none" w:sz="0" w:space="0" w:color="auto"/>
            <w:bottom w:val="none" w:sz="0" w:space="0" w:color="auto"/>
            <w:right w:val="none" w:sz="0" w:space="0" w:color="auto"/>
          </w:divBdr>
        </w:div>
        <w:div w:id="277836339">
          <w:marLeft w:val="640"/>
          <w:marRight w:val="0"/>
          <w:marTop w:val="0"/>
          <w:marBottom w:val="0"/>
          <w:divBdr>
            <w:top w:val="none" w:sz="0" w:space="0" w:color="auto"/>
            <w:left w:val="none" w:sz="0" w:space="0" w:color="auto"/>
            <w:bottom w:val="none" w:sz="0" w:space="0" w:color="auto"/>
            <w:right w:val="none" w:sz="0" w:space="0" w:color="auto"/>
          </w:divBdr>
        </w:div>
      </w:divsChild>
    </w:div>
    <w:div w:id="1593392002">
      <w:bodyDiv w:val="1"/>
      <w:marLeft w:val="0"/>
      <w:marRight w:val="0"/>
      <w:marTop w:val="0"/>
      <w:marBottom w:val="0"/>
      <w:divBdr>
        <w:top w:val="none" w:sz="0" w:space="0" w:color="auto"/>
        <w:left w:val="none" w:sz="0" w:space="0" w:color="auto"/>
        <w:bottom w:val="none" w:sz="0" w:space="0" w:color="auto"/>
        <w:right w:val="none" w:sz="0" w:space="0" w:color="auto"/>
      </w:divBdr>
    </w:div>
    <w:div w:id="1608154004">
      <w:bodyDiv w:val="1"/>
      <w:marLeft w:val="0"/>
      <w:marRight w:val="0"/>
      <w:marTop w:val="0"/>
      <w:marBottom w:val="0"/>
      <w:divBdr>
        <w:top w:val="none" w:sz="0" w:space="0" w:color="auto"/>
        <w:left w:val="none" w:sz="0" w:space="0" w:color="auto"/>
        <w:bottom w:val="none" w:sz="0" w:space="0" w:color="auto"/>
        <w:right w:val="none" w:sz="0" w:space="0" w:color="auto"/>
      </w:divBdr>
      <w:divsChild>
        <w:div w:id="522474495">
          <w:marLeft w:val="640"/>
          <w:marRight w:val="0"/>
          <w:marTop w:val="0"/>
          <w:marBottom w:val="0"/>
          <w:divBdr>
            <w:top w:val="none" w:sz="0" w:space="0" w:color="auto"/>
            <w:left w:val="none" w:sz="0" w:space="0" w:color="auto"/>
            <w:bottom w:val="none" w:sz="0" w:space="0" w:color="auto"/>
            <w:right w:val="none" w:sz="0" w:space="0" w:color="auto"/>
          </w:divBdr>
        </w:div>
        <w:div w:id="1889679966">
          <w:marLeft w:val="640"/>
          <w:marRight w:val="0"/>
          <w:marTop w:val="0"/>
          <w:marBottom w:val="0"/>
          <w:divBdr>
            <w:top w:val="none" w:sz="0" w:space="0" w:color="auto"/>
            <w:left w:val="none" w:sz="0" w:space="0" w:color="auto"/>
            <w:bottom w:val="none" w:sz="0" w:space="0" w:color="auto"/>
            <w:right w:val="none" w:sz="0" w:space="0" w:color="auto"/>
          </w:divBdr>
        </w:div>
        <w:div w:id="1971472058">
          <w:marLeft w:val="640"/>
          <w:marRight w:val="0"/>
          <w:marTop w:val="0"/>
          <w:marBottom w:val="0"/>
          <w:divBdr>
            <w:top w:val="none" w:sz="0" w:space="0" w:color="auto"/>
            <w:left w:val="none" w:sz="0" w:space="0" w:color="auto"/>
            <w:bottom w:val="none" w:sz="0" w:space="0" w:color="auto"/>
            <w:right w:val="none" w:sz="0" w:space="0" w:color="auto"/>
          </w:divBdr>
        </w:div>
        <w:div w:id="184372807">
          <w:marLeft w:val="640"/>
          <w:marRight w:val="0"/>
          <w:marTop w:val="0"/>
          <w:marBottom w:val="0"/>
          <w:divBdr>
            <w:top w:val="none" w:sz="0" w:space="0" w:color="auto"/>
            <w:left w:val="none" w:sz="0" w:space="0" w:color="auto"/>
            <w:bottom w:val="none" w:sz="0" w:space="0" w:color="auto"/>
            <w:right w:val="none" w:sz="0" w:space="0" w:color="auto"/>
          </w:divBdr>
        </w:div>
        <w:div w:id="580912510">
          <w:marLeft w:val="640"/>
          <w:marRight w:val="0"/>
          <w:marTop w:val="0"/>
          <w:marBottom w:val="0"/>
          <w:divBdr>
            <w:top w:val="none" w:sz="0" w:space="0" w:color="auto"/>
            <w:left w:val="none" w:sz="0" w:space="0" w:color="auto"/>
            <w:bottom w:val="none" w:sz="0" w:space="0" w:color="auto"/>
            <w:right w:val="none" w:sz="0" w:space="0" w:color="auto"/>
          </w:divBdr>
        </w:div>
        <w:div w:id="1384449465">
          <w:marLeft w:val="640"/>
          <w:marRight w:val="0"/>
          <w:marTop w:val="0"/>
          <w:marBottom w:val="0"/>
          <w:divBdr>
            <w:top w:val="none" w:sz="0" w:space="0" w:color="auto"/>
            <w:left w:val="none" w:sz="0" w:space="0" w:color="auto"/>
            <w:bottom w:val="none" w:sz="0" w:space="0" w:color="auto"/>
            <w:right w:val="none" w:sz="0" w:space="0" w:color="auto"/>
          </w:divBdr>
        </w:div>
        <w:div w:id="738942834">
          <w:marLeft w:val="640"/>
          <w:marRight w:val="0"/>
          <w:marTop w:val="0"/>
          <w:marBottom w:val="0"/>
          <w:divBdr>
            <w:top w:val="none" w:sz="0" w:space="0" w:color="auto"/>
            <w:left w:val="none" w:sz="0" w:space="0" w:color="auto"/>
            <w:bottom w:val="none" w:sz="0" w:space="0" w:color="auto"/>
            <w:right w:val="none" w:sz="0" w:space="0" w:color="auto"/>
          </w:divBdr>
        </w:div>
        <w:div w:id="1130703928">
          <w:marLeft w:val="640"/>
          <w:marRight w:val="0"/>
          <w:marTop w:val="0"/>
          <w:marBottom w:val="0"/>
          <w:divBdr>
            <w:top w:val="none" w:sz="0" w:space="0" w:color="auto"/>
            <w:left w:val="none" w:sz="0" w:space="0" w:color="auto"/>
            <w:bottom w:val="none" w:sz="0" w:space="0" w:color="auto"/>
            <w:right w:val="none" w:sz="0" w:space="0" w:color="auto"/>
          </w:divBdr>
        </w:div>
        <w:div w:id="1693069383">
          <w:marLeft w:val="640"/>
          <w:marRight w:val="0"/>
          <w:marTop w:val="0"/>
          <w:marBottom w:val="0"/>
          <w:divBdr>
            <w:top w:val="none" w:sz="0" w:space="0" w:color="auto"/>
            <w:left w:val="none" w:sz="0" w:space="0" w:color="auto"/>
            <w:bottom w:val="none" w:sz="0" w:space="0" w:color="auto"/>
            <w:right w:val="none" w:sz="0" w:space="0" w:color="auto"/>
          </w:divBdr>
        </w:div>
        <w:div w:id="266425239">
          <w:marLeft w:val="640"/>
          <w:marRight w:val="0"/>
          <w:marTop w:val="0"/>
          <w:marBottom w:val="0"/>
          <w:divBdr>
            <w:top w:val="none" w:sz="0" w:space="0" w:color="auto"/>
            <w:left w:val="none" w:sz="0" w:space="0" w:color="auto"/>
            <w:bottom w:val="none" w:sz="0" w:space="0" w:color="auto"/>
            <w:right w:val="none" w:sz="0" w:space="0" w:color="auto"/>
          </w:divBdr>
        </w:div>
        <w:div w:id="1140608822">
          <w:marLeft w:val="640"/>
          <w:marRight w:val="0"/>
          <w:marTop w:val="0"/>
          <w:marBottom w:val="0"/>
          <w:divBdr>
            <w:top w:val="none" w:sz="0" w:space="0" w:color="auto"/>
            <w:left w:val="none" w:sz="0" w:space="0" w:color="auto"/>
            <w:bottom w:val="none" w:sz="0" w:space="0" w:color="auto"/>
            <w:right w:val="none" w:sz="0" w:space="0" w:color="auto"/>
          </w:divBdr>
        </w:div>
        <w:div w:id="1862932421">
          <w:marLeft w:val="640"/>
          <w:marRight w:val="0"/>
          <w:marTop w:val="0"/>
          <w:marBottom w:val="0"/>
          <w:divBdr>
            <w:top w:val="none" w:sz="0" w:space="0" w:color="auto"/>
            <w:left w:val="none" w:sz="0" w:space="0" w:color="auto"/>
            <w:bottom w:val="none" w:sz="0" w:space="0" w:color="auto"/>
            <w:right w:val="none" w:sz="0" w:space="0" w:color="auto"/>
          </w:divBdr>
        </w:div>
        <w:div w:id="1792163788">
          <w:marLeft w:val="640"/>
          <w:marRight w:val="0"/>
          <w:marTop w:val="0"/>
          <w:marBottom w:val="0"/>
          <w:divBdr>
            <w:top w:val="none" w:sz="0" w:space="0" w:color="auto"/>
            <w:left w:val="none" w:sz="0" w:space="0" w:color="auto"/>
            <w:bottom w:val="none" w:sz="0" w:space="0" w:color="auto"/>
            <w:right w:val="none" w:sz="0" w:space="0" w:color="auto"/>
          </w:divBdr>
        </w:div>
        <w:div w:id="224074387">
          <w:marLeft w:val="640"/>
          <w:marRight w:val="0"/>
          <w:marTop w:val="0"/>
          <w:marBottom w:val="0"/>
          <w:divBdr>
            <w:top w:val="none" w:sz="0" w:space="0" w:color="auto"/>
            <w:left w:val="none" w:sz="0" w:space="0" w:color="auto"/>
            <w:bottom w:val="none" w:sz="0" w:space="0" w:color="auto"/>
            <w:right w:val="none" w:sz="0" w:space="0" w:color="auto"/>
          </w:divBdr>
        </w:div>
        <w:div w:id="344409006">
          <w:marLeft w:val="640"/>
          <w:marRight w:val="0"/>
          <w:marTop w:val="0"/>
          <w:marBottom w:val="0"/>
          <w:divBdr>
            <w:top w:val="none" w:sz="0" w:space="0" w:color="auto"/>
            <w:left w:val="none" w:sz="0" w:space="0" w:color="auto"/>
            <w:bottom w:val="none" w:sz="0" w:space="0" w:color="auto"/>
            <w:right w:val="none" w:sz="0" w:space="0" w:color="auto"/>
          </w:divBdr>
        </w:div>
        <w:div w:id="145248436">
          <w:marLeft w:val="640"/>
          <w:marRight w:val="0"/>
          <w:marTop w:val="0"/>
          <w:marBottom w:val="0"/>
          <w:divBdr>
            <w:top w:val="none" w:sz="0" w:space="0" w:color="auto"/>
            <w:left w:val="none" w:sz="0" w:space="0" w:color="auto"/>
            <w:bottom w:val="none" w:sz="0" w:space="0" w:color="auto"/>
            <w:right w:val="none" w:sz="0" w:space="0" w:color="auto"/>
          </w:divBdr>
        </w:div>
        <w:div w:id="285934867">
          <w:marLeft w:val="640"/>
          <w:marRight w:val="0"/>
          <w:marTop w:val="0"/>
          <w:marBottom w:val="0"/>
          <w:divBdr>
            <w:top w:val="none" w:sz="0" w:space="0" w:color="auto"/>
            <w:left w:val="none" w:sz="0" w:space="0" w:color="auto"/>
            <w:bottom w:val="none" w:sz="0" w:space="0" w:color="auto"/>
            <w:right w:val="none" w:sz="0" w:space="0" w:color="auto"/>
          </w:divBdr>
        </w:div>
      </w:divsChild>
    </w:div>
    <w:div w:id="1610315324">
      <w:bodyDiv w:val="1"/>
      <w:marLeft w:val="0"/>
      <w:marRight w:val="0"/>
      <w:marTop w:val="0"/>
      <w:marBottom w:val="0"/>
      <w:divBdr>
        <w:top w:val="none" w:sz="0" w:space="0" w:color="auto"/>
        <w:left w:val="none" w:sz="0" w:space="0" w:color="auto"/>
        <w:bottom w:val="none" w:sz="0" w:space="0" w:color="auto"/>
        <w:right w:val="none" w:sz="0" w:space="0" w:color="auto"/>
      </w:divBdr>
    </w:div>
    <w:div w:id="1628244367">
      <w:bodyDiv w:val="1"/>
      <w:marLeft w:val="0"/>
      <w:marRight w:val="0"/>
      <w:marTop w:val="0"/>
      <w:marBottom w:val="0"/>
      <w:divBdr>
        <w:top w:val="none" w:sz="0" w:space="0" w:color="auto"/>
        <w:left w:val="none" w:sz="0" w:space="0" w:color="auto"/>
        <w:bottom w:val="none" w:sz="0" w:space="0" w:color="auto"/>
        <w:right w:val="none" w:sz="0" w:space="0" w:color="auto"/>
      </w:divBdr>
    </w:div>
    <w:div w:id="1633755079">
      <w:bodyDiv w:val="1"/>
      <w:marLeft w:val="0"/>
      <w:marRight w:val="0"/>
      <w:marTop w:val="0"/>
      <w:marBottom w:val="0"/>
      <w:divBdr>
        <w:top w:val="none" w:sz="0" w:space="0" w:color="auto"/>
        <w:left w:val="none" w:sz="0" w:space="0" w:color="auto"/>
        <w:bottom w:val="none" w:sz="0" w:space="0" w:color="auto"/>
        <w:right w:val="none" w:sz="0" w:space="0" w:color="auto"/>
      </w:divBdr>
    </w:div>
    <w:div w:id="1656257302">
      <w:bodyDiv w:val="1"/>
      <w:marLeft w:val="0"/>
      <w:marRight w:val="0"/>
      <w:marTop w:val="0"/>
      <w:marBottom w:val="0"/>
      <w:divBdr>
        <w:top w:val="none" w:sz="0" w:space="0" w:color="auto"/>
        <w:left w:val="none" w:sz="0" w:space="0" w:color="auto"/>
        <w:bottom w:val="none" w:sz="0" w:space="0" w:color="auto"/>
        <w:right w:val="none" w:sz="0" w:space="0" w:color="auto"/>
      </w:divBdr>
    </w:div>
    <w:div w:id="1659068869">
      <w:bodyDiv w:val="1"/>
      <w:marLeft w:val="0"/>
      <w:marRight w:val="0"/>
      <w:marTop w:val="0"/>
      <w:marBottom w:val="0"/>
      <w:divBdr>
        <w:top w:val="none" w:sz="0" w:space="0" w:color="auto"/>
        <w:left w:val="none" w:sz="0" w:space="0" w:color="auto"/>
        <w:bottom w:val="none" w:sz="0" w:space="0" w:color="auto"/>
        <w:right w:val="none" w:sz="0" w:space="0" w:color="auto"/>
      </w:divBdr>
    </w:div>
    <w:div w:id="1668629877">
      <w:bodyDiv w:val="1"/>
      <w:marLeft w:val="0"/>
      <w:marRight w:val="0"/>
      <w:marTop w:val="0"/>
      <w:marBottom w:val="0"/>
      <w:divBdr>
        <w:top w:val="none" w:sz="0" w:space="0" w:color="auto"/>
        <w:left w:val="none" w:sz="0" w:space="0" w:color="auto"/>
        <w:bottom w:val="none" w:sz="0" w:space="0" w:color="auto"/>
        <w:right w:val="none" w:sz="0" w:space="0" w:color="auto"/>
      </w:divBdr>
      <w:divsChild>
        <w:div w:id="1966083110">
          <w:marLeft w:val="640"/>
          <w:marRight w:val="0"/>
          <w:marTop w:val="0"/>
          <w:marBottom w:val="0"/>
          <w:divBdr>
            <w:top w:val="none" w:sz="0" w:space="0" w:color="auto"/>
            <w:left w:val="none" w:sz="0" w:space="0" w:color="auto"/>
            <w:bottom w:val="none" w:sz="0" w:space="0" w:color="auto"/>
            <w:right w:val="none" w:sz="0" w:space="0" w:color="auto"/>
          </w:divBdr>
        </w:div>
        <w:div w:id="579950306">
          <w:marLeft w:val="640"/>
          <w:marRight w:val="0"/>
          <w:marTop w:val="0"/>
          <w:marBottom w:val="0"/>
          <w:divBdr>
            <w:top w:val="none" w:sz="0" w:space="0" w:color="auto"/>
            <w:left w:val="none" w:sz="0" w:space="0" w:color="auto"/>
            <w:bottom w:val="none" w:sz="0" w:space="0" w:color="auto"/>
            <w:right w:val="none" w:sz="0" w:space="0" w:color="auto"/>
          </w:divBdr>
        </w:div>
        <w:div w:id="176816129">
          <w:marLeft w:val="640"/>
          <w:marRight w:val="0"/>
          <w:marTop w:val="0"/>
          <w:marBottom w:val="0"/>
          <w:divBdr>
            <w:top w:val="none" w:sz="0" w:space="0" w:color="auto"/>
            <w:left w:val="none" w:sz="0" w:space="0" w:color="auto"/>
            <w:bottom w:val="none" w:sz="0" w:space="0" w:color="auto"/>
            <w:right w:val="none" w:sz="0" w:space="0" w:color="auto"/>
          </w:divBdr>
        </w:div>
        <w:div w:id="1207720806">
          <w:marLeft w:val="640"/>
          <w:marRight w:val="0"/>
          <w:marTop w:val="0"/>
          <w:marBottom w:val="0"/>
          <w:divBdr>
            <w:top w:val="none" w:sz="0" w:space="0" w:color="auto"/>
            <w:left w:val="none" w:sz="0" w:space="0" w:color="auto"/>
            <w:bottom w:val="none" w:sz="0" w:space="0" w:color="auto"/>
            <w:right w:val="none" w:sz="0" w:space="0" w:color="auto"/>
          </w:divBdr>
        </w:div>
        <w:div w:id="1026103490">
          <w:marLeft w:val="640"/>
          <w:marRight w:val="0"/>
          <w:marTop w:val="0"/>
          <w:marBottom w:val="0"/>
          <w:divBdr>
            <w:top w:val="none" w:sz="0" w:space="0" w:color="auto"/>
            <w:left w:val="none" w:sz="0" w:space="0" w:color="auto"/>
            <w:bottom w:val="none" w:sz="0" w:space="0" w:color="auto"/>
            <w:right w:val="none" w:sz="0" w:space="0" w:color="auto"/>
          </w:divBdr>
        </w:div>
        <w:div w:id="1983580915">
          <w:marLeft w:val="640"/>
          <w:marRight w:val="0"/>
          <w:marTop w:val="0"/>
          <w:marBottom w:val="0"/>
          <w:divBdr>
            <w:top w:val="none" w:sz="0" w:space="0" w:color="auto"/>
            <w:left w:val="none" w:sz="0" w:space="0" w:color="auto"/>
            <w:bottom w:val="none" w:sz="0" w:space="0" w:color="auto"/>
            <w:right w:val="none" w:sz="0" w:space="0" w:color="auto"/>
          </w:divBdr>
        </w:div>
        <w:div w:id="1730497580">
          <w:marLeft w:val="640"/>
          <w:marRight w:val="0"/>
          <w:marTop w:val="0"/>
          <w:marBottom w:val="0"/>
          <w:divBdr>
            <w:top w:val="none" w:sz="0" w:space="0" w:color="auto"/>
            <w:left w:val="none" w:sz="0" w:space="0" w:color="auto"/>
            <w:bottom w:val="none" w:sz="0" w:space="0" w:color="auto"/>
            <w:right w:val="none" w:sz="0" w:space="0" w:color="auto"/>
          </w:divBdr>
        </w:div>
        <w:div w:id="1864248328">
          <w:marLeft w:val="640"/>
          <w:marRight w:val="0"/>
          <w:marTop w:val="0"/>
          <w:marBottom w:val="0"/>
          <w:divBdr>
            <w:top w:val="none" w:sz="0" w:space="0" w:color="auto"/>
            <w:left w:val="none" w:sz="0" w:space="0" w:color="auto"/>
            <w:bottom w:val="none" w:sz="0" w:space="0" w:color="auto"/>
            <w:right w:val="none" w:sz="0" w:space="0" w:color="auto"/>
          </w:divBdr>
        </w:div>
        <w:div w:id="1651128967">
          <w:marLeft w:val="640"/>
          <w:marRight w:val="0"/>
          <w:marTop w:val="0"/>
          <w:marBottom w:val="0"/>
          <w:divBdr>
            <w:top w:val="none" w:sz="0" w:space="0" w:color="auto"/>
            <w:left w:val="none" w:sz="0" w:space="0" w:color="auto"/>
            <w:bottom w:val="none" w:sz="0" w:space="0" w:color="auto"/>
            <w:right w:val="none" w:sz="0" w:space="0" w:color="auto"/>
          </w:divBdr>
        </w:div>
        <w:div w:id="733553399">
          <w:marLeft w:val="640"/>
          <w:marRight w:val="0"/>
          <w:marTop w:val="0"/>
          <w:marBottom w:val="0"/>
          <w:divBdr>
            <w:top w:val="none" w:sz="0" w:space="0" w:color="auto"/>
            <w:left w:val="none" w:sz="0" w:space="0" w:color="auto"/>
            <w:bottom w:val="none" w:sz="0" w:space="0" w:color="auto"/>
            <w:right w:val="none" w:sz="0" w:space="0" w:color="auto"/>
          </w:divBdr>
        </w:div>
        <w:div w:id="1734573984">
          <w:marLeft w:val="640"/>
          <w:marRight w:val="0"/>
          <w:marTop w:val="0"/>
          <w:marBottom w:val="0"/>
          <w:divBdr>
            <w:top w:val="none" w:sz="0" w:space="0" w:color="auto"/>
            <w:left w:val="none" w:sz="0" w:space="0" w:color="auto"/>
            <w:bottom w:val="none" w:sz="0" w:space="0" w:color="auto"/>
            <w:right w:val="none" w:sz="0" w:space="0" w:color="auto"/>
          </w:divBdr>
        </w:div>
        <w:div w:id="1389377038">
          <w:marLeft w:val="640"/>
          <w:marRight w:val="0"/>
          <w:marTop w:val="0"/>
          <w:marBottom w:val="0"/>
          <w:divBdr>
            <w:top w:val="none" w:sz="0" w:space="0" w:color="auto"/>
            <w:left w:val="none" w:sz="0" w:space="0" w:color="auto"/>
            <w:bottom w:val="none" w:sz="0" w:space="0" w:color="auto"/>
            <w:right w:val="none" w:sz="0" w:space="0" w:color="auto"/>
          </w:divBdr>
        </w:div>
        <w:div w:id="871068619">
          <w:marLeft w:val="640"/>
          <w:marRight w:val="0"/>
          <w:marTop w:val="0"/>
          <w:marBottom w:val="0"/>
          <w:divBdr>
            <w:top w:val="none" w:sz="0" w:space="0" w:color="auto"/>
            <w:left w:val="none" w:sz="0" w:space="0" w:color="auto"/>
            <w:bottom w:val="none" w:sz="0" w:space="0" w:color="auto"/>
            <w:right w:val="none" w:sz="0" w:space="0" w:color="auto"/>
          </w:divBdr>
        </w:div>
        <w:div w:id="934901130">
          <w:marLeft w:val="640"/>
          <w:marRight w:val="0"/>
          <w:marTop w:val="0"/>
          <w:marBottom w:val="0"/>
          <w:divBdr>
            <w:top w:val="none" w:sz="0" w:space="0" w:color="auto"/>
            <w:left w:val="none" w:sz="0" w:space="0" w:color="auto"/>
            <w:bottom w:val="none" w:sz="0" w:space="0" w:color="auto"/>
            <w:right w:val="none" w:sz="0" w:space="0" w:color="auto"/>
          </w:divBdr>
        </w:div>
        <w:div w:id="10110577">
          <w:marLeft w:val="640"/>
          <w:marRight w:val="0"/>
          <w:marTop w:val="0"/>
          <w:marBottom w:val="0"/>
          <w:divBdr>
            <w:top w:val="none" w:sz="0" w:space="0" w:color="auto"/>
            <w:left w:val="none" w:sz="0" w:space="0" w:color="auto"/>
            <w:bottom w:val="none" w:sz="0" w:space="0" w:color="auto"/>
            <w:right w:val="none" w:sz="0" w:space="0" w:color="auto"/>
          </w:divBdr>
        </w:div>
        <w:div w:id="59594392">
          <w:marLeft w:val="640"/>
          <w:marRight w:val="0"/>
          <w:marTop w:val="0"/>
          <w:marBottom w:val="0"/>
          <w:divBdr>
            <w:top w:val="none" w:sz="0" w:space="0" w:color="auto"/>
            <w:left w:val="none" w:sz="0" w:space="0" w:color="auto"/>
            <w:bottom w:val="none" w:sz="0" w:space="0" w:color="auto"/>
            <w:right w:val="none" w:sz="0" w:space="0" w:color="auto"/>
          </w:divBdr>
        </w:div>
        <w:div w:id="746608684">
          <w:marLeft w:val="640"/>
          <w:marRight w:val="0"/>
          <w:marTop w:val="0"/>
          <w:marBottom w:val="0"/>
          <w:divBdr>
            <w:top w:val="none" w:sz="0" w:space="0" w:color="auto"/>
            <w:left w:val="none" w:sz="0" w:space="0" w:color="auto"/>
            <w:bottom w:val="none" w:sz="0" w:space="0" w:color="auto"/>
            <w:right w:val="none" w:sz="0" w:space="0" w:color="auto"/>
          </w:divBdr>
        </w:div>
        <w:div w:id="1141112975">
          <w:marLeft w:val="640"/>
          <w:marRight w:val="0"/>
          <w:marTop w:val="0"/>
          <w:marBottom w:val="0"/>
          <w:divBdr>
            <w:top w:val="none" w:sz="0" w:space="0" w:color="auto"/>
            <w:left w:val="none" w:sz="0" w:space="0" w:color="auto"/>
            <w:bottom w:val="none" w:sz="0" w:space="0" w:color="auto"/>
            <w:right w:val="none" w:sz="0" w:space="0" w:color="auto"/>
          </w:divBdr>
        </w:div>
        <w:div w:id="1218854106">
          <w:marLeft w:val="640"/>
          <w:marRight w:val="0"/>
          <w:marTop w:val="0"/>
          <w:marBottom w:val="0"/>
          <w:divBdr>
            <w:top w:val="none" w:sz="0" w:space="0" w:color="auto"/>
            <w:left w:val="none" w:sz="0" w:space="0" w:color="auto"/>
            <w:bottom w:val="none" w:sz="0" w:space="0" w:color="auto"/>
            <w:right w:val="none" w:sz="0" w:space="0" w:color="auto"/>
          </w:divBdr>
        </w:div>
        <w:div w:id="648442628">
          <w:marLeft w:val="640"/>
          <w:marRight w:val="0"/>
          <w:marTop w:val="0"/>
          <w:marBottom w:val="0"/>
          <w:divBdr>
            <w:top w:val="none" w:sz="0" w:space="0" w:color="auto"/>
            <w:left w:val="none" w:sz="0" w:space="0" w:color="auto"/>
            <w:bottom w:val="none" w:sz="0" w:space="0" w:color="auto"/>
            <w:right w:val="none" w:sz="0" w:space="0" w:color="auto"/>
          </w:divBdr>
        </w:div>
      </w:divsChild>
    </w:div>
    <w:div w:id="1670671423">
      <w:bodyDiv w:val="1"/>
      <w:marLeft w:val="0"/>
      <w:marRight w:val="0"/>
      <w:marTop w:val="0"/>
      <w:marBottom w:val="0"/>
      <w:divBdr>
        <w:top w:val="none" w:sz="0" w:space="0" w:color="auto"/>
        <w:left w:val="none" w:sz="0" w:space="0" w:color="auto"/>
        <w:bottom w:val="none" w:sz="0" w:space="0" w:color="auto"/>
        <w:right w:val="none" w:sz="0" w:space="0" w:color="auto"/>
      </w:divBdr>
      <w:divsChild>
        <w:div w:id="2116637135">
          <w:marLeft w:val="640"/>
          <w:marRight w:val="0"/>
          <w:marTop w:val="0"/>
          <w:marBottom w:val="0"/>
          <w:divBdr>
            <w:top w:val="none" w:sz="0" w:space="0" w:color="auto"/>
            <w:left w:val="none" w:sz="0" w:space="0" w:color="auto"/>
            <w:bottom w:val="none" w:sz="0" w:space="0" w:color="auto"/>
            <w:right w:val="none" w:sz="0" w:space="0" w:color="auto"/>
          </w:divBdr>
        </w:div>
        <w:div w:id="1493637245">
          <w:marLeft w:val="640"/>
          <w:marRight w:val="0"/>
          <w:marTop w:val="0"/>
          <w:marBottom w:val="0"/>
          <w:divBdr>
            <w:top w:val="none" w:sz="0" w:space="0" w:color="auto"/>
            <w:left w:val="none" w:sz="0" w:space="0" w:color="auto"/>
            <w:bottom w:val="none" w:sz="0" w:space="0" w:color="auto"/>
            <w:right w:val="none" w:sz="0" w:space="0" w:color="auto"/>
          </w:divBdr>
        </w:div>
        <w:div w:id="864976443">
          <w:marLeft w:val="640"/>
          <w:marRight w:val="0"/>
          <w:marTop w:val="0"/>
          <w:marBottom w:val="0"/>
          <w:divBdr>
            <w:top w:val="none" w:sz="0" w:space="0" w:color="auto"/>
            <w:left w:val="none" w:sz="0" w:space="0" w:color="auto"/>
            <w:bottom w:val="none" w:sz="0" w:space="0" w:color="auto"/>
            <w:right w:val="none" w:sz="0" w:space="0" w:color="auto"/>
          </w:divBdr>
        </w:div>
        <w:div w:id="1269461873">
          <w:marLeft w:val="640"/>
          <w:marRight w:val="0"/>
          <w:marTop w:val="0"/>
          <w:marBottom w:val="0"/>
          <w:divBdr>
            <w:top w:val="none" w:sz="0" w:space="0" w:color="auto"/>
            <w:left w:val="none" w:sz="0" w:space="0" w:color="auto"/>
            <w:bottom w:val="none" w:sz="0" w:space="0" w:color="auto"/>
            <w:right w:val="none" w:sz="0" w:space="0" w:color="auto"/>
          </w:divBdr>
        </w:div>
        <w:div w:id="2097895332">
          <w:marLeft w:val="640"/>
          <w:marRight w:val="0"/>
          <w:marTop w:val="0"/>
          <w:marBottom w:val="0"/>
          <w:divBdr>
            <w:top w:val="none" w:sz="0" w:space="0" w:color="auto"/>
            <w:left w:val="none" w:sz="0" w:space="0" w:color="auto"/>
            <w:bottom w:val="none" w:sz="0" w:space="0" w:color="auto"/>
            <w:right w:val="none" w:sz="0" w:space="0" w:color="auto"/>
          </w:divBdr>
        </w:div>
        <w:div w:id="659239863">
          <w:marLeft w:val="640"/>
          <w:marRight w:val="0"/>
          <w:marTop w:val="0"/>
          <w:marBottom w:val="0"/>
          <w:divBdr>
            <w:top w:val="none" w:sz="0" w:space="0" w:color="auto"/>
            <w:left w:val="none" w:sz="0" w:space="0" w:color="auto"/>
            <w:bottom w:val="none" w:sz="0" w:space="0" w:color="auto"/>
            <w:right w:val="none" w:sz="0" w:space="0" w:color="auto"/>
          </w:divBdr>
        </w:div>
        <w:div w:id="1287195281">
          <w:marLeft w:val="640"/>
          <w:marRight w:val="0"/>
          <w:marTop w:val="0"/>
          <w:marBottom w:val="0"/>
          <w:divBdr>
            <w:top w:val="none" w:sz="0" w:space="0" w:color="auto"/>
            <w:left w:val="none" w:sz="0" w:space="0" w:color="auto"/>
            <w:bottom w:val="none" w:sz="0" w:space="0" w:color="auto"/>
            <w:right w:val="none" w:sz="0" w:space="0" w:color="auto"/>
          </w:divBdr>
        </w:div>
        <w:div w:id="1895382851">
          <w:marLeft w:val="640"/>
          <w:marRight w:val="0"/>
          <w:marTop w:val="0"/>
          <w:marBottom w:val="0"/>
          <w:divBdr>
            <w:top w:val="none" w:sz="0" w:space="0" w:color="auto"/>
            <w:left w:val="none" w:sz="0" w:space="0" w:color="auto"/>
            <w:bottom w:val="none" w:sz="0" w:space="0" w:color="auto"/>
            <w:right w:val="none" w:sz="0" w:space="0" w:color="auto"/>
          </w:divBdr>
        </w:div>
        <w:div w:id="1360202361">
          <w:marLeft w:val="640"/>
          <w:marRight w:val="0"/>
          <w:marTop w:val="0"/>
          <w:marBottom w:val="0"/>
          <w:divBdr>
            <w:top w:val="none" w:sz="0" w:space="0" w:color="auto"/>
            <w:left w:val="none" w:sz="0" w:space="0" w:color="auto"/>
            <w:bottom w:val="none" w:sz="0" w:space="0" w:color="auto"/>
            <w:right w:val="none" w:sz="0" w:space="0" w:color="auto"/>
          </w:divBdr>
        </w:div>
        <w:div w:id="1174761656">
          <w:marLeft w:val="640"/>
          <w:marRight w:val="0"/>
          <w:marTop w:val="0"/>
          <w:marBottom w:val="0"/>
          <w:divBdr>
            <w:top w:val="none" w:sz="0" w:space="0" w:color="auto"/>
            <w:left w:val="none" w:sz="0" w:space="0" w:color="auto"/>
            <w:bottom w:val="none" w:sz="0" w:space="0" w:color="auto"/>
            <w:right w:val="none" w:sz="0" w:space="0" w:color="auto"/>
          </w:divBdr>
        </w:div>
        <w:div w:id="1251743804">
          <w:marLeft w:val="640"/>
          <w:marRight w:val="0"/>
          <w:marTop w:val="0"/>
          <w:marBottom w:val="0"/>
          <w:divBdr>
            <w:top w:val="none" w:sz="0" w:space="0" w:color="auto"/>
            <w:left w:val="none" w:sz="0" w:space="0" w:color="auto"/>
            <w:bottom w:val="none" w:sz="0" w:space="0" w:color="auto"/>
            <w:right w:val="none" w:sz="0" w:space="0" w:color="auto"/>
          </w:divBdr>
        </w:div>
        <w:div w:id="596789600">
          <w:marLeft w:val="640"/>
          <w:marRight w:val="0"/>
          <w:marTop w:val="0"/>
          <w:marBottom w:val="0"/>
          <w:divBdr>
            <w:top w:val="none" w:sz="0" w:space="0" w:color="auto"/>
            <w:left w:val="none" w:sz="0" w:space="0" w:color="auto"/>
            <w:bottom w:val="none" w:sz="0" w:space="0" w:color="auto"/>
            <w:right w:val="none" w:sz="0" w:space="0" w:color="auto"/>
          </w:divBdr>
        </w:div>
        <w:div w:id="875889759">
          <w:marLeft w:val="640"/>
          <w:marRight w:val="0"/>
          <w:marTop w:val="0"/>
          <w:marBottom w:val="0"/>
          <w:divBdr>
            <w:top w:val="none" w:sz="0" w:space="0" w:color="auto"/>
            <w:left w:val="none" w:sz="0" w:space="0" w:color="auto"/>
            <w:bottom w:val="none" w:sz="0" w:space="0" w:color="auto"/>
            <w:right w:val="none" w:sz="0" w:space="0" w:color="auto"/>
          </w:divBdr>
        </w:div>
        <w:div w:id="578371096">
          <w:marLeft w:val="640"/>
          <w:marRight w:val="0"/>
          <w:marTop w:val="0"/>
          <w:marBottom w:val="0"/>
          <w:divBdr>
            <w:top w:val="none" w:sz="0" w:space="0" w:color="auto"/>
            <w:left w:val="none" w:sz="0" w:space="0" w:color="auto"/>
            <w:bottom w:val="none" w:sz="0" w:space="0" w:color="auto"/>
            <w:right w:val="none" w:sz="0" w:space="0" w:color="auto"/>
          </w:divBdr>
        </w:div>
        <w:div w:id="1806389382">
          <w:marLeft w:val="640"/>
          <w:marRight w:val="0"/>
          <w:marTop w:val="0"/>
          <w:marBottom w:val="0"/>
          <w:divBdr>
            <w:top w:val="none" w:sz="0" w:space="0" w:color="auto"/>
            <w:left w:val="none" w:sz="0" w:space="0" w:color="auto"/>
            <w:bottom w:val="none" w:sz="0" w:space="0" w:color="auto"/>
            <w:right w:val="none" w:sz="0" w:space="0" w:color="auto"/>
          </w:divBdr>
        </w:div>
      </w:divsChild>
    </w:div>
    <w:div w:id="1690183099">
      <w:bodyDiv w:val="1"/>
      <w:marLeft w:val="0"/>
      <w:marRight w:val="0"/>
      <w:marTop w:val="0"/>
      <w:marBottom w:val="0"/>
      <w:divBdr>
        <w:top w:val="none" w:sz="0" w:space="0" w:color="auto"/>
        <w:left w:val="none" w:sz="0" w:space="0" w:color="auto"/>
        <w:bottom w:val="none" w:sz="0" w:space="0" w:color="auto"/>
        <w:right w:val="none" w:sz="0" w:space="0" w:color="auto"/>
      </w:divBdr>
      <w:divsChild>
        <w:div w:id="158427579">
          <w:marLeft w:val="640"/>
          <w:marRight w:val="0"/>
          <w:marTop w:val="0"/>
          <w:marBottom w:val="0"/>
          <w:divBdr>
            <w:top w:val="none" w:sz="0" w:space="0" w:color="auto"/>
            <w:left w:val="none" w:sz="0" w:space="0" w:color="auto"/>
            <w:bottom w:val="none" w:sz="0" w:space="0" w:color="auto"/>
            <w:right w:val="none" w:sz="0" w:space="0" w:color="auto"/>
          </w:divBdr>
        </w:div>
        <w:div w:id="1535079266">
          <w:marLeft w:val="640"/>
          <w:marRight w:val="0"/>
          <w:marTop w:val="0"/>
          <w:marBottom w:val="0"/>
          <w:divBdr>
            <w:top w:val="none" w:sz="0" w:space="0" w:color="auto"/>
            <w:left w:val="none" w:sz="0" w:space="0" w:color="auto"/>
            <w:bottom w:val="none" w:sz="0" w:space="0" w:color="auto"/>
            <w:right w:val="none" w:sz="0" w:space="0" w:color="auto"/>
          </w:divBdr>
        </w:div>
        <w:div w:id="1319655338">
          <w:marLeft w:val="640"/>
          <w:marRight w:val="0"/>
          <w:marTop w:val="0"/>
          <w:marBottom w:val="0"/>
          <w:divBdr>
            <w:top w:val="none" w:sz="0" w:space="0" w:color="auto"/>
            <w:left w:val="none" w:sz="0" w:space="0" w:color="auto"/>
            <w:bottom w:val="none" w:sz="0" w:space="0" w:color="auto"/>
            <w:right w:val="none" w:sz="0" w:space="0" w:color="auto"/>
          </w:divBdr>
        </w:div>
        <w:div w:id="2051413758">
          <w:marLeft w:val="640"/>
          <w:marRight w:val="0"/>
          <w:marTop w:val="0"/>
          <w:marBottom w:val="0"/>
          <w:divBdr>
            <w:top w:val="none" w:sz="0" w:space="0" w:color="auto"/>
            <w:left w:val="none" w:sz="0" w:space="0" w:color="auto"/>
            <w:bottom w:val="none" w:sz="0" w:space="0" w:color="auto"/>
            <w:right w:val="none" w:sz="0" w:space="0" w:color="auto"/>
          </w:divBdr>
        </w:div>
        <w:div w:id="509367676">
          <w:marLeft w:val="640"/>
          <w:marRight w:val="0"/>
          <w:marTop w:val="0"/>
          <w:marBottom w:val="0"/>
          <w:divBdr>
            <w:top w:val="none" w:sz="0" w:space="0" w:color="auto"/>
            <w:left w:val="none" w:sz="0" w:space="0" w:color="auto"/>
            <w:bottom w:val="none" w:sz="0" w:space="0" w:color="auto"/>
            <w:right w:val="none" w:sz="0" w:space="0" w:color="auto"/>
          </w:divBdr>
        </w:div>
        <w:div w:id="1060522117">
          <w:marLeft w:val="640"/>
          <w:marRight w:val="0"/>
          <w:marTop w:val="0"/>
          <w:marBottom w:val="0"/>
          <w:divBdr>
            <w:top w:val="none" w:sz="0" w:space="0" w:color="auto"/>
            <w:left w:val="none" w:sz="0" w:space="0" w:color="auto"/>
            <w:bottom w:val="none" w:sz="0" w:space="0" w:color="auto"/>
            <w:right w:val="none" w:sz="0" w:space="0" w:color="auto"/>
          </w:divBdr>
        </w:div>
        <w:div w:id="293172536">
          <w:marLeft w:val="640"/>
          <w:marRight w:val="0"/>
          <w:marTop w:val="0"/>
          <w:marBottom w:val="0"/>
          <w:divBdr>
            <w:top w:val="none" w:sz="0" w:space="0" w:color="auto"/>
            <w:left w:val="none" w:sz="0" w:space="0" w:color="auto"/>
            <w:bottom w:val="none" w:sz="0" w:space="0" w:color="auto"/>
            <w:right w:val="none" w:sz="0" w:space="0" w:color="auto"/>
          </w:divBdr>
        </w:div>
        <w:div w:id="246621105">
          <w:marLeft w:val="640"/>
          <w:marRight w:val="0"/>
          <w:marTop w:val="0"/>
          <w:marBottom w:val="0"/>
          <w:divBdr>
            <w:top w:val="none" w:sz="0" w:space="0" w:color="auto"/>
            <w:left w:val="none" w:sz="0" w:space="0" w:color="auto"/>
            <w:bottom w:val="none" w:sz="0" w:space="0" w:color="auto"/>
            <w:right w:val="none" w:sz="0" w:space="0" w:color="auto"/>
          </w:divBdr>
        </w:div>
        <w:div w:id="1871993686">
          <w:marLeft w:val="640"/>
          <w:marRight w:val="0"/>
          <w:marTop w:val="0"/>
          <w:marBottom w:val="0"/>
          <w:divBdr>
            <w:top w:val="none" w:sz="0" w:space="0" w:color="auto"/>
            <w:left w:val="none" w:sz="0" w:space="0" w:color="auto"/>
            <w:bottom w:val="none" w:sz="0" w:space="0" w:color="auto"/>
            <w:right w:val="none" w:sz="0" w:space="0" w:color="auto"/>
          </w:divBdr>
        </w:div>
        <w:div w:id="1929269379">
          <w:marLeft w:val="640"/>
          <w:marRight w:val="0"/>
          <w:marTop w:val="0"/>
          <w:marBottom w:val="0"/>
          <w:divBdr>
            <w:top w:val="none" w:sz="0" w:space="0" w:color="auto"/>
            <w:left w:val="none" w:sz="0" w:space="0" w:color="auto"/>
            <w:bottom w:val="none" w:sz="0" w:space="0" w:color="auto"/>
            <w:right w:val="none" w:sz="0" w:space="0" w:color="auto"/>
          </w:divBdr>
        </w:div>
        <w:div w:id="216819215">
          <w:marLeft w:val="640"/>
          <w:marRight w:val="0"/>
          <w:marTop w:val="0"/>
          <w:marBottom w:val="0"/>
          <w:divBdr>
            <w:top w:val="none" w:sz="0" w:space="0" w:color="auto"/>
            <w:left w:val="none" w:sz="0" w:space="0" w:color="auto"/>
            <w:bottom w:val="none" w:sz="0" w:space="0" w:color="auto"/>
            <w:right w:val="none" w:sz="0" w:space="0" w:color="auto"/>
          </w:divBdr>
        </w:div>
        <w:div w:id="232930626">
          <w:marLeft w:val="640"/>
          <w:marRight w:val="0"/>
          <w:marTop w:val="0"/>
          <w:marBottom w:val="0"/>
          <w:divBdr>
            <w:top w:val="none" w:sz="0" w:space="0" w:color="auto"/>
            <w:left w:val="none" w:sz="0" w:space="0" w:color="auto"/>
            <w:bottom w:val="none" w:sz="0" w:space="0" w:color="auto"/>
            <w:right w:val="none" w:sz="0" w:space="0" w:color="auto"/>
          </w:divBdr>
        </w:div>
        <w:div w:id="1700470239">
          <w:marLeft w:val="640"/>
          <w:marRight w:val="0"/>
          <w:marTop w:val="0"/>
          <w:marBottom w:val="0"/>
          <w:divBdr>
            <w:top w:val="none" w:sz="0" w:space="0" w:color="auto"/>
            <w:left w:val="none" w:sz="0" w:space="0" w:color="auto"/>
            <w:bottom w:val="none" w:sz="0" w:space="0" w:color="auto"/>
            <w:right w:val="none" w:sz="0" w:space="0" w:color="auto"/>
          </w:divBdr>
        </w:div>
        <w:div w:id="252318375">
          <w:marLeft w:val="640"/>
          <w:marRight w:val="0"/>
          <w:marTop w:val="0"/>
          <w:marBottom w:val="0"/>
          <w:divBdr>
            <w:top w:val="none" w:sz="0" w:space="0" w:color="auto"/>
            <w:left w:val="none" w:sz="0" w:space="0" w:color="auto"/>
            <w:bottom w:val="none" w:sz="0" w:space="0" w:color="auto"/>
            <w:right w:val="none" w:sz="0" w:space="0" w:color="auto"/>
          </w:divBdr>
        </w:div>
        <w:div w:id="1969047945">
          <w:marLeft w:val="640"/>
          <w:marRight w:val="0"/>
          <w:marTop w:val="0"/>
          <w:marBottom w:val="0"/>
          <w:divBdr>
            <w:top w:val="none" w:sz="0" w:space="0" w:color="auto"/>
            <w:left w:val="none" w:sz="0" w:space="0" w:color="auto"/>
            <w:bottom w:val="none" w:sz="0" w:space="0" w:color="auto"/>
            <w:right w:val="none" w:sz="0" w:space="0" w:color="auto"/>
          </w:divBdr>
        </w:div>
        <w:div w:id="325404506">
          <w:marLeft w:val="640"/>
          <w:marRight w:val="0"/>
          <w:marTop w:val="0"/>
          <w:marBottom w:val="0"/>
          <w:divBdr>
            <w:top w:val="none" w:sz="0" w:space="0" w:color="auto"/>
            <w:left w:val="none" w:sz="0" w:space="0" w:color="auto"/>
            <w:bottom w:val="none" w:sz="0" w:space="0" w:color="auto"/>
            <w:right w:val="none" w:sz="0" w:space="0" w:color="auto"/>
          </w:divBdr>
        </w:div>
        <w:div w:id="1185636546">
          <w:marLeft w:val="640"/>
          <w:marRight w:val="0"/>
          <w:marTop w:val="0"/>
          <w:marBottom w:val="0"/>
          <w:divBdr>
            <w:top w:val="none" w:sz="0" w:space="0" w:color="auto"/>
            <w:left w:val="none" w:sz="0" w:space="0" w:color="auto"/>
            <w:bottom w:val="none" w:sz="0" w:space="0" w:color="auto"/>
            <w:right w:val="none" w:sz="0" w:space="0" w:color="auto"/>
          </w:divBdr>
        </w:div>
      </w:divsChild>
    </w:div>
    <w:div w:id="1706784585">
      <w:bodyDiv w:val="1"/>
      <w:marLeft w:val="0"/>
      <w:marRight w:val="0"/>
      <w:marTop w:val="0"/>
      <w:marBottom w:val="0"/>
      <w:divBdr>
        <w:top w:val="none" w:sz="0" w:space="0" w:color="auto"/>
        <w:left w:val="none" w:sz="0" w:space="0" w:color="auto"/>
        <w:bottom w:val="none" w:sz="0" w:space="0" w:color="auto"/>
        <w:right w:val="none" w:sz="0" w:space="0" w:color="auto"/>
      </w:divBdr>
    </w:div>
    <w:div w:id="1709531368">
      <w:bodyDiv w:val="1"/>
      <w:marLeft w:val="0"/>
      <w:marRight w:val="0"/>
      <w:marTop w:val="0"/>
      <w:marBottom w:val="0"/>
      <w:divBdr>
        <w:top w:val="none" w:sz="0" w:space="0" w:color="auto"/>
        <w:left w:val="none" w:sz="0" w:space="0" w:color="auto"/>
        <w:bottom w:val="none" w:sz="0" w:space="0" w:color="auto"/>
        <w:right w:val="none" w:sz="0" w:space="0" w:color="auto"/>
      </w:divBdr>
      <w:divsChild>
        <w:div w:id="801071510">
          <w:marLeft w:val="640"/>
          <w:marRight w:val="0"/>
          <w:marTop w:val="0"/>
          <w:marBottom w:val="0"/>
          <w:divBdr>
            <w:top w:val="none" w:sz="0" w:space="0" w:color="auto"/>
            <w:left w:val="none" w:sz="0" w:space="0" w:color="auto"/>
            <w:bottom w:val="none" w:sz="0" w:space="0" w:color="auto"/>
            <w:right w:val="none" w:sz="0" w:space="0" w:color="auto"/>
          </w:divBdr>
        </w:div>
        <w:div w:id="1440032381">
          <w:marLeft w:val="640"/>
          <w:marRight w:val="0"/>
          <w:marTop w:val="0"/>
          <w:marBottom w:val="0"/>
          <w:divBdr>
            <w:top w:val="none" w:sz="0" w:space="0" w:color="auto"/>
            <w:left w:val="none" w:sz="0" w:space="0" w:color="auto"/>
            <w:bottom w:val="none" w:sz="0" w:space="0" w:color="auto"/>
            <w:right w:val="none" w:sz="0" w:space="0" w:color="auto"/>
          </w:divBdr>
        </w:div>
        <w:div w:id="1285696298">
          <w:marLeft w:val="640"/>
          <w:marRight w:val="0"/>
          <w:marTop w:val="0"/>
          <w:marBottom w:val="0"/>
          <w:divBdr>
            <w:top w:val="none" w:sz="0" w:space="0" w:color="auto"/>
            <w:left w:val="none" w:sz="0" w:space="0" w:color="auto"/>
            <w:bottom w:val="none" w:sz="0" w:space="0" w:color="auto"/>
            <w:right w:val="none" w:sz="0" w:space="0" w:color="auto"/>
          </w:divBdr>
        </w:div>
        <w:div w:id="1167945291">
          <w:marLeft w:val="640"/>
          <w:marRight w:val="0"/>
          <w:marTop w:val="0"/>
          <w:marBottom w:val="0"/>
          <w:divBdr>
            <w:top w:val="none" w:sz="0" w:space="0" w:color="auto"/>
            <w:left w:val="none" w:sz="0" w:space="0" w:color="auto"/>
            <w:bottom w:val="none" w:sz="0" w:space="0" w:color="auto"/>
            <w:right w:val="none" w:sz="0" w:space="0" w:color="auto"/>
          </w:divBdr>
        </w:div>
        <w:div w:id="1450053447">
          <w:marLeft w:val="640"/>
          <w:marRight w:val="0"/>
          <w:marTop w:val="0"/>
          <w:marBottom w:val="0"/>
          <w:divBdr>
            <w:top w:val="none" w:sz="0" w:space="0" w:color="auto"/>
            <w:left w:val="none" w:sz="0" w:space="0" w:color="auto"/>
            <w:bottom w:val="none" w:sz="0" w:space="0" w:color="auto"/>
            <w:right w:val="none" w:sz="0" w:space="0" w:color="auto"/>
          </w:divBdr>
        </w:div>
        <w:div w:id="621349593">
          <w:marLeft w:val="640"/>
          <w:marRight w:val="0"/>
          <w:marTop w:val="0"/>
          <w:marBottom w:val="0"/>
          <w:divBdr>
            <w:top w:val="none" w:sz="0" w:space="0" w:color="auto"/>
            <w:left w:val="none" w:sz="0" w:space="0" w:color="auto"/>
            <w:bottom w:val="none" w:sz="0" w:space="0" w:color="auto"/>
            <w:right w:val="none" w:sz="0" w:space="0" w:color="auto"/>
          </w:divBdr>
        </w:div>
        <w:div w:id="1361475400">
          <w:marLeft w:val="640"/>
          <w:marRight w:val="0"/>
          <w:marTop w:val="0"/>
          <w:marBottom w:val="0"/>
          <w:divBdr>
            <w:top w:val="none" w:sz="0" w:space="0" w:color="auto"/>
            <w:left w:val="none" w:sz="0" w:space="0" w:color="auto"/>
            <w:bottom w:val="none" w:sz="0" w:space="0" w:color="auto"/>
            <w:right w:val="none" w:sz="0" w:space="0" w:color="auto"/>
          </w:divBdr>
        </w:div>
        <w:div w:id="1984658435">
          <w:marLeft w:val="640"/>
          <w:marRight w:val="0"/>
          <w:marTop w:val="0"/>
          <w:marBottom w:val="0"/>
          <w:divBdr>
            <w:top w:val="none" w:sz="0" w:space="0" w:color="auto"/>
            <w:left w:val="none" w:sz="0" w:space="0" w:color="auto"/>
            <w:bottom w:val="none" w:sz="0" w:space="0" w:color="auto"/>
            <w:right w:val="none" w:sz="0" w:space="0" w:color="auto"/>
          </w:divBdr>
        </w:div>
        <w:div w:id="461194800">
          <w:marLeft w:val="640"/>
          <w:marRight w:val="0"/>
          <w:marTop w:val="0"/>
          <w:marBottom w:val="0"/>
          <w:divBdr>
            <w:top w:val="none" w:sz="0" w:space="0" w:color="auto"/>
            <w:left w:val="none" w:sz="0" w:space="0" w:color="auto"/>
            <w:bottom w:val="none" w:sz="0" w:space="0" w:color="auto"/>
            <w:right w:val="none" w:sz="0" w:space="0" w:color="auto"/>
          </w:divBdr>
        </w:div>
        <w:div w:id="1279877021">
          <w:marLeft w:val="640"/>
          <w:marRight w:val="0"/>
          <w:marTop w:val="0"/>
          <w:marBottom w:val="0"/>
          <w:divBdr>
            <w:top w:val="none" w:sz="0" w:space="0" w:color="auto"/>
            <w:left w:val="none" w:sz="0" w:space="0" w:color="auto"/>
            <w:bottom w:val="none" w:sz="0" w:space="0" w:color="auto"/>
            <w:right w:val="none" w:sz="0" w:space="0" w:color="auto"/>
          </w:divBdr>
        </w:div>
        <w:div w:id="932516212">
          <w:marLeft w:val="640"/>
          <w:marRight w:val="0"/>
          <w:marTop w:val="0"/>
          <w:marBottom w:val="0"/>
          <w:divBdr>
            <w:top w:val="none" w:sz="0" w:space="0" w:color="auto"/>
            <w:left w:val="none" w:sz="0" w:space="0" w:color="auto"/>
            <w:bottom w:val="none" w:sz="0" w:space="0" w:color="auto"/>
            <w:right w:val="none" w:sz="0" w:space="0" w:color="auto"/>
          </w:divBdr>
        </w:div>
        <w:div w:id="920136432">
          <w:marLeft w:val="640"/>
          <w:marRight w:val="0"/>
          <w:marTop w:val="0"/>
          <w:marBottom w:val="0"/>
          <w:divBdr>
            <w:top w:val="none" w:sz="0" w:space="0" w:color="auto"/>
            <w:left w:val="none" w:sz="0" w:space="0" w:color="auto"/>
            <w:bottom w:val="none" w:sz="0" w:space="0" w:color="auto"/>
            <w:right w:val="none" w:sz="0" w:space="0" w:color="auto"/>
          </w:divBdr>
        </w:div>
        <w:div w:id="2075934985">
          <w:marLeft w:val="640"/>
          <w:marRight w:val="0"/>
          <w:marTop w:val="0"/>
          <w:marBottom w:val="0"/>
          <w:divBdr>
            <w:top w:val="none" w:sz="0" w:space="0" w:color="auto"/>
            <w:left w:val="none" w:sz="0" w:space="0" w:color="auto"/>
            <w:bottom w:val="none" w:sz="0" w:space="0" w:color="auto"/>
            <w:right w:val="none" w:sz="0" w:space="0" w:color="auto"/>
          </w:divBdr>
        </w:div>
        <w:div w:id="757092420">
          <w:marLeft w:val="640"/>
          <w:marRight w:val="0"/>
          <w:marTop w:val="0"/>
          <w:marBottom w:val="0"/>
          <w:divBdr>
            <w:top w:val="none" w:sz="0" w:space="0" w:color="auto"/>
            <w:left w:val="none" w:sz="0" w:space="0" w:color="auto"/>
            <w:bottom w:val="none" w:sz="0" w:space="0" w:color="auto"/>
            <w:right w:val="none" w:sz="0" w:space="0" w:color="auto"/>
          </w:divBdr>
        </w:div>
        <w:div w:id="1761097262">
          <w:marLeft w:val="640"/>
          <w:marRight w:val="0"/>
          <w:marTop w:val="0"/>
          <w:marBottom w:val="0"/>
          <w:divBdr>
            <w:top w:val="none" w:sz="0" w:space="0" w:color="auto"/>
            <w:left w:val="none" w:sz="0" w:space="0" w:color="auto"/>
            <w:bottom w:val="none" w:sz="0" w:space="0" w:color="auto"/>
            <w:right w:val="none" w:sz="0" w:space="0" w:color="auto"/>
          </w:divBdr>
        </w:div>
        <w:div w:id="1204364858">
          <w:marLeft w:val="640"/>
          <w:marRight w:val="0"/>
          <w:marTop w:val="0"/>
          <w:marBottom w:val="0"/>
          <w:divBdr>
            <w:top w:val="none" w:sz="0" w:space="0" w:color="auto"/>
            <w:left w:val="none" w:sz="0" w:space="0" w:color="auto"/>
            <w:bottom w:val="none" w:sz="0" w:space="0" w:color="auto"/>
            <w:right w:val="none" w:sz="0" w:space="0" w:color="auto"/>
          </w:divBdr>
        </w:div>
        <w:div w:id="1492714834">
          <w:marLeft w:val="640"/>
          <w:marRight w:val="0"/>
          <w:marTop w:val="0"/>
          <w:marBottom w:val="0"/>
          <w:divBdr>
            <w:top w:val="none" w:sz="0" w:space="0" w:color="auto"/>
            <w:left w:val="none" w:sz="0" w:space="0" w:color="auto"/>
            <w:bottom w:val="none" w:sz="0" w:space="0" w:color="auto"/>
            <w:right w:val="none" w:sz="0" w:space="0" w:color="auto"/>
          </w:divBdr>
        </w:div>
      </w:divsChild>
    </w:div>
    <w:div w:id="1710295706">
      <w:bodyDiv w:val="1"/>
      <w:marLeft w:val="0"/>
      <w:marRight w:val="0"/>
      <w:marTop w:val="0"/>
      <w:marBottom w:val="0"/>
      <w:divBdr>
        <w:top w:val="none" w:sz="0" w:space="0" w:color="auto"/>
        <w:left w:val="none" w:sz="0" w:space="0" w:color="auto"/>
        <w:bottom w:val="none" w:sz="0" w:space="0" w:color="auto"/>
        <w:right w:val="none" w:sz="0" w:space="0" w:color="auto"/>
      </w:divBdr>
    </w:div>
    <w:div w:id="1719279933">
      <w:bodyDiv w:val="1"/>
      <w:marLeft w:val="0"/>
      <w:marRight w:val="0"/>
      <w:marTop w:val="0"/>
      <w:marBottom w:val="0"/>
      <w:divBdr>
        <w:top w:val="none" w:sz="0" w:space="0" w:color="auto"/>
        <w:left w:val="none" w:sz="0" w:space="0" w:color="auto"/>
        <w:bottom w:val="none" w:sz="0" w:space="0" w:color="auto"/>
        <w:right w:val="none" w:sz="0" w:space="0" w:color="auto"/>
      </w:divBdr>
    </w:div>
    <w:div w:id="1732536513">
      <w:bodyDiv w:val="1"/>
      <w:marLeft w:val="0"/>
      <w:marRight w:val="0"/>
      <w:marTop w:val="0"/>
      <w:marBottom w:val="0"/>
      <w:divBdr>
        <w:top w:val="none" w:sz="0" w:space="0" w:color="auto"/>
        <w:left w:val="none" w:sz="0" w:space="0" w:color="auto"/>
        <w:bottom w:val="none" w:sz="0" w:space="0" w:color="auto"/>
        <w:right w:val="none" w:sz="0" w:space="0" w:color="auto"/>
      </w:divBdr>
      <w:divsChild>
        <w:div w:id="1730034368">
          <w:marLeft w:val="640"/>
          <w:marRight w:val="0"/>
          <w:marTop w:val="0"/>
          <w:marBottom w:val="0"/>
          <w:divBdr>
            <w:top w:val="none" w:sz="0" w:space="0" w:color="auto"/>
            <w:left w:val="none" w:sz="0" w:space="0" w:color="auto"/>
            <w:bottom w:val="none" w:sz="0" w:space="0" w:color="auto"/>
            <w:right w:val="none" w:sz="0" w:space="0" w:color="auto"/>
          </w:divBdr>
        </w:div>
        <w:div w:id="1913392972">
          <w:marLeft w:val="640"/>
          <w:marRight w:val="0"/>
          <w:marTop w:val="0"/>
          <w:marBottom w:val="0"/>
          <w:divBdr>
            <w:top w:val="none" w:sz="0" w:space="0" w:color="auto"/>
            <w:left w:val="none" w:sz="0" w:space="0" w:color="auto"/>
            <w:bottom w:val="none" w:sz="0" w:space="0" w:color="auto"/>
            <w:right w:val="none" w:sz="0" w:space="0" w:color="auto"/>
          </w:divBdr>
        </w:div>
        <w:div w:id="408507789">
          <w:marLeft w:val="640"/>
          <w:marRight w:val="0"/>
          <w:marTop w:val="0"/>
          <w:marBottom w:val="0"/>
          <w:divBdr>
            <w:top w:val="none" w:sz="0" w:space="0" w:color="auto"/>
            <w:left w:val="none" w:sz="0" w:space="0" w:color="auto"/>
            <w:bottom w:val="none" w:sz="0" w:space="0" w:color="auto"/>
            <w:right w:val="none" w:sz="0" w:space="0" w:color="auto"/>
          </w:divBdr>
        </w:div>
        <w:div w:id="1957783871">
          <w:marLeft w:val="640"/>
          <w:marRight w:val="0"/>
          <w:marTop w:val="0"/>
          <w:marBottom w:val="0"/>
          <w:divBdr>
            <w:top w:val="none" w:sz="0" w:space="0" w:color="auto"/>
            <w:left w:val="none" w:sz="0" w:space="0" w:color="auto"/>
            <w:bottom w:val="none" w:sz="0" w:space="0" w:color="auto"/>
            <w:right w:val="none" w:sz="0" w:space="0" w:color="auto"/>
          </w:divBdr>
        </w:div>
        <w:div w:id="353194055">
          <w:marLeft w:val="640"/>
          <w:marRight w:val="0"/>
          <w:marTop w:val="0"/>
          <w:marBottom w:val="0"/>
          <w:divBdr>
            <w:top w:val="none" w:sz="0" w:space="0" w:color="auto"/>
            <w:left w:val="none" w:sz="0" w:space="0" w:color="auto"/>
            <w:bottom w:val="none" w:sz="0" w:space="0" w:color="auto"/>
            <w:right w:val="none" w:sz="0" w:space="0" w:color="auto"/>
          </w:divBdr>
        </w:div>
        <w:div w:id="1279490343">
          <w:marLeft w:val="640"/>
          <w:marRight w:val="0"/>
          <w:marTop w:val="0"/>
          <w:marBottom w:val="0"/>
          <w:divBdr>
            <w:top w:val="none" w:sz="0" w:space="0" w:color="auto"/>
            <w:left w:val="none" w:sz="0" w:space="0" w:color="auto"/>
            <w:bottom w:val="none" w:sz="0" w:space="0" w:color="auto"/>
            <w:right w:val="none" w:sz="0" w:space="0" w:color="auto"/>
          </w:divBdr>
        </w:div>
        <w:div w:id="356388188">
          <w:marLeft w:val="640"/>
          <w:marRight w:val="0"/>
          <w:marTop w:val="0"/>
          <w:marBottom w:val="0"/>
          <w:divBdr>
            <w:top w:val="none" w:sz="0" w:space="0" w:color="auto"/>
            <w:left w:val="none" w:sz="0" w:space="0" w:color="auto"/>
            <w:bottom w:val="none" w:sz="0" w:space="0" w:color="auto"/>
            <w:right w:val="none" w:sz="0" w:space="0" w:color="auto"/>
          </w:divBdr>
        </w:div>
        <w:div w:id="71048565">
          <w:marLeft w:val="640"/>
          <w:marRight w:val="0"/>
          <w:marTop w:val="0"/>
          <w:marBottom w:val="0"/>
          <w:divBdr>
            <w:top w:val="none" w:sz="0" w:space="0" w:color="auto"/>
            <w:left w:val="none" w:sz="0" w:space="0" w:color="auto"/>
            <w:bottom w:val="none" w:sz="0" w:space="0" w:color="auto"/>
            <w:right w:val="none" w:sz="0" w:space="0" w:color="auto"/>
          </w:divBdr>
        </w:div>
        <w:div w:id="1801343711">
          <w:marLeft w:val="640"/>
          <w:marRight w:val="0"/>
          <w:marTop w:val="0"/>
          <w:marBottom w:val="0"/>
          <w:divBdr>
            <w:top w:val="none" w:sz="0" w:space="0" w:color="auto"/>
            <w:left w:val="none" w:sz="0" w:space="0" w:color="auto"/>
            <w:bottom w:val="none" w:sz="0" w:space="0" w:color="auto"/>
            <w:right w:val="none" w:sz="0" w:space="0" w:color="auto"/>
          </w:divBdr>
        </w:div>
        <w:div w:id="1278026529">
          <w:marLeft w:val="640"/>
          <w:marRight w:val="0"/>
          <w:marTop w:val="0"/>
          <w:marBottom w:val="0"/>
          <w:divBdr>
            <w:top w:val="none" w:sz="0" w:space="0" w:color="auto"/>
            <w:left w:val="none" w:sz="0" w:space="0" w:color="auto"/>
            <w:bottom w:val="none" w:sz="0" w:space="0" w:color="auto"/>
            <w:right w:val="none" w:sz="0" w:space="0" w:color="auto"/>
          </w:divBdr>
        </w:div>
        <w:div w:id="2006126784">
          <w:marLeft w:val="640"/>
          <w:marRight w:val="0"/>
          <w:marTop w:val="0"/>
          <w:marBottom w:val="0"/>
          <w:divBdr>
            <w:top w:val="none" w:sz="0" w:space="0" w:color="auto"/>
            <w:left w:val="none" w:sz="0" w:space="0" w:color="auto"/>
            <w:bottom w:val="none" w:sz="0" w:space="0" w:color="auto"/>
            <w:right w:val="none" w:sz="0" w:space="0" w:color="auto"/>
          </w:divBdr>
        </w:div>
        <w:div w:id="556860638">
          <w:marLeft w:val="640"/>
          <w:marRight w:val="0"/>
          <w:marTop w:val="0"/>
          <w:marBottom w:val="0"/>
          <w:divBdr>
            <w:top w:val="none" w:sz="0" w:space="0" w:color="auto"/>
            <w:left w:val="none" w:sz="0" w:space="0" w:color="auto"/>
            <w:bottom w:val="none" w:sz="0" w:space="0" w:color="auto"/>
            <w:right w:val="none" w:sz="0" w:space="0" w:color="auto"/>
          </w:divBdr>
        </w:div>
        <w:div w:id="271936076">
          <w:marLeft w:val="640"/>
          <w:marRight w:val="0"/>
          <w:marTop w:val="0"/>
          <w:marBottom w:val="0"/>
          <w:divBdr>
            <w:top w:val="none" w:sz="0" w:space="0" w:color="auto"/>
            <w:left w:val="none" w:sz="0" w:space="0" w:color="auto"/>
            <w:bottom w:val="none" w:sz="0" w:space="0" w:color="auto"/>
            <w:right w:val="none" w:sz="0" w:space="0" w:color="auto"/>
          </w:divBdr>
        </w:div>
        <w:div w:id="1966038086">
          <w:marLeft w:val="640"/>
          <w:marRight w:val="0"/>
          <w:marTop w:val="0"/>
          <w:marBottom w:val="0"/>
          <w:divBdr>
            <w:top w:val="none" w:sz="0" w:space="0" w:color="auto"/>
            <w:left w:val="none" w:sz="0" w:space="0" w:color="auto"/>
            <w:bottom w:val="none" w:sz="0" w:space="0" w:color="auto"/>
            <w:right w:val="none" w:sz="0" w:space="0" w:color="auto"/>
          </w:divBdr>
        </w:div>
        <w:div w:id="472411855">
          <w:marLeft w:val="640"/>
          <w:marRight w:val="0"/>
          <w:marTop w:val="0"/>
          <w:marBottom w:val="0"/>
          <w:divBdr>
            <w:top w:val="none" w:sz="0" w:space="0" w:color="auto"/>
            <w:left w:val="none" w:sz="0" w:space="0" w:color="auto"/>
            <w:bottom w:val="none" w:sz="0" w:space="0" w:color="auto"/>
            <w:right w:val="none" w:sz="0" w:space="0" w:color="auto"/>
          </w:divBdr>
        </w:div>
        <w:div w:id="319164407">
          <w:marLeft w:val="640"/>
          <w:marRight w:val="0"/>
          <w:marTop w:val="0"/>
          <w:marBottom w:val="0"/>
          <w:divBdr>
            <w:top w:val="none" w:sz="0" w:space="0" w:color="auto"/>
            <w:left w:val="none" w:sz="0" w:space="0" w:color="auto"/>
            <w:bottom w:val="none" w:sz="0" w:space="0" w:color="auto"/>
            <w:right w:val="none" w:sz="0" w:space="0" w:color="auto"/>
          </w:divBdr>
        </w:div>
        <w:div w:id="636186350">
          <w:marLeft w:val="640"/>
          <w:marRight w:val="0"/>
          <w:marTop w:val="0"/>
          <w:marBottom w:val="0"/>
          <w:divBdr>
            <w:top w:val="none" w:sz="0" w:space="0" w:color="auto"/>
            <w:left w:val="none" w:sz="0" w:space="0" w:color="auto"/>
            <w:bottom w:val="none" w:sz="0" w:space="0" w:color="auto"/>
            <w:right w:val="none" w:sz="0" w:space="0" w:color="auto"/>
          </w:divBdr>
        </w:div>
        <w:div w:id="1751586345">
          <w:marLeft w:val="640"/>
          <w:marRight w:val="0"/>
          <w:marTop w:val="0"/>
          <w:marBottom w:val="0"/>
          <w:divBdr>
            <w:top w:val="none" w:sz="0" w:space="0" w:color="auto"/>
            <w:left w:val="none" w:sz="0" w:space="0" w:color="auto"/>
            <w:bottom w:val="none" w:sz="0" w:space="0" w:color="auto"/>
            <w:right w:val="none" w:sz="0" w:space="0" w:color="auto"/>
          </w:divBdr>
        </w:div>
        <w:div w:id="802965988">
          <w:marLeft w:val="640"/>
          <w:marRight w:val="0"/>
          <w:marTop w:val="0"/>
          <w:marBottom w:val="0"/>
          <w:divBdr>
            <w:top w:val="none" w:sz="0" w:space="0" w:color="auto"/>
            <w:left w:val="none" w:sz="0" w:space="0" w:color="auto"/>
            <w:bottom w:val="none" w:sz="0" w:space="0" w:color="auto"/>
            <w:right w:val="none" w:sz="0" w:space="0" w:color="auto"/>
          </w:divBdr>
        </w:div>
        <w:div w:id="1032146669">
          <w:marLeft w:val="640"/>
          <w:marRight w:val="0"/>
          <w:marTop w:val="0"/>
          <w:marBottom w:val="0"/>
          <w:divBdr>
            <w:top w:val="none" w:sz="0" w:space="0" w:color="auto"/>
            <w:left w:val="none" w:sz="0" w:space="0" w:color="auto"/>
            <w:bottom w:val="none" w:sz="0" w:space="0" w:color="auto"/>
            <w:right w:val="none" w:sz="0" w:space="0" w:color="auto"/>
          </w:divBdr>
        </w:div>
        <w:div w:id="2119248871">
          <w:marLeft w:val="640"/>
          <w:marRight w:val="0"/>
          <w:marTop w:val="0"/>
          <w:marBottom w:val="0"/>
          <w:divBdr>
            <w:top w:val="none" w:sz="0" w:space="0" w:color="auto"/>
            <w:left w:val="none" w:sz="0" w:space="0" w:color="auto"/>
            <w:bottom w:val="none" w:sz="0" w:space="0" w:color="auto"/>
            <w:right w:val="none" w:sz="0" w:space="0" w:color="auto"/>
          </w:divBdr>
        </w:div>
        <w:div w:id="2108118288">
          <w:marLeft w:val="640"/>
          <w:marRight w:val="0"/>
          <w:marTop w:val="0"/>
          <w:marBottom w:val="0"/>
          <w:divBdr>
            <w:top w:val="none" w:sz="0" w:space="0" w:color="auto"/>
            <w:left w:val="none" w:sz="0" w:space="0" w:color="auto"/>
            <w:bottom w:val="none" w:sz="0" w:space="0" w:color="auto"/>
            <w:right w:val="none" w:sz="0" w:space="0" w:color="auto"/>
          </w:divBdr>
        </w:div>
        <w:div w:id="2125465356">
          <w:marLeft w:val="640"/>
          <w:marRight w:val="0"/>
          <w:marTop w:val="0"/>
          <w:marBottom w:val="0"/>
          <w:divBdr>
            <w:top w:val="none" w:sz="0" w:space="0" w:color="auto"/>
            <w:left w:val="none" w:sz="0" w:space="0" w:color="auto"/>
            <w:bottom w:val="none" w:sz="0" w:space="0" w:color="auto"/>
            <w:right w:val="none" w:sz="0" w:space="0" w:color="auto"/>
          </w:divBdr>
        </w:div>
        <w:div w:id="1904098745">
          <w:marLeft w:val="640"/>
          <w:marRight w:val="0"/>
          <w:marTop w:val="0"/>
          <w:marBottom w:val="0"/>
          <w:divBdr>
            <w:top w:val="none" w:sz="0" w:space="0" w:color="auto"/>
            <w:left w:val="none" w:sz="0" w:space="0" w:color="auto"/>
            <w:bottom w:val="none" w:sz="0" w:space="0" w:color="auto"/>
            <w:right w:val="none" w:sz="0" w:space="0" w:color="auto"/>
          </w:divBdr>
        </w:div>
      </w:divsChild>
    </w:div>
    <w:div w:id="1735859780">
      <w:bodyDiv w:val="1"/>
      <w:marLeft w:val="0"/>
      <w:marRight w:val="0"/>
      <w:marTop w:val="0"/>
      <w:marBottom w:val="0"/>
      <w:divBdr>
        <w:top w:val="none" w:sz="0" w:space="0" w:color="auto"/>
        <w:left w:val="none" w:sz="0" w:space="0" w:color="auto"/>
        <w:bottom w:val="none" w:sz="0" w:space="0" w:color="auto"/>
        <w:right w:val="none" w:sz="0" w:space="0" w:color="auto"/>
      </w:divBdr>
    </w:div>
    <w:div w:id="1741975312">
      <w:bodyDiv w:val="1"/>
      <w:marLeft w:val="0"/>
      <w:marRight w:val="0"/>
      <w:marTop w:val="0"/>
      <w:marBottom w:val="0"/>
      <w:divBdr>
        <w:top w:val="none" w:sz="0" w:space="0" w:color="auto"/>
        <w:left w:val="none" w:sz="0" w:space="0" w:color="auto"/>
        <w:bottom w:val="none" w:sz="0" w:space="0" w:color="auto"/>
        <w:right w:val="none" w:sz="0" w:space="0" w:color="auto"/>
      </w:divBdr>
    </w:div>
    <w:div w:id="1802770193">
      <w:bodyDiv w:val="1"/>
      <w:marLeft w:val="0"/>
      <w:marRight w:val="0"/>
      <w:marTop w:val="0"/>
      <w:marBottom w:val="0"/>
      <w:divBdr>
        <w:top w:val="none" w:sz="0" w:space="0" w:color="auto"/>
        <w:left w:val="none" w:sz="0" w:space="0" w:color="auto"/>
        <w:bottom w:val="none" w:sz="0" w:space="0" w:color="auto"/>
        <w:right w:val="none" w:sz="0" w:space="0" w:color="auto"/>
      </w:divBdr>
      <w:divsChild>
        <w:div w:id="1669600036">
          <w:marLeft w:val="640"/>
          <w:marRight w:val="0"/>
          <w:marTop w:val="0"/>
          <w:marBottom w:val="0"/>
          <w:divBdr>
            <w:top w:val="none" w:sz="0" w:space="0" w:color="auto"/>
            <w:left w:val="none" w:sz="0" w:space="0" w:color="auto"/>
            <w:bottom w:val="none" w:sz="0" w:space="0" w:color="auto"/>
            <w:right w:val="none" w:sz="0" w:space="0" w:color="auto"/>
          </w:divBdr>
        </w:div>
        <w:div w:id="170418772">
          <w:marLeft w:val="640"/>
          <w:marRight w:val="0"/>
          <w:marTop w:val="0"/>
          <w:marBottom w:val="0"/>
          <w:divBdr>
            <w:top w:val="none" w:sz="0" w:space="0" w:color="auto"/>
            <w:left w:val="none" w:sz="0" w:space="0" w:color="auto"/>
            <w:bottom w:val="none" w:sz="0" w:space="0" w:color="auto"/>
            <w:right w:val="none" w:sz="0" w:space="0" w:color="auto"/>
          </w:divBdr>
        </w:div>
        <w:div w:id="1294796960">
          <w:marLeft w:val="640"/>
          <w:marRight w:val="0"/>
          <w:marTop w:val="0"/>
          <w:marBottom w:val="0"/>
          <w:divBdr>
            <w:top w:val="none" w:sz="0" w:space="0" w:color="auto"/>
            <w:left w:val="none" w:sz="0" w:space="0" w:color="auto"/>
            <w:bottom w:val="none" w:sz="0" w:space="0" w:color="auto"/>
            <w:right w:val="none" w:sz="0" w:space="0" w:color="auto"/>
          </w:divBdr>
        </w:div>
        <w:div w:id="1644696700">
          <w:marLeft w:val="640"/>
          <w:marRight w:val="0"/>
          <w:marTop w:val="0"/>
          <w:marBottom w:val="0"/>
          <w:divBdr>
            <w:top w:val="none" w:sz="0" w:space="0" w:color="auto"/>
            <w:left w:val="none" w:sz="0" w:space="0" w:color="auto"/>
            <w:bottom w:val="none" w:sz="0" w:space="0" w:color="auto"/>
            <w:right w:val="none" w:sz="0" w:space="0" w:color="auto"/>
          </w:divBdr>
        </w:div>
        <w:div w:id="2143578532">
          <w:marLeft w:val="640"/>
          <w:marRight w:val="0"/>
          <w:marTop w:val="0"/>
          <w:marBottom w:val="0"/>
          <w:divBdr>
            <w:top w:val="none" w:sz="0" w:space="0" w:color="auto"/>
            <w:left w:val="none" w:sz="0" w:space="0" w:color="auto"/>
            <w:bottom w:val="none" w:sz="0" w:space="0" w:color="auto"/>
            <w:right w:val="none" w:sz="0" w:space="0" w:color="auto"/>
          </w:divBdr>
        </w:div>
        <w:div w:id="1238783545">
          <w:marLeft w:val="640"/>
          <w:marRight w:val="0"/>
          <w:marTop w:val="0"/>
          <w:marBottom w:val="0"/>
          <w:divBdr>
            <w:top w:val="none" w:sz="0" w:space="0" w:color="auto"/>
            <w:left w:val="none" w:sz="0" w:space="0" w:color="auto"/>
            <w:bottom w:val="none" w:sz="0" w:space="0" w:color="auto"/>
            <w:right w:val="none" w:sz="0" w:space="0" w:color="auto"/>
          </w:divBdr>
        </w:div>
        <w:div w:id="155807935">
          <w:marLeft w:val="640"/>
          <w:marRight w:val="0"/>
          <w:marTop w:val="0"/>
          <w:marBottom w:val="0"/>
          <w:divBdr>
            <w:top w:val="none" w:sz="0" w:space="0" w:color="auto"/>
            <w:left w:val="none" w:sz="0" w:space="0" w:color="auto"/>
            <w:bottom w:val="none" w:sz="0" w:space="0" w:color="auto"/>
            <w:right w:val="none" w:sz="0" w:space="0" w:color="auto"/>
          </w:divBdr>
        </w:div>
        <w:div w:id="959069075">
          <w:marLeft w:val="640"/>
          <w:marRight w:val="0"/>
          <w:marTop w:val="0"/>
          <w:marBottom w:val="0"/>
          <w:divBdr>
            <w:top w:val="none" w:sz="0" w:space="0" w:color="auto"/>
            <w:left w:val="none" w:sz="0" w:space="0" w:color="auto"/>
            <w:bottom w:val="none" w:sz="0" w:space="0" w:color="auto"/>
            <w:right w:val="none" w:sz="0" w:space="0" w:color="auto"/>
          </w:divBdr>
        </w:div>
        <w:div w:id="1058170493">
          <w:marLeft w:val="640"/>
          <w:marRight w:val="0"/>
          <w:marTop w:val="0"/>
          <w:marBottom w:val="0"/>
          <w:divBdr>
            <w:top w:val="none" w:sz="0" w:space="0" w:color="auto"/>
            <w:left w:val="none" w:sz="0" w:space="0" w:color="auto"/>
            <w:bottom w:val="none" w:sz="0" w:space="0" w:color="auto"/>
            <w:right w:val="none" w:sz="0" w:space="0" w:color="auto"/>
          </w:divBdr>
        </w:div>
        <w:div w:id="768549046">
          <w:marLeft w:val="640"/>
          <w:marRight w:val="0"/>
          <w:marTop w:val="0"/>
          <w:marBottom w:val="0"/>
          <w:divBdr>
            <w:top w:val="none" w:sz="0" w:space="0" w:color="auto"/>
            <w:left w:val="none" w:sz="0" w:space="0" w:color="auto"/>
            <w:bottom w:val="none" w:sz="0" w:space="0" w:color="auto"/>
            <w:right w:val="none" w:sz="0" w:space="0" w:color="auto"/>
          </w:divBdr>
        </w:div>
        <w:div w:id="1436290495">
          <w:marLeft w:val="640"/>
          <w:marRight w:val="0"/>
          <w:marTop w:val="0"/>
          <w:marBottom w:val="0"/>
          <w:divBdr>
            <w:top w:val="none" w:sz="0" w:space="0" w:color="auto"/>
            <w:left w:val="none" w:sz="0" w:space="0" w:color="auto"/>
            <w:bottom w:val="none" w:sz="0" w:space="0" w:color="auto"/>
            <w:right w:val="none" w:sz="0" w:space="0" w:color="auto"/>
          </w:divBdr>
        </w:div>
        <w:div w:id="1489635070">
          <w:marLeft w:val="640"/>
          <w:marRight w:val="0"/>
          <w:marTop w:val="0"/>
          <w:marBottom w:val="0"/>
          <w:divBdr>
            <w:top w:val="none" w:sz="0" w:space="0" w:color="auto"/>
            <w:left w:val="none" w:sz="0" w:space="0" w:color="auto"/>
            <w:bottom w:val="none" w:sz="0" w:space="0" w:color="auto"/>
            <w:right w:val="none" w:sz="0" w:space="0" w:color="auto"/>
          </w:divBdr>
        </w:div>
        <w:div w:id="877205419">
          <w:marLeft w:val="640"/>
          <w:marRight w:val="0"/>
          <w:marTop w:val="0"/>
          <w:marBottom w:val="0"/>
          <w:divBdr>
            <w:top w:val="none" w:sz="0" w:space="0" w:color="auto"/>
            <w:left w:val="none" w:sz="0" w:space="0" w:color="auto"/>
            <w:bottom w:val="none" w:sz="0" w:space="0" w:color="auto"/>
            <w:right w:val="none" w:sz="0" w:space="0" w:color="auto"/>
          </w:divBdr>
        </w:div>
        <w:div w:id="911814874">
          <w:marLeft w:val="640"/>
          <w:marRight w:val="0"/>
          <w:marTop w:val="0"/>
          <w:marBottom w:val="0"/>
          <w:divBdr>
            <w:top w:val="none" w:sz="0" w:space="0" w:color="auto"/>
            <w:left w:val="none" w:sz="0" w:space="0" w:color="auto"/>
            <w:bottom w:val="none" w:sz="0" w:space="0" w:color="auto"/>
            <w:right w:val="none" w:sz="0" w:space="0" w:color="auto"/>
          </w:divBdr>
        </w:div>
        <w:div w:id="1443189543">
          <w:marLeft w:val="640"/>
          <w:marRight w:val="0"/>
          <w:marTop w:val="0"/>
          <w:marBottom w:val="0"/>
          <w:divBdr>
            <w:top w:val="none" w:sz="0" w:space="0" w:color="auto"/>
            <w:left w:val="none" w:sz="0" w:space="0" w:color="auto"/>
            <w:bottom w:val="none" w:sz="0" w:space="0" w:color="auto"/>
            <w:right w:val="none" w:sz="0" w:space="0" w:color="auto"/>
          </w:divBdr>
        </w:div>
        <w:div w:id="1870605280">
          <w:marLeft w:val="640"/>
          <w:marRight w:val="0"/>
          <w:marTop w:val="0"/>
          <w:marBottom w:val="0"/>
          <w:divBdr>
            <w:top w:val="none" w:sz="0" w:space="0" w:color="auto"/>
            <w:left w:val="none" w:sz="0" w:space="0" w:color="auto"/>
            <w:bottom w:val="none" w:sz="0" w:space="0" w:color="auto"/>
            <w:right w:val="none" w:sz="0" w:space="0" w:color="auto"/>
          </w:divBdr>
        </w:div>
        <w:div w:id="168953970">
          <w:marLeft w:val="640"/>
          <w:marRight w:val="0"/>
          <w:marTop w:val="0"/>
          <w:marBottom w:val="0"/>
          <w:divBdr>
            <w:top w:val="none" w:sz="0" w:space="0" w:color="auto"/>
            <w:left w:val="none" w:sz="0" w:space="0" w:color="auto"/>
            <w:bottom w:val="none" w:sz="0" w:space="0" w:color="auto"/>
            <w:right w:val="none" w:sz="0" w:space="0" w:color="auto"/>
          </w:divBdr>
        </w:div>
        <w:div w:id="215052410">
          <w:marLeft w:val="640"/>
          <w:marRight w:val="0"/>
          <w:marTop w:val="0"/>
          <w:marBottom w:val="0"/>
          <w:divBdr>
            <w:top w:val="none" w:sz="0" w:space="0" w:color="auto"/>
            <w:left w:val="none" w:sz="0" w:space="0" w:color="auto"/>
            <w:bottom w:val="none" w:sz="0" w:space="0" w:color="auto"/>
            <w:right w:val="none" w:sz="0" w:space="0" w:color="auto"/>
          </w:divBdr>
        </w:div>
        <w:div w:id="1609506348">
          <w:marLeft w:val="640"/>
          <w:marRight w:val="0"/>
          <w:marTop w:val="0"/>
          <w:marBottom w:val="0"/>
          <w:divBdr>
            <w:top w:val="none" w:sz="0" w:space="0" w:color="auto"/>
            <w:left w:val="none" w:sz="0" w:space="0" w:color="auto"/>
            <w:bottom w:val="none" w:sz="0" w:space="0" w:color="auto"/>
            <w:right w:val="none" w:sz="0" w:space="0" w:color="auto"/>
          </w:divBdr>
        </w:div>
        <w:div w:id="494613690">
          <w:marLeft w:val="640"/>
          <w:marRight w:val="0"/>
          <w:marTop w:val="0"/>
          <w:marBottom w:val="0"/>
          <w:divBdr>
            <w:top w:val="none" w:sz="0" w:space="0" w:color="auto"/>
            <w:left w:val="none" w:sz="0" w:space="0" w:color="auto"/>
            <w:bottom w:val="none" w:sz="0" w:space="0" w:color="auto"/>
            <w:right w:val="none" w:sz="0" w:space="0" w:color="auto"/>
          </w:divBdr>
        </w:div>
        <w:div w:id="1991903888">
          <w:marLeft w:val="640"/>
          <w:marRight w:val="0"/>
          <w:marTop w:val="0"/>
          <w:marBottom w:val="0"/>
          <w:divBdr>
            <w:top w:val="none" w:sz="0" w:space="0" w:color="auto"/>
            <w:left w:val="none" w:sz="0" w:space="0" w:color="auto"/>
            <w:bottom w:val="none" w:sz="0" w:space="0" w:color="auto"/>
            <w:right w:val="none" w:sz="0" w:space="0" w:color="auto"/>
          </w:divBdr>
        </w:div>
      </w:divsChild>
    </w:div>
    <w:div w:id="1805849235">
      <w:bodyDiv w:val="1"/>
      <w:marLeft w:val="0"/>
      <w:marRight w:val="0"/>
      <w:marTop w:val="0"/>
      <w:marBottom w:val="0"/>
      <w:divBdr>
        <w:top w:val="none" w:sz="0" w:space="0" w:color="auto"/>
        <w:left w:val="none" w:sz="0" w:space="0" w:color="auto"/>
        <w:bottom w:val="none" w:sz="0" w:space="0" w:color="auto"/>
        <w:right w:val="none" w:sz="0" w:space="0" w:color="auto"/>
      </w:divBdr>
    </w:div>
    <w:div w:id="1813213958">
      <w:bodyDiv w:val="1"/>
      <w:marLeft w:val="0"/>
      <w:marRight w:val="0"/>
      <w:marTop w:val="0"/>
      <w:marBottom w:val="0"/>
      <w:divBdr>
        <w:top w:val="none" w:sz="0" w:space="0" w:color="auto"/>
        <w:left w:val="none" w:sz="0" w:space="0" w:color="auto"/>
        <w:bottom w:val="none" w:sz="0" w:space="0" w:color="auto"/>
        <w:right w:val="none" w:sz="0" w:space="0" w:color="auto"/>
      </w:divBdr>
    </w:div>
    <w:div w:id="1814329196">
      <w:bodyDiv w:val="1"/>
      <w:marLeft w:val="0"/>
      <w:marRight w:val="0"/>
      <w:marTop w:val="0"/>
      <w:marBottom w:val="0"/>
      <w:divBdr>
        <w:top w:val="none" w:sz="0" w:space="0" w:color="auto"/>
        <w:left w:val="none" w:sz="0" w:space="0" w:color="auto"/>
        <w:bottom w:val="none" w:sz="0" w:space="0" w:color="auto"/>
        <w:right w:val="none" w:sz="0" w:space="0" w:color="auto"/>
      </w:divBdr>
      <w:divsChild>
        <w:div w:id="25719194">
          <w:marLeft w:val="640"/>
          <w:marRight w:val="0"/>
          <w:marTop w:val="0"/>
          <w:marBottom w:val="0"/>
          <w:divBdr>
            <w:top w:val="none" w:sz="0" w:space="0" w:color="auto"/>
            <w:left w:val="none" w:sz="0" w:space="0" w:color="auto"/>
            <w:bottom w:val="none" w:sz="0" w:space="0" w:color="auto"/>
            <w:right w:val="none" w:sz="0" w:space="0" w:color="auto"/>
          </w:divBdr>
        </w:div>
        <w:div w:id="2146386188">
          <w:marLeft w:val="640"/>
          <w:marRight w:val="0"/>
          <w:marTop w:val="0"/>
          <w:marBottom w:val="0"/>
          <w:divBdr>
            <w:top w:val="none" w:sz="0" w:space="0" w:color="auto"/>
            <w:left w:val="none" w:sz="0" w:space="0" w:color="auto"/>
            <w:bottom w:val="none" w:sz="0" w:space="0" w:color="auto"/>
            <w:right w:val="none" w:sz="0" w:space="0" w:color="auto"/>
          </w:divBdr>
        </w:div>
        <w:div w:id="774255342">
          <w:marLeft w:val="640"/>
          <w:marRight w:val="0"/>
          <w:marTop w:val="0"/>
          <w:marBottom w:val="0"/>
          <w:divBdr>
            <w:top w:val="none" w:sz="0" w:space="0" w:color="auto"/>
            <w:left w:val="none" w:sz="0" w:space="0" w:color="auto"/>
            <w:bottom w:val="none" w:sz="0" w:space="0" w:color="auto"/>
            <w:right w:val="none" w:sz="0" w:space="0" w:color="auto"/>
          </w:divBdr>
        </w:div>
        <w:div w:id="1888177592">
          <w:marLeft w:val="640"/>
          <w:marRight w:val="0"/>
          <w:marTop w:val="0"/>
          <w:marBottom w:val="0"/>
          <w:divBdr>
            <w:top w:val="none" w:sz="0" w:space="0" w:color="auto"/>
            <w:left w:val="none" w:sz="0" w:space="0" w:color="auto"/>
            <w:bottom w:val="none" w:sz="0" w:space="0" w:color="auto"/>
            <w:right w:val="none" w:sz="0" w:space="0" w:color="auto"/>
          </w:divBdr>
        </w:div>
        <w:div w:id="1388870066">
          <w:marLeft w:val="640"/>
          <w:marRight w:val="0"/>
          <w:marTop w:val="0"/>
          <w:marBottom w:val="0"/>
          <w:divBdr>
            <w:top w:val="none" w:sz="0" w:space="0" w:color="auto"/>
            <w:left w:val="none" w:sz="0" w:space="0" w:color="auto"/>
            <w:bottom w:val="none" w:sz="0" w:space="0" w:color="auto"/>
            <w:right w:val="none" w:sz="0" w:space="0" w:color="auto"/>
          </w:divBdr>
        </w:div>
        <w:div w:id="539248572">
          <w:marLeft w:val="640"/>
          <w:marRight w:val="0"/>
          <w:marTop w:val="0"/>
          <w:marBottom w:val="0"/>
          <w:divBdr>
            <w:top w:val="none" w:sz="0" w:space="0" w:color="auto"/>
            <w:left w:val="none" w:sz="0" w:space="0" w:color="auto"/>
            <w:bottom w:val="none" w:sz="0" w:space="0" w:color="auto"/>
            <w:right w:val="none" w:sz="0" w:space="0" w:color="auto"/>
          </w:divBdr>
        </w:div>
        <w:div w:id="1323586862">
          <w:marLeft w:val="640"/>
          <w:marRight w:val="0"/>
          <w:marTop w:val="0"/>
          <w:marBottom w:val="0"/>
          <w:divBdr>
            <w:top w:val="none" w:sz="0" w:space="0" w:color="auto"/>
            <w:left w:val="none" w:sz="0" w:space="0" w:color="auto"/>
            <w:bottom w:val="none" w:sz="0" w:space="0" w:color="auto"/>
            <w:right w:val="none" w:sz="0" w:space="0" w:color="auto"/>
          </w:divBdr>
        </w:div>
        <w:div w:id="386033447">
          <w:marLeft w:val="640"/>
          <w:marRight w:val="0"/>
          <w:marTop w:val="0"/>
          <w:marBottom w:val="0"/>
          <w:divBdr>
            <w:top w:val="none" w:sz="0" w:space="0" w:color="auto"/>
            <w:left w:val="none" w:sz="0" w:space="0" w:color="auto"/>
            <w:bottom w:val="none" w:sz="0" w:space="0" w:color="auto"/>
            <w:right w:val="none" w:sz="0" w:space="0" w:color="auto"/>
          </w:divBdr>
        </w:div>
        <w:div w:id="288317963">
          <w:marLeft w:val="640"/>
          <w:marRight w:val="0"/>
          <w:marTop w:val="0"/>
          <w:marBottom w:val="0"/>
          <w:divBdr>
            <w:top w:val="none" w:sz="0" w:space="0" w:color="auto"/>
            <w:left w:val="none" w:sz="0" w:space="0" w:color="auto"/>
            <w:bottom w:val="none" w:sz="0" w:space="0" w:color="auto"/>
            <w:right w:val="none" w:sz="0" w:space="0" w:color="auto"/>
          </w:divBdr>
        </w:div>
        <w:div w:id="1179154712">
          <w:marLeft w:val="640"/>
          <w:marRight w:val="0"/>
          <w:marTop w:val="0"/>
          <w:marBottom w:val="0"/>
          <w:divBdr>
            <w:top w:val="none" w:sz="0" w:space="0" w:color="auto"/>
            <w:left w:val="none" w:sz="0" w:space="0" w:color="auto"/>
            <w:bottom w:val="none" w:sz="0" w:space="0" w:color="auto"/>
            <w:right w:val="none" w:sz="0" w:space="0" w:color="auto"/>
          </w:divBdr>
        </w:div>
        <w:div w:id="216208824">
          <w:marLeft w:val="640"/>
          <w:marRight w:val="0"/>
          <w:marTop w:val="0"/>
          <w:marBottom w:val="0"/>
          <w:divBdr>
            <w:top w:val="none" w:sz="0" w:space="0" w:color="auto"/>
            <w:left w:val="none" w:sz="0" w:space="0" w:color="auto"/>
            <w:bottom w:val="none" w:sz="0" w:space="0" w:color="auto"/>
            <w:right w:val="none" w:sz="0" w:space="0" w:color="auto"/>
          </w:divBdr>
        </w:div>
        <w:div w:id="133719442">
          <w:marLeft w:val="640"/>
          <w:marRight w:val="0"/>
          <w:marTop w:val="0"/>
          <w:marBottom w:val="0"/>
          <w:divBdr>
            <w:top w:val="none" w:sz="0" w:space="0" w:color="auto"/>
            <w:left w:val="none" w:sz="0" w:space="0" w:color="auto"/>
            <w:bottom w:val="none" w:sz="0" w:space="0" w:color="auto"/>
            <w:right w:val="none" w:sz="0" w:space="0" w:color="auto"/>
          </w:divBdr>
        </w:div>
        <w:div w:id="1281299354">
          <w:marLeft w:val="640"/>
          <w:marRight w:val="0"/>
          <w:marTop w:val="0"/>
          <w:marBottom w:val="0"/>
          <w:divBdr>
            <w:top w:val="none" w:sz="0" w:space="0" w:color="auto"/>
            <w:left w:val="none" w:sz="0" w:space="0" w:color="auto"/>
            <w:bottom w:val="none" w:sz="0" w:space="0" w:color="auto"/>
            <w:right w:val="none" w:sz="0" w:space="0" w:color="auto"/>
          </w:divBdr>
        </w:div>
        <w:div w:id="545527285">
          <w:marLeft w:val="640"/>
          <w:marRight w:val="0"/>
          <w:marTop w:val="0"/>
          <w:marBottom w:val="0"/>
          <w:divBdr>
            <w:top w:val="none" w:sz="0" w:space="0" w:color="auto"/>
            <w:left w:val="none" w:sz="0" w:space="0" w:color="auto"/>
            <w:bottom w:val="none" w:sz="0" w:space="0" w:color="auto"/>
            <w:right w:val="none" w:sz="0" w:space="0" w:color="auto"/>
          </w:divBdr>
        </w:div>
        <w:div w:id="690298143">
          <w:marLeft w:val="640"/>
          <w:marRight w:val="0"/>
          <w:marTop w:val="0"/>
          <w:marBottom w:val="0"/>
          <w:divBdr>
            <w:top w:val="none" w:sz="0" w:space="0" w:color="auto"/>
            <w:left w:val="none" w:sz="0" w:space="0" w:color="auto"/>
            <w:bottom w:val="none" w:sz="0" w:space="0" w:color="auto"/>
            <w:right w:val="none" w:sz="0" w:space="0" w:color="auto"/>
          </w:divBdr>
        </w:div>
        <w:div w:id="637565610">
          <w:marLeft w:val="640"/>
          <w:marRight w:val="0"/>
          <w:marTop w:val="0"/>
          <w:marBottom w:val="0"/>
          <w:divBdr>
            <w:top w:val="none" w:sz="0" w:space="0" w:color="auto"/>
            <w:left w:val="none" w:sz="0" w:space="0" w:color="auto"/>
            <w:bottom w:val="none" w:sz="0" w:space="0" w:color="auto"/>
            <w:right w:val="none" w:sz="0" w:space="0" w:color="auto"/>
          </w:divBdr>
        </w:div>
        <w:div w:id="374276932">
          <w:marLeft w:val="640"/>
          <w:marRight w:val="0"/>
          <w:marTop w:val="0"/>
          <w:marBottom w:val="0"/>
          <w:divBdr>
            <w:top w:val="none" w:sz="0" w:space="0" w:color="auto"/>
            <w:left w:val="none" w:sz="0" w:space="0" w:color="auto"/>
            <w:bottom w:val="none" w:sz="0" w:space="0" w:color="auto"/>
            <w:right w:val="none" w:sz="0" w:space="0" w:color="auto"/>
          </w:divBdr>
        </w:div>
        <w:div w:id="2014800390">
          <w:marLeft w:val="640"/>
          <w:marRight w:val="0"/>
          <w:marTop w:val="0"/>
          <w:marBottom w:val="0"/>
          <w:divBdr>
            <w:top w:val="none" w:sz="0" w:space="0" w:color="auto"/>
            <w:left w:val="none" w:sz="0" w:space="0" w:color="auto"/>
            <w:bottom w:val="none" w:sz="0" w:space="0" w:color="auto"/>
            <w:right w:val="none" w:sz="0" w:space="0" w:color="auto"/>
          </w:divBdr>
        </w:div>
        <w:div w:id="1622223688">
          <w:marLeft w:val="640"/>
          <w:marRight w:val="0"/>
          <w:marTop w:val="0"/>
          <w:marBottom w:val="0"/>
          <w:divBdr>
            <w:top w:val="none" w:sz="0" w:space="0" w:color="auto"/>
            <w:left w:val="none" w:sz="0" w:space="0" w:color="auto"/>
            <w:bottom w:val="none" w:sz="0" w:space="0" w:color="auto"/>
            <w:right w:val="none" w:sz="0" w:space="0" w:color="auto"/>
          </w:divBdr>
        </w:div>
        <w:div w:id="1109616637">
          <w:marLeft w:val="640"/>
          <w:marRight w:val="0"/>
          <w:marTop w:val="0"/>
          <w:marBottom w:val="0"/>
          <w:divBdr>
            <w:top w:val="none" w:sz="0" w:space="0" w:color="auto"/>
            <w:left w:val="none" w:sz="0" w:space="0" w:color="auto"/>
            <w:bottom w:val="none" w:sz="0" w:space="0" w:color="auto"/>
            <w:right w:val="none" w:sz="0" w:space="0" w:color="auto"/>
          </w:divBdr>
        </w:div>
      </w:divsChild>
    </w:div>
    <w:div w:id="1826775731">
      <w:bodyDiv w:val="1"/>
      <w:marLeft w:val="0"/>
      <w:marRight w:val="0"/>
      <w:marTop w:val="0"/>
      <w:marBottom w:val="0"/>
      <w:divBdr>
        <w:top w:val="none" w:sz="0" w:space="0" w:color="auto"/>
        <w:left w:val="none" w:sz="0" w:space="0" w:color="auto"/>
        <w:bottom w:val="none" w:sz="0" w:space="0" w:color="auto"/>
        <w:right w:val="none" w:sz="0" w:space="0" w:color="auto"/>
      </w:divBdr>
    </w:div>
    <w:div w:id="1828782979">
      <w:bodyDiv w:val="1"/>
      <w:marLeft w:val="0"/>
      <w:marRight w:val="0"/>
      <w:marTop w:val="0"/>
      <w:marBottom w:val="0"/>
      <w:divBdr>
        <w:top w:val="none" w:sz="0" w:space="0" w:color="auto"/>
        <w:left w:val="none" w:sz="0" w:space="0" w:color="auto"/>
        <w:bottom w:val="none" w:sz="0" w:space="0" w:color="auto"/>
        <w:right w:val="none" w:sz="0" w:space="0" w:color="auto"/>
      </w:divBdr>
      <w:divsChild>
        <w:div w:id="1783068410">
          <w:marLeft w:val="640"/>
          <w:marRight w:val="0"/>
          <w:marTop w:val="0"/>
          <w:marBottom w:val="0"/>
          <w:divBdr>
            <w:top w:val="none" w:sz="0" w:space="0" w:color="auto"/>
            <w:left w:val="none" w:sz="0" w:space="0" w:color="auto"/>
            <w:bottom w:val="none" w:sz="0" w:space="0" w:color="auto"/>
            <w:right w:val="none" w:sz="0" w:space="0" w:color="auto"/>
          </w:divBdr>
        </w:div>
        <w:div w:id="544877639">
          <w:marLeft w:val="640"/>
          <w:marRight w:val="0"/>
          <w:marTop w:val="0"/>
          <w:marBottom w:val="0"/>
          <w:divBdr>
            <w:top w:val="none" w:sz="0" w:space="0" w:color="auto"/>
            <w:left w:val="none" w:sz="0" w:space="0" w:color="auto"/>
            <w:bottom w:val="none" w:sz="0" w:space="0" w:color="auto"/>
            <w:right w:val="none" w:sz="0" w:space="0" w:color="auto"/>
          </w:divBdr>
        </w:div>
        <w:div w:id="656423107">
          <w:marLeft w:val="640"/>
          <w:marRight w:val="0"/>
          <w:marTop w:val="0"/>
          <w:marBottom w:val="0"/>
          <w:divBdr>
            <w:top w:val="none" w:sz="0" w:space="0" w:color="auto"/>
            <w:left w:val="none" w:sz="0" w:space="0" w:color="auto"/>
            <w:bottom w:val="none" w:sz="0" w:space="0" w:color="auto"/>
            <w:right w:val="none" w:sz="0" w:space="0" w:color="auto"/>
          </w:divBdr>
        </w:div>
        <w:div w:id="667488843">
          <w:marLeft w:val="640"/>
          <w:marRight w:val="0"/>
          <w:marTop w:val="0"/>
          <w:marBottom w:val="0"/>
          <w:divBdr>
            <w:top w:val="none" w:sz="0" w:space="0" w:color="auto"/>
            <w:left w:val="none" w:sz="0" w:space="0" w:color="auto"/>
            <w:bottom w:val="none" w:sz="0" w:space="0" w:color="auto"/>
            <w:right w:val="none" w:sz="0" w:space="0" w:color="auto"/>
          </w:divBdr>
        </w:div>
        <w:div w:id="589044790">
          <w:marLeft w:val="640"/>
          <w:marRight w:val="0"/>
          <w:marTop w:val="0"/>
          <w:marBottom w:val="0"/>
          <w:divBdr>
            <w:top w:val="none" w:sz="0" w:space="0" w:color="auto"/>
            <w:left w:val="none" w:sz="0" w:space="0" w:color="auto"/>
            <w:bottom w:val="none" w:sz="0" w:space="0" w:color="auto"/>
            <w:right w:val="none" w:sz="0" w:space="0" w:color="auto"/>
          </w:divBdr>
        </w:div>
        <w:div w:id="1138232015">
          <w:marLeft w:val="640"/>
          <w:marRight w:val="0"/>
          <w:marTop w:val="0"/>
          <w:marBottom w:val="0"/>
          <w:divBdr>
            <w:top w:val="none" w:sz="0" w:space="0" w:color="auto"/>
            <w:left w:val="none" w:sz="0" w:space="0" w:color="auto"/>
            <w:bottom w:val="none" w:sz="0" w:space="0" w:color="auto"/>
            <w:right w:val="none" w:sz="0" w:space="0" w:color="auto"/>
          </w:divBdr>
        </w:div>
        <w:div w:id="1384864049">
          <w:marLeft w:val="640"/>
          <w:marRight w:val="0"/>
          <w:marTop w:val="0"/>
          <w:marBottom w:val="0"/>
          <w:divBdr>
            <w:top w:val="none" w:sz="0" w:space="0" w:color="auto"/>
            <w:left w:val="none" w:sz="0" w:space="0" w:color="auto"/>
            <w:bottom w:val="none" w:sz="0" w:space="0" w:color="auto"/>
            <w:right w:val="none" w:sz="0" w:space="0" w:color="auto"/>
          </w:divBdr>
        </w:div>
        <w:div w:id="290524881">
          <w:marLeft w:val="640"/>
          <w:marRight w:val="0"/>
          <w:marTop w:val="0"/>
          <w:marBottom w:val="0"/>
          <w:divBdr>
            <w:top w:val="none" w:sz="0" w:space="0" w:color="auto"/>
            <w:left w:val="none" w:sz="0" w:space="0" w:color="auto"/>
            <w:bottom w:val="none" w:sz="0" w:space="0" w:color="auto"/>
            <w:right w:val="none" w:sz="0" w:space="0" w:color="auto"/>
          </w:divBdr>
        </w:div>
        <w:div w:id="833111099">
          <w:marLeft w:val="640"/>
          <w:marRight w:val="0"/>
          <w:marTop w:val="0"/>
          <w:marBottom w:val="0"/>
          <w:divBdr>
            <w:top w:val="none" w:sz="0" w:space="0" w:color="auto"/>
            <w:left w:val="none" w:sz="0" w:space="0" w:color="auto"/>
            <w:bottom w:val="none" w:sz="0" w:space="0" w:color="auto"/>
            <w:right w:val="none" w:sz="0" w:space="0" w:color="auto"/>
          </w:divBdr>
        </w:div>
        <w:div w:id="1774468942">
          <w:marLeft w:val="640"/>
          <w:marRight w:val="0"/>
          <w:marTop w:val="0"/>
          <w:marBottom w:val="0"/>
          <w:divBdr>
            <w:top w:val="none" w:sz="0" w:space="0" w:color="auto"/>
            <w:left w:val="none" w:sz="0" w:space="0" w:color="auto"/>
            <w:bottom w:val="none" w:sz="0" w:space="0" w:color="auto"/>
            <w:right w:val="none" w:sz="0" w:space="0" w:color="auto"/>
          </w:divBdr>
        </w:div>
        <w:div w:id="218980290">
          <w:marLeft w:val="640"/>
          <w:marRight w:val="0"/>
          <w:marTop w:val="0"/>
          <w:marBottom w:val="0"/>
          <w:divBdr>
            <w:top w:val="none" w:sz="0" w:space="0" w:color="auto"/>
            <w:left w:val="none" w:sz="0" w:space="0" w:color="auto"/>
            <w:bottom w:val="none" w:sz="0" w:space="0" w:color="auto"/>
            <w:right w:val="none" w:sz="0" w:space="0" w:color="auto"/>
          </w:divBdr>
        </w:div>
        <w:div w:id="1218132099">
          <w:marLeft w:val="640"/>
          <w:marRight w:val="0"/>
          <w:marTop w:val="0"/>
          <w:marBottom w:val="0"/>
          <w:divBdr>
            <w:top w:val="none" w:sz="0" w:space="0" w:color="auto"/>
            <w:left w:val="none" w:sz="0" w:space="0" w:color="auto"/>
            <w:bottom w:val="none" w:sz="0" w:space="0" w:color="auto"/>
            <w:right w:val="none" w:sz="0" w:space="0" w:color="auto"/>
          </w:divBdr>
        </w:div>
        <w:div w:id="881671195">
          <w:marLeft w:val="640"/>
          <w:marRight w:val="0"/>
          <w:marTop w:val="0"/>
          <w:marBottom w:val="0"/>
          <w:divBdr>
            <w:top w:val="none" w:sz="0" w:space="0" w:color="auto"/>
            <w:left w:val="none" w:sz="0" w:space="0" w:color="auto"/>
            <w:bottom w:val="none" w:sz="0" w:space="0" w:color="auto"/>
            <w:right w:val="none" w:sz="0" w:space="0" w:color="auto"/>
          </w:divBdr>
        </w:div>
        <w:div w:id="583227938">
          <w:marLeft w:val="640"/>
          <w:marRight w:val="0"/>
          <w:marTop w:val="0"/>
          <w:marBottom w:val="0"/>
          <w:divBdr>
            <w:top w:val="none" w:sz="0" w:space="0" w:color="auto"/>
            <w:left w:val="none" w:sz="0" w:space="0" w:color="auto"/>
            <w:bottom w:val="none" w:sz="0" w:space="0" w:color="auto"/>
            <w:right w:val="none" w:sz="0" w:space="0" w:color="auto"/>
          </w:divBdr>
        </w:div>
        <w:div w:id="941034119">
          <w:marLeft w:val="640"/>
          <w:marRight w:val="0"/>
          <w:marTop w:val="0"/>
          <w:marBottom w:val="0"/>
          <w:divBdr>
            <w:top w:val="none" w:sz="0" w:space="0" w:color="auto"/>
            <w:left w:val="none" w:sz="0" w:space="0" w:color="auto"/>
            <w:bottom w:val="none" w:sz="0" w:space="0" w:color="auto"/>
            <w:right w:val="none" w:sz="0" w:space="0" w:color="auto"/>
          </w:divBdr>
        </w:div>
        <w:div w:id="1342199198">
          <w:marLeft w:val="640"/>
          <w:marRight w:val="0"/>
          <w:marTop w:val="0"/>
          <w:marBottom w:val="0"/>
          <w:divBdr>
            <w:top w:val="none" w:sz="0" w:space="0" w:color="auto"/>
            <w:left w:val="none" w:sz="0" w:space="0" w:color="auto"/>
            <w:bottom w:val="none" w:sz="0" w:space="0" w:color="auto"/>
            <w:right w:val="none" w:sz="0" w:space="0" w:color="auto"/>
          </w:divBdr>
        </w:div>
        <w:div w:id="1892812661">
          <w:marLeft w:val="640"/>
          <w:marRight w:val="0"/>
          <w:marTop w:val="0"/>
          <w:marBottom w:val="0"/>
          <w:divBdr>
            <w:top w:val="none" w:sz="0" w:space="0" w:color="auto"/>
            <w:left w:val="none" w:sz="0" w:space="0" w:color="auto"/>
            <w:bottom w:val="none" w:sz="0" w:space="0" w:color="auto"/>
            <w:right w:val="none" w:sz="0" w:space="0" w:color="auto"/>
          </w:divBdr>
        </w:div>
      </w:divsChild>
    </w:div>
    <w:div w:id="1875651309">
      <w:bodyDiv w:val="1"/>
      <w:marLeft w:val="0"/>
      <w:marRight w:val="0"/>
      <w:marTop w:val="0"/>
      <w:marBottom w:val="0"/>
      <w:divBdr>
        <w:top w:val="none" w:sz="0" w:space="0" w:color="auto"/>
        <w:left w:val="none" w:sz="0" w:space="0" w:color="auto"/>
        <w:bottom w:val="none" w:sz="0" w:space="0" w:color="auto"/>
        <w:right w:val="none" w:sz="0" w:space="0" w:color="auto"/>
      </w:divBdr>
      <w:divsChild>
        <w:div w:id="1203710239">
          <w:marLeft w:val="640"/>
          <w:marRight w:val="0"/>
          <w:marTop w:val="0"/>
          <w:marBottom w:val="0"/>
          <w:divBdr>
            <w:top w:val="none" w:sz="0" w:space="0" w:color="auto"/>
            <w:left w:val="none" w:sz="0" w:space="0" w:color="auto"/>
            <w:bottom w:val="none" w:sz="0" w:space="0" w:color="auto"/>
            <w:right w:val="none" w:sz="0" w:space="0" w:color="auto"/>
          </w:divBdr>
        </w:div>
        <w:div w:id="1524515189">
          <w:marLeft w:val="640"/>
          <w:marRight w:val="0"/>
          <w:marTop w:val="0"/>
          <w:marBottom w:val="0"/>
          <w:divBdr>
            <w:top w:val="none" w:sz="0" w:space="0" w:color="auto"/>
            <w:left w:val="none" w:sz="0" w:space="0" w:color="auto"/>
            <w:bottom w:val="none" w:sz="0" w:space="0" w:color="auto"/>
            <w:right w:val="none" w:sz="0" w:space="0" w:color="auto"/>
          </w:divBdr>
        </w:div>
        <w:div w:id="1664771167">
          <w:marLeft w:val="640"/>
          <w:marRight w:val="0"/>
          <w:marTop w:val="0"/>
          <w:marBottom w:val="0"/>
          <w:divBdr>
            <w:top w:val="none" w:sz="0" w:space="0" w:color="auto"/>
            <w:left w:val="none" w:sz="0" w:space="0" w:color="auto"/>
            <w:bottom w:val="none" w:sz="0" w:space="0" w:color="auto"/>
            <w:right w:val="none" w:sz="0" w:space="0" w:color="auto"/>
          </w:divBdr>
        </w:div>
        <w:div w:id="1956475940">
          <w:marLeft w:val="640"/>
          <w:marRight w:val="0"/>
          <w:marTop w:val="0"/>
          <w:marBottom w:val="0"/>
          <w:divBdr>
            <w:top w:val="none" w:sz="0" w:space="0" w:color="auto"/>
            <w:left w:val="none" w:sz="0" w:space="0" w:color="auto"/>
            <w:bottom w:val="none" w:sz="0" w:space="0" w:color="auto"/>
            <w:right w:val="none" w:sz="0" w:space="0" w:color="auto"/>
          </w:divBdr>
        </w:div>
        <w:div w:id="1649748308">
          <w:marLeft w:val="640"/>
          <w:marRight w:val="0"/>
          <w:marTop w:val="0"/>
          <w:marBottom w:val="0"/>
          <w:divBdr>
            <w:top w:val="none" w:sz="0" w:space="0" w:color="auto"/>
            <w:left w:val="none" w:sz="0" w:space="0" w:color="auto"/>
            <w:bottom w:val="none" w:sz="0" w:space="0" w:color="auto"/>
            <w:right w:val="none" w:sz="0" w:space="0" w:color="auto"/>
          </w:divBdr>
        </w:div>
        <w:div w:id="123349288">
          <w:marLeft w:val="640"/>
          <w:marRight w:val="0"/>
          <w:marTop w:val="0"/>
          <w:marBottom w:val="0"/>
          <w:divBdr>
            <w:top w:val="none" w:sz="0" w:space="0" w:color="auto"/>
            <w:left w:val="none" w:sz="0" w:space="0" w:color="auto"/>
            <w:bottom w:val="none" w:sz="0" w:space="0" w:color="auto"/>
            <w:right w:val="none" w:sz="0" w:space="0" w:color="auto"/>
          </w:divBdr>
        </w:div>
        <w:div w:id="932858185">
          <w:marLeft w:val="640"/>
          <w:marRight w:val="0"/>
          <w:marTop w:val="0"/>
          <w:marBottom w:val="0"/>
          <w:divBdr>
            <w:top w:val="none" w:sz="0" w:space="0" w:color="auto"/>
            <w:left w:val="none" w:sz="0" w:space="0" w:color="auto"/>
            <w:bottom w:val="none" w:sz="0" w:space="0" w:color="auto"/>
            <w:right w:val="none" w:sz="0" w:space="0" w:color="auto"/>
          </w:divBdr>
        </w:div>
        <w:div w:id="1017316266">
          <w:marLeft w:val="640"/>
          <w:marRight w:val="0"/>
          <w:marTop w:val="0"/>
          <w:marBottom w:val="0"/>
          <w:divBdr>
            <w:top w:val="none" w:sz="0" w:space="0" w:color="auto"/>
            <w:left w:val="none" w:sz="0" w:space="0" w:color="auto"/>
            <w:bottom w:val="none" w:sz="0" w:space="0" w:color="auto"/>
            <w:right w:val="none" w:sz="0" w:space="0" w:color="auto"/>
          </w:divBdr>
        </w:div>
        <w:div w:id="687874485">
          <w:marLeft w:val="640"/>
          <w:marRight w:val="0"/>
          <w:marTop w:val="0"/>
          <w:marBottom w:val="0"/>
          <w:divBdr>
            <w:top w:val="none" w:sz="0" w:space="0" w:color="auto"/>
            <w:left w:val="none" w:sz="0" w:space="0" w:color="auto"/>
            <w:bottom w:val="none" w:sz="0" w:space="0" w:color="auto"/>
            <w:right w:val="none" w:sz="0" w:space="0" w:color="auto"/>
          </w:divBdr>
        </w:div>
        <w:div w:id="1709262727">
          <w:marLeft w:val="640"/>
          <w:marRight w:val="0"/>
          <w:marTop w:val="0"/>
          <w:marBottom w:val="0"/>
          <w:divBdr>
            <w:top w:val="none" w:sz="0" w:space="0" w:color="auto"/>
            <w:left w:val="none" w:sz="0" w:space="0" w:color="auto"/>
            <w:bottom w:val="none" w:sz="0" w:space="0" w:color="auto"/>
            <w:right w:val="none" w:sz="0" w:space="0" w:color="auto"/>
          </w:divBdr>
        </w:div>
        <w:div w:id="1362435306">
          <w:marLeft w:val="640"/>
          <w:marRight w:val="0"/>
          <w:marTop w:val="0"/>
          <w:marBottom w:val="0"/>
          <w:divBdr>
            <w:top w:val="none" w:sz="0" w:space="0" w:color="auto"/>
            <w:left w:val="none" w:sz="0" w:space="0" w:color="auto"/>
            <w:bottom w:val="none" w:sz="0" w:space="0" w:color="auto"/>
            <w:right w:val="none" w:sz="0" w:space="0" w:color="auto"/>
          </w:divBdr>
        </w:div>
        <w:div w:id="624236469">
          <w:marLeft w:val="640"/>
          <w:marRight w:val="0"/>
          <w:marTop w:val="0"/>
          <w:marBottom w:val="0"/>
          <w:divBdr>
            <w:top w:val="none" w:sz="0" w:space="0" w:color="auto"/>
            <w:left w:val="none" w:sz="0" w:space="0" w:color="auto"/>
            <w:bottom w:val="none" w:sz="0" w:space="0" w:color="auto"/>
            <w:right w:val="none" w:sz="0" w:space="0" w:color="auto"/>
          </w:divBdr>
        </w:div>
        <w:div w:id="2068916939">
          <w:marLeft w:val="640"/>
          <w:marRight w:val="0"/>
          <w:marTop w:val="0"/>
          <w:marBottom w:val="0"/>
          <w:divBdr>
            <w:top w:val="none" w:sz="0" w:space="0" w:color="auto"/>
            <w:left w:val="none" w:sz="0" w:space="0" w:color="auto"/>
            <w:bottom w:val="none" w:sz="0" w:space="0" w:color="auto"/>
            <w:right w:val="none" w:sz="0" w:space="0" w:color="auto"/>
          </w:divBdr>
        </w:div>
        <w:div w:id="56514161">
          <w:marLeft w:val="640"/>
          <w:marRight w:val="0"/>
          <w:marTop w:val="0"/>
          <w:marBottom w:val="0"/>
          <w:divBdr>
            <w:top w:val="none" w:sz="0" w:space="0" w:color="auto"/>
            <w:left w:val="none" w:sz="0" w:space="0" w:color="auto"/>
            <w:bottom w:val="none" w:sz="0" w:space="0" w:color="auto"/>
            <w:right w:val="none" w:sz="0" w:space="0" w:color="auto"/>
          </w:divBdr>
        </w:div>
        <w:div w:id="155154916">
          <w:marLeft w:val="640"/>
          <w:marRight w:val="0"/>
          <w:marTop w:val="0"/>
          <w:marBottom w:val="0"/>
          <w:divBdr>
            <w:top w:val="none" w:sz="0" w:space="0" w:color="auto"/>
            <w:left w:val="none" w:sz="0" w:space="0" w:color="auto"/>
            <w:bottom w:val="none" w:sz="0" w:space="0" w:color="auto"/>
            <w:right w:val="none" w:sz="0" w:space="0" w:color="auto"/>
          </w:divBdr>
        </w:div>
        <w:div w:id="1596740426">
          <w:marLeft w:val="640"/>
          <w:marRight w:val="0"/>
          <w:marTop w:val="0"/>
          <w:marBottom w:val="0"/>
          <w:divBdr>
            <w:top w:val="none" w:sz="0" w:space="0" w:color="auto"/>
            <w:left w:val="none" w:sz="0" w:space="0" w:color="auto"/>
            <w:bottom w:val="none" w:sz="0" w:space="0" w:color="auto"/>
            <w:right w:val="none" w:sz="0" w:space="0" w:color="auto"/>
          </w:divBdr>
        </w:div>
        <w:div w:id="492568741">
          <w:marLeft w:val="640"/>
          <w:marRight w:val="0"/>
          <w:marTop w:val="0"/>
          <w:marBottom w:val="0"/>
          <w:divBdr>
            <w:top w:val="none" w:sz="0" w:space="0" w:color="auto"/>
            <w:left w:val="none" w:sz="0" w:space="0" w:color="auto"/>
            <w:bottom w:val="none" w:sz="0" w:space="0" w:color="auto"/>
            <w:right w:val="none" w:sz="0" w:space="0" w:color="auto"/>
          </w:divBdr>
        </w:div>
        <w:div w:id="1533108739">
          <w:marLeft w:val="640"/>
          <w:marRight w:val="0"/>
          <w:marTop w:val="0"/>
          <w:marBottom w:val="0"/>
          <w:divBdr>
            <w:top w:val="none" w:sz="0" w:space="0" w:color="auto"/>
            <w:left w:val="none" w:sz="0" w:space="0" w:color="auto"/>
            <w:bottom w:val="none" w:sz="0" w:space="0" w:color="auto"/>
            <w:right w:val="none" w:sz="0" w:space="0" w:color="auto"/>
          </w:divBdr>
        </w:div>
        <w:div w:id="1354107763">
          <w:marLeft w:val="640"/>
          <w:marRight w:val="0"/>
          <w:marTop w:val="0"/>
          <w:marBottom w:val="0"/>
          <w:divBdr>
            <w:top w:val="none" w:sz="0" w:space="0" w:color="auto"/>
            <w:left w:val="none" w:sz="0" w:space="0" w:color="auto"/>
            <w:bottom w:val="none" w:sz="0" w:space="0" w:color="auto"/>
            <w:right w:val="none" w:sz="0" w:space="0" w:color="auto"/>
          </w:divBdr>
        </w:div>
        <w:div w:id="500463154">
          <w:marLeft w:val="640"/>
          <w:marRight w:val="0"/>
          <w:marTop w:val="0"/>
          <w:marBottom w:val="0"/>
          <w:divBdr>
            <w:top w:val="none" w:sz="0" w:space="0" w:color="auto"/>
            <w:left w:val="none" w:sz="0" w:space="0" w:color="auto"/>
            <w:bottom w:val="none" w:sz="0" w:space="0" w:color="auto"/>
            <w:right w:val="none" w:sz="0" w:space="0" w:color="auto"/>
          </w:divBdr>
        </w:div>
        <w:div w:id="1728142241">
          <w:marLeft w:val="640"/>
          <w:marRight w:val="0"/>
          <w:marTop w:val="0"/>
          <w:marBottom w:val="0"/>
          <w:divBdr>
            <w:top w:val="none" w:sz="0" w:space="0" w:color="auto"/>
            <w:left w:val="none" w:sz="0" w:space="0" w:color="auto"/>
            <w:bottom w:val="none" w:sz="0" w:space="0" w:color="auto"/>
            <w:right w:val="none" w:sz="0" w:space="0" w:color="auto"/>
          </w:divBdr>
        </w:div>
      </w:divsChild>
    </w:div>
    <w:div w:id="1878346941">
      <w:bodyDiv w:val="1"/>
      <w:marLeft w:val="0"/>
      <w:marRight w:val="0"/>
      <w:marTop w:val="0"/>
      <w:marBottom w:val="0"/>
      <w:divBdr>
        <w:top w:val="none" w:sz="0" w:space="0" w:color="auto"/>
        <w:left w:val="none" w:sz="0" w:space="0" w:color="auto"/>
        <w:bottom w:val="none" w:sz="0" w:space="0" w:color="auto"/>
        <w:right w:val="none" w:sz="0" w:space="0" w:color="auto"/>
      </w:divBdr>
      <w:divsChild>
        <w:div w:id="560016670">
          <w:marLeft w:val="640"/>
          <w:marRight w:val="0"/>
          <w:marTop w:val="0"/>
          <w:marBottom w:val="0"/>
          <w:divBdr>
            <w:top w:val="none" w:sz="0" w:space="0" w:color="auto"/>
            <w:left w:val="none" w:sz="0" w:space="0" w:color="auto"/>
            <w:bottom w:val="none" w:sz="0" w:space="0" w:color="auto"/>
            <w:right w:val="none" w:sz="0" w:space="0" w:color="auto"/>
          </w:divBdr>
        </w:div>
        <w:div w:id="1352298506">
          <w:marLeft w:val="640"/>
          <w:marRight w:val="0"/>
          <w:marTop w:val="0"/>
          <w:marBottom w:val="0"/>
          <w:divBdr>
            <w:top w:val="none" w:sz="0" w:space="0" w:color="auto"/>
            <w:left w:val="none" w:sz="0" w:space="0" w:color="auto"/>
            <w:bottom w:val="none" w:sz="0" w:space="0" w:color="auto"/>
            <w:right w:val="none" w:sz="0" w:space="0" w:color="auto"/>
          </w:divBdr>
        </w:div>
        <w:div w:id="965891970">
          <w:marLeft w:val="640"/>
          <w:marRight w:val="0"/>
          <w:marTop w:val="0"/>
          <w:marBottom w:val="0"/>
          <w:divBdr>
            <w:top w:val="none" w:sz="0" w:space="0" w:color="auto"/>
            <w:left w:val="none" w:sz="0" w:space="0" w:color="auto"/>
            <w:bottom w:val="none" w:sz="0" w:space="0" w:color="auto"/>
            <w:right w:val="none" w:sz="0" w:space="0" w:color="auto"/>
          </w:divBdr>
        </w:div>
        <w:div w:id="1649868928">
          <w:marLeft w:val="640"/>
          <w:marRight w:val="0"/>
          <w:marTop w:val="0"/>
          <w:marBottom w:val="0"/>
          <w:divBdr>
            <w:top w:val="none" w:sz="0" w:space="0" w:color="auto"/>
            <w:left w:val="none" w:sz="0" w:space="0" w:color="auto"/>
            <w:bottom w:val="none" w:sz="0" w:space="0" w:color="auto"/>
            <w:right w:val="none" w:sz="0" w:space="0" w:color="auto"/>
          </w:divBdr>
        </w:div>
        <w:div w:id="1823811380">
          <w:marLeft w:val="640"/>
          <w:marRight w:val="0"/>
          <w:marTop w:val="0"/>
          <w:marBottom w:val="0"/>
          <w:divBdr>
            <w:top w:val="none" w:sz="0" w:space="0" w:color="auto"/>
            <w:left w:val="none" w:sz="0" w:space="0" w:color="auto"/>
            <w:bottom w:val="none" w:sz="0" w:space="0" w:color="auto"/>
            <w:right w:val="none" w:sz="0" w:space="0" w:color="auto"/>
          </w:divBdr>
        </w:div>
        <w:div w:id="628825207">
          <w:marLeft w:val="640"/>
          <w:marRight w:val="0"/>
          <w:marTop w:val="0"/>
          <w:marBottom w:val="0"/>
          <w:divBdr>
            <w:top w:val="none" w:sz="0" w:space="0" w:color="auto"/>
            <w:left w:val="none" w:sz="0" w:space="0" w:color="auto"/>
            <w:bottom w:val="none" w:sz="0" w:space="0" w:color="auto"/>
            <w:right w:val="none" w:sz="0" w:space="0" w:color="auto"/>
          </w:divBdr>
        </w:div>
        <w:div w:id="1054696514">
          <w:marLeft w:val="640"/>
          <w:marRight w:val="0"/>
          <w:marTop w:val="0"/>
          <w:marBottom w:val="0"/>
          <w:divBdr>
            <w:top w:val="none" w:sz="0" w:space="0" w:color="auto"/>
            <w:left w:val="none" w:sz="0" w:space="0" w:color="auto"/>
            <w:bottom w:val="none" w:sz="0" w:space="0" w:color="auto"/>
            <w:right w:val="none" w:sz="0" w:space="0" w:color="auto"/>
          </w:divBdr>
        </w:div>
        <w:div w:id="1949047413">
          <w:marLeft w:val="640"/>
          <w:marRight w:val="0"/>
          <w:marTop w:val="0"/>
          <w:marBottom w:val="0"/>
          <w:divBdr>
            <w:top w:val="none" w:sz="0" w:space="0" w:color="auto"/>
            <w:left w:val="none" w:sz="0" w:space="0" w:color="auto"/>
            <w:bottom w:val="none" w:sz="0" w:space="0" w:color="auto"/>
            <w:right w:val="none" w:sz="0" w:space="0" w:color="auto"/>
          </w:divBdr>
        </w:div>
        <w:div w:id="1021735501">
          <w:marLeft w:val="640"/>
          <w:marRight w:val="0"/>
          <w:marTop w:val="0"/>
          <w:marBottom w:val="0"/>
          <w:divBdr>
            <w:top w:val="none" w:sz="0" w:space="0" w:color="auto"/>
            <w:left w:val="none" w:sz="0" w:space="0" w:color="auto"/>
            <w:bottom w:val="none" w:sz="0" w:space="0" w:color="auto"/>
            <w:right w:val="none" w:sz="0" w:space="0" w:color="auto"/>
          </w:divBdr>
        </w:div>
        <w:div w:id="1216433391">
          <w:marLeft w:val="640"/>
          <w:marRight w:val="0"/>
          <w:marTop w:val="0"/>
          <w:marBottom w:val="0"/>
          <w:divBdr>
            <w:top w:val="none" w:sz="0" w:space="0" w:color="auto"/>
            <w:left w:val="none" w:sz="0" w:space="0" w:color="auto"/>
            <w:bottom w:val="none" w:sz="0" w:space="0" w:color="auto"/>
            <w:right w:val="none" w:sz="0" w:space="0" w:color="auto"/>
          </w:divBdr>
        </w:div>
        <w:div w:id="1958217489">
          <w:marLeft w:val="640"/>
          <w:marRight w:val="0"/>
          <w:marTop w:val="0"/>
          <w:marBottom w:val="0"/>
          <w:divBdr>
            <w:top w:val="none" w:sz="0" w:space="0" w:color="auto"/>
            <w:left w:val="none" w:sz="0" w:space="0" w:color="auto"/>
            <w:bottom w:val="none" w:sz="0" w:space="0" w:color="auto"/>
            <w:right w:val="none" w:sz="0" w:space="0" w:color="auto"/>
          </w:divBdr>
        </w:div>
        <w:div w:id="1811480912">
          <w:marLeft w:val="640"/>
          <w:marRight w:val="0"/>
          <w:marTop w:val="0"/>
          <w:marBottom w:val="0"/>
          <w:divBdr>
            <w:top w:val="none" w:sz="0" w:space="0" w:color="auto"/>
            <w:left w:val="none" w:sz="0" w:space="0" w:color="auto"/>
            <w:bottom w:val="none" w:sz="0" w:space="0" w:color="auto"/>
            <w:right w:val="none" w:sz="0" w:space="0" w:color="auto"/>
          </w:divBdr>
        </w:div>
        <w:div w:id="257718849">
          <w:marLeft w:val="640"/>
          <w:marRight w:val="0"/>
          <w:marTop w:val="0"/>
          <w:marBottom w:val="0"/>
          <w:divBdr>
            <w:top w:val="none" w:sz="0" w:space="0" w:color="auto"/>
            <w:left w:val="none" w:sz="0" w:space="0" w:color="auto"/>
            <w:bottom w:val="none" w:sz="0" w:space="0" w:color="auto"/>
            <w:right w:val="none" w:sz="0" w:space="0" w:color="auto"/>
          </w:divBdr>
        </w:div>
        <w:div w:id="876159233">
          <w:marLeft w:val="640"/>
          <w:marRight w:val="0"/>
          <w:marTop w:val="0"/>
          <w:marBottom w:val="0"/>
          <w:divBdr>
            <w:top w:val="none" w:sz="0" w:space="0" w:color="auto"/>
            <w:left w:val="none" w:sz="0" w:space="0" w:color="auto"/>
            <w:bottom w:val="none" w:sz="0" w:space="0" w:color="auto"/>
            <w:right w:val="none" w:sz="0" w:space="0" w:color="auto"/>
          </w:divBdr>
        </w:div>
        <w:div w:id="1725643030">
          <w:marLeft w:val="640"/>
          <w:marRight w:val="0"/>
          <w:marTop w:val="0"/>
          <w:marBottom w:val="0"/>
          <w:divBdr>
            <w:top w:val="none" w:sz="0" w:space="0" w:color="auto"/>
            <w:left w:val="none" w:sz="0" w:space="0" w:color="auto"/>
            <w:bottom w:val="none" w:sz="0" w:space="0" w:color="auto"/>
            <w:right w:val="none" w:sz="0" w:space="0" w:color="auto"/>
          </w:divBdr>
        </w:div>
        <w:div w:id="2125882384">
          <w:marLeft w:val="640"/>
          <w:marRight w:val="0"/>
          <w:marTop w:val="0"/>
          <w:marBottom w:val="0"/>
          <w:divBdr>
            <w:top w:val="none" w:sz="0" w:space="0" w:color="auto"/>
            <w:left w:val="none" w:sz="0" w:space="0" w:color="auto"/>
            <w:bottom w:val="none" w:sz="0" w:space="0" w:color="auto"/>
            <w:right w:val="none" w:sz="0" w:space="0" w:color="auto"/>
          </w:divBdr>
        </w:div>
        <w:div w:id="1436176124">
          <w:marLeft w:val="640"/>
          <w:marRight w:val="0"/>
          <w:marTop w:val="0"/>
          <w:marBottom w:val="0"/>
          <w:divBdr>
            <w:top w:val="none" w:sz="0" w:space="0" w:color="auto"/>
            <w:left w:val="none" w:sz="0" w:space="0" w:color="auto"/>
            <w:bottom w:val="none" w:sz="0" w:space="0" w:color="auto"/>
            <w:right w:val="none" w:sz="0" w:space="0" w:color="auto"/>
          </w:divBdr>
        </w:div>
      </w:divsChild>
    </w:div>
    <w:div w:id="1884440599">
      <w:bodyDiv w:val="1"/>
      <w:marLeft w:val="0"/>
      <w:marRight w:val="0"/>
      <w:marTop w:val="0"/>
      <w:marBottom w:val="0"/>
      <w:divBdr>
        <w:top w:val="none" w:sz="0" w:space="0" w:color="auto"/>
        <w:left w:val="none" w:sz="0" w:space="0" w:color="auto"/>
        <w:bottom w:val="none" w:sz="0" w:space="0" w:color="auto"/>
        <w:right w:val="none" w:sz="0" w:space="0" w:color="auto"/>
      </w:divBdr>
    </w:div>
    <w:div w:id="1895193368">
      <w:bodyDiv w:val="1"/>
      <w:marLeft w:val="0"/>
      <w:marRight w:val="0"/>
      <w:marTop w:val="0"/>
      <w:marBottom w:val="0"/>
      <w:divBdr>
        <w:top w:val="none" w:sz="0" w:space="0" w:color="auto"/>
        <w:left w:val="none" w:sz="0" w:space="0" w:color="auto"/>
        <w:bottom w:val="none" w:sz="0" w:space="0" w:color="auto"/>
        <w:right w:val="none" w:sz="0" w:space="0" w:color="auto"/>
      </w:divBdr>
      <w:divsChild>
        <w:div w:id="1513836721">
          <w:marLeft w:val="640"/>
          <w:marRight w:val="0"/>
          <w:marTop w:val="0"/>
          <w:marBottom w:val="0"/>
          <w:divBdr>
            <w:top w:val="none" w:sz="0" w:space="0" w:color="auto"/>
            <w:left w:val="none" w:sz="0" w:space="0" w:color="auto"/>
            <w:bottom w:val="none" w:sz="0" w:space="0" w:color="auto"/>
            <w:right w:val="none" w:sz="0" w:space="0" w:color="auto"/>
          </w:divBdr>
        </w:div>
        <w:div w:id="1401295015">
          <w:marLeft w:val="640"/>
          <w:marRight w:val="0"/>
          <w:marTop w:val="0"/>
          <w:marBottom w:val="0"/>
          <w:divBdr>
            <w:top w:val="none" w:sz="0" w:space="0" w:color="auto"/>
            <w:left w:val="none" w:sz="0" w:space="0" w:color="auto"/>
            <w:bottom w:val="none" w:sz="0" w:space="0" w:color="auto"/>
            <w:right w:val="none" w:sz="0" w:space="0" w:color="auto"/>
          </w:divBdr>
        </w:div>
        <w:div w:id="433325965">
          <w:marLeft w:val="640"/>
          <w:marRight w:val="0"/>
          <w:marTop w:val="0"/>
          <w:marBottom w:val="0"/>
          <w:divBdr>
            <w:top w:val="none" w:sz="0" w:space="0" w:color="auto"/>
            <w:left w:val="none" w:sz="0" w:space="0" w:color="auto"/>
            <w:bottom w:val="none" w:sz="0" w:space="0" w:color="auto"/>
            <w:right w:val="none" w:sz="0" w:space="0" w:color="auto"/>
          </w:divBdr>
        </w:div>
        <w:div w:id="538980231">
          <w:marLeft w:val="640"/>
          <w:marRight w:val="0"/>
          <w:marTop w:val="0"/>
          <w:marBottom w:val="0"/>
          <w:divBdr>
            <w:top w:val="none" w:sz="0" w:space="0" w:color="auto"/>
            <w:left w:val="none" w:sz="0" w:space="0" w:color="auto"/>
            <w:bottom w:val="none" w:sz="0" w:space="0" w:color="auto"/>
            <w:right w:val="none" w:sz="0" w:space="0" w:color="auto"/>
          </w:divBdr>
        </w:div>
        <w:div w:id="927927289">
          <w:marLeft w:val="640"/>
          <w:marRight w:val="0"/>
          <w:marTop w:val="0"/>
          <w:marBottom w:val="0"/>
          <w:divBdr>
            <w:top w:val="none" w:sz="0" w:space="0" w:color="auto"/>
            <w:left w:val="none" w:sz="0" w:space="0" w:color="auto"/>
            <w:bottom w:val="none" w:sz="0" w:space="0" w:color="auto"/>
            <w:right w:val="none" w:sz="0" w:space="0" w:color="auto"/>
          </w:divBdr>
        </w:div>
        <w:div w:id="403339600">
          <w:marLeft w:val="640"/>
          <w:marRight w:val="0"/>
          <w:marTop w:val="0"/>
          <w:marBottom w:val="0"/>
          <w:divBdr>
            <w:top w:val="none" w:sz="0" w:space="0" w:color="auto"/>
            <w:left w:val="none" w:sz="0" w:space="0" w:color="auto"/>
            <w:bottom w:val="none" w:sz="0" w:space="0" w:color="auto"/>
            <w:right w:val="none" w:sz="0" w:space="0" w:color="auto"/>
          </w:divBdr>
        </w:div>
        <w:div w:id="1418215328">
          <w:marLeft w:val="640"/>
          <w:marRight w:val="0"/>
          <w:marTop w:val="0"/>
          <w:marBottom w:val="0"/>
          <w:divBdr>
            <w:top w:val="none" w:sz="0" w:space="0" w:color="auto"/>
            <w:left w:val="none" w:sz="0" w:space="0" w:color="auto"/>
            <w:bottom w:val="none" w:sz="0" w:space="0" w:color="auto"/>
            <w:right w:val="none" w:sz="0" w:space="0" w:color="auto"/>
          </w:divBdr>
        </w:div>
        <w:div w:id="1390691484">
          <w:marLeft w:val="640"/>
          <w:marRight w:val="0"/>
          <w:marTop w:val="0"/>
          <w:marBottom w:val="0"/>
          <w:divBdr>
            <w:top w:val="none" w:sz="0" w:space="0" w:color="auto"/>
            <w:left w:val="none" w:sz="0" w:space="0" w:color="auto"/>
            <w:bottom w:val="none" w:sz="0" w:space="0" w:color="auto"/>
            <w:right w:val="none" w:sz="0" w:space="0" w:color="auto"/>
          </w:divBdr>
        </w:div>
        <w:div w:id="248079492">
          <w:marLeft w:val="640"/>
          <w:marRight w:val="0"/>
          <w:marTop w:val="0"/>
          <w:marBottom w:val="0"/>
          <w:divBdr>
            <w:top w:val="none" w:sz="0" w:space="0" w:color="auto"/>
            <w:left w:val="none" w:sz="0" w:space="0" w:color="auto"/>
            <w:bottom w:val="none" w:sz="0" w:space="0" w:color="auto"/>
            <w:right w:val="none" w:sz="0" w:space="0" w:color="auto"/>
          </w:divBdr>
        </w:div>
        <w:div w:id="503545258">
          <w:marLeft w:val="640"/>
          <w:marRight w:val="0"/>
          <w:marTop w:val="0"/>
          <w:marBottom w:val="0"/>
          <w:divBdr>
            <w:top w:val="none" w:sz="0" w:space="0" w:color="auto"/>
            <w:left w:val="none" w:sz="0" w:space="0" w:color="auto"/>
            <w:bottom w:val="none" w:sz="0" w:space="0" w:color="auto"/>
            <w:right w:val="none" w:sz="0" w:space="0" w:color="auto"/>
          </w:divBdr>
        </w:div>
        <w:div w:id="95954525">
          <w:marLeft w:val="640"/>
          <w:marRight w:val="0"/>
          <w:marTop w:val="0"/>
          <w:marBottom w:val="0"/>
          <w:divBdr>
            <w:top w:val="none" w:sz="0" w:space="0" w:color="auto"/>
            <w:left w:val="none" w:sz="0" w:space="0" w:color="auto"/>
            <w:bottom w:val="none" w:sz="0" w:space="0" w:color="auto"/>
            <w:right w:val="none" w:sz="0" w:space="0" w:color="auto"/>
          </w:divBdr>
        </w:div>
        <w:div w:id="1585994891">
          <w:marLeft w:val="640"/>
          <w:marRight w:val="0"/>
          <w:marTop w:val="0"/>
          <w:marBottom w:val="0"/>
          <w:divBdr>
            <w:top w:val="none" w:sz="0" w:space="0" w:color="auto"/>
            <w:left w:val="none" w:sz="0" w:space="0" w:color="auto"/>
            <w:bottom w:val="none" w:sz="0" w:space="0" w:color="auto"/>
            <w:right w:val="none" w:sz="0" w:space="0" w:color="auto"/>
          </w:divBdr>
        </w:div>
        <w:div w:id="748771324">
          <w:marLeft w:val="640"/>
          <w:marRight w:val="0"/>
          <w:marTop w:val="0"/>
          <w:marBottom w:val="0"/>
          <w:divBdr>
            <w:top w:val="none" w:sz="0" w:space="0" w:color="auto"/>
            <w:left w:val="none" w:sz="0" w:space="0" w:color="auto"/>
            <w:bottom w:val="none" w:sz="0" w:space="0" w:color="auto"/>
            <w:right w:val="none" w:sz="0" w:space="0" w:color="auto"/>
          </w:divBdr>
        </w:div>
        <w:div w:id="1143277180">
          <w:marLeft w:val="640"/>
          <w:marRight w:val="0"/>
          <w:marTop w:val="0"/>
          <w:marBottom w:val="0"/>
          <w:divBdr>
            <w:top w:val="none" w:sz="0" w:space="0" w:color="auto"/>
            <w:left w:val="none" w:sz="0" w:space="0" w:color="auto"/>
            <w:bottom w:val="none" w:sz="0" w:space="0" w:color="auto"/>
            <w:right w:val="none" w:sz="0" w:space="0" w:color="auto"/>
          </w:divBdr>
        </w:div>
        <w:div w:id="252057011">
          <w:marLeft w:val="640"/>
          <w:marRight w:val="0"/>
          <w:marTop w:val="0"/>
          <w:marBottom w:val="0"/>
          <w:divBdr>
            <w:top w:val="none" w:sz="0" w:space="0" w:color="auto"/>
            <w:left w:val="none" w:sz="0" w:space="0" w:color="auto"/>
            <w:bottom w:val="none" w:sz="0" w:space="0" w:color="auto"/>
            <w:right w:val="none" w:sz="0" w:space="0" w:color="auto"/>
          </w:divBdr>
        </w:div>
        <w:div w:id="1337348083">
          <w:marLeft w:val="640"/>
          <w:marRight w:val="0"/>
          <w:marTop w:val="0"/>
          <w:marBottom w:val="0"/>
          <w:divBdr>
            <w:top w:val="none" w:sz="0" w:space="0" w:color="auto"/>
            <w:left w:val="none" w:sz="0" w:space="0" w:color="auto"/>
            <w:bottom w:val="none" w:sz="0" w:space="0" w:color="auto"/>
            <w:right w:val="none" w:sz="0" w:space="0" w:color="auto"/>
          </w:divBdr>
        </w:div>
        <w:div w:id="1792934573">
          <w:marLeft w:val="640"/>
          <w:marRight w:val="0"/>
          <w:marTop w:val="0"/>
          <w:marBottom w:val="0"/>
          <w:divBdr>
            <w:top w:val="none" w:sz="0" w:space="0" w:color="auto"/>
            <w:left w:val="none" w:sz="0" w:space="0" w:color="auto"/>
            <w:bottom w:val="none" w:sz="0" w:space="0" w:color="auto"/>
            <w:right w:val="none" w:sz="0" w:space="0" w:color="auto"/>
          </w:divBdr>
        </w:div>
        <w:div w:id="97415846">
          <w:marLeft w:val="640"/>
          <w:marRight w:val="0"/>
          <w:marTop w:val="0"/>
          <w:marBottom w:val="0"/>
          <w:divBdr>
            <w:top w:val="none" w:sz="0" w:space="0" w:color="auto"/>
            <w:left w:val="none" w:sz="0" w:space="0" w:color="auto"/>
            <w:bottom w:val="none" w:sz="0" w:space="0" w:color="auto"/>
            <w:right w:val="none" w:sz="0" w:space="0" w:color="auto"/>
          </w:divBdr>
        </w:div>
        <w:div w:id="1549682559">
          <w:marLeft w:val="640"/>
          <w:marRight w:val="0"/>
          <w:marTop w:val="0"/>
          <w:marBottom w:val="0"/>
          <w:divBdr>
            <w:top w:val="none" w:sz="0" w:space="0" w:color="auto"/>
            <w:left w:val="none" w:sz="0" w:space="0" w:color="auto"/>
            <w:bottom w:val="none" w:sz="0" w:space="0" w:color="auto"/>
            <w:right w:val="none" w:sz="0" w:space="0" w:color="auto"/>
          </w:divBdr>
        </w:div>
        <w:div w:id="1766487759">
          <w:marLeft w:val="640"/>
          <w:marRight w:val="0"/>
          <w:marTop w:val="0"/>
          <w:marBottom w:val="0"/>
          <w:divBdr>
            <w:top w:val="none" w:sz="0" w:space="0" w:color="auto"/>
            <w:left w:val="none" w:sz="0" w:space="0" w:color="auto"/>
            <w:bottom w:val="none" w:sz="0" w:space="0" w:color="auto"/>
            <w:right w:val="none" w:sz="0" w:space="0" w:color="auto"/>
          </w:divBdr>
        </w:div>
        <w:div w:id="1538271604">
          <w:marLeft w:val="640"/>
          <w:marRight w:val="0"/>
          <w:marTop w:val="0"/>
          <w:marBottom w:val="0"/>
          <w:divBdr>
            <w:top w:val="none" w:sz="0" w:space="0" w:color="auto"/>
            <w:left w:val="none" w:sz="0" w:space="0" w:color="auto"/>
            <w:bottom w:val="none" w:sz="0" w:space="0" w:color="auto"/>
            <w:right w:val="none" w:sz="0" w:space="0" w:color="auto"/>
          </w:divBdr>
        </w:div>
      </w:divsChild>
    </w:div>
    <w:div w:id="1898472518">
      <w:bodyDiv w:val="1"/>
      <w:marLeft w:val="0"/>
      <w:marRight w:val="0"/>
      <w:marTop w:val="0"/>
      <w:marBottom w:val="0"/>
      <w:divBdr>
        <w:top w:val="none" w:sz="0" w:space="0" w:color="auto"/>
        <w:left w:val="none" w:sz="0" w:space="0" w:color="auto"/>
        <w:bottom w:val="none" w:sz="0" w:space="0" w:color="auto"/>
        <w:right w:val="none" w:sz="0" w:space="0" w:color="auto"/>
      </w:divBdr>
      <w:divsChild>
        <w:div w:id="2050109676">
          <w:marLeft w:val="640"/>
          <w:marRight w:val="0"/>
          <w:marTop w:val="0"/>
          <w:marBottom w:val="0"/>
          <w:divBdr>
            <w:top w:val="none" w:sz="0" w:space="0" w:color="auto"/>
            <w:left w:val="none" w:sz="0" w:space="0" w:color="auto"/>
            <w:bottom w:val="none" w:sz="0" w:space="0" w:color="auto"/>
            <w:right w:val="none" w:sz="0" w:space="0" w:color="auto"/>
          </w:divBdr>
        </w:div>
        <w:div w:id="1616519397">
          <w:marLeft w:val="640"/>
          <w:marRight w:val="0"/>
          <w:marTop w:val="0"/>
          <w:marBottom w:val="0"/>
          <w:divBdr>
            <w:top w:val="none" w:sz="0" w:space="0" w:color="auto"/>
            <w:left w:val="none" w:sz="0" w:space="0" w:color="auto"/>
            <w:bottom w:val="none" w:sz="0" w:space="0" w:color="auto"/>
            <w:right w:val="none" w:sz="0" w:space="0" w:color="auto"/>
          </w:divBdr>
        </w:div>
        <w:div w:id="1741948682">
          <w:marLeft w:val="640"/>
          <w:marRight w:val="0"/>
          <w:marTop w:val="0"/>
          <w:marBottom w:val="0"/>
          <w:divBdr>
            <w:top w:val="none" w:sz="0" w:space="0" w:color="auto"/>
            <w:left w:val="none" w:sz="0" w:space="0" w:color="auto"/>
            <w:bottom w:val="none" w:sz="0" w:space="0" w:color="auto"/>
            <w:right w:val="none" w:sz="0" w:space="0" w:color="auto"/>
          </w:divBdr>
        </w:div>
        <w:div w:id="529025948">
          <w:marLeft w:val="640"/>
          <w:marRight w:val="0"/>
          <w:marTop w:val="0"/>
          <w:marBottom w:val="0"/>
          <w:divBdr>
            <w:top w:val="none" w:sz="0" w:space="0" w:color="auto"/>
            <w:left w:val="none" w:sz="0" w:space="0" w:color="auto"/>
            <w:bottom w:val="none" w:sz="0" w:space="0" w:color="auto"/>
            <w:right w:val="none" w:sz="0" w:space="0" w:color="auto"/>
          </w:divBdr>
        </w:div>
        <w:div w:id="350844059">
          <w:marLeft w:val="640"/>
          <w:marRight w:val="0"/>
          <w:marTop w:val="0"/>
          <w:marBottom w:val="0"/>
          <w:divBdr>
            <w:top w:val="none" w:sz="0" w:space="0" w:color="auto"/>
            <w:left w:val="none" w:sz="0" w:space="0" w:color="auto"/>
            <w:bottom w:val="none" w:sz="0" w:space="0" w:color="auto"/>
            <w:right w:val="none" w:sz="0" w:space="0" w:color="auto"/>
          </w:divBdr>
        </w:div>
        <w:div w:id="662322026">
          <w:marLeft w:val="640"/>
          <w:marRight w:val="0"/>
          <w:marTop w:val="0"/>
          <w:marBottom w:val="0"/>
          <w:divBdr>
            <w:top w:val="none" w:sz="0" w:space="0" w:color="auto"/>
            <w:left w:val="none" w:sz="0" w:space="0" w:color="auto"/>
            <w:bottom w:val="none" w:sz="0" w:space="0" w:color="auto"/>
            <w:right w:val="none" w:sz="0" w:space="0" w:color="auto"/>
          </w:divBdr>
        </w:div>
        <w:div w:id="1165559216">
          <w:marLeft w:val="640"/>
          <w:marRight w:val="0"/>
          <w:marTop w:val="0"/>
          <w:marBottom w:val="0"/>
          <w:divBdr>
            <w:top w:val="none" w:sz="0" w:space="0" w:color="auto"/>
            <w:left w:val="none" w:sz="0" w:space="0" w:color="auto"/>
            <w:bottom w:val="none" w:sz="0" w:space="0" w:color="auto"/>
            <w:right w:val="none" w:sz="0" w:space="0" w:color="auto"/>
          </w:divBdr>
        </w:div>
        <w:div w:id="1821144377">
          <w:marLeft w:val="640"/>
          <w:marRight w:val="0"/>
          <w:marTop w:val="0"/>
          <w:marBottom w:val="0"/>
          <w:divBdr>
            <w:top w:val="none" w:sz="0" w:space="0" w:color="auto"/>
            <w:left w:val="none" w:sz="0" w:space="0" w:color="auto"/>
            <w:bottom w:val="none" w:sz="0" w:space="0" w:color="auto"/>
            <w:right w:val="none" w:sz="0" w:space="0" w:color="auto"/>
          </w:divBdr>
        </w:div>
        <w:div w:id="1572345616">
          <w:marLeft w:val="640"/>
          <w:marRight w:val="0"/>
          <w:marTop w:val="0"/>
          <w:marBottom w:val="0"/>
          <w:divBdr>
            <w:top w:val="none" w:sz="0" w:space="0" w:color="auto"/>
            <w:left w:val="none" w:sz="0" w:space="0" w:color="auto"/>
            <w:bottom w:val="none" w:sz="0" w:space="0" w:color="auto"/>
            <w:right w:val="none" w:sz="0" w:space="0" w:color="auto"/>
          </w:divBdr>
        </w:div>
        <w:div w:id="654382271">
          <w:marLeft w:val="640"/>
          <w:marRight w:val="0"/>
          <w:marTop w:val="0"/>
          <w:marBottom w:val="0"/>
          <w:divBdr>
            <w:top w:val="none" w:sz="0" w:space="0" w:color="auto"/>
            <w:left w:val="none" w:sz="0" w:space="0" w:color="auto"/>
            <w:bottom w:val="none" w:sz="0" w:space="0" w:color="auto"/>
            <w:right w:val="none" w:sz="0" w:space="0" w:color="auto"/>
          </w:divBdr>
        </w:div>
        <w:div w:id="981155567">
          <w:marLeft w:val="640"/>
          <w:marRight w:val="0"/>
          <w:marTop w:val="0"/>
          <w:marBottom w:val="0"/>
          <w:divBdr>
            <w:top w:val="none" w:sz="0" w:space="0" w:color="auto"/>
            <w:left w:val="none" w:sz="0" w:space="0" w:color="auto"/>
            <w:bottom w:val="none" w:sz="0" w:space="0" w:color="auto"/>
            <w:right w:val="none" w:sz="0" w:space="0" w:color="auto"/>
          </w:divBdr>
        </w:div>
        <w:div w:id="1217550538">
          <w:marLeft w:val="640"/>
          <w:marRight w:val="0"/>
          <w:marTop w:val="0"/>
          <w:marBottom w:val="0"/>
          <w:divBdr>
            <w:top w:val="none" w:sz="0" w:space="0" w:color="auto"/>
            <w:left w:val="none" w:sz="0" w:space="0" w:color="auto"/>
            <w:bottom w:val="none" w:sz="0" w:space="0" w:color="auto"/>
            <w:right w:val="none" w:sz="0" w:space="0" w:color="auto"/>
          </w:divBdr>
        </w:div>
        <w:div w:id="257032564">
          <w:marLeft w:val="640"/>
          <w:marRight w:val="0"/>
          <w:marTop w:val="0"/>
          <w:marBottom w:val="0"/>
          <w:divBdr>
            <w:top w:val="none" w:sz="0" w:space="0" w:color="auto"/>
            <w:left w:val="none" w:sz="0" w:space="0" w:color="auto"/>
            <w:bottom w:val="none" w:sz="0" w:space="0" w:color="auto"/>
            <w:right w:val="none" w:sz="0" w:space="0" w:color="auto"/>
          </w:divBdr>
        </w:div>
        <w:div w:id="169150886">
          <w:marLeft w:val="640"/>
          <w:marRight w:val="0"/>
          <w:marTop w:val="0"/>
          <w:marBottom w:val="0"/>
          <w:divBdr>
            <w:top w:val="none" w:sz="0" w:space="0" w:color="auto"/>
            <w:left w:val="none" w:sz="0" w:space="0" w:color="auto"/>
            <w:bottom w:val="none" w:sz="0" w:space="0" w:color="auto"/>
            <w:right w:val="none" w:sz="0" w:space="0" w:color="auto"/>
          </w:divBdr>
        </w:div>
        <w:div w:id="2109963245">
          <w:marLeft w:val="640"/>
          <w:marRight w:val="0"/>
          <w:marTop w:val="0"/>
          <w:marBottom w:val="0"/>
          <w:divBdr>
            <w:top w:val="none" w:sz="0" w:space="0" w:color="auto"/>
            <w:left w:val="none" w:sz="0" w:space="0" w:color="auto"/>
            <w:bottom w:val="none" w:sz="0" w:space="0" w:color="auto"/>
            <w:right w:val="none" w:sz="0" w:space="0" w:color="auto"/>
          </w:divBdr>
        </w:div>
        <w:div w:id="575092587">
          <w:marLeft w:val="640"/>
          <w:marRight w:val="0"/>
          <w:marTop w:val="0"/>
          <w:marBottom w:val="0"/>
          <w:divBdr>
            <w:top w:val="none" w:sz="0" w:space="0" w:color="auto"/>
            <w:left w:val="none" w:sz="0" w:space="0" w:color="auto"/>
            <w:bottom w:val="none" w:sz="0" w:space="0" w:color="auto"/>
            <w:right w:val="none" w:sz="0" w:space="0" w:color="auto"/>
          </w:divBdr>
        </w:div>
      </w:divsChild>
    </w:div>
    <w:div w:id="1902864961">
      <w:bodyDiv w:val="1"/>
      <w:marLeft w:val="0"/>
      <w:marRight w:val="0"/>
      <w:marTop w:val="0"/>
      <w:marBottom w:val="0"/>
      <w:divBdr>
        <w:top w:val="none" w:sz="0" w:space="0" w:color="auto"/>
        <w:left w:val="none" w:sz="0" w:space="0" w:color="auto"/>
        <w:bottom w:val="none" w:sz="0" w:space="0" w:color="auto"/>
        <w:right w:val="none" w:sz="0" w:space="0" w:color="auto"/>
      </w:divBdr>
      <w:divsChild>
        <w:div w:id="67315813">
          <w:marLeft w:val="640"/>
          <w:marRight w:val="0"/>
          <w:marTop w:val="0"/>
          <w:marBottom w:val="0"/>
          <w:divBdr>
            <w:top w:val="none" w:sz="0" w:space="0" w:color="auto"/>
            <w:left w:val="none" w:sz="0" w:space="0" w:color="auto"/>
            <w:bottom w:val="none" w:sz="0" w:space="0" w:color="auto"/>
            <w:right w:val="none" w:sz="0" w:space="0" w:color="auto"/>
          </w:divBdr>
        </w:div>
        <w:div w:id="841168509">
          <w:marLeft w:val="640"/>
          <w:marRight w:val="0"/>
          <w:marTop w:val="0"/>
          <w:marBottom w:val="0"/>
          <w:divBdr>
            <w:top w:val="none" w:sz="0" w:space="0" w:color="auto"/>
            <w:left w:val="none" w:sz="0" w:space="0" w:color="auto"/>
            <w:bottom w:val="none" w:sz="0" w:space="0" w:color="auto"/>
            <w:right w:val="none" w:sz="0" w:space="0" w:color="auto"/>
          </w:divBdr>
        </w:div>
        <w:div w:id="1857889340">
          <w:marLeft w:val="640"/>
          <w:marRight w:val="0"/>
          <w:marTop w:val="0"/>
          <w:marBottom w:val="0"/>
          <w:divBdr>
            <w:top w:val="none" w:sz="0" w:space="0" w:color="auto"/>
            <w:left w:val="none" w:sz="0" w:space="0" w:color="auto"/>
            <w:bottom w:val="none" w:sz="0" w:space="0" w:color="auto"/>
            <w:right w:val="none" w:sz="0" w:space="0" w:color="auto"/>
          </w:divBdr>
        </w:div>
        <w:div w:id="444733149">
          <w:marLeft w:val="640"/>
          <w:marRight w:val="0"/>
          <w:marTop w:val="0"/>
          <w:marBottom w:val="0"/>
          <w:divBdr>
            <w:top w:val="none" w:sz="0" w:space="0" w:color="auto"/>
            <w:left w:val="none" w:sz="0" w:space="0" w:color="auto"/>
            <w:bottom w:val="none" w:sz="0" w:space="0" w:color="auto"/>
            <w:right w:val="none" w:sz="0" w:space="0" w:color="auto"/>
          </w:divBdr>
        </w:div>
        <w:div w:id="1308626402">
          <w:marLeft w:val="640"/>
          <w:marRight w:val="0"/>
          <w:marTop w:val="0"/>
          <w:marBottom w:val="0"/>
          <w:divBdr>
            <w:top w:val="none" w:sz="0" w:space="0" w:color="auto"/>
            <w:left w:val="none" w:sz="0" w:space="0" w:color="auto"/>
            <w:bottom w:val="none" w:sz="0" w:space="0" w:color="auto"/>
            <w:right w:val="none" w:sz="0" w:space="0" w:color="auto"/>
          </w:divBdr>
        </w:div>
        <w:div w:id="1250308307">
          <w:marLeft w:val="640"/>
          <w:marRight w:val="0"/>
          <w:marTop w:val="0"/>
          <w:marBottom w:val="0"/>
          <w:divBdr>
            <w:top w:val="none" w:sz="0" w:space="0" w:color="auto"/>
            <w:left w:val="none" w:sz="0" w:space="0" w:color="auto"/>
            <w:bottom w:val="none" w:sz="0" w:space="0" w:color="auto"/>
            <w:right w:val="none" w:sz="0" w:space="0" w:color="auto"/>
          </w:divBdr>
        </w:div>
        <w:div w:id="548028374">
          <w:marLeft w:val="640"/>
          <w:marRight w:val="0"/>
          <w:marTop w:val="0"/>
          <w:marBottom w:val="0"/>
          <w:divBdr>
            <w:top w:val="none" w:sz="0" w:space="0" w:color="auto"/>
            <w:left w:val="none" w:sz="0" w:space="0" w:color="auto"/>
            <w:bottom w:val="none" w:sz="0" w:space="0" w:color="auto"/>
            <w:right w:val="none" w:sz="0" w:space="0" w:color="auto"/>
          </w:divBdr>
        </w:div>
        <w:div w:id="643892557">
          <w:marLeft w:val="640"/>
          <w:marRight w:val="0"/>
          <w:marTop w:val="0"/>
          <w:marBottom w:val="0"/>
          <w:divBdr>
            <w:top w:val="none" w:sz="0" w:space="0" w:color="auto"/>
            <w:left w:val="none" w:sz="0" w:space="0" w:color="auto"/>
            <w:bottom w:val="none" w:sz="0" w:space="0" w:color="auto"/>
            <w:right w:val="none" w:sz="0" w:space="0" w:color="auto"/>
          </w:divBdr>
        </w:div>
        <w:div w:id="1945261388">
          <w:marLeft w:val="640"/>
          <w:marRight w:val="0"/>
          <w:marTop w:val="0"/>
          <w:marBottom w:val="0"/>
          <w:divBdr>
            <w:top w:val="none" w:sz="0" w:space="0" w:color="auto"/>
            <w:left w:val="none" w:sz="0" w:space="0" w:color="auto"/>
            <w:bottom w:val="none" w:sz="0" w:space="0" w:color="auto"/>
            <w:right w:val="none" w:sz="0" w:space="0" w:color="auto"/>
          </w:divBdr>
        </w:div>
        <w:div w:id="1891378562">
          <w:marLeft w:val="640"/>
          <w:marRight w:val="0"/>
          <w:marTop w:val="0"/>
          <w:marBottom w:val="0"/>
          <w:divBdr>
            <w:top w:val="none" w:sz="0" w:space="0" w:color="auto"/>
            <w:left w:val="none" w:sz="0" w:space="0" w:color="auto"/>
            <w:bottom w:val="none" w:sz="0" w:space="0" w:color="auto"/>
            <w:right w:val="none" w:sz="0" w:space="0" w:color="auto"/>
          </w:divBdr>
        </w:div>
        <w:div w:id="57672986">
          <w:marLeft w:val="640"/>
          <w:marRight w:val="0"/>
          <w:marTop w:val="0"/>
          <w:marBottom w:val="0"/>
          <w:divBdr>
            <w:top w:val="none" w:sz="0" w:space="0" w:color="auto"/>
            <w:left w:val="none" w:sz="0" w:space="0" w:color="auto"/>
            <w:bottom w:val="none" w:sz="0" w:space="0" w:color="auto"/>
            <w:right w:val="none" w:sz="0" w:space="0" w:color="auto"/>
          </w:divBdr>
        </w:div>
        <w:div w:id="135949162">
          <w:marLeft w:val="640"/>
          <w:marRight w:val="0"/>
          <w:marTop w:val="0"/>
          <w:marBottom w:val="0"/>
          <w:divBdr>
            <w:top w:val="none" w:sz="0" w:space="0" w:color="auto"/>
            <w:left w:val="none" w:sz="0" w:space="0" w:color="auto"/>
            <w:bottom w:val="none" w:sz="0" w:space="0" w:color="auto"/>
            <w:right w:val="none" w:sz="0" w:space="0" w:color="auto"/>
          </w:divBdr>
        </w:div>
        <w:div w:id="462190385">
          <w:marLeft w:val="640"/>
          <w:marRight w:val="0"/>
          <w:marTop w:val="0"/>
          <w:marBottom w:val="0"/>
          <w:divBdr>
            <w:top w:val="none" w:sz="0" w:space="0" w:color="auto"/>
            <w:left w:val="none" w:sz="0" w:space="0" w:color="auto"/>
            <w:bottom w:val="none" w:sz="0" w:space="0" w:color="auto"/>
            <w:right w:val="none" w:sz="0" w:space="0" w:color="auto"/>
          </w:divBdr>
        </w:div>
        <w:div w:id="670064206">
          <w:marLeft w:val="640"/>
          <w:marRight w:val="0"/>
          <w:marTop w:val="0"/>
          <w:marBottom w:val="0"/>
          <w:divBdr>
            <w:top w:val="none" w:sz="0" w:space="0" w:color="auto"/>
            <w:left w:val="none" w:sz="0" w:space="0" w:color="auto"/>
            <w:bottom w:val="none" w:sz="0" w:space="0" w:color="auto"/>
            <w:right w:val="none" w:sz="0" w:space="0" w:color="auto"/>
          </w:divBdr>
        </w:div>
      </w:divsChild>
    </w:div>
    <w:div w:id="1918976387">
      <w:bodyDiv w:val="1"/>
      <w:marLeft w:val="0"/>
      <w:marRight w:val="0"/>
      <w:marTop w:val="0"/>
      <w:marBottom w:val="0"/>
      <w:divBdr>
        <w:top w:val="none" w:sz="0" w:space="0" w:color="auto"/>
        <w:left w:val="none" w:sz="0" w:space="0" w:color="auto"/>
        <w:bottom w:val="none" w:sz="0" w:space="0" w:color="auto"/>
        <w:right w:val="none" w:sz="0" w:space="0" w:color="auto"/>
      </w:divBdr>
    </w:div>
    <w:div w:id="1924144176">
      <w:bodyDiv w:val="1"/>
      <w:marLeft w:val="0"/>
      <w:marRight w:val="0"/>
      <w:marTop w:val="0"/>
      <w:marBottom w:val="0"/>
      <w:divBdr>
        <w:top w:val="none" w:sz="0" w:space="0" w:color="auto"/>
        <w:left w:val="none" w:sz="0" w:space="0" w:color="auto"/>
        <w:bottom w:val="none" w:sz="0" w:space="0" w:color="auto"/>
        <w:right w:val="none" w:sz="0" w:space="0" w:color="auto"/>
      </w:divBdr>
      <w:divsChild>
        <w:div w:id="706025261">
          <w:marLeft w:val="640"/>
          <w:marRight w:val="0"/>
          <w:marTop w:val="0"/>
          <w:marBottom w:val="0"/>
          <w:divBdr>
            <w:top w:val="none" w:sz="0" w:space="0" w:color="auto"/>
            <w:left w:val="none" w:sz="0" w:space="0" w:color="auto"/>
            <w:bottom w:val="none" w:sz="0" w:space="0" w:color="auto"/>
            <w:right w:val="none" w:sz="0" w:space="0" w:color="auto"/>
          </w:divBdr>
        </w:div>
        <w:div w:id="426343291">
          <w:marLeft w:val="640"/>
          <w:marRight w:val="0"/>
          <w:marTop w:val="0"/>
          <w:marBottom w:val="0"/>
          <w:divBdr>
            <w:top w:val="none" w:sz="0" w:space="0" w:color="auto"/>
            <w:left w:val="none" w:sz="0" w:space="0" w:color="auto"/>
            <w:bottom w:val="none" w:sz="0" w:space="0" w:color="auto"/>
            <w:right w:val="none" w:sz="0" w:space="0" w:color="auto"/>
          </w:divBdr>
        </w:div>
        <w:div w:id="2141683692">
          <w:marLeft w:val="640"/>
          <w:marRight w:val="0"/>
          <w:marTop w:val="0"/>
          <w:marBottom w:val="0"/>
          <w:divBdr>
            <w:top w:val="none" w:sz="0" w:space="0" w:color="auto"/>
            <w:left w:val="none" w:sz="0" w:space="0" w:color="auto"/>
            <w:bottom w:val="none" w:sz="0" w:space="0" w:color="auto"/>
            <w:right w:val="none" w:sz="0" w:space="0" w:color="auto"/>
          </w:divBdr>
        </w:div>
        <w:div w:id="1733967319">
          <w:marLeft w:val="640"/>
          <w:marRight w:val="0"/>
          <w:marTop w:val="0"/>
          <w:marBottom w:val="0"/>
          <w:divBdr>
            <w:top w:val="none" w:sz="0" w:space="0" w:color="auto"/>
            <w:left w:val="none" w:sz="0" w:space="0" w:color="auto"/>
            <w:bottom w:val="none" w:sz="0" w:space="0" w:color="auto"/>
            <w:right w:val="none" w:sz="0" w:space="0" w:color="auto"/>
          </w:divBdr>
        </w:div>
        <w:div w:id="279263498">
          <w:marLeft w:val="640"/>
          <w:marRight w:val="0"/>
          <w:marTop w:val="0"/>
          <w:marBottom w:val="0"/>
          <w:divBdr>
            <w:top w:val="none" w:sz="0" w:space="0" w:color="auto"/>
            <w:left w:val="none" w:sz="0" w:space="0" w:color="auto"/>
            <w:bottom w:val="none" w:sz="0" w:space="0" w:color="auto"/>
            <w:right w:val="none" w:sz="0" w:space="0" w:color="auto"/>
          </w:divBdr>
        </w:div>
        <w:div w:id="1471552055">
          <w:marLeft w:val="640"/>
          <w:marRight w:val="0"/>
          <w:marTop w:val="0"/>
          <w:marBottom w:val="0"/>
          <w:divBdr>
            <w:top w:val="none" w:sz="0" w:space="0" w:color="auto"/>
            <w:left w:val="none" w:sz="0" w:space="0" w:color="auto"/>
            <w:bottom w:val="none" w:sz="0" w:space="0" w:color="auto"/>
            <w:right w:val="none" w:sz="0" w:space="0" w:color="auto"/>
          </w:divBdr>
        </w:div>
        <w:div w:id="485702783">
          <w:marLeft w:val="640"/>
          <w:marRight w:val="0"/>
          <w:marTop w:val="0"/>
          <w:marBottom w:val="0"/>
          <w:divBdr>
            <w:top w:val="none" w:sz="0" w:space="0" w:color="auto"/>
            <w:left w:val="none" w:sz="0" w:space="0" w:color="auto"/>
            <w:bottom w:val="none" w:sz="0" w:space="0" w:color="auto"/>
            <w:right w:val="none" w:sz="0" w:space="0" w:color="auto"/>
          </w:divBdr>
        </w:div>
        <w:div w:id="101458821">
          <w:marLeft w:val="640"/>
          <w:marRight w:val="0"/>
          <w:marTop w:val="0"/>
          <w:marBottom w:val="0"/>
          <w:divBdr>
            <w:top w:val="none" w:sz="0" w:space="0" w:color="auto"/>
            <w:left w:val="none" w:sz="0" w:space="0" w:color="auto"/>
            <w:bottom w:val="none" w:sz="0" w:space="0" w:color="auto"/>
            <w:right w:val="none" w:sz="0" w:space="0" w:color="auto"/>
          </w:divBdr>
        </w:div>
        <w:div w:id="156268552">
          <w:marLeft w:val="640"/>
          <w:marRight w:val="0"/>
          <w:marTop w:val="0"/>
          <w:marBottom w:val="0"/>
          <w:divBdr>
            <w:top w:val="none" w:sz="0" w:space="0" w:color="auto"/>
            <w:left w:val="none" w:sz="0" w:space="0" w:color="auto"/>
            <w:bottom w:val="none" w:sz="0" w:space="0" w:color="auto"/>
            <w:right w:val="none" w:sz="0" w:space="0" w:color="auto"/>
          </w:divBdr>
        </w:div>
        <w:div w:id="1381981493">
          <w:marLeft w:val="640"/>
          <w:marRight w:val="0"/>
          <w:marTop w:val="0"/>
          <w:marBottom w:val="0"/>
          <w:divBdr>
            <w:top w:val="none" w:sz="0" w:space="0" w:color="auto"/>
            <w:left w:val="none" w:sz="0" w:space="0" w:color="auto"/>
            <w:bottom w:val="none" w:sz="0" w:space="0" w:color="auto"/>
            <w:right w:val="none" w:sz="0" w:space="0" w:color="auto"/>
          </w:divBdr>
        </w:div>
        <w:div w:id="337006622">
          <w:marLeft w:val="640"/>
          <w:marRight w:val="0"/>
          <w:marTop w:val="0"/>
          <w:marBottom w:val="0"/>
          <w:divBdr>
            <w:top w:val="none" w:sz="0" w:space="0" w:color="auto"/>
            <w:left w:val="none" w:sz="0" w:space="0" w:color="auto"/>
            <w:bottom w:val="none" w:sz="0" w:space="0" w:color="auto"/>
            <w:right w:val="none" w:sz="0" w:space="0" w:color="auto"/>
          </w:divBdr>
        </w:div>
        <w:div w:id="1110851927">
          <w:marLeft w:val="640"/>
          <w:marRight w:val="0"/>
          <w:marTop w:val="0"/>
          <w:marBottom w:val="0"/>
          <w:divBdr>
            <w:top w:val="none" w:sz="0" w:space="0" w:color="auto"/>
            <w:left w:val="none" w:sz="0" w:space="0" w:color="auto"/>
            <w:bottom w:val="none" w:sz="0" w:space="0" w:color="auto"/>
            <w:right w:val="none" w:sz="0" w:space="0" w:color="auto"/>
          </w:divBdr>
        </w:div>
        <w:div w:id="2004702492">
          <w:marLeft w:val="640"/>
          <w:marRight w:val="0"/>
          <w:marTop w:val="0"/>
          <w:marBottom w:val="0"/>
          <w:divBdr>
            <w:top w:val="none" w:sz="0" w:space="0" w:color="auto"/>
            <w:left w:val="none" w:sz="0" w:space="0" w:color="auto"/>
            <w:bottom w:val="none" w:sz="0" w:space="0" w:color="auto"/>
            <w:right w:val="none" w:sz="0" w:space="0" w:color="auto"/>
          </w:divBdr>
        </w:div>
        <w:div w:id="53116602">
          <w:marLeft w:val="640"/>
          <w:marRight w:val="0"/>
          <w:marTop w:val="0"/>
          <w:marBottom w:val="0"/>
          <w:divBdr>
            <w:top w:val="none" w:sz="0" w:space="0" w:color="auto"/>
            <w:left w:val="none" w:sz="0" w:space="0" w:color="auto"/>
            <w:bottom w:val="none" w:sz="0" w:space="0" w:color="auto"/>
            <w:right w:val="none" w:sz="0" w:space="0" w:color="auto"/>
          </w:divBdr>
        </w:div>
        <w:div w:id="872956578">
          <w:marLeft w:val="640"/>
          <w:marRight w:val="0"/>
          <w:marTop w:val="0"/>
          <w:marBottom w:val="0"/>
          <w:divBdr>
            <w:top w:val="none" w:sz="0" w:space="0" w:color="auto"/>
            <w:left w:val="none" w:sz="0" w:space="0" w:color="auto"/>
            <w:bottom w:val="none" w:sz="0" w:space="0" w:color="auto"/>
            <w:right w:val="none" w:sz="0" w:space="0" w:color="auto"/>
          </w:divBdr>
        </w:div>
        <w:div w:id="846554824">
          <w:marLeft w:val="640"/>
          <w:marRight w:val="0"/>
          <w:marTop w:val="0"/>
          <w:marBottom w:val="0"/>
          <w:divBdr>
            <w:top w:val="none" w:sz="0" w:space="0" w:color="auto"/>
            <w:left w:val="none" w:sz="0" w:space="0" w:color="auto"/>
            <w:bottom w:val="none" w:sz="0" w:space="0" w:color="auto"/>
            <w:right w:val="none" w:sz="0" w:space="0" w:color="auto"/>
          </w:divBdr>
        </w:div>
        <w:div w:id="1757900755">
          <w:marLeft w:val="640"/>
          <w:marRight w:val="0"/>
          <w:marTop w:val="0"/>
          <w:marBottom w:val="0"/>
          <w:divBdr>
            <w:top w:val="none" w:sz="0" w:space="0" w:color="auto"/>
            <w:left w:val="none" w:sz="0" w:space="0" w:color="auto"/>
            <w:bottom w:val="none" w:sz="0" w:space="0" w:color="auto"/>
            <w:right w:val="none" w:sz="0" w:space="0" w:color="auto"/>
          </w:divBdr>
        </w:div>
        <w:div w:id="1063718595">
          <w:marLeft w:val="640"/>
          <w:marRight w:val="0"/>
          <w:marTop w:val="0"/>
          <w:marBottom w:val="0"/>
          <w:divBdr>
            <w:top w:val="none" w:sz="0" w:space="0" w:color="auto"/>
            <w:left w:val="none" w:sz="0" w:space="0" w:color="auto"/>
            <w:bottom w:val="none" w:sz="0" w:space="0" w:color="auto"/>
            <w:right w:val="none" w:sz="0" w:space="0" w:color="auto"/>
          </w:divBdr>
        </w:div>
        <w:div w:id="1696152610">
          <w:marLeft w:val="640"/>
          <w:marRight w:val="0"/>
          <w:marTop w:val="0"/>
          <w:marBottom w:val="0"/>
          <w:divBdr>
            <w:top w:val="none" w:sz="0" w:space="0" w:color="auto"/>
            <w:left w:val="none" w:sz="0" w:space="0" w:color="auto"/>
            <w:bottom w:val="none" w:sz="0" w:space="0" w:color="auto"/>
            <w:right w:val="none" w:sz="0" w:space="0" w:color="auto"/>
          </w:divBdr>
        </w:div>
        <w:div w:id="1233547000">
          <w:marLeft w:val="640"/>
          <w:marRight w:val="0"/>
          <w:marTop w:val="0"/>
          <w:marBottom w:val="0"/>
          <w:divBdr>
            <w:top w:val="none" w:sz="0" w:space="0" w:color="auto"/>
            <w:left w:val="none" w:sz="0" w:space="0" w:color="auto"/>
            <w:bottom w:val="none" w:sz="0" w:space="0" w:color="auto"/>
            <w:right w:val="none" w:sz="0" w:space="0" w:color="auto"/>
          </w:divBdr>
        </w:div>
        <w:div w:id="171845092">
          <w:marLeft w:val="640"/>
          <w:marRight w:val="0"/>
          <w:marTop w:val="0"/>
          <w:marBottom w:val="0"/>
          <w:divBdr>
            <w:top w:val="none" w:sz="0" w:space="0" w:color="auto"/>
            <w:left w:val="none" w:sz="0" w:space="0" w:color="auto"/>
            <w:bottom w:val="none" w:sz="0" w:space="0" w:color="auto"/>
            <w:right w:val="none" w:sz="0" w:space="0" w:color="auto"/>
          </w:divBdr>
        </w:div>
        <w:div w:id="491531850">
          <w:marLeft w:val="640"/>
          <w:marRight w:val="0"/>
          <w:marTop w:val="0"/>
          <w:marBottom w:val="0"/>
          <w:divBdr>
            <w:top w:val="none" w:sz="0" w:space="0" w:color="auto"/>
            <w:left w:val="none" w:sz="0" w:space="0" w:color="auto"/>
            <w:bottom w:val="none" w:sz="0" w:space="0" w:color="auto"/>
            <w:right w:val="none" w:sz="0" w:space="0" w:color="auto"/>
          </w:divBdr>
        </w:div>
        <w:div w:id="1276137353">
          <w:marLeft w:val="640"/>
          <w:marRight w:val="0"/>
          <w:marTop w:val="0"/>
          <w:marBottom w:val="0"/>
          <w:divBdr>
            <w:top w:val="none" w:sz="0" w:space="0" w:color="auto"/>
            <w:left w:val="none" w:sz="0" w:space="0" w:color="auto"/>
            <w:bottom w:val="none" w:sz="0" w:space="0" w:color="auto"/>
            <w:right w:val="none" w:sz="0" w:space="0" w:color="auto"/>
          </w:divBdr>
        </w:div>
        <w:div w:id="139005308">
          <w:marLeft w:val="640"/>
          <w:marRight w:val="0"/>
          <w:marTop w:val="0"/>
          <w:marBottom w:val="0"/>
          <w:divBdr>
            <w:top w:val="none" w:sz="0" w:space="0" w:color="auto"/>
            <w:left w:val="none" w:sz="0" w:space="0" w:color="auto"/>
            <w:bottom w:val="none" w:sz="0" w:space="0" w:color="auto"/>
            <w:right w:val="none" w:sz="0" w:space="0" w:color="auto"/>
          </w:divBdr>
        </w:div>
      </w:divsChild>
    </w:div>
    <w:div w:id="1940024302">
      <w:bodyDiv w:val="1"/>
      <w:marLeft w:val="0"/>
      <w:marRight w:val="0"/>
      <w:marTop w:val="0"/>
      <w:marBottom w:val="0"/>
      <w:divBdr>
        <w:top w:val="none" w:sz="0" w:space="0" w:color="auto"/>
        <w:left w:val="none" w:sz="0" w:space="0" w:color="auto"/>
        <w:bottom w:val="none" w:sz="0" w:space="0" w:color="auto"/>
        <w:right w:val="none" w:sz="0" w:space="0" w:color="auto"/>
      </w:divBdr>
      <w:divsChild>
        <w:div w:id="378628432">
          <w:marLeft w:val="640"/>
          <w:marRight w:val="0"/>
          <w:marTop w:val="0"/>
          <w:marBottom w:val="0"/>
          <w:divBdr>
            <w:top w:val="none" w:sz="0" w:space="0" w:color="auto"/>
            <w:left w:val="none" w:sz="0" w:space="0" w:color="auto"/>
            <w:bottom w:val="none" w:sz="0" w:space="0" w:color="auto"/>
            <w:right w:val="none" w:sz="0" w:space="0" w:color="auto"/>
          </w:divBdr>
        </w:div>
        <w:div w:id="764157050">
          <w:marLeft w:val="640"/>
          <w:marRight w:val="0"/>
          <w:marTop w:val="0"/>
          <w:marBottom w:val="0"/>
          <w:divBdr>
            <w:top w:val="none" w:sz="0" w:space="0" w:color="auto"/>
            <w:left w:val="none" w:sz="0" w:space="0" w:color="auto"/>
            <w:bottom w:val="none" w:sz="0" w:space="0" w:color="auto"/>
            <w:right w:val="none" w:sz="0" w:space="0" w:color="auto"/>
          </w:divBdr>
        </w:div>
        <w:div w:id="2051033480">
          <w:marLeft w:val="640"/>
          <w:marRight w:val="0"/>
          <w:marTop w:val="0"/>
          <w:marBottom w:val="0"/>
          <w:divBdr>
            <w:top w:val="none" w:sz="0" w:space="0" w:color="auto"/>
            <w:left w:val="none" w:sz="0" w:space="0" w:color="auto"/>
            <w:bottom w:val="none" w:sz="0" w:space="0" w:color="auto"/>
            <w:right w:val="none" w:sz="0" w:space="0" w:color="auto"/>
          </w:divBdr>
        </w:div>
        <w:div w:id="72897500">
          <w:marLeft w:val="640"/>
          <w:marRight w:val="0"/>
          <w:marTop w:val="0"/>
          <w:marBottom w:val="0"/>
          <w:divBdr>
            <w:top w:val="none" w:sz="0" w:space="0" w:color="auto"/>
            <w:left w:val="none" w:sz="0" w:space="0" w:color="auto"/>
            <w:bottom w:val="none" w:sz="0" w:space="0" w:color="auto"/>
            <w:right w:val="none" w:sz="0" w:space="0" w:color="auto"/>
          </w:divBdr>
        </w:div>
        <w:div w:id="471293568">
          <w:marLeft w:val="640"/>
          <w:marRight w:val="0"/>
          <w:marTop w:val="0"/>
          <w:marBottom w:val="0"/>
          <w:divBdr>
            <w:top w:val="none" w:sz="0" w:space="0" w:color="auto"/>
            <w:left w:val="none" w:sz="0" w:space="0" w:color="auto"/>
            <w:bottom w:val="none" w:sz="0" w:space="0" w:color="auto"/>
            <w:right w:val="none" w:sz="0" w:space="0" w:color="auto"/>
          </w:divBdr>
        </w:div>
        <w:div w:id="673188286">
          <w:marLeft w:val="640"/>
          <w:marRight w:val="0"/>
          <w:marTop w:val="0"/>
          <w:marBottom w:val="0"/>
          <w:divBdr>
            <w:top w:val="none" w:sz="0" w:space="0" w:color="auto"/>
            <w:left w:val="none" w:sz="0" w:space="0" w:color="auto"/>
            <w:bottom w:val="none" w:sz="0" w:space="0" w:color="auto"/>
            <w:right w:val="none" w:sz="0" w:space="0" w:color="auto"/>
          </w:divBdr>
        </w:div>
        <w:div w:id="1119224275">
          <w:marLeft w:val="640"/>
          <w:marRight w:val="0"/>
          <w:marTop w:val="0"/>
          <w:marBottom w:val="0"/>
          <w:divBdr>
            <w:top w:val="none" w:sz="0" w:space="0" w:color="auto"/>
            <w:left w:val="none" w:sz="0" w:space="0" w:color="auto"/>
            <w:bottom w:val="none" w:sz="0" w:space="0" w:color="auto"/>
            <w:right w:val="none" w:sz="0" w:space="0" w:color="auto"/>
          </w:divBdr>
        </w:div>
        <w:div w:id="521434782">
          <w:marLeft w:val="640"/>
          <w:marRight w:val="0"/>
          <w:marTop w:val="0"/>
          <w:marBottom w:val="0"/>
          <w:divBdr>
            <w:top w:val="none" w:sz="0" w:space="0" w:color="auto"/>
            <w:left w:val="none" w:sz="0" w:space="0" w:color="auto"/>
            <w:bottom w:val="none" w:sz="0" w:space="0" w:color="auto"/>
            <w:right w:val="none" w:sz="0" w:space="0" w:color="auto"/>
          </w:divBdr>
        </w:div>
        <w:div w:id="1987972998">
          <w:marLeft w:val="640"/>
          <w:marRight w:val="0"/>
          <w:marTop w:val="0"/>
          <w:marBottom w:val="0"/>
          <w:divBdr>
            <w:top w:val="none" w:sz="0" w:space="0" w:color="auto"/>
            <w:left w:val="none" w:sz="0" w:space="0" w:color="auto"/>
            <w:bottom w:val="none" w:sz="0" w:space="0" w:color="auto"/>
            <w:right w:val="none" w:sz="0" w:space="0" w:color="auto"/>
          </w:divBdr>
        </w:div>
        <w:div w:id="1974209478">
          <w:marLeft w:val="640"/>
          <w:marRight w:val="0"/>
          <w:marTop w:val="0"/>
          <w:marBottom w:val="0"/>
          <w:divBdr>
            <w:top w:val="none" w:sz="0" w:space="0" w:color="auto"/>
            <w:left w:val="none" w:sz="0" w:space="0" w:color="auto"/>
            <w:bottom w:val="none" w:sz="0" w:space="0" w:color="auto"/>
            <w:right w:val="none" w:sz="0" w:space="0" w:color="auto"/>
          </w:divBdr>
        </w:div>
        <w:div w:id="348607207">
          <w:marLeft w:val="640"/>
          <w:marRight w:val="0"/>
          <w:marTop w:val="0"/>
          <w:marBottom w:val="0"/>
          <w:divBdr>
            <w:top w:val="none" w:sz="0" w:space="0" w:color="auto"/>
            <w:left w:val="none" w:sz="0" w:space="0" w:color="auto"/>
            <w:bottom w:val="none" w:sz="0" w:space="0" w:color="auto"/>
            <w:right w:val="none" w:sz="0" w:space="0" w:color="auto"/>
          </w:divBdr>
        </w:div>
        <w:div w:id="279726735">
          <w:marLeft w:val="640"/>
          <w:marRight w:val="0"/>
          <w:marTop w:val="0"/>
          <w:marBottom w:val="0"/>
          <w:divBdr>
            <w:top w:val="none" w:sz="0" w:space="0" w:color="auto"/>
            <w:left w:val="none" w:sz="0" w:space="0" w:color="auto"/>
            <w:bottom w:val="none" w:sz="0" w:space="0" w:color="auto"/>
            <w:right w:val="none" w:sz="0" w:space="0" w:color="auto"/>
          </w:divBdr>
        </w:div>
        <w:div w:id="1668822477">
          <w:marLeft w:val="640"/>
          <w:marRight w:val="0"/>
          <w:marTop w:val="0"/>
          <w:marBottom w:val="0"/>
          <w:divBdr>
            <w:top w:val="none" w:sz="0" w:space="0" w:color="auto"/>
            <w:left w:val="none" w:sz="0" w:space="0" w:color="auto"/>
            <w:bottom w:val="none" w:sz="0" w:space="0" w:color="auto"/>
            <w:right w:val="none" w:sz="0" w:space="0" w:color="auto"/>
          </w:divBdr>
        </w:div>
        <w:div w:id="1038700680">
          <w:marLeft w:val="640"/>
          <w:marRight w:val="0"/>
          <w:marTop w:val="0"/>
          <w:marBottom w:val="0"/>
          <w:divBdr>
            <w:top w:val="none" w:sz="0" w:space="0" w:color="auto"/>
            <w:left w:val="none" w:sz="0" w:space="0" w:color="auto"/>
            <w:bottom w:val="none" w:sz="0" w:space="0" w:color="auto"/>
            <w:right w:val="none" w:sz="0" w:space="0" w:color="auto"/>
          </w:divBdr>
        </w:div>
        <w:div w:id="1878197283">
          <w:marLeft w:val="640"/>
          <w:marRight w:val="0"/>
          <w:marTop w:val="0"/>
          <w:marBottom w:val="0"/>
          <w:divBdr>
            <w:top w:val="none" w:sz="0" w:space="0" w:color="auto"/>
            <w:left w:val="none" w:sz="0" w:space="0" w:color="auto"/>
            <w:bottom w:val="none" w:sz="0" w:space="0" w:color="auto"/>
            <w:right w:val="none" w:sz="0" w:space="0" w:color="auto"/>
          </w:divBdr>
        </w:div>
        <w:div w:id="956372388">
          <w:marLeft w:val="640"/>
          <w:marRight w:val="0"/>
          <w:marTop w:val="0"/>
          <w:marBottom w:val="0"/>
          <w:divBdr>
            <w:top w:val="none" w:sz="0" w:space="0" w:color="auto"/>
            <w:left w:val="none" w:sz="0" w:space="0" w:color="auto"/>
            <w:bottom w:val="none" w:sz="0" w:space="0" w:color="auto"/>
            <w:right w:val="none" w:sz="0" w:space="0" w:color="auto"/>
          </w:divBdr>
        </w:div>
        <w:div w:id="1683512705">
          <w:marLeft w:val="640"/>
          <w:marRight w:val="0"/>
          <w:marTop w:val="0"/>
          <w:marBottom w:val="0"/>
          <w:divBdr>
            <w:top w:val="none" w:sz="0" w:space="0" w:color="auto"/>
            <w:left w:val="none" w:sz="0" w:space="0" w:color="auto"/>
            <w:bottom w:val="none" w:sz="0" w:space="0" w:color="auto"/>
            <w:right w:val="none" w:sz="0" w:space="0" w:color="auto"/>
          </w:divBdr>
        </w:div>
        <w:div w:id="1735935092">
          <w:marLeft w:val="640"/>
          <w:marRight w:val="0"/>
          <w:marTop w:val="0"/>
          <w:marBottom w:val="0"/>
          <w:divBdr>
            <w:top w:val="none" w:sz="0" w:space="0" w:color="auto"/>
            <w:left w:val="none" w:sz="0" w:space="0" w:color="auto"/>
            <w:bottom w:val="none" w:sz="0" w:space="0" w:color="auto"/>
            <w:right w:val="none" w:sz="0" w:space="0" w:color="auto"/>
          </w:divBdr>
        </w:div>
        <w:div w:id="1191531582">
          <w:marLeft w:val="640"/>
          <w:marRight w:val="0"/>
          <w:marTop w:val="0"/>
          <w:marBottom w:val="0"/>
          <w:divBdr>
            <w:top w:val="none" w:sz="0" w:space="0" w:color="auto"/>
            <w:left w:val="none" w:sz="0" w:space="0" w:color="auto"/>
            <w:bottom w:val="none" w:sz="0" w:space="0" w:color="auto"/>
            <w:right w:val="none" w:sz="0" w:space="0" w:color="auto"/>
          </w:divBdr>
        </w:div>
        <w:div w:id="72506088">
          <w:marLeft w:val="640"/>
          <w:marRight w:val="0"/>
          <w:marTop w:val="0"/>
          <w:marBottom w:val="0"/>
          <w:divBdr>
            <w:top w:val="none" w:sz="0" w:space="0" w:color="auto"/>
            <w:left w:val="none" w:sz="0" w:space="0" w:color="auto"/>
            <w:bottom w:val="none" w:sz="0" w:space="0" w:color="auto"/>
            <w:right w:val="none" w:sz="0" w:space="0" w:color="auto"/>
          </w:divBdr>
        </w:div>
        <w:div w:id="1375884073">
          <w:marLeft w:val="640"/>
          <w:marRight w:val="0"/>
          <w:marTop w:val="0"/>
          <w:marBottom w:val="0"/>
          <w:divBdr>
            <w:top w:val="none" w:sz="0" w:space="0" w:color="auto"/>
            <w:left w:val="none" w:sz="0" w:space="0" w:color="auto"/>
            <w:bottom w:val="none" w:sz="0" w:space="0" w:color="auto"/>
            <w:right w:val="none" w:sz="0" w:space="0" w:color="auto"/>
          </w:divBdr>
        </w:div>
      </w:divsChild>
    </w:div>
    <w:div w:id="1953244117">
      <w:bodyDiv w:val="1"/>
      <w:marLeft w:val="0"/>
      <w:marRight w:val="0"/>
      <w:marTop w:val="0"/>
      <w:marBottom w:val="0"/>
      <w:divBdr>
        <w:top w:val="none" w:sz="0" w:space="0" w:color="auto"/>
        <w:left w:val="none" w:sz="0" w:space="0" w:color="auto"/>
        <w:bottom w:val="none" w:sz="0" w:space="0" w:color="auto"/>
        <w:right w:val="none" w:sz="0" w:space="0" w:color="auto"/>
      </w:divBdr>
      <w:divsChild>
        <w:div w:id="1830977320">
          <w:marLeft w:val="640"/>
          <w:marRight w:val="0"/>
          <w:marTop w:val="0"/>
          <w:marBottom w:val="0"/>
          <w:divBdr>
            <w:top w:val="none" w:sz="0" w:space="0" w:color="auto"/>
            <w:left w:val="none" w:sz="0" w:space="0" w:color="auto"/>
            <w:bottom w:val="none" w:sz="0" w:space="0" w:color="auto"/>
            <w:right w:val="none" w:sz="0" w:space="0" w:color="auto"/>
          </w:divBdr>
        </w:div>
        <w:div w:id="139425921">
          <w:marLeft w:val="640"/>
          <w:marRight w:val="0"/>
          <w:marTop w:val="0"/>
          <w:marBottom w:val="0"/>
          <w:divBdr>
            <w:top w:val="none" w:sz="0" w:space="0" w:color="auto"/>
            <w:left w:val="none" w:sz="0" w:space="0" w:color="auto"/>
            <w:bottom w:val="none" w:sz="0" w:space="0" w:color="auto"/>
            <w:right w:val="none" w:sz="0" w:space="0" w:color="auto"/>
          </w:divBdr>
        </w:div>
        <w:div w:id="806704031">
          <w:marLeft w:val="640"/>
          <w:marRight w:val="0"/>
          <w:marTop w:val="0"/>
          <w:marBottom w:val="0"/>
          <w:divBdr>
            <w:top w:val="none" w:sz="0" w:space="0" w:color="auto"/>
            <w:left w:val="none" w:sz="0" w:space="0" w:color="auto"/>
            <w:bottom w:val="none" w:sz="0" w:space="0" w:color="auto"/>
            <w:right w:val="none" w:sz="0" w:space="0" w:color="auto"/>
          </w:divBdr>
        </w:div>
        <w:div w:id="526331600">
          <w:marLeft w:val="640"/>
          <w:marRight w:val="0"/>
          <w:marTop w:val="0"/>
          <w:marBottom w:val="0"/>
          <w:divBdr>
            <w:top w:val="none" w:sz="0" w:space="0" w:color="auto"/>
            <w:left w:val="none" w:sz="0" w:space="0" w:color="auto"/>
            <w:bottom w:val="none" w:sz="0" w:space="0" w:color="auto"/>
            <w:right w:val="none" w:sz="0" w:space="0" w:color="auto"/>
          </w:divBdr>
        </w:div>
        <w:div w:id="147946112">
          <w:marLeft w:val="640"/>
          <w:marRight w:val="0"/>
          <w:marTop w:val="0"/>
          <w:marBottom w:val="0"/>
          <w:divBdr>
            <w:top w:val="none" w:sz="0" w:space="0" w:color="auto"/>
            <w:left w:val="none" w:sz="0" w:space="0" w:color="auto"/>
            <w:bottom w:val="none" w:sz="0" w:space="0" w:color="auto"/>
            <w:right w:val="none" w:sz="0" w:space="0" w:color="auto"/>
          </w:divBdr>
        </w:div>
        <w:div w:id="137000329">
          <w:marLeft w:val="640"/>
          <w:marRight w:val="0"/>
          <w:marTop w:val="0"/>
          <w:marBottom w:val="0"/>
          <w:divBdr>
            <w:top w:val="none" w:sz="0" w:space="0" w:color="auto"/>
            <w:left w:val="none" w:sz="0" w:space="0" w:color="auto"/>
            <w:bottom w:val="none" w:sz="0" w:space="0" w:color="auto"/>
            <w:right w:val="none" w:sz="0" w:space="0" w:color="auto"/>
          </w:divBdr>
        </w:div>
        <w:div w:id="1238857162">
          <w:marLeft w:val="640"/>
          <w:marRight w:val="0"/>
          <w:marTop w:val="0"/>
          <w:marBottom w:val="0"/>
          <w:divBdr>
            <w:top w:val="none" w:sz="0" w:space="0" w:color="auto"/>
            <w:left w:val="none" w:sz="0" w:space="0" w:color="auto"/>
            <w:bottom w:val="none" w:sz="0" w:space="0" w:color="auto"/>
            <w:right w:val="none" w:sz="0" w:space="0" w:color="auto"/>
          </w:divBdr>
        </w:div>
        <w:div w:id="1248147342">
          <w:marLeft w:val="640"/>
          <w:marRight w:val="0"/>
          <w:marTop w:val="0"/>
          <w:marBottom w:val="0"/>
          <w:divBdr>
            <w:top w:val="none" w:sz="0" w:space="0" w:color="auto"/>
            <w:left w:val="none" w:sz="0" w:space="0" w:color="auto"/>
            <w:bottom w:val="none" w:sz="0" w:space="0" w:color="auto"/>
            <w:right w:val="none" w:sz="0" w:space="0" w:color="auto"/>
          </w:divBdr>
        </w:div>
        <w:div w:id="1981305229">
          <w:marLeft w:val="640"/>
          <w:marRight w:val="0"/>
          <w:marTop w:val="0"/>
          <w:marBottom w:val="0"/>
          <w:divBdr>
            <w:top w:val="none" w:sz="0" w:space="0" w:color="auto"/>
            <w:left w:val="none" w:sz="0" w:space="0" w:color="auto"/>
            <w:bottom w:val="none" w:sz="0" w:space="0" w:color="auto"/>
            <w:right w:val="none" w:sz="0" w:space="0" w:color="auto"/>
          </w:divBdr>
        </w:div>
        <w:div w:id="8681404">
          <w:marLeft w:val="640"/>
          <w:marRight w:val="0"/>
          <w:marTop w:val="0"/>
          <w:marBottom w:val="0"/>
          <w:divBdr>
            <w:top w:val="none" w:sz="0" w:space="0" w:color="auto"/>
            <w:left w:val="none" w:sz="0" w:space="0" w:color="auto"/>
            <w:bottom w:val="none" w:sz="0" w:space="0" w:color="auto"/>
            <w:right w:val="none" w:sz="0" w:space="0" w:color="auto"/>
          </w:divBdr>
        </w:div>
        <w:div w:id="1141383575">
          <w:marLeft w:val="640"/>
          <w:marRight w:val="0"/>
          <w:marTop w:val="0"/>
          <w:marBottom w:val="0"/>
          <w:divBdr>
            <w:top w:val="none" w:sz="0" w:space="0" w:color="auto"/>
            <w:left w:val="none" w:sz="0" w:space="0" w:color="auto"/>
            <w:bottom w:val="none" w:sz="0" w:space="0" w:color="auto"/>
            <w:right w:val="none" w:sz="0" w:space="0" w:color="auto"/>
          </w:divBdr>
        </w:div>
        <w:div w:id="1186289785">
          <w:marLeft w:val="640"/>
          <w:marRight w:val="0"/>
          <w:marTop w:val="0"/>
          <w:marBottom w:val="0"/>
          <w:divBdr>
            <w:top w:val="none" w:sz="0" w:space="0" w:color="auto"/>
            <w:left w:val="none" w:sz="0" w:space="0" w:color="auto"/>
            <w:bottom w:val="none" w:sz="0" w:space="0" w:color="auto"/>
            <w:right w:val="none" w:sz="0" w:space="0" w:color="auto"/>
          </w:divBdr>
        </w:div>
        <w:div w:id="947810049">
          <w:marLeft w:val="640"/>
          <w:marRight w:val="0"/>
          <w:marTop w:val="0"/>
          <w:marBottom w:val="0"/>
          <w:divBdr>
            <w:top w:val="none" w:sz="0" w:space="0" w:color="auto"/>
            <w:left w:val="none" w:sz="0" w:space="0" w:color="auto"/>
            <w:bottom w:val="none" w:sz="0" w:space="0" w:color="auto"/>
            <w:right w:val="none" w:sz="0" w:space="0" w:color="auto"/>
          </w:divBdr>
        </w:div>
        <w:div w:id="2020768481">
          <w:marLeft w:val="640"/>
          <w:marRight w:val="0"/>
          <w:marTop w:val="0"/>
          <w:marBottom w:val="0"/>
          <w:divBdr>
            <w:top w:val="none" w:sz="0" w:space="0" w:color="auto"/>
            <w:left w:val="none" w:sz="0" w:space="0" w:color="auto"/>
            <w:bottom w:val="none" w:sz="0" w:space="0" w:color="auto"/>
            <w:right w:val="none" w:sz="0" w:space="0" w:color="auto"/>
          </w:divBdr>
        </w:div>
        <w:div w:id="342363983">
          <w:marLeft w:val="640"/>
          <w:marRight w:val="0"/>
          <w:marTop w:val="0"/>
          <w:marBottom w:val="0"/>
          <w:divBdr>
            <w:top w:val="none" w:sz="0" w:space="0" w:color="auto"/>
            <w:left w:val="none" w:sz="0" w:space="0" w:color="auto"/>
            <w:bottom w:val="none" w:sz="0" w:space="0" w:color="auto"/>
            <w:right w:val="none" w:sz="0" w:space="0" w:color="auto"/>
          </w:divBdr>
        </w:div>
        <w:div w:id="251092078">
          <w:marLeft w:val="640"/>
          <w:marRight w:val="0"/>
          <w:marTop w:val="0"/>
          <w:marBottom w:val="0"/>
          <w:divBdr>
            <w:top w:val="none" w:sz="0" w:space="0" w:color="auto"/>
            <w:left w:val="none" w:sz="0" w:space="0" w:color="auto"/>
            <w:bottom w:val="none" w:sz="0" w:space="0" w:color="auto"/>
            <w:right w:val="none" w:sz="0" w:space="0" w:color="auto"/>
          </w:divBdr>
        </w:div>
        <w:div w:id="1248538642">
          <w:marLeft w:val="640"/>
          <w:marRight w:val="0"/>
          <w:marTop w:val="0"/>
          <w:marBottom w:val="0"/>
          <w:divBdr>
            <w:top w:val="none" w:sz="0" w:space="0" w:color="auto"/>
            <w:left w:val="none" w:sz="0" w:space="0" w:color="auto"/>
            <w:bottom w:val="none" w:sz="0" w:space="0" w:color="auto"/>
            <w:right w:val="none" w:sz="0" w:space="0" w:color="auto"/>
          </w:divBdr>
        </w:div>
        <w:div w:id="1999570285">
          <w:marLeft w:val="640"/>
          <w:marRight w:val="0"/>
          <w:marTop w:val="0"/>
          <w:marBottom w:val="0"/>
          <w:divBdr>
            <w:top w:val="none" w:sz="0" w:space="0" w:color="auto"/>
            <w:left w:val="none" w:sz="0" w:space="0" w:color="auto"/>
            <w:bottom w:val="none" w:sz="0" w:space="0" w:color="auto"/>
            <w:right w:val="none" w:sz="0" w:space="0" w:color="auto"/>
          </w:divBdr>
        </w:div>
        <w:div w:id="231427856">
          <w:marLeft w:val="640"/>
          <w:marRight w:val="0"/>
          <w:marTop w:val="0"/>
          <w:marBottom w:val="0"/>
          <w:divBdr>
            <w:top w:val="none" w:sz="0" w:space="0" w:color="auto"/>
            <w:left w:val="none" w:sz="0" w:space="0" w:color="auto"/>
            <w:bottom w:val="none" w:sz="0" w:space="0" w:color="auto"/>
            <w:right w:val="none" w:sz="0" w:space="0" w:color="auto"/>
          </w:divBdr>
        </w:div>
        <w:div w:id="704209198">
          <w:marLeft w:val="640"/>
          <w:marRight w:val="0"/>
          <w:marTop w:val="0"/>
          <w:marBottom w:val="0"/>
          <w:divBdr>
            <w:top w:val="none" w:sz="0" w:space="0" w:color="auto"/>
            <w:left w:val="none" w:sz="0" w:space="0" w:color="auto"/>
            <w:bottom w:val="none" w:sz="0" w:space="0" w:color="auto"/>
            <w:right w:val="none" w:sz="0" w:space="0" w:color="auto"/>
          </w:divBdr>
        </w:div>
        <w:div w:id="825514162">
          <w:marLeft w:val="640"/>
          <w:marRight w:val="0"/>
          <w:marTop w:val="0"/>
          <w:marBottom w:val="0"/>
          <w:divBdr>
            <w:top w:val="none" w:sz="0" w:space="0" w:color="auto"/>
            <w:left w:val="none" w:sz="0" w:space="0" w:color="auto"/>
            <w:bottom w:val="none" w:sz="0" w:space="0" w:color="auto"/>
            <w:right w:val="none" w:sz="0" w:space="0" w:color="auto"/>
          </w:divBdr>
        </w:div>
        <w:div w:id="1642029612">
          <w:marLeft w:val="640"/>
          <w:marRight w:val="0"/>
          <w:marTop w:val="0"/>
          <w:marBottom w:val="0"/>
          <w:divBdr>
            <w:top w:val="none" w:sz="0" w:space="0" w:color="auto"/>
            <w:left w:val="none" w:sz="0" w:space="0" w:color="auto"/>
            <w:bottom w:val="none" w:sz="0" w:space="0" w:color="auto"/>
            <w:right w:val="none" w:sz="0" w:space="0" w:color="auto"/>
          </w:divBdr>
        </w:div>
        <w:div w:id="109054534">
          <w:marLeft w:val="640"/>
          <w:marRight w:val="0"/>
          <w:marTop w:val="0"/>
          <w:marBottom w:val="0"/>
          <w:divBdr>
            <w:top w:val="none" w:sz="0" w:space="0" w:color="auto"/>
            <w:left w:val="none" w:sz="0" w:space="0" w:color="auto"/>
            <w:bottom w:val="none" w:sz="0" w:space="0" w:color="auto"/>
            <w:right w:val="none" w:sz="0" w:space="0" w:color="auto"/>
          </w:divBdr>
        </w:div>
        <w:div w:id="1300450745">
          <w:marLeft w:val="640"/>
          <w:marRight w:val="0"/>
          <w:marTop w:val="0"/>
          <w:marBottom w:val="0"/>
          <w:divBdr>
            <w:top w:val="none" w:sz="0" w:space="0" w:color="auto"/>
            <w:left w:val="none" w:sz="0" w:space="0" w:color="auto"/>
            <w:bottom w:val="none" w:sz="0" w:space="0" w:color="auto"/>
            <w:right w:val="none" w:sz="0" w:space="0" w:color="auto"/>
          </w:divBdr>
        </w:div>
      </w:divsChild>
    </w:div>
    <w:div w:id="1953583743">
      <w:bodyDiv w:val="1"/>
      <w:marLeft w:val="0"/>
      <w:marRight w:val="0"/>
      <w:marTop w:val="0"/>
      <w:marBottom w:val="0"/>
      <w:divBdr>
        <w:top w:val="none" w:sz="0" w:space="0" w:color="auto"/>
        <w:left w:val="none" w:sz="0" w:space="0" w:color="auto"/>
        <w:bottom w:val="none" w:sz="0" w:space="0" w:color="auto"/>
        <w:right w:val="none" w:sz="0" w:space="0" w:color="auto"/>
      </w:divBdr>
    </w:div>
    <w:div w:id="1964923865">
      <w:bodyDiv w:val="1"/>
      <w:marLeft w:val="0"/>
      <w:marRight w:val="0"/>
      <w:marTop w:val="0"/>
      <w:marBottom w:val="0"/>
      <w:divBdr>
        <w:top w:val="none" w:sz="0" w:space="0" w:color="auto"/>
        <w:left w:val="none" w:sz="0" w:space="0" w:color="auto"/>
        <w:bottom w:val="none" w:sz="0" w:space="0" w:color="auto"/>
        <w:right w:val="none" w:sz="0" w:space="0" w:color="auto"/>
      </w:divBdr>
    </w:div>
    <w:div w:id="2004581550">
      <w:bodyDiv w:val="1"/>
      <w:marLeft w:val="0"/>
      <w:marRight w:val="0"/>
      <w:marTop w:val="0"/>
      <w:marBottom w:val="0"/>
      <w:divBdr>
        <w:top w:val="none" w:sz="0" w:space="0" w:color="auto"/>
        <w:left w:val="none" w:sz="0" w:space="0" w:color="auto"/>
        <w:bottom w:val="none" w:sz="0" w:space="0" w:color="auto"/>
        <w:right w:val="none" w:sz="0" w:space="0" w:color="auto"/>
      </w:divBdr>
      <w:divsChild>
        <w:div w:id="1956600112">
          <w:marLeft w:val="640"/>
          <w:marRight w:val="0"/>
          <w:marTop w:val="0"/>
          <w:marBottom w:val="0"/>
          <w:divBdr>
            <w:top w:val="none" w:sz="0" w:space="0" w:color="auto"/>
            <w:left w:val="none" w:sz="0" w:space="0" w:color="auto"/>
            <w:bottom w:val="none" w:sz="0" w:space="0" w:color="auto"/>
            <w:right w:val="none" w:sz="0" w:space="0" w:color="auto"/>
          </w:divBdr>
        </w:div>
        <w:div w:id="884681293">
          <w:marLeft w:val="640"/>
          <w:marRight w:val="0"/>
          <w:marTop w:val="0"/>
          <w:marBottom w:val="0"/>
          <w:divBdr>
            <w:top w:val="none" w:sz="0" w:space="0" w:color="auto"/>
            <w:left w:val="none" w:sz="0" w:space="0" w:color="auto"/>
            <w:bottom w:val="none" w:sz="0" w:space="0" w:color="auto"/>
            <w:right w:val="none" w:sz="0" w:space="0" w:color="auto"/>
          </w:divBdr>
        </w:div>
        <w:div w:id="120461893">
          <w:marLeft w:val="640"/>
          <w:marRight w:val="0"/>
          <w:marTop w:val="0"/>
          <w:marBottom w:val="0"/>
          <w:divBdr>
            <w:top w:val="none" w:sz="0" w:space="0" w:color="auto"/>
            <w:left w:val="none" w:sz="0" w:space="0" w:color="auto"/>
            <w:bottom w:val="none" w:sz="0" w:space="0" w:color="auto"/>
            <w:right w:val="none" w:sz="0" w:space="0" w:color="auto"/>
          </w:divBdr>
        </w:div>
        <w:div w:id="1886944986">
          <w:marLeft w:val="640"/>
          <w:marRight w:val="0"/>
          <w:marTop w:val="0"/>
          <w:marBottom w:val="0"/>
          <w:divBdr>
            <w:top w:val="none" w:sz="0" w:space="0" w:color="auto"/>
            <w:left w:val="none" w:sz="0" w:space="0" w:color="auto"/>
            <w:bottom w:val="none" w:sz="0" w:space="0" w:color="auto"/>
            <w:right w:val="none" w:sz="0" w:space="0" w:color="auto"/>
          </w:divBdr>
        </w:div>
        <w:div w:id="129517763">
          <w:marLeft w:val="640"/>
          <w:marRight w:val="0"/>
          <w:marTop w:val="0"/>
          <w:marBottom w:val="0"/>
          <w:divBdr>
            <w:top w:val="none" w:sz="0" w:space="0" w:color="auto"/>
            <w:left w:val="none" w:sz="0" w:space="0" w:color="auto"/>
            <w:bottom w:val="none" w:sz="0" w:space="0" w:color="auto"/>
            <w:right w:val="none" w:sz="0" w:space="0" w:color="auto"/>
          </w:divBdr>
        </w:div>
        <w:div w:id="510683131">
          <w:marLeft w:val="640"/>
          <w:marRight w:val="0"/>
          <w:marTop w:val="0"/>
          <w:marBottom w:val="0"/>
          <w:divBdr>
            <w:top w:val="none" w:sz="0" w:space="0" w:color="auto"/>
            <w:left w:val="none" w:sz="0" w:space="0" w:color="auto"/>
            <w:bottom w:val="none" w:sz="0" w:space="0" w:color="auto"/>
            <w:right w:val="none" w:sz="0" w:space="0" w:color="auto"/>
          </w:divBdr>
        </w:div>
        <w:div w:id="2033260810">
          <w:marLeft w:val="640"/>
          <w:marRight w:val="0"/>
          <w:marTop w:val="0"/>
          <w:marBottom w:val="0"/>
          <w:divBdr>
            <w:top w:val="none" w:sz="0" w:space="0" w:color="auto"/>
            <w:left w:val="none" w:sz="0" w:space="0" w:color="auto"/>
            <w:bottom w:val="none" w:sz="0" w:space="0" w:color="auto"/>
            <w:right w:val="none" w:sz="0" w:space="0" w:color="auto"/>
          </w:divBdr>
        </w:div>
        <w:div w:id="638190723">
          <w:marLeft w:val="640"/>
          <w:marRight w:val="0"/>
          <w:marTop w:val="0"/>
          <w:marBottom w:val="0"/>
          <w:divBdr>
            <w:top w:val="none" w:sz="0" w:space="0" w:color="auto"/>
            <w:left w:val="none" w:sz="0" w:space="0" w:color="auto"/>
            <w:bottom w:val="none" w:sz="0" w:space="0" w:color="auto"/>
            <w:right w:val="none" w:sz="0" w:space="0" w:color="auto"/>
          </w:divBdr>
        </w:div>
        <w:div w:id="629213680">
          <w:marLeft w:val="640"/>
          <w:marRight w:val="0"/>
          <w:marTop w:val="0"/>
          <w:marBottom w:val="0"/>
          <w:divBdr>
            <w:top w:val="none" w:sz="0" w:space="0" w:color="auto"/>
            <w:left w:val="none" w:sz="0" w:space="0" w:color="auto"/>
            <w:bottom w:val="none" w:sz="0" w:space="0" w:color="auto"/>
            <w:right w:val="none" w:sz="0" w:space="0" w:color="auto"/>
          </w:divBdr>
        </w:div>
        <w:div w:id="259022019">
          <w:marLeft w:val="640"/>
          <w:marRight w:val="0"/>
          <w:marTop w:val="0"/>
          <w:marBottom w:val="0"/>
          <w:divBdr>
            <w:top w:val="none" w:sz="0" w:space="0" w:color="auto"/>
            <w:left w:val="none" w:sz="0" w:space="0" w:color="auto"/>
            <w:bottom w:val="none" w:sz="0" w:space="0" w:color="auto"/>
            <w:right w:val="none" w:sz="0" w:space="0" w:color="auto"/>
          </w:divBdr>
        </w:div>
        <w:div w:id="737824274">
          <w:marLeft w:val="640"/>
          <w:marRight w:val="0"/>
          <w:marTop w:val="0"/>
          <w:marBottom w:val="0"/>
          <w:divBdr>
            <w:top w:val="none" w:sz="0" w:space="0" w:color="auto"/>
            <w:left w:val="none" w:sz="0" w:space="0" w:color="auto"/>
            <w:bottom w:val="none" w:sz="0" w:space="0" w:color="auto"/>
            <w:right w:val="none" w:sz="0" w:space="0" w:color="auto"/>
          </w:divBdr>
        </w:div>
        <w:div w:id="413549735">
          <w:marLeft w:val="640"/>
          <w:marRight w:val="0"/>
          <w:marTop w:val="0"/>
          <w:marBottom w:val="0"/>
          <w:divBdr>
            <w:top w:val="none" w:sz="0" w:space="0" w:color="auto"/>
            <w:left w:val="none" w:sz="0" w:space="0" w:color="auto"/>
            <w:bottom w:val="none" w:sz="0" w:space="0" w:color="auto"/>
            <w:right w:val="none" w:sz="0" w:space="0" w:color="auto"/>
          </w:divBdr>
        </w:div>
        <w:div w:id="2017997399">
          <w:marLeft w:val="640"/>
          <w:marRight w:val="0"/>
          <w:marTop w:val="0"/>
          <w:marBottom w:val="0"/>
          <w:divBdr>
            <w:top w:val="none" w:sz="0" w:space="0" w:color="auto"/>
            <w:left w:val="none" w:sz="0" w:space="0" w:color="auto"/>
            <w:bottom w:val="none" w:sz="0" w:space="0" w:color="auto"/>
            <w:right w:val="none" w:sz="0" w:space="0" w:color="auto"/>
          </w:divBdr>
        </w:div>
        <w:div w:id="611942174">
          <w:marLeft w:val="640"/>
          <w:marRight w:val="0"/>
          <w:marTop w:val="0"/>
          <w:marBottom w:val="0"/>
          <w:divBdr>
            <w:top w:val="none" w:sz="0" w:space="0" w:color="auto"/>
            <w:left w:val="none" w:sz="0" w:space="0" w:color="auto"/>
            <w:bottom w:val="none" w:sz="0" w:space="0" w:color="auto"/>
            <w:right w:val="none" w:sz="0" w:space="0" w:color="auto"/>
          </w:divBdr>
        </w:div>
        <w:div w:id="242573292">
          <w:marLeft w:val="640"/>
          <w:marRight w:val="0"/>
          <w:marTop w:val="0"/>
          <w:marBottom w:val="0"/>
          <w:divBdr>
            <w:top w:val="none" w:sz="0" w:space="0" w:color="auto"/>
            <w:left w:val="none" w:sz="0" w:space="0" w:color="auto"/>
            <w:bottom w:val="none" w:sz="0" w:space="0" w:color="auto"/>
            <w:right w:val="none" w:sz="0" w:space="0" w:color="auto"/>
          </w:divBdr>
        </w:div>
        <w:div w:id="795872150">
          <w:marLeft w:val="640"/>
          <w:marRight w:val="0"/>
          <w:marTop w:val="0"/>
          <w:marBottom w:val="0"/>
          <w:divBdr>
            <w:top w:val="none" w:sz="0" w:space="0" w:color="auto"/>
            <w:left w:val="none" w:sz="0" w:space="0" w:color="auto"/>
            <w:bottom w:val="none" w:sz="0" w:space="0" w:color="auto"/>
            <w:right w:val="none" w:sz="0" w:space="0" w:color="auto"/>
          </w:divBdr>
        </w:div>
        <w:div w:id="888497621">
          <w:marLeft w:val="640"/>
          <w:marRight w:val="0"/>
          <w:marTop w:val="0"/>
          <w:marBottom w:val="0"/>
          <w:divBdr>
            <w:top w:val="none" w:sz="0" w:space="0" w:color="auto"/>
            <w:left w:val="none" w:sz="0" w:space="0" w:color="auto"/>
            <w:bottom w:val="none" w:sz="0" w:space="0" w:color="auto"/>
            <w:right w:val="none" w:sz="0" w:space="0" w:color="auto"/>
          </w:divBdr>
        </w:div>
        <w:div w:id="257492196">
          <w:marLeft w:val="640"/>
          <w:marRight w:val="0"/>
          <w:marTop w:val="0"/>
          <w:marBottom w:val="0"/>
          <w:divBdr>
            <w:top w:val="none" w:sz="0" w:space="0" w:color="auto"/>
            <w:left w:val="none" w:sz="0" w:space="0" w:color="auto"/>
            <w:bottom w:val="none" w:sz="0" w:space="0" w:color="auto"/>
            <w:right w:val="none" w:sz="0" w:space="0" w:color="auto"/>
          </w:divBdr>
        </w:div>
        <w:div w:id="709845506">
          <w:marLeft w:val="640"/>
          <w:marRight w:val="0"/>
          <w:marTop w:val="0"/>
          <w:marBottom w:val="0"/>
          <w:divBdr>
            <w:top w:val="none" w:sz="0" w:space="0" w:color="auto"/>
            <w:left w:val="none" w:sz="0" w:space="0" w:color="auto"/>
            <w:bottom w:val="none" w:sz="0" w:space="0" w:color="auto"/>
            <w:right w:val="none" w:sz="0" w:space="0" w:color="auto"/>
          </w:divBdr>
        </w:div>
        <w:div w:id="47270536">
          <w:marLeft w:val="640"/>
          <w:marRight w:val="0"/>
          <w:marTop w:val="0"/>
          <w:marBottom w:val="0"/>
          <w:divBdr>
            <w:top w:val="none" w:sz="0" w:space="0" w:color="auto"/>
            <w:left w:val="none" w:sz="0" w:space="0" w:color="auto"/>
            <w:bottom w:val="none" w:sz="0" w:space="0" w:color="auto"/>
            <w:right w:val="none" w:sz="0" w:space="0" w:color="auto"/>
          </w:divBdr>
        </w:div>
        <w:div w:id="704601129">
          <w:marLeft w:val="640"/>
          <w:marRight w:val="0"/>
          <w:marTop w:val="0"/>
          <w:marBottom w:val="0"/>
          <w:divBdr>
            <w:top w:val="none" w:sz="0" w:space="0" w:color="auto"/>
            <w:left w:val="none" w:sz="0" w:space="0" w:color="auto"/>
            <w:bottom w:val="none" w:sz="0" w:space="0" w:color="auto"/>
            <w:right w:val="none" w:sz="0" w:space="0" w:color="auto"/>
          </w:divBdr>
        </w:div>
        <w:div w:id="539050852">
          <w:marLeft w:val="640"/>
          <w:marRight w:val="0"/>
          <w:marTop w:val="0"/>
          <w:marBottom w:val="0"/>
          <w:divBdr>
            <w:top w:val="none" w:sz="0" w:space="0" w:color="auto"/>
            <w:left w:val="none" w:sz="0" w:space="0" w:color="auto"/>
            <w:bottom w:val="none" w:sz="0" w:space="0" w:color="auto"/>
            <w:right w:val="none" w:sz="0" w:space="0" w:color="auto"/>
          </w:divBdr>
        </w:div>
        <w:div w:id="662702596">
          <w:marLeft w:val="640"/>
          <w:marRight w:val="0"/>
          <w:marTop w:val="0"/>
          <w:marBottom w:val="0"/>
          <w:divBdr>
            <w:top w:val="none" w:sz="0" w:space="0" w:color="auto"/>
            <w:left w:val="none" w:sz="0" w:space="0" w:color="auto"/>
            <w:bottom w:val="none" w:sz="0" w:space="0" w:color="auto"/>
            <w:right w:val="none" w:sz="0" w:space="0" w:color="auto"/>
          </w:divBdr>
        </w:div>
        <w:div w:id="1647205293">
          <w:marLeft w:val="640"/>
          <w:marRight w:val="0"/>
          <w:marTop w:val="0"/>
          <w:marBottom w:val="0"/>
          <w:divBdr>
            <w:top w:val="none" w:sz="0" w:space="0" w:color="auto"/>
            <w:left w:val="none" w:sz="0" w:space="0" w:color="auto"/>
            <w:bottom w:val="none" w:sz="0" w:space="0" w:color="auto"/>
            <w:right w:val="none" w:sz="0" w:space="0" w:color="auto"/>
          </w:divBdr>
        </w:div>
      </w:divsChild>
    </w:div>
    <w:div w:id="2011325905">
      <w:bodyDiv w:val="1"/>
      <w:marLeft w:val="0"/>
      <w:marRight w:val="0"/>
      <w:marTop w:val="0"/>
      <w:marBottom w:val="0"/>
      <w:divBdr>
        <w:top w:val="none" w:sz="0" w:space="0" w:color="auto"/>
        <w:left w:val="none" w:sz="0" w:space="0" w:color="auto"/>
        <w:bottom w:val="none" w:sz="0" w:space="0" w:color="auto"/>
        <w:right w:val="none" w:sz="0" w:space="0" w:color="auto"/>
      </w:divBdr>
    </w:div>
    <w:div w:id="2022858137">
      <w:bodyDiv w:val="1"/>
      <w:marLeft w:val="0"/>
      <w:marRight w:val="0"/>
      <w:marTop w:val="0"/>
      <w:marBottom w:val="0"/>
      <w:divBdr>
        <w:top w:val="none" w:sz="0" w:space="0" w:color="auto"/>
        <w:left w:val="none" w:sz="0" w:space="0" w:color="auto"/>
        <w:bottom w:val="none" w:sz="0" w:space="0" w:color="auto"/>
        <w:right w:val="none" w:sz="0" w:space="0" w:color="auto"/>
      </w:divBdr>
    </w:div>
    <w:div w:id="2034453058">
      <w:bodyDiv w:val="1"/>
      <w:marLeft w:val="0"/>
      <w:marRight w:val="0"/>
      <w:marTop w:val="0"/>
      <w:marBottom w:val="0"/>
      <w:divBdr>
        <w:top w:val="none" w:sz="0" w:space="0" w:color="auto"/>
        <w:left w:val="none" w:sz="0" w:space="0" w:color="auto"/>
        <w:bottom w:val="none" w:sz="0" w:space="0" w:color="auto"/>
        <w:right w:val="none" w:sz="0" w:space="0" w:color="auto"/>
      </w:divBdr>
      <w:divsChild>
        <w:div w:id="618999287">
          <w:marLeft w:val="640"/>
          <w:marRight w:val="0"/>
          <w:marTop w:val="0"/>
          <w:marBottom w:val="0"/>
          <w:divBdr>
            <w:top w:val="none" w:sz="0" w:space="0" w:color="auto"/>
            <w:left w:val="none" w:sz="0" w:space="0" w:color="auto"/>
            <w:bottom w:val="none" w:sz="0" w:space="0" w:color="auto"/>
            <w:right w:val="none" w:sz="0" w:space="0" w:color="auto"/>
          </w:divBdr>
        </w:div>
        <w:div w:id="693464931">
          <w:marLeft w:val="640"/>
          <w:marRight w:val="0"/>
          <w:marTop w:val="0"/>
          <w:marBottom w:val="0"/>
          <w:divBdr>
            <w:top w:val="none" w:sz="0" w:space="0" w:color="auto"/>
            <w:left w:val="none" w:sz="0" w:space="0" w:color="auto"/>
            <w:bottom w:val="none" w:sz="0" w:space="0" w:color="auto"/>
            <w:right w:val="none" w:sz="0" w:space="0" w:color="auto"/>
          </w:divBdr>
        </w:div>
        <w:div w:id="1555774865">
          <w:marLeft w:val="640"/>
          <w:marRight w:val="0"/>
          <w:marTop w:val="0"/>
          <w:marBottom w:val="0"/>
          <w:divBdr>
            <w:top w:val="none" w:sz="0" w:space="0" w:color="auto"/>
            <w:left w:val="none" w:sz="0" w:space="0" w:color="auto"/>
            <w:bottom w:val="none" w:sz="0" w:space="0" w:color="auto"/>
            <w:right w:val="none" w:sz="0" w:space="0" w:color="auto"/>
          </w:divBdr>
        </w:div>
        <w:div w:id="782263781">
          <w:marLeft w:val="640"/>
          <w:marRight w:val="0"/>
          <w:marTop w:val="0"/>
          <w:marBottom w:val="0"/>
          <w:divBdr>
            <w:top w:val="none" w:sz="0" w:space="0" w:color="auto"/>
            <w:left w:val="none" w:sz="0" w:space="0" w:color="auto"/>
            <w:bottom w:val="none" w:sz="0" w:space="0" w:color="auto"/>
            <w:right w:val="none" w:sz="0" w:space="0" w:color="auto"/>
          </w:divBdr>
        </w:div>
        <w:div w:id="1118448393">
          <w:marLeft w:val="640"/>
          <w:marRight w:val="0"/>
          <w:marTop w:val="0"/>
          <w:marBottom w:val="0"/>
          <w:divBdr>
            <w:top w:val="none" w:sz="0" w:space="0" w:color="auto"/>
            <w:left w:val="none" w:sz="0" w:space="0" w:color="auto"/>
            <w:bottom w:val="none" w:sz="0" w:space="0" w:color="auto"/>
            <w:right w:val="none" w:sz="0" w:space="0" w:color="auto"/>
          </w:divBdr>
        </w:div>
        <w:div w:id="1984920949">
          <w:marLeft w:val="640"/>
          <w:marRight w:val="0"/>
          <w:marTop w:val="0"/>
          <w:marBottom w:val="0"/>
          <w:divBdr>
            <w:top w:val="none" w:sz="0" w:space="0" w:color="auto"/>
            <w:left w:val="none" w:sz="0" w:space="0" w:color="auto"/>
            <w:bottom w:val="none" w:sz="0" w:space="0" w:color="auto"/>
            <w:right w:val="none" w:sz="0" w:space="0" w:color="auto"/>
          </w:divBdr>
        </w:div>
        <w:div w:id="1797678173">
          <w:marLeft w:val="640"/>
          <w:marRight w:val="0"/>
          <w:marTop w:val="0"/>
          <w:marBottom w:val="0"/>
          <w:divBdr>
            <w:top w:val="none" w:sz="0" w:space="0" w:color="auto"/>
            <w:left w:val="none" w:sz="0" w:space="0" w:color="auto"/>
            <w:bottom w:val="none" w:sz="0" w:space="0" w:color="auto"/>
            <w:right w:val="none" w:sz="0" w:space="0" w:color="auto"/>
          </w:divBdr>
        </w:div>
        <w:div w:id="1032532615">
          <w:marLeft w:val="640"/>
          <w:marRight w:val="0"/>
          <w:marTop w:val="0"/>
          <w:marBottom w:val="0"/>
          <w:divBdr>
            <w:top w:val="none" w:sz="0" w:space="0" w:color="auto"/>
            <w:left w:val="none" w:sz="0" w:space="0" w:color="auto"/>
            <w:bottom w:val="none" w:sz="0" w:space="0" w:color="auto"/>
            <w:right w:val="none" w:sz="0" w:space="0" w:color="auto"/>
          </w:divBdr>
        </w:div>
        <w:div w:id="212616121">
          <w:marLeft w:val="640"/>
          <w:marRight w:val="0"/>
          <w:marTop w:val="0"/>
          <w:marBottom w:val="0"/>
          <w:divBdr>
            <w:top w:val="none" w:sz="0" w:space="0" w:color="auto"/>
            <w:left w:val="none" w:sz="0" w:space="0" w:color="auto"/>
            <w:bottom w:val="none" w:sz="0" w:space="0" w:color="auto"/>
            <w:right w:val="none" w:sz="0" w:space="0" w:color="auto"/>
          </w:divBdr>
        </w:div>
        <w:div w:id="977615172">
          <w:marLeft w:val="640"/>
          <w:marRight w:val="0"/>
          <w:marTop w:val="0"/>
          <w:marBottom w:val="0"/>
          <w:divBdr>
            <w:top w:val="none" w:sz="0" w:space="0" w:color="auto"/>
            <w:left w:val="none" w:sz="0" w:space="0" w:color="auto"/>
            <w:bottom w:val="none" w:sz="0" w:space="0" w:color="auto"/>
            <w:right w:val="none" w:sz="0" w:space="0" w:color="auto"/>
          </w:divBdr>
        </w:div>
        <w:div w:id="1825001814">
          <w:marLeft w:val="640"/>
          <w:marRight w:val="0"/>
          <w:marTop w:val="0"/>
          <w:marBottom w:val="0"/>
          <w:divBdr>
            <w:top w:val="none" w:sz="0" w:space="0" w:color="auto"/>
            <w:left w:val="none" w:sz="0" w:space="0" w:color="auto"/>
            <w:bottom w:val="none" w:sz="0" w:space="0" w:color="auto"/>
            <w:right w:val="none" w:sz="0" w:space="0" w:color="auto"/>
          </w:divBdr>
        </w:div>
        <w:div w:id="1037049906">
          <w:marLeft w:val="640"/>
          <w:marRight w:val="0"/>
          <w:marTop w:val="0"/>
          <w:marBottom w:val="0"/>
          <w:divBdr>
            <w:top w:val="none" w:sz="0" w:space="0" w:color="auto"/>
            <w:left w:val="none" w:sz="0" w:space="0" w:color="auto"/>
            <w:bottom w:val="none" w:sz="0" w:space="0" w:color="auto"/>
            <w:right w:val="none" w:sz="0" w:space="0" w:color="auto"/>
          </w:divBdr>
        </w:div>
        <w:div w:id="1020275831">
          <w:marLeft w:val="640"/>
          <w:marRight w:val="0"/>
          <w:marTop w:val="0"/>
          <w:marBottom w:val="0"/>
          <w:divBdr>
            <w:top w:val="none" w:sz="0" w:space="0" w:color="auto"/>
            <w:left w:val="none" w:sz="0" w:space="0" w:color="auto"/>
            <w:bottom w:val="none" w:sz="0" w:space="0" w:color="auto"/>
            <w:right w:val="none" w:sz="0" w:space="0" w:color="auto"/>
          </w:divBdr>
        </w:div>
        <w:div w:id="334651501">
          <w:marLeft w:val="640"/>
          <w:marRight w:val="0"/>
          <w:marTop w:val="0"/>
          <w:marBottom w:val="0"/>
          <w:divBdr>
            <w:top w:val="none" w:sz="0" w:space="0" w:color="auto"/>
            <w:left w:val="none" w:sz="0" w:space="0" w:color="auto"/>
            <w:bottom w:val="none" w:sz="0" w:space="0" w:color="auto"/>
            <w:right w:val="none" w:sz="0" w:space="0" w:color="auto"/>
          </w:divBdr>
        </w:div>
        <w:div w:id="344790900">
          <w:marLeft w:val="640"/>
          <w:marRight w:val="0"/>
          <w:marTop w:val="0"/>
          <w:marBottom w:val="0"/>
          <w:divBdr>
            <w:top w:val="none" w:sz="0" w:space="0" w:color="auto"/>
            <w:left w:val="none" w:sz="0" w:space="0" w:color="auto"/>
            <w:bottom w:val="none" w:sz="0" w:space="0" w:color="auto"/>
            <w:right w:val="none" w:sz="0" w:space="0" w:color="auto"/>
          </w:divBdr>
        </w:div>
        <w:div w:id="1536112986">
          <w:marLeft w:val="640"/>
          <w:marRight w:val="0"/>
          <w:marTop w:val="0"/>
          <w:marBottom w:val="0"/>
          <w:divBdr>
            <w:top w:val="none" w:sz="0" w:space="0" w:color="auto"/>
            <w:left w:val="none" w:sz="0" w:space="0" w:color="auto"/>
            <w:bottom w:val="none" w:sz="0" w:space="0" w:color="auto"/>
            <w:right w:val="none" w:sz="0" w:space="0" w:color="auto"/>
          </w:divBdr>
        </w:div>
        <w:div w:id="1284925626">
          <w:marLeft w:val="640"/>
          <w:marRight w:val="0"/>
          <w:marTop w:val="0"/>
          <w:marBottom w:val="0"/>
          <w:divBdr>
            <w:top w:val="none" w:sz="0" w:space="0" w:color="auto"/>
            <w:left w:val="none" w:sz="0" w:space="0" w:color="auto"/>
            <w:bottom w:val="none" w:sz="0" w:space="0" w:color="auto"/>
            <w:right w:val="none" w:sz="0" w:space="0" w:color="auto"/>
          </w:divBdr>
        </w:div>
        <w:div w:id="1664508510">
          <w:marLeft w:val="640"/>
          <w:marRight w:val="0"/>
          <w:marTop w:val="0"/>
          <w:marBottom w:val="0"/>
          <w:divBdr>
            <w:top w:val="none" w:sz="0" w:space="0" w:color="auto"/>
            <w:left w:val="none" w:sz="0" w:space="0" w:color="auto"/>
            <w:bottom w:val="none" w:sz="0" w:space="0" w:color="auto"/>
            <w:right w:val="none" w:sz="0" w:space="0" w:color="auto"/>
          </w:divBdr>
        </w:div>
        <w:div w:id="1926497075">
          <w:marLeft w:val="640"/>
          <w:marRight w:val="0"/>
          <w:marTop w:val="0"/>
          <w:marBottom w:val="0"/>
          <w:divBdr>
            <w:top w:val="none" w:sz="0" w:space="0" w:color="auto"/>
            <w:left w:val="none" w:sz="0" w:space="0" w:color="auto"/>
            <w:bottom w:val="none" w:sz="0" w:space="0" w:color="auto"/>
            <w:right w:val="none" w:sz="0" w:space="0" w:color="auto"/>
          </w:divBdr>
        </w:div>
        <w:div w:id="518347726">
          <w:marLeft w:val="640"/>
          <w:marRight w:val="0"/>
          <w:marTop w:val="0"/>
          <w:marBottom w:val="0"/>
          <w:divBdr>
            <w:top w:val="none" w:sz="0" w:space="0" w:color="auto"/>
            <w:left w:val="none" w:sz="0" w:space="0" w:color="auto"/>
            <w:bottom w:val="none" w:sz="0" w:space="0" w:color="auto"/>
            <w:right w:val="none" w:sz="0" w:space="0" w:color="auto"/>
          </w:divBdr>
        </w:div>
        <w:div w:id="1428890722">
          <w:marLeft w:val="640"/>
          <w:marRight w:val="0"/>
          <w:marTop w:val="0"/>
          <w:marBottom w:val="0"/>
          <w:divBdr>
            <w:top w:val="none" w:sz="0" w:space="0" w:color="auto"/>
            <w:left w:val="none" w:sz="0" w:space="0" w:color="auto"/>
            <w:bottom w:val="none" w:sz="0" w:space="0" w:color="auto"/>
            <w:right w:val="none" w:sz="0" w:space="0" w:color="auto"/>
          </w:divBdr>
        </w:div>
      </w:divsChild>
    </w:div>
    <w:div w:id="2051958476">
      <w:bodyDiv w:val="1"/>
      <w:marLeft w:val="0"/>
      <w:marRight w:val="0"/>
      <w:marTop w:val="0"/>
      <w:marBottom w:val="0"/>
      <w:divBdr>
        <w:top w:val="none" w:sz="0" w:space="0" w:color="auto"/>
        <w:left w:val="none" w:sz="0" w:space="0" w:color="auto"/>
        <w:bottom w:val="none" w:sz="0" w:space="0" w:color="auto"/>
        <w:right w:val="none" w:sz="0" w:space="0" w:color="auto"/>
      </w:divBdr>
      <w:divsChild>
        <w:div w:id="1730155098">
          <w:marLeft w:val="640"/>
          <w:marRight w:val="0"/>
          <w:marTop w:val="0"/>
          <w:marBottom w:val="0"/>
          <w:divBdr>
            <w:top w:val="none" w:sz="0" w:space="0" w:color="auto"/>
            <w:left w:val="none" w:sz="0" w:space="0" w:color="auto"/>
            <w:bottom w:val="none" w:sz="0" w:space="0" w:color="auto"/>
            <w:right w:val="none" w:sz="0" w:space="0" w:color="auto"/>
          </w:divBdr>
        </w:div>
        <w:div w:id="282198099">
          <w:marLeft w:val="640"/>
          <w:marRight w:val="0"/>
          <w:marTop w:val="0"/>
          <w:marBottom w:val="0"/>
          <w:divBdr>
            <w:top w:val="none" w:sz="0" w:space="0" w:color="auto"/>
            <w:left w:val="none" w:sz="0" w:space="0" w:color="auto"/>
            <w:bottom w:val="none" w:sz="0" w:space="0" w:color="auto"/>
            <w:right w:val="none" w:sz="0" w:space="0" w:color="auto"/>
          </w:divBdr>
        </w:div>
        <w:div w:id="719866914">
          <w:marLeft w:val="640"/>
          <w:marRight w:val="0"/>
          <w:marTop w:val="0"/>
          <w:marBottom w:val="0"/>
          <w:divBdr>
            <w:top w:val="none" w:sz="0" w:space="0" w:color="auto"/>
            <w:left w:val="none" w:sz="0" w:space="0" w:color="auto"/>
            <w:bottom w:val="none" w:sz="0" w:space="0" w:color="auto"/>
            <w:right w:val="none" w:sz="0" w:space="0" w:color="auto"/>
          </w:divBdr>
        </w:div>
        <w:div w:id="764811179">
          <w:marLeft w:val="640"/>
          <w:marRight w:val="0"/>
          <w:marTop w:val="0"/>
          <w:marBottom w:val="0"/>
          <w:divBdr>
            <w:top w:val="none" w:sz="0" w:space="0" w:color="auto"/>
            <w:left w:val="none" w:sz="0" w:space="0" w:color="auto"/>
            <w:bottom w:val="none" w:sz="0" w:space="0" w:color="auto"/>
            <w:right w:val="none" w:sz="0" w:space="0" w:color="auto"/>
          </w:divBdr>
        </w:div>
        <w:div w:id="339158956">
          <w:marLeft w:val="640"/>
          <w:marRight w:val="0"/>
          <w:marTop w:val="0"/>
          <w:marBottom w:val="0"/>
          <w:divBdr>
            <w:top w:val="none" w:sz="0" w:space="0" w:color="auto"/>
            <w:left w:val="none" w:sz="0" w:space="0" w:color="auto"/>
            <w:bottom w:val="none" w:sz="0" w:space="0" w:color="auto"/>
            <w:right w:val="none" w:sz="0" w:space="0" w:color="auto"/>
          </w:divBdr>
        </w:div>
        <w:div w:id="743845250">
          <w:marLeft w:val="640"/>
          <w:marRight w:val="0"/>
          <w:marTop w:val="0"/>
          <w:marBottom w:val="0"/>
          <w:divBdr>
            <w:top w:val="none" w:sz="0" w:space="0" w:color="auto"/>
            <w:left w:val="none" w:sz="0" w:space="0" w:color="auto"/>
            <w:bottom w:val="none" w:sz="0" w:space="0" w:color="auto"/>
            <w:right w:val="none" w:sz="0" w:space="0" w:color="auto"/>
          </w:divBdr>
        </w:div>
        <w:div w:id="898980362">
          <w:marLeft w:val="640"/>
          <w:marRight w:val="0"/>
          <w:marTop w:val="0"/>
          <w:marBottom w:val="0"/>
          <w:divBdr>
            <w:top w:val="none" w:sz="0" w:space="0" w:color="auto"/>
            <w:left w:val="none" w:sz="0" w:space="0" w:color="auto"/>
            <w:bottom w:val="none" w:sz="0" w:space="0" w:color="auto"/>
            <w:right w:val="none" w:sz="0" w:space="0" w:color="auto"/>
          </w:divBdr>
        </w:div>
        <w:div w:id="1417287176">
          <w:marLeft w:val="640"/>
          <w:marRight w:val="0"/>
          <w:marTop w:val="0"/>
          <w:marBottom w:val="0"/>
          <w:divBdr>
            <w:top w:val="none" w:sz="0" w:space="0" w:color="auto"/>
            <w:left w:val="none" w:sz="0" w:space="0" w:color="auto"/>
            <w:bottom w:val="none" w:sz="0" w:space="0" w:color="auto"/>
            <w:right w:val="none" w:sz="0" w:space="0" w:color="auto"/>
          </w:divBdr>
        </w:div>
        <w:div w:id="1322537501">
          <w:marLeft w:val="640"/>
          <w:marRight w:val="0"/>
          <w:marTop w:val="0"/>
          <w:marBottom w:val="0"/>
          <w:divBdr>
            <w:top w:val="none" w:sz="0" w:space="0" w:color="auto"/>
            <w:left w:val="none" w:sz="0" w:space="0" w:color="auto"/>
            <w:bottom w:val="none" w:sz="0" w:space="0" w:color="auto"/>
            <w:right w:val="none" w:sz="0" w:space="0" w:color="auto"/>
          </w:divBdr>
        </w:div>
        <w:div w:id="918901757">
          <w:marLeft w:val="640"/>
          <w:marRight w:val="0"/>
          <w:marTop w:val="0"/>
          <w:marBottom w:val="0"/>
          <w:divBdr>
            <w:top w:val="none" w:sz="0" w:space="0" w:color="auto"/>
            <w:left w:val="none" w:sz="0" w:space="0" w:color="auto"/>
            <w:bottom w:val="none" w:sz="0" w:space="0" w:color="auto"/>
            <w:right w:val="none" w:sz="0" w:space="0" w:color="auto"/>
          </w:divBdr>
        </w:div>
        <w:div w:id="1790932968">
          <w:marLeft w:val="640"/>
          <w:marRight w:val="0"/>
          <w:marTop w:val="0"/>
          <w:marBottom w:val="0"/>
          <w:divBdr>
            <w:top w:val="none" w:sz="0" w:space="0" w:color="auto"/>
            <w:left w:val="none" w:sz="0" w:space="0" w:color="auto"/>
            <w:bottom w:val="none" w:sz="0" w:space="0" w:color="auto"/>
            <w:right w:val="none" w:sz="0" w:space="0" w:color="auto"/>
          </w:divBdr>
        </w:div>
        <w:div w:id="499976092">
          <w:marLeft w:val="640"/>
          <w:marRight w:val="0"/>
          <w:marTop w:val="0"/>
          <w:marBottom w:val="0"/>
          <w:divBdr>
            <w:top w:val="none" w:sz="0" w:space="0" w:color="auto"/>
            <w:left w:val="none" w:sz="0" w:space="0" w:color="auto"/>
            <w:bottom w:val="none" w:sz="0" w:space="0" w:color="auto"/>
            <w:right w:val="none" w:sz="0" w:space="0" w:color="auto"/>
          </w:divBdr>
        </w:div>
        <w:div w:id="987251260">
          <w:marLeft w:val="640"/>
          <w:marRight w:val="0"/>
          <w:marTop w:val="0"/>
          <w:marBottom w:val="0"/>
          <w:divBdr>
            <w:top w:val="none" w:sz="0" w:space="0" w:color="auto"/>
            <w:left w:val="none" w:sz="0" w:space="0" w:color="auto"/>
            <w:bottom w:val="none" w:sz="0" w:space="0" w:color="auto"/>
            <w:right w:val="none" w:sz="0" w:space="0" w:color="auto"/>
          </w:divBdr>
        </w:div>
        <w:div w:id="1053624538">
          <w:marLeft w:val="640"/>
          <w:marRight w:val="0"/>
          <w:marTop w:val="0"/>
          <w:marBottom w:val="0"/>
          <w:divBdr>
            <w:top w:val="none" w:sz="0" w:space="0" w:color="auto"/>
            <w:left w:val="none" w:sz="0" w:space="0" w:color="auto"/>
            <w:bottom w:val="none" w:sz="0" w:space="0" w:color="auto"/>
            <w:right w:val="none" w:sz="0" w:space="0" w:color="auto"/>
          </w:divBdr>
        </w:div>
        <w:div w:id="1747190737">
          <w:marLeft w:val="640"/>
          <w:marRight w:val="0"/>
          <w:marTop w:val="0"/>
          <w:marBottom w:val="0"/>
          <w:divBdr>
            <w:top w:val="none" w:sz="0" w:space="0" w:color="auto"/>
            <w:left w:val="none" w:sz="0" w:space="0" w:color="auto"/>
            <w:bottom w:val="none" w:sz="0" w:space="0" w:color="auto"/>
            <w:right w:val="none" w:sz="0" w:space="0" w:color="auto"/>
          </w:divBdr>
        </w:div>
        <w:div w:id="2112386232">
          <w:marLeft w:val="640"/>
          <w:marRight w:val="0"/>
          <w:marTop w:val="0"/>
          <w:marBottom w:val="0"/>
          <w:divBdr>
            <w:top w:val="none" w:sz="0" w:space="0" w:color="auto"/>
            <w:left w:val="none" w:sz="0" w:space="0" w:color="auto"/>
            <w:bottom w:val="none" w:sz="0" w:space="0" w:color="auto"/>
            <w:right w:val="none" w:sz="0" w:space="0" w:color="auto"/>
          </w:divBdr>
        </w:div>
        <w:div w:id="1297490045">
          <w:marLeft w:val="640"/>
          <w:marRight w:val="0"/>
          <w:marTop w:val="0"/>
          <w:marBottom w:val="0"/>
          <w:divBdr>
            <w:top w:val="none" w:sz="0" w:space="0" w:color="auto"/>
            <w:left w:val="none" w:sz="0" w:space="0" w:color="auto"/>
            <w:bottom w:val="none" w:sz="0" w:space="0" w:color="auto"/>
            <w:right w:val="none" w:sz="0" w:space="0" w:color="auto"/>
          </w:divBdr>
        </w:div>
        <w:div w:id="625624781">
          <w:marLeft w:val="640"/>
          <w:marRight w:val="0"/>
          <w:marTop w:val="0"/>
          <w:marBottom w:val="0"/>
          <w:divBdr>
            <w:top w:val="none" w:sz="0" w:space="0" w:color="auto"/>
            <w:left w:val="none" w:sz="0" w:space="0" w:color="auto"/>
            <w:bottom w:val="none" w:sz="0" w:space="0" w:color="auto"/>
            <w:right w:val="none" w:sz="0" w:space="0" w:color="auto"/>
          </w:divBdr>
        </w:div>
        <w:div w:id="356657444">
          <w:marLeft w:val="640"/>
          <w:marRight w:val="0"/>
          <w:marTop w:val="0"/>
          <w:marBottom w:val="0"/>
          <w:divBdr>
            <w:top w:val="none" w:sz="0" w:space="0" w:color="auto"/>
            <w:left w:val="none" w:sz="0" w:space="0" w:color="auto"/>
            <w:bottom w:val="none" w:sz="0" w:space="0" w:color="auto"/>
            <w:right w:val="none" w:sz="0" w:space="0" w:color="auto"/>
          </w:divBdr>
        </w:div>
        <w:div w:id="384837906">
          <w:marLeft w:val="640"/>
          <w:marRight w:val="0"/>
          <w:marTop w:val="0"/>
          <w:marBottom w:val="0"/>
          <w:divBdr>
            <w:top w:val="none" w:sz="0" w:space="0" w:color="auto"/>
            <w:left w:val="none" w:sz="0" w:space="0" w:color="auto"/>
            <w:bottom w:val="none" w:sz="0" w:space="0" w:color="auto"/>
            <w:right w:val="none" w:sz="0" w:space="0" w:color="auto"/>
          </w:divBdr>
        </w:div>
        <w:div w:id="1903444935">
          <w:marLeft w:val="640"/>
          <w:marRight w:val="0"/>
          <w:marTop w:val="0"/>
          <w:marBottom w:val="0"/>
          <w:divBdr>
            <w:top w:val="none" w:sz="0" w:space="0" w:color="auto"/>
            <w:left w:val="none" w:sz="0" w:space="0" w:color="auto"/>
            <w:bottom w:val="none" w:sz="0" w:space="0" w:color="auto"/>
            <w:right w:val="none" w:sz="0" w:space="0" w:color="auto"/>
          </w:divBdr>
        </w:div>
        <w:div w:id="1809778566">
          <w:marLeft w:val="640"/>
          <w:marRight w:val="0"/>
          <w:marTop w:val="0"/>
          <w:marBottom w:val="0"/>
          <w:divBdr>
            <w:top w:val="none" w:sz="0" w:space="0" w:color="auto"/>
            <w:left w:val="none" w:sz="0" w:space="0" w:color="auto"/>
            <w:bottom w:val="none" w:sz="0" w:space="0" w:color="auto"/>
            <w:right w:val="none" w:sz="0" w:space="0" w:color="auto"/>
          </w:divBdr>
        </w:div>
        <w:div w:id="1084692152">
          <w:marLeft w:val="640"/>
          <w:marRight w:val="0"/>
          <w:marTop w:val="0"/>
          <w:marBottom w:val="0"/>
          <w:divBdr>
            <w:top w:val="none" w:sz="0" w:space="0" w:color="auto"/>
            <w:left w:val="none" w:sz="0" w:space="0" w:color="auto"/>
            <w:bottom w:val="none" w:sz="0" w:space="0" w:color="auto"/>
            <w:right w:val="none" w:sz="0" w:space="0" w:color="auto"/>
          </w:divBdr>
        </w:div>
        <w:div w:id="1638603807">
          <w:marLeft w:val="640"/>
          <w:marRight w:val="0"/>
          <w:marTop w:val="0"/>
          <w:marBottom w:val="0"/>
          <w:divBdr>
            <w:top w:val="none" w:sz="0" w:space="0" w:color="auto"/>
            <w:left w:val="none" w:sz="0" w:space="0" w:color="auto"/>
            <w:bottom w:val="none" w:sz="0" w:space="0" w:color="auto"/>
            <w:right w:val="none" w:sz="0" w:space="0" w:color="auto"/>
          </w:divBdr>
        </w:div>
      </w:divsChild>
    </w:div>
    <w:div w:id="2069065978">
      <w:bodyDiv w:val="1"/>
      <w:marLeft w:val="0"/>
      <w:marRight w:val="0"/>
      <w:marTop w:val="0"/>
      <w:marBottom w:val="0"/>
      <w:divBdr>
        <w:top w:val="none" w:sz="0" w:space="0" w:color="auto"/>
        <w:left w:val="none" w:sz="0" w:space="0" w:color="auto"/>
        <w:bottom w:val="none" w:sz="0" w:space="0" w:color="auto"/>
        <w:right w:val="none" w:sz="0" w:space="0" w:color="auto"/>
      </w:divBdr>
      <w:divsChild>
        <w:div w:id="194122105">
          <w:marLeft w:val="640"/>
          <w:marRight w:val="0"/>
          <w:marTop w:val="0"/>
          <w:marBottom w:val="0"/>
          <w:divBdr>
            <w:top w:val="none" w:sz="0" w:space="0" w:color="auto"/>
            <w:left w:val="none" w:sz="0" w:space="0" w:color="auto"/>
            <w:bottom w:val="none" w:sz="0" w:space="0" w:color="auto"/>
            <w:right w:val="none" w:sz="0" w:space="0" w:color="auto"/>
          </w:divBdr>
        </w:div>
        <w:div w:id="1353067463">
          <w:marLeft w:val="640"/>
          <w:marRight w:val="0"/>
          <w:marTop w:val="0"/>
          <w:marBottom w:val="0"/>
          <w:divBdr>
            <w:top w:val="none" w:sz="0" w:space="0" w:color="auto"/>
            <w:left w:val="none" w:sz="0" w:space="0" w:color="auto"/>
            <w:bottom w:val="none" w:sz="0" w:space="0" w:color="auto"/>
            <w:right w:val="none" w:sz="0" w:space="0" w:color="auto"/>
          </w:divBdr>
        </w:div>
        <w:div w:id="143083319">
          <w:marLeft w:val="640"/>
          <w:marRight w:val="0"/>
          <w:marTop w:val="0"/>
          <w:marBottom w:val="0"/>
          <w:divBdr>
            <w:top w:val="none" w:sz="0" w:space="0" w:color="auto"/>
            <w:left w:val="none" w:sz="0" w:space="0" w:color="auto"/>
            <w:bottom w:val="none" w:sz="0" w:space="0" w:color="auto"/>
            <w:right w:val="none" w:sz="0" w:space="0" w:color="auto"/>
          </w:divBdr>
        </w:div>
        <w:div w:id="557008645">
          <w:marLeft w:val="640"/>
          <w:marRight w:val="0"/>
          <w:marTop w:val="0"/>
          <w:marBottom w:val="0"/>
          <w:divBdr>
            <w:top w:val="none" w:sz="0" w:space="0" w:color="auto"/>
            <w:left w:val="none" w:sz="0" w:space="0" w:color="auto"/>
            <w:bottom w:val="none" w:sz="0" w:space="0" w:color="auto"/>
            <w:right w:val="none" w:sz="0" w:space="0" w:color="auto"/>
          </w:divBdr>
        </w:div>
        <w:div w:id="1771394510">
          <w:marLeft w:val="640"/>
          <w:marRight w:val="0"/>
          <w:marTop w:val="0"/>
          <w:marBottom w:val="0"/>
          <w:divBdr>
            <w:top w:val="none" w:sz="0" w:space="0" w:color="auto"/>
            <w:left w:val="none" w:sz="0" w:space="0" w:color="auto"/>
            <w:bottom w:val="none" w:sz="0" w:space="0" w:color="auto"/>
            <w:right w:val="none" w:sz="0" w:space="0" w:color="auto"/>
          </w:divBdr>
        </w:div>
        <w:div w:id="881524966">
          <w:marLeft w:val="640"/>
          <w:marRight w:val="0"/>
          <w:marTop w:val="0"/>
          <w:marBottom w:val="0"/>
          <w:divBdr>
            <w:top w:val="none" w:sz="0" w:space="0" w:color="auto"/>
            <w:left w:val="none" w:sz="0" w:space="0" w:color="auto"/>
            <w:bottom w:val="none" w:sz="0" w:space="0" w:color="auto"/>
            <w:right w:val="none" w:sz="0" w:space="0" w:color="auto"/>
          </w:divBdr>
        </w:div>
        <w:div w:id="1256330240">
          <w:marLeft w:val="640"/>
          <w:marRight w:val="0"/>
          <w:marTop w:val="0"/>
          <w:marBottom w:val="0"/>
          <w:divBdr>
            <w:top w:val="none" w:sz="0" w:space="0" w:color="auto"/>
            <w:left w:val="none" w:sz="0" w:space="0" w:color="auto"/>
            <w:bottom w:val="none" w:sz="0" w:space="0" w:color="auto"/>
            <w:right w:val="none" w:sz="0" w:space="0" w:color="auto"/>
          </w:divBdr>
        </w:div>
        <w:div w:id="308941917">
          <w:marLeft w:val="640"/>
          <w:marRight w:val="0"/>
          <w:marTop w:val="0"/>
          <w:marBottom w:val="0"/>
          <w:divBdr>
            <w:top w:val="none" w:sz="0" w:space="0" w:color="auto"/>
            <w:left w:val="none" w:sz="0" w:space="0" w:color="auto"/>
            <w:bottom w:val="none" w:sz="0" w:space="0" w:color="auto"/>
            <w:right w:val="none" w:sz="0" w:space="0" w:color="auto"/>
          </w:divBdr>
        </w:div>
        <w:div w:id="1629579475">
          <w:marLeft w:val="640"/>
          <w:marRight w:val="0"/>
          <w:marTop w:val="0"/>
          <w:marBottom w:val="0"/>
          <w:divBdr>
            <w:top w:val="none" w:sz="0" w:space="0" w:color="auto"/>
            <w:left w:val="none" w:sz="0" w:space="0" w:color="auto"/>
            <w:bottom w:val="none" w:sz="0" w:space="0" w:color="auto"/>
            <w:right w:val="none" w:sz="0" w:space="0" w:color="auto"/>
          </w:divBdr>
        </w:div>
        <w:div w:id="270019266">
          <w:marLeft w:val="640"/>
          <w:marRight w:val="0"/>
          <w:marTop w:val="0"/>
          <w:marBottom w:val="0"/>
          <w:divBdr>
            <w:top w:val="none" w:sz="0" w:space="0" w:color="auto"/>
            <w:left w:val="none" w:sz="0" w:space="0" w:color="auto"/>
            <w:bottom w:val="none" w:sz="0" w:space="0" w:color="auto"/>
            <w:right w:val="none" w:sz="0" w:space="0" w:color="auto"/>
          </w:divBdr>
        </w:div>
        <w:div w:id="1576821958">
          <w:marLeft w:val="640"/>
          <w:marRight w:val="0"/>
          <w:marTop w:val="0"/>
          <w:marBottom w:val="0"/>
          <w:divBdr>
            <w:top w:val="none" w:sz="0" w:space="0" w:color="auto"/>
            <w:left w:val="none" w:sz="0" w:space="0" w:color="auto"/>
            <w:bottom w:val="none" w:sz="0" w:space="0" w:color="auto"/>
            <w:right w:val="none" w:sz="0" w:space="0" w:color="auto"/>
          </w:divBdr>
        </w:div>
        <w:div w:id="965618055">
          <w:marLeft w:val="640"/>
          <w:marRight w:val="0"/>
          <w:marTop w:val="0"/>
          <w:marBottom w:val="0"/>
          <w:divBdr>
            <w:top w:val="none" w:sz="0" w:space="0" w:color="auto"/>
            <w:left w:val="none" w:sz="0" w:space="0" w:color="auto"/>
            <w:bottom w:val="none" w:sz="0" w:space="0" w:color="auto"/>
            <w:right w:val="none" w:sz="0" w:space="0" w:color="auto"/>
          </w:divBdr>
        </w:div>
        <w:div w:id="1217663120">
          <w:marLeft w:val="640"/>
          <w:marRight w:val="0"/>
          <w:marTop w:val="0"/>
          <w:marBottom w:val="0"/>
          <w:divBdr>
            <w:top w:val="none" w:sz="0" w:space="0" w:color="auto"/>
            <w:left w:val="none" w:sz="0" w:space="0" w:color="auto"/>
            <w:bottom w:val="none" w:sz="0" w:space="0" w:color="auto"/>
            <w:right w:val="none" w:sz="0" w:space="0" w:color="auto"/>
          </w:divBdr>
        </w:div>
        <w:div w:id="1813668010">
          <w:marLeft w:val="640"/>
          <w:marRight w:val="0"/>
          <w:marTop w:val="0"/>
          <w:marBottom w:val="0"/>
          <w:divBdr>
            <w:top w:val="none" w:sz="0" w:space="0" w:color="auto"/>
            <w:left w:val="none" w:sz="0" w:space="0" w:color="auto"/>
            <w:bottom w:val="none" w:sz="0" w:space="0" w:color="auto"/>
            <w:right w:val="none" w:sz="0" w:space="0" w:color="auto"/>
          </w:divBdr>
        </w:div>
        <w:div w:id="1551528459">
          <w:marLeft w:val="640"/>
          <w:marRight w:val="0"/>
          <w:marTop w:val="0"/>
          <w:marBottom w:val="0"/>
          <w:divBdr>
            <w:top w:val="none" w:sz="0" w:space="0" w:color="auto"/>
            <w:left w:val="none" w:sz="0" w:space="0" w:color="auto"/>
            <w:bottom w:val="none" w:sz="0" w:space="0" w:color="auto"/>
            <w:right w:val="none" w:sz="0" w:space="0" w:color="auto"/>
          </w:divBdr>
        </w:div>
        <w:div w:id="82577438">
          <w:marLeft w:val="640"/>
          <w:marRight w:val="0"/>
          <w:marTop w:val="0"/>
          <w:marBottom w:val="0"/>
          <w:divBdr>
            <w:top w:val="none" w:sz="0" w:space="0" w:color="auto"/>
            <w:left w:val="none" w:sz="0" w:space="0" w:color="auto"/>
            <w:bottom w:val="none" w:sz="0" w:space="0" w:color="auto"/>
            <w:right w:val="none" w:sz="0" w:space="0" w:color="auto"/>
          </w:divBdr>
        </w:div>
        <w:div w:id="348530627">
          <w:marLeft w:val="640"/>
          <w:marRight w:val="0"/>
          <w:marTop w:val="0"/>
          <w:marBottom w:val="0"/>
          <w:divBdr>
            <w:top w:val="none" w:sz="0" w:space="0" w:color="auto"/>
            <w:left w:val="none" w:sz="0" w:space="0" w:color="auto"/>
            <w:bottom w:val="none" w:sz="0" w:space="0" w:color="auto"/>
            <w:right w:val="none" w:sz="0" w:space="0" w:color="auto"/>
          </w:divBdr>
        </w:div>
        <w:div w:id="584609767">
          <w:marLeft w:val="640"/>
          <w:marRight w:val="0"/>
          <w:marTop w:val="0"/>
          <w:marBottom w:val="0"/>
          <w:divBdr>
            <w:top w:val="none" w:sz="0" w:space="0" w:color="auto"/>
            <w:left w:val="none" w:sz="0" w:space="0" w:color="auto"/>
            <w:bottom w:val="none" w:sz="0" w:space="0" w:color="auto"/>
            <w:right w:val="none" w:sz="0" w:space="0" w:color="auto"/>
          </w:divBdr>
        </w:div>
        <w:div w:id="1260331891">
          <w:marLeft w:val="640"/>
          <w:marRight w:val="0"/>
          <w:marTop w:val="0"/>
          <w:marBottom w:val="0"/>
          <w:divBdr>
            <w:top w:val="none" w:sz="0" w:space="0" w:color="auto"/>
            <w:left w:val="none" w:sz="0" w:space="0" w:color="auto"/>
            <w:bottom w:val="none" w:sz="0" w:space="0" w:color="auto"/>
            <w:right w:val="none" w:sz="0" w:space="0" w:color="auto"/>
          </w:divBdr>
        </w:div>
        <w:div w:id="1589263871">
          <w:marLeft w:val="640"/>
          <w:marRight w:val="0"/>
          <w:marTop w:val="0"/>
          <w:marBottom w:val="0"/>
          <w:divBdr>
            <w:top w:val="none" w:sz="0" w:space="0" w:color="auto"/>
            <w:left w:val="none" w:sz="0" w:space="0" w:color="auto"/>
            <w:bottom w:val="none" w:sz="0" w:space="0" w:color="auto"/>
            <w:right w:val="none" w:sz="0" w:space="0" w:color="auto"/>
          </w:divBdr>
        </w:div>
        <w:div w:id="1162890416">
          <w:marLeft w:val="640"/>
          <w:marRight w:val="0"/>
          <w:marTop w:val="0"/>
          <w:marBottom w:val="0"/>
          <w:divBdr>
            <w:top w:val="none" w:sz="0" w:space="0" w:color="auto"/>
            <w:left w:val="none" w:sz="0" w:space="0" w:color="auto"/>
            <w:bottom w:val="none" w:sz="0" w:space="0" w:color="auto"/>
            <w:right w:val="none" w:sz="0" w:space="0" w:color="auto"/>
          </w:divBdr>
        </w:div>
        <w:div w:id="1554540153">
          <w:marLeft w:val="640"/>
          <w:marRight w:val="0"/>
          <w:marTop w:val="0"/>
          <w:marBottom w:val="0"/>
          <w:divBdr>
            <w:top w:val="none" w:sz="0" w:space="0" w:color="auto"/>
            <w:left w:val="none" w:sz="0" w:space="0" w:color="auto"/>
            <w:bottom w:val="none" w:sz="0" w:space="0" w:color="auto"/>
            <w:right w:val="none" w:sz="0" w:space="0" w:color="auto"/>
          </w:divBdr>
        </w:div>
        <w:div w:id="1653683038">
          <w:marLeft w:val="640"/>
          <w:marRight w:val="0"/>
          <w:marTop w:val="0"/>
          <w:marBottom w:val="0"/>
          <w:divBdr>
            <w:top w:val="none" w:sz="0" w:space="0" w:color="auto"/>
            <w:left w:val="none" w:sz="0" w:space="0" w:color="auto"/>
            <w:bottom w:val="none" w:sz="0" w:space="0" w:color="auto"/>
            <w:right w:val="none" w:sz="0" w:space="0" w:color="auto"/>
          </w:divBdr>
        </w:div>
      </w:divsChild>
    </w:div>
    <w:div w:id="2086300685">
      <w:bodyDiv w:val="1"/>
      <w:marLeft w:val="0"/>
      <w:marRight w:val="0"/>
      <w:marTop w:val="0"/>
      <w:marBottom w:val="0"/>
      <w:divBdr>
        <w:top w:val="none" w:sz="0" w:space="0" w:color="auto"/>
        <w:left w:val="none" w:sz="0" w:space="0" w:color="auto"/>
        <w:bottom w:val="none" w:sz="0" w:space="0" w:color="auto"/>
        <w:right w:val="none" w:sz="0" w:space="0" w:color="auto"/>
      </w:divBdr>
    </w:div>
    <w:div w:id="2087603928">
      <w:bodyDiv w:val="1"/>
      <w:marLeft w:val="0"/>
      <w:marRight w:val="0"/>
      <w:marTop w:val="0"/>
      <w:marBottom w:val="0"/>
      <w:divBdr>
        <w:top w:val="none" w:sz="0" w:space="0" w:color="auto"/>
        <w:left w:val="none" w:sz="0" w:space="0" w:color="auto"/>
        <w:bottom w:val="none" w:sz="0" w:space="0" w:color="auto"/>
        <w:right w:val="none" w:sz="0" w:space="0" w:color="auto"/>
      </w:divBdr>
    </w:div>
    <w:div w:id="2093702689">
      <w:bodyDiv w:val="1"/>
      <w:marLeft w:val="0"/>
      <w:marRight w:val="0"/>
      <w:marTop w:val="0"/>
      <w:marBottom w:val="0"/>
      <w:divBdr>
        <w:top w:val="none" w:sz="0" w:space="0" w:color="auto"/>
        <w:left w:val="none" w:sz="0" w:space="0" w:color="auto"/>
        <w:bottom w:val="none" w:sz="0" w:space="0" w:color="auto"/>
        <w:right w:val="none" w:sz="0" w:space="0" w:color="auto"/>
      </w:divBdr>
      <w:divsChild>
        <w:div w:id="1728723006">
          <w:marLeft w:val="640"/>
          <w:marRight w:val="0"/>
          <w:marTop w:val="0"/>
          <w:marBottom w:val="0"/>
          <w:divBdr>
            <w:top w:val="none" w:sz="0" w:space="0" w:color="auto"/>
            <w:left w:val="none" w:sz="0" w:space="0" w:color="auto"/>
            <w:bottom w:val="none" w:sz="0" w:space="0" w:color="auto"/>
            <w:right w:val="none" w:sz="0" w:space="0" w:color="auto"/>
          </w:divBdr>
        </w:div>
        <w:div w:id="2032878215">
          <w:marLeft w:val="640"/>
          <w:marRight w:val="0"/>
          <w:marTop w:val="0"/>
          <w:marBottom w:val="0"/>
          <w:divBdr>
            <w:top w:val="none" w:sz="0" w:space="0" w:color="auto"/>
            <w:left w:val="none" w:sz="0" w:space="0" w:color="auto"/>
            <w:bottom w:val="none" w:sz="0" w:space="0" w:color="auto"/>
            <w:right w:val="none" w:sz="0" w:space="0" w:color="auto"/>
          </w:divBdr>
        </w:div>
        <w:div w:id="193621089">
          <w:marLeft w:val="640"/>
          <w:marRight w:val="0"/>
          <w:marTop w:val="0"/>
          <w:marBottom w:val="0"/>
          <w:divBdr>
            <w:top w:val="none" w:sz="0" w:space="0" w:color="auto"/>
            <w:left w:val="none" w:sz="0" w:space="0" w:color="auto"/>
            <w:bottom w:val="none" w:sz="0" w:space="0" w:color="auto"/>
            <w:right w:val="none" w:sz="0" w:space="0" w:color="auto"/>
          </w:divBdr>
        </w:div>
        <w:div w:id="207881407">
          <w:marLeft w:val="640"/>
          <w:marRight w:val="0"/>
          <w:marTop w:val="0"/>
          <w:marBottom w:val="0"/>
          <w:divBdr>
            <w:top w:val="none" w:sz="0" w:space="0" w:color="auto"/>
            <w:left w:val="none" w:sz="0" w:space="0" w:color="auto"/>
            <w:bottom w:val="none" w:sz="0" w:space="0" w:color="auto"/>
            <w:right w:val="none" w:sz="0" w:space="0" w:color="auto"/>
          </w:divBdr>
        </w:div>
        <w:div w:id="1267889127">
          <w:marLeft w:val="640"/>
          <w:marRight w:val="0"/>
          <w:marTop w:val="0"/>
          <w:marBottom w:val="0"/>
          <w:divBdr>
            <w:top w:val="none" w:sz="0" w:space="0" w:color="auto"/>
            <w:left w:val="none" w:sz="0" w:space="0" w:color="auto"/>
            <w:bottom w:val="none" w:sz="0" w:space="0" w:color="auto"/>
            <w:right w:val="none" w:sz="0" w:space="0" w:color="auto"/>
          </w:divBdr>
        </w:div>
        <w:div w:id="2071610677">
          <w:marLeft w:val="640"/>
          <w:marRight w:val="0"/>
          <w:marTop w:val="0"/>
          <w:marBottom w:val="0"/>
          <w:divBdr>
            <w:top w:val="none" w:sz="0" w:space="0" w:color="auto"/>
            <w:left w:val="none" w:sz="0" w:space="0" w:color="auto"/>
            <w:bottom w:val="none" w:sz="0" w:space="0" w:color="auto"/>
            <w:right w:val="none" w:sz="0" w:space="0" w:color="auto"/>
          </w:divBdr>
        </w:div>
        <w:div w:id="662778374">
          <w:marLeft w:val="640"/>
          <w:marRight w:val="0"/>
          <w:marTop w:val="0"/>
          <w:marBottom w:val="0"/>
          <w:divBdr>
            <w:top w:val="none" w:sz="0" w:space="0" w:color="auto"/>
            <w:left w:val="none" w:sz="0" w:space="0" w:color="auto"/>
            <w:bottom w:val="none" w:sz="0" w:space="0" w:color="auto"/>
            <w:right w:val="none" w:sz="0" w:space="0" w:color="auto"/>
          </w:divBdr>
        </w:div>
        <w:div w:id="787548769">
          <w:marLeft w:val="640"/>
          <w:marRight w:val="0"/>
          <w:marTop w:val="0"/>
          <w:marBottom w:val="0"/>
          <w:divBdr>
            <w:top w:val="none" w:sz="0" w:space="0" w:color="auto"/>
            <w:left w:val="none" w:sz="0" w:space="0" w:color="auto"/>
            <w:bottom w:val="none" w:sz="0" w:space="0" w:color="auto"/>
            <w:right w:val="none" w:sz="0" w:space="0" w:color="auto"/>
          </w:divBdr>
        </w:div>
        <w:div w:id="340355035">
          <w:marLeft w:val="640"/>
          <w:marRight w:val="0"/>
          <w:marTop w:val="0"/>
          <w:marBottom w:val="0"/>
          <w:divBdr>
            <w:top w:val="none" w:sz="0" w:space="0" w:color="auto"/>
            <w:left w:val="none" w:sz="0" w:space="0" w:color="auto"/>
            <w:bottom w:val="none" w:sz="0" w:space="0" w:color="auto"/>
            <w:right w:val="none" w:sz="0" w:space="0" w:color="auto"/>
          </w:divBdr>
        </w:div>
        <w:div w:id="2045670318">
          <w:marLeft w:val="640"/>
          <w:marRight w:val="0"/>
          <w:marTop w:val="0"/>
          <w:marBottom w:val="0"/>
          <w:divBdr>
            <w:top w:val="none" w:sz="0" w:space="0" w:color="auto"/>
            <w:left w:val="none" w:sz="0" w:space="0" w:color="auto"/>
            <w:bottom w:val="none" w:sz="0" w:space="0" w:color="auto"/>
            <w:right w:val="none" w:sz="0" w:space="0" w:color="auto"/>
          </w:divBdr>
        </w:div>
        <w:div w:id="1072196353">
          <w:marLeft w:val="640"/>
          <w:marRight w:val="0"/>
          <w:marTop w:val="0"/>
          <w:marBottom w:val="0"/>
          <w:divBdr>
            <w:top w:val="none" w:sz="0" w:space="0" w:color="auto"/>
            <w:left w:val="none" w:sz="0" w:space="0" w:color="auto"/>
            <w:bottom w:val="none" w:sz="0" w:space="0" w:color="auto"/>
            <w:right w:val="none" w:sz="0" w:space="0" w:color="auto"/>
          </w:divBdr>
        </w:div>
        <w:div w:id="508721711">
          <w:marLeft w:val="640"/>
          <w:marRight w:val="0"/>
          <w:marTop w:val="0"/>
          <w:marBottom w:val="0"/>
          <w:divBdr>
            <w:top w:val="none" w:sz="0" w:space="0" w:color="auto"/>
            <w:left w:val="none" w:sz="0" w:space="0" w:color="auto"/>
            <w:bottom w:val="none" w:sz="0" w:space="0" w:color="auto"/>
            <w:right w:val="none" w:sz="0" w:space="0" w:color="auto"/>
          </w:divBdr>
        </w:div>
        <w:div w:id="1390760278">
          <w:marLeft w:val="640"/>
          <w:marRight w:val="0"/>
          <w:marTop w:val="0"/>
          <w:marBottom w:val="0"/>
          <w:divBdr>
            <w:top w:val="none" w:sz="0" w:space="0" w:color="auto"/>
            <w:left w:val="none" w:sz="0" w:space="0" w:color="auto"/>
            <w:bottom w:val="none" w:sz="0" w:space="0" w:color="auto"/>
            <w:right w:val="none" w:sz="0" w:space="0" w:color="auto"/>
          </w:divBdr>
        </w:div>
        <w:div w:id="881789152">
          <w:marLeft w:val="640"/>
          <w:marRight w:val="0"/>
          <w:marTop w:val="0"/>
          <w:marBottom w:val="0"/>
          <w:divBdr>
            <w:top w:val="none" w:sz="0" w:space="0" w:color="auto"/>
            <w:left w:val="none" w:sz="0" w:space="0" w:color="auto"/>
            <w:bottom w:val="none" w:sz="0" w:space="0" w:color="auto"/>
            <w:right w:val="none" w:sz="0" w:space="0" w:color="auto"/>
          </w:divBdr>
        </w:div>
        <w:div w:id="1772508150">
          <w:marLeft w:val="640"/>
          <w:marRight w:val="0"/>
          <w:marTop w:val="0"/>
          <w:marBottom w:val="0"/>
          <w:divBdr>
            <w:top w:val="none" w:sz="0" w:space="0" w:color="auto"/>
            <w:left w:val="none" w:sz="0" w:space="0" w:color="auto"/>
            <w:bottom w:val="none" w:sz="0" w:space="0" w:color="auto"/>
            <w:right w:val="none" w:sz="0" w:space="0" w:color="auto"/>
          </w:divBdr>
        </w:div>
        <w:div w:id="1953854916">
          <w:marLeft w:val="640"/>
          <w:marRight w:val="0"/>
          <w:marTop w:val="0"/>
          <w:marBottom w:val="0"/>
          <w:divBdr>
            <w:top w:val="none" w:sz="0" w:space="0" w:color="auto"/>
            <w:left w:val="none" w:sz="0" w:space="0" w:color="auto"/>
            <w:bottom w:val="none" w:sz="0" w:space="0" w:color="auto"/>
            <w:right w:val="none" w:sz="0" w:space="0" w:color="auto"/>
          </w:divBdr>
        </w:div>
        <w:div w:id="1531797080">
          <w:marLeft w:val="640"/>
          <w:marRight w:val="0"/>
          <w:marTop w:val="0"/>
          <w:marBottom w:val="0"/>
          <w:divBdr>
            <w:top w:val="none" w:sz="0" w:space="0" w:color="auto"/>
            <w:left w:val="none" w:sz="0" w:space="0" w:color="auto"/>
            <w:bottom w:val="none" w:sz="0" w:space="0" w:color="auto"/>
            <w:right w:val="none" w:sz="0" w:space="0" w:color="auto"/>
          </w:divBdr>
        </w:div>
        <w:div w:id="182786293">
          <w:marLeft w:val="640"/>
          <w:marRight w:val="0"/>
          <w:marTop w:val="0"/>
          <w:marBottom w:val="0"/>
          <w:divBdr>
            <w:top w:val="none" w:sz="0" w:space="0" w:color="auto"/>
            <w:left w:val="none" w:sz="0" w:space="0" w:color="auto"/>
            <w:bottom w:val="none" w:sz="0" w:space="0" w:color="auto"/>
            <w:right w:val="none" w:sz="0" w:space="0" w:color="auto"/>
          </w:divBdr>
        </w:div>
        <w:div w:id="2019306457">
          <w:marLeft w:val="640"/>
          <w:marRight w:val="0"/>
          <w:marTop w:val="0"/>
          <w:marBottom w:val="0"/>
          <w:divBdr>
            <w:top w:val="none" w:sz="0" w:space="0" w:color="auto"/>
            <w:left w:val="none" w:sz="0" w:space="0" w:color="auto"/>
            <w:bottom w:val="none" w:sz="0" w:space="0" w:color="auto"/>
            <w:right w:val="none" w:sz="0" w:space="0" w:color="auto"/>
          </w:divBdr>
        </w:div>
        <w:div w:id="1602185334">
          <w:marLeft w:val="640"/>
          <w:marRight w:val="0"/>
          <w:marTop w:val="0"/>
          <w:marBottom w:val="0"/>
          <w:divBdr>
            <w:top w:val="none" w:sz="0" w:space="0" w:color="auto"/>
            <w:left w:val="none" w:sz="0" w:space="0" w:color="auto"/>
            <w:bottom w:val="none" w:sz="0" w:space="0" w:color="auto"/>
            <w:right w:val="none" w:sz="0" w:space="0" w:color="auto"/>
          </w:divBdr>
        </w:div>
        <w:div w:id="1672222735">
          <w:marLeft w:val="640"/>
          <w:marRight w:val="0"/>
          <w:marTop w:val="0"/>
          <w:marBottom w:val="0"/>
          <w:divBdr>
            <w:top w:val="none" w:sz="0" w:space="0" w:color="auto"/>
            <w:left w:val="none" w:sz="0" w:space="0" w:color="auto"/>
            <w:bottom w:val="none" w:sz="0" w:space="0" w:color="auto"/>
            <w:right w:val="none" w:sz="0" w:space="0" w:color="auto"/>
          </w:divBdr>
        </w:div>
      </w:divsChild>
    </w:div>
    <w:div w:id="2130511928">
      <w:bodyDiv w:val="1"/>
      <w:marLeft w:val="0"/>
      <w:marRight w:val="0"/>
      <w:marTop w:val="0"/>
      <w:marBottom w:val="0"/>
      <w:divBdr>
        <w:top w:val="none" w:sz="0" w:space="0" w:color="auto"/>
        <w:left w:val="none" w:sz="0" w:space="0" w:color="auto"/>
        <w:bottom w:val="none" w:sz="0" w:space="0" w:color="auto"/>
        <w:right w:val="none" w:sz="0" w:space="0" w:color="auto"/>
      </w:divBdr>
      <w:divsChild>
        <w:div w:id="1512253683">
          <w:marLeft w:val="0"/>
          <w:marRight w:val="0"/>
          <w:marTop w:val="0"/>
          <w:marBottom w:val="0"/>
          <w:divBdr>
            <w:top w:val="none" w:sz="0" w:space="0" w:color="auto"/>
            <w:left w:val="none" w:sz="0" w:space="0" w:color="auto"/>
            <w:bottom w:val="none" w:sz="0" w:space="0" w:color="auto"/>
            <w:right w:val="none" w:sz="0" w:space="0" w:color="auto"/>
          </w:divBdr>
          <w:divsChild>
            <w:div w:id="1189880206">
              <w:marLeft w:val="0"/>
              <w:marRight w:val="0"/>
              <w:marTop w:val="0"/>
              <w:marBottom w:val="0"/>
              <w:divBdr>
                <w:top w:val="none" w:sz="0" w:space="0" w:color="auto"/>
                <w:left w:val="none" w:sz="0" w:space="0" w:color="auto"/>
                <w:bottom w:val="none" w:sz="0" w:space="0" w:color="auto"/>
                <w:right w:val="none" w:sz="0" w:space="0" w:color="auto"/>
              </w:divBdr>
              <w:divsChild>
                <w:div w:id="1111389277">
                  <w:marLeft w:val="0"/>
                  <w:marRight w:val="0"/>
                  <w:marTop w:val="0"/>
                  <w:marBottom w:val="0"/>
                  <w:divBdr>
                    <w:top w:val="none" w:sz="0" w:space="0" w:color="auto"/>
                    <w:left w:val="none" w:sz="0" w:space="0" w:color="auto"/>
                    <w:bottom w:val="none" w:sz="0" w:space="0" w:color="auto"/>
                    <w:right w:val="none" w:sz="0" w:space="0" w:color="auto"/>
                  </w:divBdr>
                  <w:divsChild>
                    <w:div w:id="172525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379FEC72-C571-44CE-BCB9-26AB93605FD7}"/>
      </w:docPartPr>
      <w:docPartBody>
        <w:p w:rsidR="005E0278" w:rsidRDefault="009275B4">
          <w:r w:rsidRPr="001E795C">
            <w:rPr>
              <w:rStyle w:val="PlaceholderText"/>
            </w:rPr>
            <w:t>Click or tap here to enter text.</w:t>
          </w:r>
        </w:p>
      </w:docPartBody>
    </w:docPart>
    <w:docPart>
      <w:docPartPr>
        <w:name w:val="8578381A8F6F427BB3CC7DB051A35828"/>
        <w:category>
          <w:name w:val="General"/>
          <w:gallery w:val="placeholder"/>
        </w:category>
        <w:types>
          <w:type w:val="bbPlcHdr"/>
        </w:types>
        <w:behaviors>
          <w:behavior w:val="content"/>
        </w:behaviors>
        <w:guid w:val="{8B570314-CE35-497E-ADA9-5DE977FF91BE}"/>
      </w:docPartPr>
      <w:docPartBody>
        <w:p w:rsidR="00B82869" w:rsidRDefault="00B8733E" w:rsidP="00B8733E">
          <w:pPr>
            <w:pStyle w:val="8578381A8F6F427BB3CC7DB051A35828"/>
          </w:pPr>
          <w:r w:rsidRPr="001E795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5B4"/>
    <w:rsid w:val="000051D9"/>
    <w:rsid w:val="001359E5"/>
    <w:rsid w:val="00187359"/>
    <w:rsid w:val="001A380F"/>
    <w:rsid w:val="001D271F"/>
    <w:rsid w:val="0023272A"/>
    <w:rsid w:val="002655F6"/>
    <w:rsid w:val="003229C0"/>
    <w:rsid w:val="003779EC"/>
    <w:rsid w:val="003D1F91"/>
    <w:rsid w:val="00511083"/>
    <w:rsid w:val="00524F1B"/>
    <w:rsid w:val="005A5B43"/>
    <w:rsid w:val="005E0278"/>
    <w:rsid w:val="0069000B"/>
    <w:rsid w:val="00707277"/>
    <w:rsid w:val="00716310"/>
    <w:rsid w:val="007747CA"/>
    <w:rsid w:val="007D647F"/>
    <w:rsid w:val="007D6C85"/>
    <w:rsid w:val="008645FA"/>
    <w:rsid w:val="009275B4"/>
    <w:rsid w:val="00950A61"/>
    <w:rsid w:val="00996D9D"/>
    <w:rsid w:val="00A012FB"/>
    <w:rsid w:val="00A07B26"/>
    <w:rsid w:val="00A51238"/>
    <w:rsid w:val="00B7331D"/>
    <w:rsid w:val="00B758BF"/>
    <w:rsid w:val="00B82869"/>
    <w:rsid w:val="00B8733E"/>
    <w:rsid w:val="00C06545"/>
    <w:rsid w:val="00CE4065"/>
    <w:rsid w:val="00CF23CE"/>
    <w:rsid w:val="00D1510E"/>
    <w:rsid w:val="00DB1ABF"/>
    <w:rsid w:val="00E04BD4"/>
    <w:rsid w:val="00E1518A"/>
    <w:rsid w:val="00EB67F1"/>
    <w:rsid w:val="00F166FA"/>
    <w:rsid w:val="00F3550A"/>
    <w:rsid w:val="00F5261B"/>
    <w:rsid w:val="00F9590C"/>
    <w:rsid w:val="00FA7CD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8733E"/>
    <w:rPr>
      <w:color w:val="666666"/>
    </w:rPr>
  </w:style>
  <w:style w:type="paragraph" w:customStyle="1" w:styleId="8578381A8F6F427BB3CC7DB051A35828">
    <w:name w:val="8578381A8F6F427BB3CC7DB051A35828"/>
    <w:rsid w:val="00B8733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59BE301-2BF9-4681-93B4-F089FFEB9BA4}">
  <we:reference id="wa104382081" version="1.55.1.0" store="en-US" storeType="OMEX"/>
  <we:alternateReferences>
    <we:reference id="wa104382081" version="1.55.1.0" store="wa104382081" storeType="OMEX"/>
  </we:alternateReferences>
  <we:properties>
    <we:property name="MENDELEY_CITATIONS" value="[{&quot;citationID&quot;:&quot;MENDELEY_CITATION_bea578ba-537b-4b61-9e1c-9406d8a88f8b&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&quot;,&quot;citationItems&quot;:[{&quot;id&quot;:&quot;687e7c23-7fed-3f70-94be-f37579094075&quot;,&quot;itemData&quot;:{&quot;type&quot;:&quot;article-journal&quot;,&quot;id&quot;:&quot;687e7c23-7fed-3f70-94be-f37579094075&quot;,&quot;title&quot;:&quot;Understanding randomised controlled trials&quot;,&quot;author&quot;:[{&quot;family&quot;:&quot;Akobeng&quot;,&quot;given&quot;:&quot;A. K.&quot;,&quot;parse-names&quot;:false,&quot;dropping-particle&quot;:&quot;&quot;,&quot;non-dropping-particle&quot;:&quot;&quot;}],&quot;container-title&quot;:&quot;Archives of disease in childhood&quot;,&quot;container-title-short&quot;:&quot;Arch Dis Child&quot;,&quot;accessed&quot;:{&quot;date-parts&quot;:[[2025,2,28]]},&quot;DOI&quot;:&quot;10.1136/ADC.2004.058222&quot;,&quot;ISSN&quot;:&quot;1468-2044&quot;,&quot;PMID&quot;:&quot;16040885&quot;,&quot;URL&quot;:&quot;https://pubmed.ncbi.nlm.nih.gov/16040885/&quot;,&quot;issued&quot;:{&quot;date-parts&quot;:[[2005,8]]},&quot;page&quot;:&quot;840-844&quot;,&quot;abstract&quot;:&quot;The hierarchy of evidence in assessing the effectiveness of interventions or treatments is explained, and the gold standard for evaluating the effectiveness of interventions, the randomised controlled trial, is discussed. Issues that need to be considered during the critical appraisal of randomised controlled trials, such as assessing the validity of trial methodology and the magnitude and precision of the treatment effect, and deciding on the applicability of research results, are discussed. Important terminologies such as randomisation, allocation concealment, blinding, intention to treat, p values, and confidence intervals are explained.&quot;,&quot;publisher&quot;:&quot;Arch Dis Child&quot;,&quot;issue&quot;:&quot;8&quot;,&quot;volume&quot;:&quot;90&quot;},&quot;isTemporary&quot;:false}]},{&quot;citationID&quot;:&quot;MENDELEY_CITATION_48f73c80-cb1d-4183-ad5c-b07d15f33455&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&quot;,&quot;citationItems&quot;:[{&quot;id&quot;:&quot;18eb4acd-cbc3-3b73-b670-9d8089e8cfc2&quot;,&quot;itemData&quot;:{&quot;type&quot;:&quot;article-journal&quot;,&quot;id&quot;:&quot;18eb4acd-cbc3-3b73-b670-9d8089e8cfc2&quot;,&quot;title&quot;:&quot;The prevention and treatment of missing data in clinical trials: an FDA perspective on the importance of dealing with it&quot;,&quot;author&quot;:[{&quot;family&quot;:&quot;O'Neill&quot;,&quot;given&quot;:&quot;R. T.&quot;,&quot;parse-names&quot;:false,&quot;dropping-particle&quot;:&quot;&quot;,&quot;non-dropping-particle&quot;:&quot;&quot;},{&quot;family&quot;:&quot;Temple&quot;,&quot;given&quot;:&quot;R.&quot;,&quot;parse-names&quot;:false,&quot;dropping-particle&quot;:&quot;&quot;,&quot;non-dropping-particle&quot;:&quot;&quot;}],&quot;container-title&quot;:&quot;Clinical pharmacology and therapeutics&quot;,&quot;container-title-short&quot;:&quot;Clin Pharmacol Ther&quot;,&quot;accessed&quot;:{&quot;date-parts&quot;:[[2025,2,28]]},&quot;DOI&quot;:&quot;10.1038/CLPT.2011.340&quot;,&quot;ISSN&quot;:&quot;1532-6535&quot;,&quot;PMID&quot;:&quot;22318615&quot;,&quot;URL&quot;:&quot;https://pubmed.ncbi.nlm.nih.gov/22318615/&quot;,&quot;issued&quot;:{&quot;date-parts&quot;:[[2012,3]]},&quot;page&quot;:&quot;550-554&quot;,&quot;abstract&quot;:&quot;At the request of the Food and Drug Administration (FDA) and with its funding, the Panel on the Handling of Missing Data in Clinical Trials was created by the National Research Council's Committee on National Statistics. This panel recently published a report 1 with recommendations that will be of use not only to the FDA but also to the entire clinical trial community so that the latter can take measures to improve the conduct and analysis of clinical trials. © 2012 american Society for clinical Pharmacology and Therapeutics.&quot;,&quot;publisher&quot;:&quot;Clin Pharmacol Ther&quot;,&quot;issue&quot;:&quot;3&quot;,&quot;volume&quot;:&quot;91&quot;},&quot;isTemporary&quot;:false}]},{&quot;citationID&quot;:&quot;MENDELEY_CITATION_6fee8bb9-ba17-423e-bcb7-7e4510dd84f3&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&quot;,&quot;citationItems&quot;:[{&quot;id&quot;:&quot;b29e509a-1da4-3937-bb91-c74efda5904c&quot;,&quot;itemData&quot;:{&quot;type&quot;:&quot;article-journal&quot;,&quot;id&quot;:&quot;b29e509a-1da4-3937-bb91-c74efda5904c&quot;,&quot;title&quot;:&quot;Imputation of Missing Data for Time-to-Event Endpoints Using Retrieved Dropouts&quot;,&quot;author&quot;:[{&quot;family&quot;:&quot;Wang&quot;,&quot;given&quot;:&quot;Shuai&quot;,&quot;parse-names&quot;:false,&quot;dropping-particle&quot;:&quot;&quot;,&quot;non-dropping-particle&quot;:&quot;&quot;},{&quot;family&quot;:&quot;Frederich&quot;,&quot;given&quot;:&quot;Robert&quot;,&quot;parse-names&quot;:false,&quot;dropping-particle&quot;:&quot;&quot;,&quot;non-dropping-particle&quot;:&quot;&quot;},{&quot;family&quot;:&quot;Mancuso&quot;,&quot;given&quot;:&quot;James P.&quot;,&quot;parse-names&quot;:false,&quot;dropping-particle&quot;:&quot;&quot;,&quot;non-dropping-particle&quot;:&quot;&quot;}],&quot;container-title&quot;:&quot;Therapeutic Innovation and Regulatory Science&quot;,&quot;container-title-short&quot;:&quot;Ther Innov Regul Sci&quot;,&quot;accessed&quot;:{&quot;date-parts&quot;:[[2025,2,28]]},&quot;DOI&quot;:&quot;10.1007/S43441-023-00575-5/TABLES/3&quot;,&quot;ISSN&quot;:&quot;21684804&quot;,&quot;PMID&quot;:&quot;37805643&quot;,&quot;URL&quot;:&quot;https://link.springer.com/article/10.1007/s43441-023-00575-5&quot;,&quot;issued&quot;:{&quot;date-parts&quot;:[[2024,1,1]]},&quot;page&quot;:&quot;114-126&quot;,&quot;abstract&quot;:&quot;We have explored several statistical approaches to impute missing time-to-event data that arise from outcome trials with relatively long follow-up periods. Aligning with the primary estimand, such analyses evaluate the robustness of results by imposing an assumption different from censoring at random (CAR). Although there have been debates over which assumption and which method is more appropriate to be applied to the imputation, we propose to use the collection of retrieved dropouts as the basis of missing data imputation. As retrieved dropouts share a similar disposition, such as treatment discontinuation, with subjects who have missing data, they can reasonably be assumed to characterize the distribution of time-to-event among subjects with missing data. In terms of computational intensity and robustness to violation of underlying distributional assumption, we have compared parametric approaches via MCMC or MLE multivariate sampling procedures to a non-parametric bootstrap approach with respect to baseline hazard function. Each of these approaches follows a process of multiple imputation (“proper imputations”), analysis of complete datasets, and final combination. The type-I error, and power rates are examined under a wide range of scenarios to inform the performance characteristics. A subset of a real unblinded phase III CVOT is used to demonstrate the application of the proposed approaches, compared to the Cox proportional hazards model and jump-to-reference multiple imputation.&quot;,&quot;publisher&quot;:&quot;Springer Science and Business Media Deutschland GmbH&quot;,&quot;issue&quot;:&quot;1&quot;,&quot;volume&quot;:&quot;58&quot;},&quot;isTemporary&quot;:false}]},{&quot;citationID&quot;:&quot;MENDELEY_CITATION_3fef0a94-8015-4985-acde-b2b072e61904&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&quot;,&quot;citationItems&quot;:[{&quot;id&quot;:&quot;a162d2c5-1f37-307b-99dc-ef399b55ff0c&quot;,&quot;itemData&quot;:{&quot;type&quot;:&quot;article-journal&quot;,&quot;id&quot;:&quot;a162d2c5-1f37-307b-99dc-ef399b55ff0c&quot;,&quot;title&quot;:&quot;Inference and missing data&quot;,&quot;author&quot;:[{&quot;family&quot;:&quot;Rubin&quot;,&quot;given&quot;:&quot;Donald B.&quot;,&quot;parse-names&quot;:false,&quot;dropping-particle&quot;:&quot;&quot;,&quot;non-dropping-particle&quot;:&quot;&quot;}],&quot;container-title&quot;:&quot;Biometrika&quot;,&quot;container-title-short&quot;:&quot;Biometrika&quot;,&quot;accessed&quot;:{&quot;date-parts&quot;:[[2025,2,28]]},&quot;DOI&quot;:&quot;10.1093/BIOMET/63.3.581&quot;,&quot;ISSN&quot;:&quot;0006-3444&quot;,&quot;URL&quot;:&quot;https://dx.doi.org/10.1093/biomet/63.3.581&quot;,&quot;issued&quot;:{&quot;date-parts&quot;:[[1976,12,1]]},&quot;page&quot;:&quot;581-592&quot;,&quot;abstract&quot;:&quot;SUMMARY: When making sampling distribution inferences about the parameter of the data, θ, it is appropriate to ignore the process that causes missing data if the missing data are 'missing at random' and the observed data are 'observed at random', but these inferences are generally conditional on the observed pattern of missing data. When making direct-likelihood or Bayesian inferences about θ, it is appropriate to ignore the process that causes missing data if the missing data are missing at random and the parameter of the missing data process is 'distinct' from θ. These conditions are the weakest general conditions under which ignoring the process that causes missing data always leads to correct inferences. © 1976 Biometrika Trust.&quot;,&quot;publisher&quot;:&quot;Oxford Academic&quot;,&quot;issue&quot;:&quot;3&quot;,&quot;volume&quot;:&quot;63&quot;},&quot;isTemporary&quot;:false}]},{&quot;citationID&quot;:&quot;MENDELEY_CITATION_ee6934bb-e0bc-470b-bb71-418dd4784bf5&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&quot;,&quot;citationItems&quot;:[{&quot;id&quot;:&quot;3eba105f-ffbc-312a-8219-3dcd04ee65b0&quot;,&quot;itemData&quot;:{&quot;type&quot;:&quot;article-journal&quot;,&quot;id&quot;:&quot;3eba105f-ffbc-312a-8219-3dcd04ee65b0&quot;,&quot;title&quot;:&quot;Multiple imputation and its application&quot;,&quot;author&quot;:[{&quot;family&quot;:&quot;Carpenter&quot;,&quot;given&quot;:&quot;James R..&quot;,&quot;parse-names&quot;:false,&quot;dropping-particle&quot;:&quot;&quot;,&quot;non-dropping-particle&quot;:&quot;&quot;},{&quot;family&quot;:&quot;Bartlett&quot;,&quot;given&quot;:&quot;Johnathon.&quot;,&quot;parse-names&quot;:false,&quot;dropping-particle&quot;:&quot;&quot;,&quot;non-dropping-particle&quot;:&quot;&quot;},{&quot;family&quot;:&quot;Morris&quot;,&quot;given&quot;:&quot;Tim.&quot;,&quot;parse-names&quot;:false,&quot;dropping-particle&quot;:&quot;&quot;,&quot;non-dropping-particle&quot;:&quot;&quot;},{&quot;family&quot;:&quot;Wood&quot;,&quot;given&quot;:&quot;Angela.&quot;,&quot;parse-names&quot;:false,&quot;dropping-particle&quot;:&quot;&quot;,&quot;non-dropping-particle&quot;:&quot;&quot;},{&quot;family&quot;:&quot;Quartagno&quot;,&quot;given&quot;:&quot;Matteo.&quot;,&quot;parse-names&quot;:false,&quot;dropping-particle&quot;:&quot;&quot;,&quot;non-dropping-particle&quot;:&quot;&quot;},{&quot;family&quot;:&quot;Kenward&quot;,&quot;given&quot;:&quot;Michael G..&quot;,&quot;parse-names&quot;:false,&quot;dropping-particle&quot;:&quot;&quot;,&quot;non-dropping-particle&quot;:&quot;&quot;}],&quot;accessed&quot;:{&quot;date-parts&quot;:[[2025,2,28]]},&quot;ISBN&quot;:&quot;978-1-119-75608-8&quot;,&quot;issued&quot;:{&quot;date-parts&quot;:[[2023]]},&quot;page&quot;:&quot;440&quot;,&quot;abstract&quot;:&quot;Second edition. Preceded by Multiple imputation and its application / James R. Carpenter and Michael G. Kenward. 2013. \&quot;Multiple imputation remains the most widely used methodology for missing data. Since the publication of the first edition, both MI methodology and the range of applications has continued to expand and develop. Methodological advances include extended MI methodologies for multilevel data and causal models, alongside important practical developments in sensitivity analysis. Key practical applications are clinical trials, prognostic modelling and causal modelling. Following on from the first edition, the authors here present the concepts in an intuitive way, setting out the issues raised by missing data, describing the rationale for MI, and show how it can be applied in increasingly complex settings with a range of examples. Also available for the first time are theoretical and computer-based exercises using Stata and R to help the instructor. Multiple Imputation and its Application, Second Edition is aimed at quantitative medical and social researchers by presenting the concepts in an intuitive way, illustrating with a range of examples. Alongside this, inclusion of key mathematical details, and theoretical and computer-based exercises will make the text suitable for graduate teaching and short courses\&quot;-- Provided by publisher. &quot;,&quot;publisher&quot;:&quot;John Wiley &amp; Sons, Inc&quot;,&quot;container-title-short&quot;:&quot;&quot;},&quot;isTemporary&quot;:false}]},{&quot;citationID&quot;:&quot;MENDELEY_CITATION_0d7c7e37-391e-4011-89bb-29961d2d08a4&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&quot;,&quot;citationItems&quot;:[{&quot;id&quot;:&quot;88af5767-4452-387b-b855-012b5ef59330&quot;,&quot;itemData&quot;:{&quot;type&quot;:&quot;article-journal&quot;,&quot;id&quot;:&quot;88af5767-4452-387b-b855-012b5ef59330&quot;,&quot;title&quot;:&quot;Sensitivity to censored-at-random assumption in the analysis of time-to-event endpoints&quot;,&quot;author&quot;:[{&quot;family&quot;:&quot;Lipkovich&quot;,&quot;given&quot;:&quot;Ilya&quot;,&quot;parse-names&quot;:false,&quot;dropping-particle&quot;:&quot;&quot;,&quot;non-dropping-particle&quot;:&quot;&quot;},{&quot;family&quot;:&quot;Ratitch&quot;,&quot;given&quot;:&quot;Bohdana&quot;,&quot;parse-names&quot;:false,&quot;dropping-particle&quot;:&quot;&quot;,&quot;non-dropping-particle&quot;:&quot;&quot;},{&quot;family&quot;:&quot;O'Kelly&quot;,&quot;given&quot;:&quot;Michael&quot;,&quot;parse-names&quot;:false,&quot;dropping-particle&quot;:&quot;&quot;,&quot;non-dropping-particle&quot;:&quot;&quot;}],&quot;container-title&quot;:&quot;Pharmaceutical statistics&quot;,&quot;container-title-short&quot;:&quot;Pharm Stat&quot;,&quot;accessed&quot;:{&quot;date-parts&quot;:[[2025,2,28]]},&quot;DOI&quot;:&quot;10.1002/PST.1738&quot;,&quot;ISSN&quot;:&quot;1539-1612&quot;,&quot;PMID&quot;:&quot;26997353&quot;,&quot;URL&quot;:&quot;https://pubmed.ncbi.nlm.nih.gov/26997353/&quot;,&quot;issued&quot;:{&quot;date-parts&quot;:[[2016,5,1]]},&quot;page&quot;:&quot;216-229&quot;,&quot;abstract&quot;:&quot;Over the past years, significant progress has been made in developing statistically rigorous methods to implement clinically interpretable sensitivity analyses for assumptions about the missingness mechanism in clinical trials for continuous and (to a lesser extent) for binary or categorical endpoints. Studies with time-to-event outcomes have received much less attention. However, such studies can be similarly challenged with respect to the robustness and integrity of primary analysis conclusions when a substantial number of subjects withdraw from treatment prematurely prior to experiencing an event of interest. We discuss how the methods that are widely used for primary analyses of time-to-event outcomes could be extended in a clinically meaningful and interpretable way to stress-test the assumption of ignorable censoring. We focus on a 'tipping point' approach, the objective of which is to postulate sensitivity parameters with a clear clinical interpretation and to identify a setting of these parameters unfavorable enough towards the experimental treatment to nullify a conclusion that was favorable to that treatment. Robustness of primary analysis results can then be assessed based on clinical plausibility of the scenario represented by the tipping point. We study several approaches for conducting such analyses based on multiple imputation using parametric, semi-parametric, and non-parametric imputation models and evaluate their operating characteristics via simulation. We argue that these methods are valuable tools for sensitivity analyses of time-to-event data and conclude that the method based on piecewise exponential imputation model of survival has some advantages over other methods studied here.&quot;,&quot;publisher&quot;:&quot;Pharm Stat&quot;,&quot;issue&quot;:&quot;3&quot;,&quot;volume&quot;:&quot;15&quot;},&quot;isTemporary&quot;:false}]},{&quot;citationID&quot;:&quot;MENDELEY_CITATION_82e4e0af-e430-4d94-af7e-3d2886afa649&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&quot;,&quot;citationItems&quot;:[{&quot;id&quot;:&quot;af6f535b-1dd0-370c-9471-b305413003a4&quot;,&quot;itemData&quot;:{&quot;type&quot;:&quot;article-journal&quot;,&quot;id&quot;:&quot;af6f535b-1dd0-370c-9471-b305413003a4&quot;,&quot;title&quot;:&quot;Randomized trials with missing outcome data: how to analyze and what to report&quot;,&quot;author&quot;:[{&quot;family&quot;:&quot;Groenwold&quot;,&quot;given&quot;:&quot;Rolf H.H.&quot;,&quot;parse-names&quot;:false,&quot;dropping-particle&quot;:&quot;&quot;,&quot;non-dropping-particle&quot;:&quot;&quot;},{&quot;family&quot;:&quot;Moons&quot;,&quot;given&quot;:&quot;Karel G.M.&quot;,&quot;parse-names&quot;:false,&quot;dropping-particle&quot;:&quot;&quot;,&quot;non-dropping-particle&quot;:&quot;&quot;},{&quot;family&quot;:&quot;Vandenbroucke&quot;,&quot;given&quot;:&quot;Jan P.&quot;,&quot;parse-names&quot;:false,&quot;dropping-particle&quot;:&quot;&quot;,&quot;non-dropping-particle&quot;:&quot;&quot;}],&quot;container-title&quot;:&quot;CMAJ : Canadian Medical Association Journal&quot;,&quot;accessed&quot;:{&quot;date-parts&quot;:[[2025,2,28]]},&quot;DOI&quot;:&quot;10.1503/CMAJ.131353&quot;,&quot;ISSN&quot;:&quot;14882329&quot;,&quot;PMID&quot;:&quot;24778353&quot;,&quot;URL&quot;:&quot;https://pmc.ncbi.nlm.nih.gov/articles/PMC4203602/&quot;,&quot;issued&quot;:{&quot;date-parts&quot;:[[2014,10,21]]},&quot;page&quot;:&quot;1153&quot;,&quot;publisher&quot;:&quot;Canadian Medical Association&quot;,&quot;issue&quot;:&quot;15&quot;,&quot;volume&quot;:&quot;186&quot;,&quot;container-title-short&quot;:&quot;&quot;},&quot;isTemporary&quot;:false}]},{&quot;citationID&quot;:&quot;MENDELEY_CITATION_480100d7-4a8d-4793-abda-525f59f1678c&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&quot;,&quot;citationItems&quot;:[{&quot;id&quot;:&quot;24032440-da1d-3d32-bc92-b1c232eec750&quot;,&quot;itemData&quot;:{&quot;type&quot;:&quot;article-journal&quot;,&quot;id&quot;:&quot;24032440-da1d-3d32-bc92-b1c232eec750&quot;,&quot;title&quot;:&quot;Survival estimation and testing via multiple imputation&quot;,&quot;author&quot;:[{&quot;family&quot;:&quot;Taylor&quot;,&quot;given&quot;:&quot;Jeremy M G&quot;,&quot;parse-names&quot;:false,&quot;dropping-particle&quot;:&quot;&quot;,&quot;non-dropping-particle&quot;:&quot;&quot;},{&quot;family&quot;:&quot;Murray&quot;,&quot;given&quot;:&quot;Susan&quot;,&quot;parse-names&quot;:false,&quot;dropping-particle&quot;:&quot;&quot;,&quot;non-dropping-particle&quot;:&quot;&quot;},{&quot;family&quot;:&quot;Hsu&quot;,&quot;given&quot;:&quot;Chiu-Hsieh&quot;,&quot;parse-names&quot;:false,&quot;dropping-particle&quot;:&quot;&quot;,&quot;non-dropping-particle&quot;:&quot;&quot;}],&quot;container-title&quot;:&quot;Statistics &amp; Probability Letters&quot;,&quot;container-title-short&quot;:&quot;Stat Probab Lett&quot;,&quot;accessed&quot;:{&quot;date-parts&quot;:[[2025,2,28]]},&quot;issued&quot;:{&quot;date-parts&quot;:[[2002]]},&quot;page&quot;:&quot;221-232&quot;,&quot;abstract&quot;:&quot;Multiple imputation is a technique for handling data sets with missing values. The method ÿlls in each missing value several times, creating many augmented data sets. Each augmented data set is analyzed separately and the results combined to give a ÿnal result consisting of an estimate and a measure of uncertainty. In this paper we consider nonparametric multiple-imputation methods to handle missing event times for censored observations in the context of nonparametric survival estimation and testing. Two nonparametric imputation schemes are considered. In risk set imputation the censored time is replaced by a random draw of the observed times amongst those at risk after the censoring time. In Kaplan-Meier (KM) imputation the imputed time is a draw from the estimated distribution of event times amongst those at risk after the censoring time. We show that with a large number of imputes the estimates from both methods reproduce the KM estimator. In a simulation study we show that the inclusion of a bootstrap stage in the multiple imputation algorithm gives coverage rates of conÿdence intervals that are comparable to that from Greenwood's formula. Connections to the redistribute to the right algorithm are discussed.&quot;,&quot;volume&quot;:&quot;58&quot;},&quot;isTemporary&quot;:false}]},{&quot;citationID&quot;:&quot;MENDELEY_CITATION_52fcbdba-1ecb-47be-9339-61b83851a1cf&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&quot;,&quot;citationItems&quot;:[{&quot;id&quot;:&quot;7b9e92ff-81e1-3a32-bad2-ae115cc0fc6f&quot;,&quot;itemData&quot;:{&quot;type&quot;:&quot;article-journal&quot;,&quot;id&quot;:&quot;7b9e92ff-81e1-3a32-bad2-ae115cc0fc6f&quot;,&quot;title&quot;:&quot;A multiple imputation method for sensitivity analyses of time-to-event data with possibly informative censoring&quot;,&quot;author&quot;:[{&quot;family&quot;:&quot;Zhao&quot;,&quot;given&quot;:&quot;Yue&quot;,&quot;parse-names&quot;:false,&quot;dropping-particle&quot;:&quot;&quot;,&quot;non-dropping-particle&quot;:&quot;&quot;},{&quot;family&quot;:&quot;Herring&quot;,&quot;given&quot;:&quot;Amy H.&quot;,&quot;parse-names&quot;:false,&quot;dropping-particle&quot;:&quot;&quot;,&quot;non-dropping-particle&quot;:&quot;&quot;},{&quot;family&quot;:&quot;Zhou&quot;,&quot;given&quot;:&quot;Haibo&quot;,&quot;parse-names&quot;:false,&quot;dropping-particle&quot;:&quot;&quot;,&quot;non-dropping-particle&quot;:&quot;&quot;},{&quot;family&quot;:&quot;Ali&quot;,&quot;given&quot;:&quot;Mirza W.&quot;,&quot;parse-names&quot;:false,&quot;dropping-particle&quot;:&quot;&quot;,&quot;non-dropping-particle&quot;:&quot;&quot;},{&quot;family&quot;:&quot;Koch&quot;,&quot;given&quot;:&quot;Gary G.&quot;,&quot;parse-names&quot;:false,&quot;dropping-particle&quot;:&quot;&quot;,&quot;non-dropping-particle&quot;:&quot;&quot;}],&quot;container-title&quot;:&quot;Journal of biopharmaceutical statistics&quot;,&quot;container-title-short&quot;:&quot;J Biopharm Stat&quot;,&quot;accessed&quot;:{&quot;date-parts&quot;:[[2025,2,28]]},&quot;DOI&quot;:&quot;10.1080/10543406.2013.860769&quot;,&quot;ISSN&quot;:&quot;1520-5711&quot;,&quot;PMID&quot;:&quot;24605967&quot;,&quot;URL&quot;:&quot;https://pubmed.ncbi.nlm.nih.gov/24605967/&quot;,&quot;issued&quot;:{&quot;date-parts&quot;:[[2014,3,4]]},&quot;page&quot;:&quot;229-253&quot;,&quot;abstract&quot;:&quot;This article presents a multiple imputation method for sensitivity analyses of time-to-event data with possibly informative censoring. The imputed time for censored values is drawn from the failure time distribution conditional on the time of follow-up discontinuation. A variety of specifications regarding the post-discontinuation tendency of having events can be incorporated in the imputation through a hazard ratio parameter for discontinuation versus continuation of follow-up. Multiple-imputed data sets are analyzed with the primary analysis method, and the results are then combined using the methods of Rubin. An illustrative example is provided. © 2014 Taylor and Francis Group, LLC.&quot;,&quot;publisher&quot;:&quot;J Biopharm Stat&quot;,&quot;issue&quot;:&quot;2&quot;,&quot;volume&quot;:&quot;24&quot;},&quot;isTemporary&quot;:false}]},{&quot;citationID&quot;:&quot;MENDELEY_CITATION_6fd300b1-11de-45a1-b781-a95292bd5c6a&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&quot;,&quot;citationItems&quot;:[{&quot;id&quot;:&quot;6c28f75c-27a4-3dd0-999a-536fe29d74c2&quot;,&quot;itemData&quot;:{&quot;type&quot;:&quot;article-journal&quot;,&quot;id&quot;:&quot;6c28f75c-27a4-3dd0-999a-536fe29d74c2&quot;,&quot;title&quot;:&quot;Relaxing the independent censoring assumption in the Cox proportional hazards model using multiple imputation&quot;,&quot;author&quot;:[{&quot;family&quot;:&quot;Jackson&quot;,&quot;given&quot;:&quot;Dan&quot;,&quot;parse-names&quot;:false,&quot;dropping-particle&quot;:&quot;&quot;,&quot;non-dropping-particle&quot;:&quot;&quot;},{&quot;family&quot;:&quot;White&quot;,&quot;given&quot;:&quot;Ian R.&quot;,&quot;parse-names&quot;:false,&quot;dropping-particle&quot;:&quot;&quot;,&quot;non-dropping-particle&quot;:&quot;&quot;},{&quot;family&quot;:&quot;Seaman&quot;,&quot;given&quot;:&quot;Shaun&quot;,&quot;parse-names&quot;:false,&quot;dropping-particle&quot;:&quot;&quot;,&quot;non-dropping-particle&quot;:&quot;&quot;},{&quot;family&quot;:&quot;Evans&quot;,&quot;given&quot;:&quot;Hannah&quot;,&quot;parse-names&quot;:false,&quot;dropping-particle&quot;:&quot;&quot;,&quot;non-dropping-particle&quot;:&quot;&quot;},{&quot;family&quot;:&quot;Baisley&quot;,&quot;given&quot;:&quot;Kathy&quot;,&quot;parse-names&quot;:false,&quot;dropping-particle&quot;:&quot;&quot;,&quot;non-dropping-particle&quot;:&quot;&quot;},{&quot;family&quot;:&quot;Carpenter&quot;,&quot;given&quot;:&quot;James&quot;,&quot;parse-names&quot;:false,&quot;dropping-particle&quot;:&quot;&quot;,&quot;non-dropping-particle&quot;:&quot;&quot;}],&quot;container-title&quot;:&quot;Statistics in Medicine&quot;,&quot;container-title-short&quot;:&quot;Stat Med&quot;,&quot;accessed&quot;:{&quot;date-parts&quot;:[[2025,3,3]]},&quot;DOI&quot;:&quot;10.1002/SIM.6274&quot;,&quot;ISSN&quot;:&quot;1097-0258&quot;,&quot;PMID&quot;:&quot;25060703&quot;,&quot;URL&quot;:&quot;https://onlinelibrary.wiley.com/doi/full/10.1002/sim.6274&quot;,&quot;issued&quot;:{&quot;date-parts&quot;:[[2014,11,30]]},&quot;page&quot;:&quot;4681-4694&quot;,&quot;abstract&quot;:&quot;The Cox proportional hazards model is frequently used in medical statistics. The standard methods for fitting this model rely on the assumption of independent censoring. Although this is sometimes plausible, we often wish to explore how robust our inferences are as this untestable assumption is relaxed. We describe how this can be carried out in a way that makes the assumptions accessible to all those involved in a research project. Estimation proceeds via multiple imputation, where censored failure times are imputed under user-specified departures from independent censoring. A novel aspect of our method is the use of bootstrapping to generate proper imputations from the Cox model. We illustrate our approach using data from an HIV-prevention trial and discuss how it can be readily adapted and applied in other settings.&quot;,&quot;publisher&quot;:&quot;John Wiley &amp; Sons, Ltd&quot;,&quot;issue&quot;:&quot;27&quot;,&quot;volume&quot;:&quot;33&quot;},&quot;isTemporary&quot;:false}]},{&quot;citationID&quot;:&quot;MENDELEY_CITATION_d407b94c-e6eb-4d54-b5f2-3bba59c950f8&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&quot;,&quot;citationItems&quot;:[{&quot;id&quot;:&quot;88af5767-4452-387b-b855-012b5ef59330&quot;,&quot;itemData&quot;:{&quot;type&quot;:&quot;article-journal&quot;,&quot;id&quot;:&quot;88af5767-4452-387b-b855-012b5ef59330&quot;,&quot;title&quot;:&quot;Sensitivity to censored-at-random assumption in the analysis of time-to-event endpoints&quot;,&quot;author&quot;:[{&quot;family&quot;:&quot;Lipkovich&quot;,&quot;given&quot;:&quot;Ilya&quot;,&quot;parse-names&quot;:false,&quot;dropping-particle&quot;:&quot;&quot;,&quot;non-dropping-particle&quot;:&quot;&quot;},{&quot;family&quot;:&quot;Ratitch&quot;,&quot;given&quot;:&quot;Bohdana&quot;,&quot;parse-names&quot;:false,&quot;dropping-particle&quot;:&quot;&quot;,&quot;non-dropping-particle&quot;:&quot;&quot;},{&quot;family&quot;:&quot;O'Kelly&quot;,&quot;given&quot;:&quot;Michael&quot;,&quot;parse-names&quot;:false,&quot;dropping-particle&quot;:&quot;&quot;,&quot;non-dropping-particle&quot;:&quot;&quot;}],&quot;container-title&quot;:&quot;Pharmaceutical statistics&quot;,&quot;container-title-short&quot;:&quot;Pharm Stat&quot;,&quot;accessed&quot;:{&quot;date-parts&quot;:[[2025,2,28]]},&quot;DOI&quot;:&quot;10.1002/PST.1738&quot;,&quot;ISSN&quot;:&quot;1539-1612&quot;,&quot;PMID&quot;:&quot;26997353&quot;,&quot;URL&quot;:&quot;https://pubmed.ncbi.nlm.nih.gov/26997353/&quot;,&quot;issued&quot;:{&quot;date-parts&quot;:[[2016,5,1]]},&quot;page&quot;:&quot;216-229&quot;,&quot;abstract&quot;:&quot;Over the past years, significant progress has been made in developing statistically rigorous methods to implement clinically interpretable sensitivity analyses for assumptions about the missingness mechanism in clinical trials for continuous and (to a lesser extent) for binary or categorical endpoints. Studies with time-to-event outcomes have received much less attention. However, such studies can be similarly challenged with respect to the robustness and integrity of primary analysis conclusions when a substantial number of subjects withdraw from treatment prematurely prior to experiencing an event of interest. We discuss how the methods that are widely used for primary analyses of time-to-event outcomes could be extended in a clinically meaningful and interpretable way to stress-test the assumption of ignorable censoring. We focus on a 'tipping point' approach, the objective of which is to postulate sensitivity parameters with a clear clinical interpretation and to identify a setting of these parameters unfavorable enough towards the experimental treatment to nullify a conclusion that was favorable to that treatment. Robustness of primary analysis results can then be assessed based on clinical plausibility of the scenario represented by the tipping point. We study several approaches for conducting such analyses based on multiple imputation using parametric, semi-parametric, and non-parametric imputation models and evaluate their operating characteristics via simulation. We argue that these methods are valuable tools for sensitivity analyses of time-to-event data and conclude that the method based on piecewise exponential imputation model of survival has some advantages over other methods studied here.&quot;,&quot;publisher&quot;:&quot;Pharm Stat&quot;,&quot;issue&quot;:&quot;3&quot;,&quot;volume&quot;:&quot;15&quot;},&quot;isTemporary&quot;:false}]},{&quot;citationID&quot;:&quot;MENDELEY_CITATION_1dfd5209-b885-488b-9193-fd293158384c&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&quot;,&quot;citationItems&quot;:[{&quot;id&quot;:&quot;2116d119-5d98-380b-b271-856f91a2e8ed&quot;,&quot;itemData&quot;:{&quot;type&quot;:&quot;article-journal&quot;,&quot;id&quot;:&quot;2116d119-5d98-380b-b271-856f91a2e8ed&quot;,&quot;title&quot;:&quot;Reference-based sensitivity analysis for time-to-event data&quot;,&quot;author&quot;:[{&quot;family&quot;:&quot;Atkinson&quot;,&quot;given&quot;:&quot;Andrew&quot;,&quot;parse-names&quot;:false,&quot;dropping-particle&quot;:&quot;&quot;,&quot;non-dropping-particle&quot;:&quot;&quot;},{&quot;family&quot;:&quot;Kenward&quot;,&quot;given&quot;:&quot;Michael G.&quot;,&quot;parse-names&quot;:false,&quot;dropping-particle&quot;:&quot;&quot;,&quot;non-dropping-particle&quot;:&quot;&quot;},{&quot;family&quot;:&quot;Clayton&quot;,&quot;given&quot;:&quot;Tim&quot;,&quot;parse-names&quot;:false,&quot;dropping-particle&quot;:&quot;&quot;,&quot;non-dropping-particle&quot;:&quot;&quot;},{&quot;family&quot;:&quot;Carpenter&quot;,&quot;given&quot;:&quot;James R.&quot;,&quot;parse-names&quot;:false,&quot;dropping-particle&quot;:&quot;&quot;,&quot;non-dropping-particle&quot;:&quot;&quot;}],&quot;container-title&quot;:&quot;Pharmaceutical statistics&quot;,&quot;container-title-short&quot;:&quot;Pharm Stat&quot;,&quot;accessed&quot;:{&quot;date-parts&quot;:[[2025,2,28]]},&quot;DOI&quot;:&quot;10.1002/PST.1954&quot;,&quot;ISSN&quot;:&quot;1539-1612&quot;,&quot;PMID&quot;:&quot;31309730&quot;,&quot;URL&quot;:&quot;https://pubmed.ncbi.nlm.nih.gov/31309730/&quot;,&quot;issued&quot;:{&quot;date-parts&quot;:[[2019,11,1]]},&quot;page&quot;:&quot;645-658&quot;,&quot;abstract&quot;:&quot;The analysis of time-to-event data typically makes the censoring at random assumption, ie, that—conditional on covariates in the model—the distribution of event times is the same, whether they are observed or unobserved (ie, right censored). When patients who remain in follow-up stay on their assigned treatment, then analysis under this assumption broadly addresses the de jure, or “while on treatment strategy” estimand. In such cases, we may well wish to explore the robustness of our inference to more pragmatic, de facto or “treatment policy strategy,” assumptions about the behaviour of patients post-censoring. This is particularly the case when censoring occurs because patients change, or revert, to the usual (ie, reference) standard of care. Recent work has shown how such questions can be addressed for trials with continuous outcome data and longitudinal follow-up, using reference-based multiple imputation. For example, patients in the active arm may have their missing data imputed assuming they reverted to the control (ie, reference) intervention on withdrawal. Reference-based imputation has two advantages: (a) it avoids the user specifying numerous parameters describing the distribution of patients' postwithdrawal data and (b) it is, to a good approximation, information anchored, so that the proportion of information lost due to missing data under the primary analysis is held constant across the sensitivity analyses. In this article, we build on recent work in the survival context, proposing a class of reference-based assumptions appropriate for time-to-event data. We report a simulation study exploring the extent to which the multiple imputation estimator (using Rubin's variance formula) is information anchored in this setting and then illustrate the approach by reanalysing data from a randomized trial, which compared medical therapy with angioplasty for patients presenting with angina.&quot;,&quot;publisher&quot;:&quot;Pharm Stat&quot;,&quot;issue&quot;:&quot;6&quot;,&quot;volume&quot;:&quot;18&quot;},&quot;isTemporary&quot;:false}]},{&quot;citationID&quot;:&quot;MENDELEY_CITATION_83290eec-9146-4499-85c6-e509319e20fb&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&quot;,&quot;citationItems&quot;:[{&quot;id&quot;:&quot;b29e509a-1da4-3937-bb91-c74efda5904c&quot;,&quot;itemData&quot;:{&quot;type&quot;:&quot;article-journal&quot;,&quot;id&quot;:&quot;b29e509a-1da4-3937-bb91-c74efda5904c&quot;,&quot;title&quot;:&quot;Imputation of Missing Data for Time-to-Event Endpoints Using Retrieved Dropouts&quot;,&quot;author&quot;:[{&quot;family&quot;:&quot;Wang&quot;,&quot;given&quot;:&quot;Shuai&quot;,&quot;parse-names&quot;:false,&quot;dropping-particle&quot;:&quot;&quot;,&quot;non-dropping-particle&quot;:&quot;&quot;},{&quot;family&quot;:&quot;Frederich&quot;,&quot;given&quot;:&quot;Robert&quot;,&quot;parse-names&quot;:false,&quot;dropping-particle&quot;:&quot;&quot;,&quot;non-dropping-particle&quot;:&quot;&quot;},{&quot;family&quot;:&quot;Mancuso&quot;,&quot;given&quot;:&quot;James P.&quot;,&quot;parse-names&quot;:false,&quot;dropping-particle&quot;:&quot;&quot;,&quot;non-dropping-particle&quot;:&quot;&quot;}],&quot;container-title&quot;:&quot;Therapeutic Innovation and Regulatory Science&quot;,&quot;container-title-short&quot;:&quot;Ther Innov Regul Sci&quot;,&quot;accessed&quot;:{&quot;date-parts&quot;:[[2025,2,28]]},&quot;DOI&quot;:&quot;10.1007/S43441-023-00575-5/TABLES/3&quot;,&quot;ISSN&quot;:&quot;21684804&quot;,&quot;PMID&quot;:&quot;37805643&quot;,&quot;URL&quot;:&quot;https://link.springer.com/article/10.1007/s43441-023-00575-5&quot;,&quot;issued&quot;:{&quot;date-parts&quot;:[[2024,1,1]]},&quot;page&quot;:&quot;114-126&quot;,&quot;abstract&quot;:&quot;We have explored several statistical approaches to impute missing time-to-event data that arise from outcome trials with relatively long follow-up periods. Aligning with the primary estimand, such analyses evaluate the robustness of results by imposing an assumption different from censoring at random (CAR). Although there have been debates over which assumption and which method is more appropriate to be applied to the imputation, we propose to use the collection of retrieved dropouts as the basis of missing data imputation. As retrieved dropouts share a similar disposition, such as treatment discontinuation, with subjects who have missing data, they can reasonably be assumed to characterize the distribution of time-to-event among subjects with missing data. In terms of computational intensity and robustness to violation of underlying distributional assumption, we have compared parametric approaches via MCMC or MLE multivariate sampling procedures to a non-parametric bootstrap approach with respect to baseline hazard function. Each of these approaches follows a process of multiple imputation (“proper imputations”), analysis of complete datasets, and final combination. The type-I error, and power rates are examined under a wide range of scenarios to inform the performance characteristics. A subset of a real unblinded phase III CVOT is used to demonstrate the application of the proposed approaches, compared to the Cox proportional hazards model and jump-to-reference multiple imputation.&quot;,&quot;publisher&quot;:&quot;Springer Science and Business Media Deutschland GmbH&quot;,&quot;issue&quot;:&quot;1&quot;,&quot;volume&quot;:&quot;58&quot;},&quot;isTemporary&quot;:false}]},{&quot;citationID&quot;:&quot;MENDELEY_CITATION_6b83406b-b713-47ec-8142-2fa54c777d7c&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&quot;,&quot;citationItems&quot;:[{&quot;id&quot;:&quot;97880756-b07e-3875-9ff3-446a0ae93390&quot;,&quot;itemData&quot;:{&quot;type&quot;:&quot;article-journal&quot;,&quot;id&quot;:&quot;97880756-b07e-3875-9ff3-446a0ae93390&quot;,&quot;title&quot;:&quot;Handling missing data in RCTs; A review of the top medical journals&quot;,&quot;author&quot;:[{&quot;family&quot;:&quot;Bell&quot;,&quot;given&quot;:&quot;Melanie L.&quot;,&quot;parse-names&quot;:false,&quot;dropping-particle&quot;:&quot;&quot;,&quot;non-dropping-particle&quot;:&quot;&quot;},{&quot;family&quot;:&quot;Fiero&quot;,&quot;given&quot;:&quot;Mallorie&quot;,&quot;parse-names&quot;:false,&quot;dropping-particle&quot;:&quot;&quot;,&quot;non-dropping-particle&quot;:&quot;&quot;},{&quot;family&quot;:&quot;Horton&quot;,&quot;given&quot;:&quot;Nicholas J.&quot;,&quot;parse-names&quot;:false,&quot;dropping-particle&quot;:&quot;&quot;,&quot;non-dropping-particle&quot;:&quot;&quot;},{&quot;family&quot;:&quot;Hsu&quot;,&quot;given&quot;:&quot;Chiu Hsieh&quot;,&quot;parse-names&quot;:false,&quot;dropping-particle&quot;:&quot;&quot;,&quot;non-dropping-particle&quot;:&quot;&quot;}],&quot;container-title&quot;:&quot;BMC Medical Research Methodology&quot;,&quot;container-title-short&quot;:&quot;BMC Med Res Methodol&quot;,&quot;accessed&quot;:{&quot;date-parts&quot;:[[2025,2,28]]},&quot;DOI&quot;:&quot;10.1186/1471-2288-14-118/TABLES/4&quot;,&quot;ISSN&quot;:&quot;14712288&quot;,&quot;PMID&quot;:&quot;25407057&quot;,&quot;URL&quot;:&quot;https://bmcmedresmethodol.biomedcentral.com/articles/10.1186/1471-2288-14-118&quot;,&quot;issued&quot;:{&quot;date-parts&quot;:[[2014,11,19]]},&quot;page&quot;:&quot;1-8&quot;,&quot;abstract&quot;:&quot;Background: Missing outcome data is a threat to the validity of treatment effect estimates in randomized controlled trials. We aimed to evaluate the extent, handling, and sensitivity analysis of missing data and intention-to-treat (ITT) analysis of randomized controlled trials (RCTs) in top tier medical journals, and compare our findings with previous reviews related to missing data and ITT in RCTs. Methods: Review of RCTs published between July and December 2013 in the BMJ, JAMA, Lancet, and New England Journal of Medicine, excluding cluster randomized trials and trials whose primary outcome was survival. Results: Of the 77 identified eligible articles, 73 (95%) reported some missing outcome data. The median percentage of participants with a missing outcome was 9% (range 0 - 70%). The most commonly used method to handle missing data in the primary analysis was complete case analysis (33, 45%), while 20 (27%) performed simple imputation, 15 (19%) used model based methods, and 6 (8%) used multiple imputation. 27 (35%) trials with missing data reported a sensitivity analysis. However, most did not alter the assumptions of missing data from the primary analysis. Reports of ITT or modified ITT were found in 52 (85%) trials, with 21 (40%) of them including all randomized participants. A comparison to a review of trials reported in 2001 showed that missing data rates and approaches are similar, but the use of the term ITT has increased, as has the report of sensitivity analysis. Conclusions: Missing outcome data continues to be a common problem in RCTs. Definitions of the ITT approach remain inconsistent across trials. A large gap is apparent between statistical methods research related to missing data and use of these methods in application settings, including RCTs in top medical journals.&quot;,&quot;publisher&quot;:&quot;BioMed Central Ltd.&quot;,&quot;issue&quot;:&quot;1&quot;,&quot;volume&quot;:&quot;14&quot;},&quot;isTemporary&quot;:false}]},{&quot;citationID&quot;:&quot;MENDELEY_CITATION_466e3820-dfcf-4479-9004-675f3a686f82&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&quot;,&quot;citationItems&quot;:[{&quot;id&quot;:&quot;0317e11f-75b5-31a3-a263-9036dd27a6af&quot;,&quot;itemData&quot;:{&quot;type&quot;:&quot;article-journal&quot;,&quot;id&quot;:&quot;0317e11f-75b5-31a3-a263-9036dd27a6af&quot;,&quot;title&quot;:&quot;How are missing data in covariates handled in observational time-to-event studies in oncology? A systematic review&quot;,&quot;author&quot;:[{&quot;family&quot;:&quot;Carroll&quot;,&quot;given&quot;:&quot;Orlagh U.&quot;,&quot;parse-names&quot;:false,&quot;dropping-particle&quot;:&quot;&quot;,&quot;non-dropping-particle&quot;:&quot;&quot;},{&quot;family&quot;:&quot;Morris&quot;,&quot;given&quot;:&quot;Tim P.&quot;,&quot;parse-names&quot;:false,&quot;dropping-particle&quot;:&quot;&quot;,&quot;non-dropping-particle&quot;:&quot;&quot;},{&quot;family&quot;:&quot;Keogh&quot;,&quot;given&quot;:&quot;Ruth H.&quot;,&quot;parse-names&quot;:false,&quot;dropping-particle&quot;:&quot;&quot;,&quot;non-dropping-particle&quot;:&quot;&quot;}],&quot;container-title&quot;:&quot;BMC Medical Research Methodology&quot;,&quot;container-title-short&quot;:&quot;BMC Med Res Methodol&quot;,&quot;accessed&quot;:{&quot;date-parts&quot;:[[2025,2,28]]},&quot;DOI&quot;:&quot;10.1186/S12874-020-01018-7/TABLES/4&quot;,&quot;ISSN&quot;:&quot;14712288&quot;,&quot;PMID&quot;:&quot;32471366&quot;,&quot;URL&quot;:&quot;https://bmcmedresmethodol.biomedcentral.com/articles/10.1186/s12874-020-01018-7&quot;,&quot;issued&quot;:{&quot;date-parts&quot;:[[2020,5,29]]},&quot;page&quot;:&quot;1-15&quot;,&quot;abstract&quot;:&quot;Background: Missing data in covariates can result in biased estimates and loss of power to detect associations. It can also lead to other challenges in time-to-event analyses including the handling of time-varying effects of covariates, selection of covariates and their flexible modelling. This review aims to describe how researchers approach time-to-event analyses with missing data. Methods: Medline and Embase were searched for observational time-to-event studies in oncology published from January 2012 to January 2018. The review focused on proportional hazards models or extended Cox models. We investigated the extent and reporting of missing data and how it was addressed in the analysis. Covariate modelling and selection, and assessment of the proportional hazards assumption were also investigated, alongside the treatment of missing data in these procedures. Results: 148 studies were included. The mean proportion of individuals with missingness in any covariate was 32%. 53% of studies used complete-case analysis, and 22% used multiple imputation. In total, 14% of studies stated an assumption concerning missing data and only 34% stated missingness as a limitation. The proportional hazards assumption was checked in 28% of studies, of which, 17% did not state the assessment method. 58% of 144 multivariable models stated their covariate selection procedure with use of a pre-selected set of covariates being the most popular followed by stepwise methods and univariable analyses. Of 69 studies that included continuous covariates, 81% did not assess the appropriateness of the functional form. Conclusion: While guidelines for handling missing data in epidemiological studies are in place, this review indicates that few report implementing recommendations in practice. Although missing data are present in many studies, we found that few state clearly how they handled it or the assumptions they have made. Easy-to-implement but potentially biased approaches such as complete-case analysis are most commonly used despite these relying on strong assumptions and where often more appropriate methods should be employed. Authors should be encouraged to follow existing guidelines to address missing data, and increased levels of expectation from journals and editors could be used to improve practice.&quot;,&quot;publisher&quot;:&quot;BioMed Central Ltd.&quot;,&quot;issue&quot;:&quot;1&quot;,&quot;volume&quot;:&quot;20&quot;},&quot;isTemporary&quot;:false}]},{&quot;citationID&quot;:&quot;MENDELEY_CITATION_b40d8d9a-c52c-4579-ba44-292f88278263&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&quot;,&quot;citationItems&quot;:[{&quot;id&quot;:&quot;6b62aa26-0c12-3148-a690-909659685767&quot;,&quot;itemData&quot;:{&quot;type&quot;:&quot;article-journal&quot;,&quot;id&quot;:&quot;6b62aa26-0c12-3148-a690-909659685767&quot;,&quot;title&quot;:&quot;Meta-epidemiological review identified variable reporting and handling of time-to-event analyses in publications of trials included in meta-analyses of systematic reviews&quot;,&quot;author&quot;:[{&quot;family&quot;:&quot;Goldkuhle&quot;,&quot;given&quot;:&quot;Marius&quot;,&quot;parse-names&quot;:false,&quot;dropping-particle&quot;:&quot;&quot;,&quot;non-dropping-particle&quot;:&quot;&quot;},{&quot;family&quot;:&quot;Hirsch&quot;,&quot;given&quot;:&quot;Caroline&quot;,&quot;parse-names&quot;:false,&quot;dropping-particle&quot;:&quot;&quot;,&quot;non-dropping-particle&quot;:&quot;&quot;},{&quot;family&quot;:&quot;Iannizzi&quot;,&quot;given&quot;:&quot;Claire&quot;,&quot;parse-names&quot;:false,&quot;dropping-particle&quot;:&quot;&quot;,&quot;non-dropping-particle&quot;:&quot;&quot;},{&quot;family&quot;:&quot;Bora&quot;,&quot;given&quot;:&quot;Ana Mihaela&quot;,&quot;parse-names&quot;:false,&quot;dropping-particle&quot;:&quot;&quot;,&quot;non-dropping-particle&quot;:&quot;&quot;},{&quot;family&quot;:&quot;Bender&quot;,&quot;given&quot;:&quot;Ralf&quot;,&quot;parse-names&quot;:false,&quot;dropping-particle&quot;:&quot;&quot;,&quot;non-dropping-particle&quot;:&quot;&quot;},{&quot;family&quot;:&quot;Dalen&quot;,&quot;given&quot;:&quot;Elvira C.&quot;,&quot;parse-names&quot;:false,&quot;dropping-particle&quot;:&quot;&quot;,&quot;non-dropping-particle&quot;:&quot;van&quot;},{&quot;family&quot;:&quot;Hemkens&quot;,&quot;given&quot;:&quot;Lars G.&quot;,&quot;parse-names&quot;:false,&quot;dropping-particle&quot;:&quot;&quot;,&quot;non-dropping-particle&quot;:&quot;&quot;},{&quot;family&quot;:&quot;Trivella&quot;,&quot;given&quot;:&quot;Marialene&quot;,&quot;parse-names&quot;:false,&quot;dropping-particle&quot;:&quot;&quot;,&quot;non-dropping-particle&quot;:&quot;&quot;},{&quot;family&quot;:&quot;Monsef&quot;,&quot;given&quot;:&quot;Ina&quot;,&quot;parse-names&quot;:false,&quot;dropping-particle&quot;:&quot;&quot;,&quot;non-dropping-particle&quot;:&quot;&quot;},{&quot;family&quot;:&quot;Kreuzberger&quot;,&quot;given&quot;:&quot;Nina&quot;,&quot;parse-names&quot;:false,&quot;dropping-particle&quot;:&quot;&quot;,&quot;non-dropping-particle&quot;:&quot;&quot;},{&quot;family&quot;:&quot;Skoetz&quot;,&quot;given&quot;:&quot;Nicole&quot;,&quot;parse-names&quot;:false,&quot;dropping-particle&quot;:&quot;&quot;,&quot;non-dropping-particle&quot;:&quot;&quot;}],&quot;container-title&quot;:&quot;Journal of clinical epidemiology&quot;,&quot;container-title-short&quot;:&quot;J Clin Epidemiol&quot;,&quot;accessed&quot;:{&quot;date-parts&quot;:[[2025,3,3]]},&quot;DOI&quot;:&quot;10.1016/J.JCLINEPI.2023.05.023&quot;,&quot;ISSN&quot;:&quot;1878-5921&quot;,&quot;PMID&quot;:&quot;37263516&quot;,&quot;URL&quot;:&quot;https://pubmed.ncbi.nlm.nih.gov/37263516/&quot;,&quot;issued&quot;:{&quot;date-parts&quot;:[[2023,7,1]]},&quot;page&quot;:&quot;174-189&quot;,&quot;abstract&quot;:&quot;Objectives: Previous findings indicate limited reporting of systematic reviews with meta-analyses of time-to-event (TTE) outcomes. We assessed corresponding available information in trial publications included in such meta-analyses. Study Design and Setting: We extracted data from all randomized trials in pairwise, hazard ratio (HR)–based meta-analyses of primary outcomes and overall survival of 50 systematic reviews systematically identified from the Cochrane Database and Core Clinical Journals. Data on methods and characteristics relevant for TTE analysis of reviews, trials, and outcomes were extracted. Results: Meta-analyses included 235 trials with 315 trial analyses. Most prominently assessed was overall survival (91%). Definitions (61%), censoring reasons (41%), and follow-up specifications (56%) for trial outcomes were often missing. Available TTE data per trial were most frequently survival curves (83%), log-rank P values (76%), and HRs (72%). When trial TTE data recalculation was reported, reviews mostly specified HRs or P values (each 5%). Reviews primarily included intention-to-treat analyses (64%) and analyses not adjusted for covariates (25%). Except for missing outcome data, TTE-relevant trial characteristics, for example, informative censoring, treatment switching, and proportional hazards, were sporadically addressed in trial publications. Reporting limitations in trial publications translate to the review level. Conclusion: TTE (meta)-analyses, in trial and review publications, need clear reporting standards.&quot;,&quot;publisher&quot;:&quot;J Clin Epidemiol&quot;,&quot;volume&quot;:&quot;159&quot;},&quot;isTemporary&quot;:false}]},{&quot;citationID&quot;:&quot;MENDELEY_CITATION_b2eb12a3-af38-452a-b1c9-cf5620b3fcae&quot;,&quot;properties&quot;:{&quot;noteIndex&quot;:0},&quot;isEdited&quot;:false,&quot;manualOverride&quot;:{&quot;isManuallyOverridden&quot;:false,&quot;citeprocText&quot;:&quot;&lt;sup&gt;13,15,16&lt;/sup&gt;&quot;,&quot;manualOverrideText&quot;:&quot;&quot;},&quot;citationTag&quot;:&quot;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&quot;,&quot;citationItems&quot;:[{&quot;id&quot;:&quot;25ef5737-05b7-3245-86af-9281601dbd98&quot;,&quot;itemData&quot;:{&quot;type&quot;:&quot;article-journal&quot;,&quot;id&quot;:&quot;25ef5737-05b7-3245-86af-9281601dbd98&quot;,&quot;title&quot;:&quot;A review of the use of controlled multiple imputation in randomised controlled trials with missing outcome data&quot;,&quot;author&quot;:[{&quot;family&quot;:&quot;Tan&quot;,&quot;given&quot;:&quot;Ping Tee&quot;,&quot;parse-names&quot;:false,&quot;dropping-particle&quot;:&quot;&quot;,&quot;non-dropping-particle&quot;:&quot;&quot;},{&quot;family&quot;:&quot;Cro&quot;,&quot;given&quot;:&quot;Suzie&quot;,&quot;parse-names&quot;:false,&quot;dropping-particle&quot;:&quot;&quot;,&quot;non-dropping-particle&quot;:&quot;&quot;},{&quot;family&quot;:&quot;Vogt&quot;,&quot;given&quot;:&quot;Eleanor&quot;,&quot;parse-names&quot;:false,&quot;dropping-particle&quot;:&quot;&quot;,&quot;non-dropping-particle&quot;:&quot;Van&quot;},{&quot;family&quot;:&quot;Szigeti&quot;,&quot;given&quot;:&quot;Matyas&quot;,&quot;parse-names&quot;:false,&quot;dropping-particle&quot;:&quot;&quot;,&quot;non-dropping-particle&quot;:&quot;&quot;},{&quot;family&quot;:&quot;Cornelius&quot;,&quot;given&quot;:&quot;Victoria R.&quot;,&quot;parse-names&quot;:false,&quot;dropping-particle&quot;:&quot;&quot;,&quot;non-dropping-particle&quot;:&quot;&quot;}],&quot;container-title&quot;:&quot;BMC medical research methodology&quot;,&quot;container-title-short&quot;:&quot;BMC Med Res Methodol&quot;,&quot;accessed&quot;:{&quot;date-parts&quot;:[[2025,2,28]]},&quot;DOI&quot;:&quot;10.1186/S12874-021-01261-6&quot;,&quot;ISSN&quot;:&quot;1471-2288&quot;,&quot;PMID&quot;:&quot;33858355&quot;,&quot;URL&quot;:&quot;https://pubmed.ncbi.nlm.nih.gov/33858355/&quot;,&quot;issued&quot;:{&quot;date-parts&quot;:[[2021,12,1]]},&quot;abstract&quot;:&quot;Background: Missing data are common in randomised controlled trials (RCTs) and can bias results if not handled appropriately. A statistically valid analysis under the primary missing-data assumptions should be conducted, followed by sensitivity analysis under alternative justified assumptions to assess the robustness of results. Controlled Multiple Imputation (MI) procedures, including delta-based and reference-based approaches, have been developed for analysis under missing-not-at-random assumptions. However, it is unclear how often these methods are used, how they are reported, and what their impact is on trial results. This review evaluates the current use and reporting of MI and controlled MI in RCTs. Methods: A targeted review of phase II-IV RCTs (non-cluster randomised) published in two leading general medical journals (The Lancet and New England Journal of Medicine) between January 2014 and December 2019 using MI. Data was extracted on imputation methods, analysis status, and reporting of results. Results of primary and sensitivity analyses for trials using controlled MI analyses were compared. Results: A total of 118 RCTs (9% of published RCTs) used some form of MI. MI under missing-at-random was used in 110 trials; this was for primary analysis in 43/118 (36%), and in sensitivity analysis for 70/118 (59%) (3 used in both). Sixteen studies performed controlled MI (1.3% of published RCTs), either with a delta-based (n = 9) or reference-based approach (n = 7). Controlled MI was mostly used in sensitivity analysis (n = 14/16). Two trials used controlled MI for primary analysis, including one reporting no sensitivity analysis whilst the other reported similar results without imputation. Of the 14 trials using controlled MI in sensitivity analysis, 12 yielded comparable results to the primary analysis whereas 2 demonstrated contradicting results. Only 5/110 (5%) trials using missing-at-random MI and 5/16 (31%) trials using controlled MI reported complete details on MI methods. Conclusions: Controlled MI enabled the impact of accessible contextually relevant missing data assumptions to be examined on trial results. The use of controlled MI is increasing but is still infrequent and poorly reported where used. There is a need for improved reporting on the implementation of MI analyses and choice of controlled MI parameters.&quot;,&quot;publisher&quot;:&quot;BMC Med Res Methodol&quot;,&quot;issue&quot;:&quot;1&quot;,&quot;volume&quot;:&quot;21&quot;},&quot;isTemporary&quot;:false},{&quot;id&quot;:&quot;0317e11f-75b5-31a3-a263-9036dd27a6af&quot;,&quot;itemData&quot;:{&quot;type&quot;:&quot;article-journal&quot;,&quot;id&quot;:&quot;0317e11f-75b5-31a3-a263-9036dd27a6af&quot;,&quot;title&quot;:&quot;How are missing data in covariates handled in observational time-to-event studies in oncology? A systematic review&quot;,&quot;author&quot;:[{&quot;family&quot;:&quot;Carroll&quot;,&quot;given&quot;:&quot;Orlagh U.&quot;,&quot;parse-names&quot;:false,&quot;dropping-particle&quot;:&quot;&quot;,&quot;non-dropping-particle&quot;:&quot;&quot;},{&quot;family&quot;:&quot;Morris&quot;,&quot;given&quot;:&quot;Tim P.&quot;,&quot;parse-names&quot;:false,&quot;dropping-particle&quot;:&quot;&quot;,&quot;non-dropping-particle&quot;:&quot;&quot;},{&quot;family&quot;:&quot;Keogh&quot;,&quot;given&quot;:&quot;Ruth H.&quot;,&quot;parse-names&quot;:false,&quot;dropping-particle&quot;:&quot;&quot;,&quot;non-dropping-particle&quot;:&quot;&quot;}],&quot;container-title&quot;:&quot;BMC Medical Research Methodology&quot;,&quot;container-title-short&quot;:&quot;BMC Med Res Methodol&quot;,&quot;accessed&quot;:{&quot;date-parts&quot;:[[2025,2,28]]},&quot;DOI&quot;:&quot;10.1186/S12874-020-01018-7/TABLES/4&quot;,&quot;ISSN&quot;:&quot;14712288&quot;,&quot;PMID&quot;:&quot;32471366&quot;,&quot;URL&quot;:&quot;https://bmcmedresmethodol.biomedcentral.com/articles/10.1186/s12874-020-01018-7&quot;,&quot;issued&quot;:{&quot;date-parts&quot;:[[2020,5,29]]},&quot;page&quot;:&quot;1-15&quot;,&quot;abstract&quot;:&quot;Background: Missing data in covariates can result in biased estimates and loss of power to detect associations. It can also lead to other challenges in time-to-event analyses including the handling of time-varying effects of covariates, selection of covariates and their flexible modelling. This review aims to describe how researchers approach time-to-event analyses with missing data. Methods: Medline and Embase were searched for observational time-to-event studies in oncology published from January 2012 to January 2018. The review focused on proportional hazards models or extended Cox models. We investigated the extent and reporting of missing data and how it was addressed in the analysis. Covariate modelling and selection, and assessment of the proportional hazards assumption were also investigated, alongside the treatment of missing data in these procedures. Results: 148 studies were included. The mean proportion of individuals with missingness in any covariate was 32%. 53% of studies used complete-case analysis, and 22% used multiple imputation. In total, 14% of studies stated an assumption concerning missing data and only 34% stated missingness as a limitation. The proportional hazards assumption was checked in 28% of studies, of which, 17% did not state the assessment method. 58% of 144 multivariable models stated their covariate selection procedure with use of a pre-selected set of covariates being the most popular followed by stepwise methods and univariable analyses. Of 69 studies that included continuous covariates, 81% did not assess the appropriateness of the functional form. Conclusion: While guidelines for handling missing data in epidemiological studies are in place, this review indicates that few report implementing recommendations in practice. Although missing data are present in many studies, we found that few state clearly how they handled it or the assumptions they have made. Easy-to-implement but potentially biased approaches such as complete-case analysis are most commonly used despite these relying on strong assumptions and where often more appropriate methods should be employed. Authors should be encouraged to follow existing guidelines to address missing data, and increased levels of expectation from journals and editors could be used to improve practice.&quot;,&quot;publisher&quot;:&quot;BioMed Central Ltd.&quot;,&quot;issue&quot;:&quot;1&quot;,&quot;volume&quot;:&quot;20&quot;},&quot;isTemporary&quot;:false},{&quot;id&quot;:&quot;11841003-7ecd-375f-b105-99dab5b42c5b&quot;,&quot;itemData&quot;:{&quot;type&quot;:&quot;article-journal&quot;,&quot;id&quot;:&quot;11841003-7ecd-375f-b105-99dab5b42c5b&quot;,&quot;title&quot;:&quot;Meta-epidemiological review identified variable reporting and handling of time-to-event analyses in publications of trials included in meta-analyses of systematic reviews&quot;,&quot;author&quot;:[{&quot;family&quot;:&quot;Goldkuhle&quot;,&quot;given&quot;:&quot;Marius&quot;,&quot;parse-names&quot;:false,&quot;dropping-particle&quot;:&quot;&quot;,&quot;non-dropping-particle&quot;:&quot;&quot;},{&quot;family&quot;:&quot;Hirsch&quot;,&quot;given&quot;:&quot;Caroline&quot;,&quot;parse-names&quot;:false,&quot;dropping-particle&quot;:&quot;&quot;,&quot;non-dropping-particle&quot;:&quot;&quot;},{&quot;family&quot;:&quot;Iannizzi&quot;,&quot;given&quot;:&quot;Claire&quot;,&quot;parse-names&quot;:false,&quot;dropping-particle&quot;:&quot;&quot;,&quot;non-dropping-particle&quot;:&quot;&quot;},{&quot;family&quot;:&quot;Bora&quot;,&quot;given&quot;:&quot;Ana Mihaela&quot;,&quot;parse-names&quot;:false,&quot;dropping-particle&quot;:&quot;&quot;,&quot;non-dropping-particle&quot;:&quot;&quot;},{&quot;family&quot;:&quot;Bender&quot;,&quot;given&quot;:&quot;Ralf&quot;,&quot;parse-names&quot;:false,&quot;dropping-particle&quot;:&quot;&quot;,&quot;non-dropping-particle&quot;:&quot;&quot;},{&quot;family&quot;:&quot;Dalen&quot;,&quot;given&quot;:&quot;Elvira C.&quot;,&quot;parse-names&quot;:false,&quot;dropping-particle&quot;:&quot;&quot;,&quot;non-dropping-particle&quot;:&quot;van&quot;},{&quot;family&quot;:&quot;Hemkens&quot;,&quot;given&quot;:&quot;Lars G.&quot;,&quot;parse-names&quot;:false,&quot;dropping-particle&quot;:&quot;&quot;,&quot;non-dropping-particle&quot;:&quot;&quot;},{&quot;family&quot;:&quot;Trivella&quot;,&quot;given&quot;:&quot;Marialene&quot;,&quot;parse-names&quot;:false,&quot;dropping-particle&quot;:&quot;&quot;,&quot;non-dropping-particle&quot;:&quot;&quot;},{&quot;family&quot;:&quot;Monsef&quot;,&quot;given&quot;:&quot;Ina&quot;,&quot;parse-names&quot;:false,&quot;dropping-particle&quot;:&quot;&quot;,&quot;non-dropping-particle&quot;:&quot;&quot;},{&quot;family&quot;:&quot;Kreuzberger&quot;,&quot;given&quot;:&quot;Nina&quot;,&quot;parse-names&quot;:false,&quot;dropping-particle&quot;:&quot;&quot;,&quot;non-dropping-particle&quot;:&quot;&quot;},{&quot;family&quot;:&quot;Skoetz&quot;,&quot;given&quot;:&quot;Nicole&quot;,&quot;parse-names&quot;:false,&quot;dropping-particle&quot;:&quot;&quot;,&quot;non-dropping-particle&quot;:&quot;&quot;}],&quot;container-title&quot;:&quot;Journal of clinical epidemiology&quot;,&quot;container-title-short&quot;:&quot;J Clin Epidemiol&quot;,&quot;accessed&quot;:{&quot;date-parts&quot;:[[2025,2,28]]},&quot;DOI&quot;:&quot;10.1016/J.JCLINEPI.2023.05.023&quot;,&quot;ISSN&quot;:&quot;1878-5921&quot;,&quot;PMID&quot;:&quot;37263516&quot;,&quot;URL&quot;:&quot;https://pubmed.ncbi.nlm.nih.gov/37263516/&quot;,&quot;issued&quot;:{&quot;date-parts&quot;:[[2023,7,1]]},&quot;page&quot;:&quot;174-189&quot;,&quot;abstract&quot;:&quot;Objectives: Previous findings indicate limited reporting of systematic reviews with meta-analyses of time-to-event (TTE) outcomes. We assessed corresponding available information in trial publications included in such meta-analyses. Study Design and Setting: We extracted data from all randomized trials in pairwise, hazard ratio (HR)–based meta-analyses of primary outcomes and overall survival of 50 systematic reviews systematically identified from the Cochrane Database and Core Clinical Journals. Data on methods and characteristics relevant for TTE analysis of reviews, trials, and outcomes were extracted. Results: Meta-analyses included 235 trials with 315 trial analyses. Most prominently assessed was overall survival (91%). Definitions (61%), censoring reasons (41%), and follow-up specifications (56%) for trial outcomes were often missing. Available TTE data per trial were most frequently survival curves (83%), log-rank P values (76%), and HRs (72%). When trial TTE data recalculation was reported, reviews mostly specified HRs or P values (each 5%). Reviews primarily included intention-to-treat analyses (64%) and analyses not adjusted for covariates (25%). Except for missing outcome data, TTE-relevant trial characteristics, for example, informative censoring, treatment switching, and proportional hazards, were sporadically addressed in trial publications. Reporting limitations in trial publications translate to the review level. Conclusion: TTE (meta)-analyses, in trial and review publications, need clear reporting standards.&quot;,&quot;publisher&quot;:&quot;J Clin Epidemiol&quot;,&quot;volume&quot;:&quot;159&quot;},&quot;isTemporary&quot;:false}]},{&quot;citationID&quot;:&quot;MENDELEY_CITATION_f09e1276-8152-45b9-a994-006a540fce4c&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&quot;,&quot;citationItems&quot;:[{&quot;id&quot;:&quot;3eba105f-ffbc-312a-8219-3dcd04ee65b0&quot;,&quot;itemData&quot;:{&quot;type&quot;:&quot;article-journal&quot;,&quot;id&quot;:&quot;3eba105f-ffbc-312a-8219-3dcd04ee65b0&quot;,&quot;title&quot;:&quot;Multiple imputation and its application&quot;,&quot;author&quot;:[{&quot;family&quot;:&quot;Carpenter&quot;,&quot;given&quot;:&quot;James R..&quot;,&quot;parse-names&quot;:false,&quot;dropping-particle&quot;:&quot;&quot;,&quot;non-dropping-particle&quot;:&quot;&quot;},{&quot;family&quot;:&quot;Bartlett&quot;,&quot;given&quot;:&quot;Johnathon.&quot;,&quot;parse-names&quot;:false,&quot;dropping-particle&quot;:&quot;&quot;,&quot;non-dropping-particle&quot;:&quot;&quot;},{&quot;family&quot;:&quot;Morris&quot;,&quot;given&quot;:&quot;Tim.&quot;,&quot;parse-names&quot;:false,&quot;dropping-particle&quot;:&quot;&quot;,&quot;non-dropping-particle&quot;:&quot;&quot;},{&quot;family&quot;:&quot;Wood&quot;,&quot;given&quot;:&quot;Angela.&quot;,&quot;parse-names&quot;:false,&quot;dropping-particle&quot;:&quot;&quot;,&quot;non-dropping-particle&quot;:&quot;&quot;},{&quot;family&quot;:&quot;Quartagno&quot;,&quot;given&quot;:&quot;Matteo.&quot;,&quot;parse-names&quot;:false,&quot;dropping-particle&quot;:&quot;&quot;,&quot;non-dropping-particle&quot;:&quot;&quot;},{&quot;family&quot;:&quot;Kenward&quot;,&quot;given&quot;:&quot;Michael G..&quot;,&quot;parse-names&quot;:false,&quot;dropping-particle&quot;:&quot;&quot;,&quot;non-dropping-particle&quot;:&quot;&quot;}],&quot;accessed&quot;:{&quot;date-parts&quot;:[[2025,2,28]]},&quot;ISBN&quot;:&quot;978-1-119-75608-8&quot;,&quot;issued&quot;:{&quot;date-parts&quot;:[[2023]]},&quot;page&quot;:&quot;440&quot;,&quot;abstract&quot;:&quot;Second edition. Preceded by Multiple imputation and its application / James R. Carpenter and Michael G. Kenward. 2013. \&quot;Multiple imputation remains the most widely used methodology for missing data. Since the publication of the first edition, both MI methodology and the range of applications has continued to expand and develop. Methodological advances include extended MI methodologies for multilevel data and causal models, alongside important practical developments in sensitivity analysis. Key practical applications are clinical trials, prognostic modelling and causal modelling. Following on from the first edition, the authors here present the concepts in an intuitive way, setting out the issues raised by missing data, describing the rationale for MI, and show how it can be applied in increasingly complex settings with a range of examples. Also available for the first time are theoretical and computer-based exercises using Stata and R to help the instructor. Multiple Imputation and its Application, Second Edition is aimed at quantitative medical and social researchers by presenting the concepts in an intuitive way, illustrating with a range of examples. Alongside this, inclusion of key mathematical details, and theoretical and computer-based exercises will make the text suitable for graduate teaching and short courses\&quot;-- Provided by publisher. &quot;,&quot;publisher&quot;:&quot;John Wiley &amp; Sons, Inc&quot;,&quot;container-title-short&quot;:&quot;&quot;},&quot;isTemporary&quot;:false}]},{&quot;citationID&quot;:&quot;MENDELEY_CITATION_4c8323dc-5bb8-41a7-98bf-d2a22d416aab&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&quot;,&quot;citationItems&quot;:[{&quot;id&quot;:&quot;0fecdb66-f94d-36d4-929f-d7a94ed464ab&quot;,&quot;itemData&quot;:{&quot;type&quot;:&quot;article-journal&quot;,&quot;id&quot;:&quot;0fecdb66-f94d-36d4-929f-d7a94ed464ab&quot;,&quot;title&quot;:&quot;Multiple Imputation for Nonresponse in Surveys&quot;,&quot;author&quot;:[{&quot;family&quot;:&quot;Rubin&quot;,&quot;given&quot;:&quot;Donald B.&quot;,&quot;parse-names&quot;:false,&quot;dropping-particle&quot;:&quot;&quot;,&quot;non-dropping-particle&quot;:&quot;&quot;}],&quot;collection-title&quot;:&quot;Wiley Series in Probability and Statistics&quot;,&quot;accessed&quot;:{&quot;date-parts&quot;:[[2025,2,28]]},&quot;DOI&quot;:&quot;10.1002/9780470316696&quot;,&quot;ISBN&quot;:&quot;9780471087052&quot;,&quot;URL&quot;:&quot;https://onlinelibrary.wiley.com/doi/book/10.1002/9780470316696&quot;,&quot;issued&quot;:{&quot;date-parts&quot;:[[1987,6,9]]},&quot;publisher&quot;:&quot;Wiley&quot;,&quot;container-title-short&quot;:&quot;&quot;},&quot;isTemporary&quot;:false}]},{&quot;citationID&quot;:&quot;MENDELEY_CITATION_e973de3a-cbd7-4f43-9b01-7b26d56c713a&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&quot;,&quot;citationItems&quot;:[{&quot;id&quot;:&quot;2e593c82-3854-3c31-951b-e9fa93cfabee&quot;,&quot;itemData&quot;:{&quot;type&quot;:&quot;article-journal&quot;,&quot;id&quot;:&quot;2e593c82-3854-3c31-951b-e9fa93cfabee&quot;,&quot;title&quot;:&quot;Treatment of missing data in follow-up studies of randomised controlled trials: A systematic review of the literature&quot;,&quot;author&quot;:[{&quot;family&quot;:&quot;Sullivan&quot;,&quot;given&quot;:&quot;Thomas R.&quot;,&quot;parse-names&quot;:false,&quot;dropping-particle&quot;:&quot;&quot;,&quot;non-dropping-particle&quot;:&quot;&quot;},{&quot;family&quot;:&quot;Yelland&quot;,&quot;given&quot;:&quot;Lisa N.&quot;,&quot;parse-names&quot;:false,&quot;dropping-particle&quot;:&quot;&quot;,&quot;non-dropping-particle&quot;:&quot;&quot;},{&quot;family&quot;:&quot;Lee&quot;,&quot;given&quot;:&quot;Katherine J.&quot;,&quot;parse-names&quot;:false,&quot;dropping-particle&quot;:&quot;&quot;,&quot;non-dropping-particle&quot;:&quot;&quot;},{&quot;family&quot;:&quot;Ryan&quot;,&quot;given&quot;:&quot;Philip&quot;,&quot;parse-names&quot;:false,&quot;dropping-particle&quot;:&quot;&quot;,&quot;non-dropping-particle&quot;:&quot;&quot;},{&quot;family&quot;:&quot;Salter&quot;,&quot;given&quot;:&quot;Amy B.&quot;,&quot;parse-names&quot;:false,&quot;dropping-particle&quot;:&quot;&quot;,&quot;non-dropping-particle&quot;:&quot;&quot;}],&quot;container-title&quot;:&quot;https://doi.org/10.1177/1740774517703319&quot;,&quot;accessed&quot;:{&quot;date-parts&quot;:[[2025,2,28]]},&quot;DOI&quot;:&quot;10.1177/1740774517703319&quot;,&quot;ISSN&quot;:&quot;17407753&quot;,&quot;PMID&quot;:&quot;28385071&quot;,&quot;URL&quot;:&quot;https://journals.sagepub.com/doi/10.1177/1740774517703319?url_ver=Z39.88-2003&amp;rfr_id=ori%3Arid%3Acrossref.org&amp;rfr_dat=cr_pub++0pubmed&quot;,&quot;issued&quot;:{&quot;date-parts&quot;:[[2017,4,6]]},&quot;page&quot;:&quot;387-395&quot;,&quot;abstract&quot;:&quot;Background/aims:After completion of a randomised controlled trial, an extended follow-up period may be initiated to learn about longer term impacts of the intervention. Since extended follow-up stu...&quot;,&quot;publisher&quot;:&quot;SAGE PublicationsSage UK: London, England&quot;,&quot;issue&quot;:&quot;4&quot;,&quot;volume&quot;:&quot;14&quot;,&quot;container-title-short&quot;:&quot;&quot;},&quot;isTemporary&quot;:false}]},{&quot;citationID&quot;:&quot;MENDELEY_CITATION_a9a2b8ae-6602-4c0d-8412-c6d6b6776e2c&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&quot;,&quot;citationItems&quot;:[{&quot;id&quot;:&quot;3eba105f-ffbc-312a-8219-3dcd04ee65b0&quot;,&quot;itemData&quot;:{&quot;type&quot;:&quot;article-journal&quot;,&quot;id&quot;:&quot;3eba105f-ffbc-312a-8219-3dcd04ee65b0&quot;,&quot;title&quot;:&quot;Multiple imputation and its application&quot;,&quot;author&quot;:[{&quot;family&quot;:&quot;Carpenter&quot;,&quot;given&quot;:&quot;James R..&quot;,&quot;parse-names&quot;:false,&quot;dropping-particle&quot;:&quot;&quot;,&quot;non-dropping-particle&quot;:&quot;&quot;},{&quot;family&quot;:&quot;Bartlett&quot;,&quot;given&quot;:&quot;Johnathon.&quot;,&quot;parse-names&quot;:false,&quot;dropping-particle&quot;:&quot;&quot;,&quot;non-dropping-particle&quot;:&quot;&quot;},{&quot;family&quot;:&quot;Morris&quot;,&quot;given&quot;:&quot;Tim.&quot;,&quot;parse-names&quot;:false,&quot;dropping-particle&quot;:&quot;&quot;,&quot;non-dropping-particle&quot;:&quot;&quot;},{&quot;family&quot;:&quot;Wood&quot;,&quot;given&quot;:&quot;Angela.&quot;,&quot;parse-names&quot;:false,&quot;dropping-particle&quot;:&quot;&quot;,&quot;non-dropping-particle&quot;:&quot;&quot;},{&quot;family&quot;:&quot;Quartagno&quot;,&quot;given&quot;:&quot;Matteo.&quot;,&quot;parse-names&quot;:false,&quot;dropping-particle&quot;:&quot;&quot;,&quot;non-dropping-particle&quot;:&quot;&quot;},{&quot;family&quot;:&quot;Kenward&quot;,&quot;given&quot;:&quot;Michael G..&quot;,&quot;parse-names&quot;:false,&quot;dropping-particle&quot;:&quot;&quot;,&quot;non-dropping-particle&quot;:&quot;&quot;}],&quot;accessed&quot;:{&quot;date-parts&quot;:[[2025,2,28]]},&quot;ISBN&quot;:&quot;978-1-119-75608-8&quot;,&quot;issued&quot;:{&quot;date-parts&quot;:[[2023]]},&quot;page&quot;:&quot;440&quot;,&quot;abstract&quot;:&quot;Second edition. Preceded by Multiple imputation and its application / James R. Carpenter and Michael G. Kenward. 2013. \&quot;Multiple imputation remains the most widely used methodology for missing data. Since the publication of the first edition, both MI methodology and the range of applications has continued to expand and develop. Methodological advances include extended MI methodologies for multilevel data and causal models, alongside important practical developments in sensitivity analysis. Key practical applications are clinical trials, prognostic modelling and causal modelling. Following on from the first edition, the authors here present the concepts in an intuitive way, setting out the issues raised by missing data, describing the rationale for MI, and show how it can be applied in increasingly complex settings with a range of examples. Also available for the first time are theoretical and computer-based exercises using Stata and R to help the instructor. Multiple Imputation and its Application, Second Edition is aimed at quantitative medical and social researchers by presenting the concepts in an intuitive way, illustrating with a range of examples. Alongside this, inclusion of key mathematical details, and theoretical and computer-based exercises will make the text suitable for graduate teaching and short courses\&quot;-- Provided by publisher. &quot;,&quot;publisher&quot;:&quot;John Wiley &amp; Sons, Inc&quot;,&quot;container-title-short&quot;:&quot;&quot;},&quot;isTemporary&quot;:false}]},{&quot;citationID&quot;:&quot;MENDELEY_CITATION_6a7c93f7-cc23-4c34-9ab6-5803b6b225fb&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&quot;,&quot;citationItems&quot;:[{&quot;id&quot;:&quot;3eba105f-ffbc-312a-8219-3dcd04ee65b0&quot;,&quot;itemData&quot;:{&quot;type&quot;:&quot;article-journal&quot;,&quot;id&quot;:&quot;3eba105f-ffbc-312a-8219-3dcd04ee65b0&quot;,&quot;title&quot;:&quot;Multiple imputation and its application&quot;,&quot;author&quot;:[{&quot;family&quot;:&quot;Carpenter&quot;,&quot;given&quot;:&quot;James R..&quot;,&quot;parse-names&quot;:false,&quot;dropping-particle&quot;:&quot;&quot;,&quot;non-dropping-particle&quot;:&quot;&quot;},{&quot;family&quot;:&quot;Bartlett&quot;,&quot;given&quot;:&quot;Johnathon.&quot;,&quot;parse-names&quot;:false,&quot;dropping-particle&quot;:&quot;&quot;,&quot;non-dropping-particle&quot;:&quot;&quot;},{&quot;family&quot;:&quot;Morris&quot;,&quot;given&quot;:&quot;Tim.&quot;,&quot;parse-names&quot;:false,&quot;dropping-particle&quot;:&quot;&quot;,&quot;non-dropping-particle&quot;:&quot;&quot;},{&quot;family&quot;:&quot;Wood&quot;,&quot;given&quot;:&quot;Angela.&quot;,&quot;parse-names&quot;:false,&quot;dropping-particle&quot;:&quot;&quot;,&quot;non-dropping-particle&quot;:&quot;&quot;},{&quot;family&quot;:&quot;Quartagno&quot;,&quot;given&quot;:&quot;Matteo.&quot;,&quot;parse-names&quot;:false,&quot;dropping-particle&quot;:&quot;&quot;,&quot;non-dropping-particle&quot;:&quot;&quot;},{&quot;family&quot;:&quot;Kenward&quot;,&quot;given&quot;:&quot;Michael G..&quot;,&quot;parse-names&quot;:false,&quot;dropping-particle&quot;:&quot;&quot;,&quot;non-dropping-particle&quot;:&quot;&quot;}],&quot;accessed&quot;:{&quot;date-parts&quot;:[[2025,2,28]]},&quot;ISBN&quot;:&quot;978-1-119-75608-8&quot;,&quot;issued&quot;:{&quot;date-parts&quot;:[[2023]]},&quot;page&quot;:&quot;440&quot;,&quot;abstract&quot;:&quot;Second edition. Preceded by Multiple imputation and its application / James R. Carpenter and Michael G. Kenward. 2013. \&quot;Multiple imputation remains the most widely used methodology for missing data. Since the publication of the first edition, both MI methodology and the range of applications has continued to expand and develop. Methodological advances include extended MI methodologies for multilevel data and causal models, alongside important practical developments in sensitivity analysis. Key practical applications are clinical trials, prognostic modelling and causal modelling. Following on from the first edition, the authors here present the concepts in an intuitive way, setting out the issues raised by missing data, describing the rationale for MI, and show how it can be applied in increasingly complex settings with a range of examples. Also available for the first time are theoretical and computer-based exercises using Stata and R to help the instructor. Multiple Imputation and its Application, Second Edition is aimed at quantitative medical and social researchers by presenting the concepts in an intuitive way, illustrating with a range of examples. Alongside this, inclusion of key mathematical details, and theoretical and computer-based exercises will make the text suitable for graduate teaching and short courses\&quot;-- Provided by publisher. &quot;,&quot;publisher&quot;:&quot;John Wiley &amp; Sons, Inc&quot;,&quot;container-title-short&quot;:&quot;&quot;},&quot;isTemporary&quot;:false}]},{&quot;citationID&quot;:&quot;MENDELEY_CITATION_7a9ecec3-613f-4725-a725-3ba8bdd79ace&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&quot;,&quot;citationItems&quot;:[{&quot;id&quot;:&quot;3eba105f-ffbc-312a-8219-3dcd04ee65b0&quot;,&quot;itemData&quot;:{&quot;type&quot;:&quot;article-journal&quot;,&quot;id&quot;:&quot;3eba105f-ffbc-312a-8219-3dcd04ee65b0&quot;,&quot;title&quot;:&quot;Multiple imputation and its application&quot;,&quot;author&quot;:[{&quot;family&quot;:&quot;Carpenter&quot;,&quot;given&quot;:&quot;James R..&quot;,&quot;parse-names&quot;:false,&quot;dropping-particle&quot;:&quot;&quot;,&quot;non-dropping-particle&quot;:&quot;&quot;},{&quot;family&quot;:&quot;Bartlett&quot;,&quot;given&quot;:&quot;Johnathon.&quot;,&quot;parse-names&quot;:false,&quot;dropping-particle&quot;:&quot;&quot;,&quot;non-dropping-particle&quot;:&quot;&quot;},{&quot;family&quot;:&quot;Morris&quot;,&quot;given&quot;:&quot;Tim.&quot;,&quot;parse-names&quot;:false,&quot;dropping-particle&quot;:&quot;&quot;,&quot;non-dropping-particle&quot;:&quot;&quot;},{&quot;family&quot;:&quot;Wood&quot;,&quot;given&quot;:&quot;Angela.&quot;,&quot;parse-names&quot;:false,&quot;dropping-particle&quot;:&quot;&quot;,&quot;non-dropping-particle&quot;:&quot;&quot;},{&quot;family&quot;:&quot;Quartagno&quot;,&quot;given&quot;:&quot;Matteo.&quot;,&quot;parse-names&quot;:false,&quot;dropping-particle&quot;:&quot;&quot;,&quot;non-dropping-particle&quot;:&quot;&quot;},{&quot;family&quot;:&quot;Kenward&quot;,&quot;given&quot;:&quot;Michael G..&quot;,&quot;parse-names&quot;:false,&quot;dropping-particle&quot;:&quot;&quot;,&quot;non-dropping-particle&quot;:&quot;&quot;}],&quot;accessed&quot;:{&quot;date-parts&quot;:[[2025,2,28]]},&quot;ISBN&quot;:&quot;978-1-119-75608-8&quot;,&quot;issued&quot;:{&quot;date-parts&quot;:[[2023]]},&quot;page&quot;:&quot;440&quot;,&quot;abstract&quot;:&quot;Second edition. Preceded by Multiple imputation and its application / James R. Carpenter and Michael G. Kenward. 2013. \&quot;Multiple imputation remains the most widely used methodology for missing data. Since the publication of the first edition, both MI methodology and the range of applications has continued to expand and develop. Methodological advances include extended MI methodologies for multilevel data and causal models, alongside important practical developments in sensitivity analysis. Key practical applications are clinical trials, prognostic modelling and causal modelling. Following on from the first edition, the authors here present the concepts in an intuitive way, setting out the issues raised by missing data, describing the rationale for MI, and show how it can be applied in increasingly complex settings with a range of examples. Also available for the first time are theoretical and computer-based exercises using Stata and R to help the instructor. Multiple Imputation and its Application, Second Edition is aimed at quantitative medical and social researchers by presenting the concepts in an intuitive way, illustrating with a range of examples. Alongside this, inclusion of key mathematical details, and theoretical and computer-based exercises will make the text suitable for graduate teaching and short courses\&quot;-- Provided by publisher. &quot;,&quot;publisher&quot;:&quot;John Wiley &amp; Sons, Inc&quot;,&quot;container-title-short&quot;:&quot;&quot;},&quot;isTemporary&quot;:false}]},{&quot;citationID&quot;:&quot;MENDELEY_CITATION_eb666b58-8010-408e-b15a-4a62c62d2334&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&quot;,&quot;citationItems&quot;:[{&quot;id&quot;:&quot;88af5767-4452-387b-b855-012b5ef59330&quot;,&quot;itemData&quot;:{&quot;type&quot;:&quot;article-journal&quot;,&quot;id&quot;:&quot;88af5767-4452-387b-b855-012b5ef59330&quot;,&quot;title&quot;:&quot;Sensitivity to censored-at-random assumption in the analysis of time-to-event endpoints&quot;,&quot;author&quot;:[{&quot;family&quot;:&quot;Lipkovich&quot;,&quot;given&quot;:&quot;Ilya&quot;,&quot;parse-names&quot;:false,&quot;dropping-particle&quot;:&quot;&quot;,&quot;non-dropping-particle&quot;:&quot;&quot;},{&quot;family&quot;:&quot;Ratitch&quot;,&quot;given&quot;:&quot;Bohdana&quot;,&quot;parse-names&quot;:false,&quot;dropping-particle&quot;:&quot;&quot;,&quot;non-dropping-particle&quot;:&quot;&quot;},{&quot;family&quot;:&quot;O'Kelly&quot;,&quot;given&quot;:&quot;Michael&quot;,&quot;parse-names&quot;:false,&quot;dropping-particle&quot;:&quot;&quot;,&quot;non-dropping-particle&quot;:&quot;&quot;}],&quot;container-title&quot;:&quot;Pharmaceutical statistics&quot;,&quot;container-title-short&quot;:&quot;Pharm Stat&quot;,&quot;accessed&quot;:{&quot;date-parts&quot;:[[2025,2,28]]},&quot;DOI&quot;:&quot;10.1002/PST.1738&quot;,&quot;ISSN&quot;:&quot;1539-1612&quot;,&quot;PMID&quot;:&quot;26997353&quot;,&quot;URL&quot;:&quot;https://pubmed.ncbi.nlm.nih.gov/26997353/&quot;,&quot;issued&quot;:{&quot;date-parts&quot;:[[2016,5,1]]},&quot;page&quot;:&quot;216-229&quot;,&quot;abstract&quot;:&quot;Over the past years, significant progress has been made in developing statistically rigorous methods to implement clinically interpretable sensitivity analyses for assumptions about the missingness mechanism in clinical trials for continuous and (to a lesser extent) for binary or categorical endpoints. Studies with time-to-event outcomes have received much less attention. However, such studies can be similarly challenged with respect to the robustness and integrity of primary analysis conclusions when a substantial number of subjects withdraw from treatment prematurely prior to experiencing an event of interest. We discuss how the methods that are widely used for primary analyses of time-to-event outcomes could be extended in a clinically meaningful and interpretable way to stress-test the assumption of ignorable censoring. We focus on a 'tipping point' approach, the objective of which is to postulate sensitivity parameters with a clear clinical interpretation and to identify a setting of these parameters unfavorable enough towards the experimental treatment to nullify a conclusion that was favorable to that treatment. Robustness of primary analysis results can then be assessed based on clinical plausibility of the scenario represented by the tipping point. We study several approaches for conducting such analyses based on multiple imputation using parametric, semi-parametric, and non-parametric imputation models and evaluate their operating characteristics via simulation. We argue that these methods are valuable tools for sensitivity analyses of time-to-event data and conclude that the method based on piecewise exponential imputation model of survival has some advantages over other methods studied here.&quot;,&quot;publisher&quot;:&quot;Pharm Stat&quot;,&quot;issue&quot;:&quot;3&quot;,&quot;volume&quot;:&quot;15&quot;},&quot;isTemporary&quot;:false}]},{&quot;citationID&quot;:&quot;MENDELEY_CITATION_35a5d207-90ff-4ca1-af71-1aa1956898ba&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&quot;,&quot;citationItems&quot;:[{&quot;id&quot;:&quot;3eba105f-ffbc-312a-8219-3dcd04ee65b0&quot;,&quot;itemData&quot;:{&quot;type&quot;:&quot;article-journal&quot;,&quot;id&quot;:&quot;3eba105f-ffbc-312a-8219-3dcd04ee65b0&quot;,&quot;title&quot;:&quot;Multiple imputation and its application&quot;,&quot;author&quot;:[{&quot;family&quot;:&quot;Carpenter&quot;,&quot;given&quot;:&quot;James R..&quot;,&quot;parse-names&quot;:false,&quot;dropping-particle&quot;:&quot;&quot;,&quot;non-dropping-particle&quot;:&quot;&quot;},{&quot;family&quot;:&quot;Bartlett&quot;,&quot;given&quot;:&quot;Johnathon.&quot;,&quot;parse-names&quot;:false,&quot;dropping-particle&quot;:&quot;&quot;,&quot;non-dropping-particle&quot;:&quot;&quot;},{&quot;family&quot;:&quot;Morris&quot;,&quot;given&quot;:&quot;Tim.&quot;,&quot;parse-names&quot;:false,&quot;dropping-particle&quot;:&quot;&quot;,&quot;non-dropping-particle&quot;:&quot;&quot;},{&quot;family&quot;:&quot;Wood&quot;,&quot;given&quot;:&quot;Angela.&quot;,&quot;parse-names&quot;:false,&quot;dropping-particle&quot;:&quot;&quot;,&quot;non-dropping-particle&quot;:&quot;&quot;},{&quot;family&quot;:&quot;Quartagno&quot;,&quot;given&quot;:&quot;Matteo.&quot;,&quot;parse-names&quot;:false,&quot;dropping-particle&quot;:&quot;&quot;,&quot;non-dropping-particle&quot;:&quot;&quot;},{&quot;family&quot;:&quot;Kenward&quot;,&quot;given&quot;:&quot;Michael G..&quot;,&quot;parse-names&quot;:false,&quot;dropping-particle&quot;:&quot;&quot;,&quot;non-dropping-particle&quot;:&quot;&quot;}],&quot;accessed&quot;:{&quot;date-parts&quot;:[[2025,2,28]]},&quot;ISBN&quot;:&quot;978-1-119-75608-8&quot;,&quot;issued&quot;:{&quot;date-parts&quot;:[[2023]]},&quot;page&quot;:&quot;440&quot;,&quot;abstract&quot;:&quot;Second edition. Preceded by Multiple imputation and its application / James R. Carpenter and Michael G. Kenward. 2013. \&quot;Multiple imputation remains the most widely used methodology for missing data. Since the publication of the first edition, both MI methodology and the range of applications has continued to expand and develop. Methodological advances include extended MI methodologies for multilevel data and causal models, alongside important practical developments in sensitivity analysis. Key practical applications are clinical trials, prognostic modelling and causal modelling. Following on from the first edition, the authors here present the concepts in an intuitive way, setting out the issues raised by missing data, describing the rationale for MI, and show how it can be applied in increasingly complex settings with a range of examples. Also available for the first time are theoretical and computer-based exercises using Stata and R to help the instructor. Multiple Imputation and its Application, Second Edition is aimed at quantitative medical and social researchers by presenting the concepts in an intuitive way, illustrating with a range of examples. Alongside this, inclusion of key mathematical details, and theoretical and computer-based exercises will make the text suitable for graduate teaching and short courses\&quot;-- Provided by publisher. &quot;,&quot;publisher&quot;:&quot;John Wiley &amp; Sons, Inc&quot;,&quot;container-title-short&quot;:&quot;&quot;},&quot;isTemporary&quot;:false}]},{&quot;citationID&quot;:&quot;MENDELEY_CITATION_a9b34b27-9df6-43b9-a24a-da817de842d4&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&quot;,&quot;citationItems&quot;:[{&quot;id&quot;:&quot;bbdf380a-574f-3dcd-9935-02472a411519&quot;,&quot;itemData&quot;:{&quot;type&quot;:&quot;webpage&quot;,&quot;id&quot;:&quot;bbdf380a-574f-3dcd-9935-02472a411519&quot;,&quot;title&quot;:&quot;OSF | A Scoping Review Protocol for Handling Missing Outcomes in Time-to-Event Analyses in Randomised Controlled Trials&quot;,&quot;accessed&quot;:{&quot;date-parts&quot;:[[2025,4,9]]},&quot;URL&quot;:&quot;https://osf.io/6xz95/&quot;,&quot;container-title-short&quot;:&quot;&quot;},&quot;isTemporary&quot;:false}]},{&quot;citationID&quot;:&quot;MENDELEY_CITATION_344da59a-51ed-4716-bbf6-c72e400c57ea&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&quot;,&quot;citationItems&quot;:[{&quot;id&quot;:&quot;ff8cf157-a510-3377-b43e-d4069b7d00cb&quot;,&quot;itemData&quot;:{&quot;type&quot;:&quot;article&quot;,&quot;id&quot;:&quot;ff8cf157-a510-3377-b43e-d4069b7d00cb&quot;,&quot;title&quot;:&quot;R: A Language and Environment for Statistical   Computing. R Foundation for Statistical Computing, Vienna, Austria.&quot;,&quot;author&quot;:[{&quot;family&quot;:&quot;R Core Team (2023)&quot;,&quot;given&quot;:&quot;&quot;,&quot;parse-names&quot;:false,&quot;dropping-particle&quot;:&quot;&quot;,&quot;non-dropping-particle&quot;:&quot;&quot;}],&quot;publisher-place&quot;:&quot;Vienna, Austria&quot;,&quot;container-title-short&quot;:&quot;&quot;},&quot;isTemporary&quot;:false}]},{&quot;citationID&quot;:&quot;MENDELEY_CITATION_dd249282-4951-496e-813f-43fedb672d43&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&quot;,&quot;citationItems&quot;:[{&quot;id&quot;:&quot;848ff97c-5c40-3052-98e4-f622d17984a7&quot;,&quot;itemData&quot;:{&quot;type&quot;:&quot;article-journal&quot;,&quot;id&quot;:&quot;848ff97c-5c40-3052-98e4-f622d17984a7&quot;,&quot;title&quot;:&quot;Effect of Genotype-Guided Oral P2Y12 Inhibitor Selection vs Conventional Clopidogrel Therapy on Ischemic Outcomes After Percutaneous Coronary Intervention: The TAILOR-PCI Randomized Clinical Trial&quot;,&quot;author&quot;:[{&quot;family&quot;:&quot;Pereira&quot;,&quot;given&quot;:&quot;Naveen L.&quot;,&quot;parse-names&quot;:false,&quot;dropping-particle&quot;:&quot;&quot;,&quot;non-dropping-particle&quot;:&quot;&quot;},{&quot;family&quot;:&quot;Farkouh&quot;,&quot;given&quot;:&quot;Michael E.&quot;,&quot;parse-names&quot;:false,&quot;dropping-particle&quot;:&quot;&quot;,&quot;non-dropping-particle&quot;:&quot;&quot;},{&quot;family&quot;:&quot;So&quot;,&quot;given&quot;:&quot;Derek&quot;,&quot;parse-names&quot;:false,&quot;dropping-particle&quot;:&quot;&quot;,&quot;non-dropping-particle&quot;:&quot;&quot;},{&quot;family&quot;:&quot;Lennon&quot;,&quot;given&quot;:&quot;Ryan&quot;,&quot;parse-names&quot;:false,&quot;dropping-particle&quot;:&quot;&quot;,&quot;non-dropping-particle&quot;:&quot;&quot;},{&quot;family&quot;:&quot;Geller&quot;,&quot;given&quot;:&quot;Nancy&quot;,&quot;parse-names&quot;:false,&quot;dropping-particle&quot;:&quot;&quot;,&quot;non-dropping-particle&quot;:&quot;&quot;},{&quot;family&quot;:&quot;Mathew&quot;,&quot;given&quot;:&quot;Verghese&quot;,&quot;parse-names&quot;:false,&quot;dropping-particle&quot;:&quot;&quot;,&quot;non-dropping-particle&quot;:&quot;&quot;},{&quot;family&quot;:&quot;Bell&quot;,&quot;given&quot;:&quot;Malcolm&quot;,&quot;parse-names&quot;:false,&quot;dropping-particle&quot;:&quot;&quot;,&quot;non-dropping-particle&quot;:&quot;&quot;},{&quot;family&quot;:&quot;Bae&quot;,&quot;given&quot;:&quot;Jang Ho&quot;,&quot;parse-names&quot;:false,&quot;dropping-particle&quot;:&quot;&quot;,&quot;non-dropping-particle&quot;:&quot;&quot;},{&quot;family&quot;:&quot;Jeong&quot;,&quot;given&quot;:&quot;Myung Ho&quot;,&quot;parse-names&quot;:false,&quot;dropping-particle&quot;:&quot;&quot;,&quot;non-dropping-particle&quot;:&quot;&quot;},{&quot;family&quot;:&quot;Chavez&quot;,&quot;given&quot;:&quot;Ivan&quot;,&quot;parse-names&quot;:false,&quot;dropping-particle&quot;:&quot;&quot;,&quot;non-dropping-particle&quot;:&quot;&quot;},{&quot;family&quot;:&quot;Gordon&quot;,&quot;given&quot;:&quot;Paul&quot;,&quot;parse-names&quot;:false,&quot;dropping-particle&quot;:&quot;&quot;,&quot;non-dropping-particle&quot;:&quot;&quot;},{&quot;family&quot;:&quot;Abbott&quot;,&quot;given&quot;:&quot;J. Dawn&quot;,&quot;parse-names&quot;:false,&quot;dropping-particle&quot;:&quot;&quot;,&quot;non-dropping-particle&quot;:&quot;&quot;},{&quot;family&quot;:&quot;Cagin&quot;,&quot;given&quot;:&quot;Charles&quot;,&quot;parse-names&quot;:false,&quot;dropping-particle&quot;:&quot;&quot;,&quot;non-dropping-particle&quot;:&quot;&quot;},{&quot;family&quot;:&quot;Baudhuin&quot;,&quot;given&quot;:&quot;Linnea&quot;,&quot;parse-names&quot;:false,&quot;dropping-particle&quot;:&quot;&quot;,&quot;non-dropping-particle&quot;:&quot;&quot;},{&quot;family&quot;:&quot;Fu&quot;,&quot;given&quot;:&quot;Yi Ping&quot;,&quot;parse-names&quot;:false,&quot;dropping-particle&quot;:&quot;&quot;,&quot;non-dropping-particle&quot;:&quot;&quot;},{&quot;family&quot;:&quot;Goodman&quot;,&quot;given&quot;:&quot;Shaun G.&quot;,&quot;parse-names&quot;:false,&quot;dropping-particle&quot;:&quot;&quot;,&quot;non-dropping-particle&quot;:&quot;&quot;},{&quot;family&quot;:&quot;Hasan&quot;,&quot;given&quot;:&quot;Ahmed&quot;,&quot;parse-names&quot;:false,&quot;dropping-particle&quot;:&quot;&quot;,&quot;non-dropping-particle&quot;:&quot;&quot;},{&quot;family&quot;:&quot;Iturriaga&quot;,&quot;given&quot;:&quot;Erin&quot;,&quot;parse-names&quot;:false,&quot;dropping-particle&quot;:&quot;&quot;,&quot;non-dropping-particle&quot;:&quot;&quot;},{&quot;family&quot;:&quot;Lerman&quot;,&quot;given&quot;:&quot;Amir&quot;,&quot;parse-names&quot;:false,&quot;dropping-particle&quot;:&quot;&quot;,&quot;non-dropping-particle&quot;:&quot;&quot;},{&quot;family&quot;:&quot;Sidhu&quot;,&quot;given&quot;:&quot;Mandeep&quot;,&quot;parse-names&quot;:false,&quot;dropping-particle&quot;:&quot;&quot;,&quot;non-dropping-particle&quot;:&quot;&quot;},{&quot;family&quot;:&quot;Tanguay&quot;,&quot;given&quot;:&quot;Jean Francois&quot;,&quot;parse-names&quot;:false,&quot;dropping-particle&quot;:&quot;&quot;,&quot;non-dropping-particle&quot;:&quot;&quot;},{&quot;family&quot;:&quot;Wang&quot;,&quot;given&quot;:&quot;Liewei&quot;,&quot;parse-names&quot;:false,&quot;dropping-particle&quot;:&quot;&quot;,&quot;non-dropping-particle&quot;:&quot;&quot;},{&quot;family&quot;:&quot;Weinshilboum&quot;,&quot;given&quot;:&quot;Richard&quot;,&quot;parse-names&quot;:false,&quot;dropping-particle&quot;:&quot;&quot;,&quot;non-dropping-particle&quot;:&quot;&quot;},{&quot;family&quot;:&quot;Welsh&quot;,&quot;given&quot;:&quot;Robert&quot;,&quot;parse-names&quot;:false,&quot;dropping-particle&quot;:&quot;&quot;,&quot;non-dropping-particle&quot;:&quot;&quot;},{&quot;family&quot;:&quot;Rosenberg&quot;,&quot;given&quot;:&quot;Yves&quot;,&quot;parse-names&quot;:false,&quot;dropping-particle&quot;:&quot;&quot;,&quot;non-dropping-particle&quot;:&quot;&quot;},{&quot;family&quot;:&quot;Bailey&quot;,&quot;given&quot;:&quot;Kent&quot;,&quot;parse-names&quot;:false,&quot;dropping-particle&quot;:&quot;&quot;,&quot;non-dropping-particle&quot;:&quot;&quot;},{&quot;family&quot;:&quot;Rihal&quot;,&quot;given&quot;:&quot;Charanjit&quot;,&quot;parse-names&quot;:false,&quot;dropping-particle&quot;:&quot;&quot;,&quot;non-dropping-particle&quot;:&quot;&quot;}],&quot;container-title&quot;:&quot;JAMA&quot;,&quot;container-title-short&quot;:&quot;JAMA&quot;,&quot;accessed&quot;:{&quot;date-parts&quot;:[[2025,4,1]]},&quot;DOI&quot;:&quot;10.1001/JAMA.2020.12443&quot;,&quot;ISSN&quot;:&quot;0098-7484&quot;,&quot;PMID&quot;:&quot;32840598&quot;,&quot;URL&quot;:&quot;https://jamanetwork.com/journals/jama/fullarticle/2769725&quot;,&quot;issued&quot;:{&quot;date-parts&quot;:[[2020,8,25]]},&quot;page&quot;:&quot;761-771&quot;,&quot;abstract&quot;:&quot;&lt;h3&gt;Importance&lt;/h3&gt;&lt;p&gt;After percutaneous coronary intervention (PCI), patients with&lt;i&gt;CYP2C19*2&lt;/i&gt;or&lt;i&gt;*3&lt;/i&gt;loss-of-function (LOF) variants treated with clopidogrel have increased risk of ischemic events. Whether genotype-guided selection of oral P2Y12 inhibitor therapy improves ischemic outcomes is unknown.&lt;/p&gt;&lt;h3&gt;Objective&lt;/h3&gt;&lt;p&gt;To determine the effect of a genotype-guided oral P2Y12 inhibitor strategy on ischemic outcomes in&lt;i&gt;CYP2C19&lt;/i&gt;LOF carriers after PCI.&lt;/p&gt;&lt;h3&gt;Design, Setting, and Participants&lt;/h3&gt;&lt;p&gt;Open-label randomized clinical trial of 5302 patients undergoing PCI for acute coronary syndromes (ACS) or stable coronary artery disease (CAD). Patients were enrolled at 40 centers in the US, Canada, South Korea, and Mexico from May 2013 through October 2018; final date of follow-up was October 2019.&lt;/p&gt;&lt;h3&gt;Interventions&lt;/h3&gt;&lt;p&gt;Patients randomized to the genotype-guided group (n = 2652) underwent point-of-care genotyping.&lt;i&gt;CYP2C19&lt;/i&gt;LOF carriers were prescribed ticagrelor and noncarriers clopidogrel. Patients randomized to the conventional group (n = 2650) were prescribed clopidogrel and underwent genotyping after 12 months.&lt;/p&gt;&lt;h3&gt;Main Outcomes and Measures&lt;/h3&gt;&lt;p&gt;The primary end point was a composite of cardiovascular death, myocardial infarction, stroke, stent thrombosis, and severe recurrent ischemia at 12 months. A secondary end point was major or minor bleeding at 12 months. The primary analysis was in patients with&lt;i&gt;CYP2C19&lt;/i&gt;LOF variants, and secondary analysis included all randomized patients. The trial had 85% power to detect a minimum hazard ratio of 0.50.&lt;/p&gt;&lt;h3&gt;Results&lt;/h3&gt;&lt;p&gt;Among 5302 patients randomized (median age, 62 years; 25% women), 82% had ACS and 18% had stable CAD; 94% completed the trial. Of 1849 with&lt;i&gt;CYP2C19&lt;/i&gt;LOF variants, 764 of 903 (85%) assigned to genotype-guided therapy received ticagrelor, and 932 of 946 (99%) assigned to conventional therapy received clopidogrel. The primary end point occurred in 35 of 903&lt;i&gt;CYP2C19&lt;/i&gt;LOF carriers (4.0%) in the genotype-guided therapy group and 54 of 946 (5.9%) in the conventional therapy group at 12 months (hazard ratio [HR], 0.66 [95% CI, 0.43-1.02];&lt;i&gt;P&lt;/i&gt; = .06). None of the 11 prespecified secondary end points showed significant differences, including major or minor bleeding in&lt;i&gt;CYP2C19&lt;/i&gt;LOF carriers in the genotype-guided group (1.9%) vs the conventional therapy group (1.6%) at 12 months (HR, 1.22 [95% CI, 0.60-2.51];&lt;i&gt;P&lt;/i&gt; = .58). Among all randomized patients, the primary end point occurred in 113 of 2641 (4.4%) in the genotype-guided group and 135 of 2635 (5.3%) in the conventional group (HR, 0.84 [95% CI, 0.65-1.07];&lt;i&gt;P&lt;/i&gt; = .16).&lt;/p&gt;&lt;h3&gt;Conclusions and Relevance&lt;/h3&gt;&lt;p&gt;Among&lt;i&gt;CYP2C19&lt;/i&gt;LOF carriers with ACS and stable CAD undergoing PCI, genotype-guided selection of an oral P2Y12 inhibitor, compared with conventional clopidogrel therapy without point-of-care genotyping, resulted in no statistically significant difference in a composite end point of cardiovascular death, myocardial infarction, stroke, stent thrombosis, and severe recurrent ischemia based on the prespecified analysis plan and the treatment effect that the study was powered to detect at 12 months.&lt;/p&gt;&lt;h3&gt;Trial Registration&lt;/h3&gt;&lt;p&gt;ClinicalTrials.gov Identifier:NCT01742117&lt;/p&gt;&quot;,&quot;publisher&quot;:&quot;American Medical Association&quot;,&quot;issue&quot;:&quot;8&quot;,&quot;volume&quot;:&quot;324&quot;},&quot;isTemporary&quot;:false}]},{&quot;citationID&quot;:&quot;MENDELEY_CITATION_8b1209f0-a43b-4b92-b7d1-d6c7fc1d5058&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&quot;,&quot;citationItems&quot;:[{&quot;id&quot;:&quot;8d444ae0-5236-3d03-936c-147728bf3db7&quot;,&quot;itemData&quot;:{&quot;type&quot;:&quot;article-journal&quot;,&quot;id&quot;:&quot;8d444ae0-5236-3d03-936c-147728bf3db7&quot;,&quot;title&quot;:&quot;Effect of Treating Parents Colonized With Staphylococcus aureus on Transmission to Neonates in the Intensive Care Unit: A Randomized Clinical Trial&quot;,&quot;author&quot;:[{&quot;family&quot;:&quot;Milstone&quot;,&quot;given&quot;:&quot;Aaron M.&quot;,&quot;parse-names&quot;:false,&quot;dropping-particle&quot;:&quot;&quot;,&quot;non-dropping-particle&quot;:&quot;&quot;},{&quot;family&quot;:&quot;Voskertchian&quot;,&quot;given&quot;:&quot;Annie&quot;,&quot;parse-names&quot;:false,&quot;dropping-particle&quot;:&quot;&quot;,&quot;non-dropping-particle&quot;:&quot;&quot;},{&quot;family&quot;:&quot;Koontz&quot;,&quot;given&quot;:&quot;Danielle W.&quot;,&quot;parse-names&quot;:false,&quot;dropping-particle&quot;:&quot;&quot;,&quot;non-dropping-particle&quot;:&quot;&quot;},{&quot;family&quot;:&quot;Khamash&quot;,&quot;given&quot;:&quot;Dina F.&quot;,&quot;parse-names&quot;:false,&quot;dropping-particle&quot;:&quot;&quot;,&quot;non-dropping-particle&quot;:&quot;&quot;},{&quot;family&quot;:&quot;Ross&quot;,&quot;given&quot;:&quot;Tracy&quot;,&quot;parse-names&quot;:false,&quot;dropping-particle&quot;:&quot;&quot;,&quot;non-dropping-particle&quot;:&quot;&quot;},{&quot;family&quot;:&quot;Aucott&quot;,&quot;given&quot;:&quot;Susan W.&quot;,&quot;parse-names&quot;:false,&quot;dropping-particle&quot;:&quot;&quot;,&quot;non-dropping-particle&quot;:&quot;&quot;},{&quot;family&quot;:&quot;Gilmore&quot;,&quot;given&quot;:&quot;Maureen M.&quot;,&quot;parse-names&quot;:false,&quot;dropping-particle&quot;:&quot;&quot;,&quot;non-dropping-particle&quot;:&quot;&quot;},{&quot;family&quot;:&quot;Cosgrove&quot;,&quot;given&quot;:&quot;Sara E.&quot;,&quot;parse-names&quot;:false,&quot;dropping-particle&quot;:&quot;&quot;,&quot;non-dropping-particle&quot;:&quot;&quot;},{&quot;family&quot;:&quot;Carroll&quot;,&quot;given&quot;:&quot;Karen C.&quot;,&quot;parse-names&quot;:false,&quot;dropping-particle&quot;:&quot;&quot;,&quot;non-dropping-particle&quot;:&quot;&quot;},{&quot;family&quot;:&quot;Colantuoni&quot;,&quot;given&quot;:&quot;Elizabeth&quot;,&quot;parse-names&quot;:false,&quot;dropping-particle&quot;:&quot;&quot;,&quot;non-dropping-particle&quot;:&quot;&quot;}],&quot;container-title&quot;:&quot;JAMA&quot;,&quot;container-title-short&quot;:&quot;JAMA&quot;,&quot;accessed&quot;:{&quot;date-parts&quot;:[[2025,4,1]]},&quot;DOI&quot;:&quot;10.1001/JAMA.2019.20785&quot;,&quot;ISSN&quot;:&quot;0098-7484&quot;,&quot;PMID&quot;:&quot;31886828&quot;,&quot;URL&quot;:&quot;https://jamanetwork.com/journals/jama/fullarticle/2758295&quot;,&quot;issued&quot;:{&quot;date-parts&quot;:[[2020,1,28]]},&quot;page&quot;:&quot;319-328&quot;,&quot;abstract&quot;:&quot;&lt;h3&gt;Importance&lt;/h3&gt;&lt;p&gt;&lt;i&gt;Staphylococcus aureus&lt;/i&gt;is a leading cause of health care–associated infections in the neonatal intensive care unit (NICU). Parents may expose neonates to&lt;i&gt;S aureus&lt;/i&gt;colonization, a well-established predisposing factor to invasive&lt;i&gt;S aureus&lt;/i&gt;disease.&lt;/p&gt;&lt;h3&gt;Objective&lt;/h3&gt;&lt;p&gt;To test whether treating parents with intranasal mupirocin and topical chlorhexidine compared with placebo would reduce transmission of&lt;i&gt;S aureus&lt;/i&gt;from parents to neonates.&lt;/p&gt;&lt;h3&gt;Design, Setting, and Participants&lt;/h3&gt;&lt;p&gt;Double-blinded randomized clinical trial in 2 tertiary NICUs in Baltimore, Maryland. Neonates (n = 236) with&lt;i&gt;S aureus&lt;/i&gt;–colonized parent(s) were enrolled. The study period was November 7, 2014, through December 13, 2018.&lt;/p&gt;&lt;h3&gt;Interventions&lt;/h3&gt;&lt;p&gt;Parents were assigned to intranasal mupirocin and 2% chlorhexidine–impregnated cloths (active treatment, n = 117) or petrolatum intranasal ointment and nonmedicated soap cloths (placebo, n = 119) for 5 days.&lt;/p&gt;&lt;h3&gt;Main Outcomes and Measures&lt;/h3&gt;&lt;p&gt;The primary end point was concordant&lt;i&gt;S aureus&lt;/i&gt;colonization by 90 days, defined as neonatal acquisition of an&lt;i&gt;S aureus&lt;/i&gt;strain that was the same strain as a parental strain at time of screening. Secondary outcomes included neonatal acquisition of any&lt;i&gt;S aureus&lt;/i&gt;strain and neonatal&lt;i&gt;S aureus&lt;/i&gt;infections.&lt;/p&gt;&lt;h3&gt;Results&lt;/h3&gt;&lt;p&gt;Among 236 randomized neonates, 208 were included in the analytic sample (55% male; 76% singleton births; mean birth weight, 1985 g [SD, 958 g]; 76% vaginal birth; mean parent age, 31 [SD, 7] years), of whom 18 were lost to follow-up. Among 190 neonates included in the analysis, 74 (38.9%) acquired&lt;i&gt;S aureus&lt;/i&gt;colonization by 90 days, of which 42 (56.8%) had a strain concordant with a parental baseline strain. In the intervention and placebo groups, 13 of 89 neonates (14.6%) and 29 of 101 neonates (28.7%), respectively, acquired concordant&lt;i&gt;S aureus&lt;/i&gt;colonization (risk difference, –14.1% [95% CI, –30.8% to –3.9%]; hazard ratio [HR], 0.43 [95.2% CI, 0.16 to 0.79]). A total of 28 of 89 neonates (31.4%) in the intervention group and 46 of 101 (45.5%) in the control group acquired any&lt;i&gt;S aureus&lt;/i&gt;strain (HR, 0.57 [95% CI, 0.31 to 0.88]), and 1 neonate (1.1%) in the intervention group and 1 neonate (1.0%) in the control group developed an&lt;i&gt;S aureus&lt;/i&gt;infection before colonization. Skin reactions in parents were common (4.8% intervention, 6.2% placebo).&lt;/p&gt;&lt;h3&gt;Conclusions and Relevance&lt;/h3&gt;&lt;p&gt;In this preliminary trial of parents colonized with&lt;i&gt;S aureus&lt;/i&gt;, treatment with intranasal mupirocin and chlorhexidine-impregnated cloths compared with placebo significantly reduced neonatal colonization with an&lt;i&gt;S aureus&lt;/i&gt;strain concordant with a parental baseline strain. However, further research is needed to replicate these findings and to assess their generalizability.&lt;/p&gt;&lt;h3&gt;Trial Registration&lt;/h3&gt;&lt;p&gt;ClinicalTrials.gov Identifier:NCT02223520&lt;/p&gt;&quot;,&quot;publisher&quot;:&quot;American Medical Association&quot;,&quot;issue&quot;:&quot;4&quot;,&quot;volume&quot;:&quot;323&quot;},&quot;isTemporary&quot;:false}]},{&quot;citationID&quot;:&quot;MENDELEY_CITATION_ca25dc21-ebc2-44c5-8a48-9a9902e1c94a&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&quot;,&quot;citationItems&quot;:[{&quot;id&quot;:&quot;02a9738c-aa7f-340a-8d4c-da48b090c593&quot;,&quot;itemData&quot;:{&quot;type&quot;:&quot;article-journal&quot;,&quot;id&quot;:&quot;02a9738c-aa7f-340a-8d4c-da48b090c593&quot;,&quot;title&quot;:&quot;Trial of Satralizumab in Neuromyelitis Optica Spectrum Disorder&quot;,&quot;author&quot;:[{&quot;family&quot;:&quot;Yamamura&quot;,&quot;given&quot;:&quot;Takashi&quot;,&quot;parse-names&quot;:false,&quot;dropping-particle&quot;:&quot;&quot;,&quot;non-dropping-particle&quot;:&quot;&quot;},{&quot;family&quot;:&quot;Kleiter&quot;,&quot;given&quot;:&quot;Ingo&quot;,&quot;parse-names&quot;:false,&quot;dropping-particle&quot;:&quot;&quot;,&quot;non-dropping-particle&quot;:&quot;&quot;},{&quot;family&quot;:&quot;Fujihara&quot;,&quot;given&quot;:&quot;Kazuo&quot;,&quot;parse-names&quot;:false,&quot;dropping-particle&quot;:&quot;&quot;,&quot;non-dropping-particle&quot;:&quot;&quot;},{&quot;family&quot;:&quot;Palace&quot;,&quot;given&quot;:&quot;Jacqueline&quot;,&quot;parse-names&quot;:false,&quot;dropping-particle&quot;:&quot;&quot;,&quot;non-dropping-particle&quot;:&quot;&quot;},{&quot;family&quot;:&quot;Greenberg&quot;,&quot;given&quot;:&quot;Benjamin&quot;,&quot;parse-names&quot;:false,&quot;dropping-particle&quot;:&quot;&quot;,&quot;non-dropping-particle&quot;:&quot;&quot;},{&quot;family&quot;:&quot;Zakrzewska-Pniewska&quot;,&quot;given&quot;:&quot;Beata&quot;,&quot;parse-names&quot;:false,&quot;dropping-particle&quot;:&quot;&quot;,&quot;non-dropping-particle&quot;:&quot;&quot;},{&quot;family&quot;:&quot;Patti&quot;,&quot;given&quot;:&quot;Francesco&quot;,&quot;parse-names&quot;:false,&quot;dropping-particle&quot;:&quot;&quot;,&quot;non-dropping-particle&quot;:&quot;&quot;},{&quot;family&quot;:&quot;Tsai&quot;,&quot;given&quot;:&quot;Ching-Piao&quot;,&quot;parse-names&quot;:false,&quot;dropping-particle&quot;:&quot;&quot;,&quot;non-dropping-particle&quot;:&quot;&quot;},{&quot;family&quot;:&quot;Saiz&quot;,&quot;given&quot;:&quot;Albert&quot;,&quot;parse-names&quot;:false,&quot;dropping-particle&quot;:&quot;&quot;,&quot;non-dropping-particle&quot;:&quot;&quot;},{&quot;family&quot;:&quot;Yamazaki&quot;,&quot;given&quot;:&quot;Hayato&quot;,&quot;parse-names&quot;:false,&quot;dropping-particle&quot;:&quot;&quot;,&quot;non-dropping-particle&quot;:&quot;&quot;},{&quot;family&quot;:&quot;Kawata&quot;,&quot;given&quot;:&quot;Yuichi&quot;,&quot;parse-names&quot;:false,&quot;dropping-particle&quot;:&quot;&quot;,&quot;non-dropping-particle&quot;:&quot;&quot;},{&quot;family&quot;:&quot;Wright&quot;,&quot;given&quot;:&quot;Padraig&quot;,&quot;parse-names&quot;:false,&quot;dropping-particle&quot;:&quot;&quot;,&quot;non-dropping-particle&quot;:&quot;&quot;},{&quot;family&quot;:&quot;Seze&quot;,&quot;given&quot;:&quot;Jerome&quot;,&quot;parse-names&quot;:false,&quot;dropping-particle&quot;:&quot;&quot;,&quot;non-dropping-particle&quot;:&quot;De&quot;}],&quot;container-title&quot;:&quot;New England Journal of Medicine&quot;,&quot;accessed&quot;:{&quot;date-parts&quot;:[[2025,4,10]]},&quot;DOI&quot;:&quot;10.1056/nejmoa1901747&quot;,&quot;ISSN&quot;:&quot;0028-4793&quot;,&quot;PMID&quot;:&quot;31774956&quot;,&quot;issued&quot;:{&quot;date-parts&quot;:[[2019,11,28]]},&quot;page&quot;:&quot;2114-2124&quot;,&quot;abstract&quot;:&quot;Copyright © 2019 Massachusetts Medical Society. Background: Neuromyelitis optica spectrum disorder (NMOSD) is an autoimmune disease of the central nervous system and is associated with autoantibodies to anti-aquaporin-4 (AQP4-IgG) in approximately two thirds of patients. Interleukin-6 is involved in the pathogenesis of the disorder. Satralizumab is a humanized monoclonal antibody targeting the interleukin-6 receptor. The efficacy of satralizumab added to immunosuppressant treatment in patients with NMOSD is unclear. Methods: In a phase 3, randomized, double-blind, placebo-controlled trial, we randomly assigned, in a 1:1 ratio, patients with NMOSD who were seropositive or seronegative for AQP4-IgG to receive either satralizumab, at a dose of 120 mg, or placebo, administered subcutaneously at weeks 0, 2, and 4 and every 4 weeks thereafter, added to stable immunosuppressant treatment. The primary end point was the first protocoldefined relapse in a time-to-event analysis. Key secondary end points were the change from baseline to week 24 in the visual-analogue scale (VAS) pain score (range, 0 to 100, with higher scores indicating more pain) and the Functional Assessment of Chronic Illness Therapy-Fatigue (FACIT-F) score (range, 0 to 52, with lower scores indicating more fatigue). Safety was also assessed. Results: A total of 83 patients were enrolled, with 41 assigned to the satralizumab group and 42 to the placebo group. The median treatment duration with satralizumab in the double-blind period was 107.4 weeks. Relapse occurred in 8 patients (20%) receiving satralizumab and in 18 (43%) receiving placebo (hazard ratio, 0.38; 95% confidence interval [CI], 0.16 to 0.88). Multiple imputation for censored data resulted in hazard ratios ranging from 0.34 to 0.44 (with corresponding P values of 0.01 to 0.04). Among 55 AQP4-IgG-seropositive patients, relapse occurred in 11% of those in the satralizumab group and in 43% of those in the placebo group (hazard ratio, 0.21; 95% CI, 0.06 to 0.75); among 28 AQP4-IgG-seronegative patients, relapse occurred in 36% and 43%, respectively (hazard ratio, 0.66; 95% CI, 0.20 to 2.24). The between-group difference in the change in the mean VAS pain score was 4.08 (95% CI, -8.44 to 16.61); the between-group difference in the change in the mean FACIT-F score was -3.10 (95% CI, -8.38 to 2.18). The rates of serious adverse events and infections did not differ between groups. Conclusions: Among patients with NMOSD, satralizumab added to immunosuppressant treatment led to a lower risk of relapse than placebo but did not differ from placebo in its effect on pain or fatigue.&quot;,&quot;publisher&quot;:&quot;Massachusetts Medical Society&quot;,&quot;issue&quot;:&quot;22&quot;,&quot;volume&quot;:&quot;381&quot;,&quot;container-title-short&quot;:&quot;&quot;},&quot;isTemporary&quot;:false}]},{&quot;citationID&quot;:&quot;MENDELEY_CITATION_84614e1b-adf0-46c9-a863-cb1cde6e33e4&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&quot;,&quot;citationItems&quot;:[{&quot;id&quot;:&quot;7b5c88bd-a491-3500-8d09-a19ff628cfda&quot;,&quot;itemData&quot;:{&quot;type&quot;:&quot;article-journal&quot;,&quot;id&quot;:&quot;7b5c88bd-a491-3500-8d09-a19ff628cfda&quot;,&quot;title&quot;:&quot;Multiple imputation for missing data in epidemiological and clinical research: potential and pitfalls&quot;,&quot;author&quot;:[{&quot;family&quot;:&quot;Sterne&quot;,&quot;given&quot;:&quot;Jonathan A.C.&quot;,&quot;parse-names&quot;:false,&quot;dropping-particle&quot;:&quot;&quot;,&quot;non-dropping-particle&quot;:&quot;&quot;},{&quot;family&quot;:&quot;White&quot;,&quot;given&quot;:&quot;Ian R.&quot;,&quot;parse-names&quot;:false,&quot;dropping-particle&quot;:&quot;&quot;,&quot;non-dropping-particle&quot;:&quot;&quot;},{&quot;family&quot;:&quot;Carlin&quot;,&quot;given&quot;:&quot;John B.&quot;,&quot;parse-names&quot;:false,&quot;dropping-particle&quot;:&quot;&quot;,&quot;non-dropping-particle&quot;:&quot;&quot;},{&quot;family&quot;:&quot;Spratt&quot;,&quot;given&quot;:&quot;Michael&quot;,&quot;parse-names&quot;:false,&quot;dropping-particle&quot;:&quot;&quot;,&quot;non-dropping-particle&quot;:&quot;&quot;},{&quot;family&quot;:&quot;Royston&quot;,&quot;given&quot;:&quot;Patrick&quot;,&quot;parse-names&quot;:false,&quot;dropping-particle&quot;:&quot;&quot;,&quot;non-dropping-particle&quot;:&quot;&quot;},{&quot;family&quot;:&quot;Kenward&quot;,&quot;given&quot;:&quot;Michael G.&quot;,&quot;parse-names&quot;:false,&quot;dropping-particle&quot;:&quot;&quot;,&quot;non-dropping-particle&quot;:&quot;&quot;},{&quot;family&quot;:&quot;Wood&quot;,&quot;given&quot;:&quot;Angela M.&quot;,&quot;parse-names&quot;:false,&quot;dropping-particle&quot;:&quot;&quot;,&quot;non-dropping-particle&quot;:&quot;&quot;},{&quot;family&quot;:&quot;Carpenter&quot;,&quot;given&quot;:&quot;James R.&quot;,&quot;parse-names&quot;:false,&quot;dropping-particle&quot;:&quot;&quot;,&quot;non-dropping-particle&quot;:&quot;&quot;}],&quot;container-title&quot;:&quot;BMJ&quot;,&quot;accessed&quot;:{&quot;date-parts&quot;:[[2025,4,10]]},&quot;DOI&quot;:&quot;10.1136/BMJ.B2393&quot;,&quot;ISSN&quot;:&quot;0959-8138&quot;,&quot;PMID&quot;:&quot;19564179&quot;,&quot;URL&quot;:&quot;https://www.bmj.com/content/338/bmj.b2393&quot;,&quot;issued&quot;:{&quot;date-parts&quot;:[[2009,6,29]]},&quot;page&quot;:&quot;157-160&quot;,&quot;abstract&quot;:&quot;Most studies have some missing data. Jonathan Sterne and colleagues describe the appropriate use and reporting of the multiple imputation approach to dealing with them \n\nMissing data are unavoidable in epidemiological and clinical research but their potential to undermine the validity of research results has often been overlooked in the medical literature.1 This is partly because statistical methods that can tackle problems arising from missing data have, until recently, not been readily accessible to medical researchers. However, multiple imputation—a relatively flexible, general purpose approach to dealing with missing data—is now available in standard statistical software,2 3 4 5 making it possible to handle missing data semiroutinely. Results based on this computationally intensive method are increasingly reported, but it needs to be applied carefully to avoid misleading conclusions.\n\nIn this article, we review the reasons why missing data may lead to bias and loss of information in epidemiological and clinical research. We discuss the circumstances in which multiple imputation may help by reducing bias or increasing precision, as well as describing potential pitfalls in its application. Finally, we describe the recent use and reporting of analyses using multiple imputation in general medical journals, and suggest guidelines for the conduct and reporting of such analyses. \n\nResearchers usually address missing data by including in the analysis only complete cases —those individuals who have no missing data in any of the variables required for that analysis. However, results of such analyses can be biased. Furthermore, the cumulative effect of missing data in several variables often leads to exclusion of a substantial proportion of the original sample, which in turn causes a substantial loss of precision and power.\n\nThe risk of bias due to missing data depends on the reasons why data are missing. Reasons for missing data are commonly classified as: missing …&quot;,&quot;publisher&quot;:&quot;British Medical Journal Publishing Group&quot;,&quot;issue&quot;:&quot;7713&quot;,&quot;volume&quot;:&quot;338&quot;,&quot;container-title-short&quot;:&quot;&quot;},&quot;isTemporary&quot;:false}]},{&quot;citationID&quot;:&quot;MENDELEY_CITATION_463417eb-a07f-4fe4-a8c9-ca2f4358b1c0&quot;,&quot;properties&quot;:{&quot;noteIndex&quot;:0},&quot;isEdited&quot;:false,&quot;manualOverride&quot;:{&quot;isManuallyOverridden&quot;:false,&quot;citeprocText&quot;:&quot;&lt;sup&gt;12–15,18&lt;/sup&gt;&quot;,&quot;manualOverrideText&quot;:&quot;&quot;},&quot;citationTag&quot;:&quot;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&quot;,&quot;citationItems&quot;:[{&quot;id&quot;:&quot;2e593c82-3854-3c31-951b-e9fa93cfabee&quot;,&quot;itemData&quot;:{&quot;type&quot;:&quot;article-journal&quot;,&quot;id&quot;:&quot;2e593c82-3854-3c31-951b-e9fa93cfabee&quot;,&quot;title&quot;:&quot;Treatment of missing data in follow-up studies of randomised controlled trials: A systematic review of the literature&quot;,&quot;author&quot;:[{&quot;family&quot;:&quot;Sullivan&quot;,&quot;given&quot;:&quot;Thomas R.&quot;,&quot;parse-names&quot;:false,&quot;dropping-particle&quot;:&quot;&quot;,&quot;non-dropping-particle&quot;:&quot;&quot;},{&quot;family&quot;:&quot;Yelland&quot;,&quot;given&quot;:&quot;Lisa N.&quot;,&quot;parse-names&quot;:false,&quot;dropping-particle&quot;:&quot;&quot;,&quot;non-dropping-particle&quot;:&quot;&quot;},{&quot;family&quot;:&quot;Lee&quot;,&quot;given&quot;:&quot;Katherine J.&quot;,&quot;parse-names&quot;:false,&quot;dropping-particle&quot;:&quot;&quot;,&quot;non-dropping-particle&quot;:&quot;&quot;},{&quot;family&quot;:&quot;Ryan&quot;,&quot;given&quot;:&quot;Philip&quot;,&quot;parse-names&quot;:false,&quot;dropping-particle&quot;:&quot;&quot;,&quot;non-dropping-particle&quot;:&quot;&quot;},{&quot;family&quot;:&quot;Salter&quot;,&quot;given&quot;:&quot;Amy B.&quot;,&quot;parse-names&quot;:false,&quot;dropping-particle&quot;:&quot;&quot;,&quot;non-dropping-particle&quot;:&quot;&quot;}],&quot;container-title&quot;:&quot;https://doi.org/10.1177/1740774517703319&quot;,&quot;accessed&quot;:{&quot;date-parts&quot;:[[2025,2,28]]},&quot;DOI&quot;:&quot;10.1177/1740774517703319&quot;,&quot;ISSN&quot;:&quot;17407753&quot;,&quot;PMID&quot;:&quot;28385071&quot;,&quot;URL&quot;:&quot;https://journals.sagepub.com/doi/10.1177/1740774517703319?url_ver=Z39.88-2003&amp;rfr_id=ori%3Arid%3Acrossref.org&amp;rfr_dat=cr_pub++0pubmed&quot;,&quot;issued&quot;:{&quot;date-parts&quot;:[[2017,4,6]]},&quot;page&quot;:&quot;387-395&quot;,&quot;abstract&quot;:&quot;Background/aims:After completion of a randomised controlled trial, an extended follow-up period may be initiated to learn about longer term impacts of the intervention. Since extended follow-up stu...&quot;,&quot;publisher&quot;:&quot;SAGE PublicationsSage UK: London, England&quot;,&quot;issue&quot;:&quot;4&quot;,&quot;volume&quot;:&quot;14&quot;,&quot;container-title-short&quot;:&quot;&quot;},&quot;isTemporary&quot;:false},{&quot;id&quot;:&quot;6b62aa26-0c12-3148-a690-909659685767&quot;,&quot;itemData&quot;:{&quot;type&quot;:&quot;article-journal&quot;,&quot;id&quot;:&quot;6b62aa26-0c12-3148-a690-909659685767&quot;,&quot;title&quot;:&quot;Meta-epidemiological review identified variable reporting and handling of time-to-event analyses in publications of trials included in meta-analyses of systematic reviews&quot;,&quot;author&quot;:[{&quot;family&quot;:&quot;Goldkuhle&quot;,&quot;given&quot;:&quot;Marius&quot;,&quot;parse-names&quot;:false,&quot;dropping-particle&quot;:&quot;&quot;,&quot;non-dropping-particle&quot;:&quot;&quot;},{&quot;family&quot;:&quot;Hirsch&quot;,&quot;given&quot;:&quot;Caroline&quot;,&quot;parse-names&quot;:false,&quot;dropping-particle&quot;:&quot;&quot;,&quot;non-dropping-particle&quot;:&quot;&quot;},{&quot;family&quot;:&quot;Iannizzi&quot;,&quot;given&quot;:&quot;Claire&quot;,&quot;parse-names&quot;:false,&quot;dropping-particle&quot;:&quot;&quot;,&quot;non-dropping-particle&quot;:&quot;&quot;},{&quot;family&quot;:&quot;Bora&quot;,&quot;given&quot;:&quot;Ana Mihaela&quot;,&quot;parse-names&quot;:false,&quot;dropping-particle&quot;:&quot;&quot;,&quot;non-dropping-particle&quot;:&quot;&quot;},{&quot;family&quot;:&quot;Bender&quot;,&quot;given&quot;:&quot;Ralf&quot;,&quot;parse-names&quot;:false,&quot;dropping-particle&quot;:&quot;&quot;,&quot;non-dropping-particle&quot;:&quot;&quot;},{&quot;family&quot;:&quot;Dalen&quot;,&quot;given&quot;:&quot;Elvira C.&quot;,&quot;parse-names&quot;:false,&quot;dropping-particle&quot;:&quot;&quot;,&quot;non-dropping-particle&quot;:&quot;van&quot;},{&quot;family&quot;:&quot;Hemkens&quot;,&quot;given&quot;:&quot;Lars G.&quot;,&quot;parse-names&quot;:false,&quot;dropping-particle&quot;:&quot;&quot;,&quot;non-dropping-particle&quot;:&quot;&quot;},{&quot;family&quot;:&quot;Trivella&quot;,&quot;given&quot;:&quot;Marialene&quot;,&quot;parse-names&quot;:false,&quot;dropping-particle&quot;:&quot;&quot;,&quot;non-dropping-particle&quot;:&quot;&quot;},{&quot;family&quot;:&quot;Monsef&quot;,&quot;given&quot;:&quot;Ina&quot;,&quot;parse-names&quot;:false,&quot;dropping-particle&quot;:&quot;&quot;,&quot;non-dropping-particle&quot;:&quot;&quot;},{&quot;family&quot;:&quot;Kreuzberger&quot;,&quot;given&quot;:&quot;Nina&quot;,&quot;parse-names&quot;:false,&quot;dropping-particle&quot;:&quot;&quot;,&quot;non-dropping-particle&quot;:&quot;&quot;},{&quot;family&quot;:&quot;Skoetz&quot;,&quot;given&quot;:&quot;Nicole&quot;,&quot;parse-names&quot;:false,&quot;dropping-particle&quot;:&quot;&quot;,&quot;non-dropping-particle&quot;:&quot;&quot;}],&quot;container-title&quot;:&quot;Journal of clinical epidemiology&quot;,&quot;container-title-short&quot;:&quot;J Clin Epidemiol&quot;,&quot;accessed&quot;:{&quot;date-parts&quot;:[[2025,3,3]]},&quot;DOI&quot;:&quot;10.1016/J.JCLINEPI.2023.05.023&quot;,&quot;ISSN&quot;:&quot;1878-5921&quot;,&quot;PMID&quot;:&quot;37263516&quot;,&quot;URL&quot;:&quot;https://pubmed.ncbi.nlm.nih.gov/37263516/&quot;,&quot;issued&quot;:{&quot;date-parts&quot;:[[2023,7,1]]},&quot;page&quot;:&quot;174-189&quot;,&quot;abstract&quot;:&quot;Objectives: Previous findings indicate limited reporting of systematic reviews with meta-analyses of time-to-event (TTE) outcomes. We assessed corresponding available information in trial publications included in such meta-analyses. Study Design and Setting: We extracted data from all randomized trials in pairwise, hazard ratio (HR)–based meta-analyses of primary outcomes and overall survival of 50 systematic reviews systematically identified from the Cochrane Database and Core Clinical Journals. Data on methods and characteristics relevant for TTE analysis of reviews, trials, and outcomes were extracted. Results: Meta-analyses included 235 trials with 315 trial analyses. Most prominently assessed was overall survival (91%). Definitions (61%), censoring reasons (41%), and follow-up specifications (56%) for trial outcomes were often missing. Available TTE data per trial were most frequently survival curves (83%), log-rank P values (76%), and HRs (72%). When trial TTE data recalculation was reported, reviews mostly specified HRs or P values (each 5%). Reviews primarily included intention-to-treat analyses (64%) and analyses not adjusted for covariates (25%). Except for missing outcome data, TTE-relevant trial characteristics, for example, informative censoring, treatment switching, and proportional hazards, were sporadically addressed in trial publications. Reporting limitations in trial publications translate to the review level. Conclusion: TTE (meta)-analyses, in trial and review publications, need clear reporting standards.&quot;,&quot;publisher&quot;:&quot;J Clin Epidemiol&quot;,&quot;volume&quot;:&quot;159&quot;},&quot;isTemporary&quot;:false},{&quot;id&quot;:&quot;25ef5737-05b7-3245-86af-9281601dbd98&quot;,&quot;itemData&quot;:{&quot;type&quot;:&quot;article-journal&quot;,&quot;id&quot;:&quot;25ef5737-05b7-3245-86af-9281601dbd98&quot;,&quot;title&quot;:&quot;A review of the use of controlled multiple imputation in randomised controlled trials with missing outcome data&quot;,&quot;author&quot;:[{&quot;family&quot;:&quot;Tan&quot;,&quot;given&quot;:&quot;Ping Tee&quot;,&quot;parse-names&quot;:false,&quot;dropping-particle&quot;:&quot;&quot;,&quot;non-dropping-particle&quot;:&quot;&quot;},{&quot;family&quot;:&quot;Cro&quot;,&quot;given&quot;:&quot;Suzie&quot;,&quot;parse-names&quot;:false,&quot;dropping-particle&quot;:&quot;&quot;,&quot;non-dropping-particle&quot;:&quot;&quot;},{&quot;family&quot;:&quot;Vogt&quot;,&quot;given&quot;:&quot;Eleanor&quot;,&quot;parse-names&quot;:false,&quot;dropping-particle&quot;:&quot;&quot;,&quot;non-dropping-particle&quot;:&quot;Van&quot;},{&quot;family&quot;:&quot;Szigeti&quot;,&quot;given&quot;:&quot;Matyas&quot;,&quot;parse-names&quot;:false,&quot;dropping-particle&quot;:&quot;&quot;,&quot;non-dropping-particle&quot;:&quot;&quot;},{&quot;family&quot;:&quot;Cornelius&quot;,&quot;given&quot;:&quot;Victoria R.&quot;,&quot;parse-names&quot;:false,&quot;dropping-particle&quot;:&quot;&quot;,&quot;non-dropping-particle&quot;:&quot;&quot;}],&quot;container-title&quot;:&quot;BMC medical research methodology&quot;,&quot;container-title-short&quot;:&quot;BMC Med Res Methodol&quot;,&quot;accessed&quot;:{&quot;date-parts&quot;:[[2025,2,28]]},&quot;DOI&quot;:&quot;10.1186/S12874-021-01261-6&quot;,&quot;ISSN&quot;:&quot;1471-2288&quot;,&quot;PMID&quot;:&quot;33858355&quot;,&quot;URL&quot;:&quot;https://pubmed.ncbi.nlm.nih.gov/33858355/&quot;,&quot;issued&quot;:{&quot;date-parts&quot;:[[2021,12,1]]},&quot;abstract&quot;:&quot;Background: Missing data are common in randomised controlled trials (RCTs) and can bias results if not handled appropriately. A statistically valid analysis under the primary missing-data assumptions should be conducted, followed by sensitivity analysis under alternative justified assumptions to assess the robustness of results. Controlled Multiple Imputation (MI) procedures, including delta-based and reference-based approaches, have been developed for analysis under missing-not-at-random assumptions. However, it is unclear how often these methods are used, how they are reported, and what their impact is on trial results. This review evaluates the current use and reporting of MI and controlled MI in RCTs. Methods: A targeted review of phase II-IV RCTs (non-cluster randomised) published in two leading general medical journals (The Lancet and New England Journal of Medicine) between January 2014 and December 2019 using MI. Data was extracted on imputation methods, analysis status, and reporting of results. Results of primary and sensitivity analyses for trials using controlled MI analyses were compared. Results: A total of 118 RCTs (9% of published RCTs) used some form of MI. MI under missing-at-random was used in 110 trials; this was for primary analysis in 43/118 (36%), and in sensitivity analysis for 70/118 (59%) (3 used in both). Sixteen studies performed controlled MI (1.3% of published RCTs), either with a delta-based (n = 9) or reference-based approach (n = 7). Controlled MI was mostly used in sensitivity analysis (n = 14/16). Two trials used controlled MI for primary analysis, including one reporting no sensitivity analysis whilst the other reported similar results without imputation. Of the 14 trials using controlled MI in sensitivity analysis, 12 yielded comparable results to the primary analysis whereas 2 demonstrated contradicting results. Only 5/110 (5%) trials using missing-at-random MI and 5/16 (31%) trials using controlled MI reported complete details on MI methods. Conclusions: Controlled MI enabled the impact of accessible contextually relevant missing data assumptions to be examined on trial results. The use of controlled MI is increasing but is still infrequent and poorly reported where used. There is a need for improved reporting on the implementation of MI analyses and choice of controlled MI parameters.&quot;,&quot;publisher&quot;:&quot;BMC Med Res Methodol&quot;,&quot;issue&quot;:&quot;1&quot;,&quot;volume&quot;:&quot;21&quot;},&quot;isTemporary&quot;:false},{&quot;id&quot;:&quot;0317e11f-75b5-31a3-a263-9036dd27a6af&quot;,&quot;itemData&quot;:{&quot;type&quot;:&quot;article-journal&quot;,&quot;id&quot;:&quot;0317e11f-75b5-31a3-a263-9036dd27a6af&quot;,&quot;title&quot;:&quot;How are missing data in covariates handled in observational time-to-event studies in oncology? A systematic review&quot;,&quot;author&quot;:[{&quot;family&quot;:&quot;Carroll&quot;,&quot;given&quot;:&quot;Orlagh U.&quot;,&quot;parse-names&quot;:false,&quot;dropping-particle&quot;:&quot;&quot;,&quot;non-dropping-particle&quot;:&quot;&quot;},{&quot;family&quot;:&quot;Morris&quot;,&quot;given&quot;:&quot;Tim P.&quot;,&quot;parse-names&quot;:false,&quot;dropping-particle&quot;:&quot;&quot;,&quot;non-dropping-particle&quot;:&quot;&quot;},{&quot;family&quot;:&quot;Keogh&quot;,&quot;given&quot;:&quot;Ruth H.&quot;,&quot;parse-names&quot;:false,&quot;dropping-particle&quot;:&quot;&quot;,&quot;non-dropping-particle&quot;:&quot;&quot;}],&quot;container-title&quot;:&quot;BMC Medical Research Methodology&quot;,&quot;container-title-short&quot;:&quot;BMC Med Res Methodol&quot;,&quot;accessed&quot;:{&quot;date-parts&quot;:[[2025,2,28]]},&quot;DOI&quot;:&quot;10.1186/S12874-020-01018-7/TABLES/4&quot;,&quot;ISSN&quot;:&quot;14712288&quot;,&quot;PMID&quot;:&quot;32471366&quot;,&quot;URL&quot;:&quot;https://bmcmedresmethodol.biomedcentral.com/articles/10.1186/s12874-020-01018-7&quot;,&quot;issued&quot;:{&quot;date-parts&quot;:[[2020,5,29]]},&quot;page&quot;:&quot;1-15&quot;,&quot;abstract&quot;:&quot;Background: Missing data in covariates can result in biased estimates and loss of power to detect associations. It can also lead to other challenges in time-to-event analyses including the handling of time-varying effects of covariates, selection of covariates and their flexible modelling. This review aims to describe how researchers approach time-to-event analyses with missing data. Methods: Medline and Embase were searched for observational time-to-event studies in oncology published from January 2012 to January 2018. The review focused on proportional hazards models or extended Cox models. We investigated the extent and reporting of missing data and how it was addressed in the analysis. Covariate modelling and selection, and assessment of the proportional hazards assumption were also investigated, alongside the treatment of missing data in these procedures. Results: 148 studies were included. The mean proportion of individuals with missingness in any covariate was 32%. 53% of studies used complete-case analysis, and 22% used multiple imputation. In total, 14% of studies stated an assumption concerning missing data and only 34% stated missingness as a limitation. The proportional hazards assumption was checked in 28% of studies, of which, 17% did not state the assessment method. 58% of 144 multivariable models stated their covariate selection procedure with use of a pre-selected set of covariates being the most popular followed by stepwise methods and univariable analyses. Of 69 studies that included continuous covariates, 81% did not assess the appropriateness of the functional form. Conclusion: While guidelines for handling missing data in epidemiological studies are in place, this review indicates that few report implementing recommendations in practice. Although missing data are present in many studies, we found that few state clearly how they handled it or the assumptions they have made. Easy-to-implement but potentially biased approaches such as complete-case analysis are most commonly used despite these relying on strong assumptions and where often more appropriate methods should be employed. Authors should be encouraged to follow existing guidelines to address missing data, and increased levels of expectation from journals and editors could be used to improve practice.&quot;,&quot;publisher&quot;:&quot;BioMed Central Ltd.&quot;,&quot;issue&quot;:&quot;1&quot;,&quot;volume&quot;:&quot;20&quot;},&quot;isTemporary&quot;:false},{&quot;id&quot;:&quot;97880756-b07e-3875-9ff3-446a0ae93390&quot;,&quot;itemData&quot;:{&quot;type&quot;:&quot;article-journal&quot;,&quot;id&quot;:&quot;97880756-b07e-3875-9ff3-446a0ae93390&quot;,&quot;title&quot;:&quot;Handling missing data in RCTs; A review of the top medical journals&quot;,&quot;author&quot;:[{&quot;family&quot;:&quot;Bell&quot;,&quot;given&quot;:&quot;Melanie L.&quot;,&quot;parse-names&quot;:false,&quot;dropping-particle&quot;:&quot;&quot;,&quot;non-dropping-particle&quot;:&quot;&quot;},{&quot;family&quot;:&quot;Fiero&quot;,&quot;given&quot;:&quot;Mallorie&quot;,&quot;parse-names&quot;:false,&quot;dropping-particle&quot;:&quot;&quot;,&quot;non-dropping-particle&quot;:&quot;&quot;},{&quot;family&quot;:&quot;Horton&quot;,&quot;given&quot;:&quot;Nicholas J.&quot;,&quot;parse-names&quot;:false,&quot;dropping-particle&quot;:&quot;&quot;,&quot;non-dropping-particle&quot;:&quot;&quot;},{&quot;family&quot;:&quot;Hsu&quot;,&quot;given&quot;:&quot;Chiu Hsieh&quot;,&quot;parse-names&quot;:false,&quot;dropping-particle&quot;:&quot;&quot;,&quot;non-dropping-particle&quot;:&quot;&quot;}],&quot;container-title&quot;:&quot;BMC Medical Research Methodology&quot;,&quot;container-title-short&quot;:&quot;BMC Med Res Methodol&quot;,&quot;accessed&quot;:{&quot;date-parts&quot;:[[2025,2,28]]},&quot;DOI&quot;:&quot;10.1186/1471-2288-14-118/TABLES/4&quot;,&quot;ISSN&quot;:&quot;14712288&quot;,&quot;PMID&quot;:&quot;25407057&quot;,&quot;URL&quot;:&quot;https://bmcmedresmethodol.biomedcentral.com/articles/10.1186/1471-2288-14-118&quot;,&quot;issued&quot;:{&quot;date-parts&quot;:[[2014,11,19]]},&quot;page&quot;:&quot;1-8&quot;,&quot;abstract&quot;:&quot;Background: Missing outcome data is a threat to the validity of treatment effect estimates in randomized controlled trials. We aimed to evaluate the extent, handling, and sensitivity analysis of missing data and intention-to-treat (ITT) analysis of randomized controlled trials (RCTs) in top tier medical journals, and compare our findings with previous reviews related to missing data and ITT in RCTs. Methods: Review of RCTs published between July and December 2013 in the BMJ, JAMA, Lancet, and New England Journal of Medicine, excluding cluster randomized trials and trials whose primary outcome was survival. Results: Of the 77 identified eligible articles, 73 (95%) reported some missing outcome data. The median percentage of participants with a missing outcome was 9% (range 0 - 70%). The most commonly used method to handle missing data in the primary analysis was complete case analysis (33, 45%), while 20 (27%) performed simple imputation, 15 (19%) used model based methods, and 6 (8%) used multiple imputation. 27 (35%) trials with missing data reported a sensitivity analysis. However, most did not alter the assumptions of missing data from the primary analysis. Reports of ITT or modified ITT were found in 52 (85%) trials, with 21 (40%) of them including all randomized participants. A comparison to a review of trials reported in 2001 showed that missing data rates and approaches are similar, but the use of the term ITT has increased, as has the report of sensitivity analysis. Conclusions: Missing outcome data continues to be a common problem in RCTs. Definitions of the ITT approach remain inconsistent across trials. A large gap is apparent between statistical methods research related to missing data and use of these methods in application settings, including RCTs in top medical journals.&quot;,&quot;publisher&quot;:&quot;BioMed Central Ltd.&quot;,&quot;issue&quot;:&quot;1&quot;,&quot;volume&quot;:&quot;14&quot;},&quot;isTemporary&quot;:false}]},{&quot;citationID&quot;:&quot;MENDELEY_CITATION_a3adf216-9442-4bcb-be70-ab955d553a02&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&quot;,&quot;citationItems&quot;:[{&quot;id&quot;:&quot;25ef5737-05b7-3245-86af-9281601dbd98&quot;,&quot;itemData&quot;:{&quot;type&quot;:&quot;article-journal&quot;,&quot;id&quot;:&quot;25ef5737-05b7-3245-86af-9281601dbd98&quot;,&quot;title&quot;:&quot;A review of the use of controlled multiple imputation in randomised controlled trials with missing outcome data&quot;,&quot;author&quot;:[{&quot;family&quot;:&quot;Tan&quot;,&quot;given&quot;:&quot;Ping Tee&quot;,&quot;parse-names&quot;:false,&quot;dropping-particle&quot;:&quot;&quot;,&quot;non-dropping-particle&quot;:&quot;&quot;},{&quot;family&quot;:&quot;Cro&quot;,&quot;given&quot;:&quot;Suzie&quot;,&quot;parse-names&quot;:false,&quot;dropping-particle&quot;:&quot;&quot;,&quot;non-dropping-particle&quot;:&quot;&quot;},{&quot;family&quot;:&quot;Vogt&quot;,&quot;given&quot;:&quot;Eleanor&quot;,&quot;parse-names&quot;:false,&quot;dropping-particle&quot;:&quot;&quot;,&quot;non-dropping-particle&quot;:&quot;Van&quot;},{&quot;family&quot;:&quot;Szigeti&quot;,&quot;given&quot;:&quot;Matyas&quot;,&quot;parse-names&quot;:false,&quot;dropping-particle&quot;:&quot;&quot;,&quot;non-dropping-particle&quot;:&quot;&quot;},{&quot;family&quot;:&quot;Cornelius&quot;,&quot;given&quot;:&quot;Victoria R.&quot;,&quot;parse-names&quot;:false,&quot;dropping-particle&quot;:&quot;&quot;,&quot;non-dropping-particle&quot;:&quot;&quot;}],&quot;container-title&quot;:&quot;BMC medical research methodology&quot;,&quot;container-title-short&quot;:&quot;BMC Med Res Methodol&quot;,&quot;accessed&quot;:{&quot;date-parts&quot;:[[2025,2,28]]},&quot;DOI&quot;:&quot;10.1186/S12874-021-01261-6&quot;,&quot;ISSN&quot;:&quot;1471-2288&quot;,&quot;PMID&quot;:&quot;33858355&quot;,&quot;URL&quot;:&quot;https://pubmed.ncbi.nlm.nih.gov/33858355/&quot;,&quot;issued&quot;:{&quot;date-parts&quot;:[[2021,12,1]]},&quot;abstract&quot;:&quot;Background: Missing data are common in randomised controlled trials (RCTs) and can bias results if not handled appropriately. A statistically valid analysis under the primary missing-data assumptions should be conducted, followed by sensitivity analysis under alternative justified assumptions to assess the robustness of results. Controlled Multiple Imputation (MI) procedures, including delta-based and reference-based approaches, have been developed for analysis under missing-not-at-random assumptions. However, it is unclear how often these methods are used, how they are reported, and what their impact is on trial results. This review evaluates the current use and reporting of MI and controlled MI in RCTs. Methods: A targeted review of phase II-IV RCTs (non-cluster randomised) published in two leading general medical journals (The Lancet and New England Journal of Medicine) between January 2014 and December 2019 using MI. Data was extracted on imputation methods, analysis status, and reporting of results. Results of primary and sensitivity analyses for trials using controlled MI analyses were compared. Results: A total of 118 RCTs (9% of published RCTs) used some form of MI. MI under missing-at-random was used in 110 trials; this was for primary analysis in 43/118 (36%), and in sensitivity analysis for 70/118 (59%) (3 used in both). Sixteen studies performed controlled MI (1.3% of published RCTs), either with a delta-based (n = 9) or reference-based approach (n = 7). Controlled MI was mostly used in sensitivity analysis (n = 14/16). Two trials used controlled MI for primary analysis, including one reporting no sensitivity analysis whilst the other reported similar results without imputation. Of the 14 trials using controlled MI in sensitivity analysis, 12 yielded comparable results to the primary analysis whereas 2 demonstrated contradicting results. Only 5/110 (5%) trials using missing-at-random MI and 5/16 (31%) trials using controlled MI reported complete details on MI methods. Conclusions: Controlled MI enabled the impact of accessible contextually relevant missing data assumptions to be examined on trial results. The use of controlled MI is increasing but is still infrequent and poorly reported where used. There is a need for improved reporting on the implementation of MI analyses and choice of controlled MI parameters.&quot;,&quot;publisher&quot;:&quot;BMC Med Res Methodol&quot;,&quot;issue&quot;:&quot;1&quot;,&quot;volume&quot;:&quot;21&quot;},&quot;isTemporary&quot;:false}]},{&quot;citationID&quot;:&quot;MENDELEY_CITATION_bdc39da7-3010-4f39-a4c0-aa6f19152053&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&quot;,&quot;citationItems&quot;:[{&quot;id&quot;:&quot;7b5c88bd-a491-3500-8d09-a19ff628cfda&quot;,&quot;itemData&quot;:{&quot;type&quot;:&quot;article-journal&quot;,&quot;id&quot;:&quot;7b5c88bd-a491-3500-8d09-a19ff628cfda&quot;,&quot;title&quot;:&quot;Multiple imputation for missing data in epidemiological and clinical research: potential and pitfalls&quot;,&quot;author&quot;:[{&quot;family&quot;:&quot;Sterne&quot;,&quot;given&quot;:&quot;Jonathan A.C.&quot;,&quot;parse-names&quot;:false,&quot;dropping-particle&quot;:&quot;&quot;,&quot;non-dropping-particle&quot;:&quot;&quot;},{&quot;family&quot;:&quot;White&quot;,&quot;given&quot;:&quot;Ian R.&quot;,&quot;parse-names&quot;:false,&quot;dropping-particle&quot;:&quot;&quot;,&quot;non-dropping-particle&quot;:&quot;&quot;},{&quot;family&quot;:&quot;Carlin&quot;,&quot;given&quot;:&quot;John B.&quot;,&quot;parse-names&quot;:false,&quot;dropping-particle&quot;:&quot;&quot;,&quot;non-dropping-particle&quot;:&quot;&quot;},{&quot;family&quot;:&quot;Spratt&quot;,&quot;given&quot;:&quot;Michael&quot;,&quot;parse-names&quot;:false,&quot;dropping-particle&quot;:&quot;&quot;,&quot;non-dropping-particle&quot;:&quot;&quot;},{&quot;family&quot;:&quot;Royston&quot;,&quot;given&quot;:&quot;Patrick&quot;,&quot;parse-names&quot;:false,&quot;dropping-particle&quot;:&quot;&quot;,&quot;non-dropping-particle&quot;:&quot;&quot;},{&quot;family&quot;:&quot;Kenward&quot;,&quot;given&quot;:&quot;Michael G.&quot;,&quot;parse-names&quot;:false,&quot;dropping-particle&quot;:&quot;&quot;,&quot;non-dropping-particle&quot;:&quot;&quot;},{&quot;family&quot;:&quot;Wood&quot;,&quot;given&quot;:&quot;Angela M.&quot;,&quot;parse-names&quot;:false,&quot;dropping-particle&quot;:&quot;&quot;,&quot;non-dropping-particle&quot;:&quot;&quot;},{&quot;family&quot;:&quot;Carpenter&quot;,&quot;given&quot;:&quot;James R.&quot;,&quot;parse-names&quot;:false,&quot;dropping-particle&quot;:&quot;&quot;,&quot;non-dropping-particle&quot;:&quot;&quot;}],&quot;container-title&quot;:&quot;BMJ&quot;,&quot;accessed&quot;:{&quot;date-parts&quot;:[[2025,4,10]]},&quot;DOI&quot;:&quot;10.1136/BMJ.B2393&quot;,&quot;ISSN&quot;:&quot;0959-8138&quot;,&quot;PMID&quot;:&quot;19564179&quot;,&quot;URL&quot;:&quot;https://www.bmj.com/content/338/bmj.b2393&quot;,&quot;issued&quot;:{&quot;date-parts&quot;:[[2009,6,29]]},&quot;page&quot;:&quot;157-160&quot;,&quot;abstract&quot;:&quot;Most studies have some missing data. Jonathan Sterne and colleagues describe the appropriate use and reporting of the multiple imputation approach to dealing with them \n\nMissing data are unavoidable in epidemiological and clinical research but their potential to undermine the validity of research results has often been overlooked in the medical literature.1 This is partly because statistical methods that can tackle problems arising from missing data have, until recently, not been readily accessible to medical researchers. However, multiple imputation—a relatively flexible, general purpose approach to dealing with missing data—is now available in standard statistical software,2 3 4 5 making it possible to handle missing data semiroutinely. Results based on this computationally intensive method are increasingly reported, but it needs to be applied carefully to avoid misleading conclusions.\n\nIn this article, we review the reasons why missing data may lead to bias and loss of information in epidemiological and clinical research. We discuss the circumstances in which multiple imputation may help by reducing bias or increasing precision, as well as describing potential pitfalls in its application. Finally, we describe the recent use and reporting of analyses using multiple imputation in general medical journals, and suggest guidelines for the conduct and reporting of such analyses. \n\nResearchers usually address missing data by including in the analysis only complete cases —those individuals who have no missing data in any of the variables required for that analysis. However, results of such analyses can be biased. Furthermore, the cumulative effect of missing data in several variables often leads to exclusion of a substantial proportion of the original sample, which in turn causes a substantial loss of precision and power.\n\nThe risk of bias due to missing data depends on the reasons why data are missing. Reasons for missing data are commonly classified as: missing …&quot;,&quot;publisher&quot;:&quot;British Medical Journal Publishing Group&quot;,&quot;issue&quot;:&quot;7713&quot;,&quot;volume&quot;:&quot;338&quot;,&quot;container-title-short&quot;:&quot;&quot;},&quot;isTemporary&quot;:false}]}]"/>
    <we:property name="MENDELEY_CITATIONS_LOCALE_CODE" value="&quot;en-US&quot;"/>
    <we:property name="MENDELEY_CITATIONS_STYLE" value="{&quot;id&quot;:&quot;https://www.zotero.org/styles/american-medical-association&quot;,&quot;title&quot;:&quot;American Medical Association 11th edi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Ako05</b:Tag>
    <b:SourceType>JournalArticle</b:SourceType>
    <b:Guid>{01B29158-049A-43F0-BBBC-29B8E888ABB2}</b:Guid>
    <b:Author>
      <b:Author>
        <b:NameList>
          <b:Person>
            <b:Last>Akobeng</b:Last>
            <b:First>AK</b:First>
          </b:Person>
        </b:NameList>
      </b:Author>
    </b:Author>
    <b:Title>Understanding randomised controlled trials</b:Title>
    <b:JournalName>Archives of Disease in Childhood</b:JournalName>
    <b:Year>2005</b:Year>
    <b:Pages>840-844</b:Pages>
    <b:RefOrder>4</b:RefOrder>
  </b:Source>
  <b:Source>
    <b:Tag>ONe12</b:Tag>
    <b:SourceType>JournalArticle</b:SourceType>
    <b:Guid>{DDF5E998-F1EB-4819-98A2-42470D68F56D}</b:Guid>
    <b:Author>
      <b:Author>
        <b:NameList>
          <b:Person>
            <b:Last>O'Neill</b:Last>
            <b:First>R.T.</b:First>
          </b:Person>
          <b:Person>
            <b:Last>Temple</b:Last>
            <b:First>R.</b:First>
          </b:Person>
        </b:NameList>
      </b:Author>
    </b:Author>
    <b:Title>The Prevention and Treatment of Missing Data in Clinical Trials: An FDA Perspective on the Importance of Dealing With It.</b:Title>
    <b:JournalName>Clinical Pharmacology &amp; Therapeuticsc</b:JournalName>
    <b:Year>2012</b:Year>
    <b:Pages>550-554</b:Pages>
    <b:RefOrder>5</b:RefOrder>
  </b:Source>
  <b:Source>
    <b:Tag>Rub76</b:Tag>
    <b:SourceType>JournalArticle</b:SourceType>
    <b:Guid>{6FED4799-0848-4BC1-A463-EC7EB480AC9F}</b:Guid>
    <b:Author>
      <b:Author>
        <b:NameList>
          <b:Person>
            <b:Last>Rubin</b:Last>
            <b:First>Donald</b:First>
            <b:Middle>B.</b:Middle>
          </b:Person>
        </b:NameList>
      </b:Author>
    </b:Author>
    <b:Title>Inference and Missing Data.</b:Title>
    <b:JournalName>Biometrika</b:JournalName>
    <b:Year>1976</b:Year>
    <b:Pages>581-592</b:Pages>
    <b:RefOrder>6</b:RefOrder>
  </b:Source>
  <b:Source>
    <b:Tag>Jam23</b:Tag>
    <b:SourceType>BookSection</b:SourceType>
    <b:Guid>{054C2C94-513D-4B4B-935F-A2EFE6BBB5AD}</b:Guid>
    <b:Title>Multiple Imputation and its Application 2e</b:Title>
    <b:Year>2023</b:Year>
    <b:Pages>186</b:Pages>
    <b:Publisher>WILEY</b:Publisher>
    <b:Author>
      <b:Author>
        <b:NameList>
          <b:Person>
            <b:Last>Carpenter</b:Last>
            <b:First>James</b:First>
            <b:Middle>R.</b:Middle>
          </b:Person>
          <b:Person>
            <b:Last>Kenward</b:Last>
            <b:First>Michael</b:First>
            <b:Middle>G.</b:Middle>
          </b:Person>
          <b:Person>
            <b:Last>Bartlett</b:Last>
            <b:First>Jonathan</b:First>
            <b:Middle>W.</b:Middle>
          </b:Person>
          <b:Person>
            <b:Last>Morris</b:Last>
            <b:First>Tim</b:First>
            <b:Middle>P.</b:Middle>
          </b:Person>
          <b:Person>
            <b:Last>Quartagno</b:Last>
            <b:First>Matteo</b:First>
          </b:Person>
          <b:Person>
            <b:Last>Wood</b:Last>
            <b:First>Angela</b:First>
            <b:Middle>M.</b:Middle>
          </b:Person>
        </b:NameList>
      </b:Author>
      <b:BookAuthor>
        <b:NameList>
          <b:Person>
            <b:Last>Carpenter</b:Last>
            <b:First>James</b:First>
            <b:Middle>R.</b:Middle>
          </b:Person>
          <b:Person>
            <b:Last>Kenward</b:Last>
            <b:First>Michael</b:First>
            <b:Middle>G.</b:Middle>
          </b:Person>
          <b:Person>
            <b:Last>Bartlett</b:Last>
            <b:First>Jonathan</b:First>
            <b:Middle>W.</b:Middle>
          </b:Person>
          <b:Person>
            <b:Last>Morris</b:Last>
            <b:First>Tim</b:First>
            <b:Middle>P.</b:Middle>
          </b:Person>
          <b:Person>
            <b:Last>Quartagno</b:Last>
            <b:First>Matteo</b:First>
          </b:Person>
          <b:Person>
            <b:Last>Wood</b:Last>
            <b:First>Angela</b:First>
            <b:Middle>M.</b:Middle>
          </b:Person>
        </b:NameList>
      </b:BookAuthor>
    </b:Author>
    <b:BookTitle>Multiple Imputation and its Application</b:BookTitle>
    <b:RefOrder>2</b:RefOrder>
  </b:Source>
  <b:Source>
    <b:Tag>Ily16</b:Tag>
    <b:SourceType>JournalArticle</b:SourceType>
    <b:Guid>{6990D0D7-AD8A-4DF1-987C-CA432EB6853F}</b:Guid>
    <b:Title>Sensitivity to Censored-at-random assumption in the analysis of time-to-event endpoints</b:Title>
    <b:Year>2016</b:Year>
    <b:Pages>216-229</b:Pages>
    <b:Author>
      <b:Author>
        <b:NameList>
          <b:Person>
            <b:Last>Lipkovich</b:Last>
            <b:First>Ilya</b:First>
          </b:Person>
          <b:Person>
            <b:Last>Ratitch</b:Last>
            <b:First>Bohdana</b:First>
          </b:Person>
          <b:Person>
            <b:Last>O'Kelly</b:Last>
            <b:First>Michael</b:First>
          </b:Person>
        </b:NameList>
      </b:Author>
    </b:Author>
    <b:JournalName>Pharmaceutical Statistics</b:JournalName>
    <b:RefOrder>7</b:RefOrder>
  </b:Source>
  <b:Source>
    <b:Tag>Gro14</b:Tag>
    <b:SourceType>JournalArticle</b:SourceType>
    <b:Guid>{95155840-5F60-4B04-822E-7E8683963069}</b:Guid>
    <b:Author>
      <b:Author>
        <b:NameList>
          <b:Person>
            <b:Last>Groenwold RH</b:Last>
            <b:First>Moons</b:First>
            <b:Middle>KG, Vandenbroucke JP</b:Middle>
          </b:Person>
        </b:NameList>
      </b:Author>
    </b:Author>
    <b:Title>Randomized trials with missing outcome data: how to analyze and what to report</b:Title>
    <b:JournalName>Canadian Medical Association Journal</b:JournalName>
    <b:Year>2014</b:Year>
    <b:Pages>1153-7</b:Pages>
    <b:RefOrder>8</b:RefOrder>
  </b:Source>
  <b:Source>
    <b:Tag>Car07</b:Tag>
    <b:SourceType>JournalArticle</b:SourceType>
    <b:Guid>{EA9B2C34-06A1-4688-A43E-4CE7D82B86B0}</b:Guid>
    <b:Author>
      <b:Author>
        <b:NameList>
          <b:Person>
            <b:Last>Wang</b:Last>
            <b:First>S.</b:First>
          </b:Person>
          <b:Person>
            <b:Last>Frederich</b:Last>
            <b:First>R.</b:First>
          </b:Person>
          <b:Person>
            <b:Last>Mancuso</b:Last>
            <b:First>J.P.</b:First>
          </b:Person>
        </b:NameList>
      </b:Author>
    </b:Author>
    <b:Title>Imputation of Missing Data for Time-to-Event Endpoints Using Retrieved Dropouts</b:Title>
    <b:JournalName>Therapeutic Innovation &amp; Regulatory Science</b:JournalName>
    <b:Year>2023</b:Year>
    <b:Pages>114-126</b:Pages>
    <b:RefOrder>9</b:RefOrder>
  </b:Source>
  <b:Source>
    <b:Tag>Jer02</b:Tag>
    <b:SourceType>JournalArticle</b:SourceType>
    <b:Guid>{FFA0BF98-85CE-4D26-A9A4-CFA121A17CDE}</b:Guid>
    <b:Author>
      <b:Author>
        <b:NameList>
          <b:Person>
            <b:Last>Taylor</b:Last>
            <b:First>Jeremy</b:First>
            <b:Middle>M.G.</b:Middle>
          </b:Person>
          <b:Person>
            <b:Last>Murray</b:Last>
            <b:First>Susan</b:First>
          </b:Person>
          <b:Person>
            <b:Last>Hsu</b:Last>
            <b:First>Chiu-Hsieh</b:First>
          </b:Person>
        </b:NameList>
      </b:Author>
    </b:Author>
    <b:Title>Survival estimation and testing via multiple imputation</b:Title>
    <b:JournalName>Statistics Probability &amp; Letters</b:JournalName>
    <b:Year>2002</b:Year>
    <b:Pages>221-232</b:Pages>
    <b:RefOrder>10</b:RefOrder>
  </b:Source>
  <b:Source>
    <b:Tag>Yue14</b:Tag>
    <b:SourceType>JournalArticle</b:SourceType>
    <b:Guid>{27B5DF20-6048-47A7-B34E-EFA81015156D}</b:Guid>
    <b:Author>
      <b:Author>
        <b:NameList>
          <b:Person>
            <b:Last>Zhao</b:Last>
            <b:First>Yue</b:First>
          </b:Person>
          <b:Person>
            <b:Last>Herring</b:Last>
            <b:First>Amy</b:First>
            <b:Middle>H.</b:Middle>
          </b:Person>
          <b:Person>
            <b:Last>Zhou</b:Last>
            <b:First>Haibo</b:First>
          </b:Person>
          <b:Person>
            <b:Last>Ali</b:Last>
            <b:First>Mirza</b:First>
            <b:Middle>W.</b:Middle>
          </b:Person>
          <b:Person>
            <b:Last>Koch</b:Last>
            <b:First>and</b:First>
            <b:Middle>Gary G.</b:Middle>
          </b:Person>
        </b:NameList>
      </b:Author>
    </b:Author>
    <b:Title>A Multiple Imputation Method for Sensitivity Analyses of Time-To-Event Data with Possibly Informative Censoring</b:Title>
    <b:JournalName>Journal of Biopharmaceutical Statistics</b:JournalName>
    <b:Year>2014</b:Year>
    <b:Pages>229-253</b:Pages>
    <b:RefOrder>11</b:RefOrder>
  </b:Source>
  <b:Source>
    <b:Tag>And19</b:Tag>
    <b:SourceType>JournalArticle</b:SourceType>
    <b:Guid>{A383A666-9DBC-4071-A4DE-2ACCBD632EE4}</b:Guid>
    <b:Author>
      <b:Author>
        <b:NameList>
          <b:Person>
            <b:Last>Atkinson</b:Last>
            <b:First>Andrew</b:First>
          </b:Person>
          <b:Person>
            <b:Last>Kenward</b:Last>
            <b:First>Michael</b:First>
            <b:Middle>G.</b:Middle>
          </b:Person>
          <b:Person>
            <b:Last>Clayton</b:Last>
            <b:First>Tim</b:First>
          </b:Person>
          <b:Person>
            <b:Last>Carpenter</b:Last>
            <b:First>James</b:First>
            <b:Middle>R.</b:Middle>
          </b:Person>
        </b:NameList>
      </b:Author>
    </b:Author>
    <b:Title>Reference-based sensitivity analysis for time-to-event data</b:Title>
    <b:JournalName>Pharmaceutical Statistics</b:JournalName>
    <b:Year>2019</b:Year>
    <b:Pages>645-658</b:Pages>
    <b:RefOrder>12</b:RefOrder>
  </b:Source>
  <b:Source>
    <b:Tag>Mel14</b:Tag>
    <b:SourceType>JournalArticle</b:SourceType>
    <b:Guid>{D11CC77D-7506-48D3-B258-92DC8F1F3B27}</b:Guid>
    <b:Author>
      <b:Author>
        <b:NameList>
          <b:Person>
            <b:Last>Bell</b:Last>
            <b:First>Melanie</b:First>
            <b:Middle>L</b:Middle>
          </b:Person>
          <b:Person>
            <b:Last>Fiero</b:Last>
            <b:First>Mallorie</b:First>
          </b:Person>
          <b:Person>
            <b:Last>Horton</b:Last>
            <b:First>Nicholas</b:First>
            <b:Middle>J</b:Middle>
          </b:Person>
          <b:Person>
            <b:Last>Hsu</b:Last>
            <b:First>Chiu-Hsieh</b:First>
          </b:Person>
        </b:NameList>
      </b:Author>
    </b:Author>
    <b:Title>Handling missing data in RCTs; a review of the top medical journals</b:Title>
    <b:JournalName>BMC Medical Research Methodology</b:JournalName>
    <b:Year>2014</b:Year>
    <b:Pages>14:118</b:Pages>
    <b:RefOrder>13</b:RefOrder>
  </b:Source>
  <b:Source>
    <b:Tag>Orl20</b:Tag>
    <b:SourceType>JournalArticle</b:SourceType>
    <b:Guid>{47B177F7-BE40-43F4-B6EE-332BD6AFC728}</b:Guid>
    <b:Author>
      <b:Author>
        <b:NameList>
          <b:Person>
            <b:Last>Carroll</b:Last>
            <b:First>Orlagh</b:First>
            <b:Middle>U.</b:Middle>
          </b:Person>
          <b:Person>
            <b:Last>Morris</b:Last>
            <b:First>Tim</b:First>
            <b:Middle>P.</b:Middle>
          </b:Person>
          <b:Person>
            <b:Last>Keogh</b:Last>
            <b:First>Ruth</b:First>
            <b:Middle>H.</b:Middle>
          </b:Person>
        </b:NameList>
      </b:Author>
    </b:Author>
    <b:Title>How are missing data in covariates handled in observational time-to-event studies in Oncology? A systematic review</b:Title>
    <b:JournalName>BMC Medical Research Methodology</b:JournalName>
    <b:Year>2020</b:Year>
    <b:Pages>20:134</b:Pages>
    <b:RefOrder>14</b:RefOrder>
  </b:Source>
  <b:Source>
    <b:Tag>DRu87</b:Tag>
    <b:SourceType>Book</b:SourceType>
    <b:Guid>{9D52C3B2-C13E-4789-927D-D191E3DDE9A2}</b:Guid>
    <b:Author>
      <b:Author>
        <b:NameList>
          <b:Person>
            <b:Last>Rubin</b:Last>
            <b:First>Donald</b:First>
            <b:Middle>B</b:Middle>
          </b:Person>
        </b:NameList>
      </b:Author>
    </b:Author>
    <b:Title>Multiple imputation for nonresponse in surveys</b:Title>
    <b:Year>1987</b:Year>
    <b:City>New York</b:City>
    <b:Publisher>Wiley &amp; Sons</b:Publisher>
    <b:RefOrder>1</b:RefOrder>
  </b:Source>
  <b:Source>
    <b:Tag>Tho16</b:Tag>
    <b:SourceType>JournalArticle</b:SourceType>
    <b:Guid>{60E961D0-53D4-4CE8-9573-2932BC5EAA29}</b:Guid>
    <b:Title>Should multiple imputation be the method of choice for handling missing data in randomized trials?</b:Title>
    <b:Year>2016</b:Year>
    <b:Author>
      <b:Author>
        <b:NameList>
          <b:Person>
            <b:Last>Sullivan</b:Last>
            <b:First>Thomas</b:First>
            <b:Middle>R</b:Middle>
          </b:Person>
          <b:Person>
            <b:Last>White</b:Last>
            <b:First>Ian</b:First>
            <b:Middle>R</b:Middle>
          </b:Person>
          <b:Person>
            <b:Last>Salter</b:Last>
            <b:First>Amy</b:First>
            <b:Middle>B</b:Middle>
          </b:Person>
          <b:Person>
            <b:Last>Ryan</b:Last>
            <b:First>Philip</b:First>
          </b:Person>
          <b:Person>
            <b:Last>Lee</b:Last>
            <b:First>Katherine</b:First>
            <b:Middle>J</b:Middle>
          </b:Person>
        </b:NameList>
      </b:Author>
    </b:Author>
    <b:JournalName>Statistical Methods in Medical Research</b:JournalName>
    <b:Pages>2610–2626</b:Pages>
    <b:RefOrder>15</b:RefOrder>
  </b:Source>
  <b:Source>
    <b:Tag>Pin21</b:Tag>
    <b:SourceType>JournalArticle</b:SourceType>
    <b:Guid>{E27F70CF-589B-462D-8C95-7CBCC353D9C1}</b:Guid>
    <b:Author>
      <b:Author>
        <b:NameList>
          <b:Person>
            <b:Last>Tan</b:Last>
            <b:First>Ping-Tee</b:First>
          </b:Person>
          <b:Person>
            <b:Last>Cro</b:Last>
            <b:First>Suzie</b:First>
          </b:Person>
          <b:Person>
            <b:Last>Vogt</b:Last>
            <b:First>Eleanor</b:First>
            <b:Middle>Van</b:Middle>
          </b:Person>
          <b:Person>
            <b:Last>Szigeti</b:Last>
            <b:First>Matyas</b:First>
          </b:Person>
          <b:Person>
            <b:Last>Cornelius</b:Last>
            <b:First>Victoria</b:First>
            <b:Middle>R.</b:Middle>
          </b:Person>
        </b:NameList>
      </b:Author>
    </b:Author>
    <b:Title>A review of the use of controlled multiple imputation in randomised controlled trials with missing outcome data</b:Title>
    <b:JournalName>BMC Medical Research Methodology</b:JournalName>
    <b:Year>2021</b:Year>
    <b:Pages>21:72</b:Pages>
    <b:RefOrder>3</b:RefOrder>
  </b:Source>
</b:Sources>
</file>

<file path=customXml/itemProps1.xml><?xml version="1.0" encoding="utf-8"?>
<ds:datastoreItem xmlns:ds="http://schemas.openxmlformats.org/officeDocument/2006/customXml" ds:itemID="{BBF10A07-741F-4B70-BF62-776B9EC8A2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254</Words>
  <Characters>1452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SARAVANARAJ KARUPPASAMY</dc:creator>
  <cp:keywords/>
  <dc:description/>
  <cp:lastModifiedBy>Trupti Sudge</cp:lastModifiedBy>
  <cp:revision>2</cp:revision>
  <cp:lastPrinted>2025-04-14T04:47:00Z</cp:lastPrinted>
  <dcterms:created xsi:type="dcterms:W3CDTF">2025-06-13T14:20:00Z</dcterms:created>
  <dcterms:modified xsi:type="dcterms:W3CDTF">2025-06-13T14:20:00Z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a3e43299-bc41-4306-9182-0909a19acb99</vt:lpwstr>
  </property>
</Properties>
</file>