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3.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E02188" w14:textId="77777777" w:rsidR="00F91AD8" w:rsidRPr="00813D91" w:rsidRDefault="00F91AD8">
      <w:pPr>
        <w:rPr>
          <w:b/>
          <w:bCs/>
        </w:rPr>
      </w:pPr>
      <w:r w:rsidRPr="00813D91">
        <w:rPr>
          <w:b/>
          <w:bCs/>
        </w:rPr>
        <w:t>SUPPLEMENTARY APPENDIX</w:t>
      </w:r>
    </w:p>
    <w:tbl>
      <w:tblPr>
        <w:tblStyle w:val="TableGrid"/>
        <w:tblW w:w="0" w:type="auto"/>
        <w:tblLook w:val="04A0" w:firstRow="1" w:lastRow="0" w:firstColumn="1" w:lastColumn="0" w:noHBand="0" w:noVBand="1"/>
      </w:tblPr>
      <w:tblGrid>
        <w:gridCol w:w="1188"/>
        <w:gridCol w:w="6623"/>
      </w:tblGrid>
      <w:tr w:rsidR="00D56F9A" w:rsidRPr="00813D91" w14:paraId="12BAFD18" w14:textId="77777777" w:rsidTr="16CD9CF2">
        <w:tc>
          <w:tcPr>
            <w:tcW w:w="1188" w:type="dxa"/>
          </w:tcPr>
          <w:p w14:paraId="5F138C7A" w14:textId="77777777" w:rsidR="00D56F9A" w:rsidRPr="00813D91" w:rsidRDefault="00D56F9A"/>
        </w:tc>
        <w:tc>
          <w:tcPr>
            <w:tcW w:w="6623" w:type="dxa"/>
          </w:tcPr>
          <w:p w14:paraId="0C011205" w14:textId="44FF7F58" w:rsidR="00D56F9A" w:rsidRPr="00813D91" w:rsidRDefault="00D56F9A">
            <w:pPr>
              <w:rPr>
                <w:b/>
                <w:bCs/>
              </w:rPr>
            </w:pPr>
            <w:r w:rsidRPr="00813D91">
              <w:rPr>
                <w:b/>
                <w:bCs/>
              </w:rPr>
              <w:t>Title</w:t>
            </w:r>
          </w:p>
        </w:tc>
      </w:tr>
      <w:tr w:rsidR="00D56F9A" w:rsidRPr="00813D91" w14:paraId="56A82D72" w14:textId="77777777" w:rsidTr="16CD9CF2">
        <w:tc>
          <w:tcPr>
            <w:tcW w:w="1188" w:type="dxa"/>
          </w:tcPr>
          <w:p w14:paraId="775AA2E7" w14:textId="77777777" w:rsidR="00D56F9A" w:rsidRPr="00813D91" w:rsidRDefault="00D56F9A">
            <w:pPr>
              <w:rPr>
                <w:b/>
                <w:bCs/>
              </w:rPr>
            </w:pPr>
            <w:r w:rsidRPr="00813D91">
              <w:rPr>
                <w:b/>
                <w:bCs/>
              </w:rPr>
              <w:t>Figures</w:t>
            </w:r>
          </w:p>
        </w:tc>
        <w:tc>
          <w:tcPr>
            <w:tcW w:w="6623" w:type="dxa"/>
          </w:tcPr>
          <w:p w14:paraId="6B286D8E" w14:textId="77777777" w:rsidR="00D56F9A" w:rsidRPr="00813D91" w:rsidRDefault="00D56F9A"/>
        </w:tc>
      </w:tr>
      <w:tr w:rsidR="00D56F9A" w:rsidRPr="00813D91" w14:paraId="6D7A7AAD" w14:textId="77777777" w:rsidTr="16CD9CF2">
        <w:tc>
          <w:tcPr>
            <w:tcW w:w="1188" w:type="dxa"/>
          </w:tcPr>
          <w:p w14:paraId="0CE45345" w14:textId="77777777" w:rsidR="00D56F9A" w:rsidRPr="00813D91" w:rsidRDefault="00D56F9A">
            <w:r w:rsidRPr="00813D91">
              <w:t>Figure S1</w:t>
            </w:r>
          </w:p>
        </w:tc>
        <w:tc>
          <w:tcPr>
            <w:tcW w:w="6623" w:type="dxa"/>
          </w:tcPr>
          <w:p w14:paraId="2E5B4447" w14:textId="77777777" w:rsidR="00D56F9A" w:rsidRPr="00813D91" w:rsidRDefault="00D56F9A">
            <w:r w:rsidRPr="00813D91">
              <w:rPr>
                <w:rStyle w:val="normaltextrun"/>
                <w:rFonts w:ascii="Calibri" w:hAnsi="Calibri" w:cs="Calibri"/>
              </w:rPr>
              <w:t>Data Flow Diagram for the eLIXIR-BiSL data linkage</w:t>
            </w:r>
          </w:p>
        </w:tc>
      </w:tr>
      <w:tr w:rsidR="00D56F9A" w:rsidRPr="00813D91" w14:paraId="70092F86" w14:textId="77777777" w:rsidTr="16CD9CF2">
        <w:tc>
          <w:tcPr>
            <w:tcW w:w="1188" w:type="dxa"/>
          </w:tcPr>
          <w:p w14:paraId="0EC11E16" w14:textId="77777777" w:rsidR="00D56F9A" w:rsidRPr="00813D91" w:rsidRDefault="00D56F9A">
            <w:r w:rsidRPr="00813D91">
              <w:t>Figure S2</w:t>
            </w:r>
          </w:p>
        </w:tc>
        <w:tc>
          <w:tcPr>
            <w:tcW w:w="6623" w:type="dxa"/>
          </w:tcPr>
          <w:p w14:paraId="21ABE060" w14:textId="77777777" w:rsidR="00D56F9A" w:rsidRPr="00813D91" w:rsidRDefault="00D56F9A">
            <w:pPr>
              <w:rPr>
                <w:rStyle w:val="normaltextrun"/>
                <w:rFonts w:ascii="Calibri" w:hAnsi="Calibri" w:cs="Calibri"/>
              </w:rPr>
            </w:pPr>
            <w:r w:rsidRPr="00813D91">
              <w:t>Direct acyclic graph for virtual care and birth outcomes</w:t>
            </w:r>
          </w:p>
        </w:tc>
      </w:tr>
      <w:tr w:rsidR="00D56F9A" w:rsidRPr="00813D91" w14:paraId="3CDE8574" w14:textId="77777777" w:rsidTr="16CD9CF2">
        <w:tc>
          <w:tcPr>
            <w:tcW w:w="1188" w:type="dxa"/>
          </w:tcPr>
          <w:p w14:paraId="54C07990" w14:textId="6A85D5B2" w:rsidR="00D56F9A" w:rsidRPr="00813D91" w:rsidRDefault="00D56F9A">
            <w:r w:rsidRPr="00813D91">
              <w:t>Figure S3</w:t>
            </w:r>
          </w:p>
        </w:tc>
        <w:tc>
          <w:tcPr>
            <w:tcW w:w="6623" w:type="dxa"/>
          </w:tcPr>
          <w:p w14:paraId="77045B0E" w14:textId="30A9CE4E" w:rsidR="00D56F9A" w:rsidRPr="00813D91" w:rsidRDefault="00D56F9A">
            <w:r w:rsidRPr="00813D91">
              <w:t>Trajectories for models 1-3</w:t>
            </w:r>
          </w:p>
        </w:tc>
      </w:tr>
      <w:tr w:rsidR="00D56F9A" w:rsidRPr="00813D91" w14:paraId="2588BD61" w14:textId="77777777" w:rsidTr="16CD9CF2">
        <w:tc>
          <w:tcPr>
            <w:tcW w:w="1188" w:type="dxa"/>
          </w:tcPr>
          <w:p w14:paraId="16E05551" w14:textId="3FEFEB2C" w:rsidR="00D56F9A" w:rsidRPr="00813D91" w:rsidRDefault="00D56F9A">
            <w:r w:rsidRPr="00813D91">
              <w:t>Figure S4</w:t>
            </w:r>
          </w:p>
        </w:tc>
        <w:tc>
          <w:tcPr>
            <w:tcW w:w="6623" w:type="dxa"/>
          </w:tcPr>
          <w:p w14:paraId="3735C218" w14:textId="2FD2F829" w:rsidR="00D56F9A" w:rsidRPr="00813D91" w:rsidRDefault="00D56F9A">
            <w:r w:rsidRPr="00813D91">
              <w:t>Individual trajectories</w:t>
            </w:r>
          </w:p>
        </w:tc>
      </w:tr>
      <w:tr w:rsidR="00D56F9A" w:rsidRPr="00813D91" w14:paraId="4635132E" w14:textId="77777777" w:rsidTr="16CD9CF2">
        <w:tc>
          <w:tcPr>
            <w:tcW w:w="1188" w:type="dxa"/>
          </w:tcPr>
          <w:p w14:paraId="2A8C4023" w14:textId="41AEEB40" w:rsidR="00D56F9A" w:rsidRPr="00813D91" w:rsidRDefault="00D56F9A">
            <w:pPr>
              <w:rPr>
                <w:b/>
                <w:bCs/>
              </w:rPr>
            </w:pPr>
            <w:r w:rsidRPr="00813D91">
              <w:rPr>
                <w:b/>
                <w:bCs/>
              </w:rPr>
              <w:t>Tables</w:t>
            </w:r>
          </w:p>
        </w:tc>
        <w:tc>
          <w:tcPr>
            <w:tcW w:w="6623" w:type="dxa"/>
          </w:tcPr>
          <w:p w14:paraId="61853DF4" w14:textId="77777777" w:rsidR="00D56F9A" w:rsidRPr="00813D91" w:rsidRDefault="00D56F9A"/>
        </w:tc>
      </w:tr>
      <w:tr w:rsidR="00D56F9A" w:rsidRPr="00813D91" w14:paraId="5F808D85" w14:textId="77777777" w:rsidTr="16CD9CF2">
        <w:trPr>
          <w:trHeight w:val="300"/>
        </w:trPr>
        <w:tc>
          <w:tcPr>
            <w:tcW w:w="1188" w:type="dxa"/>
          </w:tcPr>
          <w:p w14:paraId="3C6DE5C1" w14:textId="7BC9456B" w:rsidR="00D56F9A" w:rsidRPr="00813D91" w:rsidRDefault="00D56F9A" w:rsidP="235372FB">
            <w:pPr>
              <w:rPr>
                <w:rFonts w:ascii="Calibri" w:eastAsia="Calibri" w:hAnsi="Calibri" w:cs="Calibri"/>
              </w:rPr>
            </w:pPr>
            <w:r w:rsidRPr="00813D91">
              <w:rPr>
                <w:rFonts w:ascii="Calibri" w:eastAsia="Calibri" w:hAnsi="Calibri" w:cs="Calibri"/>
              </w:rPr>
              <w:t>Table S1</w:t>
            </w:r>
          </w:p>
        </w:tc>
        <w:tc>
          <w:tcPr>
            <w:tcW w:w="6623" w:type="dxa"/>
          </w:tcPr>
          <w:p w14:paraId="049BCF0D" w14:textId="2D628654" w:rsidR="00D56F9A" w:rsidRPr="00813D91" w:rsidRDefault="00D56F9A" w:rsidP="235372FB">
            <w:pPr>
              <w:rPr>
                <w:rFonts w:ascii="Calibri" w:eastAsia="Calibri" w:hAnsi="Calibri" w:cs="Calibri"/>
              </w:rPr>
            </w:pPr>
            <w:r w:rsidRPr="00813D91">
              <w:rPr>
                <w:rFonts w:ascii="Calibri" w:eastAsia="Calibri" w:hAnsi="Calibri" w:cs="Calibri"/>
              </w:rPr>
              <w:t>The RESILIENT Study Group</w:t>
            </w:r>
          </w:p>
        </w:tc>
      </w:tr>
      <w:tr w:rsidR="00D56F9A" w:rsidRPr="00813D91" w14:paraId="295F6899" w14:textId="77777777" w:rsidTr="16CD9CF2">
        <w:trPr>
          <w:trHeight w:val="300"/>
        </w:trPr>
        <w:tc>
          <w:tcPr>
            <w:tcW w:w="1188" w:type="dxa"/>
          </w:tcPr>
          <w:p w14:paraId="2BA67A17" w14:textId="7CFEAB3C" w:rsidR="00D56F9A" w:rsidRPr="00813D91" w:rsidRDefault="00D56F9A" w:rsidP="235372FB">
            <w:pPr>
              <w:rPr>
                <w:rFonts w:ascii="Calibri" w:eastAsia="Calibri" w:hAnsi="Calibri" w:cs="Calibri"/>
                <w:color w:val="000000" w:themeColor="text1"/>
              </w:rPr>
            </w:pPr>
            <w:r w:rsidRPr="00813D91">
              <w:rPr>
                <w:rFonts w:ascii="Calibri" w:eastAsia="Calibri" w:hAnsi="Calibri" w:cs="Calibri"/>
              </w:rPr>
              <w:t>Table S2</w:t>
            </w:r>
          </w:p>
        </w:tc>
        <w:tc>
          <w:tcPr>
            <w:tcW w:w="6623" w:type="dxa"/>
          </w:tcPr>
          <w:p w14:paraId="4258258C" w14:textId="42D80BF5" w:rsidR="00D56F9A" w:rsidRPr="00813D91" w:rsidRDefault="00D56F9A" w:rsidP="235372FB">
            <w:pPr>
              <w:rPr>
                <w:rFonts w:ascii="Calibri" w:eastAsia="Calibri" w:hAnsi="Calibri" w:cs="Calibri"/>
              </w:rPr>
            </w:pPr>
            <w:r w:rsidRPr="00813D91">
              <w:rPr>
                <w:rFonts w:ascii="Calibri" w:eastAsia="Calibri" w:hAnsi="Calibri" w:cs="Calibri"/>
                <w:b/>
                <w:bCs/>
              </w:rPr>
              <w:t xml:space="preserve"> </w:t>
            </w:r>
            <w:r w:rsidRPr="00813D91">
              <w:rPr>
                <w:rFonts w:ascii="Calibri" w:eastAsia="Calibri" w:hAnsi="Calibri" w:cs="Calibri"/>
              </w:rPr>
              <w:t xml:space="preserve">Members of </w:t>
            </w:r>
            <w:r w:rsidRPr="00813D91">
              <w:rPr>
                <w:rFonts w:ascii="Calibri" w:eastAsia="Calibri" w:hAnsi="Calibri" w:cs="Calibri"/>
                <w:color w:val="000000" w:themeColor="text1"/>
              </w:rPr>
              <w:t>The Early Life Cross Linkage in Research, Born in South London (eLIXIR-BiSL) Partnership</w:t>
            </w:r>
          </w:p>
        </w:tc>
      </w:tr>
      <w:tr w:rsidR="00D56F9A" w:rsidRPr="00813D91" w14:paraId="1F0A44CD" w14:textId="77777777" w:rsidTr="16CD9CF2">
        <w:trPr>
          <w:trHeight w:val="300"/>
        </w:trPr>
        <w:tc>
          <w:tcPr>
            <w:tcW w:w="1188" w:type="dxa"/>
          </w:tcPr>
          <w:p w14:paraId="040A029B" w14:textId="2E56664C" w:rsidR="00D56F9A" w:rsidRPr="00D56F9A" w:rsidRDefault="00D56F9A" w:rsidP="00D56F9A">
            <w:pPr>
              <w:rPr>
                <w:rFonts w:ascii="Calibri" w:eastAsia="Calibri" w:hAnsi="Calibri" w:cs="Calibri"/>
              </w:rPr>
            </w:pPr>
            <w:r w:rsidRPr="00D56F9A">
              <w:t>Table S3</w:t>
            </w:r>
          </w:p>
        </w:tc>
        <w:tc>
          <w:tcPr>
            <w:tcW w:w="6623" w:type="dxa"/>
          </w:tcPr>
          <w:p w14:paraId="0F12A7B6" w14:textId="737CA886" w:rsidR="00D56F9A" w:rsidRPr="00813D91" w:rsidRDefault="00D56F9A" w:rsidP="00D56F9A">
            <w:pPr>
              <w:rPr>
                <w:rFonts w:ascii="Calibri" w:eastAsia="Calibri" w:hAnsi="Calibri" w:cs="Calibri"/>
                <w:b/>
                <w:bCs/>
              </w:rPr>
            </w:pPr>
            <w:r>
              <w:rPr>
                <w:rFonts w:ascii="Calibri" w:eastAsia="Times" w:hAnsi="Calibri" w:cs="Calibri"/>
              </w:rPr>
              <w:t>K</w:t>
            </w:r>
            <w:r w:rsidRPr="00FD338E">
              <w:rPr>
                <w:rFonts w:ascii="Calibri" w:eastAsia="Times" w:hAnsi="Calibri" w:cs="Calibri"/>
              </w:rPr>
              <w:t xml:space="preserve">ey pregnancy and </w:t>
            </w:r>
            <w:r>
              <w:rPr>
                <w:rFonts w:ascii="Calibri" w:eastAsia="Times" w:hAnsi="Calibri" w:cs="Calibri"/>
              </w:rPr>
              <w:t>birth</w:t>
            </w:r>
            <w:r w:rsidRPr="00FD338E">
              <w:rPr>
                <w:rFonts w:ascii="Calibri" w:eastAsia="Times" w:hAnsi="Calibri" w:cs="Calibri"/>
              </w:rPr>
              <w:t xml:space="preserve"> indicators</w:t>
            </w:r>
          </w:p>
        </w:tc>
      </w:tr>
      <w:tr w:rsidR="00D56F9A" w:rsidRPr="00813D91" w14:paraId="05CB9749" w14:textId="77777777" w:rsidTr="16CD9CF2">
        <w:tc>
          <w:tcPr>
            <w:tcW w:w="1188" w:type="dxa"/>
          </w:tcPr>
          <w:p w14:paraId="7D2DAE63" w14:textId="1F10516E" w:rsidR="00D56F9A" w:rsidRPr="00813D91" w:rsidRDefault="00D56F9A" w:rsidP="00D56F9A">
            <w:r w:rsidRPr="00813D91">
              <w:t>Table S</w:t>
            </w:r>
            <w:r>
              <w:t>4</w:t>
            </w:r>
          </w:p>
        </w:tc>
        <w:tc>
          <w:tcPr>
            <w:tcW w:w="6623" w:type="dxa"/>
          </w:tcPr>
          <w:p w14:paraId="5C8814A2" w14:textId="52252F1C" w:rsidR="00D56F9A" w:rsidRPr="00813D91" w:rsidRDefault="00D56F9A" w:rsidP="00D56F9A">
            <w:r w:rsidRPr="00813D91">
              <w:t>Guidelines for Reporting on Latent Trajectory Studies (</w:t>
            </w:r>
            <w:proofErr w:type="spellStart"/>
            <w:r w:rsidRPr="00813D91">
              <w:t>GRoLT</w:t>
            </w:r>
            <w:proofErr w:type="spellEnd"/>
            <w:r w:rsidRPr="00813D91">
              <w:t>) checklist</w:t>
            </w:r>
          </w:p>
        </w:tc>
      </w:tr>
      <w:tr w:rsidR="00D56F9A" w:rsidRPr="00813D91" w14:paraId="301D5A1F" w14:textId="77777777" w:rsidTr="16CD9CF2">
        <w:tc>
          <w:tcPr>
            <w:tcW w:w="1188" w:type="dxa"/>
          </w:tcPr>
          <w:p w14:paraId="6E777780" w14:textId="2950FAB9" w:rsidR="00D56F9A" w:rsidRPr="00813D91" w:rsidRDefault="00D56F9A" w:rsidP="00D56F9A">
            <w:r w:rsidRPr="00813D91">
              <w:t>Table S</w:t>
            </w:r>
            <w:r>
              <w:t>5</w:t>
            </w:r>
          </w:p>
        </w:tc>
        <w:tc>
          <w:tcPr>
            <w:tcW w:w="6623" w:type="dxa"/>
          </w:tcPr>
          <w:p w14:paraId="78305B3D" w14:textId="424C3109" w:rsidR="00D56F9A" w:rsidRPr="00813D91" w:rsidRDefault="00D56F9A" w:rsidP="00D56F9A">
            <w:r w:rsidRPr="00813D91">
              <w:rPr>
                <w:rFonts w:cstheme="minorHAnsi"/>
                <w14:ligatures w14:val="none"/>
              </w:rPr>
              <w:t>Trajectory criteria statistics for 1 to 5 trajectories</w:t>
            </w:r>
          </w:p>
        </w:tc>
      </w:tr>
      <w:tr w:rsidR="00D56F9A" w:rsidRPr="00813D91" w14:paraId="345C17DE" w14:textId="77777777" w:rsidTr="16CD9CF2">
        <w:tc>
          <w:tcPr>
            <w:tcW w:w="1188" w:type="dxa"/>
          </w:tcPr>
          <w:p w14:paraId="2CEF5500" w14:textId="39DBFC0A" w:rsidR="00D56F9A" w:rsidRPr="00813D91" w:rsidRDefault="00D56F9A" w:rsidP="00D56F9A">
            <w:r w:rsidRPr="00813D91">
              <w:t>Table S</w:t>
            </w:r>
            <w:r>
              <w:t>6</w:t>
            </w:r>
          </w:p>
        </w:tc>
        <w:tc>
          <w:tcPr>
            <w:tcW w:w="6623" w:type="dxa"/>
          </w:tcPr>
          <w:p w14:paraId="749CB5F7" w14:textId="5FA4D114" w:rsidR="00D56F9A" w:rsidRPr="00813D91" w:rsidRDefault="00D56F9A" w:rsidP="00D56F9A">
            <w:pPr>
              <w:rPr>
                <w:rFonts w:cstheme="minorHAnsi"/>
                <w14:ligatures w14:val="none"/>
              </w:rPr>
            </w:pPr>
            <w:r w:rsidRPr="00813D91">
              <w:t>Registration characteristics from those included (n=34,114) vs those not included in the analysis (n=18,593)</w:t>
            </w:r>
          </w:p>
        </w:tc>
      </w:tr>
      <w:tr w:rsidR="00D56F9A" w:rsidRPr="00813D91" w14:paraId="4E5768BD" w14:textId="77777777" w:rsidTr="16CD9CF2">
        <w:tc>
          <w:tcPr>
            <w:tcW w:w="1188" w:type="dxa"/>
          </w:tcPr>
          <w:p w14:paraId="1D22BC1C" w14:textId="67B28E45" w:rsidR="00D56F9A" w:rsidRPr="00813D91" w:rsidRDefault="00D56F9A" w:rsidP="00D56F9A">
            <w:r w:rsidRPr="00813D91">
              <w:t>Table S</w:t>
            </w:r>
            <w:r>
              <w:t>7</w:t>
            </w:r>
          </w:p>
        </w:tc>
        <w:tc>
          <w:tcPr>
            <w:tcW w:w="6623" w:type="dxa"/>
          </w:tcPr>
          <w:p w14:paraId="58974CB2" w14:textId="01057341" w:rsidR="00D56F9A" w:rsidRPr="00813D91" w:rsidRDefault="00D56F9A" w:rsidP="00D56F9A">
            <w:r w:rsidRPr="00813D91">
              <w:t>Delivery characteristics from those included (n=34</w:t>
            </w:r>
            <w:r w:rsidR="001A16AD">
              <w:t>,</w:t>
            </w:r>
            <w:r w:rsidRPr="00813D91">
              <w:t>114) vs those not included in the analysis (n=7,842)</w:t>
            </w:r>
          </w:p>
        </w:tc>
      </w:tr>
      <w:tr w:rsidR="00D56F9A" w:rsidRPr="00813D91" w14:paraId="1A9A9C31" w14:textId="77777777" w:rsidTr="16CD9CF2">
        <w:tc>
          <w:tcPr>
            <w:tcW w:w="1188" w:type="dxa"/>
          </w:tcPr>
          <w:p w14:paraId="145F02AC" w14:textId="17165DAD" w:rsidR="00D56F9A" w:rsidRPr="00813D91" w:rsidRDefault="00D56F9A" w:rsidP="00D56F9A">
            <w:r w:rsidRPr="00813D91">
              <w:t>Table S</w:t>
            </w:r>
            <w:r>
              <w:t>8</w:t>
            </w:r>
          </w:p>
        </w:tc>
        <w:tc>
          <w:tcPr>
            <w:tcW w:w="6623" w:type="dxa"/>
          </w:tcPr>
          <w:p w14:paraId="1BF64918" w14:textId="7098892D" w:rsidR="00D56F9A" w:rsidRPr="00813D91" w:rsidRDefault="00D56F9A" w:rsidP="00D56F9A">
            <w:r w:rsidRPr="00813D91">
              <w:t>Registration characteristics from those included (n=34</w:t>
            </w:r>
            <w:r w:rsidR="001A16AD">
              <w:t>,</w:t>
            </w:r>
            <w:r w:rsidRPr="00813D91">
              <w:t>114) vs those without antenatal data but with delivery data (n=2</w:t>
            </w:r>
            <w:r w:rsidR="001A16AD">
              <w:t>,</w:t>
            </w:r>
            <w:r w:rsidRPr="00813D91">
              <w:t>147)</w:t>
            </w:r>
          </w:p>
        </w:tc>
      </w:tr>
      <w:tr w:rsidR="00D56F9A" w:rsidRPr="00813D91" w14:paraId="277401DA" w14:textId="77777777" w:rsidTr="16CD9CF2">
        <w:tc>
          <w:tcPr>
            <w:tcW w:w="1188" w:type="dxa"/>
          </w:tcPr>
          <w:p w14:paraId="7C077C35" w14:textId="3B331A27" w:rsidR="00D56F9A" w:rsidRPr="00813D91" w:rsidRDefault="00D56F9A" w:rsidP="00D56F9A">
            <w:r w:rsidRPr="00813D91">
              <w:t>Table S</w:t>
            </w:r>
            <w:r>
              <w:t>9</w:t>
            </w:r>
          </w:p>
        </w:tc>
        <w:tc>
          <w:tcPr>
            <w:tcW w:w="6623" w:type="dxa"/>
          </w:tcPr>
          <w:p w14:paraId="4634F045" w14:textId="5A6E1001" w:rsidR="00D56F9A" w:rsidRPr="00813D91" w:rsidRDefault="00D56F9A" w:rsidP="00D56F9A">
            <w:r w:rsidRPr="00813D91">
              <w:t>Delivery characteristics from those included (n=34</w:t>
            </w:r>
            <w:r w:rsidR="001A16AD">
              <w:t>,</w:t>
            </w:r>
            <w:r w:rsidRPr="00813D91">
              <w:t>114) vs those without antenatal data but with registration data (n=2</w:t>
            </w:r>
            <w:r w:rsidR="001A16AD">
              <w:t>,</w:t>
            </w:r>
            <w:r w:rsidRPr="00813D91">
              <w:t>147)</w:t>
            </w:r>
          </w:p>
        </w:tc>
      </w:tr>
      <w:tr w:rsidR="00D75298" w:rsidRPr="00813D91" w14:paraId="7A696B0D" w14:textId="77777777" w:rsidTr="16CD9CF2">
        <w:tc>
          <w:tcPr>
            <w:tcW w:w="1188" w:type="dxa"/>
          </w:tcPr>
          <w:p w14:paraId="6876F59B" w14:textId="0EFBC841" w:rsidR="00D75298" w:rsidRPr="00813D91" w:rsidRDefault="00D75298" w:rsidP="00D56F9A">
            <w:r>
              <w:t>Table S10</w:t>
            </w:r>
          </w:p>
        </w:tc>
        <w:tc>
          <w:tcPr>
            <w:tcW w:w="6623" w:type="dxa"/>
          </w:tcPr>
          <w:p w14:paraId="36B9366B" w14:textId="48A6D452" w:rsidR="00D75298" w:rsidRPr="00813D91" w:rsidRDefault="004F6942" w:rsidP="00D56F9A">
            <w:r>
              <w:t>Sensitivity analyses showing a</w:t>
            </w:r>
            <w:r w:rsidRPr="00E8493C">
              <w:t>djusted associations between the trajectories and birth outcomes in women and their children from the eLIXIR-BiSL</w:t>
            </w:r>
          </w:p>
        </w:tc>
      </w:tr>
    </w:tbl>
    <w:p w14:paraId="7C1A2360" w14:textId="77777777" w:rsidR="00D447D5" w:rsidRPr="00813D91" w:rsidRDefault="00D447D5" w:rsidP="00D447D5">
      <w:pPr>
        <w:pStyle w:val="paragraph"/>
        <w:textAlignment w:val="baseline"/>
        <w:rPr>
          <w:rStyle w:val="normaltextrun"/>
          <w:rFonts w:ascii="Calibri" w:hAnsi="Calibri" w:cs="Calibri"/>
          <w:i/>
          <w:iCs/>
          <w:sz w:val="22"/>
          <w:szCs w:val="22"/>
        </w:rPr>
        <w:sectPr w:rsidR="00D447D5" w:rsidRPr="00813D91" w:rsidSect="002F6171">
          <w:headerReference w:type="default" r:id="rId10"/>
          <w:footerReference w:type="default" r:id="rId11"/>
          <w:pgSz w:w="11906" w:h="16838"/>
          <w:pgMar w:top="1440" w:right="1440" w:bottom="1440" w:left="1440" w:header="708" w:footer="708" w:gutter="0"/>
          <w:cols w:space="708"/>
          <w:docGrid w:linePitch="360"/>
        </w:sectPr>
      </w:pPr>
    </w:p>
    <w:p w14:paraId="25BDBEF1" w14:textId="0B26148F" w:rsidR="00BD495D" w:rsidRPr="00813D91" w:rsidRDefault="00BD495D" w:rsidP="00D447D5">
      <w:pPr>
        <w:pStyle w:val="paragraph"/>
        <w:textAlignment w:val="baseline"/>
        <w:rPr>
          <w:rStyle w:val="normaltextrun"/>
          <w:rFonts w:ascii="Calibri" w:hAnsi="Calibri" w:cs="Calibri"/>
          <w:i/>
          <w:iCs/>
          <w:sz w:val="22"/>
          <w:szCs w:val="22"/>
        </w:rPr>
      </w:pPr>
    </w:p>
    <w:p w14:paraId="5586FA6E" w14:textId="13C789EF" w:rsidR="235372FB" w:rsidRPr="00813D91" w:rsidRDefault="235372FB" w:rsidP="235372FB">
      <w:pPr>
        <w:rPr>
          <w:rStyle w:val="normaltextrun"/>
          <w:rFonts w:ascii="Calibri" w:hAnsi="Calibri" w:cs="Calibri"/>
          <w:b/>
          <w:bCs/>
        </w:rPr>
      </w:pPr>
    </w:p>
    <w:p w14:paraId="76BCD5EE" w14:textId="584A1146" w:rsidR="27722E96" w:rsidRPr="00813D91" w:rsidRDefault="00155FB2" w:rsidP="235372FB">
      <w:pPr>
        <w:rPr>
          <w:rStyle w:val="eop"/>
          <w:rFonts w:ascii="Calibri" w:hAnsi="Calibri" w:cs="Calibri"/>
        </w:rPr>
      </w:pPr>
      <w:r w:rsidRPr="00813D91">
        <w:rPr>
          <w:noProof/>
          <w:color w:val="2B579A"/>
          <w:shd w:val="clear" w:color="auto" w:fill="E6E6E6"/>
        </w:rPr>
        <w:drawing>
          <wp:inline distT="0" distB="0" distL="0" distR="0" wp14:anchorId="2C85974D" wp14:editId="1C0A3BE4">
            <wp:extent cx="5730875" cy="4301490"/>
            <wp:effectExtent l="0" t="0" r="0" b="3810"/>
            <wp:docPr id="5" name="Picture 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0875" cy="4301490"/>
                    </a:xfrm>
                    <a:prstGeom prst="rect">
                      <a:avLst/>
                    </a:prstGeom>
                  </pic:spPr>
                </pic:pic>
              </a:graphicData>
            </a:graphic>
          </wp:inline>
        </w:drawing>
      </w:r>
    </w:p>
    <w:p w14:paraId="433321BF" w14:textId="24E571A3" w:rsidR="00D447D5" w:rsidRPr="00813D91" w:rsidRDefault="00C3508B" w:rsidP="00155FB2">
      <w:pPr>
        <w:rPr>
          <w:rStyle w:val="normaltextrun"/>
          <w:rFonts w:ascii="Calibri" w:eastAsia="Times New Roman" w:hAnsi="Calibri" w:cs="Calibri"/>
          <w:b/>
          <w:bCs/>
          <w:lang w:eastAsia="en-GB"/>
          <w14:ligatures w14:val="none"/>
        </w:rPr>
      </w:pPr>
      <w:r w:rsidRPr="00813D91">
        <w:rPr>
          <w:rStyle w:val="normaltextrun"/>
          <w:rFonts w:ascii="Calibri" w:hAnsi="Calibri" w:cs="Calibri"/>
          <w:b/>
          <w:bCs/>
        </w:rPr>
        <w:t>Figure S1</w:t>
      </w:r>
      <w:r w:rsidRPr="00813D91">
        <w:rPr>
          <w:rStyle w:val="normaltextrun"/>
          <w:rFonts w:ascii="Calibri" w:hAnsi="Calibri" w:cs="Calibri"/>
        </w:rPr>
        <w:t>: Data Flow Diagram for the eLIXIR-BiSL data linkage</w:t>
      </w:r>
    </w:p>
    <w:p w14:paraId="63B967E3" w14:textId="3AC21883" w:rsidR="00BD495D" w:rsidRPr="00813D91" w:rsidRDefault="00BD495D" w:rsidP="00D447D5">
      <w:pPr>
        <w:pStyle w:val="paragraph"/>
        <w:textAlignment w:val="baseline"/>
        <w:rPr>
          <w:rFonts w:ascii="Segoe UI" w:hAnsi="Segoe UI" w:cs="Segoe UI"/>
          <w:sz w:val="18"/>
          <w:szCs w:val="18"/>
        </w:rPr>
      </w:pPr>
      <w:r w:rsidRPr="00813D91">
        <w:rPr>
          <w:rStyle w:val="normaltextrun"/>
          <w:rFonts w:ascii="Calibri" w:hAnsi="Calibri" w:cs="Calibri"/>
          <w:i/>
          <w:iCs/>
          <w:sz w:val="22"/>
          <w:szCs w:val="22"/>
        </w:rPr>
        <w:t xml:space="preserve">BiSL (Born in South London), CDLS (Clinical Data-Linkage Service), eLIXIR (Early Life Cross-linkage In Research), </w:t>
      </w:r>
      <w:proofErr w:type="spellStart"/>
      <w:r w:rsidRPr="00813D91">
        <w:rPr>
          <w:rStyle w:val="normaltextrun"/>
          <w:rFonts w:ascii="Calibri" w:hAnsi="Calibri" w:cs="Calibri"/>
          <w:i/>
          <w:iCs/>
          <w:sz w:val="22"/>
          <w:szCs w:val="22"/>
        </w:rPr>
        <w:t>SlaM</w:t>
      </w:r>
      <w:proofErr w:type="spellEnd"/>
      <w:r w:rsidRPr="00813D91">
        <w:rPr>
          <w:rStyle w:val="normaltextrun"/>
          <w:rFonts w:ascii="Calibri" w:hAnsi="Calibri" w:cs="Calibri"/>
          <w:i/>
          <w:iCs/>
          <w:sz w:val="22"/>
          <w:szCs w:val="22"/>
        </w:rPr>
        <w:t xml:space="preserve"> (South London and Maudsley National Health Service Foundation Trust)</w:t>
      </w:r>
      <w:r w:rsidRPr="00813D91">
        <w:rPr>
          <w:rStyle w:val="eop"/>
          <w:rFonts w:ascii="Calibri" w:hAnsi="Calibri" w:cs="Calibri"/>
          <w:sz w:val="22"/>
          <w:szCs w:val="22"/>
        </w:rPr>
        <w:t> </w:t>
      </w:r>
    </w:p>
    <w:p w14:paraId="36AE0D7E" w14:textId="5CDAD922" w:rsidR="009E7EE7" w:rsidRPr="009E7EE7" w:rsidRDefault="009E7EE7" w:rsidP="009E7EE7">
      <w:pPr>
        <w:pStyle w:val="paragraph"/>
        <w:spacing w:before="0" w:beforeAutospacing="0" w:after="120" w:afterAutospacing="0" w:line="360" w:lineRule="auto"/>
        <w:jc w:val="both"/>
        <w:textAlignment w:val="baseline"/>
        <w:rPr>
          <w:rStyle w:val="normaltextrun"/>
          <w:rFonts w:ascii="Calibri" w:eastAsiaTheme="majorEastAsia" w:hAnsi="Calibri" w:cs="Calibri"/>
          <w:b/>
          <w:bCs/>
          <w:sz w:val="22"/>
          <w:szCs w:val="22"/>
        </w:rPr>
      </w:pPr>
      <w:r w:rsidRPr="009E7EE7">
        <w:rPr>
          <w:rStyle w:val="normaltextrun"/>
          <w:rFonts w:ascii="Calibri" w:eastAsiaTheme="majorEastAsia" w:hAnsi="Calibri" w:cs="Calibri"/>
          <w:b/>
          <w:bCs/>
          <w:sz w:val="22"/>
          <w:szCs w:val="22"/>
        </w:rPr>
        <w:t>Data Linkage</w:t>
      </w:r>
    </w:p>
    <w:p w14:paraId="39BF431E" w14:textId="3B50FE36" w:rsidR="009E7EE7" w:rsidRDefault="009E7EE7" w:rsidP="009E7EE7">
      <w:pPr>
        <w:pStyle w:val="paragraph"/>
        <w:spacing w:before="0" w:beforeAutospacing="0" w:after="120" w:afterAutospacing="0" w:line="360" w:lineRule="auto"/>
        <w:jc w:val="both"/>
        <w:textAlignment w:val="baseline"/>
        <w:rPr>
          <w:rStyle w:val="eop"/>
          <w:rFonts w:ascii="Calibri" w:hAnsi="Calibri" w:cs="Calibri"/>
          <w:sz w:val="22"/>
          <w:szCs w:val="22"/>
        </w:rPr>
      </w:pPr>
      <w:r w:rsidRPr="5EA90332">
        <w:rPr>
          <w:rStyle w:val="normaltextrun"/>
          <w:rFonts w:ascii="Calibri" w:eastAsiaTheme="majorEastAsia" w:hAnsi="Calibri" w:cs="Calibri"/>
          <w:sz w:val="22"/>
          <w:szCs w:val="22"/>
        </w:rPr>
        <w:t>This linkage of maternity, neonatal and maternal mental health records was created in 2018, generating a repository of real-time, pseudonymised, structured data derived from the electronic health record systems of National Health Service (NHS) providers in South London, UK  including two acute (Guy’s and St Thomas’ Hospital NHS Foundation Trust [GSTT] and King’s College Hospital NHS Foundation Trust [KCH]), and one mental health (South London and Maudsley NHS Foundation Trust [SLaM]) provider, together with primary care data (Lambeth DataNet [LDN] for women registered in the London borough of Lambeth). These data include pregnancy records from antenatal registration appointments and assessments to birth and birth outcomes, blood test results, mental health records from secondary and community care, and postnatal information for mothers and babies up to six weeks after birth. </w:t>
      </w:r>
      <w:r w:rsidRPr="5EA90332">
        <w:rPr>
          <w:rStyle w:val="eop"/>
          <w:rFonts w:ascii="Calibri" w:hAnsi="Calibri" w:cs="Calibri"/>
          <w:sz w:val="22"/>
          <w:szCs w:val="22"/>
        </w:rPr>
        <w:t xml:space="preserve"> </w:t>
      </w:r>
    </w:p>
    <w:p w14:paraId="5AD35930" w14:textId="77777777" w:rsidR="00BD495D" w:rsidRPr="00813D91" w:rsidRDefault="00BD495D" w:rsidP="00BD495D"/>
    <w:p w14:paraId="7F603CAD" w14:textId="68F0EE58" w:rsidR="0707103F" w:rsidRDefault="0707103F" w:rsidP="374E86AE">
      <w:pPr>
        <w:spacing w:after="120" w:line="360" w:lineRule="auto"/>
        <w:jc w:val="both"/>
        <w:rPr>
          <w:rFonts w:ascii="Calibri" w:eastAsia="Calibri" w:hAnsi="Calibri" w:cs="Calibri"/>
          <w:b/>
          <w:bCs/>
        </w:rPr>
      </w:pPr>
      <w:r w:rsidRPr="374E86AE">
        <w:rPr>
          <w:rFonts w:ascii="Calibri" w:eastAsia="Calibri" w:hAnsi="Calibri" w:cs="Calibri"/>
          <w:b/>
          <w:bCs/>
        </w:rPr>
        <w:t xml:space="preserve">eLIXIR Data </w:t>
      </w:r>
    </w:p>
    <w:p w14:paraId="1173D8C9" w14:textId="24F83E56" w:rsidR="0707103F" w:rsidRDefault="0707103F" w:rsidP="374E86AE">
      <w:pPr>
        <w:spacing w:after="120" w:line="360" w:lineRule="auto"/>
        <w:jc w:val="both"/>
        <w:rPr>
          <w:rFonts w:ascii="Calibri" w:eastAsia="Calibri" w:hAnsi="Calibri" w:cs="Calibri"/>
        </w:rPr>
      </w:pPr>
      <w:r w:rsidRPr="374E86AE">
        <w:rPr>
          <w:rFonts w:ascii="Calibri" w:eastAsia="Calibri" w:hAnsi="Calibri" w:cs="Calibri"/>
        </w:rPr>
        <w:t xml:space="preserve">Clinical data from maternity and neonatal service datasets at the two sites GSTT and KCH (Badgernet System C.com), are extracted by NHS information and communication technology staff. Following secure transfer to the SLaM Clinical Data Linkage Service (CDLS), antenatal data are linked in the CDLS Trusted Research Environment (TRE), using common identifiers, with mental health data (as relevant) from the SLaM Clinical Record Interactive Service system, and with primary care records. Match quality is 98.5% for infants with their mothers’ records. Results from all linkages (current and prior) are stored within the CDLS TRE, as are the identifier fields (used to create a ‘master patient index’) required for data linkage. This process is summarised in </w:t>
      </w:r>
      <w:r w:rsidRPr="374E86AE">
        <w:rPr>
          <w:rFonts w:ascii="Calibri" w:eastAsia="Calibri" w:hAnsi="Calibri" w:cs="Calibri"/>
          <w:b/>
          <w:bCs/>
        </w:rPr>
        <w:t>Figure S1</w:t>
      </w:r>
      <w:r w:rsidRPr="374E86AE">
        <w:rPr>
          <w:rFonts w:ascii="Calibri" w:eastAsia="Calibri" w:hAnsi="Calibri" w:cs="Calibri"/>
        </w:rPr>
        <w:t xml:space="preserve">. </w:t>
      </w:r>
    </w:p>
    <w:p w14:paraId="50233D88" w14:textId="15D8F72C" w:rsidR="0707103F" w:rsidRDefault="0707103F" w:rsidP="374E86AE">
      <w:pPr>
        <w:spacing w:after="120" w:line="360" w:lineRule="auto"/>
        <w:jc w:val="both"/>
        <w:rPr>
          <w:rFonts w:ascii="Calibri" w:eastAsia="Calibri" w:hAnsi="Calibri" w:cs="Calibri"/>
        </w:rPr>
      </w:pPr>
      <w:r w:rsidRPr="374E86AE">
        <w:rPr>
          <w:rFonts w:ascii="Calibri" w:eastAsia="Calibri" w:hAnsi="Calibri" w:cs="Calibri"/>
        </w:rPr>
        <w:t>NHS patients in the UK have the opportunity to opt out of all research by advising their general practitioner, and their data is automatically excluded from research downloads at source. Opt-out information and details of the project are also given to each patient entering maternity and neonatal services providing the option of opting out of the programme at any time, based on Section 251 approval under the NHS Act 2006 granted by the Health Research Authority Confidentiality Advisory Group (HRA CAG) to the eLIXIR team for all the standard linkages. Data are available in an identifiable format to only a small number of data-processing staff, in accordance with data sharing contracts between the data provider institutions (HRA CAG Ref: 18/CAG/0040). Ethical approval for use of clinical data was obtained from the South Central - Oxford C Research Ethics Committee (18/SC/0086, 2018-23; renewal 23/SC/0116, 2023-8).</w:t>
      </w:r>
    </w:p>
    <w:p w14:paraId="15B1C13E" w14:textId="525F1892" w:rsidR="374E86AE" w:rsidRDefault="374E86AE"/>
    <w:p w14:paraId="2C5961F0" w14:textId="77777777" w:rsidR="00267DB6" w:rsidRPr="00813D91" w:rsidRDefault="00267DB6" w:rsidP="00BD495D"/>
    <w:p w14:paraId="584329FB" w14:textId="68338153" w:rsidR="42AF237F" w:rsidRDefault="42AF237F"/>
    <w:p w14:paraId="5F5DAFD4" w14:textId="4730C3CA" w:rsidR="42AF237F" w:rsidRDefault="42AF237F" w:rsidP="42AF237F">
      <w:pPr>
        <w:spacing w:after="0"/>
      </w:pPr>
    </w:p>
    <w:p w14:paraId="58D50FA5" w14:textId="5E7067D5" w:rsidR="42AF237F" w:rsidRDefault="42AF237F">
      <w:pPr>
        <w:sectPr w:rsidR="42AF237F" w:rsidSect="002F6171">
          <w:headerReference w:type="default" r:id="rId13"/>
          <w:pgSz w:w="11906" w:h="16838"/>
          <w:pgMar w:top="1440" w:right="1440" w:bottom="1440" w:left="1440" w:header="708" w:footer="708" w:gutter="0"/>
          <w:cols w:space="708"/>
          <w:docGrid w:linePitch="360"/>
        </w:sectPr>
      </w:pPr>
    </w:p>
    <w:p w14:paraId="70BBB888" w14:textId="1713D1E2" w:rsidR="00BD495D" w:rsidRPr="00813D91" w:rsidRDefault="16CE0867" w:rsidP="235372FB">
      <w:pPr>
        <w:spacing w:after="120" w:line="360" w:lineRule="auto"/>
        <w:rPr>
          <w:rFonts w:ascii="Calibri" w:eastAsia="Calibri" w:hAnsi="Calibri" w:cs="Calibri"/>
        </w:rPr>
      </w:pPr>
      <w:r w:rsidRPr="00813D91">
        <w:rPr>
          <w:rFonts w:ascii="Calibri" w:eastAsia="Calibri" w:hAnsi="Calibri" w:cs="Calibri"/>
          <w:b/>
          <w:bCs/>
        </w:rPr>
        <w:lastRenderedPageBreak/>
        <w:t xml:space="preserve">Table S1: </w:t>
      </w:r>
      <w:r w:rsidRPr="00813D91">
        <w:rPr>
          <w:rFonts w:ascii="Calibri" w:eastAsia="Calibri" w:hAnsi="Calibri" w:cs="Calibri"/>
        </w:rPr>
        <w:t xml:space="preserve">The RESILIENT Study Group </w:t>
      </w:r>
    </w:p>
    <w:p w14:paraId="50C46D13" w14:textId="77777777" w:rsidR="002D59AD" w:rsidRPr="00813D91" w:rsidRDefault="002D59AD" w:rsidP="002D59AD">
      <w:pPr>
        <w:spacing w:after="120" w:line="360" w:lineRule="auto"/>
        <w:rPr>
          <w:rFonts w:ascii="Calibri" w:eastAsia="Calibri" w:hAnsi="Calibri" w:cs="Calibri"/>
          <w:b/>
          <w:bCs/>
          <w:color w:val="000000" w:themeColor="text1"/>
        </w:rPr>
      </w:pPr>
    </w:p>
    <w:tbl>
      <w:tblPr>
        <w:tblW w:w="900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265"/>
        <w:gridCol w:w="6735"/>
      </w:tblGrid>
      <w:tr w:rsidR="002D59AD" w:rsidRPr="00813D91" w14:paraId="09376474" w14:textId="77777777">
        <w:trPr>
          <w:trHeight w:val="300"/>
        </w:trPr>
        <w:tc>
          <w:tcPr>
            <w:tcW w:w="9000" w:type="dxa"/>
            <w:gridSpan w:val="2"/>
            <w:tcBorders>
              <w:top w:val="single" w:sz="6" w:space="0" w:color="auto"/>
              <w:left w:val="single" w:sz="6" w:space="0" w:color="auto"/>
              <w:bottom w:val="single" w:sz="6" w:space="0" w:color="auto"/>
              <w:right w:val="single" w:sz="6" w:space="0" w:color="auto"/>
            </w:tcBorders>
            <w:shd w:val="clear" w:color="auto" w:fill="D9D9D9"/>
            <w:hideMark/>
          </w:tcPr>
          <w:p w14:paraId="1A996153" w14:textId="77777777" w:rsidR="002D59AD" w:rsidRPr="00813D91" w:rsidRDefault="002D59AD" w:rsidP="00813D91">
            <w:pPr>
              <w:spacing w:after="0" w:line="240" w:lineRule="auto"/>
              <w:ind w:left="131"/>
              <w:textAlignment w:val="baseline"/>
              <w:rPr>
                <w:rFonts w:ascii="Times New Roman" w:eastAsia="Times New Roman" w:hAnsi="Times New Roman" w:cs="Times New Roman"/>
                <w:sz w:val="24"/>
                <w:szCs w:val="24"/>
                <w:lang w:eastAsia="en-GB"/>
                <w14:ligatures w14:val="none"/>
              </w:rPr>
            </w:pPr>
            <w:r w:rsidRPr="00813D91">
              <w:rPr>
                <w:rFonts w:ascii="Calibri" w:eastAsia="Times New Roman" w:hAnsi="Calibri" w:cs="Calibri"/>
                <w:b/>
                <w:bCs/>
                <w:lang w:eastAsia="en-GB"/>
                <w14:ligatures w14:val="none"/>
              </w:rPr>
              <w:t>Chief Investigator</w:t>
            </w:r>
            <w:r w:rsidRPr="00813D91">
              <w:rPr>
                <w:rFonts w:ascii="Calibri" w:eastAsia="Times New Roman" w:hAnsi="Calibri" w:cs="Calibri"/>
                <w:lang w:eastAsia="en-GB"/>
                <w14:ligatures w14:val="none"/>
              </w:rPr>
              <w:t> </w:t>
            </w:r>
          </w:p>
        </w:tc>
      </w:tr>
      <w:tr w:rsidR="002D59AD" w:rsidRPr="00813D91" w14:paraId="20A6E117" w14:textId="77777777">
        <w:trPr>
          <w:trHeight w:val="300"/>
        </w:trPr>
        <w:tc>
          <w:tcPr>
            <w:tcW w:w="2265" w:type="dxa"/>
            <w:tcBorders>
              <w:top w:val="single" w:sz="6" w:space="0" w:color="auto"/>
              <w:left w:val="single" w:sz="6" w:space="0" w:color="auto"/>
              <w:bottom w:val="single" w:sz="6" w:space="0" w:color="auto"/>
              <w:right w:val="single" w:sz="6" w:space="0" w:color="auto"/>
            </w:tcBorders>
            <w:shd w:val="clear" w:color="auto" w:fill="auto"/>
            <w:hideMark/>
          </w:tcPr>
          <w:p w14:paraId="2D156B91" w14:textId="77777777" w:rsidR="002D59AD" w:rsidRPr="00813D91" w:rsidRDefault="002D59AD" w:rsidP="00813D91">
            <w:pPr>
              <w:spacing w:after="0" w:line="240" w:lineRule="auto"/>
              <w:ind w:left="127"/>
              <w:textAlignment w:val="baseline"/>
              <w:rPr>
                <w:rFonts w:ascii="Times New Roman" w:eastAsia="Times New Roman" w:hAnsi="Times New Roman" w:cs="Times New Roman"/>
                <w:sz w:val="24"/>
                <w:szCs w:val="24"/>
                <w:lang w:eastAsia="en-GB"/>
                <w14:ligatures w14:val="none"/>
              </w:rPr>
            </w:pPr>
            <w:r w:rsidRPr="00813D91">
              <w:rPr>
                <w:rFonts w:ascii="Calibri" w:eastAsia="Times New Roman" w:hAnsi="Calibri" w:cs="Calibri"/>
                <w:lang w:eastAsia="en-GB"/>
                <w14:ligatures w14:val="none"/>
              </w:rPr>
              <w:t>Prof. Laura A. Magee</w:t>
            </w:r>
          </w:p>
        </w:tc>
        <w:tc>
          <w:tcPr>
            <w:tcW w:w="6735" w:type="dxa"/>
            <w:tcBorders>
              <w:top w:val="single" w:sz="6" w:space="0" w:color="auto"/>
              <w:left w:val="single" w:sz="6" w:space="0" w:color="auto"/>
              <w:bottom w:val="single" w:sz="6" w:space="0" w:color="auto"/>
              <w:right w:val="single" w:sz="6" w:space="0" w:color="auto"/>
            </w:tcBorders>
            <w:shd w:val="clear" w:color="auto" w:fill="auto"/>
            <w:hideMark/>
          </w:tcPr>
          <w:p w14:paraId="29CC60B6" w14:textId="77777777" w:rsidR="002D59AD" w:rsidRPr="00813D91" w:rsidRDefault="002D59AD" w:rsidP="00813D91">
            <w:pPr>
              <w:spacing w:after="0" w:line="240" w:lineRule="auto"/>
              <w:ind w:left="131"/>
              <w:textAlignment w:val="baseline"/>
              <w:rPr>
                <w:rFonts w:ascii="Times New Roman" w:eastAsia="Times New Roman" w:hAnsi="Times New Roman" w:cs="Times New Roman"/>
                <w:sz w:val="24"/>
                <w:szCs w:val="24"/>
                <w:lang w:eastAsia="en-GB"/>
                <w14:ligatures w14:val="none"/>
              </w:rPr>
            </w:pPr>
            <w:r w:rsidRPr="00813D91">
              <w:rPr>
                <w:rFonts w:ascii="Calibri" w:eastAsia="Times New Roman" w:hAnsi="Calibri" w:cs="Calibri"/>
                <w:lang w:eastAsia="en-GB"/>
                <w14:ligatures w14:val="none"/>
              </w:rPr>
              <w:t>Professor of Women’s Health, King's College London </w:t>
            </w:r>
          </w:p>
        </w:tc>
      </w:tr>
      <w:tr w:rsidR="002D59AD" w:rsidRPr="00813D91" w14:paraId="0B63FA4A" w14:textId="77777777">
        <w:trPr>
          <w:trHeight w:val="300"/>
        </w:trPr>
        <w:tc>
          <w:tcPr>
            <w:tcW w:w="9000" w:type="dxa"/>
            <w:gridSpan w:val="2"/>
            <w:tcBorders>
              <w:top w:val="single" w:sz="6" w:space="0" w:color="auto"/>
              <w:left w:val="single" w:sz="6" w:space="0" w:color="auto"/>
              <w:bottom w:val="single" w:sz="6" w:space="0" w:color="auto"/>
              <w:right w:val="single" w:sz="6" w:space="0" w:color="auto"/>
            </w:tcBorders>
            <w:shd w:val="clear" w:color="auto" w:fill="D9D9D9"/>
            <w:hideMark/>
          </w:tcPr>
          <w:p w14:paraId="3D15E0F5" w14:textId="77777777" w:rsidR="002D59AD" w:rsidRPr="00813D91" w:rsidRDefault="002D59AD" w:rsidP="00813D91">
            <w:pPr>
              <w:spacing w:after="0" w:line="240" w:lineRule="auto"/>
              <w:ind w:left="131"/>
              <w:textAlignment w:val="baseline"/>
              <w:rPr>
                <w:rFonts w:ascii="Times New Roman" w:eastAsia="Times New Roman" w:hAnsi="Times New Roman" w:cs="Times New Roman"/>
                <w:sz w:val="24"/>
                <w:szCs w:val="24"/>
                <w:lang w:eastAsia="en-GB"/>
                <w14:ligatures w14:val="none"/>
              </w:rPr>
            </w:pPr>
            <w:r w:rsidRPr="00813D91">
              <w:rPr>
                <w:rFonts w:ascii="Calibri" w:eastAsia="Times New Roman" w:hAnsi="Calibri" w:cs="Calibri"/>
                <w:b/>
                <w:bCs/>
                <w:lang w:eastAsia="en-GB"/>
                <w14:ligatures w14:val="none"/>
              </w:rPr>
              <w:t>Co-investigators</w:t>
            </w:r>
            <w:r w:rsidRPr="00813D91">
              <w:rPr>
                <w:rFonts w:ascii="Calibri" w:eastAsia="Times New Roman" w:hAnsi="Calibri" w:cs="Calibri"/>
                <w:lang w:eastAsia="en-GB"/>
                <w14:ligatures w14:val="none"/>
              </w:rPr>
              <w:t> </w:t>
            </w:r>
          </w:p>
        </w:tc>
      </w:tr>
      <w:tr w:rsidR="002D59AD" w:rsidRPr="00813D91" w14:paraId="64E1295E" w14:textId="77777777">
        <w:trPr>
          <w:trHeight w:val="300"/>
        </w:trPr>
        <w:tc>
          <w:tcPr>
            <w:tcW w:w="2265" w:type="dxa"/>
            <w:tcBorders>
              <w:top w:val="single" w:sz="6" w:space="0" w:color="auto"/>
              <w:left w:val="single" w:sz="6" w:space="0" w:color="auto"/>
              <w:bottom w:val="single" w:sz="6" w:space="0" w:color="auto"/>
              <w:right w:val="single" w:sz="6" w:space="0" w:color="auto"/>
            </w:tcBorders>
            <w:shd w:val="clear" w:color="auto" w:fill="auto"/>
            <w:hideMark/>
          </w:tcPr>
          <w:p w14:paraId="15858FD9" w14:textId="77777777" w:rsidR="002D59AD" w:rsidRPr="00813D91" w:rsidRDefault="002D59AD" w:rsidP="00813D91">
            <w:pPr>
              <w:spacing w:after="0" w:line="240" w:lineRule="auto"/>
              <w:ind w:left="127"/>
              <w:textAlignment w:val="baseline"/>
              <w:rPr>
                <w:rFonts w:ascii="Times New Roman" w:eastAsia="Times New Roman" w:hAnsi="Times New Roman" w:cs="Times New Roman"/>
                <w:sz w:val="24"/>
                <w:szCs w:val="24"/>
                <w:lang w:eastAsia="en-GB"/>
                <w14:ligatures w14:val="none"/>
              </w:rPr>
            </w:pPr>
            <w:r w:rsidRPr="00813D91">
              <w:rPr>
                <w:rFonts w:ascii="Calibri" w:eastAsia="Times New Roman" w:hAnsi="Calibri" w:cs="Calibri"/>
                <w:lang w:eastAsia="en-GB"/>
                <w14:ligatures w14:val="none"/>
              </w:rPr>
              <w:t>Prof. Debra Bick</w:t>
            </w:r>
          </w:p>
        </w:tc>
        <w:tc>
          <w:tcPr>
            <w:tcW w:w="6735" w:type="dxa"/>
            <w:tcBorders>
              <w:top w:val="single" w:sz="6" w:space="0" w:color="auto"/>
              <w:left w:val="single" w:sz="6" w:space="0" w:color="auto"/>
              <w:bottom w:val="single" w:sz="6" w:space="0" w:color="auto"/>
              <w:right w:val="single" w:sz="6" w:space="0" w:color="auto"/>
            </w:tcBorders>
            <w:shd w:val="clear" w:color="auto" w:fill="auto"/>
            <w:hideMark/>
          </w:tcPr>
          <w:p w14:paraId="3FEC3CB1" w14:textId="77777777" w:rsidR="002D59AD" w:rsidRPr="00813D91" w:rsidRDefault="002D59AD" w:rsidP="00813D91">
            <w:pPr>
              <w:spacing w:after="0" w:line="240" w:lineRule="auto"/>
              <w:ind w:left="131"/>
              <w:textAlignment w:val="baseline"/>
              <w:rPr>
                <w:rFonts w:ascii="Times New Roman" w:eastAsia="Times New Roman" w:hAnsi="Times New Roman" w:cs="Times New Roman"/>
                <w:sz w:val="24"/>
                <w:szCs w:val="24"/>
                <w:lang w:eastAsia="en-GB"/>
                <w14:ligatures w14:val="none"/>
              </w:rPr>
            </w:pPr>
            <w:r w:rsidRPr="00813D91">
              <w:rPr>
                <w:rFonts w:ascii="Calibri" w:eastAsia="Times New Roman" w:hAnsi="Calibri" w:cs="Calibri"/>
                <w:lang w:eastAsia="en-GB"/>
                <w14:ligatures w14:val="none"/>
              </w:rPr>
              <w:t>Professor of Clinical Trials in Maternal Health, University of Warwick </w:t>
            </w:r>
          </w:p>
        </w:tc>
      </w:tr>
      <w:tr w:rsidR="002D59AD" w:rsidRPr="00813D91" w14:paraId="50B3A0CD" w14:textId="77777777">
        <w:trPr>
          <w:trHeight w:val="300"/>
        </w:trPr>
        <w:tc>
          <w:tcPr>
            <w:tcW w:w="2265" w:type="dxa"/>
            <w:tcBorders>
              <w:top w:val="single" w:sz="6" w:space="0" w:color="auto"/>
              <w:left w:val="single" w:sz="6" w:space="0" w:color="auto"/>
              <w:bottom w:val="single" w:sz="6" w:space="0" w:color="auto"/>
              <w:right w:val="single" w:sz="6" w:space="0" w:color="auto"/>
            </w:tcBorders>
            <w:shd w:val="clear" w:color="auto" w:fill="auto"/>
            <w:hideMark/>
          </w:tcPr>
          <w:p w14:paraId="2CFCD789" w14:textId="77777777" w:rsidR="002D59AD" w:rsidRPr="00813D91" w:rsidRDefault="002D59AD" w:rsidP="00813D91">
            <w:pPr>
              <w:spacing w:after="0" w:line="240" w:lineRule="auto"/>
              <w:ind w:left="127"/>
              <w:textAlignment w:val="baseline"/>
              <w:rPr>
                <w:rFonts w:ascii="Times New Roman" w:eastAsia="Times New Roman" w:hAnsi="Times New Roman" w:cs="Times New Roman"/>
                <w:sz w:val="24"/>
                <w:szCs w:val="24"/>
                <w:lang w:eastAsia="en-GB"/>
                <w14:ligatures w14:val="none"/>
              </w:rPr>
            </w:pPr>
            <w:r w:rsidRPr="00813D91">
              <w:rPr>
                <w:rFonts w:ascii="Calibri" w:eastAsia="Times New Roman" w:hAnsi="Calibri" w:cs="Calibri"/>
                <w:lang w:eastAsia="en-GB"/>
                <w14:ligatures w14:val="none"/>
              </w:rPr>
              <w:t>Dr. Harriet Boulding</w:t>
            </w:r>
          </w:p>
        </w:tc>
        <w:tc>
          <w:tcPr>
            <w:tcW w:w="6735" w:type="dxa"/>
            <w:tcBorders>
              <w:top w:val="single" w:sz="6" w:space="0" w:color="auto"/>
              <w:left w:val="single" w:sz="6" w:space="0" w:color="auto"/>
              <w:bottom w:val="single" w:sz="6" w:space="0" w:color="auto"/>
              <w:right w:val="single" w:sz="6" w:space="0" w:color="auto"/>
            </w:tcBorders>
            <w:shd w:val="clear" w:color="auto" w:fill="auto"/>
            <w:hideMark/>
          </w:tcPr>
          <w:p w14:paraId="7AE57B2F" w14:textId="77777777" w:rsidR="002D59AD" w:rsidRPr="00813D91" w:rsidRDefault="002D59AD" w:rsidP="00813D91">
            <w:pPr>
              <w:spacing w:after="0" w:line="240" w:lineRule="auto"/>
              <w:ind w:left="131"/>
              <w:textAlignment w:val="baseline"/>
              <w:rPr>
                <w:rFonts w:ascii="Times New Roman" w:eastAsia="Times New Roman" w:hAnsi="Times New Roman" w:cs="Times New Roman"/>
                <w:sz w:val="24"/>
                <w:szCs w:val="24"/>
                <w:lang w:eastAsia="en-GB"/>
                <w14:ligatures w14:val="none"/>
              </w:rPr>
            </w:pPr>
            <w:r w:rsidRPr="00813D91">
              <w:rPr>
                <w:rFonts w:ascii="Calibri" w:eastAsia="Times New Roman" w:hAnsi="Calibri" w:cs="Calibri"/>
                <w:lang w:eastAsia="en-GB"/>
                <w14:ligatures w14:val="none"/>
              </w:rPr>
              <w:t>Research Fellow, The Policy Institute, King's College London</w:t>
            </w:r>
          </w:p>
        </w:tc>
      </w:tr>
      <w:tr w:rsidR="002D59AD" w:rsidRPr="00813D91" w14:paraId="3CA83BF0" w14:textId="77777777">
        <w:trPr>
          <w:trHeight w:val="300"/>
        </w:trPr>
        <w:tc>
          <w:tcPr>
            <w:tcW w:w="2265" w:type="dxa"/>
            <w:tcBorders>
              <w:top w:val="single" w:sz="6" w:space="0" w:color="auto"/>
              <w:left w:val="single" w:sz="6" w:space="0" w:color="auto"/>
              <w:bottom w:val="single" w:sz="6" w:space="0" w:color="auto"/>
              <w:right w:val="single" w:sz="6" w:space="0" w:color="auto"/>
            </w:tcBorders>
            <w:shd w:val="clear" w:color="auto" w:fill="auto"/>
            <w:hideMark/>
          </w:tcPr>
          <w:p w14:paraId="162CB383" w14:textId="77777777" w:rsidR="002D59AD" w:rsidRPr="00813D91" w:rsidRDefault="002D59AD" w:rsidP="00813D91">
            <w:pPr>
              <w:spacing w:after="0" w:line="240" w:lineRule="auto"/>
              <w:ind w:left="127"/>
              <w:textAlignment w:val="baseline"/>
              <w:rPr>
                <w:rFonts w:ascii="Times New Roman" w:eastAsia="Times New Roman" w:hAnsi="Times New Roman" w:cs="Times New Roman"/>
                <w:sz w:val="24"/>
                <w:szCs w:val="24"/>
                <w:lang w:eastAsia="en-GB"/>
                <w14:ligatures w14:val="none"/>
              </w:rPr>
            </w:pPr>
            <w:r w:rsidRPr="00813D91">
              <w:rPr>
                <w:rFonts w:ascii="Calibri" w:eastAsia="Times New Roman" w:hAnsi="Calibri" w:cs="Calibri"/>
                <w:lang w:eastAsia="en-GB"/>
                <w14:ligatures w14:val="none"/>
              </w:rPr>
              <w:t>Prof. Peter von Dadelszen</w:t>
            </w:r>
          </w:p>
        </w:tc>
        <w:tc>
          <w:tcPr>
            <w:tcW w:w="6735" w:type="dxa"/>
            <w:tcBorders>
              <w:top w:val="single" w:sz="6" w:space="0" w:color="auto"/>
              <w:left w:val="single" w:sz="6" w:space="0" w:color="auto"/>
              <w:bottom w:val="single" w:sz="6" w:space="0" w:color="auto"/>
              <w:right w:val="single" w:sz="6" w:space="0" w:color="auto"/>
            </w:tcBorders>
            <w:shd w:val="clear" w:color="auto" w:fill="auto"/>
            <w:hideMark/>
          </w:tcPr>
          <w:p w14:paraId="4BEF76AA" w14:textId="77777777" w:rsidR="002D59AD" w:rsidRPr="00813D91" w:rsidRDefault="002D59AD" w:rsidP="00813D91">
            <w:pPr>
              <w:spacing w:after="0" w:line="240" w:lineRule="auto"/>
              <w:ind w:left="131"/>
              <w:textAlignment w:val="baseline"/>
              <w:rPr>
                <w:rFonts w:ascii="Times New Roman" w:eastAsia="Times New Roman" w:hAnsi="Times New Roman" w:cs="Times New Roman"/>
                <w:sz w:val="24"/>
                <w:szCs w:val="24"/>
                <w:lang w:eastAsia="en-GB"/>
                <w14:ligatures w14:val="none"/>
              </w:rPr>
            </w:pPr>
            <w:r w:rsidRPr="00813D91">
              <w:rPr>
                <w:rFonts w:ascii="Calibri" w:eastAsia="Times New Roman" w:hAnsi="Calibri" w:cs="Calibri"/>
                <w:lang w:eastAsia="en-GB"/>
                <w14:ligatures w14:val="none"/>
              </w:rPr>
              <w:t>Professor of Global Women's Health, King's College London</w:t>
            </w:r>
          </w:p>
        </w:tc>
      </w:tr>
      <w:tr w:rsidR="002D59AD" w:rsidRPr="00813D91" w14:paraId="4073F792" w14:textId="77777777">
        <w:trPr>
          <w:trHeight w:val="300"/>
        </w:trPr>
        <w:tc>
          <w:tcPr>
            <w:tcW w:w="2265" w:type="dxa"/>
            <w:tcBorders>
              <w:top w:val="single" w:sz="6" w:space="0" w:color="auto"/>
              <w:left w:val="single" w:sz="6" w:space="0" w:color="auto"/>
              <w:bottom w:val="single" w:sz="6" w:space="0" w:color="auto"/>
              <w:right w:val="single" w:sz="6" w:space="0" w:color="auto"/>
            </w:tcBorders>
            <w:shd w:val="clear" w:color="auto" w:fill="auto"/>
          </w:tcPr>
          <w:p w14:paraId="1D103A69" w14:textId="77777777" w:rsidR="002D59AD" w:rsidRPr="00813D91" w:rsidRDefault="002D59AD" w:rsidP="00813D91">
            <w:pPr>
              <w:spacing w:after="0" w:line="240" w:lineRule="auto"/>
              <w:ind w:left="127"/>
              <w:textAlignment w:val="baseline"/>
              <w:rPr>
                <w:rFonts w:ascii="Calibri" w:eastAsia="Times New Roman" w:hAnsi="Calibri" w:cs="Calibri"/>
                <w:lang w:eastAsia="en-GB"/>
                <w14:ligatures w14:val="none"/>
              </w:rPr>
            </w:pPr>
            <w:r w:rsidRPr="00813D91">
              <w:rPr>
                <w:rFonts w:ascii="Calibri" w:hAnsi="Calibri" w:cs="Calibri"/>
              </w:rPr>
              <w:t>Dr. Kathryn Dalrymple</w:t>
            </w:r>
          </w:p>
        </w:tc>
        <w:tc>
          <w:tcPr>
            <w:tcW w:w="6735" w:type="dxa"/>
            <w:tcBorders>
              <w:top w:val="single" w:sz="6" w:space="0" w:color="auto"/>
              <w:left w:val="single" w:sz="6" w:space="0" w:color="auto"/>
              <w:bottom w:val="single" w:sz="6" w:space="0" w:color="auto"/>
              <w:right w:val="single" w:sz="6" w:space="0" w:color="auto"/>
            </w:tcBorders>
            <w:shd w:val="clear" w:color="auto" w:fill="auto"/>
          </w:tcPr>
          <w:p w14:paraId="129D87EB" w14:textId="77777777" w:rsidR="002D59AD" w:rsidRPr="00813D91" w:rsidRDefault="002D59AD" w:rsidP="00813D91">
            <w:pPr>
              <w:spacing w:after="0" w:line="240" w:lineRule="auto"/>
              <w:ind w:left="131"/>
              <w:textAlignment w:val="baseline"/>
              <w:rPr>
                <w:rFonts w:ascii="Calibri" w:eastAsia="Times New Roman" w:hAnsi="Calibri" w:cs="Calibri"/>
                <w:lang w:eastAsia="en-GB"/>
                <w14:ligatures w14:val="none"/>
              </w:rPr>
            </w:pPr>
            <w:r w:rsidRPr="00BF1F04">
              <w:rPr>
                <w:rFonts w:ascii="Calibri" w:hAnsi="Calibri" w:cs="Calibri"/>
              </w:rPr>
              <w:t>Lecturer in Nutritional Sciences, King's College London</w:t>
            </w:r>
          </w:p>
        </w:tc>
      </w:tr>
      <w:tr w:rsidR="002D59AD" w:rsidRPr="00813D91" w14:paraId="4A38C580" w14:textId="77777777">
        <w:trPr>
          <w:trHeight w:val="300"/>
        </w:trPr>
        <w:tc>
          <w:tcPr>
            <w:tcW w:w="2265" w:type="dxa"/>
            <w:tcBorders>
              <w:top w:val="single" w:sz="6" w:space="0" w:color="auto"/>
              <w:left w:val="single" w:sz="6" w:space="0" w:color="auto"/>
              <w:bottom w:val="single" w:sz="6" w:space="0" w:color="auto"/>
              <w:right w:val="single" w:sz="6" w:space="0" w:color="auto"/>
            </w:tcBorders>
            <w:shd w:val="clear" w:color="auto" w:fill="auto"/>
          </w:tcPr>
          <w:p w14:paraId="3BED7488" w14:textId="77777777" w:rsidR="002D59AD" w:rsidRPr="00813D91" w:rsidRDefault="002D59AD" w:rsidP="00813D91">
            <w:pPr>
              <w:spacing w:after="0" w:line="240" w:lineRule="auto"/>
              <w:ind w:left="127"/>
              <w:textAlignment w:val="baseline"/>
              <w:rPr>
                <w:rFonts w:ascii="Calibri" w:eastAsia="Times New Roman" w:hAnsi="Calibri" w:cs="Calibri"/>
                <w:lang w:eastAsia="en-GB"/>
                <w14:ligatures w14:val="none"/>
              </w:rPr>
            </w:pPr>
            <w:r w:rsidRPr="00813D91">
              <w:rPr>
                <w:rFonts w:ascii="Calibri" w:eastAsia="Times New Roman" w:hAnsi="Calibri" w:cs="Calibri"/>
                <w:lang w:eastAsia="en-GB"/>
                <w14:ligatures w14:val="none"/>
              </w:rPr>
              <w:t>Ms. Tisha Dasgupta</w:t>
            </w:r>
          </w:p>
        </w:tc>
        <w:tc>
          <w:tcPr>
            <w:tcW w:w="6735" w:type="dxa"/>
            <w:tcBorders>
              <w:top w:val="single" w:sz="6" w:space="0" w:color="auto"/>
              <w:left w:val="single" w:sz="6" w:space="0" w:color="auto"/>
              <w:bottom w:val="single" w:sz="6" w:space="0" w:color="auto"/>
              <w:right w:val="single" w:sz="6" w:space="0" w:color="auto"/>
            </w:tcBorders>
            <w:shd w:val="clear" w:color="auto" w:fill="auto"/>
          </w:tcPr>
          <w:p w14:paraId="1F9C4CBE" w14:textId="77777777" w:rsidR="002D59AD" w:rsidRPr="00813D91" w:rsidRDefault="002D59AD" w:rsidP="00813D91">
            <w:pPr>
              <w:spacing w:after="0" w:line="240" w:lineRule="auto"/>
              <w:ind w:left="131"/>
              <w:textAlignment w:val="baseline"/>
              <w:rPr>
                <w:rFonts w:ascii="Calibri" w:eastAsia="Times New Roman" w:hAnsi="Calibri" w:cs="Calibri"/>
                <w:lang w:eastAsia="en-GB"/>
                <w14:ligatures w14:val="none"/>
              </w:rPr>
            </w:pPr>
            <w:r w:rsidRPr="00813D91">
              <w:rPr>
                <w:rFonts w:ascii="Calibri" w:eastAsia="Times New Roman" w:hAnsi="Calibri" w:cs="Calibri"/>
                <w:lang w:eastAsia="en-GB"/>
                <w14:ligatures w14:val="none"/>
              </w:rPr>
              <w:t>Research Associate and PhD Candidate, King's College London</w:t>
            </w:r>
          </w:p>
        </w:tc>
      </w:tr>
      <w:tr w:rsidR="002D59AD" w:rsidRPr="00813D91" w14:paraId="63809E10" w14:textId="77777777">
        <w:trPr>
          <w:trHeight w:val="300"/>
        </w:trPr>
        <w:tc>
          <w:tcPr>
            <w:tcW w:w="2265" w:type="dxa"/>
            <w:tcBorders>
              <w:top w:val="single" w:sz="6" w:space="0" w:color="auto"/>
              <w:left w:val="single" w:sz="6" w:space="0" w:color="auto"/>
              <w:bottom w:val="single" w:sz="6" w:space="0" w:color="auto"/>
              <w:right w:val="single" w:sz="6" w:space="0" w:color="auto"/>
            </w:tcBorders>
            <w:shd w:val="clear" w:color="auto" w:fill="auto"/>
            <w:hideMark/>
          </w:tcPr>
          <w:p w14:paraId="7EFDAD57" w14:textId="77777777" w:rsidR="002D59AD" w:rsidRPr="00813D91" w:rsidRDefault="002D59AD" w:rsidP="00813D91">
            <w:pPr>
              <w:spacing w:after="0" w:line="240" w:lineRule="auto"/>
              <w:ind w:left="127"/>
              <w:textAlignment w:val="baseline"/>
              <w:rPr>
                <w:rFonts w:ascii="Times New Roman" w:eastAsia="Times New Roman" w:hAnsi="Times New Roman" w:cs="Times New Roman"/>
                <w:sz w:val="24"/>
                <w:szCs w:val="24"/>
                <w:lang w:eastAsia="en-GB"/>
                <w14:ligatures w14:val="none"/>
              </w:rPr>
            </w:pPr>
            <w:r w:rsidRPr="00813D91">
              <w:rPr>
                <w:rFonts w:ascii="Calibri" w:eastAsia="Times New Roman" w:hAnsi="Calibri" w:cs="Calibri"/>
                <w:lang w:eastAsia="en-GB"/>
                <w14:ligatures w14:val="none"/>
              </w:rPr>
              <w:t>Prof. Emma L Duncan</w:t>
            </w:r>
          </w:p>
        </w:tc>
        <w:tc>
          <w:tcPr>
            <w:tcW w:w="6735" w:type="dxa"/>
            <w:tcBorders>
              <w:top w:val="single" w:sz="6" w:space="0" w:color="auto"/>
              <w:left w:val="single" w:sz="6" w:space="0" w:color="auto"/>
              <w:bottom w:val="single" w:sz="6" w:space="0" w:color="auto"/>
              <w:right w:val="single" w:sz="6" w:space="0" w:color="auto"/>
            </w:tcBorders>
            <w:shd w:val="clear" w:color="auto" w:fill="auto"/>
            <w:hideMark/>
          </w:tcPr>
          <w:p w14:paraId="64EFEDBF" w14:textId="77777777" w:rsidR="002D59AD" w:rsidRPr="00813D91" w:rsidRDefault="002D59AD" w:rsidP="00813D91">
            <w:pPr>
              <w:spacing w:after="0" w:line="240" w:lineRule="auto"/>
              <w:ind w:left="131"/>
              <w:textAlignment w:val="baseline"/>
              <w:rPr>
                <w:rFonts w:ascii="Times New Roman" w:eastAsia="Times New Roman" w:hAnsi="Times New Roman" w:cs="Times New Roman"/>
                <w:sz w:val="24"/>
                <w:szCs w:val="24"/>
                <w:lang w:eastAsia="en-GB"/>
                <w14:ligatures w14:val="none"/>
              </w:rPr>
            </w:pPr>
            <w:r w:rsidRPr="00813D91">
              <w:rPr>
                <w:rFonts w:ascii="Calibri" w:eastAsia="Times New Roman" w:hAnsi="Calibri" w:cs="Calibri"/>
                <w:lang w:eastAsia="en-GB"/>
                <w14:ligatures w14:val="none"/>
              </w:rPr>
              <w:t>Professor of Clinical Endocrinology, King's College London</w:t>
            </w:r>
          </w:p>
        </w:tc>
      </w:tr>
      <w:tr w:rsidR="002D59AD" w:rsidRPr="00813D91" w14:paraId="00D4E6C6" w14:textId="77777777">
        <w:trPr>
          <w:trHeight w:val="300"/>
        </w:trPr>
        <w:tc>
          <w:tcPr>
            <w:tcW w:w="2265" w:type="dxa"/>
            <w:tcBorders>
              <w:top w:val="single" w:sz="6" w:space="0" w:color="auto"/>
              <w:left w:val="single" w:sz="6" w:space="0" w:color="auto"/>
              <w:bottom w:val="single" w:sz="6" w:space="0" w:color="auto"/>
              <w:right w:val="single" w:sz="6" w:space="0" w:color="auto"/>
            </w:tcBorders>
            <w:shd w:val="clear" w:color="auto" w:fill="auto"/>
            <w:hideMark/>
          </w:tcPr>
          <w:p w14:paraId="583CB84F" w14:textId="77777777" w:rsidR="002D59AD" w:rsidRPr="00813D91" w:rsidRDefault="002D59AD" w:rsidP="00813D91">
            <w:pPr>
              <w:spacing w:after="0" w:line="240" w:lineRule="auto"/>
              <w:ind w:left="127"/>
              <w:textAlignment w:val="baseline"/>
              <w:rPr>
                <w:rFonts w:ascii="Times New Roman" w:eastAsia="Times New Roman" w:hAnsi="Times New Roman" w:cs="Times New Roman"/>
                <w:sz w:val="24"/>
                <w:szCs w:val="24"/>
                <w:lang w:eastAsia="en-GB"/>
                <w14:ligatures w14:val="none"/>
              </w:rPr>
            </w:pPr>
            <w:r w:rsidRPr="00813D91">
              <w:rPr>
                <w:rFonts w:ascii="Calibri" w:eastAsia="Times New Roman" w:hAnsi="Calibri" w:cs="Calibri"/>
                <w:lang w:eastAsia="en-GB"/>
                <w14:ligatures w14:val="none"/>
              </w:rPr>
              <w:t>Dr. Abigail Easter</w:t>
            </w:r>
          </w:p>
        </w:tc>
        <w:tc>
          <w:tcPr>
            <w:tcW w:w="6735" w:type="dxa"/>
            <w:tcBorders>
              <w:top w:val="single" w:sz="6" w:space="0" w:color="auto"/>
              <w:left w:val="single" w:sz="6" w:space="0" w:color="auto"/>
              <w:bottom w:val="single" w:sz="6" w:space="0" w:color="auto"/>
              <w:right w:val="single" w:sz="6" w:space="0" w:color="auto"/>
            </w:tcBorders>
            <w:shd w:val="clear" w:color="auto" w:fill="auto"/>
            <w:hideMark/>
          </w:tcPr>
          <w:p w14:paraId="2C778924" w14:textId="77777777" w:rsidR="002D59AD" w:rsidRPr="00813D91" w:rsidRDefault="002D59AD" w:rsidP="00813D91">
            <w:pPr>
              <w:spacing w:after="0" w:line="240" w:lineRule="auto"/>
              <w:ind w:left="131"/>
              <w:textAlignment w:val="baseline"/>
              <w:rPr>
                <w:rFonts w:ascii="Times New Roman" w:eastAsia="Times New Roman" w:hAnsi="Times New Roman" w:cs="Times New Roman"/>
                <w:sz w:val="24"/>
                <w:szCs w:val="24"/>
                <w:lang w:eastAsia="en-GB"/>
                <w14:ligatures w14:val="none"/>
              </w:rPr>
            </w:pPr>
            <w:r w:rsidRPr="00813D91">
              <w:rPr>
                <w:rFonts w:ascii="Calibri" w:eastAsia="Times New Roman" w:hAnsi="Calibri" w:cs="Calibri"/>
                <w:lang w:eastAsia="en-GB"/>
                <w14:ligatures w14:val="none"/>
              </w:rPr>
              <w:t>Reader in Perinatal Mental Health, King's College London</w:t>
            </w:r>
          </w:p>
        </w:tc>
      </w:tr>
      <w:tr w:rsidR="002D59AD" w:rsidRPr="00813D91" w14:paraId="012113D1" w14:textId="77777777">
        <w:trPr>
          <w:trHeight w:val="300"/>
        </w:trPr>
        <w:tc>
          <w:tcPr>
            <w:tcW w:w="2265" w:type="dxa"/>
            <w:tcBorders>
              <w:top w:val="single" w:sz="6" w:space="0" w:color="auto"/>
              <w:left w:val="single" w:sz="6" w:space="0" w:color="auto"/>
              <w:bottom w:val="single" w:sz="6" w:space="0" w:color="auto"/>
              <w:right w:val="single" w:sz="6" w:space="0" w:color="auto"/>
            </w:tcBorders>
            <w:shd w:val="clear" w:color="auto" w:fill="auto"/>
            <w:hideMark/>
          </w:tcPr>
          <w:p w14:paraId="02A5F25B" w14:textId="77777777" w:rsidR="002D59AD" w:rsidRPr="00813D91" w:rsidRDefault="002D59AD" w:rsidP="00813D91">
            <w:pPr>
              <w:spacing w:after="0" w:line="240" w:lineRule="auto"/>
              <w:ind w:left="127"/>
              <w:textAlignment w:val="baseline"/>
              <w:rPr>
                <w:rFonts w:ascii="Times New Roman" w:eastAsia="Times New Roman" w:hAnsi="Times New Roman" w:cs="Times New Roman"/>
                <w:sz w:val="24"/>
                <w:szCs w:val="24"/>
                <w:lang w:eastAsia="en-GB"/>
                <w14:ligatures w14:val="none"/>
              </w:rPr>
            </w:pPr>
            <w:r w:rsidRPr="00813D91">
              <w:rPr>
                <w:rFonts w:ascii="Calibri" w:eastAsia="Times New Roman" w:hAnsi="Calibri" w:cs="Calibri"/>
                <w:lang w:eastAsia="en-GB"/>
                <w14:ligatures w14:val="none"/>
              </w:rPr>
              <w:t>Prof. Julia Fox-Rushby</w:t>
            </w:r>
          </w:p>
        </w:tc>
        <w:tc>
          <w:tcPr>
            <w:tcW w:w="6735" w:type="dxa"/>
            <w:tcBorders>
              <w:top w:val="single" w:sz="6" w:space="0" w:color="auto"/>
              <w:left w:val="single" w:sz="6" w:space="0" w:color="auto"/>
              <w:bottom w:val="single" w:sz="6" w:space="0" w:color="auto"/>
              <w:right w:val="single" w:sz="6" w:space="0" w:color="auto"/>
            </w:tcBorders>
            <w:shd w:val="clear" w:color="auto" w:fill="auto"/>
            <w:hideMark/>
          </w:tcPr>
          <w:p w14:paraId="334F37EB" w14:textId="77777777" w:rsidR="002D59AD" w:rsidRPr="00813D91" w:rsidRDefault="002D59AD" w:rsidP="00813D91">
            <w:pPr>
              <w:spacing w:after="0" w:line="240" w:lineRule="auto"/>
              <w:ind w:left="131"/>
              <w:textAlignment w:val="baseline"/>
              <w:rPr>
                <w:rFonts w:ascii="Times New Roman" w:eastAsia="Times New Roman" w:hAnsi="Times New Roman" w:cs="Times New Roman"/>
                <w:sz w:val="24"/>
                <w:szCs w:val="24"/>
                <w:lang w:eastAsia="en-GB"/>
                <w14:ligatures w14:val="none"/>
              </w:rPr>
            </w:pPr>
            <w:r w:rsidRPr="00813D91">
              <w:rPr>
                <w:rFonts w:ascii="Calibri" w:eastAsia="Times New Roman" w:hAnsi="Calibri" w:cs="Calibri"/>
                <w:lang w:eastAsia="en-GB"/>
                <w14:ligatures w14:val="none"/>
              </w:rPr>
              <w:t>Professor of Health Economics, King's College London</w:t>
            </w:r>
          </w:p>
        </w:tc>
      </w:tr>
      <w:tr w:rsidR="002D59AD" w:rsidRPr="00813D91" w14:paraId="162F8462" w14:textId="77777777">
        <w:trPr>
          <w:trHeight w:val="300"/>
        </w:trPr>
        <w:tc>
          <w:tcPr>
            <w:tcW w:w="2265" w:type="dxa"/>
            <w:tcBorders>
              <w:top w:val="single" w:sz="6" w:space="0" w:color="auto"/>
              <w:left w:val="single" w:sz="6" w:space="0" w:color="auto"/>
              <w:bottom w:val="single" w:sz="6" w:space="0" w:color="auto"/>
              <w:right w:val="single" w:sz="6" w:space="0" w:color="auto"/>
            </w:tcBorders>
            <w:shd w:val="clear" w:color="auto" w:fill="auto"/>
          </w:tcPr>
          <w:p w14:paraId="6D01F128" w14:textId="77777777" w:rsidR="002D59AD" w:rsidRPr="00813D91" w:rsidRDefault="002D59AD" w:rsidP="00813D91">
            <w:pPr>
              <w:spacing w:after="0" w:line="240" w:lineRule="auto"/>
              <w:ind w:left="127"/>
              <w:textAlignment w:val="baseline"/>
              <w:rPr>
                <w:rFonts w:ascii="Calibri" w:eastAsia="Times New Roman" w:hAnsi="Calibri" w:cs="Calibri"/>
                <w:lang w:eastAsia="en-GB"/>
                <w14:ligatures w14:val="none"/>
              </w:rPr>
            </w:pPr>
            <w:r w:rsidRPr="00813D91">
              <w:rPr>
                <w:rFonts w:ascii="Calibri" w:eastAsia="Times New Roman" w:hAnsi="Calibri" w:cs="Calibri"/>
                <w:lang w:eastAsia="en-GB"/>
                <w14:ligatures w14:val="none"/>
              </w:rPr>
              <w:t xml:space="preserve">Ms. Gillian Horgan </w:t>
            </w:r>
          </w:p>
        </w:tc>
        <w:tc>
          <w:tcPr>
            <w:tcW w:w="6735" w:type="dxa"/>
            <w:tcBorders>
              <w:top w:val="single" w:sz="6" w:space="0" w:color="auto"/>
              <w:left w:val="single" w:sz="6" w:space="0" w:color="auto"/>
              <w:bottom w:val="single" w:sz="6" w:space="0" w:color="auto"/>
              <w:right w:val="single" w:sz="6" w:space="0" w:color="auto"/>
            </w:tcBorders>
            <w:shd w:val="clear" w:color="auto" w:fill="auto"/>
          </w:tcPr>
          <w:p w14:paraId="7E8D84E0" w14:textId="77777777" w:rsidR="002D59AD" w:rsidRPr="00813D91" w:rsidRDefault="002D59AD" w:rsidP="00813D91">
            <w:pPr>
              <w:spacing w:after="0" w:line="240" w:lineRule="auto"/>
              <w:ind w:left="131"/>
              <w:textAlignment w:val="baseline"/>
              <w:rPr>
                <w:rFonts w:ascii="Calibri" w:eastAsia="Times New Roman" w:hAnsi="Calibri" w:cs="Calibri"/>
                <w:lang w:eastAsia="en-GB"/>
                <w14:ligatures w14:val="none"/>
              </w:rPr>
            </w:pPr>
            <w:r w:rsidRPr="00813D91">
              <w:rPr>
                <w:rFonts w:ascii="Calibri" w:eastAsia="Times New Roman" w:hAnsi="Calibri" w:cs="Calibri"/>
                <w:lang w:eastAsia="en-GB"/>
                <w14:ligatures w14:val="none"/>
              </w:rPr>
              <w:t>Operations Assistant, King's College London</w:t>
            </w:r>
          </w:p>
        </w:tc>
      </w:tr>
      <w:tr w:rsidR="002D59AD" w:rsidRPr="00813D91" w14:paraId="27F3DE24" w14:textId="77777777">
        <w:trPr>
          <w:trHeight w:val="300"/>
        </w:trPr>
        <w:tc>
          <w:tcPr>
            <w:tcW w:w="2265" w:type="dxa"/>
            <w:tcBorders>
              <w:top w:val="single" w:sz="6" w:space="0" w:color="auto"/>
              <w:left w:val="single" w:sz="6" w:space="0" w:color="auto"/>
              <w:bottom w:val="single" w:sz="6" w:space="0" w:color="auto"/>
              <w:right w:val="single" w:sz="6" w:space="0" w:color="auto"/>
            </w:tcBorders>
            <w:shd w:val="clear" w:color="auto" w:fill="auto"/>
            <w:hideMark/>
          </w:tcPr>
          <w:p w14:paraId="37F65295" w14:textId="77777777" w:rsidR="002D59AD" w:rsidRPr="00813D91" w:rsidRDefault="002D59AD" w:rsidP="00813D91">
            <w:pPr>
              <w:spacing w:after="0" w:line="240" w:lineRule="auto"/>
              <w:ind w:left="127"/>
              <w:textAlignment w:val="baseline"/>
              <w:rPr>
                <w:rFonts w:ascii="Times New Roman" w:eastAsia="Times New Roman" w:hAnsi="Times New Roman" w:cs="Times New Roman"/>
                <w:sz w:val="24"/>
                <w:szCs w:val="24"/>
                <w:lang w:eastAsia="en-GB"/>
                <w14:ligatures w14:val="none"/>
              </w:rPr>
            </w:pPr>
            <w:r w:rsidRPr="00813D91">
              <w:rPr>
                <w:rFonts w:ascii="Calibri" w:eastAsia="Times New Roman" w:hAnsi="Calibri" w:cs="Calibri"/>
                <w:lang w:eastAsia="en-GB"/>
                <w14:ligatures w14:val="none"/>
              </w:rPr>
              <w:t>Prof. Asma Khalil</w:t>
            </w:r>
          </w:p>
        </w:tc>
        <w:tc>
          <w:tcPr>
            <w:tcW w:w="6735" w:type="dxa"/>
            <w:tcBorders>
              <w:top w:val="single" w:sz="6" w:space="0" w:color="auto"/>
              <w:left w:val="single" w:sz="6" w:space="0" w:color="auto"/>
              <w:bottom w:val="single" w:sz="6" w:space="0" w:color="auto"/>
              <w:right w:val="single" w:sz="6" w:space="0" w:color="auto"/>
            </w:tcBorders>
            <w:shd w:val="clear" w:color="auto" w:fill="auto"/>
            <w:hideMark/>
          </w:tcPr>
          <w:p w14:paraId="7FCAF3B2" w14:textId="77777777" w:rsidR="002D59AD" w:rsidRPr="00813D91" w:rsidRDefault="002D59AD" w:rsidP="00813D91">
            <w:pPr>
              <w:spacing w:after="0" w:line="240" w:lineRule="auto"/>
              <w:ind w:left="131"/>
              <w:textAlignment w:val="baseline"/>
              <w:rPr>
                <w:rFonts w:ascii="Times New Roman" w:eastAsia="Times New Roman" w:hAnsi="Times New Roman" w:cs="Times New Roman"/>
                <w:sz w:val="24"/>
                <w:szCs w:val="24"/>
                <w:lang w:eastAsia="en-GB"/>
                <w14:ligatures w14:val="none"/>
              </w:rPr>
            </w:pPr>
            <w:r w:rsidRPr="00813D91">
              <w:rPr>
                <w:rFonts w:ascii="Calibri" w:eastAsia="Times New Roman" w:hAnsi="Calibri" w:cs="Calibri"/>
                <w:lang w:eastAsia="en-GB"/>
                <w14:ligatures w14:val="none"/>
              </w:rPr>
              <w:t xml:space="preserve">Professor of Obstetrics and Maternal Fetal Medicine, St George's University Hospitals NHS Foundation </w:t>
            </w:r>
            <w:proofErr w:type="gramStart"/>
            <w:r w:rsidRPr="00813D91">
              <w:rPr>
                <w:rFonts w:ascii="Calibri" w:eastAsia="Times New Roman" w:hAnsi="Calibri" w:cs="Calibri"/>
                <w:lang w:eastAsia="en-GB"/>
                <w14:ligatures w14:val="none"/>
              </w:rPr>
              <w:t>Trust  and</w:t>
            </w:r>
            <w:proofErr w:type="gramEnd"/>
            <w:r w:rsidRPr="00813D91">
              <w:rPr>
                <w:rFonts w:ascii="Calibri" w:eastAsia="Times New Roman" w:hAnsi="Calibri" w:cs="Calibri"/>
                <w:lang w:eastAsia="en-GB"/>
                <w14:ligatures w14:val="none"/>
              </w:rPr>
              <w:t xml:space="preserve"> </w:t>
            </w:r>
            <w:r w:rsidRPr="00813D91">
              <w:rPr>
                <w:rStyle w:val="introduction"/>
              </w:rPr>
              <w:t>Director of Fetal Medicine at Liverpool Women’s Hospital NHS Foundation Trust.</w:t>
            </w:r>
          </w:p>
        </w:tc>
      </w:tr>
      <w:tr w:rsidR="002D59AD" w:rsidRPr="00813D91" w14:paraId="4E43FE06" w14:textId="77777777">
        <w:trPr>
          <w:trHeight w:val="300"/>
        </w:trPr>
        <w:tc>
          <w:tcPr>
            <w:tcW w:w="2265" w:type="dxa"/>
            <w:tcBorders>
              <w:top w:val="single" w:sz="6" w:space="0" w:color="auto"/>
              <w:left w:val="single" w:sz="6" w:space="0" w:color="auto"/>
              <w:bottom w:val="single" w:sz="6" w:space="0" w:color="auto"/>
              <w:right w:val="single" w:sz="6" w:space="0" w:color="auto"/>
            </w:tcBorders>
            <w:shd w:val="clear" w:color="auto" w:fill="auto"/>
          </w:tcPr>
          <w:p w14:paraId="519DC2E6" w14:textId="77777777" w:rsidR="002D59AD" w:rsidRPr="00813D91" w:rsidRDefault="002D59AD" w:rsidP="00813D91">
            <w:pPr>
              <w:spacing w:after="0" w:line="240" w:lineRule="auto"/>
              <w:ind w:left="127"/>
              <w:textAlignment w:val="baseline"/>
              <w:rPr>
                <w:rFonts w:ascii="Calibri" w:eastAsia="Times New Roman" w:hAnsi="Calibri" w:cs="Calibri"/>
                <w:lang w:eastAsia="en-GB"/>
                <w14:ligatures w14:val="none"/>
              </w:rPr>
            </w:pPr>
            <w:r w:rsidRPr="00813D91">
              <w:rPr>
                <w:rFonts w:ascii="Calibri" w:hAnsi="Calibri" w:cs="Calibri"/>
              </w:rPr>
              <w:t>Ms. Alice McGreevy</w:t>
            </w:r>
          </w:p>
        </w:tc>
        <w:tc>
          <w:tcPr>
            <w:tcW w:w="6735" w:type="dxa"/>
            <w:tcBorders>
              <w:top w:val="single" w:sz="6" w:space="0" w:color="auto"/>
              <w:left w:val="single" w:sz="6" w:space="0" w:color="auto"/>
              <w:bottom w:val="single" w:sz="6" w:space="0" w:color="auto"/>
              <w:right w:val="single" w:sz="6" w:space="0" w:color="auto"/>
            </w:tcBorders>
            <w:shd w:val="clear" w:color="auto" w:fill="auto"/>
          </w:tcPr>
          <w:p w14:paraId="2C4AD7C2" w14:textId="77777777" w:rsidR="002D59AD" w:rsidRPr="00813D91" w:rsidRDefault="002D59AD" w:rsidP="00813D91">
            <w:pPr>
              <w:spacing w:after="0" w:line="240" w:lineRule="auto"/>
              <w:ind w:left="131"/>
              <w:textAlignment w:val="baseline"/>
              <w:rPr>
                <w:rFonts w:ascii="Calibri" w:eastAsia="Times New Roman" w:hAnsi="Calibri" w:cs="Calibri"/>
                <w:lang w:eastAsia="en-GB"/>
                <w14:ligatures w14:val="none"/>
              </w:rPr>
            </w:pPr>
            <w:r w:rsidRPr="00813D91">
              <w:rPr>
                <w:rFonts w:ascii="Calibri" w:hAnsi="Calibri" w:cs="Calibri"/>
              </w:rPr>
              <w:t>Research Assistant in Health Economics, King's College London</w:t>
            </w:r>
          </w:p>
        </w:tc>
      </w:tr>
      <w:tr w:rsidR="002D59AD" w:rsidRPr="00813D91" w14:paraId="3E04CF0A" w14:textId="77777777">
        <w:trPr>
          <w:trHeight w:val="300"/>
        </w:trPr>
        <w:tc>
          <w:tcPr>
            <w:tcW w:w="2265" w:type="dxa"/>
            <w:tcBorders>
              <w:top w:val="single" w:sz="6" w:space="0" w:color="auto"/>
              <w:left w:val="single" w:sz="6" w:space="0" w:color="auto"/>
              <w:bottom w:val="single" w:sz="6" w:space="0" w:color="auto"/>
              <w:right w:val="single" w:sz="6" w:space="0" w:color="auto"/>
            </w:tcBorders>
            <w:shd w:val="clear" w:color="auto" w:fill="auto"/>
            <w:hideMark/>
          </w:tcPr>
          <w:p w14:paraId="21751023" w14:textId="77777777" w:rsidR="002D59AD" w:rsidRPr="00813D91" w:rsidRDefault="002D59AD" w:rsidP="00813D91">
            <w:pPr>
              <w:spacing w:after="0" w:line="240" w:lineRule="auto"/>
              <w:ind w:left="127"/>
              <w:textAlignment w:val="baseline"/>
              <w:rPr>
                <w:rFonts w:ascii="Times New Roman" w:eastAsia="Times New Roman" w:hAnsi="Times New Roman" w:cs="Times New Roman"/>
                <w:sz w:val="24"/>
                <w:szCs w:val="24"/>
                <w:lang w:eastAsia="en-GB"/>
                <w14:ligatures w14:val="none"/>
              </w:rPr>
            </w:pPr>
            <w:r w:rsidRPr="00813D91">
              <w:rPr>
                <w:rFonts w:ascii="Calibri" w:eastAsia="Times New Roman" w:hAnsi="Calibri" w:cs="Calibri"/>
                <w:lang w:eastAsia="en-GB"/>
                <w14:ligatures w14:val="none"/>
              </w:rPr>
              <w:t>Dr. Hiten D. Mistry</w:t>
            </w:r>
            <w:r w:rsidRPr="00813D91">
              <w:rPr>
                <w:rFonts w:ascii="Calibri" w:eastAsia="Times New Roman" w:hAnsi="Calibri" w:cs="Calibri"/>
                <w:sz w:val="17"/>
                <w:szCs w:val="17"/>
                <w:lang w:eastAsia="en-GB"/>
                <w14:ligatures w14:val="none"/>
              </w:rPr>
              <w:tab/>
            </w:r>
            <w:r w:rsidRPr="00813D91">
              <w:rPr>
                <w:rFonts w:ascii="Calibri" w:eastAsia="Times New Roman" w:hAnsi="Calibri" w:cs="Calibri"/>
                <w:lang w:eastAsia="en-GB"/>
                <w14:ligatures w14:val="none"/>
              </w:rPr>
              <w:t> </w:t>
            </w:r>
          </w:p>
        </w:tc>
        <w:tc>
          <w:tcPr>
            <w:tcW w:w="6735" w:type="dxa"/>
            <w:tcBorders>
              <w:top w:val="single" w:sz="6" w:space="0" w:color="auto"/>
              <w:left w:val="single" w:sz="6" w:space="0" w:color="auto"/>
              <w:bottom w:val="single" w:sz="6" w:space="0" w:color="auto"/>
              <w:right w:val="single" w:sz="6" w:space="0" w:color="auto"/>
            </w:tcBorders>
            <w:shd w:val="clear" w:color="auto" w:fill="auto"/>
            <w:hideMark/>
          </w:tcPr>
          <w:p w14:paraId="22F8CE08" w14:textId="77777777" w:rsidR="002D59AD" w:rsidRPr="00813D91" w:rsidRDefault="002D59AD" w:rsidP="00813D91">
            <w:pPr>
              <w:spacing w:after="0" w:line="240" w:lineRule="auto"/>
              <w:ind w:left="131"/>
              <w:textAlignment w:val="baseline"/>
              <w:rPr>
                <w:rFonts w:ascii="Times New Roman" w:eastAsia="Times New Roman" w:hAnsi="Times New Roman" w:cs="Times New Roman"/>
                <w:sz w:val="24"/>
                <w:szCs w:val="24"/>
                <w:lang w:eastAsia="en-GB"/>
                <w14:ligatures w14:val="none"/>
              </w:rPr>
            </w:pPr>
            <w:r w:rsidRPr="00813D91">
              <w:rPr>
                <w:rFonts w:ascii="Calibri" w:eastAsia="Times New Roman" w:hAnsi="Calibri" w:cs="Calibri"/>
                <w:lang w:eastAsia="en-GB"/>
                <w14:ligatures w14:val="none"/>
              </w:rPr>
              <w:t>Senior Research Fellow, King's College London</w:t>
            </w:r>
          </w:p>
        </w:tc>
      </w:tr>
      <w:tr w:rsidR="002D59AD" w:rsidRPr="00813D91" w14:paraId="51717C01" w14:textId="77777777">
        <w:trPr>
          <w:trHeight w:val="300"/>
        </w:trPr>
        <w:tc>
          <w:tcPr>
            <w:tcW w:w="2265" w:type="dxa"/>
            <w:tcBorders>
              <w:top w:val="single" w:sz="6" w:space="0" w:color="auto"/>
              <w:left w:val="single" w:sz="6" w:space="0" w:color="auto"/>
              <w:bottom w:val="single" w:sz="6" w:space="0" w:color="auto"/>
              <w:right w:val="single" w:sz="6" w:space="0" w:color="auto"/>
            </w:tcBorders>
            <w:shd w:val="clear" w:color="auto" w:fill="auto"/>
            <w:hideMark/>
          </w:tcPr>
          <w:p w14:paraId="59878D12" w14:textId="77777777" w:rsidR="002D59AD" w:rsidRPr="00813D91" w:rsidRDefault="002D59AD" w:rsidP="00813D91">
            <w:pPr>
              <w:spacing w:after="0" w:line="240" w:lineRule="auto"/>
              <w:ind w:left="127"/>
              <w:textAlignment w:val="baseline"/>
              <w:rPr>
                <w:rFonts w:ascii="Times New Roman" w:eastAsia="Times New Roman" w:hAnsi="Times New Roman" w:cs="Times New Roman"/>
                <w:sz w:val="24"/>
                <w:szCs w:val="24"/>
                <w:lang w:eastAsia="en-GB"/>
                <w14:ligatures w14:val="none"/>
              </w:rPr>
            </w:pPr>
            <w:r w:rsidRPr="00813D91">
              <w:rPr>
                <w:rFonts w:ascii="Calibri" w:eastAsia="Times New Roman" w:hAnsi="Calibri" w:cs="Calibri"/>
                <w:lang w:eastAsia="en-GB"/>
                <w14:ligatures w14:val="none"/>
              </w:rPr>
              <w:t>Prof. Eugene C. Nelson</w:t>
            </w:r>
          </w:p>
        </w:tc>
        <w:tc>
          <w:tcPr>
            <w:tcW w:w="6735" w:type="dxa"/>
            <w:tcBorders>
              <w:top w:val="single" w:sz="6" w:space="0" w:color="auto"/>
              <w:left w:val="single" w:sz="6" w:space="0" w:color="auto"/>
              <w:bottom w:val="single" w:sz="6" w:space="0" w:color="auto"/>
              <w:right w:val="single" w:sz="6" w:space="0" w:color="auto"/>
            </w:tcBorders>
            <w:shd w:val="clear" w:color="auto" w:fill="auto"/>
            <w:hideMark/>
          </w:tcPr>
          <w:p w14:paraId="403BCE98" w14:textId="77777777" w:rsidR="002D59AD" w:rsidRPr="00813D91" w:rsidRDefault="002D59AD" w:rsidP="00813D91">
            <w:pPr>
              <w:spacing w:after="0" w:line="240" w:lineRule="auto"/>
              <w:ind w:left="131"/>
              <w:textAlignment w:val="baseline"/>
              <w:rPr>
                <w:rFonts w:ascii="Times New Roman" w:eastAsia="Times New Roman" w:hAnsi="Times New Roman" w:cs="Times New Roman"/>
                <w:sz w:val="24"/>
                <w:szCs w:val="24"/>
                <w:lang w:eastAsia="en-GB"/>
                <w14:ligatures w14:val="none"/>
              </w:rPr>
            </w:pPr>
            <w:r w:rsidRPr="00813D91">
              <w:rPr>
                <w:rFonts w:ascii="Calibri" w:eastAsia="Times New Roman" w:hAnsi="Calibri" w:cs="Calibri"/>
                <w:lang w:eastAsia="en-GB"/>
                <w14:ligatures w14:val="none"/>
              </w:rPr>
              <w:t>Professor of Community and Family Medicine, Dartmouth College, USA </w:t>
            </w:r>
          </w:p>
        </w:tc>
      </w:tr>
      <w:tr w:rsidR="002D59AD" w:rsidRPr="00813D91" w14:paraId="4171F447" w14:textId="77777777">
        <w:trPr>
          <w:trHeight w:val="300"/>
        </w:trPr>
        <w:tc>
          <w:tcPr>
            <w:tcW w:w="2265" w:type="dxa"/>
            <w:tcBorders>
              <w:top w:val="single" w:sz="6" w:space="0" w:color="auto"/>
              <w:left w:val="single" w:sz="6" w:space="0" w:color="auto"/>
              <w:bottom w:val="single" w:sz="6" w:space="0" w:color="auto"/>
              <w:right w:val="single" w:sz="6" w:space="0" w:color="auto"/>
            </w:tcBorders>
            <w:shd w:val="clear" w:color="auto" w:fill="auto"/>
            <w:hideMark/>
          </w:tcPr>
          <w:p w14:paraId="09AF0397" w14:textId="77777777" w:rsidR="002D59AD" w:rsidRPr="00813D91" w:rsidRDefault="002D59AD" w:rsidP="00813D91">
            <w:pPr>
              <w:spacing w:after="0" w:line="240" w:lineRule="auto"/>
              <w:ind w:left="127"/>
              <w:textAlignment w:val="baseline"/>
              <w:rPr>
                <w:rFonts w:ascii="Times New Roman" w:eastAsia="Times New Roman" w:hAnsi="Times New Roman" w:cs="Times New Roman"/>
                <w:sz w:val="24"/>
                <w:szCs w:val="24"/>
                <w:lang w:eastAsia="en-GB"/>
                <w14:ligatures w14:val="none"/>
              </w:rPr>
            </w:pPr>
            <w:r w:rsidRPr="00813D91">
              <w:rPr>
                <w:rFonts w:ascii="Calibri" w:eastAsia="Times New Roman" w:hAnsi="Calibri" w:cs="Calibri"/>
                <w:lang w:eastAsia="en-GB"/>
                <w14:ligatures w14:val="none"/>
              </w:rPr>
              <w:t>Prof. Lucilla Poston</w:t>
            </w:r>
          </w:p>
        </w:tc>
        <w:tc>
          <w:tcPr>
            <w:tcW w:w="6735" w:type="dxa"/>
            <w:tcBorders>
              <w:top w:val="single" w:sz="6" w:space="0" w:color="auto"/>
              <w:left w:val="single" w:sz="6" w:space="0" w:color="auto"/>
              <w:bottom w:val="single" w:sz="6" w:space="0" w:color="auto"/>
              <w:right w:val="single" w:sz="6" w:space="0" w:color="auto"/>
            </w:tcBorders>
            <w:shd w:val="clear" w:color="auto" w:fill="auto"/>
            <w:hideMark/>
          </w:tcPr>
          <w:p w14:paraId="1A296770" w14:textId="77777777" w:rsidR="002D59AD" w:rsidRPr="00813D91" w:rsidRDefault="002D59AD" w:rsidP="00813D91">
            <w:pPr>
              <w:spacing w:after="0" w:line="240" w:lineRule="auto"/>
              <w:ind w:left="131"/>
              <w:textAlignment w:val="baseline"/>
              <w:rPr>
                <w:rFonts w:ascii="Times New Roman" w:eastAsia="Times New Roman" w:hAnsi="Times New Roman" w:cs="Times New Roman"/>
                <w:sz w:val="24"/>
                <w:szCs w:val="24"/>
                <w:lang w:eastAsia="en-GB"/>
                <w14:ligatures w14:val="none"/>
              </w:rPr>
            </w:pPr>
            <w:r w:rsidRPr="00813D91">
              <w:rPr>
                <w:rFonts w:ascii="Calibri" w:eastAsia="Times New Roman" w:hAnsi="Calibri" w:cs="Calibri"/>
                <w:lang w:eastAsia="en-GB"/>
                <w14:ligatures w14:val="none"/>
              </w:rPr>
              <w:t>Professor of Maternal &amp; Fetal Health, King's College London</w:t>
            </w:r>
          </w:p>
        </w:tc>
      </w:tr>
      <w:tr w:rsidR="002D59AD" w:rsidRPr="00813D91" w14:paraId="5AC862E7" w14:textId="77777777">
        <w:trPr>
          <w:trHeight w:val="300"/>
        </w:trPr>
        <w:tc>
          <w:tcPr>
            <w:tcW w:w="2265" w:type="dxa"/>
            <w:tcBorders>
              <w:top w:val="single" w:sz="6" w:space="0" w:color="auto"/>
              <w:left w:val="single" w:sz="6" w:space="0" w:color="auto"/>
              <w:bottom w:val="single" w:sz="6" w:space="0" w:color="auto"/>
              <w:right w:val="single" w:sz="6" w:space="0" w:color="auto"/>
            </w:tcBorders>
            <w:shd w:val="clear" w:color="auto" w:fill="auto"/>
          </w:tcPr>
          <w:p w14:paraId="4BB5114C" w14:textId="77777777" w:rsidR="002D59AD" w:rsidRPr="00813D91" w:rsidRDefault="002D59AD" w:rsidP="00813D91">
            <w:pPr>
              <w:spacing w:after="0" w:line="240" w:lineRule="auto"/>
              <w:ind w:left="127"/>
              <w:textAlignment w:val="baseline"/>
              <w:rPr>
                <w:rFonts w:ascii="Calibri" w:eastAsia="Times New Roman" w:hAnsi="Calibri" w:cs="Calibri"/>
                <w:lang w:eastAsia="en-GB"/>
                <w14:ligatures w14:val="none"/>
              </w:rPr>
            </w:pPr>
            <w:r w:rsidRPr="00813D91">
              <w:rPr>
                <w:rFonts w:ascii="Calibri" w:eastAsia="Times New Roman" w:hAnsi="Calibri" w:cs="Calibri"/>
                <w:lang w:eastAsia="en-GB"/>
                <w14:ligatures w14:val="none"/>
              </w:rPr>
              <w:t>Mr. Paul Seed</w:t>
            </w:r>
          </w:p>
        </w:tc>
        <w:tc>
          <w:tcPr>
            <w:tcW w:w="6735" w:type="dxa"/>
            <w:tcBorders>
              <w:top w:val="single" w:sz="6" w:space="0" w:color="auto"/>
              <w:left w:val="single" w:sz="6" w:space="0" w:color="auto"/>
              <w:bottom w:val="single" w:sz="6" w:space="0" w:color="auto"/>
              <w:right w:val="single" w:sz="6" w:space="0" w:color="auto"/>
            </w:tcBorders>
            <w:shd w:val="clear" w:color="auto" w:fill="auto"/>
          </w:tcPr>
          <w:p w14:paraId="5BD5D1BA" w14:textId="77777777" w:rsidR="002D59AD" w:rsidRPr="00BF1F04" w:rsidRDefault="002D59AD" w:rsidP="00813D91">
            <w:pPr>
              <w:spacing w:after="0" w:line="240" w:lineRule="auto"/>
              <w:ind w:left="131"/>
              <w:textAlignment w:val="baseline"/>
              <w:rPr>
                <w:rFonts w:ascii="Calibri" w:eastAsia="Times New Roman" w:hAnsi="Calibri" w:cs="Calibri"/>
                <w:lang w:eastAsia="en-GB"/>
                <w14:ligatures w14:val="none"/>
              </w:rPr>
            </w:pPr>
            <w:r w:rsidRPr="00BF1F04">
              <w:rPr>
                <w:rFonts w:ascii="Calibri" w:eastAsia="Times New Roman" w:hAnsi="Calibri" w:cs="Calibri"/>
                <w:lang w:eastAsia="en-GB"/>
                <w14:ligatures w14:val="none"/>
              </w:rPr>
              <w:t>Reader in Medical Statistics, King's College London</w:t>
            </w:r>
          </w:p>
        </w:tc>
      </w:tr>
      <w:tr w:rsidR="002D59AD" w:rsidRPr="00813D91" w14:paraId="3E0C8045" w14:textId="77777777">
        <w:trPr>
          <w:trHeight w:val="300"/>
        </w:trPr>
        <w:tc>
          <w:tcPr>
            <w:tcW w:w="2265" w:type="dxa"/>
            <w:tcBorders>
              <w:top w:val="single" w:sz="6" w:space="0" w:color="auto"/>
              <w:left w:val="single" w:sz="6" w:space="0" w:color="auto"/>
              <w:bottom w:val="single" w:sz="6" w:space="0" w:color="auto"/>
              <w:right w:val="single" w:sz="6" w:space="0" w:color="auto"/>
            </w:tcBorders>
            <w:shd w:val="clear" w:color="auto" w:fill="auto"/>
            <w:hideMark/>
          </w:tcPr>
          <w:p w14:paraId="548727A3" w14:textId="77777777" w:rsidR="002D59AD" w:rsidRPr="00813D91" w:rsidRDefault="002D59AD" w:rsidP="00813D91">
            <w:pPr>
              <w:spacing w:after="0" w:line="240" w:lineRule="auto"/>
              <w:ind w:left="127"/>
              <w:textAlignment w:val="baseline"/>
              <w:rPr>
                <w:rFonts w:ascii="Times New Roman" w:eastAsia="Times New Roman" w:hAnsi="Times New Roman" w:cs="Times New Roman"/>
                <w:sz w:val="24"/>
                <w:szCs w:val="24"/>
                <w:lang w:eastAsia="en-GB"/>
                <w14:ligatures w14:val="none"/>
              </w:rPr>
            </w:pPr>
            <w:r w:rsidRPr="00813D91">
              <w:rPr>
                <w:rFonts w:ascii="Calibri" w:eastAsia="Times New Roman" w:hAnsi="Calibri" w:cs="Calibri"/>
                <w:lang w:eastAsia="en-GB"/>
                <w14:ligatures w14:val="none"/>
              </w:rPr>
              <w:t>Mr. Sergio A. Silverio</w:t>
            </w:r>
          </w:p>
        </w:tc>
        <w:tc>
          <w:tcPr>
            <w:tcW w:w="6735" w:type="dxa"/>
            <w:tcBorders>
              <w:top w:val="single" w:sz="6" w:space="0" w:color="auto"/>
              <w:left w:val="single" w:sz="6" w:space="0" w:color="auto"/>
              <w:bottom w:val="single" w:sz="6" w:space="0" w:color="auto"/>
              <w:right w:val="single" w:sz="6" w:space="0" w:color="auto"/>
            </w:tcBorders>
            <w:shd w:val="clear" w:color="auto" w:fill="auto"/>
            <w:hideMark/>
          </w:tcPr>
          <w:p w14:paraId="60086B62" w14:textId="77777777" w:rsidR="002D59AD" w:rsidRPr="00813D91" w:rsidRDefault="002D59AD" w:rsidP="00813D91">
            <w:pPr>
              <w:spacing w:after="0" w:line="240" w:lineRule="auto"/>
              <w:ind w:left="131"/>
              <w:textAlignment w:val="baseline"/>
              <w:rPr>
                <w:rFonts w:ascii="Times New Roman" w:eastAsia="Times New Roman" w:hAnsi="Times New Roman" w:cs="Times New Roman"/>
                <w:sz w:val="24"/>
                <w:szCs w:val="24"/>
                <w:lang w:eastAsia="en-GB"/>
                <w14:ligatures w14:val="none"/>
              </w:rPr>
            </w:pPr>
            <w:r w:rsidRPr="00813D91">
              <w:rPr>
                <w:rFonts w:ascii="Calibri" w:eastAsia="Times New Roman" w:hAnsi="Calibri" w:cs="Calibri"/>
                <w:lang w:eastAsia="en-GB"/>
                <w14:ligatures w14:val="none"/>
              </w:rPr>
              <w:t>Research Fellow in Social Science of Women’s Health, King's College London and Lecturer in Medical Psychology &amp; Lifecourse Health, University of Liverpool</w:t>
            </w:r>
          </w:p>
        </w:tc>
      </w:tr>
      <w:tr w:rsidR="002D59AD" w:rsidRPr="00813D91" w14:paraId="37F22E4A" w14:textId="77777777">
        <w:trPr>
          <w:trHeight w:val="300"/>
        </w:trPr>
        <w:tc>
          <w:tcPr>
            <w:tcW w:w="2265" w:type="dxa"/>
            <w:tcBorders>
              <w:top w:val="single" w:sz="6" w:space="0" w:color="auto"/>
              <w:left w:val="single" w:sz="6" w:space="0" w:color="auto"/>
              <w:bottom w:val="single" w:sz="6" w:space="0" w:color="auto"/>
              <w:right w:val="single" w:sz="6" w:space="0" w:color="auto"/>
            </w:tcBorders>
            <w:shd w:val="clear" w:color="auto" w:fill="auto"/>
            <w:hideMark/>
          </w:tcPr>
          <w:p w14:paraId="00A19F9A" w14:textId="77777777" w:rsidR="002D59AD" w:rsidRPr="00813D91" w:rsidRDefault="002D59AD" w:rsidP="00813D91">
            <w:pPr>
              <w:spacing w:after="0" w:line="240" w:lineRule="auto"/>
              <w:ind w:left="127"/>
              <w:textAlignment w:val="baseline"/>
              <w:rPr>
                <w:rFonts w:ascii="Times New Roman" w:eastAsia="Times New Roman" w:hAnsi="Times New Roman" w:cs="Times New Roman"/>
                <w:sz w:val="24"/>
                <w:szCs w:val="24"/>
                <w:lang w:eastAsia="en-GB"/>
                <w14:ligatures w14:val="none"/>
              </w:rPr>
            </w:pPr>
            <w:r w:rsidRPr="00813D91">
              <w:rPr>
                <w:rFonts w:ascii="Calibri" w:eastAsia="Times New Roman" w:hAnsi="Calibri" w:cs="Calibri"/>
                <w:lang w:eastAsia="en-GB"/>
                <w14:ligatures w14:val="none"/>
              </w:rPr>
              <w:t>Dr. Marina Soley-Bori</w:t>
            </w:r>
          </w:p>
        </w:tc>
        <w:tc>
          <w:tcPr>
            <w:tcW w:w="6735" w:type="dxa"/>
            <w:tcBorders>
              <w:top w:val="single" w:sz="6" w:space="0" w:color="auto"/>
              <w:left w:val="single" w:sz="6" w:space="0" w:color="auto"/>
              <w:bottom w:val="single" w:sz="6" w:space="0" w:color="auto"/>
              <w:right w:val="single" w:sz="6" w:space="0" w:color="auto"/>
            </w:tcBorders>
            <w:shd w:val="clear" w:color="auto" w:fill="auto"/>
            <w:hideMark/>
          </w:tcPr>
          <w:p w14:paraId="537483D4" w14:textId="77777777" w:rsidR="002D59AD" w:rsidRPr="00813D91" w:rsidRDefault="002D59AD" w:rsidP="00813D91">
            <w:pPr>
              <w:spacing w:after="0" w:line="240" w:lineRule="auto"/>
              <w:ind w:left="131"/>
              <w:textAlignment w:val="baseline"/>
              <w:rPr>
                <w:rFonts w:ascii="Times New Roman" w:eastAsia="Times New Roman" w:hAnsi="Times New Roman" w:cs="Times New Roman"/>
                <w:sz w:val="24"/>
                <w:szCs w:val="24"/>
                <w:lang w:eastAsia="en-GB"/>
                <w14:ligatures w14:val="none"/>
              </w:rPr>
            </w:pPr>
            <w:r w:rsidRPr="00813D91">
              <w:rPr>
                <w:rFonts w:ascii="Calibri" w:eastAsia="Times New Roman" w:hAnsi="Calibri" w:cs="Calibri"/>
                <w:lang w:eastAsia="en-GB"/>
                <w14:ligatures w14:val="none"/>
              </w:rPr>
              <w:t>Lecturer in Health Economics, King's College London</w:t>
            </w:r>
          </w:p>
        </w:tc>
      </w:tr>
      <w:tr w:rsidR="002D59AD" w:rsidRPr="00813D91" w14:paraId="6A7605AB" w14:textId="77777777">
        <w:trPr>
          <w:trHeight w:val="300"/>
        </w:trPr>
        <w:tc>
          <w:tcPr>
            <w:tcW w:w="2265" w:type="dxa"/>
            <w:tcBorders>
              <w:top w:val="single" w:sz="6" w:space="0" w:color="auto"/>
              <w:left w:val="single" w:sz="6" w:space="0" w:color="auto"/>
              <w:bottom w:val="single" w:sz="6" w:space="0" w:color="auto"/>
              <w:right w:val="single" w:sz="6" w:space="0" w:color="auto"/>
            </w:tcBorders>
            <w:shd w:val="clear" w:color="auto" w:fill="auto"/>
          </w:tcPr>
          <w:p w14:paraId="60E69CC1" w14:textId="77777777" w:rsidR="002D59AD" w:rsidRPr="00813D91" w:rsidRDefault="002D59AD" w:rsidP="00813D91">
            <w:pPr>
              <w:spacing w:after="0" w:line="240" w:lineRule="auto"/>
              <w:ind w:left="127"/>
              <w:textAlignment w:val="baseline"/>
              <w:rPr>
                <w:rFonts w:ascii="Calibri" w:eastAsia="Times New Roman" w:hAnsi="Calibri" w:cs="Calibri"/>
                <w:lang w:eastAsia="en-GB"/>
                <w14:ligatures w14:val="none"/>
              </w:rPr>
            </w:pPr>
            <w:r w:rsidRPr="00813D91">
              <w:rPr>
                <w:rFonts w:ascii="Calibri" w:hAnsi="Calibri" w:cs="Calibri"/>
              </w:rPr>
              <w:t>Dr. Florence Tydeman</w:t>
            </w:r>
          </w:p>
        </w:tc>
        <w:tc>
          <w:tcPr>
            <w:tcW w:w="6735" w:type="dxa"/>
            <w:tcBorders>
              <w:top w:val="single" w:sz="6" w:space="0" w:color="auto"/>
              <w:left w:val="single" w:sz="6" w:space="0" w:color="auto"/>
              <w:bottom w:val="single" w:sz="6" w:space="0" w:color="auto"/>
              <w:right w:val="single" w:sz="6" w:space="0" w:color="auto"/>
            </w:tcBorders>
            <w:shd w:val="clear" w:color="auto" w:fill="auto"/>
          </w:tcPr>
          <w:p w14:paraId="0A188A15" w14:textId="77777777" w:rsidR="002D59AD" w:rsidRPr="00813D91" w:rsidRDefault="002D59AD" w:rsidP="00813D91">
            <w:pPr>
              <w:spacing w:after="0" w:line="240" w:lineRule="auto"/>
              <w:ind w:left="131"/>
              <w:textAlignment w:val="baseline"/>
              <w:rPr>
                <w:rFonts w:ascii="Calibri" w:eastAsia="Times New Roman" w:hAnsi="Calibri" w:cs="Calibri"/>
                <w:lang w:eastAsia="en-GB"/>
                <w14:ligatures w14:val="none"/>
              </w:rPr>
            </w:pPr>
            <w:r w:rsidRPr="00813D91">
              <w:rPr>
                <w:rFonts w:ascii="Calibri" w:hAnsi="Calibri" w:cs="Calibri"/>
              </w:rPr>
              <w:t>Research Associate in Medical Statistics, King's College London</w:t>
            </w:r>
          </w:p>
        </w:tc>
      </w:tr>
      <w:tr w:rsidR="002D59AD" w:rsidRPr="00813D91" w14:paraId="22F167B8" w14:textId="77777777">
        <w:trPr>
          <w:trHeight w:val="300"/>
        </w:trPr>
        <w:tc>
          <w:tcPr>
            <w:tcW w:w="2265" w:type="dxa"/>
            <w:tcBorders>
              <w:top w:val="single" w:sz="6" w:space="0" w:color="auto"/>
              <w:left w:val="single" w:sz="6" w:space="0" w:color="auto"/>
              <w:bottom w:val="single" w:sz="6" w:space="0" w:color="auto"/>
              <w:right w:val="single" w:sz="6" w:space="0" w:color="auto"/>
            </w:tcBorders>
            <w:shd w:val="clear" w:color="auto" w:fill="auto"/>
          </w:tcPr>
          <w:p w14:paraId="4CC45A3F" w14:textId="77777777" w:rsidR="002D59AD" w:rsidRPr="00813D91" w:rsidRDefault="002D59AD" w:rsidP="00813D91">
            <w:pPr>
              <w:spacing w:after="0" w:line="240" w:lineRule="auto"/>
              <w:ind w:left="127"/>
              <w:textAlignment w:val="baseline"/>
              <w:rPr>
                <w:rFonts w:ascii="Calibri" w:eastAsia="Times New Roman" w:hAnsi="Calibri" w:cs="Calibri"/>
                <w:lang w:eastAsia="en-GB"/>
                <w14:ligatures w14:val="none"/>
              </w:rPr>
            </w:pPr>
            <w:r w:rsidRPr="00813D91">
              <w:rPr>
                <w:rFonts w:ascii="Calibri" w:eastAsia="Times New Roman" w:hAnsi="Calibri" w:cs="Calibri"/>
                <w:lang w:eastAsia="en-GB"/>
                <w14:ligatures w14:val="none"/>
              </w:rPr>
              <w:t>Ms. Aricca Van Citters</w:t>
            </w:r>
          </w:p>
        </w:tc>
        <w:tc>
          <w:tcPr>
            <w:tcW w:w="6735" w:type="dxa"/>
            <w:tcBorders>
              <w:top w:val="single" w:sz="6" w:space="0" w:color="auto"/>
              <w:left w:val="single" w:sz="6" w:space="0" w:color="auto"/>
              <w:bottom w:val="single" w:sz="6" w:space="0" w:color="auto"/>
              <w:right w:val="single" w:sz="6" w:space="0" w:color="auto"/>
            </w:tcBorders>
            <w:shd w:val="clear" w:color="auto" w:fill="auto"/>
          </w:tcPr>
          <w:p w14:paraId="23C6F6A9" w14:textId="77777777" w:rsidR="002D59AD" w:rsidRPr="00813D91" w:rsidRDefault="002D59AD" w:rsidP="00813D91">
            <w:pPr>
              <w:spacing w:after="0" w:line="240" w:lineRule="auto"/>
              <w:ind w:left="131"/>
              <w:textAlignment w:val="baseline"/>
              <w:rPr>
                <w:rFonts w:ascii="Calibri" w:eastAsia="Times New Roman" w:hAnsi="Calibri" w:cs="Calibri"/>
                <w:lang w:eastAsia="en-GB"/>
                <w14:ligatures w14:val="none"/>
              </w:rPr>
            </w:pPr>
            <w:r w:rsidRPr="00813D91">
              <w:rPr>
                <w:rFonts w:ascii="Calibri" w:eastAsia="Times New Roman" w:hAnsi="Calibri" w:cs="Calibri"/>
                <w:lang w:eastAsia="en-GB"/>
                <w14:ligatures w14:val="none"/>
              </w:rPr>
              <w:t>Senior Research Scientist, Dartmouth College, USA</w:t>
            </w:r>
          </w:p>
        </w:tc>
      </w:tr>
      <w:tr w:rsidR="002D59AD" w:rsidRPr="00813D91" w14:paraId="30D353A9" w14:textId="77777777">
        <w:trPr>
          <w:trHeight w:val="300"/>
        </w:trPr>
        <w:tc>
          <w:tcPr>
            <w:tcW w:w="2265" w:type="dxa"/>
            <w:tcBorders>
              <w:top w:val="single" w:sz="6" w:space="0" w:color="auto"/>
              <w:left w:val="single" w:sz="6" w:space="0" w:color="auto"/>
              <w:bottom w:val="single" w:sz="6" w:space="0" w:color="auto"/>
              <w:right w:val="single" w:sz="6" w:space="0" w:color="auto"/>
            </w:tcBorders>
            <w:shd w:val="clear" w:color="auto" w:fill="auto"/>
            <w:hideMark/>
          </w:tcPr>
          <w:p w14:paraId="2224CBC5" w14:textId="77777777" w:rsidR="002D59AD" w:rsidRPr="00813D91" w:rsidRDefault="002D59AD" w:rsidP="00813D91">
            <w:pPr>
              <w:spacing w:after="0" w:line="240" w:lineRule="auto"/>
              <w:ind w:left="127"/>
              <w:textAlignment w:val="baseline"/>
              <w:rPr>
                <w:rFonts w:ascii="Times New Roman" w:eastAsia="Times New Roman" w:hAnsi="Times New Roman" w:cs="Times New Roman"/>
                <w:sz w:val="24"/>
                <w:szCs w:val="24"/>
                <w:lang w:eastAsia="en-GB"/>
                <w14:ligatures w14:val="none"/>
              </w:rPr>
            </w:pPr>
            <w:r w:rsidRPr="00813D91">
              <w:rPr>
                <w:rFonts w:ascii="Calibri" w:eastAsia="Times New Roman" w:hAnsi="Calibri" w:cs="Calibri"/>
                <w:lang w:eastAsia="en-GB"/>
                <w14:ligatures w14:val="none"/>
              </w:rPr>
              <w:t>Dr. Sara White</w:t>
            </w:r>
          </w:p>
        </w:tc>
        <w:tc>
          <w:tcPr>
            <w:tcW w:w="6735" w:type="dxa"/>
            <w:tcBorders>
              <w:top w:val="single" w:sz="6" w:space="0" w:color="auto"/>
              <w:left w:val="single" w:sz="6" w:space="0" w:color="auto"/>
              <w:bottom w:val="single" w:sz="6" w:space="0" w:color="auto"/>
              <w:right w:val="single" w:sz="6" w:space="0" w:color="auto"/>
            </w:tcBorders>
            <w:shd w:val="clear" w:color="auto" w:fill="auto"/>
            <w:hideMark/>
          </w:tcPr>
          <w:p w14:paraId="78AA1ACE" w14:textId="4E02637A" w:rsidR="002D59AD" w:rsidRPr="00813D91" w:rsidRDefault="002D59AD" w:rsidP="00813D91">
            <w:pPr>
              <w:spacing w:after="0" w:line="240" w:lineRule="auto"/>
              <w:ind w:left="131"/>
              <w:textAlignment w:val="baseline"/>
              <w:rPr>
                <w:rFonts w:ascii="Times New Roman" w:eastAsia="Times New Roman" w:hAnsi="Times New Roman" w:cs="Times New Roman"/>
                <w:sz w:val="24"/>
                <w:szCs w:val="24"/>
                <w:lang w:eastAsia="en-GB"/>
                <w14:ligatures w14:val="none"/>
              </w:rPr>
            </w:pPr>
            <w:r w:rsidRPr="00813D91">
              <w:rPr>
                <w:rFonts w:ascii="Calibri" w:eastAsia="Times New Roman" w:hAnsi="Calibri" w:cs="Calibri"/>
                <w:lang w:eastAsia="en-GB"/>
                <w14:ligatures w14:val="none"/>
              </w:rPr>
              <w:t>Senior Clinical Lecturer in Women</w:t>
            </w:r>
            <w:r w:rsidR="00883F6F">
              <w:rPr>
                <w:rFonts w:ascii="Calibri" w:eastAsia="Times New Roman" w:hAnsi="Calibri" w:cs="Calibri"/>
                <w:lang w:eastAsia="en-GB"/>
                <w14:ligatures w14:val="none"/>
              </w:rPr>
              <w:t>’</w:t>
            </w:r>
            <w:r w:rsidRPr="00813D91">
              <w:rPr>
                <w:rFonts w:ascii="Calibri" w:eastAsia="Times New Roman" w:hAnsi="Calibri" w:cs="Calibri"/>
                <w:lang w:eastAsia="en-GB"/>
                <w14:ligatures w14:val="none"/>
              </w:rPr>
              <w:t>s Health &amp; Diabetes, King's College London</w:t>
            </w:r>
          </w:p>
        </w:tc>
      </w:tr>
      <w:tr w:rsidR="002D59AD" w:rsidRPr="00813D91" w14:paraId="74D76BAC" w14:textId="77777777">
        <w:trPr>
          <w:trHeight w:val="300"/>
        </w:trPr>
        <w:tc>
          <w:tcPr>
            <w:tcW w:w="2265" w:type="dxa"/>
            <w:tcBorders>
              <w:top w:val="single" w:sz="6" w:space="0" w:color="auto"/>
              <w:left w:val="single" w:sz="6" w:space="0" w:color="auto"/>
              <w:bottom w:val="single" w:sz="6" w:space="0" w:color="auto"/>
              <w:right w:val="single" w:sz="6" w:space="0" w:color="auto"/>
            </w:tcBorders>
            <w:shd w:val="clear" w:color="auto" w:fill="auto"/>
            <w:hideMark/>
          </w:tcPr>
          <w:p w14:paraId="363D59EE" w14:textId="77777777" w:rsidR="002D59AD" w:rsidRPr="00813D91" w:rsidRDefault="002D59AD" w:rsidP="00813D91">
            <w:pPr>
              <w:spacing w:after="0" w:line="240" w:lineRule="auto"/>
              <w:ind w:left="127"/>
              <w:textAlignment w:val="baseline"/>
              <w:rPr>
                <w:rFonts w:ascii="Times New Roman" w:eastAsia="Times New Roman" w:hAnsi="Times New Roman" w:cs="Times New Roman"/>
                <w:sz w:val="24"/>
                <w:szCs w:val="24"/>
                <w:lang w:eastAsia="en-GB"/>
                <w14:ligatures w14:val="none"/>
              </w:rPr>
            </w:pPr>
            <w:r w:rsidRPr="00813D91">
              <w:rPr>
                <w:rFonts w:ascii="Calibri" w:eastAsia="Times New Roman" w:hAnsi="Calibri" w:cs="Calibri"/>
                <w:lang w:eastAsia="en-GB"/>
                <w14:ligatures w14:val="none"/>
              </w:rPr>
              <w:t>Prof. Ingrid Wolfe</w:t>
            </w:r>
          </w:p>
        </w:tc>
        <w:tc>
          <w:tcPr>
            <w:tcW w:w="6735" w:type="dxa"/>
            <w:tcBorders>
              <w:top w:val="single" w:sz="6" w:space="0" w:color="auto"/>
              <w:left w:val="single" w:sz="6" w:space="0" w:color="auto"/>
              <w:bottom w:val="single" w:sz="6" w:space="0" w:color="auto"/>
              <w:right w:val="single" w:sz="6" w:space="0" w:color="auto"/>
            </w:tcBorders>
            <w:shd w:val="clear" w:color="auto" w:fill="auto"/>
            <w:hideMark/>
          </w:tcPr>
          <w:p w14:paraId="6AAFC9A3" w14:textId="77777777" w:rsidR="002D59AD" w:rsidRPr="00813D91" w:rsidRDefault="002D59AD" w:rsidP="00813D91">
            <w:pPr>
              <w:spacing w:after="0" w:line="240" w:lineRule="auto"/>
              <w:ind w:left="131"/>
              <w:textAlignment w:val="baseline"/>
              <w:rPr>
                <w:rFonts w:ascii="Times New Roman" w:eastAsia="Times New Roman" w:hAnsi="Times New Roman" w:cs="Times New Roman"/>
                <w:sz w:val="24"/>
                <w:szCs w:val="24"/>
                <w:lang w:eastAsia="en-GB"/>
                <w14:ligatures w14:val="none"/>
              </w:rPr>
            </w:pPr>
            <w:r w:rsidRPr="00813D91">
              <w:rPr>
                <w:rFonts w:ascii="Calibri" w:eastAsia="Times New Roman" w:hAnsi="Calibri" w:cs="Calibri"/>
                <w:lang w:eastAsia="en-GB"/>
                <w14:ligatures w14:val="none"/>
              </w:rPr>
              <w:t>Professor of Paediatrics and Child Population Health, King's College London</w:t>
            </w:r>
          </w:p>
        </w:tc>
      </w:tr>
      <w:tr w:rsidR="002D59AD" w:rsidRPr="00813D91" w14:paraId="1922DD72" w14:textId="77777777">
        <w:trPr>
          <w:trHeight w:val="300"/>
        </w:trPr>
        <w:tc>
          <w:tcPr>
            <w:tcW w:w="2265" w:type="dxa"/>
            <w:tcBorders>
              <w:top w:val="single" w:sz="6" w:space="0" w:color="auto"/>
              <w:left w:val="single" w:sz="6" w:space="0" w:color="auto"/>
              <w:bottom w:val="single" w:sz="6" w:space="0" w:color="auto"/>
              <w:right w:val="single" w:sz="6" w:space="0" w:color="auto"/>
            </w:tcBorders>
            <w:shd w:val="clear" w:color="auto" w:fill="auto"/>
          </w:tcPr>
          <w:p w14:paraId="074A9030" w14:textId="77777777" w:rsidR="002D59AD" w:rsidRPr="00813D91" w:rsidRDefault="002D59AD" w:rsidP="00813D91">
            <w:pPr>
              <w:spacing w:after="0" w:line="240" w:lineRule="auto"/>
              <w:ind w:left="127"/>
              <w:textAlignment w:val="baseline"/>
              <w:rPr>
                <w:rFonts w:ascii="Calibri" w:eastAsia="Times New Roman" w:hAnsi="Calibri" w:cs="Calibri"/>
                <w:lang w:eastAsia="en-GB"/>
                <w14:ligatures w14:val="none"/>
              </w:rPr>
            </w:pPr>
            <w:r w:rsidRPr="00813D91">
              <w:rPr>
                <w:rStyle w:val="eop"/>
                <w:rFonts w:ascii="Calibri" w:hAnsi="Calibri" w:cs="Calibri"/>
              </w:rPr>
              <w:t xml:space="preserve">Prof. Wang </w:t>
            </w:r>
            <w:proofErr w:type="spellStart"/>
            <w:r w:rsidRPr="00813D91">
              <w:rPr>
                <w:rStyle w:val="eop"/>
                <w:rFonts w:ascii="Calibri" w:hAnsi="Calibri" w:cs="Calibri"/>
              </w:rPr>
              <w:t>Yangzhong</w:t>
            </w:r>
            <w:proofErr w:type="spellEnd"/>
          </w:p>
        </w:tc>
        <w:tc>
          <w:tcPr>
            <w:tcW w:w="6735" w:type="dxa"/>
            <w:tcBorders>
              <w:top w:val="single" w:sz="6" w:space="0" w:color="auto"/>
              <w:left w:val="single" w:sz="6" w:space="0" w:color="auto"/>
              <w:bottom w:val="single" w:sz="6" w:space="0" w:color="auto"/>
              <w:right w:val="single" w:sz="6" w:space="0" w:color="auto"/>
            </w:tcBorders>
            <w:shd w:val="clear" w:color="auto" w:fill="auto"/>
          </w:tcPr>
          <w:p w14:paraId="528A27BA" w14:textId="77777777" w:rsidR="002D59AD" w:rsidRPr="00813D91" w:rsidRDefault="002D59AD" w:rsidP="00813D91">
            <w:pPr>
              <w:spacing w:after="0" w:line="240" w:lineRule="auto"/>
              <w:ind w:left="131"/>
              <w:textAlignment w:val="baseline"/>
              <w:rPr>
                <w:rFonts w:ascii="Calibri" w:eastAsia="Times New Roman" w:hAnsi="Calibri" w:cs="Calibri"/>
                <w:lang w:eastAsia="en-GB"/>
                <w14:ligatures w14:val="none"/>
              </w:rPr>
            </w:pPr>
            <w:r w:rsidRPr="00813D91">
              <w:rPr>
                <w:rStyle w:val="eop"/>
                <w:rFonts w:ascii="Calibri" w:hAnsi="Calibri" w:cs="Calibri"/>
              </w:rPr>
              <w:t>Professor of Statistics i</w:t>
            </w:r>
            <w:r w:rsidRPr="00813D91">
              <w:rPr>
                <w:rStyle w:val="eop"/>
              </w:rPr>
              <w:t>n Population Health</w:t>
            </w:r>
            <w:r w:rsidRPr="00813D91">
              <w:rPr>
                <w:rStyle w:val="eop"/>
                <w:rFonts w:ascii="Calibri" w:hAnsi="Calibri" w:cs="Calibri"/>
              </w:rPr>
              <w:t>, King's College London</w:t>
            </w:r>
          </w:p>
        </w:tc>
      </w:tr>
    </w:tbl>
    <w:p w14:paraId="37FF4AD1" w14:textId="5CD8CB35" w:rsidR="00BD495D" w:rsidRPr="00813D91" w:rsidRDefault="16CE0867" w:rsidP="235372FB">
      <w:pPr>
        <w:spacing w:after="120" w:line="360" w:lineRule="auto"/>
      </w:pPr>
      <w:r w:rsidRPr="00813D91">
        <w:rPr>
          <w:rFonts w:ascii="Calibri" w:eastAsia="Calibri" w:hAnsi="Calibri" w:cs="Calibri"/>
          <w:b/>
          <w:bCs/>
          <w:color w:val="000000" w:themeColor="text1"/>
        </w:rPr>
        <w:t xml:space="preserve"> </w:t>
      </w:r>
    </w:p>
    <w:p w14:paraId="4B5FFA9A" w14:textId="7197BDFC" w:rsidR="00BD495D" w:rsidRDefault="16CE0867" w:rsidP="235372FB">
      <w:pPr>
        <w:spacing w:after="120" w:line="360" w:lineRule="auto"/>
        <w:rPr>
          <w:rFonts w:ascii="Calibri" w:eastAsia="Calibri" w:hAnsi="Calibri" w:cs="Calibri"/>
          <w:b/>
          <w:bCs/>
          <w:color w:val="000000" w:themeColor="text1"/>
        </w:rPr>
      </w:pPr>
      <w:r w:rsidRPr="00813D91">
        <w:rPr>
          <w:rFonts w:ascii="Calibri" w:eastAsia="Calibri" w:hAnsi="Calibri" w:cs="Calibri"/>
          <w:b/>
          <w:bCs/>
          <w:color w:val="000000" w:themeColor="text1"/>
        </w:rPr>
        <w:t xml:space="preserve"> </w:t>
      </w:r>
    </w:p>
    <w:p w14:paraId="540B678C" w14:textId="77777777" w:rsidR="00813D91" w:rsidRDefault="00813D91" w:rsidP="235372FB">
      <w:pPr>
        <w:spacing w:after="120" w:line="360" w:lineRule="auto"/>
        <w:rPr>
          <w:rFonts w:ascii="Calibri" w:eastAsia="Calibri" w:hAnsi="Calibri" w:cs="Calibri"/>
          <w:b/>
          <w:bCs/>
          <w:color w:val="000000" w:themeColor="text1"/>
        </w:rPr>
      </w:pPr>
    </w:p>
    <w:p w14:paraId="3FA30846" w14:textId="77777777" w:rsidR="00813D91" w:rsidRDefault="00813D91" w:rsidP="235372FB">
      <w:pPr>
        <w:spacing w:after="120" w:line="360" w:lineRule="auto"/>
        <w:rPr>
          <w:rFonts w:ascii="Calibri" w:eastAsia="Calibri" w:hAnsi="Calibri" w:cs="Calibri"/>
          <w:b/>
          <w:bCs/>
          <w:color w:val="000000" w:themeColor="text1"/>
        </w:rPr>
      </w:pPr>
    </w:p>
    <w:p w14:paraId="34BB735F" w14:textId="77777777" w:rsidR="00813D91" w:rsidRDefault="00813D91" w:rsidP="235372FB">
      <w:pPr>
        <w:spacing w:after="120" w:line="360" w:lineRule="auto"/>
        <w:rPr>
          <w:rFonts w:ascii="Calibri" w:eastAsia="Calibri" w:hAnsi="Calibri" w:cs="Calibri"/>
          <w:b/>
          <w:bCs/>
          <w:color w:val="000000" w:themeColor="text1"/>
        </w:rPr>
      </w:pPr>
    </w:p>
    <w:p w14:paraId="0D6CC3DC" w14:textId="77777777" w:rsidR="00813D91" w:rsidRPr="00813D91" w:rsidRDefault="00813D91" w:rsidP="235372FB">
      <w:pPr>
        <w:spacing w:after="120" w:line="360" w:lineRule="auto"/>
      </w:pPr>
    </w:p>
    <w:p w14:paraId="570CBEAA" w14:textId="1C65CFE1" w:rsidR="00BD495D" w:rsidRPr="00813D91" w:rsidRDefault="16CE0867" w:rsidP="235372FB">
      <w:pPr>
        <w:spacing w:after="120" w:line="360" w:lineRule="auto"/>
        <w:rPr>
          <w:rFonts w:ascii="Calibri" w:eastAsia="Calibri" w:hAnsi="Calibri" w:cs="Calibri"/>
        </w:rPr>
      </w:pPr>
      <w:r w:rsidRPr="00813D91">
        <w:rPr>
          <w:rFonts w:ascii="Calibri" w:eastAsia="Calibri" w:hAnsi="Calibri" w:cs="Calibri"/>
          <w:b/>
          <w:bCs/>
        </w:rPr>
        <w:lastRenderedPageBreak/>
        <w:t xml:space="preserve">Table S2: </w:t>
      </w:r>
      <w:r w:rsidRPr="00813D91">
        <w:rPr>
          <w:rFonts w:ascii="Calibri" w:eastAsia="Calibri" w:hAnsi="Calibri" w:cs="Calibri"/>
        </w:rPr>
        <w:t xml:space="preserve">Members of </w:t>
      </w:r>
      <w:r w:rsidRPr="00813D91">
        <w:rPr>
          <w:rFonts w:ascii="Calibri" w:eastAsia="Calibri" w:hAnsi="Calibri" w:cs="Calibri"/>
          <w:color w:val="000000" w:themeColor="text1"/>
        </w:rPr>
        <w:t>The Early Life Cross Linkage in Research, Born in South London (eLIXIR-BiSL) Partnership</w:t>
      </w:r>
    </w:p>
    <w:tbl>
      <w:tblPr>
        <w:tblStyle w:val="TableGrid"/>
        <w:tblW w:w="0" w:type="auto"/>
        <w:tblLayout w:type="fixed"/>
        <w:tblLook w:val="04A0" w:firstRow="1" w:lastRow="0" w:firstColumn="1" w:lastColumn="0" w:noHBand="0" w:noVBand="1"/>
      </w:tblPr>
      <w:tblGrid>
        <w:gridCol w:w="1830"/>
        <w:gridCol w:w="7185"/>
      </w:tblGrid>
      <w:tr w:rsidR="235372FB" w:rsidRPr="00813D91" w14:paraId="311F21AE" w14:textId="77777777" w:rsidTr="72D22A2E">
        <w:trPr>
          <w:trHeight w:val="300"/>
        </w:trPr>
        <w:tc>
          <w:tcPr>
            <w:tcW w:w="1830" w:type="dxa"/>
            <w:tcBorders>
              <w:top w:val="single" w:sz="8" w:space="0" w:color="auto"/>
              <w:left w:val="single" w:sz="8" w:space="0" w:color="auto"/>
              <w:bottom w:val="single" w:sz="8" w:space="0" w:color="auto"/>
              <w:right w:val="single" w:sz="8" w:space="0" w:color="auto"/>
            </w:tcBorders>
            <w:tcMar>
              <w:left w:w="108" w:type="dxa"/>
              <w:right w:w="108" w:type="dxa"/>
            </w:tcMar>
          </w:tcPr>
          <w:p w14:paraId="5E1C2628" w14:textId="70AF1B40" w:rsidR="235372FB" w:rsidRPr="00813D91" w:rsidRDefault="235372FB" w:rsidP="235372FB">
            <w:r w:rsidRPr="00813D91">
              <w:rPr>
                <w:rFonts w:ascii="Calibri" w:eastAsia="Calibri" w:hAnsi="Calibri" w:cs="Calibri"/>
              </w:rPr>
              <w:t>Professor Lucilla Poston</w:t>
            </w:r>
          </w:p>
        </w:tc>
        <w:tc>
          <w:tcPr>
            <w:tcW w:w="7185" w:type="dxa"/>
            <w:tcBorders>
              <w:top w:val="single" w:sz="8" w:space="0" w:color="auto"/>
              <w:left w:val="single" w:sz="8" w:space="0" w:color="auto"/>
              <w:bottom w:val="single" w:sz="8" w:space="0" w:color="auto"/>
              <w:right w:val="single" w:sz="8" w:space="0" w:color="auto"/>
            </w:tcBorders>
            <w:tcMar>
              <w:left w:w="108" w:type="dxa"/>
              <w:right w:w="108" w:type="dxa"/>
            </w:tcMar>
          </w:tcPr>
          <w:p w14:paraId="1248B592" w14:textId="2F346CD7" w:rsidR="235372FB" w:rsidRPr="00813D91" w:rsidRDefault="235372FB" w:rsidP="235372FB">
            <w:r w:rsidRPr="00813D91">
              <w:rPr>
                <w:rFonts w:ascii="Calibri" w:eastAsia="Calibri" w:hAnsi="Calibri" w:cs="Calibri"/>
              </w:rPr>
              <w:t xml:space="preserve">eLIXIR-BiSL </w:t>
            </w:r>
            <w:r w:rsidR="00152C3C" w:rsidRPr="00813D91">
              <w:rPr>
                <w:rFonts w:ascii="Calibri" w:eastAsia="Calibri" w:hAnsi="Calibri" w:cs="Calibri"/>
              </w:rPr>
              <w:t>Principal</w:t>
            </w:r>
            <w:r w:rsidRPr="00813D91">
              <w:rPr>
                <w:rFonts w:ascii="Calibri" w:eastAsia="Calibri" w:hAnsi="Calibri" w:cs="Calibri"/>
              </w:rPr>
              <w:t xml:space="preserve"> Investigator, and Professor of Maternal &amp; Fetal Health, Department of Women and Children’s Health, School of Life Course and Population Sciences, King’s College London</w:t>
            </w:r>
          </w:p>
        </w:tc>
      </w:tr>
      <w:tr w:rsidR="235372FB" w:rsidRPr="00813D91" w14:paraId="1A3776D6" w14:textId="77777777" w:rsidTr="72D22A2E">
        <w:trPr>
          <w:trHeight w:val="300"/>
        </w:trPr>
        <w:tc>
          <w:tcPr>
            <w:tcW w:w="1830" w:type="dxa"/>
            <w:tcBorders>
              <w:top w:val="single" w:sz="8" w:space="0" w:color="auto"/>
              <w:left w:val="single" w:sz="8" w:space="0" w:color="auto"/>
              <w:bottom w:val="single" w:sz="8" w:space="0" w:color="auto"/>
              <w:right w:val="single" w:sz="8" w:space="0" w:color="auto"/>
            </w:tcBorders>
            <w:tcMar>
              <w:left w:w="108" w:type="dxa"/>
              <w:right w:w="108" w:type="dxa"/>
            </w:tcMar>
          </w:tcPr>
          <w:p w14:paraId="24E50DD5" w14:textId="639D56D5" w:rsidR="235372FB" w:rsidRPr="00813D91" w:rsidRDefault="235372FB" w:rsidP="235372FB">
            <w:r w:rsidRPr="00813D91">
              <w:rPr>
                <w:rFonts w:ascii="Calibri" w:eastAsia="Calibri" w:hAnsi="Calibri" w:cs="Calibri"/>
              </w:rPr>
              <w:t>Professor Laura A Magee</w:t>
            </w:r>
          </w:p>
        </w:tc>
        <w:tc>
          <w:tcPr>
            <w:tcW w:w="7185" w:type="dxa"/>
            <w:tcBorders>
              <w:top w:val="single" w:sz="8" w:space="0" w:color="auto"/>
              <w:left w:val="single" w:sz="8" w:space="0" w:color="auto"/>
              <w:bottom w:val="single" w:sz="8" w:space="0" w:color="auto"/>
              <w:right w:val="single" w:sz="8" w:space="0" w:color="auto"/>
            </w:tcBorders>
            <w:tcMar>
              <w:left w:w="108" w:type="dxa"/>
              <w:right w:w="108" w:type="dxa"/>
            </w:tcMar>
          </w:tcPr>
          <w:p w14:paraId="44931EA8" w14:textId="198FE5FC" w:rsidR="235372FB" w:rsidRPr="00813D91" w:rsidRDefault="0041244F" w:rsidP="235372FB">
            <w:r w:rsidRPr="00813D91">
              <w:rPr>
                <w:rFonts w:ascii="Calibri" w:eastAsia="Calibri" w:hAnsi="Calibri" w:cs="Calibri"/>
              </w:rPr>
              <w:t xml:space="preserve">eLIXIR-BiSL Co-Investigator, </w:t>
            </w:r>
            <w:r w:rsidR="235372FB" w:rsidRPr="00813D91">
              <w:rPr>
                <w:rFonts w:ascii="Calibri" w:eastAsia="Calibri" w:hAnsi="Calibri" w:cs="Calibri"/>
              </w:rPr>
              <w:t>Professor of Women’s Health, Department of Women and Children’s Health, School of Life Course and Population Sciences, King’s College London</w:t>
            </w:r>
          </w:p>
        </w:tc>
      </w:tr>
      <w:tr w:rsidR="235372FB" w:rsidRPr="00813D91" w14:paraId="442F1ADE" w14:textId="77777777" w:rsidTr="72D22A2E">
        <w:trPr>
          <w:trHeight w:val="300"/>
        </w:trPr>
        <w:tc>
          <w:tcPr>
            <w:tcW w:w="1830" w:type="dxa"/>
            <w:tcBorders>
              <w:top w:val="single" w:sz="8" w:space="0" w:color="auto"/>
              <w:left w:val="single" w:sz="8" w:space="0" w:color="auto"/>
              <w:bottom w:val="single" w:sz="8" w:space="0" w:color="auto"/>
              <w:right w:val="single" w:sz="8" w:space="0" w:color="auto"/>
            </w:tcBorders>
            <w:tcMar>
              <w:left w:w="108" w:type="dxa"/>
              <w:right w:w="108" w:type="dxa"/>
            </w:tcMar>
          </w:tcPr>
          <w:p w14:paraId="4FF5FA20" w14:textId="6460B73C" w:rsidR="235372FB" w:rsidRPr="00813D91" w:rsidRDefault="235372FB" w:rsidP="235372FB">
            <w:r w:rsidRPr="00813D91">
              <w:rPr>
                <w:rFonts w:ascii="Calibri" w:eastAsia="Calibri" w:hAnsi="Calibri" w:cs="Calibri"/>
              </w:rPr>
              <w:t>Professor Robert Stewart</w:t>
            </w:r>
          </w:p>
        </w:tc>
        <w:tc>
          <w:tcPr>
            <w:tcW w:w="7185" w:type="dxa"/>
            <w:tcBorders>
              <w:top w:val="single" w:sz="8" w:space="0" w:color="auto"/>
              <w:left w:val="single" w:sz="8" w:space="0" w:color="auto"/>
              <w:bottom w:val="single" w:sz="8" w:space="0" w:color="auto"/>
              <w:right w:val="single" w:sz="8" w:space="0" w:color="auto"/>
            </w:tcBorders>
            <w:tcMar>
              <w:left w:w="108" w:type="dxa"/>
              <w:right w:w="108" w:type="dxa"/>
            </w:tcMar>
          </w:tcPr>
          <w:p w14:paraId="4B2631F8" w14:textId="1516BB13" w:rsidR="235372FB" w:rsidRPr="00813D91" w:rsidRDefault="0041244F" w:rsidP="235372FB">
            <w:r w:rsidRPr="00813D91">
              <w:rPr>
                <w:rFonts w:ascii="Calibri" w:eastAsia="Calibri" w:hAnsi="Calibri" w:cs="Calibri"/>
              </w:rPr>
              <w:t xml:space="preserve">eLIXIR-BiSL Co-Investigator </w:t>
            </w:r>
            <w:r w:rsidR="235372FB" w:rsidRPr="00813D91">
              <w:rPr>
                <w:rFonts w:ascii="Calibri" w:eastAsia="Calibri" w:hAnsi="Calibri" w:cs="Calibri"/>
              </w:rPr>
              <w:t>Professor of Psychiatric Epidemiology &amp; Clinical Informatics, Department of Psychological Medicine, Institute of Psychiatry, Psychology and Neuroscience, King’s College London and NIHR Maudsley Biomedical Research Centre, South London and Maudsley NHS Foundation Trust, London. Consultant Psychiatrist at South London and Maudsley NHS Foundation Trust, London</w:t>
            </w:r>
          </w:p>
        </w:tc>
      </w:tr>
      <w:tr w:rsidR="235372FB" w:rsidRPr="00813D91" w14:paraId="3FB1FCC3" w14:textId="77777777" w:rsidTr="72D22A2E">
        <w:trPr>
          <w:trHeight w:val="300"/>
        </w:trPr>
        <w:tc>
          <w:tcPr>
            <w:tcW w:w="1830" w:type="dxa"/>
            <w:tcBorders>
              <w:top w:val="single" w:sz="8" w:space="0" w:color="auto"/>
              <w:left w:val="single" w:sz="8" w:space="0" w:color="auto"/>
              <w:bottom w:val="single" w:sz="8" w:space="0" w:color="auto"/>
              <w:right w:val="single" w:sz="8" w:space="0" w:color="auto"/>
            </w:tcBorders>
            <w:tcMar>
              <w:left w:w="108" w:type="dxa"/>
              <w:right w:w="108" w:type="dxa"/>
            </w:tcMar>
          </w:tcPr>
          <w:p w14:paraId="54DB83C1" w14:textId="70FDE6BE" w:rsidR="235372FB" w:rsidRPr="00813D91" w:rsidRDefault="235372FB" w:rsidP="235372FB">
            <w:r w:rsidRPr="00813D91">
              <w:rPr>
                <w:rFonts w:ascii="Calibri" w:eastAsia="Calibri" w:hAnsi="Calibri" w:cs="Calibri"/>
              </w:rPr>
              <w:t>Professor David Edwards</w:t>
            </w:r>
          </w:p>
        </w:tc>
        <w:tc>
          <w:tcPr>
            <w:tcW w:w="7185" w:type="dxa"/>
            <w:tcBorders>
              <w:top w:val="single" w:sz="8" w:space="0" w:color="auto"/>
              <w:left w:val="single" w:sz="8" w:space="0" w:color="auto"/>
              <w:bottom w:val="single" w:sz="8" w:space="0" w:color="auto"/>
              <w:right w:val="single" w:sz="8" w:space="0" w:color="auto"/>
            </w:tcBorders>
            <w:tcMar>
              <w:left w:w="108" w:type="dxa"/>
              <w:right w:w="108" w:type="dxa"/>
            </w:tcMar>
          </w:tcPr>
          <w:p w14:paraId="03C05A51" w14:textId="6505CB22" w:rsidR="235372FB" w:rsidRPr="00813D91" w:rsidRDefault="235372FB" w:rsidP="235372FB">
            <w:r w:rsidRPr="00813D91">
              <w:rPr>
                <w:rFonts w:ascii="Calibri" w:eastAsia="Calibri" w:hAnsi="Calibri" w:cs="Calibri"/>
              </w:rPr>
              <w:t>Chair in Paediatrics &amp; Neonatal Medicine, Department of Perinatal Imaging and Health, King’s College London. Neonatal Consultant at Guy’s and St. Thomas’ NHS Foundation Trust</w:t>
            </w:r>
          </w:p>
        </w:tc>
      </w:tr>
      <w:tr w:rsidR="235372FB" w:rsidRPr="00813D91" w14:paraId="1250F4D4" w14:textId="77777777" w:rsidTr="72D22A2E">
        <w:trPr>
          <w:trHeight w:val="300"/>
        </w:trPr>
        <w:tc>
          <w:tcPr>
            <w:tcW w:w="1830" w:type="dxa"/>
            <w:tcBorders>
              <w:top w:val="single" w:sz="8" w:space="0" w:color="auto"/>
              <w:left w:val="single" w:sz="8" w:space="0" w:color="auto"/>
              <w:bottom w:val="single" w:sz="8" w:space="0" w:color="auto"/>
              <w:right w:val="single" w:sz="8" w:space="0" w:color="auto"/>
            </w:tcBorders>
            <w:tcMar>
              <w:left w:w="108" w:type="dxa"/>
              <w:right w:w="108" w:type="dxa"/>
            </w:tcMar>
          </w:tcPr>
          <w:p w14:paraId="15EF8757" w14:textId="3B6CD9CF" w:rsidR="235372FB" w:rsidRPr="00813D91" w:rsidRDefault="235372FB" w:rsidP="235372FB">
            <w:r w:rsidRPr="00813D91">
              <w:rPr>
                <w:rFonts w:ascii="Calibri" w:eastAsia="Calibri" w:hAnsi="Calibri" w:cs="Calibri"/>
              </w:rPr>
              <w:t>Professor Mark Ashworth</w:t>
            </w:r>
          </w:p>
        </w:tc>
        <w:tc>
          <w:tcPr>
            <w:tcW w:w="7185" w:type="dxa"/>
            <w:tcBorders>
              <w:top w:val="single" w:sz="8" w:space="0" w:color="auto"/>
              <w:left w:val="single" w:sz="8" w:space="0" w:color="auto"/>
              <w:bottom w:val="single" w:sz="8" w:space="0" w:color="auto"/>
              <w:right w:val="single" w:sz="8" w:space="0" w:color="auto"/>
            </w:tcBorders>
            <w:tcMar>
              <w:left w:w="108" w:type="dxa"/>
              <w:right w:w="108" w:type="dxa"/>
            </w:tcMar>
          </w:tcPr>
          <w:p w14:paraId="29BCFA18" w14:textId="040AFC68" w:rsidR="235372FB" w:rsidRPr="00813D91" w:rsidRDefault="235372FB" w:rsidP="235372FB">
            <w:r w:rsidRPr="00813D91">
              <w:rPr>
                <w:rFonts w:ascii="Calibri" w:eastAsia="Calibri" w:hAnsi="Calibri" w:cs="Calibri"/>
              </w:rPr>
              <w:t>Professor of Primary Care, Department of Population Health Sciences, School of Life Course and Population Sciences, King’s College London</w:t>
            </w:r>
          </w:p>
        </w:tc>
      </w:tr>
      <w:tr w:rsidR="235372FB" w:rsidRPr="00813D91" w14:paraId="65914991" w14:textId="77777777" w:rsidTr="72D22A2E">
        <w:trPr>
          <w:trHeight w:val="300"/>
        </w:trPr>
        <w:tc>
          <w:tcPr>
            <w:tcW w:w="1830" w:type="dxa"/>
            <w:tcBorders>
              <w:top w:val="single" w:sz="8" w:space="0" w:color="auto"/>
              <w:left w:val="single" w:sz="8" w:space="0" w:color="auto"/>
              <w:bottom w:val="single" w:sz="8" w:space="0" w:color="auto"/>
              <w:right w:val="single" w:sz="8" w:space="0" w:color="auto"/>
            </w:tcBorders>
            <w:tcMar>
              <w:left w:w="108" w:type="dxa"/>
              <w:right w:w="108" w:type="dxa"/>
            </w:tcMar>
          </w:tcPr>
          <w:p w14:paraId="6FF2F60D" w14:textId="226FC829" w:rsidR="235372FB" w:rsidRPr="00813D91" w:rsidRDefault="235372FB" w:rsidP="235372FB">
            <w:r w:rsidRPr="00813D91">
              <w:rPr>
                <w:rFonts w:ascii="Calibri" w:eastAsia="Calibri" w:hAnsi="Calibri" w:cs="Calibri"/>
              </w:rPr>
              <w:t>Professor Jane Sandall</w:t>
            </w:r>
          </w:p>
          <w:p w14:paraId="1F5D9870" w14:textId="6CE4D26D" w:rsidR="235372FB" w:rsidRPr="00813D91" w:rsidRDefault="235372FB" w:rsidP="235372FB">
            <w:r w:rsidRPr="00813D91">
              <w:rPr>
                <w:rFonts w:ascii="Calibri" w:eastAsia="Calibri" w:hAnsi="Calibri" w:cs="Calibri"/>
                <w:color w:val="000000" w:themeColor="text1"/>
              </w:rPr>
              <w:t xml:space="preserve"> </w:t>
            </w:r>
          </w:p>
        </w:tc>
        <w:tc>
          <w:tcPr>
            <w:tcW w:w="7185" w:type="dxa"/>
            <w:tcBorders>
              <w:top w:val="single" w:sz="8" w:space="0" w:color="auto"/>
              <w:left w:val="single" w:sz="8" w:space="0" w:color="auto"/>
              <w:bottom w:val="single" w:sz="8" w:space="0" w:color="auto"/>
              <w:right w:val="single" w:sz="8" w:space="0" w:color="auto"/>
            </w:tcBorders>
            <w:tcMar>
              <w:left w:w="108" w:type="dxa"/>
              <w:right w:w="108" w:type="dxa"/>
            </w:tcMar>
          </w:tcPr>
          <w:p w14:paraId="21044370" w14:textId="45BB4528" w:rsidR="235372FB" w:rsidRPr="00813D91" w:rsidRDefault="235372FB" w:rsidP="235372FB">
            <w:r w:rsidRPr="00813D91">
              <w:rPr>
                <w:rFonts w:ascii="Calibri" w:eastAsia="Calibri" w:hAnsi="Calibri" w:cs="Calibri"/>
              </w:rPr>
              <w:t>Professor of Social Science &amp; Women’s Health, Department of Women and Children’s Health, School of Life Course and Population Sciences, King’s College London</w:t>
            </w:r>
          </w:p>
        </w:tc>
      </w:tr>
      <w:tr w:rsidR="235372FB" w:rsidRPr="00813D91" w14:paraId="55E7F944" w14:textId="77777777" w:rsidTr="72D22A2E">
        <w:trPr>
          <w:trHeight w:val="300"/>
        </w:trPr>
        <w:tc>
          <w:tcPr>
            <w:tcW w:w="1830" w:type="dxa"/>
            <w:tcBorders>
              <w:top w:val="single" w:sz="8" w:space="0" w:color="auto"/>
              <w:left w:val="single" w:sz="8" w:space="0" w:color="auto"/>
              <w:bottom w:val="single" w:sz="8" w:space="0" w:color="auto"/>
              <w:right w:val="single" w:sz="8" w:space="0" w:color="auto"/>
            </w:tcBorders>
            <w:tcMar>
              <w:left w:w="108" w:type="dxa"/>
              <w:right w:w="108" w:type="dxa"/>
            </w:tcMar>
          </w:tcPr>
          <w:p w14:paraId="6D69CD58" w14:textId="1C3F500C" w:rsidR="235372FB" w:rsidRPr="00813D91" w:rsidRDefault="235372FB" w:rsidP="235372FB">
            <w:r w:rsidRPr="00813D91">
              <w:rPr>
                <w:rFonts w:ascii="Calibri" w:eastAsia="Calibri" w:hAnsi="Calibri" w:cs="Calibri"/>
              </w:rPr>
              <w:t>Dr Ingrid Wolfe</w:t>
            </w:r>
          </w:p>
          <w:p w14:paraId="698D16B5" w14:textId="4AD93748" w:rsidR="235372FB" w:rsidRPr="00813D91" w:rsidRDefault="235372FB" w:rsidP="235372FB">
            <w:r w:rsidRPr="00813D91">
              <w:rPr>
                <w:rFonts w:ascii="Calibri" w:eastAsia="Calibri" w:hAnsi="Calibri" w:cs="Calibri"/>
                <w:color w:val="000000" w:themeColor="text1"/>
              </w:rPr>
              <w:t xml:space="preserve"> </w:t>
            </w:r>
          </w:p>
        </w:tc>
        <w:tc>
          <w:tcPr>
            <w:tcW w:w="7185" w:type="dxa"/>
            <w:tcBorders>
              <w:top w:val="single" w:sz="8" w:space="0" w:color="auto"/>
              <w:left w:val="single" w:sz="8" w:space="0" w:color="auto"/>
              <w:bottom w:val="single" w:sz="8" w:space="0" w:color="auto"/>
              <w:right w:val="single" w:sz="8" w:space="0" w:color="auto"/>
            </w:tcBorders>
            <w:tcMar>
              <w:left w:w="108" w:type="dxa"/>
              <w:right w:w="108" w:type="dxa"/>
            </w:tcMar>
          </w:tcPr>
          <w:p w14:paraId="190D58BF" w14:textId="04B799F0" w:rsidR="235372FB" w:rsidRPr="00813D91" w:rsidRDefault="235372FB" w:rsidP="235372FB">
            <w:r w:rsidRPr="00813D91">
              <w:rPr>
                <w:rFonts w:ascii="Calibri" w:eastAsia="Calibri" w:hAnsi="Calibri" w:cs="Calibri"/>
              </w:rPr>
              <w:t>Professor of Paediatrics and Child Population Health, Department of Women and Children’s Health, School of Life Course and Population Sciences, King’s College London and Consultant in Children's Public Health Medicine and Director of the Evelina London Children’s Healthcare</w:t>
            </w:r>
          </w:p>
        </w:tc>
      </w:tr>
      <w:tr w:rsidR="235372FB" w:rsidRPr="00813D91" w14:paraId="4C1921F9" w14:textId="77777777" w:rsidTr="72D22A2E">
        <w:trPr>
          <w:trHeight w:val="300"/>
        </w:trPr>
        <w:tc>
          <w:tcPr>
            <w:tcW w:w="1830" w:type="dxa"/>
            <w:tcBorders>
              <w:top w:val="single" w:sz="8" w:space="0" w:color="auto"/>
              <w:left w:val="single" w:sz="8" w:space="0" w:color="auto"/>
              <w:bottom w:val="single" w:sz="8" w:space="0" w:color="auto"/>
              <w:right w:val="single" w:sz="8" w:space="0" w:color="auto"/>
            </w:tcBorders>
            <w:tcMar>
              <w:left w:w="108" w:type="dxa"/>
              <w:right w:w="108" w:type="dxa"/>
            </w:tcMar>
          </w:tcPr>
          <w:p w14:paraId="6C6FE1F0" w14:textId="5BEDDD43" w:rsidR="235372FB" w:rsidRPr="00813D91" w:rsidRDefault="235372FB" w:rsidP="235372FB">
            <w:r w:rsidRPr="00813D91">
              <w:rPr>
                <w:rFonts w:ascii="Calibri" w:eastAsia="Calibri" w:hAnsi="Calibri" w:cs="Calibri"/>
              </w:rPr>
              <w:t>Dr Cheryl Gillett</w:t>
            </w:r>
          </w:p>
        </w:tc>
        <w:tc>
          <w:tcPr>
            <w:tcW w:w="7185" w:type="dxa"/>
            <w:tcBorders>
              <w:top w:val="single" w:sz="8" w:space="0" w:color="auto"/>
              <w:left w:val="single" w:sz="8" w:space="0" w:color="auto"/>
              <w:bottom w:val="single" w:sz="8" w:space="0" w:color="auto"/>
              <w:right w:val="single" w:sz="8" w:space="0" w:color="auto"/>
            </w:tcBorders>
            <w:tcMar>
              <w:left w:w="108" w:type="dxa"/>
              <w:right w:w="108" w:type="dxa"/>
            </w:tcMar>
          </w:tcPr>
          <w:p w14:paraId="691B4A20" w14:textId="4250F49C" w:rsidR="235372FB" w:rsidRPr="00813D91" w:rsidRDefault="235372FB" w:rsidP="235372FB">
            <w:r w:rsidRPr="00813D91">
              <w:rPr>
                <w:rFonts w:ascii="Calibri" w:eastAsia="Calibri" w:hAnsi="Calibri" w:cs="Calibri"/>
              </w:rPr>
              <w:t>Head of Tissue Banking, Department of Comprehensive Cancer Centre, School of Cancer &amp; Pharmaceutical Sciences, King’s College London</w:t>
            </w:r>
          </w:p>
        </w:tc>
      </w:tr>
      <w:tr w:rsidR="235372FB" w:rsidRPr="00813D91" w14:paraId="4F99B2AD" w14:textId="77777777" w:rsidTr="72D22A2E">
        <w:trPr>
          <w:trHeight w:val="300"/>
        </w:trPr>
        <w:tc>
          <w:tcPr>
            <w:tcW w:w="1830" w:type="dxa"/>
            <w:tcBorders>
              <w:top w:val="single" w:sz="8" w:space="0" w:color="auto"/>
              <w:left w:val="single" w:sz="8" w:space="0" w:color="auto"/>
              <w:bottom w:val="single" w:sz="8" w:space="0" w:color="auto"/>
              <w:right w:val="single" w:sz="8" w:space="0" w:color="auto"/>
            </w:tcBorders>
            <w:tcMar>
              <w:left w:w="108" w:type="dxa"/>
              <w:right w:w="108" w:type="dxa"/>
            </w:tcMar>
          </w:tcPr>
          <w:p w14:paraId="20DA2A9C" w14:textId="1569CE1E" w:rsidR="235372FB" w:rsidRPr="00813D91" w:rsidRDefault="235372FB" w:rsidP="235372FB">
            <w:r w:rsidRPr="00813D91">
              <w:rPr>
                <w:rFonts w:ascii="Calibri" w:eastAsia="Calibri" w:hAnsi="Calibri" w:cs="Calibri"/>
              </w:rPr>
              <w:t>Dr Michael Absoud</w:t>
            </w:r>
          </w:p>
        </w:tc>
        <w:tc>
          <w:tcPr>
            <w:tcW w:w="7185" w:type="dxa"/>
            <w:tcBorders>
              <w:top w:val="single" w:sz="8" w:space="0" w:color="auto"/>
              <w:left w:val="single" w:sz="8" w:space="0" w:color="auto"/>
              <w:bottom w:val="single" w:sz="8" w:space="0" w:color="auto"/>
              <w:right w:val="single" w:sz="8" w:space="0" w:color="auto"/>
            </w:tcBorders>
            <w:tcMar>
              <w:left w:w="108" w:type="dxa"/>
              <w:right w:w="108" w:type="dxa"/>
            </w:tcMar>
          </w:tcPr>
          <w:p w14:paraId="53D2DFD8" w14:textId="6F92804B" w:rsidR="235372FB" w:rsidRPr="00813D91" w:rsidRDefault="235372FB" w:rsidP="235372FB">
            <w:r w:rsidRPr="00813D91">
              <w:rPr>
                <w:rFonts w:ascii="Calibri" w:eastAsia="Calibri" w:hAnsi="Calibri" w:cs="Calibri"/>
              </w:rPr>
              <w:t>Paediatric Consultant at Evelina London Children’s Healthcare</w:t>
            </w:r>
          </w:p>
        </w:tc>
      </w:tr>
      <w:tr w:rsidR="235372FB" w:rsidRPr="00813D91" w14:paraId="627ACAC4" w14:textId="77777777" w:rsidTr="72D22A2E">
        <w:trPr>
          <w:trHeight w:val="300"/>
        </w:trPr>
        <w:tc>
          <w:tcPr>
            <w:tcW w:w="1830" w:type="dxa"/>
            <w:tcBorders>
              <w:top w:val="single" w:sz="8" w:space="0" w:color="auto"/>
              <w:left w:val="single" w:sz="8" w:space="0" w:color="auto"/>
              <w:bottom w:val="single" w:sz="8" w:space="0" w:color="auto"/>
              <w:right w:val="single" w:sz="8" w:space="0" w:color="auto"/>
            </w:tcBorders>
            <w:tcMar>
              <w:left w:w="108" w:type="dxa"/>
              <w:right w:w="108" w:type="dxa"/>
            </w:tcMar>
          </w:tcPr>
          <w:p w14:paraId="7948CB3A" w14:textId="7D680C03" w:rsidR="235372FB" w:rsidRPr="00813D91" w:rsidRDefault="235372FB" w:rsidP="235372FB">
            <w:r w:rsidRPr="00813D91">
              <w:rPr>
                <w:rFonts w:ascii="Calibri" w:eastAsia="Calibri" w:hAnsi="Calibri" w:cs="Calibri"/>
                <w:color w:val="000000" w:themeColor="text1"/>
              </w:rPr>
              <w:t>Dr Lucy Pickard</w:t>
            </w:r>
          </w:p>
        </w:tc>
        <w:tc>
          <w:tcPr>
            <w:tcW w:w="7185" w:type="dxa"/>
            <w:tcBorders>
              <w:top w:val="single" w:sz="8" w:space="0" w:color="auto"/>
              <w:left w:val="single" w:sz="8" w:space="0" w:color="auto"/>
              <w:bottom w:val="single" w:sz="8" w:space="0" w:color="auto"/>
              <w:right w:val="single" w:sz="8" w:space="0" w:color="auto"/>
            </w:tcBorders>
            <w:tcMar>
              <w:left w:w="108" w:type="dxa"/>
              <w:right w:w="108" w:type="dxa"/>
            </w:tcMar>
          </w:tcPr>
          <w:p w14:paraId="3A5F2BA3" w14:textId="43F456A4" w:rsidR="235372FB" w:rsidRPr="00813D91" w:rsidRDefault="235372FB" w:rsidP="235372FB">
            <w:r w:rsidRPr="00813D91">
              <w:rPr>
                <w:rFonts w:ascii="Calibri" w:eastAsia="Calibri" w:hAnsi="Calibri" w:cs="Calibri"/>
                <w:color w:val="000000" w:themeColor="text1"/>
              </w:rPr>
              <w:t>Consultant Paediatrician, King’s College Hospital NHS Foundation Trust</w:t>
            </w:r>
          </w:p>
        </w:tc>
      </w:tr>
      <w:tr w:rsidR="235372FB" w:rsidRPr="00813D91" w14:paraId="5C99E8E3" w14:textId="77777777" w:rsidTr="72D22A2E">
        <w:trPr>
          <w:trHeight w:val="300"/>
        </w:trPr>
        <w:tc>
          <w:tcPr>
            <w:tcW w:w="1830" w:type="dxa"/>
            <w:tcBorders>
              <w:top w:val="single" w:sz="8" w:space="0" w:color="auto"/>
              <w:left w:val="single" w:sz="8" w:space="0" w:color="auto"/>
              <w:bottom w:val="single" w:sz="8" w:space="0" w:color="auto"/>
              <w:right w:val="single" w:sz="8" w:space="0" w:color="auto"/>
            </w:tcBorders>
            <w:tcMar>
              <w:left w:w="108" w:type="dxa"/>
              <w:right w:w="108" w:type="dxa"/>
            </w:tcMar>
          </w:tcPr>
          <w:p w14:paraId="167D2DDA" w14:textId="2B463560" w:rsidR="235372FB" w:rsidRPr="00813D91" w:rsidRDefault="235372FB" w:rsidP="235372FB">
            <w:r w:rsidRPr="00813D91">
              <w:rPr>
                <w:rFonts w:ascii="Calibri" w:eastAsia="Calibri" w:hAnsi="Calibri" w:cs="Calibri"/>
              </w:rPr>
              <w:t>Ms Amanda Grey</w:t>
            </w:r>
          </w:p>
        </w:tc>
        <w:tc>
          <w:tcPr>
            <w:tcW w:w="7185" w:type="dxa"/>
            <w:tcBorders>
              <w:top w:val="single" w:sz="8" w:space="0" w:color="auto"/>
              <w:left w:val="single" w:sz="8" w:space="0" w:color="auto"/>
              <w:bottom w:val="single" w:sz="8" w:space="0" w:color="auto"/>
              <w:right w:val="single" w:sz="8" w:space="0" w:color="auto"/>
            </w:tcBorders>
            <w:tcMar>
              <w:left w:w="108" w:type="dxa"/>
              <w:right w:w="108" w:type="dxa"/>
            </w:tcMar>
          </w:tcPr>
          <w:p w14:paraId="6CD4AB84" w14:textId="1D82BF47" w:rsidR="235372FB" w:rsidRPr="00813D91" w:rsidRDefault="235372FB" w:rsidP="235372FB">
            <w:r w:rsidRPr="00813D91">
              <w:rPr>
                <w:rFonts w:ascii="Calibri" w:eastAsia="Calibri" w:hAnsi="Calibri" w:cs="Calibri"/>
              </w:rPr>
              <w:t>Lay member of the eLIXIR Oversight Committee</w:t>
            </w:r>
          </w:p>
        </w:tc>
      </w:tr>
      <w:tr w:rsidR="235372FB" w:rsidRPr="00813D91" w14:paraId="746A0F95" w14:textId="77777777" w:rsidTr="72D22A2E">
        <w:trPr>
          <w:trHeight w:val="300"/>
        </w:trPr>
        <w:tc>
          <w:tcPr>
            <w:tcW w:w="1830" w:type="dxa"/>
            <w:tcBorders>
              <w:top w:val="single" w:sz="8" w:space="0" w:color="auto"/>
              <w:left w:val="single" w:sz="8" w:space="0" w:color="auto"/>
              <w:bottom w:val="single" w:sz="8" w:space="0" w:color="auto"/>
              <w:right w:val="single" w:sz="8" w:space="0" w:color="auto"/>
            </w:tcBorders>
            <w:tcMar>
              <w:left w:w="108" w:type="dxa"/>
              <w:right w:w="108" w:type="dxa"/>
            </w:tcMar>
          </w:tcPr>
          <w:p w14:paraId="34F073AE" w14:textId="2EFF4C4B" w:rsidR="235372FB" w:rsidRPr="00813D91" w:rsidRDefault="235372FB" w:rsidP="235372FB">
            <w:r w:rsidRPr="00813D91">
              <w:rPr>
                <w:rFonts w:ascii="Calibri" w:eastAsia="Calibri" w:hAnsi="Calibri" w:cs="Calibri"/>
              </w:rPr>
              <w:t>Ms Sarah Spring</w:t>
            </w:r>
          </w:p>
        </w:tc>
        <w:tc>
          <w:tcPr>
            <w:tcW w:w="7185" w:type="dxa"/>
            <w:tcBorders>
              <w:top w:val="single" w:sz="8" w:space="0" w:color="auto"/>
              <w:left w:val="single" w:sz="8" w:space="0" w:color="auto"/>
              <w:bottom w:val="single" w:sz="8" w:space="0" w:color="auto"/>
              <w:right w:val="single" w:sz="8" w:space="0" w:color="auto"/>
            </w:tcBorders>
            <w:tcMar>
              <w:left w:w="108" w:type="dxa"/>
              <w:right w:w="108" w:type="dxa"/>
            </w:tcMar>
          </w:tcPr>
          <w:p w14:paraId="011A8626" w14:textId="6F1572F6" w:rsidR="235372FB" w:rsidRPr="00813D91" w:rsidRDefault="235372FB" w:rsidP="235372FB">
            <w:r w:rsidRPr="00813D91">
              <w:rPr>
                <w:rFonts w:ascii="Calibri" w:eastAsia="Calibri" w:hAnsi="Calibri" w:cs="Calibri"/>
              </w:rPr>
              <w:t>Lay member of the eLIXIR Oversight Committee</w:t>
            </w:r>
          </w:p>
        </w:tc>
      </w:tr>
      <w:tr w:rsidR="235372FB" w:rsidRPr="00813D91" w14:paraId="638A4297" w14:textId="77777777" w:rsidTr="72D22A2E">
        <w:trPr>
          <w:trHeight w:val="300"/>
        </w:trPr>
        <w:tc>
          <w:tcPr>
            <w:tcW w:w="1830" w:type="dxa"/>
            <w:tcBorders>
              <w:top w:val="single" w:sz="8" w:space="0" w:color="auto"/>
              <w:left w:val="single" w:sz="8" w:space="0" w:color="auto"/>
              <w:bottom w:val="single" w:sz="8" w:space="0" w:color="auto"/>
              <w:right w:val="single" w:sz="8" w:space="0" w:color="auto"/>
            </w:tcBorders>
            <w:tcMar>
              <w:left w:w="108" w:type="dxa"/>
              <w:right w:w="108" w:type="dxa"/>
            </w:tcMar>
          </w:tcPr>
          <w:p w14:paraId="1C8EF258" w14:textId="0DEE7080" w:rsidR="235372FB" w:rsidRPr="00813D91" w:rsidRDefault="235372FB" w:rsidP="235372FB">
            <w:r w:rsidRPr="00813D91">
              <w:rPr>
                <w:rFonts w:ascii="Calibri" w:eastAsia="Calibri" w:hAnsi="Calibri" w:cs="Calibri"/>
              </w:rPr>
              <w:t>Ms Toyin Kazeem</w:t>
            </w:r>
          </w:p>
        </w:tc>
        <w:tc>
          <w:tcPr>
            <w:tcW w:w="7185" w:type="dxa"/>
            <w:tcBorders>
              <w:top w:val="single" w:sz="8" w:space="0" w:color="auto"/>
              <w:left w:val="single" w:sz="8" w:space="0" w:color="auto"/>
              <w:bottom w:val="single" w:sz="8" w:space="0" w:color="auto"/>
              <w:right w:val="single" w:sz="8" w:space="0" w:color="auto"/>
            </w:tcBorders>
            <w:tcMar>
              <w:left w:w="108" w:type="dxa"/>
              <w:right w:w="108" w:type="dxa"/>
            </w:tcMar>
          </w:tcPr>
          <w:p w14:paraId="77627A3D" w14:textId="06A81C18" w:rsidR="235372FB" w:rsidRPr="00813D91" w:rsidRDefault="235372FB" w:rsidP="235372FB">
            <w:r w:rsidRPr="00813D91">
              <w:rPr>
                <w:rFonts w:ascii="Calibri" w:eastAsia="Calibri" w:hAnsi="Calibri" w:cs="Calibri"/>
              </w:rPr>
              <w:t>Information Governance Operations Lead, South London and Maudsley NHS Foundation Trust, London</w:t>
            </w:r>
          </w:p>
        </w:tc>
      </w:tr>
      <w:tr w:rsidR="235372FB" w:rsidRPr="00813D91" w14:paraId="04AD7727" w14:textId="77777777" w:rsidTr="72D22A2E">
        <w:trPr>
          <w:trHeight w:val="300"/>
        </w:trPr>
        <w:tc>
          <w:tcPr>
            <w:tcW w:w="1830" w:type="dxa"/>
            <w:tcBorders>
              <w:top w:val="single" w:sz="8" w:space="0" w:color="auto"/>
              <w:left w:val="single" w:sz="8" w:space="0" w:color="auto"/>
              <w:bottom w:val="single" w:sz="8" w:space="0" w:color="auto"/>
              <w:right w:val="single" w:sz="8" w:space="0" w:color="auto"/>
            </w:tcBorders>
            <w:tcMar>
              <w:left w:w="108" w:type="dxa"/>
              <w:right w:w="108" w:type="dxa"/>
            </w:tcMar>
          </w:tcPr>
          <w:p w14:paraId="6003D2A6" w14:textId="4E4C56F2" w:rsidR="235372FB" w:rsidRPr="00813D91" w:rsidRDefault="235372FB" w:rsidP="235372FB">
            <w:r w:rsidRPr="00813D91">
              <w:rPr>
                <w:rFonts w:ascii="Calibri" w:eastAsia="Calibri" w:hAnsi="Calibri" w:cs="Calibri"/>
              </w:rPr>
              <w:t>Ms Amelia Jewell</w:t>
            </w:r>
          </w:p>
        </w:tc>
        <w:tc>
          <w:tcPr>
            <w:tcW w:w="7185" w:type="dxa"/>
            <w:tcBorders>
              <w:top w:val="single" w:sz="8" w:space="0" w:color="auto"/>
              <w:left w:val="single" w:sz="8" w:space="0" w:color="auto"/>
              <w:bottom w:val="single" w:sz="8" w:space="0" w:color="auto"/>
              <w:right w:val="single" w:sz="8" w:space="0" w:color="auto"/>
            </w:tcBorders>
            <w:tcMar>
              <w:left w:w="108" w:type="dxa"/>
              <w:right w:w="108" w:type="dxa"/>
            </w:tcMar>
          </w:tcPr>
          <w:p w14:paraId="7475E77B" w14:textId="4C6D18DA" w:rsidR="235372FB" w:rsidRPr="00813D91" w:rsidRDefault="235372FB" w:rsidP="235372FB">
            <w:r w:rsidRPr="00813D91">
              <w:rPr>
                <w:rFonts w:ascii="Calibri" w:eastAsia="Calibri" w:hAnsi="Calibri" w:cs="Calibri"/>
              </w:rPr>
              <w:t>Clinical Data Linkage Service Lead, NIHR Maudsley Biomedical Research Centre, South London and Maudsley NHS Foundation Trust</w:t>
            </w:r>
          </w:p>
        </w:tc>
      </w:tr>
      <w:tr w:rsidR="235372FB" w:rsidRPr="00813D91" w14:paraId="7821403E" w14:textId="77777777" w:rsidTr="72D22A2E">
        <w:trPr>
          <w:trHeight w:val="300"/>
        </w:trPr>
        <w:tc>
          <w:tcPr>
            <w:tcW w:w="1830" w:type="dxa"/>
            <w:tcBorders>
              <w:top w:val="single" w:sz="8" w:space="0" w:color="auto"/>
              <w:left w:val="single" w:sz="8" w:space="0" w:color="auto"/>
              <w:bottom w:val="single" w:sz="8" w:space="0" w:color="auto"/>
              <w:right w:val="single" w:sz="8" w:space="0" w:color="auto"/>
            </w:tcBorders>
            <w:tcMar>
              <w:left w:w="108" w:type="dxa"/>
              <w:right w:w="108" w:type="dxa"/>
            </w:tcMar>
          </w:tcPr>
          <w:p w14:paraId="101E0B43" w14:textId="32D130DA" w:rsidR="235372FB" w:rsidRPr="00813D91" w:rsidRDefault="235372FB" w:rsidP="235372FB">
            <w:pPr>
              <w:tabs>
                <w:tab w:val="left" w:pos="0"/>
                <w:tab w:val="left" w:pos="0"/>
                <w:tab w:val="right" w:pos="9020"/>
              </w:tabs>
            </w:pPr>
            <w:r w:rsidRPr="00813D91">
              <w:rPr>
                <w:rFonts w:ascii="Calibri" w:eastAsia="Calibri" w:hAnsi="Calibri" w:cs="Calibri"/>
              </w:rPr>
              <w:t>Mr Matthew Broadbent</w:t>
            </w:r>
          </w:p>
        </w:tc>
        <w:tc>
          <w:tcPr>
            <w:tcW w:w="7185" w:type="dxa"/>
            <w:tcBorders>
              <w:top w:val="single" w:sz="8" w:space="0" w:color="auto"/>
              <w:left w:val="single" w:sz="8" w:space="0" w:color="auto"/>
              <w:bottom w:val="single" w:sz="8" w:space="0" w:color="auto"/>
              <w:right w:val="single" w:sz="8" w:space="0" w:color="auto"/>
            </w:tcBorders>
            <w:tcMar>
              <w:left w:w="108" w:type="dxa"/>
              <w:right w:w="108" w:type="dxa"/>
            </w:tcMar>
          </w:tcPr>
          <w:p w14:paraId="7014C391" w14:textId="27C79FBD" w:rsidR="235372FB" w:rsidRPr="00813D91" w:rsidRDefault="235372FB" w:rsidP="235372FB">
            <w:r w:rsidRPr="00813D91">
              <w:rPr>
                <w:rFonts w:ascii="Calibri" w:eastAsia="Calibri" w:hAnsi="Calibri" w:cs="Calibri"/>
              </w:rPr>
              <w:t>CRIS Clinical Informatics Lead, NIHR Maudsley Biomedical Research Centre, South London and Maudsley NHS Foundation Trust, London</w:t>
            </w:r>
          </w:p>
        </w:tc>
      </w:tr>
      <w:tr w:rsidR="235372FB" w:rsidRPr="00813D91" w14:paraId="24D986B1" w14:textId="77777777" w:rsidTr="72D22A2E">
        <w:trPr>
          <w:trHeight w:val="300"/>
        </w:trPr>
        <w:tc>
          <w:tcPr>
            <w:tcW w:w="1830" w:type="dxa"/>
            <w:tcBorders>
              <w:top w:val="single" w:sz="8" w:space="0" w:color="auto"/>
              <w:left w:val="single" w:sz="8" w:space="0" w:color="auto"/>
              <w:bottom w:val="single" w:sz="8" w:space="0" w:color="auto"/>
              <w:right w:val="single" w:sz="8" w:space="0" w:color="auto"/>
            </w:tcBorders>
            <w:tcMar>
              <w:left w:w="108" w:type="dxa"/>
              <w:right w:w="108" w:type="dxa"/>
            </w:tcMar>
          </w:tcPr>
          <w:p w14:paraId="4694B1A6" w14:textId="148EF863" w:rsidR="235372FB" w:rsidRPr="00813D91" w:rsidRDefault="235372FB" w:rsidP="235372FB">
            <w:r w:rsidRPr="00813D91">
              <w:rPr>
                <w:rFonts w:ascii="Calibri" w:eastAsia="Calibri" w:hAnsi="Calibri" w:cs="Calibri"/>
                <w:color w:val="000000" w:themeColor="text1"/>
              </w:rPr>
              <w:t xml:space="preserve">Ms Finola Higgins </w:t>
            </w:r>
          </w:p>
        </w:tc>
        <w:tc>
          <w:tcPr>
            <w:tcW w:w="7185" w:type="dxa"/>
            <w:tcBorders>
              <w:top w:val="single" w:sz="8" w:space="0" w:color="auto"/>
              <w:left w:val="single" w:sz="8" w:space="0" w:color="auto"/>
              <w:bottom w:val="single" w:sz="8" w:space="0" w:color="auto"/>
              <w:right w:val="single" w:sz="8" w:space="0" w:color="auto"/>
            </w:tcBorders>
            <w:tcMar>
              <w:left w:w="108" w:type="dxa"/>
              <w:right w:w="108" w:type="dxa"/>
            </w:tcMar>
          </w:tcPr>
          <w:p w14:paraId="0BC52434" w14:textId="4A9591F1" w:rsidR="235372FB" w:rsidRPr="00813D91" w:rsidRDefault="235372FB" w:rsidP="235372FB">
            <w:r w:rsidRPr="00813D91">
              <w:rPr>
                <w:rFonts w:ascii="Calibri" w:eastAsia="Calibri" w:hAnsi="Calibri" w:cs="Calibri"/>
              </w:rPr>
              <w:t>Research Informatics Programme Manager, Guy’s and St Thomas’ NHS Foundation Trust</w:t>
            </w:r>
          </w:p>
        </w:tc>
      </w:tr>
      <w:tr w:rsidR="235372FB" w:rsidRPr="00813D91" w14:paraId="40CF0F38" w14:textId="77777777" w:rsidTr="72D22A2E">
        <w:trPr>
          <w:trHeight w:val="300"/>
        </w:trPr>
        <w:tc>
          <w:tcPr>
            <w:tcW w:w="1830" w:type="dxa"/>
            <w:tcBorders>
              <w:top w:val="single" w:sz="8" w:space="0" w:color="auto"/>
              <w:left w:val="single" w:sz="8" w:space="0" w:color="auto"/>
              <w:bottom w:val="single" w:sz="8" w:space="0" w:color="auto"/>
              <w:right w:val="single" w:sz="8" w:space="0" w:color="auto"/>
            </w:tcBorders>
            <w:tcMar>
              <w:left w:w="108" w:type="dxa"/>
              <w:right w:w="108" w:type="dxa"/>
            </w:tcMar>
          </w:tcPr>
          <w:p w14:paraId="57E13FC1" w14:textId="219746CF" w:rsidR="235372FB" w:rsidRPr="00813D91" w:rsidRDefault="235372FB" w:rsidP="235372FB">
            <w:r w:rsidRPr="00813D91">
              <w:rPr>
                <w:rFonts w:ascii="Calibri" w:eastAsia="Calibri" w:hAnsi="Calibri" w:cs="Calibri"/>
                <w:color w:val="000000" w:themeColor="text1"/>
              </w:rPr>
              <w:t xml:space="preserve">Mr </w:t>
            </w:r>
            <w:r w:rsidRPr="00813D91">
              <w:rPr>
                <w:rFonts w:ascii="Calibri" w:eastAsia="Calibri" w:hAnsi="Calibri" w:cs="Calibri"/>
              </w:rPr>
              <w:t>Leonardo de Jongh</w:t>
            </w:r>
          </w:p>
        </w:tc>
        <w:tc>
          <w:tcPr>
            <w:tcW w:w="7185" w:type="dxa"/>
            <w:tcBorders>
              <w:top w:val="single" w:sz="8" w:space="0" w:color="auto"/>
              <w:left w:val="single" w:sz="8" w:space="0" w:color="auto"/>
              <w:bottom w:val="single" w:sz="8" w:space="0" w:color="auto"/>
              <w:right w:val="single" w:sz="8" w:space="0" w:color="auto"/>
            </w:tcBorders>
            <w:tcMar>
              <w:left w:w="108" w:type="dxa"/>
              <w:right w:w="108" w:type="dxa"/>
            </w:tcMar>
          </w:tcPr>
          <w:p w14:paraId="3B548BB1" w14:textId="1872C85A" w:rsidR="235372FB" w:rsidRPr="00813D91" w:rsidRDefault="235372FB" w:rsidP="235372FB">
            <w:r w:rsidRPr="00813D91">
              <w:rPr>
                <w:rFonts w:ascii="Calibri" w:eastAsia="Calibri" w:hAnsi="Calibri" w:cs="Calibri"/>
              </w:rPr>
              <w:t>Data Warehouse Manager, Guy’s and St. Thomas’s Hospital NHS Foundation Trust</w:t>
            </w:r>
          </w:p>
        </w:tc>
      </w:tr>
      <w:tr w:rsidR="235372FB" w:rsidRPr="00813D91" w14:paraId="32C3D6AE" w14:textId="77777777" w:rsidTr="72D22A2E">
        <w:trPr>
          <w:trHeight w:val="300"/>
        </w:trPr>
        <w:tc>
          <w:tcPr>
            <w:tcW w:w="1830" w:type="dxa"/>
            <w:tcBorders>
              <w:top w:val="single" w:sz="8" w:space="0" w:color="auto"/>
              <w:left w:val="single" w:sz="8" w:space="0" w:color="auto"/>
              <w:bottom w:val="single" w:sz="8" w:space="0" w:color="auto"/>
              <w:right w:val="single" w:sz="8" w:space="0" w:color="auto"/>
            </w:tcBorders>
            <w:tcMar>
              <w:left w:w="108" w:type="dxa"/>
              <w:right w:w="108" w:type="dxa"/>
            </w:tcMar>
          </w:tcPr>
          <w:p w14:paraId="563C6A66" w14:textId="3AB119A4" w:rsidR="235372FB" w:rsidRPr="00813D91" w:rsidRDefault="235372FB" w:rsidP="235372FB">
            <w:r w:rsidRPr="00813D91">
              <w:rPr>
                <w:rFonts w:ascii="Calibri" w:eastAsia="Calibri" w:hAnsi="Calibri" w:cs="Calibri"/>
                <w:color w:val="000000" w:themeColor="text1"/>
              </w:rPr>
              <w:t xml:space="preserve">Ms Tisha Dasgupta </w:t>
            </w:r>
          </w:p>
        </w:tc>
        <w:tc>
          <w:tcPr>
            <w:tcW w:w="7185" w:type="dxa"/>
            <w:tcBorders>
              <w:top w:val="single" w:sz="8" w:space="0" w:color="auto"/>
              <w:left w:val="single" w:sz="8" w:space="0" w:color="auto"/>
              <w:bottom w:val="single" w:sz="8" w:space="0" w:color="auto"/>
              <w:right w:val="single" w:sz="8" w:space="0" w:color="auto"/>
            </w:tcBorders>
            <w:tcMar>
              <w:left w:w="108" w:type="dxa"/>
              <w:right w:w="108" w:type="dxa"/>
            </w:tcMar>
          </w:tcPr>
          <w:p w14:paraId="64CCC2FA" w14:textId="2CA8DE1E" w:rsidR="235372FB" w:rsidRPr="00813D91" w:rsidRDefault="235372FB" w:rsidP="235372FB">
            <w:r w:rsidRPr="00813D91">
              <w:rPr>
                <w:rFonts w:ascii="Calibri" w:eastAsia="Calibri" w:hAnsi="Calibri" w:cs="Calibri"/>
                <w:color w:val="000000" w:themeColor="text1"/>
              </w:rPr>
              <w:t xml:space="preserve">Research Associate and eLIXIR Coordinator, Department of Women &amp; Children’s Health, </w:t>
            </w:r>
            <w:r w:rsidRPr="00813D91">
              <w:rPr>
                <w:rFonts w:ascii="Calibri" w:eastAsia="Calibri" w:hAnsi="Calibri" w:cs="Calibri"/>
              </w:rPr>
              <w:t>School of Life Course and Population Sciences, King’s College London</w:t>
            </w:r>
          </w:p>
        </w:tc>
      </w:tr>
      <w:tr w:rsidR="235372FB" w:rsidRPr="00813D91" w14:paraId="49245776" w14:textId="77777777" w:rsidTr="72D22A2E">
        <w:trPr>
          <w:trHeight w:val="300"/>
        </w:trPr>
        <w:tc>
          <w:tcPr>
            <w:tcW w:w="1830" w:type="dxa"/>
            <w:tcBorders>
              <w:top w:val="single" w:sz="8" w:space="0" w:color="auto"/>
              <w:left w:val="single" w:sz="8" w:space="0" w:color="auto"/>
              <w:bottom w:val="single" w:sz="8" w:space="0" w:color="auto"/>
              <w:right w:val="single" w:sz="8" w:space="0" w:color="auto"/>
            </w:tcBorders>
            <w:tcMar>
              <w:left w:w="108" w:type="dxa"/>
              <w:right w:w="108" w:type="dxa"/>
            </w:tcMar>
          </w:tcPr>
          <w:p w14:paraId="52831D20" w14:textId="0BE35C8E" w:rsidR="235372FB" w:rsidRPr="00813D91" w:rsidRDefault="235372FB" w:rsidP="235372FB">
            <w:r w:rsidRPr="00813D91">
              <w:rPr>
                <w:rFonts w:ascii="Calibri" w:eastAsia="Calibri" w:hAnsi="Calibri" w:cs="Calibri"/>
              </w:rPr>
              <w:t>Dr Carolyn Gill</w:t>
            </w:r>
          </w:p>
        </w:tc>
        <w:tc>
          <w:tcPr>
            <w:tcW w:w="7185" w:type="dxa"/>
            <w:tcBorders>
              <w:top w:val="single" w:sz="8" w:space="0" w:color="auto"/>
              <w:left w:val="single" w:sz="8" w:space="0" w:color="auto"/>
              <w:bottom w:val="single" w:sz="8" w:space="0" w:color="auto"/>
              <w:right w:val="single" w:sz="8" w:space="0" w:color="auto"/>
            </w:tcBorders>
            <w:tcMar>
              <w:left w:w="108" w:type="dxa"/>
              <w:right w:w="108" w:type="dxa"/>
            </w:tcMar>
          </w:tcPr>
          <w:p w14:paraId="711B4E89" w14:textId="67AF931A" w:rsidR="235372FB" w:rsidRPr="00813D91" w:rsidRDefault="235372FB" w:rsidP="235372FB">
            <w:r w:rsidRPr="00813D91">
              <w:rPr>
                <w:rFonts w:ascii="Calibri" w:eastAsia="Calibri" w:hAnsi="Calibri" w:cs="Calibri"/>
              </w:rPr>
              <w:t>School Bioresource Manager, School of Life Course and Population Sciences, King’s College London.</w:t>
            </w:r>
          </w:p>
        </w:tc>
      </w:tr>
    </w:tbl>
    <w:p w14:paraId="7C0F052F" w14:textId="398459F5" w:rsidR="00BD495D" w:rsidRPr="00813D91" w:rsidRDefault="16CE0867" w:rsidP="00BD495D">
      <w:r w:rsidRPr="00813D91">
        <w:rPr>
          <w:rFonts w:ascii="Calibri" w:eastAsia="Calibri" w:hAnsi="Calibri" w:cs="Calibri"/>
          <w:b/>
          <w:bCs/>
        </w:rPr>
        <w:lastRenderedPageBreak/>
        <w:t xml:space="preserve"> </w:t>
      </w:r>
      <w:r w:rsidR="00BD495D" w:rsidRPr="00813D91">
        <w:rPr>
          <w:b/>
          <w:bCs/>
        </w:rPr>
        <w:t>Figure S2:</w:t>
      </w:r>
      <w:r w:rsidR="00BD495D" w:rsidRPr="00813D91">
        <w:t xml:space="preserve"> Direct acyclic graph for virtual care and birth </w:t>
      </w:r>
      <w:r w:rsidR="00AA0352" w:rsidRPr="00813D91">
        <w:t>outcomes</w:t>
      </w:r>
      <w:r w:rsidR="003716B3">
        <w:t xml:space="preserve"> </w:t>
      </w:r>
      <w:r w:rsidR="003716B3">
        <w:rPr>
          <w:rFonts w:eastAsia="Times New Roman" w:cstheme="minorHAnsi"/>
          <w:color w:val="000000"/>
          <w:lang w:eastAsia="en-GB"/>
          <w14:ligatures w14:val="none"/>
        </w:rPr>
        <w:t>(</w:t>
      </w:r>
      <w:r w:rsidR="003716B3" w:rsidRPr="003716B3">
        <w:rPr>
          <w:rFonts w:eastAsia="Times New Roman" w:cstheme="minorHAnsi"/>
          <w:color w:val="000000"/>
          <w:lang w:eastAsia="en-GB"/>
          <w14:ligatures w14:val="none"/>
        </w:rPr>
        <w:t>co-morbidities are chronic hypertension and pre-gestational diabetes</w:t>
      </w:r>
      <w:r w:rsidR="003716B3">
        <w:rPr>
          <w:rFonts w:eastAsia="Times New Roman" w:cstheme="minorHAnsi"/>
          <w:color w:val="000000"/>
          <w:lang w:eastAsia="en-GB"/>
          <w14:ligatures w14:val="none"/>
        </w:rPr>
        <w:t>)</w:t>
      </w:r>
    </w:p>
    <w:p w14:paraId="279B5FFA" w14:textId="1486C65B" w:rsidR="00DA4795" w:rsidRPr="00DA4795" w:rsidRDefault="00DA4795" w:rsidP="00DA4795">
      <w:pPr>
        <w:pStyle w:val="NormalWeb"/>
      </w:pPr>
      <w:r w:rsidRPr="00DA4795">
        <w:rPr>
          <w:noProof/>
        </w:rPr>
        <w:drawing>
          <wp:inline distT="0" distB="0" distL="0" distR="0" wp14:anchorId="314B0F6C" wp14:editId="287C269A">
            <wp:extent cx="5731510" cy="3848100"/>
            <wp:effectExtent l="0" t="0" r="2540" b="0"/>
            <wp:docPr id="1495256920" name="Picture 2" descr="A diagram of a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256920" name="Picture 2" descr="A diagram of a network&#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1510" cy="3848100"/>
                    </a:xfrm>
                    <a:prstGeom prst="rect">
                      <a:avLst/>
                    </a:prstGeom>
                    <a:noFill/>
                    <a:ln>
                      <a:noFill/>
                    </a:ln>
                  </pic:spPr>
                </pic:pic>
              </a:graphicData>
            </a:graphic>
          </wp:inline>
        </w:drawing>
      </w:r>
    </w:p>
    <w:p w14:paraId="72F0A22A" w14:textId="4E953B85" w:rsidR="00B93EBA" w:rsidRPr="00813D91" w:rsidRDefault="00B93EBA" w:rsidP="00B93EBA">
      <w:pPr>
        <w:pStyle w:val="NormalWeb"/>
      </w:pPr>
    </w:p>
    <w:p w14:paraId="6746C379" w14:textId="022060F6" w:rsidR="00BD495D" w:rsidRPr="00813D91" w:rsidRDefault="00BD495D" w:rsidP="00BD495D"/>
    <w:p w14:paraId="689E02E6" w14:textId="77777777" w:rsidR="003716B3" w:rsidRDefault="00BD495D" w:rsidP="003716B3">
      <w:pPr>
        <w:spacing w:after="0" w:line="240" w:lineRule="auto"/>
        <w:rPr>
          <w:rFonts w:eastAsia="Times New Roman" w:cstheme="minorHAnsi"/>
          <w:color w:val="000000"/>
          <w:lang w:eastAsia="en-GB"/>
          <w14:ligatures w14:val="none"/>
        </w:rPr>
      </w:pPr>
      <w:r w:rsidRPr="00813D91">
        <w:rPr>
          <w:rFonts w:eastAsia="Times New Roman" w:cstheme="minorHAnsi"/>
          <w:color w:val="000000"/>
          <w:lang w:eastAsia="en-GB"/>
          <w14:ligatures w14:val="none"/>
        </w:rPr>
        <w:t xml:space="preserve">Adjustment: IMD, </w:t>
      </w:r>
      <w:r w:rsidR="00F840A2" w:rsidRPr="00813D91">
        <w:rPr>
          <w:rFonts w:eastAsia="Times New Roman" w:cstheme="minorHAnsi"/>
          <w:color w:val="000000"/>
          <w:lang w:eastAsia="en-GB"/>
          <w14:ligatures w14:val="none"/>
        </w:rPr>
        <w:t>registration</w:t>
      </w:r>
      <w:r w:rsidRPr="00813D91">
        <w:rPr>
          <w:rFonts w:eastAsia="Times New Roman" w:cstheme="minorHAnsi"/>
          <w:color w:val="000000"/>
          <w:lang w:eastAsia="en-GB"/>
          <w14:ligatures w14:val="none"/>
        </w:rPr>
        <w:t xml:space="preserve"> gestation, </w:t>
      </w:r>
      <w:r w:rsidR="00F840A2" w:rsidRPr="00813D91">
        <w:rPr>
          <w:rFonts w:eastAsia="Times New Roman" w:cstheme="minorHAnsi"/>
          <w:color w:val="000000"/>
          <w:lang w:eastAsia="en-GB"/>
          <w14:ligatures w14:val="none"/>
        </w:rPr>
        <w:t>registration</w:t>
      </w:r>
      <w:r w:rsidRPr="00813D91">
        <w:rPr>
          <w:rFonts w:eastAsia="Times New Roman" w:cstheme="minorHAnsi"/>
          <w:color w:val="000000"/>
          <w:lang w:eastAsia="en-GB"/>
          <w14:ligatures w14:val="none"/>
        </w:rPr>
        <w:t xml:space="preserve"> hospital, parity, </w:t>
      </w:r>
      <w:r w:rsidR="000C7DAA" w:rsidRPr="00813D91">
        <w:rPr>
          <w:rFonts w:eastAsia="Times New Roman" w:cstheme="minorHAnsi"/>
          <w:color w:val="000000"/>
          <w:lang w:eastAsia="en-GB"/>
          <w14:ligatures w14:val="none"/>
        </w:rPr>
        <w:t>pandemic time</w:t>
      </w:r>
      <w:r w:rsidR="008E1D22" w:rsidRPr="00813D91">
        <w:rPr>
          <w:rFonts w:eastAsia="Times New Roman" w:cstheme="minorHAnsi"/>
          <w:color w:val="000000"/>
          <w:lang w:eastAsia="en-GB"/>
          <w14:ligatures w14:val="none"/>
        </w:rPr>
        <w:t xml:space="preserve"> and smoking status</w:t>
      </w:r>
      <w:r w:rsidR="003716B3">
        <w:rPr>
          <w:rFonts w:eastAsia="Times New Roman" w:cstheme="minorHAnsi"/>
          <w:color w:val="000000"/>
          <w:lang w:eastAsia="en-GB"/>
          <w14:ligatures w14:val="none"/>
        </w:rPr>
        <w:t xml:space="preserve"> </w:t>
      </w:r>
    </w:p>
    <w:p w14:paraId="659D411C" w14:textId="7E4E2F94" w:rsidR="003716B3" w:rsidRPr="003716B3" w:rsidRDefault="003716B3" w:rsidP="003716B3">
      <w:pPr>
        <w:spacing w:after="0" w:line="240" w:lineRule="auto"/>
        <w:rPr>
          <w:rFonts w:eastAsia="Times New Roman" w:cstheme="minorHAnsi"/>
          <w:color w:val="000000"/>
          <w:lang w:eastAsia="en-GB"/>
          <w14:ligatures w14:val="none"/>
        </w:rPr>
      </w:pPr>
    </w:p>
    <w:p w14:paraId="20C5EC46" w14:textId="5CD7A93C" w:rsidR="00BD495D" w:rsidRDefault="00BD495D" w:rsidP="00901046">
      <w:pPr>
        <w:spacing w:after="0" w:line="240" w:lineRule="auto"/>
        <w:rPr>
          <w:rFonts w:eastAsia="Times New Roman" w:cstheme="minorHAnsi"/>
          <w:color w:val="000000"/>
          <w:lang w:eastAsia="en-GB"/>
          <w14:ligatures w14:val="none"/>
        </w:rPr>
      </w:pPr>
    </w:p>
    <w:p w14:paraId="2FBAF0A5" w14:textId="77777777" w:rsidR="00901046" w:rsidRPr="00813D91" w:rsidRDefault="00901046" w:rsidP="00901046">
      <w:pPr>
        <w:spacing w:after="0" w:line="240" w:lineRule="auto"/>
      </w:pPr>
    </w:p>
    <w:p w14:paraId="1693CB16" w14:textId="77777777" w:rsidR="005478C7" w:rsidRDefault="005478C7" w:rsidP="005478C7">
      <w:pPr>
        <w:spacing w:after="0" w:line="240" w:lineRule="auto"/>
      </w:pPr>
      <w:proofErr w:type="spellStart"/>
      <w:r>
        <w:t>dag</w:t>
      </w:r>
      <w:proofErr w:type="spellEnd"/>
      <w:r>
        <w:t xml:space="preserve"> {</w:t>
      </w:r>
    </w:p>
    <w:p w14:paraId="3EE2B660" w14:textId="77777777" w:rsidR="005478C7" w:rsidRDefault="005478C7" w:rsidP="005478C7">
      <w:pPr>
        <w:spacing w:after="0" w:line="240" w:lineRule="auto"/>
      </w:pPr>
      <w:r>
        <w:t>bb="0,0,1,1"</w:t>
      </w:r>
    </w:p>
    <w:p w14:paraId="1A7B613C" w14:textId="77777777" w:rsidR="005478C7" w:rsidRDefault="005478C7" w:rsidP="005478C7">
      <w:pPr>
        <w:spacing w:after="0" w:line="240" w:lineRule="auto"/>
      </w:pPr>
      <w:r>
        <w:t>"Smoking status" [</w:t>
      </w:r>
      <w:proofErr w:type="spellStart"/>
      <w:proofErr w:type="gramStart"/>
      <w:r>
        <w:t>adjusted,pos</w:t>
      </w:r>
      <w:proofErr w:type="spellEnd"/>
      <w:proofErr w:type="gramEnd"/>
      <w:r>
        <w:t>="0.769,0.169"]</w:t>
      </w:r>
    </w:p>
    <w:p w14:paraId="0A4E04E8" w14:textId="77777777" w:rsidR="005478C7" w:rsidRDefault="005478C7" w:rsidP="005478C7">
      <w:pPr>
        <w:spacing w:after="0" w:line="240" w:lineRule="auto"/>
      </w:pPr>
      <w:r>
        <w:t>"birth outcomes" [</w:t>
      </w:r>
      <w:proofErr w:type="spellStart"/>
      <w:proofErr w:type="gramStart"/>
      <w:r>
        <w:t>outcome,pos</w:t>
      </w:r>
      <w:proofErr w:type="spellEnd"/>
      <w:proofErr w:type="gramEnd"/>
      <w:r>
        <w:t>="0.892,0.472"]</w:t>
      </w:r>
    </w:p>
    <w:p w14:paraId="6E1EDE0B" w14:textId="77777777" w:rsidR="005478C7" w:rsidRDefault="005478C7" w:rsidP="005478C7">
      <w:pPr>
        <w:spacing w:after="0" w:line="240" w:lineRule="auto"/>
      </w:pPr>
      <w:r>
        <w:t>"</w:t>
      </w:r>
      <w:proofErr w:type="gramStart"/>
      <w:r>
        <w:t>maternal</w:t>
      </w:r>
      <w:proofErr w:type="gramEnd"/>
      <w:r>
        <w:t xml:space="preserve"> age" [</w:t>
      </w:r>
      <w:proofErr w:type="spellStart"/>
      <w:r>
        <w:t>pos</w:t>
      </w:r>
      <w:proofErr w:type="spellEnd"/>
      <w:r>
        <w:t>="0.240,0.906"]</w:t>
      </w:r>
    </w:p>
    <w:p w14:paraId="31393AD1" w14:textId="77777777" w:rsidR="005478C7" w:rsidRDefault="005478C7" w:rsidP="005478C7">
      <w:pPr>
        <w:spacing w:after="0" w:line="240" w:lineRule="auto"/>
      </w:pPr>
      <w:r>
        <w:t>"</w:t>
      </w:r>
      <w:proofErr w:type="gramStart"/>
      <w:r>
        <w:t>registration</w:t>
      </w:r>
      <w:proofErr w:type="gramEnd"/>
      <w:r>
        <w:t xml:space="preserve"> gestation" [</w:t>
      </w:r>
      <w:proofErr w:type="spellStart"/>
      <w:r>
        <w:t>pos</w:t>
      </w:r>
      <w:proofErr w:type="spellEnd"/>
      <w:r>
        <w:t>="0.474,0.405"]</w:t>
      </w:r>
    </w:p>
    <w:p w14:paraId="7B923046" w14:textId="77777777" w:rsidR="005478C7" w:rsidRDefault="005478C7" w:rsidP="005478C7">
      <w:pPr>
        <w:spacing w:after="0" w:line="240" w:lineRule="auto"/>
      </w:pPr>
      <w:r>
        <w:t>"</w:t>
      </w:r>
      <w:proofErr w:type="gramStart"/>
      <w:r>
        <w:t>registration</w:t>
      </w:r>
      <w:proofErr w:type="gramEnd"/>
      <w:r>
        <w:t xml:space="preserve"> hospital" [</w:t>
      </w:r>
      <w:proofErr w:type="spellStart"/>
      <w:r>
        <w:t>pos</w:t>
      </w:r>
      <w:proofErr w:type="spellEnd"/>
      <w:r>
        <w:t>="0.075,0.202"]</w:t>
      </w:r>
    </w:p>
    <w:p w14:paraId="3252F128" w14:textId="77777777" w:rsidR="005478C7" w:rsidRDefault="005478C7" w:rsidP="005478C7">
      <w:pPr>
        <w:spacing w:after="0" w:line="240" w:lineRule="auto"/>
      </w:pPr>
      <w:r>
        <w:t>"virtual care" [</w:t>
      </w:r>
      <w:proofErr w:type="spellStart"/>
      <w:proofErr w:type="gramStart"/>
      <w:r>
        <w:t>exposure,pos</w:t>
      </w:r>
      <w:proofErr w:type="spellEnd"/>
      <w:proofErr w:type="gramEnd"/>
      <w:r>
        <w:t>="0.099,0.487"]</w:t>
      </w:r>
    </w:p>
    <w:p w14:paraId="32FA4B99" w14:textId="77777777" w:rsidR="005478C7" w:rsidRDefault="005478C7" w:rsidP="005478C7">
      <w:pPr>
        <w:spacing w:after="0" w:line="240" w:lineRule="auto"/>
      </w:pPr>
      <w:r>
        <w:t>BMI [</w:t>
      </w:r>
      <w:proofErr w:type="spellStart"/>
      <w:r>
        <w:t>pos</w:t>
      </w:r>
      <w:proofErr w:type="spellEnd"/>
      <w:r>
        <w:t>="0.780,0.611"]</w:t>
      </w:r>
    </w:p>
    <w:p w14:paraId="4732EBAC" w14:textId="77777777" w:rsidR="005478C7" w:rsidRDefault="005478C7" w:rsidP="005478C7">
      <w:pPr>
        <w:spacing w:after="0" w:line="240" w:lineRule="auto"/>
      </w:pPr>
      <w:r>
        <w:t>IMD [</w:t>
      </w:r>
      <w:proofErr w:type="spellStart"/>
      <w:r>
        <w:t>pos</w:t>
      </w:r>
      <w:proofErr w:type="spellEnd"/>
      <w:r>
        <w:t>="0.077,0.752"]</w:t>
      </w:r>
    </w:p>
    <w:p w14:paraId="0787FD14" w14:textId="77777777" w:rsidR="005478C7" w:rsidRDefault="005478C7" w:rsidP="005478C7">
      <w:pPr>
        <w:spacing w:after="0" w:line="240" w:lineRule="auto"/>
      </w:pPr>
      <w:r>
        <w:t>comorbidities [</w:t>
      </w:r>
      <w:proofErr w:type="spellStart"/>
      <w:r>
        <w:t>pos</w:t>
      </w:r>
      <w:proofErr w:type="spellEnd"/>
      <w:r>
        <w:t>="0.700,0.818"]</w:t>
      </w:r>
    </w:p>
    <w:p w14:paraId="0704A8B5" w14:textId="77777777" w:rsidR="005478C7" w:rsidRDefault="005478C7" w:rsidP="005478C7">
      <w:pPr>
        <w:spacing w:after="0" w:line="240" w:lineRule="auto"/>
      </w:pPr>
      <w:r>
        <w:t>ethnicity [</w:t>
      </w:r>
      <w:proofErr w:type="spellStart"/>
      <w:r>
        <w:t>pos</w:t>
      </w:r>
      <w:proofErr w:type="spellEnd"/>
      <w:r>
        <w:t>="0.174,0.588"]</w:t>
      </w:r>
    </w:p>
    <w:p w14:paraId="58C8E352" w14:textId="77777777" w:rsidR="005478C7" w:rsidRDefault="005478C7" w:rsidP="005478C7">
      <w:pPr>
        <w:spacing w:after="0" w:line="240" w:lineRule="auto"/>
      </w:pPr>
      <w:r>
        <w:t>pandemic [</w:t>
      </w:r>
      <w:proofErr w:type="spellStart"/>
      <w:r>
        <w:t>pos</w:t>
      </w:r>
      <w:proofErr w:type="spellEnd"/>
      <w:r>
        <w:t>="0.273,0.083"]</w:t>
      </w:r>
    </w:p>
    <w:p w14:paraId="2DC5AA24" w14:textId="77777777" w:rsidR="005478C7" w:rsidRDefault="005478C7" w:rsidP="005478C7">
      <w:pPr>
        <w:spacing w:after="0" w:line="240" w:lineRule="auto"/>
      </w:pPr>
      <w:r>
        <w:t>parity [</w:t>
      </w:r>
      <w:proofErr w:type="spellStart"/>
      <w:r>
        <w:t>pos</w:t>
      </w:r>
      <w:proofErr w:type="spellEnd"/>
      <w:r>
        <w:t>="0.510,0.638"]</w:t>
      </w:r>
    </w:p>
    <w:p w14:paraId="131CE965" w14:textId="77777777" w:rsidR="005478C7" w:rsidRDefault="005478C7" w:rsidP="005478C7">
      <w:pPr>
        <w:spacing w:after="0" w:line="240" w:lineRule="auto"/>
      </w:pPr>
      <w:r>
        <w:t>time [</w:t>
      </w:r>
      <w:proofErr w:type="spellStart"/>
      <w:r>
        <w:t>pos</w:t>
      </w:r>
      <w:proofErr w:type="spellEnd"/>
      <w:r>
        <w:t>="0.500,0.213"]</w:t>
      </w:r>
    </w:p>
    <w:p w14:paraId="573271A6" w14:textId="77777777" w:rsidR="005478C7" w:rsidRDefault="005478C7" w:rsidP="005478C7">
      <w:pPr>
        <w:spacing w:after="0" w:line="240" w:lineRule="auto"/>
      </w:pPr>
      <w:r>
        <w:t>"Smoking status" -&gt; "birth outcomes"</w:t>
      </w:r>
    </w:p>
    <w:p w14:paraId="453EE2B8" w14:textId="77777777" w:rsidR="005478C7" w:rsidRDefault="005478C7" w:rsidP="005478C7">
      <w:pPr>
        <w:spacing w:after="0" w:line="240" w:lineRule="auto"/>
      </w:pPr>
      <w:r>
        <w:lastRenderedPageBreak/>
        <w:t>"Smoking status" -&gt; "registration gestation"</w:t>
      </w:r>
    </w:p>
    <w:p w14:paraId="188C7886" w14:textId="77777777" w:rsidR="005478C7" w:rsidRDefault="005478C7" w:rsidP="005478C7">
      <w:pPr>
        <w:spacing w:after="0" w:line="240" w:lineRule="auto"/>
      </w:pPr>
      <w:r>
        <w:t>"Smoking status" -&gt; BMI</w:t>
      </w:r>
    </w:p>
    <w:p w14:paraId="5FF871B0" w14:textId="77777777" w:rsidR="005478C7" w:rsidRDefault="005478C7" w:rsidP="005478C7">
      <w:pPr>
        <w:spacing w:after="0" w:line="240" w:lineRule="auto"/>
      </w:pPr>
      <w:r>
        <w:t>"Smoking status" -&gt; comorbidities [</w:t>
      </w:r>
      <w:proofErr w:type="spellStart"/>
      <w:r>
        <w:t>pos</w:t>
      </w:r>
      <w:proofErr w:type="spellEnd"/>
      <w:r>
        <w:t>="0.653,0.623"]</w:t>
      </w:r>
    </w:p>
    <w:p w14:paraId="592E51F1" w14:textId="77777777" w:rsidR="005478C7" w:rsidRDefault="005478C7" w:rsidP="005478C7">
      <w:pPr>
        <w:spacing w:after="0" w:line="240" w:lineRule="auto"/>
      </w:pPr>
      <w:r>
        <w:t>"</w:t>
      </w:r>
      <w:proofErr w:type="gramStart"/>
      <w:r>
        <w:t>maternal</w:t>
      </w:r>
      <w:proofErr w:type="gramEnd"/>
      <w:r>
        <w:t xml:space="preserve"> age" -&gt; "birth outcomes"</w:t>
      </w:r>
    </w:p>
    <w:p w14:paraId="610A5EB2" w14:textId="77777777" w:rsidR="005478C7" w:rsidRDefault="005478C7" w:rsidP="005478C7">
      <w:pPr>
        <w:spacing w:after="0" w:line="240" w:lineRule="auto"/>
      </w:pPr>
      <w:r>
        <w:t>"</w:t>
      </w:r>
      <w:proofErr w:type="gramStart"/>
      <w:r>
        <w:t>maternal</w:t>
      </w:r>
      <w:proofErr w:type="gramEnd"/>
      <w:r>
        <w:t xml:space="preserve"> age" -&gt; "registration gestation"</w:t>
      </w:r>
    </w:p>
    <w:p w14:paraId="65DFABD4" w14:textId="77777777" w:rsidR="005478C7" w:rsidRDefault="005478C7" w:rsidP="005478C7">
      <w:pPr>
        <w:spacing w:after="0" w:line="240" w:lineRule="auto"/>
      </w:pPr>
      <w:r>
        <w:t>"</w:t>
      </w:r>
      <w:proofErr w:type="gramStart"/>
      <w:r>
        <w:t>maternal</w:t>
      </w:r>
      <w:proofErr w:type="gramEnd"/>
      <w:r>
        <w:t xml:space="preserve"> age" -&gt; BMI</w:t>
      </w:r>
    </w:p>
    <w:p w14:paraId="50CFC3B3" w14:textId="77777777" w:rsidR="005478C7" w:rsidRDefault="005478C7" w:rsidP="005478C7">
      <w:pPr>
        <w:spacing w:after="0" w:line="240" w:lineRule="auto"/>
      </w:pPr>
      <w:r>
        <w:t>"</w:t>
      </w:r>
      <w:proofErr w:type="gramStart"/>
      <w:r>
        <w:t>maternal</w:t>
      </w:r>
      <w:proofErr w:type="gramEnd"/>
      <w:r>
        <w:t xml:space="preserve"> age" -&gt; comorbidities</w:t>
      </w:r>
    </w:p>
    <w:p w14:paraId="4D938224" w14:textId="77777777" w:rsidR="005478C7" w:rsidRDefault="005478C7" w:rsidP="005478C7">
      <w:pPr>
        <w:spacing w:after="0" w:line="240" w:lineRule="auto"/>
      </w:pPr>
      <w:r>
        <w:t>"</w:t>
      </w:r>
      <w:proofErr w:type="gramStart"/>
      <w:r>
        <w:t>maternal</w:t>
      </w:r>
      <w:proofErr w:type="gramEnd"/>
      <w:r>
        <w:t xml:space="preserve"> age" -&gt; parity</w:t>
      </w:r>
    </w:p>
    <w:p w14:paraId="2EF4904C" w14:textId="77777777" w:rsidR="005478C7" w:rsidRDefault="005478C7" w:rsidP="005478C7">
      <w:pPr>
        <w:spacing w:after="0" w:line="240" w:lineRule="auto"/>
      </w:pPr>
      <w:r>
        <w:t>"</w:t>
      </w:r>
      <w:proofErr w:type="gramStart"/>
      <w:r>
        <w:t>registration</w:t>
      </w:r>
      <w:proofErr w:type="gramEnd"/>
      <w:r>
        <w:t xml:space="preserve"> gestation" -&gt; "birth outcomes"</w:t>
      </w:r>
    </w:p>
    <w:p w14:paraId="775078B1" w14:textId="77777777" w:rsidR="005478C7" w:rsidRDefault="005478C7" w:rsidP="005478C7">
      <w:pPr>
        <w:spacing w:after="0" w:line="240" w:lineRule="auto"/>
      </w:pPr>
      <w:r>
        <w:t>"</w:t>
      </w:r>
      <w:proofErr w:type="gramStart"/>
      <w:r>
        <w:t>registration</w:t>
      </w:r>
      <w:proofErr w:type="gramEnd"/>
      <w:r>
        <w:t xml:space="preserve"> gestation" -&gt; "virtual care"</w:t>
      </w:r>
    </w:p>
    <w:p w14:paraId="65330A45" w14:textId="77777777" w:rsidR="005478C7" w:rsidRDefault="005478C7" w:rsidP="005478C7">
      <w:pPr>
        <w:spacing w:after="0" w:line="240" w:lineRule="auto"/>
      </w:pPr>
      <w:r>
        <w:t>"</w:t>
      </w:r>
      <w:proofErr w:type="gramStart"/>
      <w:r>
        <w:t>registration</w:t>
      </w:r>
      <w:proofErr w:type="gramEnd"/>
      <w:r>
        <w:t xml:space="preserve"> hospital" -&gt; "birth outcomes" [</w:t>
      </w:r>
      <w:proofErr w:type="spellStart"/>
      <w:r>
        <w:t>pos</w:t>
      </w:r>
      <w:proofErr w:type="spellEnd"/>
      <w:r>
        <w:t>="0.487,0.251"]</w:t>
      </w:r>
    </w:p>
    <w:p w14:paraId="721DEF86" w14:textId="77777777" w:rsidR="005478C7" w:rsidRDefault="005478C7" w:rsidP="005478C7">
      <w:pPr>
        <w:spacing w:after="0" w:line="240" w:lineRule="auto"/>
      </w:pPr>
      <w:r>
        <w:t>"</w:t>
      </w:r>
      <w:proofErr w:type="gramStart"/>
      <w:r>
        <w:t>registration</w:t>
      </w:r>
      <w:proofErr w:type="gramEnd"/>
      <w:r>
        <w:t xml:space="preserve"> hospital" -&gt; "virtual care"</w:t>
      </w:r>
    </w:p>
    <w:p w14:paraId="017AEE8E" w14:textId="77777777" w:rsidR="005478C7" w:rsidRDefault="005478C7" w:rsidP="005478C7">
      <w:pPr>
        <w:spacing w:after="0" w:line="240" w:lineRule="auto"/>
      </w:pPr>
      <w:r>
        <w:t>"</w:t>
      </w:r>
      <w:proofErr w:type="gramStart"/>
      <w:r>
        <w:t>virtual</w:t>
      </w:r>
      <w:proofErr w:type="gramEnd"/>
      <w:r>
        <w:t xml:space="preserve"> care" -&gt; "birth outcomes"</w:t>
      </w:r>
    </w:p>
    <w:p w14:paraId="641E6F43" w14:textId="77777777" w:rsidR="005478C7" w:rsidRDefault="005478C7" w:rsidP="005478C7">
      <w:pPr>
        <w:spacing w:after="0" w:line="240" w:lineRule="auto"/>
      </w:pPr>
      <w:r>
        <w:t>BMI -&gt; "birth outcomes"</w:t>
      </w:r>
    </w:p>
    <w:p w14:paraId="7E9F4796" w14:textId="77777777" w:rsidR="005478C7" w:rsidRDefault="005478C7" w:rsidP="005478C7">
      <w:pPr>
        <w:spacing w:after="0" w:line="240" w:lineRule="auto"/>
      </w:pPr>
      <w:r>
        <w:t>BMI -&gt; comorbidities</w:t>
      </w:r>
    </w:p>
    <w:p w14:paraId="3F8A4086" w14:textId="77777777" w:rsidR="005478C7" w:rsidRDefault="005478C7" w:rsidP="005478C7">
      <w:pPr>
        <w:spacing w:after="0" w:line="240" w:lineRule="auto"/>
      </w:pPr>
      <w:r>
        <w:t>IMD -&gt; "Smoking status" [</w:t>
      </w:r>
      <w:proofErr w:type="spellStart"/>
      <w:r>
        <w:t>pos</w:t>
      </w:r>
      <w:proofErr w:type="spellEnd"/>
      <w:r>
        <w:t>="0.532,0.521"]</w:t>
      </w:r>
    </w:p>
    <w:p w14:paraId="35DA3869" w14:textId="77777777" w:rsidR="005478C7" w:rsidRDefault="005478C7" w:rsidP="005478C7">
      <w:pPr>
        <w:spacing w:after="0" w:line="240" w:lineRule="auto"/>
      </w:pPr>
      <w:r>
        <w:t>IMD -&gt; "birth outcomes"</w:t>
      </w:r>
    </w:p>
    <w:p w14:paraId="0FB2E4EC" w14:textId="77777777" w:rsidR="005478C7" w:rsidRDefault="005478C7" w:rsidP="005478C7">
      <w:pPr>
        <w:spacing w:after="0" w:line="240" w:lineRule="auto"/>
      </w:pPr>
      <w:r>
        <w:t>IMD -&gt; "maternal age"</w:t>
      </w:r>
    </w:p>
    <w:p w14:paraId="5D04DDDE" w14:textId="77777777" w:rsidR="005478C7" w:rsidRDefault="005478C7" w:rsidP="005478C7">
      <w:pPr>
        <w:spacing w:after="0" w:line="240" w:lineRule="auto"/>
      </w:pPr>
      <w:r>
        <w:t>IMD -&gt; "registration gestation"</w:t>
      </w:r>
    </w:p>
    <w:p w14:paraId="1EC066F7" w14:textId="77777777" w:rsidR="005478C7" w:rsidRDefault="005478C7" w:rsidP="005478C7">
      <w:pPr>
        <w:spacing w:after="0" w:line="240" w:lineRule="auto"/>
      </w:pPr>
      <w:r>
        <w:t>IMD -&gt; "registration hospital" [</w:t>
      </w:r>
      <w:proofErr w:type="spellStart"/>
      <w:r>
        <w:t>pos</w:t>
      </w:r>
      <w:proofErr w:type="spellEnd"/>
      <w:r>
        <w:t>="0.003,0.465"]</w:t>
      </w:r>
    </w:p>
    <w:p w14:paraId="563AD8FC" w14:textId="77777777" w:rsidR="005478C7" w:rsidRDefault="005478C7" w:rsidP="005478C7">
      <w:pPr>
        <w:spacing w:after="0" w:line="240" w:lineRule="auto"/>
      </w:pPr>
      <w:r>
        <w:t>IMD -&gt; "virtual care"</w:t>
      </w:r>
    </w:p>
    <w:p w14:paraId="2AA331C9" w14:textId="77777777" w:rsidR="005478C7" w:rsidRDefault="005478C7" w:rsidP="005478C7">
      <w:pPr>
        <w:spacing w:after="0" w:line="240" w:lineRule="auto"/>
      </w:pPr>
      <w:r>
        <w:t>IMD -&gt; BMI</w:t>
      </w:r>
    </w:p>
    <w:p w14:paraId="51B9B79F" w14:textId="77777777" w:rsidR="005478C7" w:rsidRDefault="005478C7" w:rsidP="005478C7">
      <w:pPr>
        <w:spacing w:after="0" w:line="240" w:lineRule="auto"/>
      </w:pPr>
      <w:r>
        <w:t>IMD -&gt; comorbidities</w:t>
      </w:r>
    </w:p>
    <w:p w14:paraId="5CC6332A" w14:textId="77777777" w:rsidR="005478C7" w:rsidRDefault="005478C7" w:rsidP="005478C7">
      <w:pPr>
        <w:spacing w:after="0" w:line="240" w:lineRule="auto"/>
      </w:pPr>
      <w:r>
        <w:t>IMD -&gt; parity [</w:t>
      </w:r>
      <w:proofErr w:type="spellStart"/>
      <w:r>
        <w:t>pos</w:t>
      </w:r>
      <w:proofErr w:type="spellEnd"/>
      <w:r>
        <w:t>="0.334,0.759"]</w:t>
      </w:r>
    </w:p>
    <w:p w14:paraId="3AA5BB62" w14:textId="77777777" w:rsidR="005478C7" w:rsidRDefault="005478C7" w:rsidP="005478C7">
      <w:pPr>
        <w:spacing w:after="0" w:line="240" w:lineRule="auto"/>
      </w:pPr>
      <w:r>
        <w:t>IMD &lt;-&gt; ethnicity</w:t>
      </w:r>
    </w:p>
    <w:p w14:paraId="03127260" w14:textId="77777777" w:rsidR="005478C7" w:rsidRDefault="005478C7" w:rsidP="005478C7">
      <w:pPr>
        <w:spacing w:after="0" w:line="240" w:lineRule="auto"/>
      </w:pPr>
      <w:r>
        <w:t>comorbidities -&gt; "registration gestation"</w:t>
      </w:r>
    </w:p>
    <w:p w14:paraId="75BA8332" w14:textId="77777777" w:rsidR="005478C7" w:rsidRDefault="005478C7" w:rsidP="005478C7">
      <w:pPr>
        <w:spacing w:after="0" w:line="240" w:lineRule="auto"/>
      </w:pPr>
      <w:r>
        <w:t>ethnicity -&gt; "Smoking status" [</w:t>
      </w:r>
      <w:proofErr w:type="spellStart"/>
      <w:r>
        <w:t>pos</w:t>
      </w:r>
      <w:proofErr w:type="spellEnd"/>
      <w:r>
        <w:t>="0.490,0.259"]</w:t>
      </w:r>
    </w:p>
    <w:p w14:paraId="0F480975" w14:textId="77777777" w:rsidR="005478C7" w:rsidRDefault="005478C7" w:rsidP="005478C7">
      <w:pPr>
        <w:spacing w:after="0" w:line="240" w:lineRule="auto"/>
      </w:pPr>
      <w:r>
        <w:t>ethnicity -&gt; "birth outcomes"</w:t>
      </w:r>
    </w:p>
    <w:p w14:paraId="599F9476" w14:textId="77777777" w:rsidR="005478C7" w:rsidRDefault="005478C7" w:rsidP="005478C7">
      <w:pPr>
        <w:spacing w:after="0" w:line="240" w:lineRule="auto"/>
      </w:pPr>
      <w:r>
        <w:t>ethnicity -&gt; "maternal age"</w:t>
      </w:r>
    </w:p>
    <w:p w14:paraId="5A0F4D3B" w14:textId="77777777" w:rsidR="005478C7" w:rsidRDefault="005478C7" w:rsidP="005478C7">
      <w:pPr>
        <w:spacing w:after="0" w:line="240" w:lineRule="auto"/>
      </w:pPr>
      <w:r>
        <w:t>ethnicity -&gt; "registration gestation"</w:t>
      </w:r>
    </w:p>
    <w:p w14:paraId="1812AC86" w14:textId="77777777" w:rsidR="005478C7" w:rsidRDefault="005478C7" w:rsidP="005478C7">
      <w:pPr>
        <w:spacing w:after="0" w:line="240" w:lineRule="auto"/>
      </w:pPr>
      <w:r>
        <w:t>ethnicity -&gt; "registration hospital" [</w:t>
      </w:r>
      <w:proofErr w:type="spellStart"/>
      <w:r>
        <w:t>pos</w:t>
      </w:r>
      <w:proofErr w:type="spellEnd"/>
      <w:r>
        <w:t>="0.231,0.402"]</w:t>
      </w:r>
    </w:p>
    <w:p w14:paraId="1F714D39" w14:textId="77777777" w:rsidR="005478C7" w:rsidRDefault="005478C7" w:rsidP="005478C7">
      <w:pPr>
        <w:spacing w:after="0" w:line="240" w:lineRule="auto"/>
      </w:pPr>
      <w:r>
        <w:t>ethnicity -&gt; BMI</w:t>
      </w:r>
    </w:p>
    <w:p w14:paraId="58AC548E" w14:textId="77777777" w:rsidR="005478C7" w:rsidRDefault="005478C7" w:rsidP="005478C7">
      <w:pPr>
        <w:spacing w:after="0" w:line="240" w:lineRule="auto"/>
      </w:pPr>
      <w:r>
        <w:t>ethnicity -&gt; comorbidities</w:t>
      </w:r>
    </w:p>
    <w:p w14:paraId="6634A50C" w14:textId="77777777" w:rsidR="005478C7" w:rsidRDefault="005478C7" w:rsidP="005478C7">
      <w:pPr>
        <w:spacing w:after="0" w:line="240" w:lineRule="auto"/>
      </w:pPr>
      <w:r>
        <w:t>ethnicity -&gt; parity</w:t>
      </w:r>
    </w:p>
    <w:p w14:paraId="0CACB8EB" w14:textId="77777777" w:rsidR="005478C7" w:rsidRDefault="005478C7" w:rsidP="005478C7">
      <w:pPr>
        <w:spacing w:after="0" w:line="240" w:lineRule="auto"/>
      </w:pPr>
      <w:r>
        <w:t>pandemic -&gt; "birth outcomes" [</w:t>
      </w:r>
      <w:proofErr w:type="spellStart"/>
      <w:r>
        <w:t>pos</w:t>
      </w:r>
      <w:proofErr w:type="spellEnd"/>
      <w:r>
        <w:t>="0.583,0.028"]</w:t>
      </w:r>
    </w:p>
    <w:p w14:paraId="593ED700" w14:textId="77777777" w:rsidR="005478C7" w:rsidRDefault="005478C7" w:rsidP="005478C7">
      <w:pPr>
        <w:spacing w:after="0" w:line="240" w:lineRule="auto"/>
      </w:pPr>
      <w:r>
        <w:t>pandemic -&gt; "registration gestation"</w:t>
      </w:r>
    </w:p>
    <w:p w14:paraId="5ACB0DB7" w14:textId="77777777" w:rsidR="005478C7" w:rsidRDefault="005478C7" w:rsidP="005478C7">
      <w:pPr>
        <w:spacing w:after="0" w:line="240" w:lineRule="auto"/>
      </w:pPr>
      <w:r>
        <w:t>pandemic -&gt; "virtual care"</w:t>
      </w:r>
    </w:p>
    <w:p w14:paraId="3ADA02D7" w14:textId="77777777" w:rsidR="005478C7" w:rsidRDefault="005478C7" w:rsidP="005478C7">
      <w:pPr>
        <w:spacing w:after="0" w:line="240" w:lineRule="auto"/>
      </w:pPr>
      <w:r>
        <w:t>pandemic -&gt; time</w:t>
      </w:r>
    </w:p>
    <w:p w14:paraId="58ABD862" w14:textId="77777777" w:rsidR="005478C7" w:rsidRDefault="005478C7" w:rsidP="005478C7">
      <w:pPr>
        <w:spacing w:after="0" w:line="240" w:lineRule="auto"/>
      </w:pPr>
      <w:r>
        <w:t>parity -&gt; "birth outcomes"</w:t>
      </w:r>
    </w:p>
    <w:p w14:paraId="5398FF1E" w14:textId="77777777" w:rsidR="005478C7" w:rsidRDefault="005478C7" w:rsidP="005478C7">
      <w:pPr>
        <w:spacing w:after="0" w:line="240" w:lineRule="auto"/>
      </w:pPr>
      <w:r>
        <w:t>parity -&gt; "registration gestation"</w:t>
      </w:r>
    </w:p>
    <w:p w14:paraId="2F8001BC" w14:textId="77777777" w:rsidR="005478C7" w:rsidRDefault="005478C7" w:rsidP="005478C7">
      <w:pPr>
        <w:spacing w:after="0" w:line="240" w:lineRule="auto"/>
      </w:pPr>
      <w:r>
        <w:t>parity -&gt; "virtual care" [</w:t>
      </w:r>
      <w:proofErr w:type="spellStart"/>
      <w:r>
        <w:t>pos</w:t>
      </w:r>
      <w:proofErr w:type="spellEnd"/>
      <w:r>
        <w:t>="0.347,0.559"]</w:t>
      </w:r>
    </w:p>
    <w:p w14:paraId="5CCF48FC" w14:textId="77777777" w:rsidR="005478C7" w:rsidRDefault="005478C7" w:rsidP="005478C7">
      <w:pPr>
        <w:spacing w:after="0" w:line="240" w:lineRule="auto"/>
      </w:pPr>
      <w:r>
        <w:t>parity -&gt; BMI</w:t>
      </w:r>
    </w:p>
    <w:p w14:paraId="172FD486" w14:textId="77777777" w:rsidR="005478C7" w:rsidRDefault="005478C7" w:rsidP="005478C7">
      <w:pPr>
        <w:spacing w:after="0" w:line="240" w:lineRule="auto"/>
      </w:pPr>
      <w:r>
        <w:t>parity -&gt; comorbidities</w:t>
      </w:r>
    </w:p>
    <w:p w14:paraId="20F8DE84" w14:textId="77777777" w:rsidR="005478C7" w:rsidRDefault="005478C7" w:rsidP="005478C7">
      <w:pPr>
        <w:spacing w:after="0" w:line="240" w:lineRule="auto"/>
      </w:pPr>
      <w:r>
        <w:t>time -&gt; "birth outcomes"</w:t>
      </w:r>
    </w:p>
    <w:p w14:paraId="067D2C86" w14:textId="77777777" w:rsidR="005478C7" w:rsidRDefault="005478C7" w:rsidP="005478C7">
      <w:pPr>
        <w:spacing w:after="0" w:line="240" w:lineRule="auto"/>
      </w:pPr>
      <w:r>
        <w:t>time -&gt; "virtual care"</w:t>
      </w:r>
    </w:p>
    <w:p w14:paraId="2CB0FEBB" w14:textId="0B21B77F" w:rsidR="00777D99" w:rsidRPr="00813D91" w:rsidRDefault="005478C7" w:rsidP="005478C7">
      <w:pPr>
        <w:spacing w:after="0" w:line="240" w:lineRule="auto"/>
      </w:pPr>
      <w:r>
        <w:t>}</w:t>
      </w:r>
    </w:p>
    <w:p w14:paraId="671E36CF" w14:textId="6758880F" w:rsidR="374E86AE" w:rsidRDefault="374E86AE"/>
    <w:p w14:paraId="5BD16C16" w14:textId="1ED5C01E" w:rsidR="374E86AE" w:rsidRDefault="374E86AE"/>
    <w:p w14:paraId="2E322B67" w14:textId="77777777" w:rsidR="00D5559E" w:rsidRDefault="00D5559E">
      <w:r>
        <w:br w:type="page"/>
      </w:r>
    </w:p>
    <w:tbl>
      <w:tblPr>
        <w:tblStyle w:val="TableGrid"/>
        <w:tblW w:w="0" w:type="auto"/>
        <w:tblLook w:val="04A0" w:firstRow="1" w:lastRow="0" w:firstColumn="1" w:lastColumn="0" w:noHBand="0" w:noVBand="1"/>
      </w:tblPr>
      <w:tblGrid>
        <w:gridCol w:w="3005"/>
        <w:gridCol w:w="6011"/>
      </w:tblGrid>
      <w:tr w:rsidR="006270A8" w14:paraId="6ACFB9F5" w14:textId="77777777">
        <w:tc>
          <w:tcPr>
            <w:tcW w:w="9016" w:type="dxa"/>
            <w:gridSpan w:val="2"/>
          </w:tcPr>
          <w:p w14:paraId="48F49A49" w14:textId="4561BBDB" w:rsidR="006270A8" w:rsidRDefault="006270A8">
            <w:r w:rsidRPr="00E67243">
              <w:rPr>
                <w:b/>
                <w:bCs/>
              </w:rPr>
              <w:lastRenderedPageBreak/>
              <w:t>Table S3</w:t>
            </w:r>
            <w:r>
              <w:rPr>
                <w:b/>
                <w:bCs/>
              </w:rPr>
              <w:t xml:space="preserve">: </w:t>
            </w:r>
            <w:r w:rsidRPr="00FD338E">
              <w:rPr>
                <w:rFonts w:ascii="Calibri" w:eastAsia="Times" w:hAnsi="Calibri" w:cs="Calibri"/>
              </w:rPr>
              <w:t xml:space="preserve">key pregnancy and </w:t>
            </w:r>
            <w:r>
              <w:rPr>
                <w:rFonts w:ascii="Calibri" w:eastAsia="Times" w:hAnsi="Calibri" w:cs="Calibri"/>
              </w:rPr>
              <w:t>birth</w:t>
            </w:r>
            <w:r w:rsidRPr="00FD338E">
              <w:rPr>
                <w:rFonts w:ascii="Calibri" w:eastAsia="Times" w:hAnsi="Calibri" w:cs="Calibri"/>
              </w:rPr>
              <w:t xml:space="preserve"> indicators</w:t>
            </w:r>
          </w:p>
        </w:tc>
      </w:tr>
      <w:tr w:rsidR="00CA24F7" w14:paraId="4AA801C8" w14:textId="77777777">
        <w:tc>
          <w:tcPr>
            <w:tcW w:w="3005" w:type="dxa"/>
          </w:tcPr>
          <w:p w14:paraId="42422D62" w14:textId="77777777" w:rsidR="00A0078C" w:rsidRPr="00297C48" w:rsidRDefault="00A0078C" w:rsidP="00A0078C">
            <w:pPr>
              <w:pStyle w:val="ListParagraph"/>
              <w:numPr>
                <w:ilvl w:val="0"/>
                <w:numId w:val="2"/>
              </w:numPr>
              <w:spacing w:after="120" w:line="360" w:lineRule="auto"/>
              <w:jc w:val="both"/>
              <w:rPr>
                <w:rFonts w:ascii="Calibri" w:eastAsia="Times" w:hAnsi="Calibri" w:cs="Calibri"/>
              </w:rPr>
            </w:pPr>
            <w:r w:rsidRPr="00297C48">
              <w:rPr>
                <w:rFonts w:ascii="Calibri" w:eastAsia="Times" w:hAnsi="Calibri" w:cs="Calibri"/>
                <w:u w:val="single"/>
              </w:rPr>
              <w:t>Organisation Performance Indicators</w:t>
            </w:r>
            <w:r w:rsidRPr="00297C48">
              <w:rPr>
                <w:rFonts w:ascii="Calibri" w:eastAsia="Times" w:hAnsi="Calibri" w:cs="Calibri"/>
              </w:rPr>
              <w:t xml:space="preserve">, </w:t>
            </w:r>
          </w:p>
          <w:p w14:paraId="3E1DEB3C" w14:textId="77777777" w:rsidR="00CA24F7" w:rsidRDefault="00CA24F7" w:rsidP="00A0078C">
            <w:pPr>
              <w:pStyle w:val="ListParagraph"/>
              <w:spacing w:after="120" w:line="360" w:lineRule="auto"/>
              <w:ind w:left="1440"/>
              <w:jc w:val="both"/>
            </w:pPr>
          </w:p>
        </w:tc>
        <w:tc>
          <w:tcPr>
            <w:tcW w:w="6011" w:type="dxa"/>
          </w:tcPr>
          <w:p w14:paraId="5DB382A6" w14:textId="7BFF02AE" w:rsidR="00CA24F7" w:rsidRDefault="00CA24F7">
            <w:r w:rsidRPr="00297C48">
              <w:rPr>
                <w:rFonts w:ascii="Calibri" w:eastAsia="Times" w:hAnsi="Calibri" w:cs="Calibri"/>
              </w:rPr>
              <w:t xml:space="preserve">measured at antenatal </w:t>
            </w:r>
            <w:r>
              <w:rPr>
                <w:rFonts w:ascii="Calibri" w:eastAsia="Times" w:hAnsi="Calibri" w:cs="Calibri"/>
              </w:rPr>
              <w:t>registration</w:t>
            </w:r>
            <w:r w:rsidRPr="00297C48">
              <w:rPr>
                <w:rFonts w:ascii="Calibri" w:eastAsia="Times" w:hAnsi="Calibri" w:cs="Calibri"/>
              </w:rPr>
              <w:t xml:space="preserve"> (i.e., maternal age and N&lt;20 years; ethnicity; </w:t>
            </w:r>
            <w:r w:rsidR="00CE7D8A">
              <w:rPr>
                <w:rFonts w:ascii="Calibri" w:eastAsia="Times" w:hAnsi="Calibri" w:cs="Calibri"/>
              </w:rPr>
              <w:t>index of multiple deprivation</w:t>
            </w:r>
            <w:r w:rsidRPr="00297C48">
              <w:rPr>
                <w:rFonts w:ascii="Calibri" w:eastAsia="Times" w:hAnsi="Calibri" w:cs="Calibri"/>
              </w:rPr>
              <w:t xml:space="preserve">; complex social factors [e.g., difficulty understanding English, or drug use currently, ever, or previously in the last 12 months], body mass index, prior Caesarean, prior stillbirth, and gestational age at </w:t>
            </w:r>
            <w:r>
              <w:rPr>
                <w:rFonts w:ascii="Calibri" w:eastAsia="Times" w:hAnsi="Calibri" w:cs="Calibri"/>
              </w:rPr>
              <w:t>registration</w:t>
            </w:r>
            <w:r w:rsidRPr="00297C48">
              <w:rPr>
                <w:rFonts w:ascii="Calibri" w:eastAsia="Times" w:hAnsi="Calibri" w:cs="Calibri"/>
              </w:rPr>
              <w:t xml:space="preserve"> (including late </w:t>
            </w:r>
            <w:r>
              <w:rPr>
                <w:rFonts w:ascii="Calibri" w:eastAsia="Times" w:hAnsi="Calibri" w:cs="Calibri"/>
              </w:rPr>
              <w:t>registration</w:t>
            </w:r>
            <w:r w:rsidRPr="00297C48">
              <w:rPr>
                <w:rFonts w:ascii="Calibri" w:eastAsia="Times" w:hAnsi="Calibri" w:cs="Calibri"/>
              </w:rPr>
              <w:t xml:space="preserve"> &gt;16 weeks) or at birth (interventional birth [defined below], and skin-to-skin contact within one hour)</w:t>
            </w:r>
            <w:r>
              <w:rPr>
                <w:rFonts w:ascii="Calibri" w:eastAsia="Times" w:hAnsi="Calibri" w:cs="Calibri"/>
              </w:rPr>
              <w:t>.</w:t>
            </w:r>
          </w:p>
        </w:tc>
      </w:tr>
      <w:tr w:rsidR="00736F7B" w14:paraId="6C26A10F" w14:textId="77777777">
        <w:tc>
          <w:tcPr>
            <w:tcW w:w="3005" w:type="dxa"/>
          </w:tcPr>
          <w:p w14:paraId="5ADA9600" w14:textId="77777777" w:rsidR="00A0078C" w:rsidRDefault="00A0078C" w:rsidP="00A0078C">
            <w:pPr>
              <w:pStyle w:val="ListParagraph"/>
              <w:numPr>
                <w:ilvl w:val="0"/>
                <w:numId w:val="3"/>
              </w:numPr>
              <w:spacing w:after="120" w:line="360" w:lineRule="auto"/>
              <w:jc w:val="both"/>
              <w:rPr>
                <w:rFonts w:ascii="Calibri" w:eastAsia="Times" w:hAnsi="Calibri" w:cs="Calibri"/>
              </w:rPr>
            </w:pPr>
            <w:r w:rsidRPr="00297C48">
              <w:rPr>
                <w:rFonts w:ascii="Calibri" w:eastAsia="Times" w:hAnsi="Calibri" w:cs="Calibri"/>
                <w:u w:val="single"/>
              </w:rPr>
              <w:t>Clinical Quality Improvement Metrics</w:t>
            </w:r>
            <w:r w:rsidRPr="00297C48">
              <w:rPr>
                <w:rFonts w:ascii="Calibri" w:eastAsia="Times" w:hAnsi="Calibri" w:cs="Calibri"/>
              </w:rPr>
              <w:t xml:space="preserve"> </w:t>
            </w:r>
          </w:p>
          <w:p w14:paraId="2A592994" w14:textId="77777777" w:rsidR="00736F7B" w:rsidRDefault="00736F7B" w:rsidP="00A0078C">
            <w:pPr>
              <w:pStyle w:val="ListParagraph"/>
              <w:spacing w:after="120" w:line="360" w:lineRule="auto"/>
              <w:ind w:left="1440"/>
              <w:jc w:val="both"/>
            </w:pPr>
          </w:p>
        </w:tc>
        <w:tc>
          <w:tcPr>
            <w:tcW w:w="6011" w:type="dxa"/>
          </w:tcPr>
          <w:p w14:paraId="50F1ED3A" w14:textId="4CAF73D6" w:rsidR="00736F7B" w:rsidRDefault="00736F7B">
            <w:r w:rsidRPr="00297C48">
              <w:rPr>
                <w:rFonts w:ascii="Calibri" w:eastAsia="Times" w:hAnsi="Calibri" w:cs="Calibri"/>
              </w:rPr>
              <w:t>measured at birth (i.e., smoker at delivery, gestational age at birth, preterm birth &lt;37 weeks, mode of birth, 3</w:t>
            </w:r>
            <w:r w:rsidRPr="00297C48">
              <w:rPr>
                <w:rFonts w:ascii="Calibri" w:eastAsia="Times" w:hAnsi="Calibri" w:cs="Calibri"/>
                <w:vertAlign w:val="superscript"/>
              </w:rPr>
              <w:t>rd</w:t>
            </w:r>
            <w:r w:rsidRPr="00297C48">
              <w:rPr>
                <w:rFonts w:ascii="Calibri" w:eastAsia="Times" w:hAnsi="Calibri" w:cs="Calibri"/>
              </w:rPr>
              <w:t xml:space="preserve"> or 4</w:t>
            </w:r>
            <w:r w:rsidRPr="00297C48">
              <w:rPr>
                <w:rFonts w:ascii="Calibri" w:eastAsia="Times" w:hAnsi="Calibri" w:cs="Calibri"/>
                <w:vertAlign w:val="superscript"/>
              </w:rPr>
              <w:t>th</w:t>
            </w:r>
            <w:r w:rsidRPr="00297C48">
              <w:rPr>
                <w:rFonts w:ascii="Calibri" w:eastAsia="Times" w:hAnsi="Calibri" w:cs="Calibri"/>
              </w:rPr>
              <w:t xml:space="preserve"> degree vaginal tear, 5-minute Apgar &lt;7, and first feed as breastmilk)</w:t>
            </w:r>
            <w:r>
              <w:rPr>
                <w:rFonts w:ascii="Calibri" w:eastAsia="Times" w:hAnsi="Calibri" w:cs="Calibri"/>
              </w:rPr>
              <w:t>.</w:t>
            </w:r>
          </w:p>
        </w:tc>
      </w:tr>
      <w:tr w:rsidR="00C73E41" w14:paraId="4592E6E6" w14:textId="77777777">
        <w:tc>
          <w:tcPr>
            <w:tcW w:w="3005" w:type="dxa"/>
          </w:tcPr>
          <w:p w14:paraId="6F3D01D3" w14:textId="77777777" w:rsidR="00A0078C" w:rsidRPr="00297C48" w:rsidRDefault="00A0078C" w:rsidP="00A0078C">
            <w:pPr>
              <w:pStyle w:val="ListParagraph"/>
              <w:numPr>
                <w:ilvl w:val="0"/>
                <w:numId w:val="4"/>
              </w:numPr>
              <w:spacing w:after="120" w:line="360" w:lineRule="auto"/>
              <w:jc w:val="both"/>
              <w:rPr>
                <w:rFonts w:ascii="Calibri" w:eastAsia="Times" w:hAnsi="Calibri" w:cs="Calibri"/>
              </w:rPr>
            </w:pPr>
            <w:r w:rsidRPr="00297C48">
              <w:rPr>
                <w:rFonts w:ascii="Calibri" w:eastAsia="Times" w:hAnsi="Calibri" w:cs="Calibri"/>
                <w:u w:val="single"/>
              </w:rPr>
              <w:t>National Maternity Indicators</w:t>
            </w:r>
            <w:r w:rsidRPr="00297C48">
              <w:rPr>
                <w:rFonts w:ascii="Calibri" w:eastAsia="Times" w:hAnsi="Calibri" w:cs="Calibri"/>
              </w:rPr>
              <w:t xml:space="preserve"> </w:t>
            </w:r>
          </w:p>
          <w:p w14:paraId="20FDB83C" w14:textId="77777777" w:rsidR="00C73E41" w:rsidRDefault="00C73E41"/>
        </w:tc>
        <w:tc>
          <w:tcPr>
            <w:tcW w:w="6011" w:type="dxa"/>
          </w:tcPr>
          <w:p w14:paraId="2AB38F73" w14:textId="5A445F99" w:rsidR="00C73E41" w:rsidRDefault="00C73E41">
            <w:r w:rsidRPr="00297C48">
              <w:rPr>
                <w:rFonts w:ascii="Calibri" w:eastAsia="Times" w:hAnsi="Calibri" w:cs="Calibri"/>
              </w:rPr>
              <w:t>(i.e., mode of birth, 3</w:t>
            </w:r>
            <w:r w:rsidRPr="00297C48">
              <w:rPr>
                <w:rFonts w:ascii="Calibri" w:eastAsia="Times" w:hAnsi="Calibri" w:cs="Calibri"/>
                <w:vertAlign w:val="superscript"/>
              </w:rPr>
              <w:t>rd</w:t>
            </w:r>
            <w:r w:rsidRPr="00297C48">
              <w:rPr>
                <w:rFonts w:ascii="Calibri" w:eastAsia="Times" w:hAnsi="Calibri" w:cs="Calibri"/>
              </w:rPr>
              <w:t xml:space="preserve"> or 4</w:t>
            </w:r>
            <w:r w:rsidRPr="00297C48">
              <w:rPr>
                <w:rFonts w:ascii="Calibri" w:eastAsia="Times" w:hAnsi="Calibri" w:cs="Calibri"/>
                <w:vertAlign w:val="superscript"/>
              </w:rPr>
              <w:t>th</w:t>
            </w:r>
            <w:r w:rsidRPr="00297C48">
              <w:rPr>
                <w:rFonts w:ascii="Calibri" w:eastAsia="Times" w:hAnsi="Calibri" w:cs="Calibri"/>
              </w:rPr>
              <w:t xml:space="preserve"> degree vaginal tear, postpartum haemorrhage (PPH, &gt;1L), 5-minute Apgar &lt; 7, birthweight &lt;10</w:t>
            </w:r>
            <w:r w:rsidRPr="00297C48">
              <w:rPr>
                <w:rFonts w:ascii="Calibri" w:eastAsia="Times" w:hAnsi="Calibri" w:cs="Calibri"/>
                <w:vertAlign w:val="superscript"/>
              </w:rPr>
              <w:t>th</w:t>
            </w:r>
            <w:r w:rsidRPr="00297C48">
              <w:rPr>
                <w:rFonts w:ascii="Calibri" w:eastAsia="Times" w:hAnsi="Calibri" w:cs="Calibri"/>
              </w:rPr>
              <w:t xml:space="preserve"> centile with birth at ≥40 weeks, and first feed as breastmilk). Additionally, we included: intrapartum risk factors (malpresentation, gestational diabetes, high blood pressure (any), proteinuria, pre-eclampsia, </w:t>
            </w:r>
            <w:r>
              <w:rPr>
                <w:rFonts w:ascii="Calibri" w:eastAsia="Times" w:hAnsi="Calibri" w:cs="Calibri"/>
              </w:rPr>
              <w:t xml:space="preserve">postpartum </w:t>
            </w:r>
            <w:r w:rsidRPr="00297C48">
              <w:rPr>
                <w:rFonts w:ascii="Calibri" w:eastAsia="Times" w:hAnsi="Calibri" w:cs="Calibri"/>
              </w:rPr>
              <w:t>haemorrhage/vaginal blood loss, placenta abruption specifically, infection, meconium, suspicious or pathological fetal heart rate or pattern, low iron, uterine rupture, reduced fetal movement, issue with FHR, delayed labour, or need for labour augmentation), gestational hypertension (defined as systolic blood pressure [BP</w:t>
            </w:r>
            <w:r w:rsidR="00CE7D8A">
              <w:rPr>
                <w:rFonts w:ascii="Calibri" w:eastAsia="Times" w:hAnsi="Calibri" w:cs="Calibri"/>
              </w:rPr>
              <w:t>]</w:t>
            </w:r>
            <w:r w:rsidRPr="00297C48">
              <w:rPr>
                <w:rFonts w:ascii="Calibri" w:eastAsia="Times" w:hAnsi="Calibri" w:cs="Calibri"/>
              </w:rPr>
              <w:t xml:space="preserve"> ≥140mmHg or diastolic BP ≥90mmHg at ≥20 weeks gestation, in women without prior chronic hypertension</w:t>
            </w:r>
            <w:r w:rsidRPr="00297C48">
              <w:rPr>
                <w:rFonts w:ascii="Calibri" w:eastAsia="Times" w:hAnsi="Calibri" w:cs="Calibri"/>
              </w:rPr>
              <w:fldChar w:fldCharType="begin"/>
            </w:r>
            <w:r w:rsidR="00DD7BBB">
              <w:rPr>
                <w:rFonts w:ascii="Calibri" w:eastAsia="Times" w:hAnsi="Calibri" w:cs="Calibri"/>
              </w:rPr>
              <w:instrText xml:space="preserve"> ADDIN ZOTERO_ITEM CSL_CITATION {"citationID":"BTnlFMnv","properties":{"formattedCitation":"\\super 1\\nosupersub{}","plainCitation":"1","noteIndex":0},"citationItems":[{"id":2657,"uris":["http://zotero.org/users/5796584/items/EMVLADUV"],"itemData":{"id":2657,"type":"article-journal","abstract":"All units managing hypertensive pregnant women should maintain and review uniform departmental management protocols and conduct regular audits of maternal &amp; fetal outcomes. The cause(s) of pre-eclampsia and the optimal clinical management of the hypertensive disorders of pregnancy remain uncertain; therefore, we recommend that every hypertensive pregnant woman be offered an opportunity to participate in research, clinical trials and follow-up studies.","container-title":"Pregnancy Hypertension","DOI":"10.1016/j.preghy.2021.09.008","ISSN":"2210-7797","journalAbbreviation":"Pregnancy Hypertens","language":"eng","note":"PMID: 35066406","page":"148-169","source":"PubMed","title":"The 2021 International Society for the Study of Hypertension in Pregnancy classification, diagnosis &amp; management recommendations for international practice","volume":"27","author":[{"family":"Magee","given":"Laura A."},{"family":"Brown","given":"Mark A."},{"family":"Hall","given":"David R."},{"family":"Gupte","given":"Sanjay"},{"family":"Hennessy","given":"Annemarie"},{"family":"Karumanchi","given":"S. Ananth"},{"family":"Kenny","given":"Louise C."},{"family":"McCarthy","given":"Fergus"},{"family":"Myers","given":"Jenny"},{"family":"Poon","given":"Liona C."},{"family":"Rana","given":"Sarosh"},{"family":"Saito","given":"Shigeru"},{"family":"Staff","given":"Anne Cathrine"},{"family":"Tsigas","given":"Eleni"},{"family":"Dadelszen","given":"Peter","non-dropping-particle":"von"}],"issued":{"date-parts":[["2022",3]]}}}],"schema":"https://github.com/citation-style-language/schema/raw/master/csl-citation.json"} </w:instrText>
            </w:r>
            <w:r w:rsidRPr="00297C48">
              <w:rPr>
                <w:rFonts w:ascii="Calibri" w:eastAsia="Times" w:hAnsi="Calibri" w:cs="Calibri"/>
              </w:rPr>
              <w:fldChar w:fldCharType="separate"/>
            </w:r>
            <w:r w:rsidR="00DD7BBB" w:rsidRPr="00DD7BBB">
              <w:rPr>
                <w:rFonts w:ascii="Calibri" w:hAnsi="Calibri" w:cs="Calibri"/>
                <w:vertAlign w:val="superscript"/>
              </w:rPr>
              <w:t>1</w:t>
            </w:r>
            <w:r w:rsidRPr="00297C48">
              <w:rPr>
                <w:rFonts w:ascii="Calibri" w:eastAsia="Times" w:hAnsi="Calibri" w:cs="Calibri"/>
              </w:rPr>
              <w:fldChar w:fldCharType="end"/>
            </w:r>
            <w:r w:rsidRPr="00297C48">
              <w:rPr>
                <w:rFonts w:ascii="Calibri" w:eastAsia="Times" w:hAnsi="Calibri" w:cs="Calibri"/>
              </w:rPr>
              <w:t>), stillbirth, small-for-gestational age (SGA, &lt;10</w:t>
            </w:r>
            <w:r w:rsidRPr="00297C48">
              <w:rPr>
                <w:rFonts w:ascii="Calibri" w:eastAsia="Times" w:hAnsi="Calibri" w:cs="Calibri"/>
                <w:vertAlign w:val="superscript"/>
              </w:rPr>
              <w:t>th</w:t>
            </w:r>
            <w:r w:rsidRPr="00297C48">
              <w:rPr>
                <w:rFonts w:ascii="Calibri" w:eastAsia="Times" w:hAnsi="Calibri" w:cs="Calibri"/>
              </w:rPr>
              <w:t xml:space="preserve"> centile) infants</w:t>
            </w:r>
            <w:r w:rsidRPr="00297C48">
              <w:rPr>
                <w:rFonts w:ascii="Calibri" w:eastAsia="Times" w:hAnsi="Calibri" w:cs="Calibri"/>
              </w:rPr>
              <w:fldChar w:fldCharType="begin"/>
            </w:r>
            <w:r w:rsidR="00DD7BBB">
              <w:rPr>
                <w:rFonts w:ascii="Calibri" w:eastAsia="Times" w:hAnsi="Calibri" w:cs="Calibri"/>
              </w:rPr>
              <w:instrText xml:space="preserve"> ADDIN ZOTERO_ITEM CSL_CITATION {"citationID":"xBATo319","properties":{"formattedCitation":"\\super 2\\nosupersub{}","plainCitation":"2","noteIndex":0},"citationItems":[{"id":2660,"uris":["http://zotero.org/users/5796584/items/VLTAQ4ZE"],"itemData":{"id":2660,"type":"article-journal","container-title":"The Lancet","DOI":"10.1016/S0140-6736(14)60932-6","ISSN":"0140-6736, 1474-547X","issue":"9946","journalAbbreviation":"The Lancet","language":"English","note":"publisher: Elsevier\nPMID: 25209487","page":"857-868","source":"www.thelancet.com","title":"International standards for newborn weight, length, and head circumference by gestational age and sex: the Newborn Cross-Sectional Study of the INTERGROWTH-21st Project","title-short":"International standards for newborn weight, length, and head circumference by gestational age and sex","volume":"384","author":[{"family":"Villar","given":"José"},{"family":"Ismail","given":"Leila Cheikh"},{"family":"Victora","given":"Cesar G."},{"family":"Ohuma","given":"Eric O."},{"family":"Bertino","given":"Enrico"},{"family":"Altman","given":"Doug G."},{"family":"Lambert","given":"Ann"},{"family":"Papageorghiou","given":"Aris T."},{"family":"Carvalho","given":"Maria"},{"family":"Jaffer","given":"Yasmin A."},{"family":"Gravett","given":"Michael G."},{"family":"Purwar","given":"Manorama"},{"family":"Frederick","given":"Ihunnaya O."},{"family":"Noble","given":"Alison J."},{"family":"Pang","given":"Ruyan"},{"family":"Barros","given":"Fernando C."},{"family":"Chumlea","given":"Cameron"},{"family":"Bhutta","given":"Zulfiqar A."},{"family":"Kennedy","given":"Stephen H."}],"issued":{"date-parts":[["2014",9,6]]}}}],"schema":"https://github.com/citation-style-language/schema/raw/master/csl-citation.json"} </w:instrText>
            </w:r>
            <w:r w:rsidRPr="00297C48">
              <w:rPr>
                <w:rFonts w:ascii="Calibri" w:eastAsia="Times" w:hAnsi="Calibri" w:cs="Calibri"/>
              </w:rPr>
              <w:fldChar w:fldCharType="separate"/>
            </w:r>
            <w:r w:rsidR="00DD7BBB" w:rsidRPr="00DD7BBB">
              <w:rPr>
                <w:rFonts w:ascii="Calibri" w:hAnsi="Calibri" w:cs="Calibri"/>
                <w:vertAlign w:val="superscript"/>
              </w:rPr>
              <w:t>2</w:t>
            </w:r>
            <w:r w:rsidRPr="00297C48">
              <w:rPr>
                <w:rFonts w:ascii="Calibri" w:eastAsia="Times" w:hAnsi="Calibri" w:cs="Calibri"/>
              </w:rPr>
              <w:fldChar w:fldCharType="end"/>
            </w:r>
            <w:r w:rsidRPr="00297C48">
              <w:rPr>
                <w:rFonts w:ascii="Calibri" w:eastAsia="Times" w:hAnsi="Calibri" w:cs="Calibri"/>
              </w:rPr>
              <w:t xml:space="preserve">, and neonatal intensive care unit admission. </w:t>
            </w:r>
            <w:r w:rsidRPr="00AC780A">
              <w:rPr>
                <w:rFonts w:ascii="Calibri" w:eastAsia="Times" w:hAnsi="Calibri" w:cs="Calibri"/>
              </w:rPr>
              <w:t xml:space="preserve">Interventional birth was defined as </w:t>
            </w:r>
            <w:r>
              <w:rPr>
                <w:rFonts w:ascii="Calibri" w:eastAsia="Times" w:hAnsi="Calibri" w:cs="Calibri"/>
              </w:rPr>
              <w:t xml:space="preserve">birth by </w:t>
            </w:r>
            <w:r w:rsidRPr="00AC780A">
              <w:rPr>
                <w:rFonts w:ascii="Calibri" w:eastAsia="Times" w:hAnsi="Calibri" w:cs="Calibri"/>
              </w:rPr>
              <w:t>Caesarean or operative vaginal delivery (which included mid-cavity forceps without rotation</w:t>
            </w:r>
            <w:r>
              <w:rPr>
                <w:rFonts w:ascii="Calibri" w:eastAsia="Times" w:hAnsi="Calibri" w:cs="Calibri"/>
              </w:rPr>
              <w:t>;</w:t>
            </w:r>
            <w:r w:rsidRPr="00AC780A">
              <w:rPr>
                <w:rFonts w:ascii="Calibri" w:eastAsia="Times" w:hAnsi="Calibri" w:cs="Calibri"/>
              </w:rPr>
              <w:t xml:space="preserve"> rotational forceps [including </w:t>
            </w:r>
            <w:proofErr w:type="spellStart"/>
            <w:r w:rsidRPr="00AC780A">
              <w:rPr>
                <w:rFonts w:ascii="Calibri" w:eastAsia="Times" w:hAnsi="Calibri" w:cs="Calibri"/>
              </w:rPr>
              <w:t>Kiellands</w:t>
            </w:r>
            <w:proofErr w:type="spellEnd"/>
            <w:r w:rsidRPr="00AC780A">
              <w:rPr>
                <w:rFonts w:ascii="Calibri" w:eastAsia="Times" w:hAnsi="Calibri" w:cs="Calibri"/>
              </w:rPr>
              <w:t>]</w:t>
            </w:r>
            <w:r>
              <w:rPr>
                <w:rFonts w:ascii="Calibri" w:eastAsia="Times" w:hAnsi="Calibri" w:cs="Calibri"/>
              </w:rPr>
              <w:t>,</w:t>
            </w:r>
            <w:r w:rsidRPr="00AC780A">
              <w:rPr>
                <w:rFonts w:ascii="Calibri" w:eastAsia="Times" w:hAnsi="Calibri" w:cs="Calibri"/>
              </w:rPr>
              <w:t xml:space="preserve"> ventouse with rotation</w:t>
            </w:r>
            <w:r>
              <w:rPr>
                <w:rFonts w:ascii="Calibri" w:eastAsia="Times" w:hAnsi="Calibri" w:cs="Calibri"/>
              </w:rPr>
              <w:t>;</w:t>
            </w:r>
            <w:r w:rsidRPr="00AC780A">
              <w:rPr>
                <w:rFonts w:ascii="Calibri" w:eastAsia="Times" w:hAnsi="Calibri" w:cs="Calibri"/>
              </w:rPr>
              <w:t xml:space="preserve"> low forceps without rotation</w:t>
            </w:r>
            <w:r>
              <w:rPr>
                <w:rFonts w:ascii="Calibri" w:eastAsia="Times" w:hAnsi="Calibri" w:cs="Calibri"/>
              </w:rPr>
              <w:t>;</w:t>
            </w:r>
            <w:r w:rsidRPr="00AC780A">
              <w:rPr>
                <w:rFonts w:ascii="Calibri" w:eastAsia="Times" w:hAnsi="Calibri" w:cs="Calibri"/>
              </w:rPr>
              <w:t xml:space="preserve"> forceps not otherwise specified</w:t>
            </w:r>
            <w:r>
              <w:rPr>
                <w:rFonts w:ascii="Calibri" w:eastAsia="Times" w:hAnsi="Calibri" w:cs="Calibri"/>
              </w:rPr>
              <w:t>,</w:t>
            </w:r>
            <w:r w:rsidRPr="00AC780A">
              <w:rPr>
                <w:rFonts w:ascii="Calibri" w:eastAsia="Times" w:hAnsi="Calibri" w:cs="Calibri"/>
              </w:rPr>
              <w:t xml:space="preserve"> and Ventouse with</w:t>
            </w:r>
            <w:r>
              <w:rPr>
                <w:rFonts w:ascii="Calibri" w:eastAsia="Times" w:hAnsi="Calibri" w:cs="Calibri"/>
              </w:rPr>
              <w:t>out</w:t>
            </w:r>
            <w:r w:rsidRPr="00AC780A">
              <w:rPr>
                <w:rFonts w:ascii="Calibri" w:eastAsia="Times" w:hAnsi="Calibri" w:cs="Calibri"/>
              </w:rPr>
              <w:t xml:space="preserve"> rotation</w:t>
            </w:r>
            <w:r>
              <w:rPr>
                <w:rFonts w:ascii="Calibri" w:eastAsia="Times" w:hAnsi="Calibri" w:cs="Calibri"/>
              </w:rPr>
              <w:t>,</w:t>
            </w:r>
            <w:r w:rsidRPr="00AC780A">
              <w:rPr>
                <w:rFonts w:ascii="Calibri" w:eastAsia="Times" w:hAnsi="Calibri" w:cs="Calibri"/>
              </w:rPr>
              <w:t xml:space="preserve"> or </w:t>
            </w:r>
            <w:r>
              <w:rPr>
                <w:rFonts w:ascii="Calibri" w:eastAsia="Times" w:hAnsi="Calibri" w:cs="Calibri"/>
              </w:rPr>
              <w:t xml:space="preserve">Ventouse </w:t>
            </w:r>
            <w:r w:rsidRPr="00AC780A">
              <w:rPr>
                <w:rFonts w:ascii="Calibri" w:eastAsia="Times" w:hAnsi="Calibri" w:cs="Calibri"/>
              </w:rPr>
              <w:t>not otherwise specified</w:t>
            </w:r>
            <w:r>
              <w:rPr>
                <w:rFonts w:ascii="Calibri" w:eastAsia="Times" w:hAnsi="Calibri" w:cs="Calibri"/>
              </w:rPr>
              <w:t>)</w:t>
            </w:r>
            <w:r w:rsidRPr="00AC780A">
              <w:rPr>
                <w:rFonts w:ascii="Calibri" w:eastAsia="Times" w:hAnsi="Calibri" w:cs="Calibri"/>
              </w:rPr>
              <w:t>.</w:t>
            </w:r>
          </w:p>
        </w:tc>
      </w:tr>
    </w:tbl>
    <w:p w14:paraId="71B85918" w14:textId="4385CF1E" w:rsidR="00D5559E" w:rsidRDefault="00D5559E"/>
    <w:p w14:paraId="6A5E99FD" w14:textId="77777777" w:rsidR="00641F46" w:rsidRPr="00813D91" w:rsidRDefault="00641F46" w:rsidP="00641F46">
      <w:pPr>
        <w:rPr>
          <w:b/>
          <w:bCs/>
        </w:rPr>
      </w:pPr>
      <w:r w:rsidRPr="00813D91">
        <w:rPr>
          <w:b/>
          <w:bCs/>
        </w:rPr>
        <w:t xml:space="preserve">Summary of Group-Based Trajectory Modelling </w:t>
      </w:r>
    </w:p>
    <w:p w14:paraId="4A467153" w14:textId="77777777" w:rsidR="00641F46" w:rsidRPr="00813D91" w:rsidRDefault="00641F46" w:rsidP="00641F46">
      <w:pPr>
        <w:spacing w:after="120" w:line="360" w:lineRule="auto"/>
        <w:jc w:val="both"/>
        <w:rPr>
          <w:b/>
          <w:bCs/>
        </w:rPr>
      </w:pPr>
      <w:r w:rsidRPr="00813D91">
        <w:rPr>
          <w:b/>
          <w:bCs/>
        </w:rPr>
        <w:t>Model Adequacy</w:t>
      </w:r>
    </w:p>
    <w:p w14:paraId="0B766502" w14:textId="78EF5296" w:rsidR="00641F46" w:rsidRPr="00813D91" w:rsidRDefault="00B25F32" w:rsidP="00641F46">
      <w:pPr>
        <w:spacing w:after="120" w:line="360" w:lineRule="auto"/>
        <w:jc w:val="both"/>
      </w:pPr>
      <w:r>
        <w:t xml:space="preserve">Bayesian Information Criterion </w:t>
      </w:r>
      <w:r w:rsidR="00256664">
        <w:t xml:space="preserve">(BIC) </w:t>
      </w:r>
      <w:r>
        <w:t>is calculated for each model and is</w:t>
      </w:r>
      <w:r w:rsidR="00641F46" w:rsidRPr="00813D91">
        <w:t xml:space="preserve"> a likelihood- based statistic</w:t>
      </w:r>
      <w:r>
        <w:t xml:space="preserve">, a </w:t>
      </w:r>
      <w:r w:rsidR="00641F46" w:rsidRPr="00813D91">
        <w:t>value closer to zero implies better model fit</w:t>
      </w:r>
      <w:r w:rsidR="00641F46" w:rsidRPr="00813D91">
        <w:rPr>
          <w:color w:val="2B579A"/>
          <w:shd w:val="clear" w:color="auto" w:fill="E6E6E6"/>
        </w:rPr>
        <w:fldChar w:fldCharType="begin"/>
      </w:r>
      <w:r w:rsidR="00DD7BBB">
        <w:instrText xml:space="preserve"> ADDIN ZOTERO_ITEM CSL_CITATION {"citationID":"TsANYXxv","properties":{"formattedCitation":"\\super 3\\nosupersub{}","plainCitation":"3","noteIndex":0},"citationItems":[{"id":1055,"uris":["http://zotero.org/users/5796584/items/JPJDSEIG"],"itemData":{"id":1055,"type":"article-journal","abstract":"Objectives Latent class trajectory modelling (LCTM) is a relatively new methodology in epidemiology to describe life-course exposures, which simplifies heterogeneous populations into homogeneous patterns or classes. However, for a given dataset, it is possible to derive scores of different models based on number of classes, model structure and trajectory property. Here, we rationalise a systematic framework to derive a ‘core’ favoured model.\nMethods We developed an eight-step framework: step 1: a scoping model; step 2: refining the number of classes; step 3: refining model structure (from fixed-effects through to a flexible random-effect specification); step 4: model adequacy assessment; step 5: graphical presentations; step 6: use of additional discrimination tools (‘degree of separation’; Elsensohn’s envelope of residual plots); step 7: clinical characterisation and plausibility; and step 8: sensitivity analysis. We illustrated these steps using data from the NIH-AARP cohort of repeated determinations of body mass index (BMI) at baseline (mean age: 62.5 years), and BMI derived by weight recall at ages 18, 35 and 50 years.\nResults From 288 993 participants, we derived a five-class model for each gender (men: 177 455; women: 111 538). From seven model structures, the favoured model was a proportional random quadratic structure (model F). Favourable properties were also noted for the unrestricted random quadratic structure (model G). However, class proportions varied considerably by model structure—concordance between models F and G were moderate (Cohen κ: men, 0.57; women, 0.65) but poor with other models. Model adequacy assessments, evaluations using discrimination tools, clinical plausibility and sensitivity analyses supported our model selection.\nConclusion We propose a framework to construct and select a ‘core’ LCTM, which will facilitate generalisability of results in future studies.","container-title":"BMJ Open","DOI":"10.1136/bmjopen-2017-020683","ISSN":"2044-6055, 2044-6055","issue":"7","language":"en","license":"© Article author(s) (or their employer(s) unless otherwise stated in the text of the article) 2018. All rights reserved. No commercial use is permitted unless otherwise expressly granted.. This is an open access article distributed in accordance with the terms of the Creative Commons Attribution (CC BY 4.0) license, which permits others to distribute, remix, adapt and build upon this work, for commercial use, provided the original work is properly cited. See: http://creativecommons.org/licenses/by/4.0/","note":"PMID: 29982203","page":"e020683","source":"bmjopen.bmj.com","title":"Framework to construct and interpret latent class trajectory modelling","volume":"8","author":[{"family":"Lennon","given":"Hannah"},{"family":"Kelly","given":"Scott"},{"family":"Sperrin","given":"Matthew"},{"family":"Buchan","given":"Iain"},{"family":"Cross","given":"Amanda J."},{"family":"Leitzmann","given":"Michael"},{"family":"Cook","given":"Michael B."},{"family":"Renehan","given":"Andrew G."}],"issued":{"date-parts":[["2018",7,1]]}}}],"schema":"https://github.com/citation-style-language/schema/raw/master/csl-citation.json"} </w:instrText>
      </w:r>
      <w:r w:rsidR="00641F46" w:rsidRPr="00813D91">
        <w:rPr>
          <w:color w:val="2B579A"/>
          <w:shd w:val="clear" w:color="auto" w:fill="E6E6E6"/>
        </w:rPr>
        <w:fldChar w:fldCharType="separate"/>
      </w:r>
      <w:r w:rsidR="00DD7BBB" w:rsidRPr="00DD7BBB">
        <w:rPr>
          <w:rFonts w:ascii="Calibri" w:hAnsi="Calibri" w:cs="Calibri"/>
          <w:vertAlign w:val="superscript"/>
        </w:rPr>
        <w:t>3</w:t>
      </w:r>
      <w:r w:rsidR="00641F46" w:rsidRPr="00813D91">
        <w:rPr>
          <w:color w:val="2B579A"/>
          <w:shd w:val="clear" w:color="auto" w:fill="E6E6E6"/>
        </w:rPr>
        <w:fldChar w:fldCharType="end"/>
      </w:r>
      <w:r w:rsidR="00641F46" w:rsidRPr="00813D91">
        <w:t xml:space="preserve">. The </w:t>
      </w:r>
      <w:r>
        <w:t>average posterior probability assignment</w:t>
      </w:r>
      <w:r w:rsidR="00641F46" w:rsidRPr="00813D91">
        <w:t xml:space="preserve"> </w:t>
      </w:r>
      <w:r w:rsidR="004832DE">
        <w:t xml:space="preserve">(APPA) </w:t>
      </w:r>
      <w:r w:rsidR="00641F46" w:rsidRPr="00813D91">
        <w:t xml:space="preserve">was calculated for each participant, with the value representing the average posterior probability of belonging to a class over all individuals assigned to a class. The APPA </w:t>
      </w:r>
      <w:r w:rsidR="004832DE">
        <w:t>trajectory</w:t>
      </w:r>
      <w:r w:rsidR="00641F46" w:rsidRPr="00813D91">
        <w:t xml:space="preserve"> </w:t>
      </w:r>
      <w:r w:rsidR="004832DE">
        <w:t>mean</w:t>
      </w:r>
      <w:r w:rsidR="00641F46" w:rsidRPr="00813D91">
        <w:t xml:space="preserve"> should be </w:t>
      </w:r>
      <w:r w:rsidR="004832DE">
        <w:t>greater than</w:t>
      </w:r>
      <w:r w:rsidR="00641F46" w:rsidRPr="00813D91">
        <w:t xml:space="preserve"> 70%</w:t>
      </w:r>
      <w:r w:rsidR="00641F46" w:rsidRPr="00813D91">
        <w:rPr>
          <w:color w:val="2B579A"/>
          <w:shd w:val="clear" w:color="auto" w:fill="E6E6E6"/>
        </w:rPr>
        <w:fldChar w:fldCharType="begin"/>
      </w:r>
      <w:r w:rsidR="00DD7BBB">
        <w:instrText xml:space="preserve"> ADDIN ZOTERO_ITEM CSL_CITATION {"citationID":"Hh8SiUuV","properties":{"formattedCitation":"\\super 4\\nosupersub{}","plainCitation":"4","noteIndex":0},"citationItems":[{"id":88,"uris":["http://zotero.org/users/5796584/items/47GU47KB"],"itemData":{"id":88,"type":"article-journal","abstract":"This article provides an overview of a group-based statistical methodology for analyzing developmental trajectories - the evolution of an outcome over age or time. Across all application domains, this group-based statistical method lends itself to the presentation of findings in the form of easily understood graphical and tabular data summaries. In so doing, the method provides statistical researchers with a tool for figuratively painting a statistical portrait of the predictors and consequences of distinct trajectories of development. Data summaries of this form have the great advantage of being accessible to nontechnical audiences and quickly comprehensible to audiences that are technically sophisticated. Examples of the application of the method are provided. A detailed account of the statistical underpinnings of the method and a full range of applications are provided by the author in a previous study.","container-title":"Annals of Nutrition and Metabolism","DOI":"10.1159/000360229","ISSN":"0250-6807, 1421-9697","issue":"2-3","journalAbbreviation":"ANM","language":"english","note":"PMID: 25413659","page":"205-210","source":"www.karger.com","title":"Group-Based Trajectory Modeling: An Overview","title-short":"Group-Based Trajectory Modeling","volume":"65","author":[{"family":"Nagin","given":"Daniel S."}],"issued":{"date-parts":[["2014"]]}}}],"schema":"https://github.com/citation-style-language/schema/raw/master/csl-citation.json"} </w:instrText>
      </w:r>
      <w:r w:rsidR="00641F46" w:rsidRPr="00813D91">
        <w:rPr>
          <w:color w:val="2B579A"/>
          <w:shd w:val="clear" w:color="auto" w:fill="E6E6E6"/>
        </w:rPr>
        <w:fldChar w:fldCharType="separate"/>
      </w:r>
      <w:r w:rsidR="00DD7BBB" w:rsidRPr="00DD7BBB">
        <w:rPr>
          <w:rFonts w:ascii="Calibri" w:hAnsi="Calibri" w:cs="Calibri"/>
          <w:vertAlign w:val="superscript"/>
        </w:rPr>
        <w:t>4</w:t>
      </w:r>
      <w:r w:rsidR="00641F46" w:rsidRPr="00813D91">
        <w:rPr>
          <w:color w:val="2B579A"/>
          <w:shd w:val="clear" w:color="auto" w:fill="E6E6E6"/>
        </w:rPr>
        <w:fldChar w:fldCharType="end"/>
      </w:r>
      <w:r w:rsidR="00641F46" w:rsidRPr="00813D91">
        <w:t xml:space="preserve">. The </w:t>
      </w:r>
      <w:r w:rsidR="004832DE">
        <w:t>Odds of correct classification (</w:t>
      </w:r>
      <w:r w:rsidR="00641F46" w:rsidRPr="00813D91">
        <w:t>OCC</w:t>
      </w:r>
      <w:r w:rsidR="004832DE">
        <w:t>)</w:t>
      </w:r>
      <w:r w:rsidR="00641F46" w:rsidRPr="00813D91">
        <w:t xml:space="preserve"> for each </w:t>
      </w:r>
      <w:r w:rsidR="004832DE">
        <w:t>trajectory</w:t>
      </w:r>
      <w:r w:rsidR="00641F46" w:rsidRPr="00813D91">
        <w:t xml:space="preserve"> should </w:t>
      </w:r>
      <w:r w:rsidR="004832DE">
        <w:t xml:space="preserve">be greater than </w:t>
      </w:r>
      <w:r w:rsidR="00641F46" w:rsidRPr="00813D91">
        <w:t>5. The OCC is trajectory specific</w:t>
      </w:r>
      <w:r w:rsidR="004832DE">
        <w:t xml:space="preserve">; </w:t>
      </w:r>
      <w:r w:rsidR="00641F46" w:rsidRPr="00813D91">
        <w:t xml:space="preserve">it is the ratio of the odds of a correct classification into each </w:t>
      </w:r>
      <w:r w:rsidR="004832DE">
        <w:t>trajectory</w:t>
      </w:r>
      <w:r w:rsidR="00641F46" w:rsidRPr="00813D91">
        <w:t>. Each trajectory should hold a group membership of at least 5%</w:t>
      </w:r>
      <w:r w:rsidR="00641F46" w:rsidRPr="00813D91">
        <w:rPr>
          <w:color w:val="2B579A"/>
          <w:shd w:val="clear" w:color="auto" w:fill="E6E6E6"/>
        </w:rPr>
        <w:fldChar w:fldCharType="begin"/>
      </w:r>
      <w:r w:rsidR="00DD7BBB">
        <w:instrText xml:space="preserve"> ADDIN ZOTERO_ITEM CSL_CITATION {"citationID":"RWhV0hqm","properties":{"formattedCitation":"\\super 3\\nosupersub{}","plainCitation":"3","noteIndex":0},"citationItems":[{"id":1055,"uris":["http://zotero.org/users/5796584/items/JPJDSEIG"],"itemData":{"id":1055,"type":"article-journal","abstract":"Objectives Latent class trajectory modelling (LCTM) is a relatively new methodology in epidemiology to describe life-course exposures, which simplifies heterogeneous populations into homogeneous patterns or classes. However, for a given dataset, it is possible to derive scores of different models based on number of classes, model structure and trajectory property. Here, we rationalise a systematic framework to derive a ‘core’ favoured model.\nMethods We developed an eight-step framework: step 1: a scoping model; step 2: refining the number of classes; step 3: refining model structure (from fixed-effects through to a flexible random-effect specification); step 4: model adequacy assessment; step 5: graphical presentations; step 6: use of additional discrimination tools (‘degree of separation’; Elsensohn’s envelope of residual plots); step 7: clinical characterisation and plausibility; and step 8: sensitivity analysis. We illustrated these steps using data from the NIH-AARP cohort of repeated determinations of body mass index (BMI) at baseline (mean age: 62.5 years), and BMI derived by weight recall at ages 18, 35 and 50 years.\nResults From 288 993 participants, we derived a five-class model for each gender (men: 177 455; women: 111 538). From seven model structures, the favoured model was a proportional random quadratic structure (model F). Favourable properties were also noted for the unrestricted random quadratic structure (model G). However, class proportions varied considerably by model structure—concordance between models F and G were moderate (Cohen κ: men, 0.57; women, 0.65) but poor with other models. Model adequacy assessments, evaluations using discrimination tools, clinical plausibility and sensitivity analyses supported our model selection.\nConclusion We propose a framework to construct and select a ‘core’ LCTM, which will facilitate generalisability of results in future studies.","container-title":"BMJ Open","DOI":"10.1136/bmjopen-2017-020683","ISSN":"2044-6055, 2044-6055","issue":"7","language":"en","license":"© Article author(s) (or their employer(s) unless otherwise stated in the text of the article) 2018. All rights reserved. No commercial use is permitted unless otherwise expressly granted.. This is an open access article distributed in accordance with the terms of the Creative Commons Attribution (CC BY 4.0) license, which permits others to distribute, remix, adapt and build upon this work, for commercial use, provided the original work is properly cited. See: http://creativecommons.org/licenses/by/4.0/","note":"PMID: 29982203","page":"e020683","source":"bmjopen.bmj.com","title":"Framework to construct and interpret latent class trajectory modelling","volume":"8","author":[{"family":"Lennon","given":"Hannah"},{"family":"Kelly","given":"Scott"},{"family":"Sperrin","given":"Matthew"},{"family":"Buchan","given":"Iain"},{"family":"Cross","given":"Amanda J."},{"family":"Leitzmann","given":"Michael"},{"family":"Cook","given":"Michael B."},{"family":"Renehan","given":"Andrew G."}],"issued":{"date-parts":[["2018",7,1]]}}}],"schema":"https://github.com/citation-style-language/schema/raw/master/csl-citation.json"} </w:instrText>
      </w:r>
      <w:r w:rsidR="00641F46" w:rsidRPr="00813D91">
        <w:rPr>
          <w:color w:val="2B579A"/>
          <w:shd w:val="clear" w:color="auto" w:fill="E6E6E6"/>
        </w:rPr>
        <w:fldChar w:fldCharType="separate"/>
      </w:r>
      <w:r w:rsidR="00DD7BBB" w:rsidRPr="00DD7BBB">
        <w:rPr>
          <w:rFonts w:ascii="Calibri" w:hAnsi="Calibri" w:cs="Calibri"/>
          <w:vertAlign w:val="superscript"/>
        </w:rPr>
        <w:t>3</w:t>
      </w:r>
      <w:r w:rsidR="00641F46" w:rsidRPr="00813D91">
        <w:rPr>
          <w:color w:val="2B579A"/>
          <w:shd w:val="clear" w:color="auto" w:fill="E6E6E6"/>
        </w:rPr>
        <w:fldChar w:fldCharType="end"/>
      </w:r>
      <w:r w:rsidR="00641F46" w:rsidRPr="00813D91">
        <w:t xml:space="preserve">. However, this is dependent on sample </w:t>
      </w:r>
      <w:r w:rsidR="00641F46" w:rsidRPr="00813D91">
        <w:lastRenderedPageBreak/>
        <w:t>size; the minimum sample size recommended for latent class modelling is between 300-500, but if there is a much larger sample size then group membership can be less than 5%</w:t>
      </w:r>
      <w:r w:rsidR="00641F46" w:rsidRPr="00813D91">
        <w:rPr>
          <w:color w:val="2B579A"/>
          <w:shd w:val="clear" w:color="auto" w:fill="E6E6E6"/>
        </w:rPr>
        <w:fldChar w:fldCharType="begin"/>
      </w:r>
      <w:r w:rsidR="00DD7BBB">
        <w:instrText xml:space="preserve"> ADDIN ZOTERO_ITEM CSL_CITATION {"citationID":"mzZLeWly","properties":{"formattedCitation":"\\super 5,6\\nosupersub{}","plainCitation":"5,6","noteIndex":0},"citationItems":[{"id":86,"uris":["http://zotero.org/users/5796584/items/7DTJ4Y5M"],"itemData":{"id":86,"type":"book","event-place":"London, England","publisher":"Havard University Press","publisher-place":"London, England","title":"Group-Base Modeling of Development","author":[{"family":"Nagin","given":"D"}],"issued":{"date-parts":[["2005"]]}}},{"id":84,"uris":["http://zotero.org/users/5796584/items/SE6T9Q8V"],"itemData":{"id":84,"type":"article-journal","container-title":"Tutorials in Quantitative Methods for Psychology","issue":"1","page":"11–24","source":"Google Scholar","title":"Latent class growth modelling: a tutorial","title-short":"Latent class growth modelling","volume":"5","author":[{"family":"Andruff","given":"Heather"},{"family":"Carraro","given":"Natasha"},{"family":"Thompson","given":"Amanda"},{"family":"Gaudreau","given":"Patrick"},{"family":"Louvet","given":"Benoît"}],"issued":{"date-parts":[["2009"]]}}}],"schema":"https://github.com/citation-style-language/schema/raw/master/csl-citation.json"} </w:instrText>
      </w:r>
      <w:r w:rsidR="00641F46" w:rsidRPr="00813D91">
        <w:rPr>
          <w:color w:val="2B579A"/>
          <w:shd w:val="clear" w:color="auto" w:fill="E6E6E6"/>
        </w:rPr>
        <w:fldChar w:fldCharType="separate"/>
      </w:r>
      <w:r w:rsidR="00DD7BBB" w:rsidRPr="00DD7BBB">
        <w:rPr>
          <w:rFonts w:ascii="Calibri" w:hAnsi="Calibri" w:cs="Calibri"/>
          <w:vertAlign w:val="superscript"/>
        </w:rPr>
        <w:t>5,6</w:t>
      </w:r>
      <w:r w:rsidR="00641F46" w:rsidRPr="00813D91">
        <w:rPr>
          <w:color w:val="2B579A"/>
          <w:shd w:val="clear" w:color="auto" w:fill="E6E6E6"/>
        </w:rPr>
        <w:fldChar w:fldCharType="end"/>
      </w:r>
      <w:r w:rsidR="00641F46" w:rsidRPr="00813D91">
        <w:t>. Relative entropy estimates the accuracy (convergence) of classification of individuals into the different latent classes</w:t>
      </w:r>
      <w:r w:rsidR="00641F46" w:rsidRPr="00813D91">
        <w:rPr>
          <w:color w:val="2B579A"/>
          <w:shd w:val="clear" w:color="auto" w:fill="E6E6E6"/>
        </w:rPr>
        <w:fldChar w:fldCharType="begin"/>
      </w:r>
      <w:r w:rsidR="00DD7BBB">
        <w:instrText xml:space="preserve"> ADDIN ZOTERO_ITEM CSL_CITATION {"citationID":"n5TgH7fb","properties":{"formattedCitation":"\\super 7\\nosupersub{}","plainCitation":"7","noteIndex":0},"citationItems":[{"id":71,"uris":["http://zotero.org/users/5796584/items/8JNUHH9X"],"itemData":{"id":71,"type":"article-journal","container-title":"Structural Equation Modeling: A Multidisciplinary Journal","DOI":"10.1080/10705511.2016.1247646","ISSN":"1070-5511, 1532-8007","issue":"3","language":"en","page":"451-467","source":"Crossref","title":"The GRoLTS-Checklist: Guidelines for Reporting on Latent Trajectory Studies","title-short":"The GRoLTS-Checklist","volume":"24","author":[{"family":"Schoot","given":"Rens","non-dropping-particle":"van de"},{"family":"Sijbrandij","given":"Marit"},{"family":"Winter","given":"Sonja D."},{"family":"Depaoli","given":"Sarah"},{"family":"Vermunt","given":"Jeroen K."}],"issued":{"date-parts":[["2017",5,4]]}}}],"schema":"https://github.com/citation-style-language/schema/raw/master/csl-citation.json"} </w:instrText>
      </w:r>
      <w:r w:rsidR="00641F46" w:rsidRPr="00813D91">
        <w:rPr>
          <w:color w:val="2B579A"/>
          <w:shd w:val="clear" w:color="auto" w:fill="E6E6E6"/>
        </w:rPr>
        <w:fldChar w:fldCharType="separate"/>
      </w:r>
      <w:r w:rsidR="00DD7BBB" w:rsidRPr="00DD7BBB">
        <w:rPr>
          <w:rFonts w:ascii="Calibri" w:hAnsi="Calibri" w:cs="Calibri"/>
          <w:vertAlign w:val="superscript"/>
        </w:rPr>
        <w:t>7</w:t>
      </w:r>
      <w:r w:rsidR="00641F46" w:rsidRPr="00813D91">
        <w:rPr>
          <w:color w:val="2B579A"/>
          <w:shd w:val="clear" w:color="auto" w:fill="E6E6E6"/>
        </w:rPr>
        <w:fldChar w:fldCharType="end"/>
      </w:r>
      <w:r w:rsidR="00641F46" w:rsidRPr="00813D91">
        <w:t>. Entropy values close to 1 indicate greater classification certainty</w:t>
      </w:r>
      <w:r w:rsidR="00641F46" w:rsidRPr="00813D91">
        <w:rPr>
          <w:color w:val="2B579A"/>
          <w:shd w:val="clear" w:color="auto" w:fill="E6E6E6"/>
        </w:rPr>
        <w:fldChar w:fldCharType="begin"/>
      </w:r>
      <w:r w:rsidR="00DD7BBB">
        <w:instrText xml:space="preserve"> ADDIN ZOTERO_ITEM CSL_CITATION {"citationID":"uMX7PgwU","properties":{"formattedCitation":"\\super 3\\nosupersub{}","plainCitation":"3","noteIndex":0},"citationItems":[{"id":1055,"uris":["http://zotero.org/users/5796584/items/JPJDSEIG"],"itemData":{"id":1055,"type":"article-journal","abstract":"Objectives Latent class trajectory modelling (LCTM) is a relatively new methodology in epidemiology to describe life-course exposures, which simplifies heterogeneous populations into homogeneous patterns or classes. However, for a given dataset, it is possible to derive scores of different models based on number of classes, model structure and trajectory property. Here, we rationalise a systematic framework to derive a ‘core’ favoured model.\nMethods We developed an eight-step framework: step 1: a scoping model; step 2: refining the number of classes; step 3: refining model structure (from fixed-effects through to a flexible random-effect specification); step 4: model adequacy assessment; step 5: graphical presentations; step 6: use of additional discrimination tools (‘degree of separation’; Elsensohn’s envelope of residual plots); step 7: clinical characterisation and plausibility; and step 8: sensitivity analysis. We illustrated these steps using data from the NIH-AARP cohort of repeated determinations of body mass index (BMI) at baseline (mean age: 62.5 years), and BMI derived by weight recall at ages 18, 35 and 50 years.\nResults From 288 993 participants, we derived a five-class model for each gender (men: 177 455; women: 111 538). From seven model structures, the favoured model was a proportional random quadratic structure (model F). Favourable properties were also noted for the unrestricted random quadratic structure (model G). However, class proportions varied considerably by model structure—concordance between models F and G were moderate (Cohen κ: men, 0.57; women, 0.65) but poor with other models. Model adequacy assessments, evaluations using discrimination tools, clinical plausibility and sensitivity analyses supported our model selection.\nConclusion We propose a framework to construct and select a ‘core’ LCTM, which will facilitate generalisability of results in future studies.","container-title":"BMJ Open","DOI":"10.1136/bmjopen-2017-020683","ISSN":"2044-6055, 2044-6055","issue":"7","language":"en","license":"© Article author(s) (or their employer(s) unless otherwise stated in the text of the article) 2018. All rights reserved. No commercial use is permitted unless otherwise expressly granted.. This is an open access article distributed in accordance with the terms of the Creative Commons Attribution (CC BY 4.0) license, which permits others to distribute, remix, adapt and build upon this work, for commercial use, provided the original work is properly cited. See: http://creativecommons.org/licenses/by/4.0/","note":"PMID: 29982203","page":"e020683","source":"bmjopen.bmj.com","title":"Framework to construct and interpret latent class trajectory modelling","volume":"8","author":[{"family":"Lennon","given":"Hannah"},{"family":"Kelly","given":"Scott"},{"family":"Sperrin","given":"Matthew"},{"family":"Buchan","given":"Iain"},{"family":"Cross","given":"Amanda J."},{"family":"Leitzmann","given":"Michael"},{"family":"Cook","given":"Michael B."},{"family":"Renehan","given":"Andrew G."}],"issued":{"date-parts":[["2018",7,1]]}}}],"schema":"https://github.com/citation-style-language/schema/raw/master/csl-citation.json"} </w:instrText>
      </w:r>
      <w:r w:rsidR="00641F46" w:rsidRPr="00813D91">
        <w:rPr>
          <w:color w:val="2B579A"/>
          <w:shd w:val="clear" w:color="auto" w:fill="E6E6E6"/>
        </w:rPr>
        <w:fldChar w:fldCharType="separate"/>
      </w:r>
      <w:r w:rsidR="00DD7BBB" w:rsidRPr="00DD7BBB">
        <w:rPr>
          <w:rFonts w:ascii="Calibri" w:hAnsi="Calibri" w:cs="Calibri"/>
          <w:vertAlign w:val="superscript"/>
        </w:rPr>
        <w:t>3</w:t>
      </w:r>
      <w:r w:rsidR="00641F46" w:rsidRPr="00813D91">
        <w:rPr>
          <w:color w:val="2B579A"/>
          <w:shd w:val="clear" w:color="auto" w:fill="E6E6E6"/>
        </w:rPr>
        <w:fldChar w:fldCharType="end"/>
      </w:r>
      <w:r w:rsidR="00641F46" w:rsidRPr="00813D91">
        <w:t xml:space="preserve">.  </w:t>
      </w:r>
    </w:p>
    <w:p w14:paraId="580DA7C3" w14:textId="77777777" w:rsidR="00641F46" w:rsidRPr="00813D91" w:rsidRDefault="00641F46" w:rsidP="00641F46">
      <w:pPr>
        <w:spacing w:after="120" w:line="360" w:lineRule="auto"/>
        <w:jc w:val="both"/>
        <w:rPr>
          <w:b/>
          <w:bCs/>
        </w:rPr>
      </w:pPr>
    </w:p>
    <w:p w14:paraId="1EE9B9DC" w14:textId="77777777" w:rsidR="00641F46" w:rsidRPr="00813D91" w:rsidRDefault="00641F46" w:rsidP="00641F46">
      <w:pPr>
        <w:spacing w:after="120" w:line="360" w:lineRule="auto"/>
        <w:jc w:val="both"/>
        <w:rPr>
          <w:b/>
          <w:bCs/>
        </w:rPr>
      </w:pPr>
      <w:r w:rsidRPr="00813D91">
        <w:rPr>
          <w:b/>
          <w:bCs/>
        </w:rPr>
        <w:t>Model Selection</w:t>
      </w:r>
    </w:p>
    <w:p w14:paraId="078BF47B" w14:textId="781286E4" w:rsidR="00641F46" w:rsidRPr="00813D91" w:rsidRDefault="00641F46" w:rsidP="00641F46">
      <w:pPr>
        <w:spacing w:after="120" w:line="360" w:lineRule="auto"/>
        <w:jc w:val="both"/>
      </w:pPr>
      <w:r w:rsidRPr="00813D91">
        <w:t xml:space="preserve">The objective of model selection is to summarise the distinct features of the data considering parsimony, interpretability, and model adequacy. The BIC value is commonly used to assess the appropriate number </w:t>
      </w:r>
      <w:r w:rsidR="00256664">
        <w:t>of trajectories</w:t>
      </w:r>
      <w:r w:rsidRPr="00813D91">
        <w:t>. However, BIC values may decrease as more classes are added reflecting model overfit</w:t>
      </w:r>
      <w:r w:rsidRPr="00813D91">
        <w:rPr>
          <w:color w:val="2B579A"/>
          <w:shd w:val="clear" w:color="auto" w:fill="E6E6E6"/>
        </w:rPr>
        <w:fldChar w:fldCharType="begin"/>
      </w:r>
      <w:r w:rsidR="00DD7BBB">
        <w:instrText xml:space="preserve"> ADDIN ZOTERO_ITEM CSL_CITATION {"citationID":"GFXY63cM","properties":{"formattedCitation":"\\super 3\\nosupersub{}","plainCitation":"3","noteIndex":0},"citationItems":[{"id":1055,"uris":["http://zotero.org/users/5796584/items/JPJDSEIG"],"itemData":{"id":1055,"type":"article-journal","abstract":"Objectives Latent class trajectory modelling (LCTM) is a relatively new methodology in epidemiology to describe life-course exposures, which simplifies heterogeneous populations into homogeneous patterns or classes. However, for a given dataset, it is possible to derive scores of different models based on number of classes, model structure and trajectory property. Here, we rationalise a systematic framework to derive a ‘core’ favoured model.\nMethods We developed an eight-step framework: step 1: a scoping model; step 2: refining the number of classes; step 3: refining model structure (from fixed-effects through to a flexible random-effect specification); step 4: model adequacy assessment; step 5: graphical presentations; step 6: use of additional discrimination tools (‘degree of separation’; Elsensohn’s envelope of residual plots); step 7: clinical characterisation and plausibility; and step 8: sensitivity analysis. We illustrated these steps using data from the NIH-AARP cohort of repeated determinations of body mass index (BMI) at baseline (mean age: 62.5 years), and BMI derived by weight recall at ages 18, 35 and 50 years.\nResults From 288 993 participants, we derived a five-class model for each gender (men: 177 455; women: 111 538). From seven model structures, the favoured model was a proportional random quadratic structure (model F). Favourable properties were also noted for the unrestricted random quadratic structure (model G). However, class proportions varied considerably by model structure—concordance between models F and G were moderate (Cohen κ: men, 0.57; women, 0.65) but poor with other models. Model adequacy assessments, evaluations using discrimination tools, clinical plausibility and sensitivity analyses supported our model selection.\nConclusion We propose a framework to construct and select a ‘core’ LCTM, which will facilitate generalisability of results in future studies.","container-title":"BMJ Open","DOI":"10.1136/bmjopen-2017-020683","ISSN":"2044-6055, 2044-6055","issue":"7","language":"en","license":"© Article author(s) (or their employer(s) unless otherwise stated in the text of the article) 2018. All rights reserved. No commercial use is permitted unless otherwise expressly granted.. This is an open access article distributed in accordance with the terms of the Creative Commons Attribution (CC BY 4.0) license, which permits others to distribute, remix, adapt and build upon this work, for commercial use, provided the original work is properly cited. See: http://creativecommons.org/licenses/by/4.0/","note":"PMID: 29982203","page":"e020683","source":"bmjopen.bmj.com","title":"Framework to construct and interpret latent class trajectory modelling","volume":"8","author":[{"family":"Lennon","given":"Hannah"},{"family":"Kelly","given":"Scott"},{"family":"Sperrin","given":"Matthew"},{"family":"Buchan","given":"Iain"},{"family":"Cross","given":"Amanda J."},{"family":"Leitzmann","given":"Michael"},{"family":"Cook","given":"Michael B."},{"family":"Renehan","given":"Andrew G."}],"issued":{"date-parts":[["2018",7,1]]}}}],"schema":"https://github.com/citation-style-language/schema/raw/master/csl-citation.json"} </w:instrText>
      </w:r>
      <w:r w:rsidRPr="00813D91">
        <w:rPr>
          <w:color w:val="2B579A"/>
          <w:shd w:val="clear" w:color="auto" w:fill="E6E6E6"/>
        </w:rPr>
        <w:fldChar w:fldCharType="separate"/>
      </w:r>
      <w:r w:rsidR="00DD7BBB" w:rsidRPr="00DD7BBB">
        <w:rPr>
          <w:rFonts w:ascii="Calibri" w:hAnsi="Calibri" w:cs="Calibri"/>
          <w:vertAlign w:val="superscript"/>
        </w:rPr>
        <w:t>3</w:t>
      </w:r>
      <w:r w:rsidRPr="00813D91">
        <w:rPr>
          <w:color w:val="2B579A"/>
          <w:shd w:val="clear" w:color="auto" w:fill="E6E6E6"/>
        </w:rPr>
        <w:fldChar w:fldCharType="end"/>
      </w:r>
      <w:r w:rsidRPr="00813D91">
        <w:t xml:space="preserve">. </w:t>
      </w:r>
      <w:r w:rsidR="005C5031">
        <w:t>It is therefore advised that</w:t>
      </w:r>
      <w:r w:rsidRPr="00813D91">
        <w:t xml:space="preserve"> the number of </w:t>
      </w:r>
      <w:r w:rsidR="005C5031">
        <w:t>trajectories</w:t>
      </w:r>
      <w:r w:rsidRPr="00813D91">
        <w:t xml:space="preserve"> chosen </w:t>
      </w:r>
      <w:r w:rsidR="005C5031">
        <w:t>be</w:t>
      </w:r>
      <w:r w:rsidRPr="00813D91">
        <w:t xml:space="preserve"> based on the lowest BIC and satisfactory values for the remaining criteria.</w:t>
      </w:r>
    </w:p>
    <w:p w14:paraId="1F2ED812" w14:textId="77777777" w:rsidR="00641F46" w:rsidRPr="00813D91" w:rsidRDefault="00641F46" w:rsidP="00641F46">
      <w:pPr>
        <w:rPr>
          <w:b/>
          <w:bCs/>
        </w:rPr>
      </w:pPr>
    </w:p>
    <w:p w14:paraId="6323E5A8" w14:textId="77777777" w:rsidR="00641F46" w:rsidRPr="00813D91" w:rsidRDefault="00641F46" w:rsidP="00641F46">
      <w:pPr>
        <w:rPr>
          <w:b/>
          <w:bCs/>
        </w:rPr>
      </w:pPr>
      <w:r w:rsidRPr="00813D91">
        <w:rPr>
          <w:b/>
          <w:bCs/>
        </w:rPr>
        <w:t>Group-Based Trajectory Modelling</w:t>
      </w:r>
    </w:p>
    <w:p w14:paraId="732E43EE" w14:textId="5459C34B" w:rsidR="00641F46" w:rsidRPr="00813D91" w:rsidRDefault="00641F46" w:rsidP="00641F46">
      <w:pPr>
        <w:spacing w:after="120" w:line="360" w:lineRule="auto"/>
        <w:jc w:val="both"/>
      </w:pPr>
      <w:r w:rsidRPr="00813D91">
        <w:t xml:space="preserve">GBTM is a semi-parametric technique used to identify distinct trajectories. </w:t>
      </w:r>
      <w:r w:rsidR="005C5031">
        <w:t>E</w:t>
      </w:r>
      <w:r w:rsidRPr="00813D91">
        <w:t xml:space="preserve">ach individual in the eLIXIR-BiSL cohort had a distinct pattern of vANC during their pregnancy and distinct changes in their pattern over time, GBTM allows for the distribution of individual differences within the data to be clustered. Given that the strength and direction of change can vary for each trajectory, an intercept and slope are generated for each trajectory. GBTM fixes the slope and the intercept equally across individuals within a trajectory. GBTM can handle trajectories in the same model that follow a different pattern/shape (e.g. intercept, linear, quadratic, and cubic). As there were six gestational epochs, our analysis can accommodate cubic shape trajectories (as these require a minimum of four data points). </w:t>
      </w:r>
      <w:r w:rsidR="007B26DB" w:rsidRPr="00FD338E">
        <w:t xml:space="preserve">GBTM </w:t>
      </w:r>
      <w:r w:rsidR="00030820" w:rsidRPr="00FD338E">
        <w:t xml:space="preserve">handles missing data under the ‘missing at random’ assumption </w:t>
      </w:r>
      <w:r w:rsidR="00582E0C">
        <w:t>as the</w:t>
      </w:r>
      <w:r w:rsidR="007B26DB" w:rsidRPr="00FD338E">
        <w:t xml:space="preserve"> model </w:t>
      </w:r>
      <w:r w:rsidR="00582E0C">
        <w:t>uses</w:t>
      </w:r>
      <w:r w:rsidR="007B26DB" w:rsidRPr="00FD338E">
        <w:t xml:space="preserve"> maximum likelihood estimation</w:t>
      </w:r>
      <w:r w:rsidR="00582E0C">
        <w:t>.</w:t>
      </w:r>
    </w:p>
    <w:p w14:paraId="50F102DD" w14:textId="77777777" w:rsidR="00641F46" w:rsidRPr="00813D91" w:rsidRDefault="00641F46" w:rsidP="00641F46">
      <w:pPr>
        <w:spacing w:after="120" w:line="360" w:lineRule="auto"/>
        <w:jc w:val="both"/>
      </w:pPr>
    </w:p>
    <w:p w14:paraId="4907A66F" w14:textId="05BAE313" w:rsidR="00641F46" w:rsidRPr="00813D91" w:rsidRDefault="00582E0C" w:rsidP="00641F46">
      <w:pPr>
        <w:spacing w:after="120" w:line="360" w:lineRule="auto"/>
        <w:jc w:val="both"/>
      </w:pPr>
      <w:r>
        <w:t>When applying GBTM to the data,</w:t>
      </w:r>
      <w:r w:rsidR="00641F46" w:rsidRPr="00813D91">
        <w:t xml:space="preserve"> the intercept, linear, quadratic and cubic functions of each trajectory can be tested. To ensure model parsimony, non-significant cubic and quadratic terms </w:t>
      </w:r>
      <w:r w:rsidR="002A1D38">
        <w:t>are</w:t>
      </w:r>
      <w:r w:rsidR="00641F46" w:rsidRPr="00813D91">
        <w:t xml:space="preserve"> removed. However, linear parameters </w:t>
      </w:r>
      <w:r w:rsidR="002A1D38">
        <w:t>can be</w:t>
      </w:r>
      <w:r w:rsidR="00641F46" w:rsidRPr="00813D91">
        <w:t xml:space="preserve"> retained irrespective of significance as long as the BIC </w:t>
      </w:r>
      <w:r w:rsidR="002A1D38">
        <w:t>is</w:t>
      </w:r>
      <w:r w:rsidR="00641F46" w:rsidRPr="00813D91">
        <w:t xml:space="preserve"> lower than if an intercept parameter was used. This process </w:t>
      </w:r>
      <w:r w:rsidR="002A1D38">
        <w:t>is</w:t>
      </w:r>
      <w:r w:rsidR="00641F46" w:rsidRPr="00813D91">
        <w:t xml:space="preserve"> repeated until there </w:t>
      </w:r>
      <w:r w:rsidR="002A1D38">
        <w:t>is</w:t>
      </w:r>
      <w:r w:rsidR="00641F46" w:rsidRPr="00813D91">
        <w:t xml:space="preserve"> no evidence of an improvement in model fit assessed. A summary of the model fit criteria is summarised in </w:t>
      </w:r>
      <w:r w:rsidR="00641F46" w:rsidRPr="00813D91">
        <w:rPr>
          <w:b/>
          <w:bCs/>
        </w:rPr>
        <w:t>Table S</w:t>
      </w:r>
      <w:r w:rsidR="002A1D38">
        <w:rPr>
          <w:b/>
          <w:bCs/>
        </w:rPr>
        <w:t>5</w:t>
      </w:r>
      <w:r w:rsidR="00641F46" w:rsidRPr="00813D91">
        <w:t xml:space="preserve">. Our analysis was also confirmed using latent class analysis.   </w:t>
      </w:r>
    </w:p>
    <w:p w14:paraId="2C22DCA9" w14:textId="77777777" w:rsidR="00212D49" w:rsidRDefault="00D5559E">
      <w:pPr>
        <w:sectPr w:rsidR="00212D49" w:rsidSect="009D08E7">
          <w:headerReference w:type="default" r:id="rId15"/>
          <w:footerReference w:type="default" r:id="rId16"/>
          <w:pgSz w:w="11906" w:h="16838"/>
          <w:pgMar w:top="1440" w:right="1440" w:bottom="1440" w:left="1440" w:header="708" w:footer="708" w:gutter="0"/>
          <w:cols w:space="708"/>
          <w:docGrid w:linePitch="360"/>
        </w:sectPr>
      </w:pPr>
      <w:r>
        <w:br w:type="page"/>
      </w:r>
    </w:p>
    <w:tbl>
      <w:tblPr>
        <w:tblStyle w:val="TableGrid"/>
        <w:tblpPr w:leftFromText="180" w:rightFromText="180" w:vertAnchor="text" w:horzAnchor="margin" w:tblpY="1"/>
        <w:tblW w:w="13608" w:type="dxa"/>
        <w:tblLook w:val="04A0" w:firstRow="1" w:lastRow="0" w:firstColumn="1" w:lastColumn="0" w:noHBand="0" w:noVBand="1"/>
      </w:tblPr>
      <w:tblGrid>
        <w:gridCol w:w="4635"/>
        <w:gridCol w:w="8973"/>
      </w:tblGrid>
      <w:tr w:rsidR="00212D49" w:rsidRPr="00813D91" w14:paraId="40304E5F" w14:textId="77777777" w:rsidTr="00212D49">
        <w:tc>
          <w:tcPr>
            <w:tcW w:w="13608" w:type="dxa"/>
            <w:gridSpan w:val="2"/>
            <w:tcBorders>
              <w:top w:val="single" w:sz="4" w:space="0" w:color="auto"/>
              <w:left w:val="single" w:sz="4" w:space="0" w:color="auto"/>
              <w:right w:val="single" w:sz="4" w:space="0" w:color="auto"/>
            </w:tcBorders>
          </w:tcPr>
          <w:p w14:paraId="48E2CF1C" w14:textId="1489290D" w:rsidR="00212D49" w:rsidRPr="00813D91" w:rsidRDefault="00212D49" w:rsidP="00212D49">
            <w:r w:rsidRPr="00813D91">
              <w:rPr>
                <w:b/>
                <w:bCs/>
              </w:rPr>
              <w:lastRenderedPageBreak/>
              <w:t>Table S</w:t>
            </w:r>
            <w:r w:rsidR="00E67243">
              <w:rPr>
                <w:b/>
                <w:bCs/>
              </w:rPr>
              <w:t>4</w:t>
            </w:r>
            <w:r w:rsidRPr="00813D91">
              <w:t>: Guidelines for Reporting on Latent Trajectory Studies (</w:t>
            </w:r>
            <w:proofErr w:type="spellStart"/>
            <w:r w:rsidRPr="00813D91">
              <w:t>GRoLT</w:t>
            </w:r>
            <w:proofErr w:type="spellEnd"/>
            <w:r w:rsidRPr="00813D91">
              <w:t xml:space="preserve">) checklist </w:t>
            </w:r>
          </w:p>
        </w:tc>
      </w:tr>
      <w:tr w:rsidR="00212D49" w:rsidRPr="00813D91" w14:paraId="7FEE0839" w14:textId="77777777" w:rsidTr="00212D49">
        <w:tc>
          <w:tcPr>
            <w:tcW w:w="4635" w:type="dxa"/>
          </w:tcPr>
          <w:p w14:paraId="183B6D41" w14:textId="77777777" w:rsidR="00212D49" w:rsidRPr="00813D91" w:rsidRDefault="00212D49" w:rsidP="00212D49">
            <w:r w:rsidRPr="00813D91">
              <w:t xml:space="preserve">Item 1: metric of time </w:t>
            </w:r>
          </w:p>
        </w:tc>
        <w:tc>
          <w:tcPr>
            <w:tcW w:w="8973" w:type="dxa"/>
          </w:tcPr>
          <w:p w14:paraId="3ADB08D1" w14:textId="77777777" w:rsidR="00212D49" w:rsidRPr="00813D91" w:rsidRDefault="00212D49" w:rsidP="00212D49">
            <w:r w:rsidRPr="00813D91">
              <w:t>Gestational age</w:t>
            </w:r>
          </w:p>
        </w:tc>
      </w:tr>
      <w:tr w:rsidR="00212D49" w:rsidRPr="00813D91" w14:paraId="53E87F34" w14:textId="77777777" w:rsidTr="00212D49">
        <w:tc>
          <w:tcPr>
            <w:tcW w:w="4635" w:type="dxa"/>
          </w:tcPr>
          <w:p w14:paraId="69BE6BCA" w14:textId="77777777" w:rsidR="00212D49" w:rsidRPr="00813D91" w:rsidRDefault="00212D49" w:rsidP="00212D49">
            <w:r w:rsidRPr="00813D91">
              <w:t xml:space="preserve">Item 2: fixed or varying occasion </w:t>
            </w:r>
          </w:p>
        </w:tc>
        <w:tc>
          <w:tcPr>
            <w:tcW w:w="8973" w:type="dxa"/>
          </w:tcPr>
          <w:p w14:paraId="493A129A" w14:textId="77777777" w:rsidR="00212D49" w:rsidRPr="00813D91" w:rsidRDefault="00212D49" w:rsidP="00212D49">
            <w:r w:rsidRPr="00813D91">
              <w:t xml:space="preserve">6 fixed gestational </w:t>
            </w:r>
            <w:proofErr w:type="gramStart"/>
            <w:r w:rsidRPr="00813D91">
              <w:t>window</w:t>
            </w:r>
            <w:proofErr w:type="gramEnd"/>
            <w:r w:rsidRPr="00813D91">
              <w:t>; 0-14</w:t>
            </w:r>
            <w:r w:rsidRPr="00813D91">
              <w:rPr>
                <w:vertAlign w:val="superscript"/>
              </w:rPr>
              <w:t>+6</w:t>
            </w:r>
            <w:r w:rsidRPr="00813D91">
              <w:t xml:space="preserve"> weeks, 15-20</w:t>
            </w:r>
            <w:r w:rsidRPr="00813D91">
              <w:rPr>
                <w:vertAlign w:val="superscript"/>
              </w:rPr>
              <w:t>+6</w:t>
            </w:r>
            <w:r w:rsidRPr="00813D91">
              <w:t xml:space="preserve"> weeks, 21-27</w:t>
            </w:r>
            <w:r w:rsidRPr="00813D91">
              <w:rPr>
                <w:vertAlign w:val="superscript"/>
              </w:rPr>
              <w:t xml:space="preserve">+6 </w:t>
            </w:r>
            <w:r w:rsidRPr="00813D91">
              <w:t>weeks, 28-32</w:t>
            </w:r>
            <w:r w:rsidRPr="00813D91">
              <w:rPr>
                <w:vertAlign w:val="superscript"/>
              </w:rPr>
              <w:t xml:space="preserve">+6 </w:t>
            </w:r>
            <w:r w:rsidRPr="00813D91">
              <w:t>weeks, 33-36</w:t>
            </w:r>
            <w:r w:rsidRPr="00813D91">
              <w:rPr>
                <w:vertAlign w:val="superscript"/>
              </w:rPr>
              <w:t xml:space="preserve">+6 </w:t>
            </w:r>
            <w:r w:rsidRPr="00813D91">
              <w:t xml:space="preserve">weeks and +37 weeks. </w:t>
            </w:r>
          </w:p>
        </w:tc>
      </w:tr>
      <w:tr w:rsidR="00212D49" w:rsidRPr="00813D91" w14:paraId="047A9E9B" w14:textId="77777777" w:rsidTr="00212D49">
        <w:tc>
          <w:tcPr>
            <w:tcW w:w="4635" w:type="dxa"/>
          </w:tcPr>
          <w:p w14:paraId="1964BEE4" w14:textId="77777777" w:rsidR="00212D49" w:rsidRPr="00813D91" w:rsidRDefault="00212D49" w:rsidP="00212D49">
            <w:pPr>
              <w:tabs>
                <w:tab w:val="left" w:pos="1291"/>
              </w:tabs>
            </w:pPr>
            <w:r w:rsidRPr="00813D91">
              <w:t>Item 3a: missing data mechanism</w:t>
            </w:r>
          </w:p>
        </w:tc>
        <w:tc>
          <w:tcPr>
            <w:tcW w:w="8973" w:type="dxa"/>
          </w:tcPr>
          <w:p w14:paraId="48FBF1DE" w14:textId="77777777" w:rsidR="00212D49" w:rsidRPr="00813D91" w:rsidRDefault="00212D49" w:rsidP="00212D49">
            <w:r w:rsidRPr="00813D91">
              <w:t>Missing at random, there was available data at the following timepoints: 0-14</w:t>
            </w:r>
            <w:r w:rsidRPr="00813D91">
              <w:rPr>
                <w:vertAlign w:val="superscript"/>
              </w:rPr>
              <w:t>+6</w:t>
            </w:r>
            <w:r w:rsidRPr="00813D91">
              <w:t xml:space="preserve"> weeks: 28967, 15-20</w:t>
            </w:r>
            <w:r w:rsidRPr="00813D91">
              <w:rPr>
                <w:vertAlign w:val="superscript"/>
              </w:rPr>
              <w:t>+6</w:t>
            </w:r>
            <w:r w:rsidRPr="00813D91">
              <w:t xml:space="preserve"> weeks: 27003, 21-27</w:t>
            </w:r>
            <w:r w:rsidRPr="00813D91">
              <w:rPr>
                <w:vertAlign w:val="superscript"/>
              </w:rPr>
              <w:t xml:space="preserve">+6 </w:t>
            </w:r>
            <w:r w:rsidRPr="00813D91">
              <w:t>weeks: 23142, 28-32</w:t>
            </w:r>
            <w:r w:rsidRPr="00813D91">
              <w:rPr>
                <w:vertAlign w:val="superscript"/>
              </w:rPr>
              <w:t xml:space="preserve">+6 </w:t>
            </w:r>
            <w:r w:rsidRPr="00813D91">
              <w:t>weeks: 30237, 33-36</w:t>
            </w:r>
            <w:r w:rsidRPr="00813D91">
              <w:rPr>
                <w:vertAlign w:val="superscript"/>
              </w:rPr>
              <w:t xml:space="preserve">+6 </w:t>
            </w:r>
            <w:r w:rsidRPr="00813D91">
              <w:t>weeks: 30,876 and +37 weeks: 27137.</w:t>
            </w:r>
          </w:p>
        </w:tc>
      </w:tr>
      <w:tr w:rsidR="00212D49" w:rsidRPr="00813D91" w14:paraId="3F4D5A3E" w14:textId="77777777" w:rsidTr="00212D49">
        <w:tc>
          <w:tcPr>
            <w:tcW w:w="4635" w:type="dxa"/>
          </w:tcPr>
          <w:p w14:paraId="6F234253" w14:textId="77777777" w:rsidR="00212D49" w:rsidRPr="00813D91" w:rsidRDefault="00212D49" w:rsidP="00212D49">
            <w:r w:rsidRPr="00813D91">
              <w:t>Item 3b: auxiliary variables</w:t>
            </w:r>
          </w:p>
        </w:tc>
        <w:tc>
          <w:tcPr>
            <w:tcW w:w="8973" w:type="dxa"/>
          </w:tcPr>
          <w:p w14:paraId="36B455D3" w14:textId="47D01CE7" w:rsidR="00212D49" w:rsidRPr="00813D91" w:rsidRDefault="00212D49" w:rsidP="00212D49">
            <w:r w:rsidRPr="00813D91">
              <w:t xml:space="preserve">Supplementary Tables </w:t>
            </w:r>
            <w:r w:rsidR="002A1D38">
              <w:t>6</w:t>
            </w:r>
            <w:r w:rsidRPr="00813D91">
              <w:t xml:space="preserve"> &amp; </w:t>
            </w:r>
            <w:r w:rsidR="002A1D38">
              <w:t>7</w:t>
            </w:r>
            <w:r w:rsidRPr="00813D91">
              <w:t>: reports the demographic differences between those included in the analysis (n=34114) and those who were excluded (n=24288 due to missing registration, delivery or antenatal data)</w:t>
            </w:r>
          </w:p>
        </w:tc>
      </w:tr>
      <w:tr w:rsidR="00212D49" w:rsidRPr="00813D91" w14:paraId="4C6F8D17" w14:textId="77777777" w:rsidTr="00212D49">
        <w:tc>
          <w:tcPr>
            <w:tcW w:w="4635" w:type="dxa"/>
          </w:tcPr>
          <w:p w14:paraId="158BC728" w14:textId="77777777" w:rsidR="00212D49" w:rsidRPr="00813D91" w:rsidRDefault="00212D49" w:rsidP="00212D49">
            <w:pPr>
              <w:tabs>
                <w:tab w:val="left" w:pos="1223"/>
              </w:tabs>
            </w:pPr>
            <w:r w:rsidRPr="00813D91">
              <w:t>Item 3c: how dealt with missing data</w:t>
            </w:r>
          </w:p>
        </w:tc>
        <w:tc>
          <w:tcPr>
            <w:tcW w:w="8973" w:type="dxa"/>
          </w:tcPr>
          <w:p w14:paraId="2E63F9B6" w14:textId="77777777" w:rsidR="00212D49" w:rsidRPr="00813D91" w:rsidRDefault="00212D49" w:rsidP="00212D49">
            <w:r w:rsidRPr="00813D91">
              <w:t>Pregnancies with registration, at least 1 antenatal appointment and delivery data from October 2018 – July 2023 were included in the analysis</w:t>
            </w:r>
          </w:p>
        </w:tc>
      </w:tr>
      <w:tr w:rsidR="00212D49" w:rsidRPr="00813D91" w14:paraId="685CA718" w14:textId="77777777" w:rsidTr="00212D49">
        <w:tc>
          <w:tcPr>
            <w:tcW w:w="4635" w:type="dxa"/>
          </w:tcPr>
          <w:p w14:paraId="6E847A41" w14:textId="77777777" w:rsidR="00212D49" w:rsidRPr="00813D91" w:rsidRDefault="00212D49" w:rsidP="00212D49">
            <w:r w:rsidRPr="00813D91">
              <w:t>Item 4: distribution</w:t>
            </w:r>
          </w:p>
        </w:tc>
        <w:tc>
          <w:tcPr>
            <w:tcW w:w="8973" w:type="dxa"/>
          </w:tcPr>
          <w:p w14:paraId="6B52F3B7" w14:textId="77777777" w:rsidR="00212D49" w:rsidRPr="00813D91" w:rsidRDefault="00212D49" w:rsidP="00212D49">
            <w:r w:rsidRPr="00813D91">
              <w:t>Censored normal distribution (as the dependent was scaled)</w:t>
            </w:r>
          </w:p>
        </w:tc>
      </w:tr>
      <w:tr w:rsidR="00212D49" w:rsidRPr="00813D91" w14:paraId="5DCC3DD8" w14:textId="77777777" w:rsidTr="00212D49">
        <w:tc>
          <w:tcPr>
            <w:tcW w:w="4635" w:type="dxa"/>
          </w:tcPr>
          <w:p w14:paraId="4583280C" w14:textId="77777777" w:rsidR="00212D49" w:rsidRPr="00813D91" w:rsidRDefault="00212D49" w:rsidP="00212D49">
            <w:pPr>
              <w:tabs>
                <w:tab w:val="left" w:pos="1032"/>
              </w:tabs>
            </w:pPr>
            <w:r w:rsidRPr="00813D91">
              <w:t>Item 5: software</w:t>
            </w:r>
          </w:p>
        </w:tc>
        <w:tc>
          <w:tcPr>
            <w:tcW w:w="8973" w:type="dxa"/>
          </w:tcPr>
          <w:p w14:paraId="53A43684" w14:textId="77777777" w:rsidR="00212D49" w:rsidRPr="00813D91" w:rsidRDefault="00212D49" w:rsidP="00212D49">
            <w:r w:rsidRPr="00813D91">
              <w:t>Stata 18.0 '</w:t>
            </w:r>
            <w:proofErr w:type="spellStart"/>
            <w:r w:rsidRPr="00813D91">
              <w:t>traj</w:t>
            </w:r>
            <w:proofErr w:type="spellEnd"/>
            <w:r w:rsidRPr="00813D91">
              <w:t>' command</w:t>
            </w:r>
          </w:p>
        </w:tc>
      </w:tr>
      <w:tr w:rsidR="00212D49" w:rsidRPr="00813D91" w14:paraId="7F91ED5D" w14:textId="77777777" w:rsidTr="00212D49">
        <w:tc>
          <w:tcPr>
            <w:tcW w:w="4635" w:type="dxa"/>
          </w:tcPr>
          <w:p w14:paraId="7F6D63C7" w14:textId="77777777" w:rsidR="00212D49" w:rsidRPr="00813D91" w:rsidRDefault="00212D49" w:rsidP="00212D49">
            <w:pPr>
              <w:rPr>
                <w:lang w:val="pt-PT"/>
              </w:rPr>
            </w:pPr>
            <w:r w:rsidRPr="00813D91">
              <w:rPr>
                <w:lang w:val="pt-PT"/>
              </w:rPr>
              <w:t>Item 6a: LGMM versus LCGA</w:t>
            </w:r>
          </w:p>
        </w:tc>
        <w:tc>
          <w:tcPr>
            <w:tcW w:w="8973" w:type="dxa"/>
          </w:tcPr>
          <w:p w14:paraId="2299C11B" w14:textId="77777777" w:rsidR="00212D49" w:rsidRPr="00813D91" w:rsidRDefault="00212D49" w:rsidP="00212D49">
            <w:r w:rsidRPr="00813D91">
              <w:t xml:space="preserve">Our findings for the GBTM were compared with the output of a latent class analysis. </w:t>
            </w:r>
          </w:p>
        </w:tc>
      </w:tr>
      <w:tr w:rsidR="00212D49" w:rsidRPr="00813D91" w14:paraId="3447BF00" w14:textId="77777777" w:rsidTr="00212D49">
        <w:tc>
          <w:tcPr>
            <w:tcW w:w="4635" w:type="dxa"/>
          </w:tcPr>
          <w:p w14:paraId="1C4C10B5" w14:textId="77777777" w:rsidR="00212D49" w:rsidRPr="00813D91" w:rsidRDefault="00212D49" w:rsidP="00212D49">
            <w:r w:rsidRPr="00813D91">
              <w:t>Item 6b: across-class variance-covariance matrix</w:t>
            </w:r>
          </w:p>
        </w:tc>
        <w:tc>
          <w:tcPr>
            <w:tcW w:w="8973" w:type="dxa"/>
          </w:tcPr>
          <w:p w14:paraId="2D29B66A" w14:textId="77777777" w:rsidR="00212D49" w:rsidRPr="00813D91" w:rsidRDefault="00212D49" w:rsidP="00212D49">
            <w:r w:rsidRPr="00813D91">
              <w:t>Default</w:t>
            </w:r>
          </w:p>
        </w:tc>
      </w:tr>
      <w:tr w:rsidR="00212D49" w:rsidRPr="00813D91" w14:paraId="6DB6AD54" w14:textId="77777777" w:rsidTr="00212D49">
        <w:tc>
          <w:tcPr>
            <w:tcW w:w="4635" w:type="dxa"/>
          </w:tcPr>
          <w:p w14:paraId="3F772935" w14:textId="77777777" w:rsidR="00212D49" w:rsidRPr="00813D91" w:rsidRDefault="00212D49" w:rsidP="00212D49">
            <w:pPr>
              <w:tabs>
                <w:tab w:val="left" w:pos="1589"/>
              </w:tabs>
            </w:pPr>
            <w:r w:rsidRPr="00813D91">
              <w:t>Item 7: functional form</w:t>
            </w:r>
          </w:p>
        </w:tc>
        <w:tc>
          <w:tcPr>
            <w:tcW w:w="8973" w:type="dxa"/>
          </w:tcPr>
          <w:p w14:paraId="5974B7A9" w14:textId="77777777" w:rsidR="00212D49" w:rsidRPr="00813D91" w:rsidRDefault="00212D49" w:rsidP="00212D49">
            <w:r w:rsidRPr="00813D91">
              <w:t xml:space="preserve">Intercept, linear, quadratic, and cubic. </w:t>
            </w:r>
          </w:p>
        </w:tc>
      </w:tr>
      <w:tr w:rsidR="00212D49" w:rsidRPr="00813D91" w14:paraId="07EC724E" w14:textId="77777777" w:rsidTr="00212D49">
        <w:tc>
          <w:tcPr>
            <w:tcW w:w="4635" w:type="dxa"/>
          </w:tcPr>
          <w:p w14:paraId="14244EAD" w14:textId="77777777" w:rsidR="00212D49" w:rsidRPr="00813D91" w:rsidRDefault="00212D49" w:rsidP="00212D49">
            <w:r w:rsidRPr="00813D91">
              <w:t>Item 8: covariates</w:t>
            </w:r>
          </w:p>
        </w:tc>
        <w:tc>
          <w:tcPr>
            <w:tcW w:w="8973" w:type="dxa"/>
          </w:tcPr>
          <w:p w14:paraId="4FEB10B3" w14:textId="77777777" w:rsidR="00212D49" w:rsidRPr="00813D91" w:rsidRDefault="00212D49" w:rsidP="00212D49">
            <w:r w:rsidRPr="00813D91">
              <w:t>Covariates were not included in the model to predict trajectory groups</w:t>
            </w:r>
          </w:p>
        </w:tc>
      </w:tr>
      <w:tr w:rsidR="00212D49" w:rsidRPr="00813D91" w14:paraId="414AEF59" w14:textId="77777777" w:rsidTr="00212D49">
        <w:tc>
          <w:tcPr>
            <w:tcW w:w="4635" w:type="dxa"/>
          </w:tcPr>
          <w:p w14:paraId="14E9D48F" w14:textId="77777777" w:rsidR="00212D49" w:rsidRPr="00813D91" w:rsidRDefault="00212D49" w:rsidP="00212D49">
            <w:r w:rsidRPr="00813D91">
              <w:t>Item 9: random starts</w:t>
            </w:r>
          </w:p>
        </w:tc>
        <w:tc>
          <w:tcPr>
            <w:tcW w:w="8973" w:type="dxa"/>
          </w:tcPr>
          <w:p w14:paraId="698C2A98" w14:textId="77777777" w:rsidR="00212D49" w:rsidRPr="00813D91" w:rsidRDefault="00212D49" w:rsidP="00212D49">
            <w:r w:rsidRPr="00813D91">
              <w:t>Default</w:t>
            </w:r>
          </w:p>
        </w:tc>
      </w:tr>
      <w:tr w:rsidR="00212D49" w:rsidRPr="00813D91" w14:paraId="1447C43A" w14:textId="77777777" w:rsidTr="00212D49">
        <w:tc>
          <w:tcPr>
            <w:tcW w:w="4635" w:type="dxa"/>
          </w:tcPr>
          <w:p w14:paraId="72CCF2E9" w14:textId="77777777" w:rsidR="00212D49" w:rsidRPr="00813D91" w:rsidRDefault="00212D49" w:rsidP="00212D49">
            <w:r w:rsidRPr="00813D91">
              <w:t>Item 10: model comparison</w:t>
            </w:r>
          </w:p>
        </w:tc>
        <w:tc>
          <w:tcPr>
            <w:tcW w:w="8973" w:type="dxa"/>
          </w:tcPr>
          <w:p w14:paraId="3B8FBCB8" w14:textId="77777777" w:rsidR="00212D49" w:rsidRPr="00813D91" w:rsidRDefault="00212D49" w:rsidP="00212D49">
            <w:r w:rsidRPr="00813D91">
              <w:t>Average Posterior Probability Assignment, Bayesian Information Criterion, odds of correct classification, entropy, percentage of participants assigned to each group</w:t>
            </w:r>
          </w:p>
        </w:tc>
      </w:tr>
      <w:tr w:rsidR="00212D49" w:rsidRPr="00813D91" w14:paraId="2C01CE3F" w14:textId="77777777" w:rsidTr="00212D49">
        <w:tc>
          <w:tcPr>
            <w:tcW w:w="4635" w:type="dxa"/>
          </w:tcPr>
          <w:p w14:paraId="203F8F55" w14:textId="77777777" w:rsidR="00212D49" w:rsidRPr="00813D91" w:rsidRDefault="00212D49" w:rsidP="00212D49">
            <w:r w:rsidRPr="00813D91">
              <w:t>Item 11: 1-class solution</w:t>
            </w:r>
          </w:p>
        </w:tc>
        <w:tc>
          <w:tcPr>
            <w:tcW w:w="8973" w:type="dxa"/>
          </w:tcPr>
          <w:p w14:paraId="416A7470" w14:textId="14F370E1" w:rsidR="00212D49" w:rsidRPr="00813D91" w:rsidRDefault="00212D49" w:rsidP="00212D49">
            <w:r w:rsidRPr="00813D91">
              <w:t xml:space="preserve">Supplementary table </w:t>
            </w:r>
            <w:r w:rsidR="002A1D38">
              <w:t>5</w:t>
            </w:r>
          </w:p>
        </w:tc>
      </w:tr>
      <w:tr w:rsidR="00212D49" w:rsidRPr="00813D91" w14:paraId="5E48D91F" w14:textId="77777777" w:rsidTr="00212D49">
        <w:tc>
          <w:tcPr>
            <w:tcW w:w="4635" w:type="dxa"/>
          </w:tcPr>
          <w:p w14:paraId="5C520D65" w14:textId="77777777" w:rsidR="00212D49" w:rsidRPr="00813D91" w:rsidRDefault="00212D49" w:rsidP="00212D49">
            <w:pPr>
              <w:tabs>
                <w:tab w:val="left" w:pos="1223"/>
              </w:tabs>
            </w:pPr>
            <w:r w:rsidRPr="00813D91">
              <w:t>Item 12: sample size per class</w:t>
            </w:r>
          </w:p>
        </w:tc>
        <w:tc>
          <w:tcPr>
            <w:tcW w:w="8973" w:type="dxa"/>
          </w:tcPr>
          <w:p w14:paraId="52D8B29B" w14:textId="77777777" w:rsidR="00212D49" w:rsidRPr="00813D91" w:rsidRDefault="00212D49" w:rsidP="00212D49">
            <w:r w:rsidRPr="00813D91">
              <w:t>Group 1: n=27,751 (81.3%), group 2 n=832 (2.4%), group 3 n=2410 (7.1%) and group 4: n=3121 (9.2%)</w:t>
            </w:r>
          </w:p>
        </w:tc>
      </w:tr>
      <w:tr w:rsidR="00212D49" w:rsidRPr="00813D91" w14:paraId="26C96B57" w14:textId="77777777" w:rsidTr="00212D49">
        <w:tc>
          <w:tcPr>
            <w:tcW w:w="4635" w:type="dxa"/>
          </w:tcPr>
          <w:p w14:paraId="2BBE5AEC" w14:textId="77777777" w:rsidR="00212D49" w:rsidRPr="00813D91" w:rsidRDefault="00212D49" w:rsidP="00212D49">
            <w:pPr>
              <w:tabs>
                <w:tab w:val="left" w:pos="3084"/>
              </w:tabs>
            </w:pPr>
            <w:r w:rsidRPr="00813D91">
              <w:t>Item 13: entropy</w:t>
            </w:r>
          </w:p>
        </w:tc>
        <w:tc>
          <w:tcPr>
            <w:tcW w:w="8973" w:type="dxa"/>
          </w:tcPr>
          <w:p w14:paraId="40B2CF59" w14:textId="77777777" w:rsidR="00212D49" w:rsidRPr="00813D91" w:rsidRDefault="00212D49" w:rsidP="00212D49">
            <w:r w:rsidRPr="00813D91">
              <w:t>0.915 for the final model</w:t>
            </w:r>
          </w:p>
        </w:tc>
      </w:tr>
      <w:tr w:rsidR="00212D49" w:rsidRPr="00813D91" w14:paraId="2258B190" w14:textId="77777777" w:rsidTr="00212D49">
        <w:tc>
          <w:tcPr>
            <w:tcW w:w="4635" w:type="dxa"/>
          </w:tcPr>
          <w:p w14:paraId="1827B290" w14:textId="77777777" w:rsidR="00212D49" w:rsidRPr="00813D91" w:rsidRDefault="00212D49" w:rsidP="00212D49">
            <w:r w:rsidRPr="00813D91">
              <w:t>Item 14a: plot of final solution</w:t>
            </w:r>
          </w:p>
        </w:tc>
        <w:tc>
          <w:tcPr>
            <w:tcW w:w="8973" w:type="dxa"/>
          </w:tcPr>
          <w:p w14:paraId="45F9FC81" w14:textId="77777777" w:rsidR="00212D49" w:rsidRPr="00813D91" w:rsidRDefault="00212D49" w:rsidP="00212D49">
            <w:r w:rsidRPr="00813D91">
              <w:t>Figure 2</w:t>
            </w:r>
          </w:p>
        </w:tc>
      </w:tr>
      <w:tr w:rsidR="00212D49" w:rsidRPr="00813D91" w14:paraId="13C34862" w14:textId="77777777" w:rsidTr="00212D49">
        <w:tc>
          <w:tcPr>
            <w:tcW w:w="4635" w:type="dxa"/>
          </w:tcPr>
          <w:p w14:paraId="3FA0ACD7" w14:textId="77777777" w:rsidR="00212D49" w:rsidRPr="00813D91" w:rsidRDefault="00212D49" w:rsidP="00212D49">
            <w:r w:rsidRPr="00813D91">
              <w:t>Item 14b: plots for each model</w:t>
            </w:r>
          </w:p>
        </w:tc>
        <w:tc>
          <w:tcPr>
            <w:tcW w:w="8973" w:type="dxa"/>
          </w:tcPr>
          <w:p w14:paraId="1213918B" w14:textId="77777777" w:rsidR="00212D49" w:rsidRPr="00813D91" w:rsidRDefault="00212D49" w:rsidP="00212D49">
            <w:r w:rsidRPr="00813D91">
              <w:t>Supplementary figure 3</w:t>
            </w:r>
          </w:p>
        </w:tc>
      </w:tr>
      <w:tr w:rsidR="00212D49" w:rsidRPr="00813D91" w14:paraId="65CFF0FA" w14:textId="77777777" w:rsidTr="00212D49">
        <w:tc>
          <w:tcPr>
            <w:tcW w:w="4635" w:type="dxa"/>
          </w:tcPr>
          <w:p w14:paraId="45BC84A2" w14:textId="77777777" w:rsidR="00212D49" w:rsidRPr="00813D91" w:rsidRDefault="00212D49" w:rsidP="00212D49">
            <w:r w:rsidRPr="00813D91">
              <w:t>Item 14c: plots of individual trajectories</w:t>
            </w:r>
          </w:p>
        </w:tc>
        <w:tc>
          <w:tcPr>
            <w:tcW w:w="8973" w:type="dxa"/>
          </w:tcPr>
          <w:p w14:paraId="6C391B0F" w14:textId="77777777" w:rsidR="00212D49" w:rsidRPr="00813D91" w:rsidRDefault="00212D49" w:rsidP="00212D49">
            <w:r w:rsidRPr="00813D91">
              <w:t>Supplementary figure 4</w:t>
            </w:r>
          </w:p>
        </w:tc>
      </w:tr>
      <w:tr w:rsidR="00212D49" w:rsidRPr="00813D91" w14:paraId="1A8F569C" w14:textId="77777777" w:rsidTr="00212D49">
        <w:tc>
          <w:tcPr>
            <w:tcW w:w="4635" w:type="dxa"/>
          </w:tcPr>
          <w:p w14:paraId="755CA1A0" w14:textId="77777777" w:rsidR="00212D49" w:rsidRPr="00813D91" w:rsidRDefault="00212D49" w:rsidP="00212D49">
            <w:pPr>
              <w:tabs>
                <w:tab w:val="left" w:pos="1141"/>
              </w:tabs>
            </w:pPr>
            <w:r w:rsidRPr="00813D91">
              <w:t>Item 15: descriptive statistics</w:t>
            </w:r>
          </w:p>
        </w:tc>
        <w:tc>
          <w:tcPr>
            <w:tcW w:w="8973" w:type="dxa"/>
          </w:tcPr>
          <w:p w14:paraId="7DB16C29" w14:textId="77777777" w:rsidR="00212D49" w:rsidRPr="00813D91" w:rsidRDefault="00212D49" w:rsidP="00212D49">
            <w:r w:rsidRPr="00813D91">
              <w:t>Table 1</w:t>
            </w:r>
          </w:p>
        </w:tc>
      </w:tr>
      <w:tr w:rsidR="00212D49" w:rsidRPr="00813D91" w14:paraId="32FB3698" w14:textId="77777777" w:rsidTr="00212D49">
        <w:tc>
          <w:tcPr>
            <w:tcW w:w="4635" w:type="dxa"/>
          </w:tcPr>
          <w:p w14:paraId="07FA5FF0" w14:textId="77777777" w:rsidR="00212D49" w:rsidRPr="00813D91" w:rsidRDefault="00212D49" w:rsidP="00212D49">
            <w:r w:rsidRPr="00813D91">
              <w:t>Item 16: syntax</w:t>
            </w:r>
          </w:p>
        </w:tc>
        <w:tc>
          <w:tcPr>
            <w:tcW w:w="8973" w:type="dxa"/>
          </w:tcPr>
          <w:p w14:paraId="2B3F35AF" w14:textId="77777777" w:rsidR="00212D49" w:rsidRPr="00813D91" w:rsidRDefault="00212D49" w:rsidP="00212D49">
            <w:r w:rsidRPr="00813D91">
              <w:t xml:space="preserve">Example code: </w:t>
            </w:r>
            <w:proofErr w:type="spellStart"/>
            <w:proofErr w:type="gramStart"/>
            <w:r w:rsidRPr="00813D91">
              <w:t>traj</w:t>
            </w:r>
            <w:proofErr w:type="spellEnd"/>
            <w:r w:rsidRPr="00813D91">
              <w:t xml:space="preserve">  ,</w:t>
            </w:r>
            <w:proofErr w:type="gramEnd"/>
            <w:r w:rsidRPr="00813D91">
              <w:t xml:space="preserve"> var(quartile_*) </w:t>
            </w:r>
            <w:proofErr w:type="spellStart"/>
            <w:r w:rsidRPr="00813D91">
              <w:t>indep</w:t>
            </w:r>
            <w:proofErr w:type="spellEnd"/>
            <w:r w:rsidRPr="00813D91">
              <w:t>(t_*) model(</w:t>
            </w:r>
            <w:proofErr w:type="spellStart"/>
            <w:r w:rsidRPr="00813D91">
              <w:t>cnorm</w:t>
            </w:r>
            <w:proofErr w:type="spellEnd"/>
            <w:r w:rsidRPr="00813D91">
              <w:t>) order(2 2 2 3) min(0) max(4)</w:t>
            </w:r>
          </w:p>
        </w:tc>
      </w:tr>
    </w:tbl>
    <w:p w14:paraId="7F679D7E" w14:textId="77777777" w:rsidR="00D5559E" w:rsidRDefault="00D5559E"/>
    <w:p w14:paraId="4697AAF2" w14:textId="77777777" w:rsidR="374E86AE" w:rsidRDefault="374E86AE">
      <w:pPr>
        <w:sectPr w:rsidR="374E86AE" w:rsidSect="00212D49">
          <w:headerReference w:type="default" r:id="rId17"/>
          <w:pgSz w:w="16838" w:h="11906" w:orient="landscape"/>
          <w:pgMar w:top="1440" w:right="1440" w:bottom="1440" w:left="1440" w:header="708" w:footer="708" w:gutter="0"/>
          <w:cols w:space="708"/>
          <w:docGrid w:linePitch="360"/>
        </w:sectPr>
      </w:pPr>
    </w:p>
    <w:p w14:paraId="484C4DB1" w14:textId="77777777" w:rsidR="00234ADA" w:rsidRPr="00813D91" w:rsidRDefault="00234ADA" w:rsidP="00234ADA">
      <w:pPr>
        <w:tabs>
          <w:tab w:val="left" w:pos="1200"/>
        </w:tabs>
      </w:pPr>
    </w:p>
    <w:p w14:paraId="72FA4110" w14:textId="77777777" w:rsidR="00234ADA" w:rsidRPr="00813D91" w:rsidRDefault="00234ADA" w:rsidP="00234ADA"/>
    <w:p w14:paraId="707EE13F" w14:textId="77777777" w:rsidR="00D447D5" w:rsidRDefault="00D447D5" w:rsidP="00D447D5"/>
    <w:p w14:paraId="2A053609" w14:textId="77777777" w:rsidR="00212D49" w:rsidRPr="00813D91" w:rsidRDefault="00212D49" w:rsidP="00212D49">
      <w:r w:rsidRPr="00813D91">
        <w:rPr>
          <w:b/>
          <w:bCs/>
        </w:rPr>
        <w:t>Figure S3</w:t>
      </w:r>
      <w:r w:rsidRPr="00813D91">
        <w:t>: Trajectories for models 1-3</w:t>
      </w:r>
    </w:p>
    <w:p w14:paraId="24F6C5CC" w14:textId="77777777" w:rsidR="00212D49" w:rsidRPr="00813D91" w:rsidRDefault="00212D49" w:rsidP="00212D49">
      <w:r w:rsidRPr="00813D91">
        <w:rPr>
          <w:noProof/>
          <w:color w:val="2B579A"/>
          <w:shd w:val="clear" w:color="auto" w:fill="E6E6E6"/>
        </w:rPr>
        <w:drawing>
          <wp:anchor distT="0" distB="0" distL="114300" distR="114300" simplePos="0" relativeHeight="251658240" behindDoc="0" locked="0" layoutInCell="1" allowOverlap="1" wp14:anchorId="049841D8" wp14:editId="6022A50D">
            <wp:simplePos x="0" y="0"/>
            <wp:positionH relativeFrom="margin">
              <wp:align>center</wp:align>
            </wp:positionH>
            <wp:positionV relativeFrom="paragraph">
              <wp:posOffset>472588</wp:posOffset>
            </wp:positionV>
            <wp:extent cx="6118143" cy="3657600"/>
            <wp:effectExtent l="0" t="0" r="0" b="0"/>
            <wp:wrapSquare wrapText="bothSides"/>
            <wp:docPr id="10190924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118143" cy="3657600"/>
                    </a:xfrm>
                    <a:prstGeom prst="rect">
                      <a:avLst/>
                    </a:prstGeom>
                    <a:noFill/>
                    <a:ln>
                      <a:noFill/>
                    </a:ln>
                  </pic:spPr>
                </pic:pic>
              </a:graphicData>
            </a:graphic>
          </wp:anchor>
        </w:drawing>
      </w:r>
    </w:p>
    <w:p w14:paraId="2A0EE460" w14:textId="77777777" w:rsidR="00212D49" w:rsidRPr="00813D91" w:rsidRDefault="00212D49" w:rsidP="00212D49">
      <w:pPr>
        <w:sectPr w:rsidR="00212D49" w:rsidRPr="00813D91" w:rsidSect="00212D49">
          <w:headerReference w:type="default" r:id="rId19"/>
          <w:pgSz w:w="11906" w:h="16838"/>
          <w:pgMar w:top="1440" w:right="1440" w:bottom="1440" w:left="1440" w:header="708" w:footer="708" w:gutter="0"/>
          <w:cols w:space="708"/>
          <w:docGrid w:linePitch="360"/>
        </w:sectPr>
      </w:pPr>
    </w:p>
    <w:p w14:paraId="185BF25F" w14:textId="77777777" w:rsidR="00212D49" w:rsidRPr="00813D91" w:rsidRDefault="00212D49" w:rsidP="00212D49"/>
    <w:p w14:paraId="3457DEA5" w14:textId="7DD71858" w:rsidR="00212D49" w:rsidRPr="00813D91" w:rsidRDefault="00212D49" w:rsidP="00212D49">
      <w:r w:rsidRPr="00813D91">
        <w:rPr>
          <w:noProof/>
          <w:color w:val="2B579A"/>
          <w:shd w:val="clear" w:color="auto" w:fill="E6E6E6"/>
        </w:rPr>
        <w:drawing>
          <wp:anchor distT="0" distB="0" distL="114300" distR="114300" simplePos="0" relativeHeight="251658241" behindDoc="0" locked="0" layoutInCell="1" allowOverlap="1" wp14:anchorId="49F527DE" wp14:editId="5D075866">
            <wp:simplePos x="0" y="0"/>
            <wp:positionH relativeFrom="column">
              <wp:posOffset>0</wp:posOffset>
            </wp:positionH>
            <wp:positionV relativeFrom="paragraph">
              <wp:posOffset>-285115</wp:posOffset>
            </wp:positionV>
            <wp:extent cx="5731510" cy="3388360"/>
            <wp:effectExtent l="0" t="0" r="2540" b="2540"/>
            <wp:wrapTopAndBottom/>
            <wp:docPr id="170420005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31510" cy="3388360"/>
                    </a:xfrm>
                    <a:prstGeom prst="rect">
                      <a:avLst/>
                    </a:prstGeom>
                    <a:noFill/>
                    <a:ln>
                      <a:noFill/>
                    </a:ln>
                  </pic:spPr>
                </pic:pic>
              </a:graphicData>
            </a:graphic>
          </wp:anchor>
        </w:drawing>
      </w:r>
      <w:r w:rsidRPr="00813D91">
        <w:rPr>
          <w:b/>
          <w:bCs/>
        </w:rPr>
        <w:t xml:space="preserve"> Figure S4</w:t>
      </w:r>
      <w:r w:rsidRPr="00813D91">
        <w:t>: Individual trajectories</w:t>
      </w:r>
    </w:p>
    <w:tbl>
      <w:tblPr>
        <w:tblStyle w:val="TableGrid1"/>
        <w:tblpPr w:leftFromText="180" w:rightFromText="180" w:vertAnchor="text" w:horzAnchor="margin" w:tblpX="99" w:tblpY="-67"/>
        <w:tblW w:w="0" w:type="auto"/>
        <w:tblLook w:val="04A0" w:firstRow="1" w:lastRow="0" w:firstColumn="1" w:lastColumn="0" w:noHBand="0" w:noVBand="1"/>
      </w:tblPr>
      <w:tblGrid>
        <w:gridCol w:w="2527"/>
        <w:gridCol w:w="1255"/>
        <w:gridCol w:w="1890"/>
        <w:gridCol w:w="1006"/>
        <w:gridCol w:w="964"/>
        <w:gridCol w:w="1374"/>
      </w:tblGrid>
      <w:tr w:rsidR="00D447D5" w:rsidRPr="00813D91" w14:paraId="2309F8F0" w14:textId="77777777" w:rsidTr="235372FB">
        <w:trPr>
          <w:trHeight w:val="143"/>
          <w:tblHeader/>
        </w:trPr>
        <w:tc>
          <w:tcPr>
            <w:tcW w:w="9351" w:type="dxa"/>
            <w:gridSpan w:val="6"/>
            <w:tcBorders>
              <w:top w:val="single" w:sz="4" w:space="0" w:color="auto"/>
              <w:left w:val="single" w:sz="4" w:space="0" w:color="auto"/>
              <w:bottom w:val="single" w:sz="4" w:space="0" w:color="auto"/>
              <w:right w:val="single" w:sz="4" w:space="0" w:color="auto"/>
            </w:tcBorders>
          </w:tcPr>
          <w:p w14:paraId="4E941C2E" w14:textId="33D398A2" w:rsidR="00D447D5" w:rsidRPr="00813D91" w:rsidRDefault="00D447D5" w:rsidP="235372FB">
            <w:pPr>
              <w:rPr>
                <w:b/>
                <w:bCs/>
                <w14:ligatures w14:val="none"/>
              </w:rPr>
            </w:pPr>
            <w:r w:rsidRPr="00813D91">
              <w:rPr>
                <w:b/>
                <w:bCs/>
                <w14:ligatures w14:val="none"/>
              </w:rPr>
              <w:lastRenderedPageBreak/>
              <w:t>Table S</w:t>
            </w:r>
            <w:r w:rsidR="008C22EE">
              <w:rPr>
                <w:b/>
                <w:bCs/>
                <w14:ligatures w14:val="none"/>
              </w:rPr>
              <w:t>5</w:t>
            </w:r>
            <w:r w:rsidR="2635A87E" w:rsidRPr="00813D91">
              <w:rPr>
                <w:b/>
                <w:bCs/>
                <w14:ligatures w14:val="none"/>
              </w:rPr>
              <w:t>:</w:t>
            </w:r>
            <w:r w:rsidRPr="00813D91">
              <w:rPr>
                <w:b/>
                <w:bCs/>
                <w14:ligatures w14:val="none"/>
              </w:rPr>
              <w:t xml:space="preserve"> </w:t>
            </w:r>
            <w:r w:rsidRPr="00813D91">
              <w:rPr>
                <w14:ligatures w14:val="none"/>
              </w:rPr>
              <w:t>Trajectory criteria statistics for 1 to 5 trajectories</w:t>
            </w:r>
            <w:r w:rsidRPr="00813D91">
              <w:rPr>
                <w:b/>
                <w:bCs/>
                <w14:ligatures w14:val="none"/>
              </w:rPr>
              <w:t xml:space="preserve"> </w:t>
            </w:r>
          </w:p>
        </w:tc>
      </w:tr>
      <w:tr w:rsidR="00D447D5" w:rsidRPr="00813D91" w14:paraId="7063AAB5" w14:textId="77777777" w:rsidTr="235372FB">
        <w:trPr>
          <w:trHeight w:val="143"/>
          <w:tblHeader/>
        </w:trPr>
        <w:tc>
          <w:tcPr>
            <w:tcW w:w="2694" w:type="dxa"/>
            <w:tcBorders>
              <w:top w:val="single" w:sz="4" w:space="0" w:color="auto"/>
            </w:tcBorders>
          </w:tcPr>
          <w:p w14:paraId="509FDC10" w14:textId="77777777" w:rsidR="00D447D5" w:rsidRPr="00813D91" w:rsidRDefault="00D447D5">
            <w:pPr>
              <w:rPr>
                <w:rFonts w:cstheme="minorHAnsi"/>
                <w14:ligatures w14:val="none"/>
              </w:rPr>
            </w:pPr>
          </w:p>
        </w:tc>
        <w:tc>
          <w:tcPr>
            <w:tcW w:w="1293" w:type="dxa"/>
            <w:tcBorders>
              <w:top w:val="single" w:sz="4" w:space="0" w:color="auto"/>
            </w:tcBorders>
          </w:tcPr>
          <w:p w14:paraId="1FCA3997" w14:textId="77777777" w:rsidR="00D447D5" w:rsidRPr="00813D91" w:rsidRDefault="00D447D5">
            <w:pPr>
              <w:rPr>
                <w:rFonts w:cstheme="minorHAnsi"/>
                <w:b/>
                <w:bCs/>
                <w14:ligatures w14:val="none"/>
              </w:rPr>
            </w:pPr>
            <w:r w:rsidRPr="00813D91">
              <w:rPr>
                <w:rFonts w:cstheme="minorHAnsi"/>
                <w:b/>
                <w:bCs/>
                <w14:ligatures w14:val="none"/>
              </w:rPr>
              <w:t>BIC</w:t>
            </w:r>
          </w:p>
        </w:tc>
        <w:tc>
          <w:tcPr>
            <w:tcW w:w="1943" w:type="dxa"/>
            <w:tcBorders>
              <w:top w:val="single" w:sz="4" w:space="0" w:color="auto"/>
            </w:tcBorders>
          </w:tcPr>
          <w:p w14:paraId="2C101F49" w14:textId="77777777" w:rsidR="00D447D5" w:rsidRPr="00813D91" w:rsidRDefault="00D447D5">
            <w:pPr>
              <w:ind w:right="-179"/>
              <w:rPr>
                <w:rFonts w:cstheme="minorHAnsi"/>
                <w14:ligatures w14:val="none"/>
              </w:rPr>
            </w:pPr>
            <w:r w:rsidRPr="00813D91">
              <w:rPr>
                <w:rFonts w:cstheme="minorHAnsi"/>
                <w:b/>
                <w:bCs/>
                <w14:ligatures w14:val="none"/>
              </w:rPr>
              <w:t>Group membership</w:t>
            </w:r>
          </w:p>
        </w:tc>
        <w:tc>
          <w:tcPr>
            <w:tcW w:w="1036" w:type="dxa"/>
            <w:tcBorders>
              <w:top w:val="single" w:sz="4" w:space="0" w:color="auto"/>
            </w:tcBorders>
          </w:tcPr>
          <w:p w14:paraId="018D0DAA" w14:textId="77777777" w:rsidR="00D447D5" w:rsidRPr="00813D91" w:rsidRDefault="00D447D5">
            <w:pPr>
              <w:rPr>
                <w:rFonts w:cstheme="minorHAnsi"/>
                <w14:ligatures w14:val="none"/>
              </w:rPr>
            </w:pPr>
            <w:r w:rsidRPr="00813D91">
              <w:rPr>
                <w:rFonts w:cstheme="minorHAnsi"/>
                <w:b/>
                <w:bCs/>
                <w14:ligatures w14:val="none"/>
              </w:rPr>
              <w:t>APPA</w:t>
            </w:r>
          </w:p>
        </w:tc>
        <w:tc>
          <w:tcPr>
            <w:tcW w:w="967" w:type="dxa"/>
            <w:tcBorders>
              <w:top w:val="single" w:sz="4" w:space="0" w:color="auto"/>
            </w:tcBorders>
          </w:tcPr>
          <w:p w14:paraId="1B51D394" w14:textId="77777777" w:rsidR="00D447D5" w:rsidRPr="00813D91" w:rsidRDefault="00D447D5">
            <w:pPr>
              <w:rPr>
                <w:rFonts w:cstheme="minorHAnsi"/>
                <w:b/>
                <w:bCs/>
                <w14:ligatures w14:val="none"/>
              </w:rPr>
            </w:pPr>
            <w:r w:rsidRPr="00813D91">
              <w:rPr>
                <w:rFonts w:cstheme="minorHAnsi"/>
                <w:b/>
                <w:bCs/>
                <w14:ligatures w14:val="none"/>
              </w:rPr>
              <w:t>Entropy</w:t>
            </w:r>
          </w:p>
        </w:tc>
        <w:tc>
          <w:tcPr>
            <w:tcW w:w="1418" w:type="dxa"/>
            <w:tcBorders>
              <w:top w:val="single" w:sz="4" w:space="0" w:color="auto"/>
            </w:tcBorders>
          </w:tcPr>
          <w:p w14:paraId="2D2E9DAC" w14:textId="77777777" w:rsidR="00D447D5" w:rsidRPr="00813D91" w:rsidRDefault="00D447D5">
            <w:pPr>
              <w:rPr>
                <w:rFonts w:cstheme="minorHAnsi"/>
                <w:b/>
                <w:bCs/>
                <w14:ligatures w14:val="none"/>
              </w:rPr>
            </w:pPr>
            <w:r w:rsidRPr="00813D91">
              <w:rPr>
                <w:rFonts w:cstheme="minorHAnsi"/>
                <w:b/>
                <w:bCs/>
                <w14:ligatures w14:val="none"/>
              </w:rPr>
              <w:t>OCC</w:t>
            </w:r>
          </w:p>
        </w:tc>
      </w:tr>
      <w:tr w:rsidR="00D447D5" w:rsidRPr="00813D91" w14:paraId="611911A6" w14:textId="77777777" w:rsidTr="235372FB">
        <w:trPr>
          <w:trHeight w:val="143"/>
        </w:trPr>
        <w:tc>
          <w:tcPr>
            <w:tcW w:w="2694" w:type="dxa"/>
            <w:shd w:val="clear" w:color="auto" w:fill="F2F2F2" w:themeFill="background1" w:themeFillShade="F2"/>
          </w:tcPr>
          <w:p w14:paraId="3A98D46F" w14:textId="77777777" w:rsidR="00D447D5" w:rsidRPr="00813D91" w:rsidRDefault="00D447D5">
            <w:pPr>
              <w:rPr>
                <w:rFonts w:cstheme="minorHAnsi"/>
                <w14:ligatures w14:val="none"/>
              </w:rPr>
            </w:pPr>
            <w:r w:rsidRPr="00813D91">
              <w:rPr>
                <w:rFonts w:cstheme="minorHAnsi"/>
                <w14:ligatures w14:val="none"/>
              </w:rPr>
              <w:t>1 class; order (3)</w:t>
            </w:r>
          </w:p>
        </w:tc>
        <w:tc>
          <w:tcPr>
            <w:tcW w:w="1293" w:type="dxa"/>
            <w:shd w:val="clear" w:color="auto" w:fill="F2F2F2" w:themeFill="background1" w:themeFillShade="F2"/>
          </w:tcPr>
          <w:p w14:paraId="141A6D22" w14:textId="77777777" w:rsidR="00D447D5" w:rsidRPr="00813D91" w:rsidRDefault="00D447D5">
            <w:pPr>
              <w:rPr>
                <w:rFonts w:cstheme="minorHAnsi"/>
                <w14:ligatures w14:val="none"/>
              </w:rPr>
            </w:pPr>
            <w:r w:rsidRPr="00813D91">
              <w:rPr>
                <w:rFonts w:cstheme="minorHAnsi"/>
                <w14:ligatures w14:val="none"/>
              </w:rPr>
              <w:t>-192606</w:t>
            </w:r>
          </w:p>
        </w:tc>
        <w:tc>
          <w:tcPr>
            <w:tcW w:w="1943" w:type="dxa"/>
            <w:shd w:val="clear" w:color="auto" w:fill="F2F2F2" w:themeFill="background1" w:themeFillShade="F2"/>
          </w:tcPr>
          <w:p w14:paraId="54D97DC7" w14:textId="77777777" w:rsidR="00D447D5" w:rsidRPr="00813D91" w:rsidRDefault="00D447D5">
            <w:pPr>
              <w:rPr>
                <w:rFonts w:cstheme="minorHAnsi"/>
                <w14:ligatures w14:val="none"/>
              </w:rPr>
            </w:pPr>
            <w:r w:rsidRPr="00813D91">
              <w:rPr>
                <w:rFonts w:cstheme="minorHAnsi"/>
                <w14:ligatures w14:val="none"/>
              </w:rPr>
              <w:t>100%</w:t>
            </w:r>
          </w:p>
        </w:tc>
        <w:tc>
          <w:tcPr>
            <w:tcW w:w="1036" w:type="dxa"/>
            <w:shd w:val="clear" w:color="auto" w:fill="F2F2F2" w:themeFill="background1" w:themeFillShade="F2"/>
          </w:tcPr>
          <w:p w14:paraId="36BB1F9F" w14:textId="77777777" w:rsidR="00D447D5" w:rsidRPr="00813D91" w:rsidRDefault="00D447D5">
            <w:pPr>
              <w:rPr>
                <w:rFonts w:cstheme="minorHAnsi"/>
                <w14:ligatures w14:val="none"/>
              </w:rPr>
            </w:pPr>
          </w:p>
        </w:tc>
        <w:tc>
          <w:tcPr>
            <w:tcW w:w="967" w:type="dxa"/>
            <w:shd w:val="clear" w:color="auto" w:fill="F2F2F2" w:themeFill="background1" w:themeFillShade="F2"/>
          </w:tcPr>
          <w:p w14:paraId="43B8F8EB" w14:textId="77777777" w:rsidR="00D447D5" w:rsidRPr="00813D91" w:rsidRDefault="00D447D5">
            <w:pPr>
              <w:rPr>
                <w:rFonts w:cstheme="minorHAnsi"/>
                <w14:ligatures w14:val="none"/>
              </w:rPr>
            </w:pPr>
          </w:p>
        </w:tc>
        <w:tc>
          <w:tcPr>
            <w:tcW w:w="1418" w:type="dxa"/>
            <w:shd w:val="clear" w:color="auto" w:fill="F2F2F2" w:themeFill="background1" w:themeFillShade="F2"/>
          </w:tcPr>
          <w:p w14:paraId="2A322743" w14:textId="77777777" w:rsidR="00D447D5" w:rsidRPr="00813D91" w:rsidRDefault="00D447D5">
            <w:pPr>
              <w:rPr>
                <w:rFonts w:cstheme="minorHAnsi"/>
                <w14:ligatures w14:val="none"/>
              </w:rPr>
            </w:pPr>
          </w:p>
        </w:tc>
      </w:tr>
      <w:tr w:rsidR="00D447D5" w:rsidRPr="00813D91" w14:paraId="30797E26" w14:textId="77777777" w:rsidTr="235372FB">
        <w:trPr>
          <w:trHeight w:val="143"/>
        </w:trPr>
        <w:tc>
          <w:tcPr>
            <w:tcW w:w="2694" w:type="dxa"/>
          </w:tcPr>
          <w:p w14:paraId="19C7051E" w14:textId="77777777" w:rsidR="00D447D5" w:rsidRPr="00813D91" w:rsidRDefault="00D447D5">
            <w:pPr>
              <w:rPr>
                <w:rFonts w:cstheme="minorHAnsi"/>
                <w14:ligatures w14:val="none"/>
              </w:rPr>
            </w:pPr>
            <w:r w:rsidRPr="00813D91">
              <w:rPr>
                <w:rFonts w:cstheme="minorHAnsi"/>
                <w14:ligatures w14:val="none"/>
              </w:rPr>
              <w:t>2 classes; order (2 2)</w:t>
            </w:r>
          </w:p>
        </w:tc>
        <w:tc>
          <w:tcPr>
            <w:tcW w:w="1293" w:type="dxa"/>
          </w:tcPr>
          <w:p w14:paraId="031C1463" w14:textId="77777777" w:rsidR="00D447D5" w:rsidRPr="00813D91" w:rsidRDefault="00D447D5">
            <w:pPr>
              <w:rPr>
                <w:rFonts w:cstheme="minorHAnsi"/>
                <w14:ligatures w14:val="none"/>
              </w:rPr>
            </w:pPr>
            <w:r w:rsidRPr="00813D91">
              <w:rPr>
                <w:rFonts w:cstheme="minorHAnsi"/>
                <w14:ligatures w14:val="none"/>
              </w:rPr>
              <w:t>-186826</w:t>
            </w:r>
          </w:p>
        </w:tc>
        <w:tc>
          <w:tcPr>
            <w:tcW w:w="1943" w:type="dxa"/>
          </w:tcPr>
          <w:p w14:paraId="6746CE30" w14:textId="77777777" w:rsidR="00D447D5" w:rsidRPr="00813D91" w:rsidRDefault="00D447D5">
            <w:pPr>
              <w:rPr>
                <w:rFonts w:cstheme="minorHAnsi"/>
                <w14:ligatures w14:val="none"/>
              </w:rPr>
            </w:pPr>
            <w:r w:rsidRPr="00813D91">
              <w:rPr>
                <w:rFonts w:cstheme="minorHAnsi"/>
                <w14:ligatures w14:val="none"/>
              </w:rPr>
              <w:t>87.2%</w:t>
            </w:r>
          </w:p>
          <w:p w14:paraId="2260F86F" w14:textId="77777777" w:rsidR="00D447D5" w:rsidRPr="00813D91" w:rsidRDefault="00D447D5">
            <w:pPr>
              <w:rPr>
                <w:rFonts w:cstheme="minorHAnsi"/>
                <w14:ligatures w14:val="none"/>
              </w:rPr>
            </w:pPr>
            <w:r w:rsidRPr="00813D91">
              <w:rPr>
                <w:rFonts w:cstheme="minorHAnsi"/>
                <w14:ligatures w14:val="none"/>
              </w:rPr>
              <w:t>12.8%</w:t>
            </w:r>
          </w:p>
        </w:tc>
        <w:tc>
          <w:tcPr>
            <w:tcW w:w="1036" w:type="dxa"/>
          </w:tcPr>
          <w:p w14:paraId="7D278181" w14:textId="77777777" w:rsidR="00D447D5" w:rsidRPr="00813D91" w:rsidRDefault="00D447D5">
            <w:pPr>
              <w:rPr>
                <w:rFonts w:cstheme="minorHAnsi"/>
                <w14:ligatures w14:val="none"/>
              </w:rPr>
            </w:pPr>
            <w:r w:rsidRPr="00813D91">
              <w:rPr>
                <w:rFonts w:cstheme="minorHAnsi"/>
                <w14:ligatures w14:val="none"/>
              </w:rPr>
              <w:t>0.96</w:t>
            </w:r>
          </w:p>
          <w:p w14:paraId="6FA02121" w14:textId="77777777" w:rsidR="00D447D5" w:rsidRPr="00813D91" w:rsidRDefault="00D447D5">
            <w:pPr>
              <w:rPr>
                <w:rFonts w:cstheme="minorHAnsi"/>
                <w14:ligatures w14:val="none"/>
              </w:rPr>
            </w:pPr>
            <w:r w:rsidRPr="00813D91">
              <w:rPr>
                <w:rFonts w:cstheme="minorHAnsi"/>
                <w14:ligatures w14:val="none"/>
              </w:rPr>
              <w:t>0.87</w:t>
            </w:r>
          </w:p>
        </w:tc>
        <w:tc>
          <w:tcPr>
            <w:tcW w:w="967" w:type="dxa"/>
          </w:tcPr>
          <w:p w14:paraId="6D23E526" w14:textId="77777777" w:rsidR="00D447D5" w:rsidRPr="00813D91" w:rsidRDefault="00D447D5">
            <w:pPr>
              <w:rPr>
                <w:rFonts w:cstheme="minorHAnsi"/>
                <w14:ligatures w14:val="none"/>
              </w:rPr>
            </w:pPr>
            <w:r w:rsidRPr="00813D91">
              <w:rPr>
                <w:rFonts w:cstheme="minorHAnsi"/>
                <w14:ligatures w14:val="none"/>
              </w:rPr>
              <w:t>0.82</w:t>
            </w:r>
          </w:p>
        </w:tc>
        <w:tc>
          <w:tcPr>
            <w:tcW w:w="1418" w:type="dxa"/>
          </w:tcPr>
          <w:p w14:paraId="151ACDE1" w14:textId="77777777" w:rsidR="00D447D5" w:rsidRPr="00813D91" w:rsidRDefault="00D447D5">
            <w:pPr>
              <w:rPr>
                <w:rFonts w:cstheme="minorHAnsi"/>
                <w14:ligatures w14:val="none"/>
              </w:rPr>
            </w:pPr>
            <w:r w:rsidRPr="00813D91">
              <w:rPr>
                <w:rFonts w:cstheme="minorHAnsi"/>
                <w14:ligatures w14:val="none"/>
              </w:rPr>
              <w:t>4.3</w:t>
            </w:r>
          </w:p>
          <w:p w14:paraId="4058F9F2" w14:textId="77777777" w:rsidR="00D447D5" w:rsidRPr="00813D91" w:rsidRDefault="00D447D5">
            <w:pPr>
              <w:rPr>
                <w:rFonts w:cstheme="minorHAnsi"/>
                <w14:ligatures w14:val="none"/>
              </w:rPr>
            </w:pPr>
            <w:r w:rsidRPr="00813D91">
              <w:rPr>
                <w:rFonts w:cstheme="minorHAnsi"/>
                <w14:ligatures w14:val="none"/>
              </w:rPr>
              <w:t>38.8</w:t>
            </w:r>
          </w:p>
        </w:tc>
      </w:tr>
      <w:tr w:rsidR="00D447D5" w:rsidRPr="00813D91" w14:paraId="3C7AD921" w14:textId="77777777" w:rsidTr="235372FB">
        <w:trPr>
          <w:trHeight w:val="143"/>
        </w:trPr>
        <w:tc>
          <w:tcPr>
            <w:tcW w:w="2694" w:type="dxa"/>
          </w:tcPr>
          <w:p w14:paraId="3FE94B5A" w14:textId="77777777" w:rsidR="00D447D5" w:rsidRPr="00813D91" w:rsidRDefault="00D447D5">
            <w:pPr>
              <w:rPr>
                <w:rFonts w:cstheme="minorHAnsi"/>
                <w14:ligatures w14:val="none"/>
              </w:rPr>
            </w:pPr>
            <w:r w:rsidRPr="00813D91">
              <w:rPr>
                <w:rFonts w:cstheme="minorHAnsi"/>
                <w14:ligatures w14:val="none"/>
              </w:rPr>
              <w:t>2 classes; order (1 3)</w:t>
            </w:r>
          </w:p>
        </w:tc>
        <w:tc>
          <w:tcPr>
            <w:tcW w:w="1293" w:type="dxa"/>
          </w:tcPr>
          <w:p w14:paraId="73FC8379" w14:textId="77777777" w:rsidR="00D447D5" w:rsidRPr="00813D91" w:rsidRDefault="00D447D5">
            <w:pPr>
              <w:rPr>
                <w:rFonts w:cstheme="minorHAnsi"/>
                <w14:ligatures w14:val="none"/>
              </w:rPr>
            </w:pPr>
            <w:r w:rsidRPr="00813D91">
              <w:rPr>
                <w:rFonts w:cstheme="minorHAnsi"/>
                <w14:ligatures w14:val="none"/>
              </w:rPr>
              <w:t>-184817</w:t>
            </w:r>
          </w:p>
        </w:tc>
        <w:tc>
          <w:tcPr>
            <w:tcW w:w="1943" w:type="dxa"/>
          </w:tcPr>
          <w:p w14:paraId="394CB99C" w14:textId="77777777" w:rsidR="00D447D5" w:rsidRPr="00813D91" w:rsidRDefault="00D447D5">
            <w:pPr>
              <w:rPr>
                <w:rFonts w:cstheme="minorHAnsi"/>
                <w14:ligatures w14:val="none"/>
              </w:rPr>
            </w:pPr>
            <w:r w:rsidRPr="00813D91">
              <w:rPr>
                <w:rFonts w:cstheme="minorHAnsi"/>
                <w14:ligatures w14:val="none"/>
              </w:rPr>
              <w:t>91.5%</w:t>
            </w:r>
          </w:p>
          <w:p w14:paraId="4F796ADD" w14:textId="77777777" w:rsidR="00D447D5" w:rsidRPr="00813D91" w:rsidRDefault="00D447D5">
            <w:pPr>
              <w:rPr>
                <w:rFonts w:cstheme="minorHAnsi"/>
                <w14:ligatures w14:val="none"/>
              </w:rPr>
            </w:pPr>
            <w:r w:rsidRPr="00813D91">
              <w:rPr>
                <w:rFonts w:cstheme="minorHAnsi"/>
                <w14:ligatures w14:val="none"/>
              </w:rPr>
              <w:t>8.5%</w:t>
            </w:r>
          </w:p>
        </w:tc>
        <w:tc>
          <w:tcPr>
            <w:tcW w:w="1036" w:type="dxa"/>
          </w:tcPr>
          <w:p w14:paraId="00058E49" w14:textId="77777777" w:rsidR="00D447D5" w:rsidRPr="00813D91" w:rsidRDefault="00D447D5">
            <w:pPr>
              <w:rPr>
                <w:rFonts w:cstheme="minorHAnsi"/>
                <w14:ligatures w14:val="none"/>
              </w:rPr>
            </w:pPr>
            <w:r w:rsidRPr="00813D91">
              <w:rPr>
                <w:rFonts w:cstheme="minorHAnsi"/>
                <w14:ligatures w14:val="none"/>
              </w:rPr>
              <w:t>0.98</w:t>
            </w:r>
          </w:p>
          <w:p w14:paraId="70302C81" w14:textId="77777777" w:rsidR="00D447D5" w:rsidRPr="00813D91" w:rsidRDefault="00D447D5">
            <w:pPr>
              <w:rPr>
                <w:rFonts w:cstheme="minorHAnsi"/>
                <w14:ligatures w14:val="none"/>
              </w:rPr>
            </w:pPr>
            <w:r w:rsidRPr="00813D91">
              <w:rPr>
                <w:rFonts w:cstheme="minorHAnsi"/>
                <w14:ligatures w14:val="none"/>
              </w:rPr>
              <w:t>0.92</w:t>
            </w:r>
          </w:p>
        </w:tc>
        <w:tc>
          <w:tcPr>
            <w:tcW w:w="967" w:type="dxa"/>
          </w:tcPr>
          <w:p w14:paraId="03285498" w14:textId="77777777" w:rsidR="00D447D5" w:rsidRPr="00813D91" w:rsidRDefault="00D447D5">
            <w:pPr>
              <w:rPr>
                <w:rFonts w:cstheme="minorHAnsi"/>
                <w14:ligatures w14:val="none"/>
              </w:rPr>
            </w:pPr>
            <w:r w:rsidRPr="00813D91">
              <w:rPr>
                <w:rFonts w:cstheme="minorHAnsi"/>
                <w14:ligatures w14:val="none"/>
              </w:rPr>
              <w:t>0.91</w:t>
            </w:r>
          </w:p>
        </w:tc>
        <w:tc>
          <w:tcPr>
            <w:tcW w:w="1418" w:type="dxa"/>
          </w:tcPr>
          <w:p w14:paraId="3D41F2B5" w14:textId="77777777" w:rsidR="00D447D5" w:rsidRPr="00813D91" w:rsidRDefault="00D447D5">
            <w:pPr>
              <w:rPr>
                <w:rFonts w:cstheme="minorHAnsi"/>
                <w14:ligatures w14:val="none"/>
              </w:rPr>
            </w:pPr>
            <w:r w:rsidRPr="00813D91">
              <w:rPr>
                <w:rFonts w:cstheme="minorHAnsi"/>
                <w14:ligatures w14:val="none"/>
              </w:rPr>
              <w:t>6.8</w:t>
            </w:r>
          </w:p>
          <w:p w14:paraId="2608D908" w14:textId="77777777" w:rsidR="00D447D5" w:rsidRPr="00813D91" w:rsidRDefault="00D447D5">
            <w:pPr>
              <w:rPr>
                <w:rFonts w:cstheme="minorHAnsi"/>
                <w14:ligatures w14:val="none"/>
              </w:rPr>
            </w:pPr>
            <w:r w:rsidRPr="00813D91">
              <w:rPr>
                <w:rFonts w:cstheme="minorHAnsi"/>
                <w14:ligatures w14:val="none"/>
              </w:rPr>
              <w:t>127.5</w:t>
            </w:r>
          </w:p>
        </w:tc>
      </w:tr>
      <w:tr w:rsidR="00D447D5" w:rsidRPr="00813D91" w14:paraId="0ABB0747" w14:textId="77777777" w:rsidTr="235372FB">
        <w:trPr>
          <w:trHeight w:val="143"/>
        </w:trPr>
        <w:tc>
          <w:tcPr>
            <w:tcW w:w="2694" w:type="dxa"/>
          </w:tcPr>
          <w:p w14:paraId="4FE89CEE" w14:textId="77777777" w:rsidR="00D447D5" w:rsidRPr="00813D91" w:rsidRDefault="00D447D5">
            <w:pPr>
              <w:rPr>
                <w:rFonts w:cstheme="minorHAnsi"/>
                <w14:ligatures w14:val="none"/>
              </w:rPr>
            </w:pPr>
            <w:r w:rsidRPr="00813D91">
              <w:rPr>
                <w:rFonts w:cstheme="minorHAnsi"/>
                <w14:ligatures w14:val="none"/>
              </w:rPr>
              <w:t>2 classes; order (2 3)</w:t>
            </w:r>
          </w:p>
        </w:tc>
        <w:tc>
          <w:tcPr>
            <w:tcW w:w="1293" w:type="dxa"/>
          </w:tcPr>
          <w:p w14:paraId="29D93D6A" w14:textId="77777777" w:rsidR="00D447D5" w:rsidRPr="00813D91" w:rsidRDefault="00D447D5">
            <w:pPr>
              <w:rPr>
                <w:rFonts w:cstheme="minorHAnsi"/>
                <w14:ligatures w14:val="none"/>
              </w:rPr>
            </w:pPr>
            <w:r w:rsidRPr="00813D91">
              <w:rPr>
                <w:rFonts w:cstheme="minorHAnsi"/>
                <w14:ligatures w14:val="none"/>
              </w:rPr>
              <w:t>-184717</w:t>
            </w:r>
          </w:p>
        </w:tc>
        <w:tc>
          <w:tcPr>
            <w:tcW w:w="1943" w:type="dxa"/>
          </w:tcPr>
          <w:p w14:paraId="0E15D504" w14:textId="77777777" w:rsidR="00D447D5" w:rsidRPr="00813D91" w:rsidRDefault="00D447D5">
            <w:pPr>
              <w:rPr>
                <w:rFonts w:cstheme="minorHAnsi"/>
                <w14:ligatures w14:val="none"/>
              </w:rPr>
            </w:pPr>
            <w:r w:rsidRPr="00813D91">
              <w:rPr>
                <w:rFonts w:cstheme="minorHAnsi"/>
                <w14:ligatures w14:val="none"/>
              </w:rPr>
              <w:t>91.9%</w:t>
            </w:r>
          </w:p>
          <w:p w14:paraId="7699B532" w14:textId="77777777" w:rsidR="00D447D5" w:rsidRPr="00813D91" w:rsidRDefault="00D447D5">
            <w:pPr>
              <w:rPr>
                <w:rFonts w:cstheme="minorHAnsi"/>
                <w14:ligatures w14:val="none"/>
              </w:rPr>
            </w:pPr>
            <w:r w:rsidRPr="00813D91">
              <w:rPr>
                <w:rFonts w:cstheme="minorHAnsi"/>
                <w14:ligatures w14:val="none"/>
              </w:rPr>
              <w:t>8.1%</w:t>
            </w:r>
          </w:p>
        </w:tc>
        <w:tc>
          <w:tcPr>
            <w:tcW w:w="1036" w:type="dxa"/>
          </w:tcPr>
          <w:p w14:paraId="01C92898" w14:textId="77777777" w:rsidR="00D447D5" w:rsidRPr="00813D91" w:rsidRDefault="00D447D5">
            <w:pPr>
              <w:rPr>
                <w:rFonts w:cstheme="minorHAnsi"/>
                <w14:ligatures w14:val="none"/>
              </w:rPr>
            </w:pPr>
            <w:r w:rsidRPr="00813D91">
              <w:rPr>
                <w:rFonts w:cstheme="minorHAnsi"/>
                <w14:ligatures w14:val="none"/>
              </w:rPr>
              <w:t>0.98</w:t>
            </w:r>
          </w:p>
          <w:p w14:paraId="1D26F236" w14:textId="77777777" w:rsidR="00D447D5" w:rsidRPr="00813D91" w:rsidRDefault="00D447D5">
            <w:pPr>
              <w:rPr>
                <w:rFonts w:cstheme="minorHAnsi"/>
                <w14:ligatures w14:val="none"/>
              </w:rPr>
            </w:pPr>
            <w:r w:rsidRPr="00813D91">
              <w:rPr>
                <w:rFonts w:cstheme="minorHAnsi"/>
                <w14:ligatures w14:val="none"/>
              </w:rPr>
              <w:t>0.93</w:t>
            </w:r>
          </w:p>
        </w:tc>
        <w:tc>
          <w:tcPr>
            <w:tcW w:w="967" w:type="dxa"/>
          </w:tcPr>
          <w:p w14:paraId="7A26D4C9" w14:textId="77777777" w:rsidR="00D447D5" w:rsidRPr="00813D91" w:rsidRDefault="00D447D5">
            <w:pPr>
              <w:rPr>
                <w:rFonts w:cstheme="minorHAnsi"/>
                <w14:ligatures w14:val="none"/>
              </w:rPr>
            </w:pPr>
            <w:r w:rsidRPr="00813D91">
              <w:rPr>
                <w:rFonts w:cstheme="minorHAnsi"/>
                <w14:ligatures w14:val="none"/>
              </w:rPr>
              <w:t>0.91</w:t>
            </w:r>
          </w:p>
        </w:tc>
        <w:tc>
          <w:tcPr>
            <w:tcW w:w="1418" w:type="dxa"/>
          </w:tcPr>
          <w:p w14:paraId="3EBE2BB0" w14:textId="77777777" w:rsidR="00D447D5" w:rsidRPr="00813D91" w:rsidRDefault="00D447D5">
            <w:pPr>
              <w:rPr>
                <w:rFonts w:cstheme="minorHAnsi"/>
                <w14:ligatures w14:val="none"/>
              </w:rPr>
            </w:pPr>
            <w:r w:rsidRPr="00813D91">
              <w:rPr>
                <w:rFonts w:cstheme="minorHAnsi"/>
                <w14:ligatures w14:val="none"/>
              </w:rPr>
              <w:t>6.2</w:t>
            </w:r>
          </w:p>
          <w:p w14:paraId="209EE4C4" w14:textId="77777777" w:rsidR="00D447D5" w:rsidRPr="00813D91" w:rsidRDefault="00D447D5">
            <w:pPr>
              <w:rPr>
                <w:rFonts w:cstheme="minorHAnsi"/>
                <w14:ligatures w14:val="none"/>
              </w:rPr>
            </w:pPr>
            <w:r w:rsidRPr="00813D91">
              <w:rPr>
                <w:rFonts w:cstheme="minorHAnsi"/>
                <w14:ligatures w14:val="none"/>
              </w:rPr>
              <w:t>144.4</w:t>
            </w:r>
          </w:p>
        </w:tc>
      </w:tr>
      <w:tr w:rsidR="00D447D5" w:rsidRPr="00813D91" w14:paraId="0423DFD9" w14:textId="77777777" w:rsidTr="235372FB">
        <w:trPr>
          <w:trHeight w:val="143"/>
        </w:trPr>
        <w:tc>
          <w:tcPr>
            <w:tcW w:w="2694" w:type="dxa"/>
            <w:shd w:val="clear" w:color="auto" w:fill="F2F2F2" w:themeFill="background1" w:themeFillShade="F2"/>
          </w:tcPr>
          <w:p w14:paraId="4412DAA0" w14:textId="77777777" w:rsidR="00D447D5" w:rsidRPr="00813D91" w:rsidRDefault="00D447D5">
            <w:pPr>
              <w:rPr>
                <w:rFonts w:cstheme="minorHAnsi"/>
                <w14:ligatures w14:val="none"/>
              </w:rPr>
            </w:pPr>
            <w:r w:rsidRPr="00813D91">
              <w:rPr>
                <w:rFonts w:cstheme="minorHAnsi"/>
                <w14:ligatures w14:val="none"/>
              </w:rPr>
              <w:t>3 classes; order (1 2 3)</w:t>
            </w:r>
          </w:p>
        </w:tc>
        <w:tc>
          <w:tcPr>
            <w:tcW w:w="1293" w:type="dxa"/>
            <w:shd w:val="clear" w:color="auto" w:fill="F2F2F2" w:themeFill="background1" w:themeFillShade="F2"/>
          </w:tcPr>
          <w:p w14:paraId="225A0FEE" w14:textId="77777777" w:rsidR="00D447D5" w:rsidRPr="00813D91" w:rsidRDefault="00D447D5">
            <w:pPr>
              <w:rPr>
                <w:rFonts w:cstheme="minorHAnsi"/>
                <w14:ligatures w14:val="none"/>
              </w:rPr>
            </w:pPr>
            <w:r w:rsidRPr="00813D91">
              <w:rPr>
                <w:rFonts w:cstheme="minorHAnsi"/>
                <w14:ligatures w14:val="none"/>
              </w:rPr>
              <w:t>-178873</w:t>
            </w:r>
          </w:p>
        </w:tc>
        <w:tc>
          <w:tcPr>
            <w:tcW w:w="1943" w:type="dxa"/>
            <w:shd w:val="clear" w:color="auto" w:fill="F2F2F2" w:themeFill="background1" w:themeFillShade="F2"/>
          </w:tcPr>
          <w:p w14:paraId="7421F533" w14:textId="77777777" w:rsidR="00D447D5" w:rsidRPr="00813D91" w:rsidRDefault="00D447D5">
            <w:pPr>
              <w:rPr>
                <w:rFonts w:cstheme="minorHAnsi"/>
                <w14:ligatures w14:val="none"/>
              </w:rPr>
            </w:pPr>
            <w:r w:rsidRPr="00813D91">
              <w:rPr>
                <w:rFonts w:cstheme="minorHAnsi"/>
                <w14:ligatures w14:val="none"/>
              </w:rPr>
              <w:t>84.0%</w:t>
            </w:r>
          </w:p>
          <w:p w14:paraId="55C89A44" w14:textId="77777777" w:rsidR="00D447D5" w:rsidRPr="00813D91" w:rsidRDefault="00D447D5">
            <w:pPr>
              <w:rPr>
                <w:rFonts w:cstheme="minorHAnsi"/>
                <w14:ligatures w14:val="none"/>
              </w:rPr>
            </w:pPr>
            <w:r w:rsidRPr="00813D91">
              <w:rPr>
                <w:rFonts w:cstheme="minorHAnsi"/>
                <w14:ligatures w14:val="none"/>
              </w:rPr>
              <w:t>8.7%</w:t>
            </w:r>
          </w:p>
          <w:p w14:paraId="0BD2FC8C" w14:textId="77777777" w:rsidR="00D447D5" w:rsidRPr="00813D91" w:rsidRDefault="00D447D5">
            <w:pPr>
              <w:rPr>
                <w:rFonts w:cstheme="minorHAnsi"/>
                <w14:ligatures w14:val="none"/>
              </w:rPr>
            </w:pPr>
            <w:r w:rsidRPr="00813D91">
              <w:rPr>
                <w:rFonts w:cstheme="minorHAnsi"/>
                <w14:ligatures w14:val="none"/>
              </w:rPr>
              <w:t>7.3%</w:t>
            </w:r>
          </w:p>
        </w:tc>
        <w:tc>
          <w:tcPr>
            <w:tcW w:w="1036" w:type="dxa"/>
            <w:shd w:val="clear" w:color="auto" w:fill="F2F2F2" w:themeFill="background1" w:themeFillShade="F2"/>
          </w:tcPr>
          <w:p w14:paraId="382F322B" w14:textId="77777777" w:rsidR="00D447D5" w:rsidRPr="00813D91" w:rsidRDefault="00D447D5">
            <w:pPr>
              <w:rPr>
                <w:rFonts w:cstheme="minorHAnsi"/>
                <w14:ligatures w14:val="none"/>
              </w:rPr>
            </w:pPr>
            <w:r w:rsidRPr="00813D91">
              <w:rPr>
                <w:rFonts w:cstheme="minorHAnsi"/>
                <w14:ligatures w14:val="none"/>
              </w:rPr>
              <w:t>0.97</w:t>
            </w:r>
          </w:p>
          <w:p w14:paraId="05A47504" w14:textId="77777777" w:rsidR="00D447D5" w:rsidRPr="00813D91" w:rsidRDefault="00D447D5">
            <w:pPr>
              <w:rPr>
                <w:rFonts w:cstheme="minorHAnsi"/>
                <w14:ligatures w14:val="none"/>
              </w:rPr>
            </w:pPr>
            <w:r w:rsidRPr="00813D91">
              <w:rPr>
                <w:rFonts w:cstheme="minorHAnsi"/>
                <w14:ligatures w14:val="none"/>
              </w:rPr>
              <w:t>0.87</w:t>
            </w:r>
          </w:p>
          <w:p w14:paraId="1129C251" w14:textId="77777777" w:rsidR="00D447D5" w:rsidRPr="00813D91" w:rsidRDefault="00D447D5">
            <w:pPr>
              <w:rPr>
                <w:rFonts w:cstheme="minorHAnsi"/>
                <w14:ligatures w14:val="none"/>
              </w:rPr>
            </w:pPr>
            <w:r w:rsidRPr="00813D91">
              <w:rPr>
                <w:rFonts w:cstheme="minorHAnsi"/>
                <w14:ligatures w14:val="none"/>
              </w:rPr>
              <w:t>0.93</w:t>
            </w:r>
          </w:p>
        </w:tc>
        <w:tc>
          <w:tcPr>
            <w:tcW w:w="967" w:type="dxa"/>
            <w:shd w:val="clear" w:color="auto" w:fill="F2F2F2" w:themeFill="background1" w:themeFillShade="F2"/>
          </w:tcPr>
          <w:p w14:paraId="0A10692F" w14:textId="77777777" w:rsidR="00D447D5" w:rsidRPr="00813D91" w:rsidRDefault="00D447D5">
            <w:pPr>
              <w:rPr>
                <w:rFonts w:cstheme="minorHAnsi"/>
                <w14:ligatures w14:val="none"/>
              </w:rPr>
            </w:pPr>
            <w:r w:rsidRPr="00813D91">
              <w:rPr>
                <w:rFonts w:cstheme="minorHAnsi"/>
                <w14:ligatures w14:val="none"/>
              </w:rPr>
              <w:t>0.90</w:t>
            </w:r>
          </w:p>
        </w:tc>
        <w:tc>
          <w:tcPr>
            <w:tcW w:w="1418" w:type="dxa"/>
            <w:shd w:val="clear" w:color="auto" w:fill="F2F2F2" w:themeFill="background1" w:themeFillShade="F2"/>
          </w:tcPr>
          <w:p w14:paraId="329FD5B0" w14:textId="77777777" w:rsidR="00D447D5" w:rsidRPr="00813D91" w:rsidRDefault="00D447D5">
            <w:pPr>
              <w:rPr>
                <w:rFonts w:cstheme="minorHAnsi"/>
                <w14:ligatures w14:val="none"/>
              </w:rPr>
            </w:pPr>
            <w:r w:rsidRPr="00813D91">
              <w:rPr>
                <w:rFonts w:cstheme="minorHAnsi"/>
                <w14:ligatures w14:val="none"/>
              </w:rPr>
              <w:t>7.0</w:t>
            </w:r>
          </w:p>
          <w:p w14:paraId="38D5A1D2" w14:textId="77777777" w:rsidR="00D447D5" w:rsidRPr="00813D91" w:rsidRDefault="00D447D5">
            <w:pPr>
              <w:rPr>
                <w:rFonts w:cstheme="minorHAnsi"/>
                <w14:ligatures w14:val="none"/>
              </w:rPr>
            </w:pPr>
            <w:r w:rsidRPr="00813D91">
              <w:rPr>
                <w:rFonts w:cstheme="minorHAnsi"/>
                <w14:ligatures w14:val="none"/>
              </w:rPr>
              <w:t>64.0</w:t>
            </w:r>
          </w:p>
          <w:p w14:paraId="76ADC9CE" w14:textId="77777777" w:rsidR="00D447D5" w:rsidRPr="00813D91" w:rsidRDefault="00D447D5">
            <w:pPr>
              <w:rPr>
                <w:rFonts w:cstheme="minorHAnsi"/>
                <w14:ligatures w14:val="none"/>
              </w:rPr>
            </w:pPr>
            <w:r w:rsidRPr="00813D91">
              <w:rPr>
                <w:rFonts w:cstheme="minorHAnsi"/>
                <w14:ligatures w14:val="none"/>
              </w:rPr>
              <w:t>170.3</w:t>
            </w:r>
          </w:p>
        </w:tc>
      </w:tr>
      <w:tr w:rsidR="00D447D5" w:rsidRPr="00813D91" w14:paraId="079A979F" w14:textId="77777777" w:rsidTr="235372FB">
        <w:trPr>
          <w:trHeight w:val="143"/>
        </w:trPr>
        <w:tc>
          <w:tcPr>
            <w:tcW w:w="2694" w:type="dxa"/>
            <w:shd w:val="clear" w:color="auto" w:fill="F2F2F2" w:themeFill="background1" w:themeFillShade="F2"/>
          </w:tcPr>
          <w:p w14:paraId="6F4F2C9F" w14:textId="77777777" w:rsidR="00D447D5" w:rsidRPr="00813D91" w:rsidRDefault="00D447D5">
            <w:pPr>
              <w:rPr>
                <w:rFonts w:cstheme="minorHAnsi"/>
                <w14:ligatures w14:val="none"/>
              </w:rPr>
            </w:pPr>
            <w:r w:rsidRPr="00813D91">
              <w:rPr>
                <w:rFonts w:cstheme="minorHAnsi"/>
                <w14:ligatures w14:val="none"/>
              </w:rPr>
              <w:t>3 classes; order (2 1 3)</w:t>
            </w:r>
          </w:p>
        </w:tc>
        <w:tc>
          <w:tcPr>
            <w:tcW w:w="1293" w:type="dxa"/>
            <w:shd w:val="clear" w:color="auto" w:fill="F2F2F2" w:themeFill="background1" w:themeFillShade="F2"/>
          </w:tcPr>
          <w:p w14:paraId="4B6FB0B8" w14:textId="77777777" w:rsidR="00D447D5" w:rsidRPr="00813D91" w:rsidRDefault="00D447D5">
            <w:pPr>
              <w:rPr>
                <w:rFonts w:cstheme="minorHAnsi"/>
                <w14:ligatures w14:val="none"/>
              </w:rPr>
            </w:pPr>
            <w:r w:rsidRPr="00813D91">
              <w:rPr>
                <w:rFonts w:cstheme="minorHAnsi"/>
                <w14:ligatures w14:val="none"/>
              </w:rPr>
              <w:t>-179171</w:t>
            </w:r>
          </w:p>
        </w:tc>
        <w:tc>
          <w:tcPr>
            <w:tcW w:w="1943" w:type="dxa"/>
            <w:shd w:val="clear" w:color="auto" w:fill="F2F2F2" w:themeFill="background1" w:themeFillShade="F2"/>
          </w:tcPr>
          <w:p w14:paraId="16DB5E7C" w14:textId="77777777" w:rsidR="00D447D5" w:rsidRPr="00813D91" w:rsidRDefault="00D447D5">
            <w:pPr>
              <w:rPr>
                <w:rFonts w:cstheme="minorHAnsi"/>
                <w14:ligatures w14:val="none"/>
              </w:rPr>
            </w:pPr>
            <w:r w:rsidRPr="00813D91">
              <w:rPr>
                <w:rFonts w:cstheme="minorHAnsi"/>
                <w14:ligatures w14:val="none"/>
              </w:rPr>
              <w:t>85.3%</w:t>
            </w:r>
          </w:p>
          <w:p w14:paraId="78C47424" w14:textId="77777777" w:rsidR="00D447D5" w:rsidRPr="00813D91" w:rsidRDefault="00D447D5">
            <w:pPr>
              <w:rPr>
                <w:rFonts w:cstheme="minorHAnsi"/>
                <w14:ligatures w14:val="none"/>
              </w:rPr>
            </w:pPr>
            <w:r w:rsidRPr="00813D91">
              <w:rPr>
                <w:rFonts w:cstheme="minorHAnsi"/>
                <w14:ligatures w14:val="none"/>
              </w:rPr>
              <w:t>6.7%</w:t>
            </w:r>
          </w:p>
          <w:p w14:paraId="23A872A7" w14:textId="77777777" w:rsidR="00D447D5" w:rsidRPr="00813D91" w:rsidRDefault="00D447D5">
            <w:pPr>
              <w:rPr>
                <w:rFonts w:cstheme="minorHAnsi"/>
                <w14:ligatures w14:val="none"/>
              </w:rPr>
            </w:pPr>
            <w:r w:rsidRPr="00813D91">
              <w:rPr>
                <w:rFonts w:cstheme="minorHAnsi"/>
                <w14:ligatures w14:val="none"/>
              </w:rPr>
              <w:t>8.0%</w:t>
            </w:r>
          </w:p>
        </w:tc>
        <w:tc>
          <w:tcPr>
            <w:tcW w:w="1036" w:type="dxa"/>
            <w:shd w:val="clear" w:color="auto" w:fill="F2F2F2" w:themeFill="background1" w:themeFillShade="F2"/>
          </w:tcPr>
          <w:p w14:paraId="104347F6" w14:textId="77777777" w:rsidR="00D447D5" w:rsidRPr="00813D91" w:rsidRDefault="00D447D5">
            <w:pPr>
              <w:rPr>
                <w:rFonts w:cstheme="minorHAnsi"/>
                <w14:ligatures w14:val="none"/>
              </w:rPr>
            </w:pPr>
            <w:r w:rsidRPr="00813D91">
              <w:rPr>
                <w:rFonts w:cstheme="minorHAnsi"/>
                <w14:ligatures w14:val="none"/>
              </w:rPr>
              <w:t>0.97</w:t>
            </w:r>
          </w:p>
          <w:p w14:paraId="002C734D" w14:textId="77777777" w:rsidR="00D447D5" w:rsidRPr="00813D91" w:rsidRDefault="00D447D5">
            <w:pPr>
              <w:rPr>
                <w:rFonts w:cstheme="minorHAnsi"/>
                <w14:ligatures w14:val="none"/>
              </w:rPr>
            </w:pPr>
            <w:r w:rsidRPr="00813D91">
              <w:rPr>
                <w:rFonts w:cstheme="minorHAnsi"/>
                <w14:ligatures w14:val="none"/>
              </w:rPr>
              <w:t>0.89</w:t>
            </w:r>
          </w:p>
          <w:p w14:paraId="444FF6A9" w14:textId="77777777" w:rsidR="00D447D5" w:rsidRPr="00813D91" w:rsidRDefault="00D447D5">
            <w:pPr>
              <w:rPr>
                <w:rFonts w:cstheme="minorHAnsi"/>
                <w14:ligatures w14:val="none"/>
              </w:rPr>
            </w:pPr>
            <w:r w:rsidRPr="00813D91">
              <w:rPr>
                <w:rFonts w:cstheme="minorHAnsi"/>
                <w14:ligatures w14:val="none"/>
              </w:rPr>
              <w:t>0.94</w:t>
            </w:r>
          </w:p>
        </w:tc>
        <w:tc>
          <w:tcPr>
            <w:tcW w:w="967" w:type="dxa"/>
            <w:shd w:val="clear" w:color="auto" w:fill="F2F2F2" w:themeFill="background1" w:themeFillShade="F2"/>
          </w:tcPr>
          <w:p w14:paraId="4AB6993F" w14:textId="77777777" w:rsidR="00D447D5" w:rsidRPr="00813D91" w:rsidRDefault="00D447D5">
            <w:pPr>
              <w:rPr>
                <w:rFonts w:cstheme="minorHAnsi"/>
                <w14:ligatures w14:val="none"/>
              </w:rPr>
            </w:pPr>
            <w:r w:rsidRPr="00813D91">
              <w:rPr>
                <w:rFonts w:cstheme="minorHAnsi"/>
                <w14:ligatures w14:val="none"/>
              </w:rPr>
              <w:t>0.91</w:t>
            </w:r>
          </w:p>
        </w:tc>
        <w:tc>
          <w:tcPr>
            <w:tcW w:w="1418" w:type="dxa"/>
            <w:shd w:val="clear" w:color="auto" w:fill="F2F2F2" w:themeFill="background1" w:themeFillShade="F2"/>
          </w:tcPr>
          <w:p w14:paraId="5A21E4AB" w14:textId="77777777" w:rsidR="00D447D5" w:rsidRPr="00813D91" w:rsidRDefault="00D447D5">
            <w:pPr>
              <w:rPr>
                <w:rFonts w:cstheme="minorHAnsi"/>
                <w14:ligatures w14:val="none"/>
              </w:rPr>
            </w:pPr>
            <w:r w:rsidRPr="00813D91">
              <w:rPr>
                <w:rFonts w:cstheme="minorHAnsi"/>
                <w14:ligatures w14:val="none"/>
              </w:rPr>
              <w:t>6.6</w:t>
            </w:r>
          </w:p>
          <w:p w14:paraId="614E6BB4" w14:textId="77777777" w:rsidR="00D447D5" w:rsidRPr="00813D91" w:rsidRDefault="00D447D5">
            <w:pPr>
              <w:rPr>
                <w:rFonts w:cstheme="minorHAnsi"/>
                <w14:ligatures w14:val="none"/>
              </w:rPr>
            </w:pPr>
            <w:r w:rsidRPr="00813D91">
              <w:rPr>
                <w:rFonts w:cstheme="minorHAnsi"/>
                <w14:ligatures w14:val="none"/>
              </w:rPr>
              <w:t>97.0</w:t>
            </w:r>
          </w:p>
          <w:p w14:paraId="1886D4B3" w14:textId="77777777" w:rsidR="00D447D5" w:rsidRPr="00813D91" w:rsidRDefault="00D447D5">
            <w:pPr>
              <w:rPr>
                <w:rFonts w:cstheme="minorHAnsi"/>
                <w14:ligatures w14:val="none"/>
              </w:rPr>
            </w:pPr>
            <w:r w:rsidRPr="00813D91">
              <w:rPr>
                <w:rFonts w:cstheme="minorHAnsi"/>
                <w14:ligatures w14:val="none"/>
              </w:rPr>
              <w:t>169.1</w:t>
            </w:r>
          </w:p>
        </w:tc>
      </w:tr>
      <w:tr w:rsidR="00D447D5" w:rsidRPr="00813D91" w14:paraId="20C6190A" w14:textId="77777777" w:rsidTr="235372FB">
        <w:trPr>
          <w:trHeight w:val="143"/>
        </w:trPr>
        <w:tc>
          <w:tcPr>
            <w:tcW w:w="2694" w:type="dxa"/>
            <w:shd w:val="clear" w:color="auto" w:fill="F2F2F2" w:themeFill="background1" w:themeFillShade="F2"/>
          </w:tcPr>
          <w:p w14:paraId="50B751E7" w14:textId="77777777" w:rsidR="00D447D5" w:rsidRPr="00813D91" w:rsidRDefault="00D447D5">
            <w:pPr>
              <w:rPr>
                <w:rFonts w:cstheme="minorHAnsi"/>
                <w14:ligatures w14:val="none"/>
              </w:rPr>
            </w:pPr>
            <w:r w:rsidRPr="00813D91">
              <w:rPr>
                <w:rFonts w:cstheme="minorHAnsi"/>
                <w14:ligatures w14:val="none"/>
              </w:rPr>
              <w:t>3 classes; order (2 2 3)</w:t>
            </w:r>
          </w:p>
        </w:tc>
        <w:tc>
          <w:tcPr>
            <w:tcW w:w="1293" w:type="dxa"/>
            <w:shd w:val="clear" w:color="auto" w:fill="F2F2F2" w:themeFill="background1" w:themeFillShade="F2"/>
          </w:tcPr>
          <w:p w14:paraId="23CDEC07" w14:textId="77777777" w:rsidR="00D447D5" w:rsidRPr="00813D91" w:rsidRDefault="00D447D5">
            <w:pPr>
              <w:rPr>
                <w:rFonts w:cstheme="minorHAnsi"/>
                <w14:ligatures w14:val="none"/>
              </w:rPr>
            </w:pPr>
            <w:r w:rsidRPr="00813D91">
              <w:rPr>
                <w:rFonts w:cstheme="minorHAnsi"/>
                <w14:ligatures w14:val="none"/>
              </w:rPr>
              <w:t>-179597</w:t>
            </w:r>
          </w:p>
        </w:tc>
        <w:tc>
          <w:tcPr>
            <w:tcW w:w="1943" w:type="dxa"/>
            <w:shd w:val="clear" w:color="auto" w:fill="F2F2F2" w:themeFill="background1" w:themeFillShade="F2"/>
          </w:tcPr>
          <w:p w14:paraId="2DE48B9B" w14:textId="77777777" w:rsidR="00D447D5" w:rsidRPr="00813D91" w:rsidRDefault="00D447D5">
            <w:pPr>
              <w:rPr>
                <w:rFonts w:cstheme="minorHAnsi"/>
                <w14:ligatures w14:val="none"/>
              </w:rPr>
            </w:pPr>
            <w:r w:rsidRPr="00813D91">
              <w:rPr>
                <w:rFonts w:cstheme="minorHAnsi"/>
                <w14:ligatures w14:val="none"/>
              </w:rPr>
              <w:t>89.3%</w:t>
            </w:r>
          </w:p>
          <w:p w14:paraId="33CC8297" w14:textId="77777777" w:rsidR="00D447D5" w:rsidRPr="00813D91" w:rsidRDefault="00D447D5">
            <w:pPr>
              <w:rPr>
                <w:rFonts w:cstheme="minorHAnsi"/>
                <w14:ligatures w14:val="none"/>
              </w:rPr>
            </w:pPr>
            <w:r w:rsidRPr="00813D91">
              <w:rPr>
                <w:rFonts w:cstheme="minorHAnsi"/>
                <w14:ligatures w14:val="none"/>
              </w:rPr>
              <w:t>2.4%</w:t>
            </w:r>
          </w:p>
          <w:p w14:paraId="47BAA70F" w14:textId="77777777" w:rsidR="00D447D5" w:rsidRPr="00813D91" w:rsidRDefault="00D447D5">
            <w:pPr>
              <w:rPr>
                <w:rFonts w:cstheme="minorHAnsi"/>
                <w14:ligatures w14:val="none"/>
              </w:rPr>
            </w:pPr>
            <w:r w:rsidRPr="00813D91">
              <w:rPr>
                <w:rFonts w:cstheme="minorHAnsi"/>
                <w14:ligatures w14:val="none"/>
              </w:rPr>
              <w:t>8.2%</w:t>
            </w:r>
          </w:p>
        </w:tc>
        <w:tc>
          <w:tcPr>
            <w:tcW w:w="1036" w:type="dxa"/>
            <w:shd w:val="clear" w:color="auto" w:fill="F2F2F2" w:themeFill="background1" w:themeFillShade="F2"/>
          </w:tcPr>
          <w:p w14:paraId="5EA7B9DF" w14:textId="77777777" w:rsidR="00D447D5" w:rsidRPr="00813D91" w:rsidRDefault="00D447D5">
            <w:pPr>
              <w:rPr>
                <w:rFonts w:cstheme="minorHAnsi"/>
                <w14:ligatures w14:val="none"/>
              </w:rPr>
            </w:pPr>
            <w:r w:rsidRPr="00813D91">
              <w:rPr>
                <w:rFonts w:cstheme="minorHAnsi"/>
                <w14:ligatures w14:val="none"/>
              </w:rPr>
              <w:t>0.98</w:t>
            </w:r>
          </w:p>
          <w:p w14:paraId="63928E87" w14:textId="77777777" w:rsidR="00D447D5" w:rsidRPr="00813D91" w:rsidRDefault="00D447D5">
            <w:pPr>
              <w:rPr>
                <w:rFonts w:cstheme="minorHAnsi"/>
                <w14:ligatures w14:val="none"/>
              </w:rPr>
            </w:pPr>
            <w:r w:rsidRPr="00813D91">
              <w:rPr>
                <w:rFonts w:cstheme="minorHAnsi"/>
                <w14:ligatures w14:val="none"/>
              </w:rPr>
              <w:t>0.99</w:t>
            </w:r>
          </w:p>
          <w:p w14:paraId="0872CE2D" w14:textId="77777777" w:rsidR="00D447D5" w:rsidRPr="00813D91" w:rsidRDefault="00D447D5">
            <w:pPr>
              <w:rPr>
                <w:rFonts w:cstheme="minorHAnsi"/>
                <w14:ligatures w14:val="none"/>
              </w:rPr>
            </w:pPr>
            <w:r w:rsidRPr="00813D91">
              <w:rPr>
                <w:rFonts w:cstheme="minorHAnsi"/>
                <w14:ligatures w14:val="none"/>
              </w:rPr>
              <w:t>0.93</w:t>
            </w:r>
          </w:p>
        </w:tc>
        <w:tc>
          <w:tcPr>
            <w:tcW w:w="967" w:type="dxa"/>
            <w:shd w:val="clear" w:color="auto" w:fill="F2F2F2" w:themeFill="background1" w:themeFillShade="F2"/>
          </w:tcPr>
          <w:p w14:paraId="375C54DD" w14:textId="77777777" w:rsidR="00D447D5" w:rsidRPr="00813D91" w:rsidRDefault="00D447D5">
            <w:pPr>
              <w:rPr>
                <w:rFonts w:cstheme="minorHAnsi"/>
                <w14:ligatures w14:val="none"/>
              </w:rPr>
            </w:pPr>
            <w:r w:rsidRPr="00813D91">
              <w:rPr>
                <w:rFonts w:cstheme="minorHAnsi"/>
                <w14:ligatures w14:val="none"/>
              </w:rPr>
              <w:t>0.93</w:t>
            </w:r>
          </w:p>
        </w:tc>
        <w:tc>
          <w:tcPr>
            <w:tcW w:w="1418" w:type="dxa"/>
            <w:shd w:val="clear" w:color="auto" w:fill="F2F2F2" w:themeFill="background1" w:themeFillShade="F2"/>
          </w:tcPr>
          <w:p w14:paraId="6C3064D2" w14:textId="77777777" w:rsidR="00D447D5" w:rsidRPr="00813D91" w:rsidRDefault="00D447D5">
            <w:pPr>
              <w:rPr>
                <w:rFonts w:cstheme="minorHAnsi"/>
                <w14:ligatures w14:val="none"/>
              </w:rPr>
            </w:pPr>
            <w:r w:rsidRPr="00813D91">
              <w:rPr>
                <w:rFonts w:cstheme="minorHAnsi"/>
                <w14:ligatures w14:val="none"/>
              </w:rPr>
              <w:t>7.3</w:t>
            </w:r>
          </w:p>
          <w:p w14:paraId="1798B185" w14:textId="77777777" w:rsidR="00D447D5" w:rsidRPr="00813D91" w:rsidRDefault="00D447D5">
            <w:pPr>
              <w:rPr>
                <w:rFonts w:cstheme="minorHAnsi"/>
                <w14:ligatures w14:val="none"/>
              </w:rPr>
            </w:pPr>
            <w:r w:rsidRPr="00813D91">
              <w:rPr>
                <w:rFonts w:cstheme="minorHAnsi"/>
                <w14:ligatures w14:val="none"/>
              </w:rPr>
              <w:t>15492.2</w:t>
            </w:r>
          </w:p>
          <w:p w14:paraId="57DEFE14" w14:textId="77777777" w:rsidR="00D447D5" w:rsidRPr="00813D91" w:rsidRDefault="00D447D5">
            <w:pPr>
              <w:rPr>
                <w:rFonts w:cstheme="minorHAnsi"/>
                <w14:ligatures w14:val="none"/>
              </w:rPr>
            </w:pPr>
            <w:r w:rsidRPr="00813D91">
              <w:rPr>
                <w:rFonts w:cstheme="minorHAnsi"/>
                <w14:ligatures w14:val="none"/>
              </w:rPr>
              <w:t>145.8</w:t>
            </w:r>
          </w:p>
        </w:tc>
      </w:tr>
      <w:tr w:rsidR="00D447D5" w:rsidRPr="00813D91" w14:paraId="1689FA6A" w14:textId="77777777" w:rsidTr="235372FB">
        <w:trPr>
          <w:trHeight w:val="143"/>
        </w:trPr>
        <w:tc>
          <w:tcPr>
            <w:tcW w:w="2694" w:type="dxa"/>
          </w:tcPr>
          <w:p w14:paraId="6ABB4AF4" w14:textId="77777777" w:rsidR="00D447D5" w:rsidRPr="00813D91" w:rsidRDefault="00D447D5">
            <w:pPr>
              <w:rPr>
                <w:rFonts w:cstheme="minorHAnsi"/>
                <w:b/>
                <w:bCs/>
                <w14:ligatures w14:val="none"/>
              </w:rPr>
            </w:pPr>
            <w:r w:rsidRPr="00813D91">
              <w:rPr>
                <w:rFonts w:cstheme="minorHAnsi"/>
                <w14:ligatures w14:val="none"/>
              </w:rPr>
              <w:t>4 classes; order (1 1 2 3)</w:t>
            </w:r>
          </w:p>
        </w:tc>
        <w:tc>
          <w:tcPr>
            <w:tcW w:w="1293" w:type="dxa"/>
          </w:tcPr>
          <w:p w14:paraId="2E3766EE" w14:textId="77777777" w:rsidR="00D447D5" w:rsidRPr="00813D91" w:rsidRDefault="00D447D5">
            <w:pPr>
              <w:rPr>
                <w:rFonts w:cstheme="minorHAnsi"/>
                <w14:ligatures w14:val="none"/>
              </w:rPr>
            </w:pPr>
            <w:r w:rsidRPr="00813D91">
              <w:rPr>
                <w:rFonts w:cstheme="minorHAnsi"/>
                <w14:ligatures w14:val="none"/>
              </w:rPr>
              <w:t>-175030</w:t>
            </w:r>
          </w:p>
        </w:tc>
        <w:tc>
          <w:tcPr>
            <w:tcW w:w="1943" w:type="dxa"/>
          </w:tcPr>
          <w:p w14:paraId="1E748EB5" w14:textId="77777777" w:rsidR="00D447D5" w:rsidRPr="00813D91" w:rsidRDefault="00D447D5">
            <w:pPr>
              <w:rPr>
                <w:rFonts w:cstheme="minorHAnsi"/>
                <w14:ligatures w14:val="none"/>
              </w:rPr>
            </w:pPr>
            <w:r w:rsidRPr="00813D91">
              <w:rPr>
                <w:rFonts w:cstheme="minorHAnsi"/>
                <w14:ligatures w14:val="none"/>
              </w:rPr>
              <w:t>7.4%</w:t>
            </w:r>
          </w:p>
          <w:p w14:paraId="78936BD9" w14:textId="77777777" w:rsidR="00D447D5" w:rsidRPr="00813D91" w:rsidRDefault="00D447D5">
            <w:pPr>
              <w:rPr>
                <w:rFonts w:cstheme="minorHAnsi"/>
                <w14:ligatures w14:val="none"/>
              </w:rPr>
            </w:pPr>
            <w:r w:rsidRPr="00813D91">
              <w:rPr>
                <w:rFonts w:cstheme="minorHAnsi"/>
                <w14:ligatures w14:val="none"/>
              </w:rPr>
              <w:t>2.6%</w:t>
            </w:r>
          </w:p>
          <w:p w14:paraId="4A9D6994" w14:textId="77777777" w:rsidR="00D447D5" w:rsidRPr="00813D91" w:rsidRDefault="00D447D5">
            <w:pPr>
              <w:rPr>
                <w:rFonts w:cstheme="minorHAnsi"/>
                <w14:ligatures w14:val="none"/>
              </w:rPr>
            </w:pPr>
            <w:r w:rsidRPr="00813D91">
              <w:rPr>
                <w:rFonts w:cstheme="minorHAnsi"/>
                <w14:ligatures w14:val="none"/>
              </w:rPr>
              <w:t>82.3%</w:t>
            </w:r>
          </w:p>
          <w:p w14:paraId="13E83573" w14:textId="77777777" w:rsidR="00D447D5" w:rsidRPr="00813D91" w:rsidRDefault="00D447D5">
            <w:pPr>
              <w:rPr>
                <w:rFonts w:cstheme="minorHAnsi"/>
                <w14:ligatures w14:val="none"/>
              </w:rPr>
            </w:pPr>
            <w:r w:rsidRPr="00813D91">
              <w:rPr>
                <w:rFonts w:cstheme="minorHAnsi"/>
                <w14:ligatures w14:val="none"/>
              </w:rPr>
              <w:t>7.6%</w:t>
            </w:r>
          </w:p>
        </w:tc>
        <w:tc>
          <w:tcPr>
            <w:tcW w:w="1036" w:type="dxa"/>
          </w:tcPr>
          <w:p w14:paraId="4E5738B8" w14:textId="77777777" w:rsidR="00D447D5" w:rsidRPr="00813D91" w:rsidRDefault="00D447D5">
            <w:pPr>
              <w:rPr>
                <w:rFonts w:cstheme="minorHAnsi"/>
                <w14:ligatures w14:val="none"/>
              </w:rPr>
            </w:pPr>
            <w:r w:rsidRPr="00813D91">
              <w:rPr>
                <w:rFonts w:cstheme="minorHAnsi"/>
                <w14:ligatures w14:val="none"/>
              </w:rPr>
              <w:t>0.88</w:t>
            </w:r>
          </w:p>
          <w:p w14:paraId="0327D0AD" w14:textId="77777777" w:rsidR="00D447D5" w:rsidRPr="00813D91" w:rsidRDefault="00D447D5">
            <w:pPr>
              <w:rPr>
                <w:rFonts w:cstheme="minorHAnsi"/>
                <w14:ligatures w14:val="none"/>
              </w:rPr>
            </w:pPr>
            <w:r w:rsidRPr="00813D91">
              <w:rPr>
                <w:rFonts w:cstheme="minorHAnsi"/>
                <w14:ligatures w14:val="none"/>
              </w:rPr>
              <w:t>0.97</w:t>
            </w:r>
          </w:p>
          <w:p w14:paraId="297D2A8E" w14:textId="77777777" w:rsidR="00D447D5" w:rsidRPr="00813D91" w:rsidRDefault="00D447D5">
            <w:pPr>
              <w:rPr>
                <w:rFonts w:cstheme="minorHAnsi"/>
                <w14:ligatures w14:val="none"/>
              </w:rPr>
            </w:pPr>
            <w:r w:rsidRPr="00813D91">
              <w:rPr>
                <w:rFonts w:cstheme="minorHAnsi"/>
                <w14:ligatures w14:val="none"/>
              </w:rPr>
              <w:t>0.97</w:t>
            </w:r>
          </w:p>
          <w:p w14:paraId="41D65BC9" w14:textId="77777777" w:rsidR="00D447D5" w:rsidRPr="00813D91" w:rsidRDefault="00D447D5">
            <w:pPr>
              <w:rPr>
                <w:rFonts w:cstheme="minorHAnsi"/>
                <w14:ligatures w14:val="none"/>
              </w:rPr>
            </w:pPr>
            <w:r w:rsidRPr="00813D91">
              <w:rPr>
                <w:rFonts w:cstheme="minorHAnsi"/>
                <w14:ligatures w14:val="none"/>
              </w:rPr>
              <w:t>0.95</w:t>
            </w:r>
          </w:p>
        </w:tc>
        <w:tc>
          <w:tcPr>
            <w:tcW w:w="967" w:type="dxa"/>
          </w:tcPr>
          <w:p w14:paraId="578C0276" w14:textId="77777777" w:rsidR="00D447D5" w:rsidRPr="00813D91" w:rsidRDefault="00D447D5">
            <w:pPr>
              <w:rPr>
                <w:rFonts w:cstheme="minorHAnsi"/>
                <w14:ligatures w14:val="none"/>
              </w:rPr>
            </w:pPr>
            <w:r w:rsidRPr="00813D91">
              <w:rPr>
                <w:rFonts w:cstheme="minorHAnsi"/>
                <w14:ligatures w14:val="none"/>
              </w:rPr>
              <w:t>0.92</w:t>
            </w:r>
          </w:p>
        </w:tc>
        <w:tc>
          <w:tcPr>
            <w:tcW w:w="1418" w:type="dxa"/>
          </w:tcPr>
          <w:p w14:paraId="31475DE8" w14:textId="77777777" w:rsidR="00D447D5" w:rsidRPr="00813D91" w:rsidRDefault="00D447D5">
            <w:pPr>
              <w:rPr>
                <w:rFonts w:cstheme="minorHAnsi"/>
                <w14:ligatures w14:val="none"/>
              </w:rPr>
            </w:pPr>
            <w:r w:rsidRPr="00813D91">
              <w:rPr>
                <w:rFonts w:cstheme="minorHAnsi"/>
                <w14:ligatures w14:val="none"/>
              </w:rPr>
              <w:t>86.9</w:t>
            </w:r>
          </w:p>
          <w:p w14:paraId="19EA5C7C" w14:textId="77777777" w:rsidR="00D447D5" w:rsidRPr="00813D91" w:rsidRDefault="00D447D5">
            <w:pPr>
              <w:rPr>
                <w:rFonts w:cstheme="minorHAnsi"/>
                <w14:ligatures w14:val="none"/>
              </w:rPr>
            </w:pPr>
            <w:r w:rsidRPr="00813D91">
              <w:rPr>
                <w:rFonts w:cstheme="minorHAnsi"/>
                <w14:ligatures w14:val="none"/>
              </w:rPr>
              <w:t>1079.2</w:t>
            </w:r>
          </w:p>
          <w:p w14:paraId="4EEAB44C" w14:textId="77777777" w:rsidR="00D447D5" w:rsidRPr="00813D91" w:rsidRDefault="00D447D5">
            <w:pPr>
              <w:rPr>
                <w:rFonts w:cstheme="minorHAnsi"/>
                <w14:ligatures w14:val="none"/>
              </w:rPr>
            </w:pPr>
            <w:r w:rsidRPr="00813D91">
              <w:rPr>
                <w:rFonts w:cstheme="minorHAnsi"/>
                <w14:ligatures w14:val="none"/>
              </w:rPr>
              <w:t>7.5</w:t>
            </w:r>
          </w:p>
          <w:p w14:paraId="1D13AABE" w14:textId="77777777" w:rsidR="00D447D5" w:rsidRPr="00813D91" w:rsidRDefault="00D447D5">
            <w:pPr>
              <w:rPr>
                <w:rFonts w:cstheme="minorHAnsi"/>
                <w14:ligatures w14:val="none"/>
              </w:rPr>
            </w:pPr>
            <w:r w:rsidRPr="00813D91">
              <w:rPr>
                <w:rFonts w:cstheme="minorHAnsi"/>
                <w14:ligatures w14:val="none"/>
              </w:rPr>
              <w:t>204.5</w:t>
            </w:r>
          </w:p>
        </w:tc>
      </w:tr>
      <w:tr w:rsidR="00D447D5" w:rsidRPr="00813D91" w14:paraId="2D7A6647" w14:textId="77777777" w:rsidTr="235372FB">
        <w:trPr>
          <w:trHeight w:val="143"/>
        </w:trPr>
        <w:tc>
          <w:tcPr>
            <w:tcW w:w="2694" w:type="dxa"/>
          </w:tcPr>
          <w:p w14:paraId="4658819C" w14:textId="77777777" w:rsidR="00D447D5" w:rsidRPr="00813D91" w:rsidRDefault="00D447D5">
            <w:pPr>
              <w:rPr>
                <w:rFonts w:cstheme="minorHAnsi"/>
                <w14:ligatures w14:val="none"/>
              </w:rPr>
            </w:pPr>
            <w:r w:rsidRPr="00813D91">
              <w:rPr>
                <w:rFonts w:cstheme="minorHAnsi"/>
                <w14:ligatures w14:val="none"/>
              </w:rPr>
              <w:t>4 classes; order (1 2 2 3)</w:t>
            </w:r>
          </w:p>
        </w:tc>
        <w:tc>
          <w:tcPr>
            <w:tcW w:w="1293" w:type="dxa"/>
          </w:tcPr>
          <w:p w14:paraId="4C7113FD" w14:textId="77777777" w:rsidR="00D447D5" w:rsidRPr="00813D91" w:rsidRDefault="00D447D5">
            <w:pPr>
              <w:rPr>
                <w:rFonts w:cstheme="minorHAnsi"/>
                <w14:ligatures w14:val="none"/>
              </w:rPr>
            </w:pPr>
            <w:r w:rsidRPr="00813D91">
              <w:rPr>
                <w:rFonts w:cstheme="minorHAnsi"/>
                <w14:ligatures w14:val="none"/>
              </w:rPr>
              <w:t>-172981</w:t>
            </w:r>
          </w:p>
        </w:tc>
        <w:tc>
          <w:tcPr>
            <w:tcW w:w="1943" w:type="dxa"/>
          </w:tcPr>
          <w:p w14:paraId="2918B457" w14:textId="77777777" w:rsidR="00D447D5" w:rsidRPr="00813D91" w:rsidRDefault="00D447D5">
            <w:pPr>
              <w:rPr>
                <w:rFonts w:cstheme="minorHAnsi"/>
                <w14:ligatures w14:val="none"/>
              </w:rPr>
            </w:pPr>
            <w:r w:rsidRPr="00813D91">
              <w:rPr>
                <w:rFonts w:cstheme="minorHAnsi"/>
                <w14:ligatures w14:val="none"/>
              </w:rPr>
              <w:t>7.7%</w:t>
            </w:r>
          </w:p>
          <w:p w14:paraId="33CB48DF" w14:textId="77777777" w:rsidR="00D447D5" w:rsidRPr="00813D91" w:rsidRDefault="00D447D5">
            <w:pPr>
              <w:rPr>
                <w:rFonts w:cstheme="minorHAnsi"/>
                <w14:ligatures w14:val="none"/>
              </w:rPr>
            </w:pPr>
            <w:r w:rsidRPr="00813D91">
              <w:rPr>
                <w:rFonts w:cstheme="minorHAnsi"/>
                <w14:ligatures w14:val="none"/>
              </w:rPr>
              <w:t>82.1%</w:t>
            </w:r>
          </w:p>
          <w:p w14:paraId="18B74FA2" w14:textId="77777777" w:rsidR="00D447D5" w:rsidRPr="00813D91" w:rsidRDefault="00D447D5">
            <w:pPr>
              <w:rPr>
                <w:rFonts w:cstheme="minorHAnsi"/>
                <w14:ligatures w14:val="none"/>
              </w:rPr>
            </w:pPr>
            <w:r w:rsidRPr="00813D91">
              <w:rPr>
                <w:rFonts w:cstheme="minorHAnsi"/>
                <w14:ligatures w14:val="none"/>
              </w:rPr>
              <w:t>2.4%</w:t>
            </w:r>
          </w:p>
          <w:p w14:paraId="4B76AB4E" w14:textId="77777777" w:rsidR="00D447D5" w:rsidRPr="00813D91" w:rsidRDefault="00D447D5">
            <w:pPr>
              <w:rPr>
                <w:rFonts w:cstheme="minorHAnsi"/>
                <w14:ligatures w14:val="none"/>
              </w:rPr>
            </w:pPr>
            <w:r w:rsidRPr="00813D91">
              <w:rPr>
                <w:rFonts w:cstheme="minorHAnsi"/>
                <w14:ligatures w14:val="none"/>
              </w:rPr>
              <w:t>7.7%</w:t>
            </w:r>
          </w:p>
        </w:tc>
        <w:tc>
          <w:tcPr>
            <w:tcW w:w="1036" w:type="dxa"/>
          </w:tcPr>
          <w:p w14:paraId="2296A4AE" w14:textId="77777777" w:rsidR="00D447D5" w:rsidRPr="00813D91" w:rsidRDefault="00D447D5">
            <w:pPr>
              <w:rPr>
                <w:rFonts w:cstheme="minorHAnsi"/>
                <w14:ligatures w14:val="none"/>
              </w:rPr>
            </w:pPr>
            <w:r w:rsidRPr="00813D91">
              <w:rPr>
                <w:rFonts w:cstheme="minorHAnsi"/>
                <w14:ligatures w14:val="none"/>
              </w:rPr>
              <w:t>0.87</w:t>
            </w:r>
          </w:p>
          <w:p w14:paraId="08387CC8" w14:textId="77777777" w:rsidR="00D447D5" w:rsidRPr="00813D91" w:rsidRDefault="00D447D5">
            <w:pPr>
              <w:rPr>
                <w:rFonts w:cstheme="minorHAnsi"/>
                <w14:ligatures w14:val="none"/>
              </w:rPr>
            </w:pPr>
            <w:r w:rsidRPr="00813D91">
              <w:rPr>
                <w:rFonts w:cstheme="minorHAnsi"/>
                <w14:ligatures w14:val="none"/>
              </w:rPr>
              <w:t>0.97</w:t>
            </w:r>
          </w:p>
          <w:p w14:paraId="7A17C8C3" w14:textId="77777777" w:rsidR="00D447D5" w:rsidRPr="00813D91" w:rsidRDefault="00D447D5">
            <w:pPr>
              <w:rPr>
                <w:rFonts w:cstheme="minorHAnsi"/>
                <w14:ligatures w14:val="none"/>
              </w:rPr>
            </w:pPr>
            <w:r w:rsidRPr="00813D91">
              <w:rPr>
                <w:rFonts w:cstheme="minorHAnsi"/>
                <w14:ligatures w14:val="none"/>
              </w:rPr>
              <w:t>0.99</w:t>
            </w:r>
          </w:p>
          <w:p w14:paraId="7D7DE54F" w14:textId="77777777" w:rsidR="00D447D5" w:rsidRPr="00813D91" w:rsidRDefault="00D447D5">
            <w:pPr>
              <w:rPr>
                <w:rFonts w:cstheme="minorHAnsi"/>
                <w14:ligatures w14:val="none"/>
              </w:rPr>
            </w:pPr>
            <w:r w:rsidRPr="00813D91">
              <w:rPr>
                <w:rFonts w:cstheme="minorHAnsi"/>
                <w14:ligatures w14:val="none"/>
              </w:rPr>
              <w:t>0.96</w:t>
            </w:r>
          </w:p>
        </w:tc>
        <w:tc>
          <w:tcPr>
            <w:tcW w:w="967" w:type="dxa"/>
          </w:tcPr>
          <w:p w14:paraId="61D30D4B" w14:textId="77777777" w:rsidR="00D447D5" w:rsidRPr="00813D91" w:rsidRDefault="00D447D5">
            <w:pPr>
              <w:rPr>
                <w:rFonts w:cstheme="minorHAnsi"/>
                <w14:ligatures w14:val="none"/>
              </w:rPr>
            </w:pPr>
            <w:r w:rsidRPr="00813D91">
              <w:rPr>
                <w:rFonts w:cstheme="minorHAnsi"/>
                <w14:ligatures w14:val="none"/>
              </w:rPr>
              <w:t>0.92</w:t>
            </w:r>
          </w:p>
        </w:tc>
        <w:tc>
          <w:tcPr>
            <w:tcW w:w="1418" w:type="dxa"/>
          </w:tcPr>
          <w:p w14:paraId="78B1F15A" w14:textId="77777777" w:rsidR="00D447D5" w:rsidRPr="00813D91" w:rsidRDefault="00D447D5">
            <w:pPr>
              <w:rPr>
                <w:rFonts w:cstheme="minorHAnsi"/>
                <w14:ligatures w14:val="none"/>
              </w:rPr>
            </w:pPr>
            <w:r w:rsidRPr="00813D91">
              <w:rPr>
                <w:rFonts w:cstheme="minorHAnsi"/>
                <w14:ligatures w14:val="none"/>
              </w:rPr>
              <w:t>78.5</w:t>
            </w:r>
          </w:p>
          <w:p w14:paraId="5D84F43E" w14:textId="77777777" w:rsidR="00D447D5" w:rsidRPr="00813D91" w:rsidRDefault="00D447D5">
            <w:pPr>
              <w:rPr>
                <w:rFonts w:cstheme="minorHAnsi"/>
                <w14:ligatures w14:val="none"/>
              </w:rPr>
            </w:pPr>
            <w:r w:rsidRPr="00813D91">
              <w:rPr>
                <w:rFonts w:cstheme="minorHAnsi"/>
                <w14:ligatures w14:val="none"/>
              </w:rPr>
              <w:t>7.7</w:t>
            </w:r>
          </w:p>
          <w:p w14:paraId="509AD3C0" w14:textId="77777777" w:rsidR="00D447D5" w:rsidRPr="00813D91" w:rsidRDefault="00D447D5">
            <w:pPr>
              <w:rPr>
                <w:rFonts w:cstheme="minorHAnsi"/>
                <w14:ligatures w14:val="none"/>
              </w:rPr>
            </w:pPr>
            <w:r w:rsidRPr="00813D91">
              <w:rPr>
                <w:rFonts w:cstheme="minorHAnsi"/>
                <w14:ligatures w14:val="none"/>
              </w:rPr>
              <w:t>12797.1</w:t>
            </w:r>
          </w:p>
          <w:p w14:paraId="5EBA55CC" w14:textId="77777777" w:rsidR="00D447D5" w:rsidRPr="00813D91" w:rsidRDefault="00D447D5">
            <w:pPr>
              <w:rPr>
                <w:rFonts w:cstheme="minorHAnsi"/>
                <w14:ligatures w14:val="none"/>
              </w:rPr>
            </w:pPr>
            <w:r w:rsidRPr="00813D91">
              <w:rPr>
                <w:rFonts w:cstheme="minorHAnsi"/>
                <w14:ligatures w14:val="none"/>
              </w:rPr>
              <w:t>245.2</w:t>
            </w:r>
          </w:p>
        </w:tc>
      </w:tr>
      <w:tr w:rsidR="00D447D5" w:rsidRPr="00813D91" w14:paraId="04F137AB" w14:textId="77777777" w:rsidTr="235372FB">
        <w:trPr>
          <w:trHeight w:val="143"/>
        </w:trPr>
        <w:tc>
          <w:tcPr>
            <w:tcW w:w="2694" w:type="dxa"/>
          </w:tcPr>
          <w:p w14:paraId="4BB26C3D" w14:textId="77777777" w:rsidR="00D447D5" w:rsidRPr="00813D91" w:rsidRDefault="00D447D5">
            <w:pPr>
              <w:rPr>
                <w:rFonts w:cstheme="minorHAnsi"/>
                <w14:ligatures w14:val="none"/>
              </w:rPr>
            </w:pPr>
            <w:r w:rsidRPr="00813D91">
              <w:rPr>
                <w:rFonts w:cstheme="minorHAnsi"/>
                <w14:ligatures w14:val="none"/>
              </w:rPr>
              <w:t>4 classes; order (2 2 2 3)</w:t>
            </w:r>
          </w:p>
        </w:tc>
        <w:tc>
          <w:tcPr>
            <w:tcW w:w="1293" w:type="dxa"/>
          </w:tcPr>
          <w:p w14:paraId="16EF2DB7" w14:textId="77777777" w:rsidR="00D447D5" w:rsidRPr="00813D91" w:rsidRDefault="00D447D5">
            <w:pPr>
              <w:rPr>
                <w:rFonts w:cstheme="minorHAnsi"/>
                <w14:ligatures w14:val="none"/>
              </w:rPr>
            </w:pPr>
            <w:r w:rsidRPr="00813D91">
              <w:rPr>
                <w:rFonts w:cstheme="minorHAnsi"/>
                <w14:ligatures w14:val="none"/>
              </w:rPr>
              <w:t>-172617</w:t>
            </w:r>
          </w:p>
        </w:tc>
        <w:tc>
          <w:tcPr>
            <w:tcW w:w="1943" w:type="dxa"/>
          </w:tcPr>
          <w:p w14:paraId="70B978E1" w14:textId="77777777" w:rsidR="00D447D5" w:rsidRPr="00813D91" w:rsidRDefault="00D447D5">
            <w:pPr>
              <w:rPr>
                <w:rFonts w:cstheme="minorHAnsi"/>
                <w14:ligatures w14:val="none"/>
              </w:rPr>
            </w:pPr>
            <w:r w:rsidRPr="00813D91">
              <w:rPr>
                <w:rFonts w:cstheme="minorHAnsi"/>
                <w14:ligatures w14:val="none"/>
              </w:rPr>
              <w:t>2.4%</w:t>
            </w:r>
          </w:p>
          <w:p w14:paraId="165F40CF" w14:textId="77777777" w:rsidR="00D447D5" w:rsidRPr="00813D91" w:rsidRDefault="00D447D5">
            <w:pPr>
              <w:rPr>
                <w:rFonts w:cstheme="minorHAnsi"/>
                <w14:ligatures w14:val="none"/>
              </w:rPr>
            </w:pPr>
            <w:r w:rsidRPr="00813D91">
              <w:rPr>
                <w:rFonts w:cstheme="minorHAnsi"/>
                <w14:ligatures w14:val="none"/>
              </w:rPr>
              <w:t>9.2%</w:t>
            </w:r>
          </w:p>
          <w:p w14:paraId="5F45FC6B" w14:textId="77777777" w:rsidR="00D447D5" w:rsidRPr="00813D91" w:rsidRDefault="00D447D5">
            <w:pPr>
              <w:rPr>
                <w:rFonts w:cstheme="minorHAnsi"/>
                <w14:ligatures w14:val="none"/>
              </w:rPr>
            </w:pPr>
            <w:r w:rsidRPr="00813D91">
              <w:rPr>
                <w:rFonts w:cstheme="minorHAnsi"/>
                <w14:ligatures w14:val="none"/>
              </w:rPr>
              <w:t>81.3%</w:t>
            </w:r>
          </w:p>
          <w:p w14:paraId="1AF1900E" w14:textId="77777777" w:rsidR="00D447D5" w:rsidRPr="00813D91" w:rsidRDefault="00D447D5">
            <w:pPr>
              <w:rPr>
                <w:rFonts w:cstheme="minorHAnsi"/>
                <w14:ligatures w14:val="none"/>
              </w:rPr>
            </w:pPr>
            <w:r w:rsidRPr="00813D91">
              <w:rPr>
                <w:rFonts w:cstheme="minorHAnsi"/>
                <w14:ligatures w14:val="none"/>
              </w:rPr>
              <w:t>7.1%</w:t>
            </w:r>
          </w:p>
        </w:tc>
        <w:tc>
          <w:tcPr>
            <w:tcW w:w="1036" w:type="dxa"/>
          </w:tcPr>
          <w:p w14:paraId="4030343D" w14:textId="77777777" w:rsidR="00D447D5" w:rsidRPr="00813D91" w:rsidRDefault="00D447D5">
            <w:pPr>
              <w:rPr>
                <w:rFonts w:cstheme="minorHAnsi"/>
                <w14:ligatures w14:val="none"/>
              </w:rPr>
            </w:pPr>
            <w:r w:rsidRPr="00813D91">
              <w:rPr>
                <w:rFonts w:cstheme="minorHAnsi"/>
                <w14:ligatures w14:val="none"/>
              </w:rPr>
              <w:t>0.99</w:t>
            </w:r>
          </w:p>
          <w:p w14:paraId="1450E91F" w14:textId="77777777" w:rsidR="00D447D5" w:rsidRPr="00813D91" w:rsidRDefault="00D447D5">
            <w:pPr>
              <w:rPr>
                <w:rFonts w:cstheme="minorHAnsi"/>
                <w14:ligatures w14:val="none"/>
              </w:rPr>
            </w:pPr>
            <w:r w:rsidRPr="00813D91">
              <w:rPr>
                <w:rFonts w:cstheme="minorHAnsi"/>
                <w14:ligatures w14:val="none"/>
              </w:rPr>
              <w:t>0.88</w:t>
            </w:r>
          </w:p>
          <w:p w14:paraId="7F0BFF62" w14:textId="77777777" w:rsidR="00D447D5" w:rsidRPr="00813D91" w:rsidRDefault="00D447D5">
            <w:pPr>
              <w:rPr>
                <w:rFonts w:cstheme="minorHAnsi"/>
                <w14:ligatures w14:val="none"/>
              </w:rPr>
            </w:pPr>
            <w:r w:rsidRPr="00813D91">
              <w:rPr>
                <w:rFonts w:cstheme="minorHAnsi"/>
                <w14:ligatures w14:val="none"/>
              </w:rPr>
              <w:t>0.97</w:t>
            </w:r>
          </w:p>
          <w:p w14:paraId="0A514A7E" w14:textId="77777777" w:rsidR="00D447D5" w:rsidRPr="00813D91" w:rsidRDefault="00D447D5">
            <w:pPr>
              <w:rPr>
                <w:rFonts w:cstheme="minorHAnsi"/>
                <w14:ligatures w14:val="none"/>
              </w:rPr>
            </w:pPr>
            <w:r w:rsidRPr="00813D91">
              <w:rPr>
                <w:rFonts w:cstheme="minorHAnsi"/>
                <w14:ligatures w14:val="none"/>
              </w:rPr>
              <w:t>0.95</w:t>
            </w:r>
          </w:p>
        </w:tc>
        <w:tc>
          <w:tcPr>
            <w:tcW w:w="967" w:type="dxa"/>
          </w:tcPr>
          <w:p w14:paraId="6BA368DC" w14:textId="77777777" w:rsidR="00D447D5" w:rsidRPr="00813D91" w:rsidRDefault="00D447D5">
            <w:pPr>
              <w:rPr>
                <w:rFonts w:cstheme="minorHAnsi"/>
                <w14:ligatures w14:val="none"/>
              </w:rPr>
            </w:pPr>
            <w:r w:rsidRPr="00813D91">
              <w:rPr>
                <w:rFonts w:cstheme="minorHAnsi"/>
                <w14:ligatures w14:val="none"/>
              </w:rPr>
              <w:t>0.91</w:t>
            </w:r>
          </w:p>
        </w:tc>
        <w:tc>
          <w:tcPr>
            <w:tcW w:w="1418" w:type="dxa"/>
          </w:tcPr>
          <w:p w14:paraId="76FABCC0" w14:textId="77777777" w:rsidR="00D447D5" w:rsidRPr="00813D91" w:rsidRDefault="00D447D5">
            <w:pPr>
              <w:rPr>
                <w:rFonts w:cstheme="minorHAnsi"/>
                <w14:ligatures w14:val="none"/>
              </w:rPr>
            </w:pPr>
            <w:r w:rsidRPr="00813D91">
              <w:rPr>
                <w:rFonts w:cstheme="minorHAnsi"/>
                <w14:ligatures w14:val="none"/>
              </w:rPr>
              <w:t>5534.1</w:t>
            </w:r>
          </w:p>
          <w:p w14:paraId="0C280345" w14:textId="77777777" w:rsidR="00D447D5" w:rsidRPr="00813D91" w:rsidRDefault="00D447D5">
            <w:pPr>
              <w:rPr>
                <w:rFonts w:cstheme="minorHAnsi"/>
                <w14:ligatures w14:val="none"/>
              </w:rPr>
            </w:pPr>
            <w:r w:rsidRPr="00813D91">
              <w:rPr>
                <w:rFonts w:cstheme="minorHAnsi"/>
                <w14:ligatures w14:val="none"/>
              </w:rPr>
              <w:t>71.0</w:t>
            </w:r>
          </w:p>
          <w:p w14:paraId="761228BB" w14:textId="77777777" w:rsidR="00D447D5" w:rsidRPr="00813D91" w:rsidRDefault="00D447D5">
            <w:pPr>
              <w:rPr>
                <w:rFonts w:cstheme="minorHAnsi"/>
                <w14:ligatures w14:val="none"/>
              </w:rPr>
            </w:pPr>
            <w:r w:rsidRPr="00813D91">
              <w:rPr>
                <w:rFonts w:cstheme="minorHAnsi"/>
                <w14:ligatures w14:val="none"/>
              </w:rPr>
              <w:t>7.6</w:t>
            </w:r>
          </w:p>
          <w:p w14:paraId="31B196C1" w14:textId="77777777" w:rsidR="00D447D5" w:rsidRPr="00813D91" w:rsidRDefault="00D447D5">
            <w:pPr>
              <w:rPr>
                <w:rFonts w:cstheme="minorHAnsi"/>
                <w14:ligatures w14:val="none"/>
              </w:rPr>
            </w:pPr>
            <w:r w:rsidRPr="00813D91">
              <w:rPr>
                <w:rFonts w:cstheme="minorHAnsi"/>
                <w14:ligatures w14:val="none"/>
              </w:rPr>
              <w:t>218.6</w:t>
            </w:r>
          </w:p>
        </w:tc>
      </w:tr>
      <w:tr w:rsidR="00D447D5" w:rsidRPr="00813D91" w14:paraId="62ADD863" w14:textId="77777777" w:rsidTr="235372FB">
        <w:trPr>
          <w:trHeight w:val="1067"/>
        </w:trPr>
        <w:tc>
          <w:tcPr>
            <w:tcW w:w="2694" w:type="dxa"/>
          </w:tcPr>
          <w:p w14:paraId="34F14E86" w14:textId="77777777" w:rsidR="00D447D5" w:rsidRPr="00813D91" w:rsidRDefault="00D447D5">
            <w:pPr>
              <w:rPr>
                <w:rFonts w:cstheme="minorHAnsi"/>
                <w14:ligatures w14:val="none"/>
              </w:rPr>
            </w:pPr>
            <w:r w:rsidRPr="00813D91">
              <w:rPr>
                <w:rFonts w:cstheme="minorHAnsi"/>
                <w14:ligatures w14:val="none"/>
              </w:rPr>
              <w:t>4 classes; order (2 2 1 3)</w:t>
            </w:r>
          </w:p>
        </w:tc>
        <w:tc>
          <w:tcPr>
            <w:tcW w:w="1293" w:type="dxa"/>
          </w:tcPr>
          <w:p w14:paraId="285E3563" w14:textId="77777777" w:rsidR="00D447D5" w:rsidRPr="00813D91" w:rsidRDefault="00D447D5">
            <w:pPr>
              <w:rPr>
                <w:rFonts w:cstheme="minorHAnsi"/>
                <w14:ligatures w14:val="none"/>
              </w:rPr>
            </w:pPr>
            <w:r w:rsidRPr="00813D91">
              <w:rPr>
                <w:rFonts w:cstheme="minorHAnsi"/>
                <w14:ligatures w14:val="none"/>
              </w:rPr>
              <w:t>-176703</w:t>
            </w:r>
          </w:p>
        </w:tc>
        <w:tc>
          <w:tcPr>
            <w:tcW w:w="1943" w:type="dxa"/>
          </w:tcPr>
          <w:p w14:paraId="4132CE1D" w14:textId="77777777" w:rsidR="00D447D5" w:rsidRPr="00813D91" w:rsidRDefault="00D447D5">
            <w:pPr>
              <w:rPr>
                <w:rFonts w:cstheme="minorHAnsi"/>
                <w14:ligatures w14:val="none"/>
              </w:rPr>
            </w:pPr>
            <w:r w:rsidRPr="00813D91">
              <w:rPr>
                <w:rFonts w:cstheme="minorHAnsi"/>
                <w14:ligatures w14:val="none"/>
              </w:rPr>
              <w:t>10.3%</w:t>
            </w:r>
          </w:p>
          <w:p w14:paraId="5519FC62" w14:textId="77777777" w:rsidR="00D447D5" w:rsidRPr="00813D91" w:rsidRDefault="00D447D5">
            <w:pPr>
              <w:rPr>
                <w:rFonts w:cstheme="minorHAnsi"/>
                <w14:ligatures w14:val="none"/>
              </w:rPr>
            </w:pPr>
            <w:r w:rsidRPr="00813D91">
              <w:rPr>
                <w:rFonts w:cstheme="minorHAnsi"/>
                <w14:ligatures w14:val="none"/>
              </w:rPr>
              <w:t>78.8%</w:t>
            </w:r>
          </w:p>
          <w:p w14:paraId="60F4313D" w14:textId="77777777" w:rsidR="00D447D5" w:rsidRPr="00813D91" w:rsidRDefault="00D447D5">
            <w:pPr>
              <w:rPr>
                <w:rFonts w:cstheme="minorHAnsi"/>
                <w14:ligatures w14:val="none"/>
              </w:rPr>
            </w:pPr>
            <w:r w:rsidRPr="00813D91">
              <w:rPr>
                <w:rFonts w:cstheme="minorHAnsi"/>
                <w14:ligatures w14:val="none"/>
              </w:rPr>
              <w:t>2.7%</w:t>
            </w:r>
          </w:p>
          <w:p w14:paraId="1311D1BF" w14:textId="77777777" w:rsidR="00D447D5" w:rsidRPr="00813D91" w:rsidRDefault="00D447D5">
            <w:pPr>
              <w:rPr>
                <w:rFonts w:cstheme="minorHAnsi"/>
                <w14:ligatures w14:val="none"/>
              </w:rPr>
            </w:pPr>
            <w:r w:rsidRPr="00813D91">
              <w:rPr>
                <w:rFonts w:cstheme="minorHAnsi"/>
                <w14:ligatures w14:val="none"/>
              </w:rPr>
              <w:t>8.2%</w:t>
            </w:r>
          </w:p>
        </w:tc>
        <w:tc>
          <w:tcPr>
            <w:tcW w:w="1036" w:type="dxa"/>
          </w:tcPr>
          <w:p w14:paraId="2DA84509" w14:textId="77777777" w:rsidR="00D447D5" w:rsidRPr="00813D91" w:rsidRDefault="00D447D5">
            <w:pPr>
              <w:rPr>
                <w:rFonts w:cstheme="minorHAnsi"/>
                <w14:ligatures w14:val="none"/>
              </w:rPr>
            </w:pPr>
            <w:r w:rsidRPr="00813D91">
              <w:rPr>
                <w:rFonts w:cstheme="minorHAnsi"/>
                <w14:ligatures w14:val="none"/>
              </w:rPr>
              <w:t>0.87</w:t>
            </w:r>
          </w:p>
          <w:p w14:paraId="2B6D2A09" w14:textId="77777777" w:rsidR="00D447D5" w:rsidRPr="00813D91" w:rsidRDefault="00D447D5">
            <w:pPr>
              <w:rPr>
                <w:rFonts w:cstheme="minorHAnsi"/>
                <w14:ligatures w14:val="none"/>
              </w:rPr>
            </w:pPr>
            <w:r w:rsidRPr="00813D91">
              <w:rPr>
                <w:rFonts w:cstheme="minorHAnsi"/>
                <w14:ligatures w14:val="none"/>
              </w:rPr>
              <w:t>0.95</w:t>
            </w:r>
          </w:p>
          <w:p w14:paraId="15F264DA" w14:textId="77777777" w:rsidR="00D447D5" w:rsidRPr="00813D91" w:rsidRDefault="00D447D5">
            <w:pPr>
              <w:rPr>
                <w:rFonts w:cstheme="minorHAnsi"/>
                <w14:ligatures w14:val="none"/>
              </w:rPr>
            </w:pPr>
            <w:r w:rsidRPr="00813D91">
              <w:rPr>
                <w:rFonts w:cstheme="minorHAnsi"/>
                <w14:ligatures w14:val="none"/>
              </w:rPr>
              <w:t>0.96</w:t>
            </w:r>
          </w:p>
          <w:p w14:paraId="0F13C0E9" w14:textId="77777777" w:rsidR="00D447D5" w:rsidRPr="00813D91" w:rsidRDefault="00D447D5">
            <w:pPr>
              <w:rPr>
                <w:rFonts w:cstheme="minorHAnsi"/>
                <w14:ligatures w14:val="none"/>
              </w:rPr>
            </w:pPr>
            <w:r w:rsidRPr="00813D91">
              <w:rPr>
                <w:rFonts w:cstheme="minorHAnsi"/>
                <w14:ligatures w14:val="none"/>
              </w:rPr>
              <w:t>0.94</w:t>
            </w:r>
          </w:p>
        </w:tc>
        <w:tc>
          <w:tcPr>
            <w:tcW w:w="967" w:type="dxa"/>
          </w:tcPr>
          <w:p w14:paraId="03DC6997" w14:textId="77777777" w:rsidR="00D447D5" w:rsidRPr="00813D91" w:rsidRDefault="00D447D5">
            <w:pPr>
              <w:rPr>
                <w:rFonts w:cstheme="minorHAnsi"/>
                <w14:ligatures w14:val="none"/>
              </w:rPr>
            </w:pPr>
            <w:r w:rsidRPr="00813D91">
              <w:rPr>
                <w:rFonts w:cstheme="minorHAnsi"/>
                <w14:ligatures w14:val="none"/>
              </w:rPr>
              <w:t>0.89</w:t>
            </w:r>
          </w:p>
        </w:tc>
        <w:tc>
          <w:tcPr>
            <w:tcW w:w="1418" w:type="dxa"/>
          </w:tcPr>
          <w:p w14:paraId="39CB6926" w14:textId="77777777" w:rsidR="00D447D5" w:rsidRPr="00813D91" w:rsidRDefault="00D447D5">
            <w:pPr>
              <w:rPr>
                <w:rFonts w:cstheme="minorHAnsi"/>
                <w14:ligatures w14:val="none"/>
              </w:rPr>
            </w:pPr>
            <w:r w:rsidRPr="00813D91">
              <w:rPr>
                <w:rFonts w:cstheme="minorHAnsi"/>
                <w14:ligatures w14:val="none"/>
              </w:rPr>
              <w:t>54.7</w:t>
            </w:r>
          </w:p>
          <w:p w14:paraId="4B8D9F7C" w14:textId="77777777" w:rsidR="00D447D5" w:rsidRPr="00813D91" w:rsidRDefault="00D447D5">
            <w:pPr>
              <w:rPr>
                <w:rFonts w:cstheme="minorHAnsi"/>
                <w14:ligatures w14:val="none"/>
              </w:rPr>
            </w:pPr>
            <w:r w:rsidRPr="00813D91">
              <w:rPr>
                <w:rFonts w:cstheme="minorHAnsi"/>
                <w14:ligatures w14:val="none"/>
              </w:rPr>
              <w:t>6.2</w:t>
            </w:r>
          </w:p>
          <w:p w14:paraId="132C393B" w14:textId="77777777" w:rsidR="00D447D5" w:rsidRPr="00813D91" w:rsidRDefault="00D447D5">
            <w:pPr>
              <w:rPr>
                <w:rFonts w:cstheme="minorHAnsi"/>
                <w14:ligatures w14:val="none"/>
              </w:rPr>
            </w:pPr>
            <w:r w:rsidRPr="00813D91">
              <w:rPr>
                <w:rFonts w:cstheme="minorHAnsi"/>
                <w14:ligatures w14:val="none"/>
              </w:rPr>
              <w:t>789.1</w:t>
            </w:r>
          </w:p>
          <w:p w14:paraId="229C5677" w14:textId="77777777" w:rsidR="00D447D5" w:rsidRPr="00813D91" w:rsidRDefault="00D447D5">
            <w:pPr>
              <w:rPr>
                <w:rFonts w:cstheme="minorHAnsi"/>
                <w14:ligatures w14:val="none"/>
              </w:rPr>
            </w:pPr>
            <w:r w:rsidRPr="00813D91">
              <w:rPr>
                <w:rFonts w:cstheme="minorHAnsi"/>
                <w14:ligatures w14:val="none"/>
              </w:rPr>
              <w:t>145.2</w:t>
            </w:r>
          </w:p>
        </w:tc>
      </w:tr>
      <w:tr w:rsidR="00D447D5" w:rsidRPr="00813D91" w14:paraId="3DCD7537" w14:textId="77777777" w:rsidTr="235372FB">
        <w:trPr>
          <w:trHeight w:val="1077"/>
        </w:trPr>
        <w:tc>
          <w:tcPr>
            <w:tcW w:w="2694" w:type="dxa"/>
          </w:tcPr>
          <w:p w14:paraId="425340E8" w14:textId="77777777" w:rsidR="00D447D5" w:rsidRPr="00813D91" w:rsidRDefault="00D447D5">
            <w:pPr>
              <w:rPr>
                <w:rFonts w:cstheme="minorHAnsi"/>
                <w14:ligatures w14:val="none"/>
              </w:rPr>
            </w:pPr>
            <w:r w:rsidRPr="00813D91">
              <w:rPr>
                <w:rFonts w:cstheme="minorHAnsi"/>
                <w14:ligatures w14:val="none"/>
              </w:rPr>
              <w:t>4 classes; order (2 1 2 3)</w:t>
            </w:r>
          </w:p>
        </w:tc>
        <w:tc>
          <w:tcPr>
            <w:tcW w:w="1293" w:type="dxa"/>
          </w:tcPr>
          <w:p w14:paraId="0EEDD030" w14:textId="77777777" w:rsidR="00D447D5" w:rsidRPr="00813D91" w:rsidRDefault="00D447D5">
            <w:pPr>
              <w:rPr>
                <w:rFonts w:cstheme="minorHAnsi"/>
                <w14:ligatures w14:val="none"/>
              </w:rPr>
            </w:pPr>
            <w:r w:rsidRPr="00813D91">
              <w:rPr>
                <w:rFonts w:cstheme="minorHAnsi"/>
                <w14:ligatures w14:val="none"/>
              </w:rPr>
              <w:t>-176468</w:t>
            </w:r>
          </w:p>
        </w:tc>
        <w:tc>
          <w:tcPr>
            <w:tcW w:w="1943" w:type="dxa"/>
          </w:tcPr>
          <w:p w14:paraId="545874FD" w14:textId="77777777" w:rsidR="00D447D5" w:rsidRPr="00813D91" w:rsidRDefault="00D447D5">
            <w:pPr>
              <w:rPr>
                <w:rFonts w:cstheme="minorHAnsi"/>
                <w14:ligatures w14:val="none"/>
              </w:rPr>
            </w:pPr>
            <w:r w:rsidRPr="00813D91">
              <w:rPr>
                <w:rFonts w:cstheme="minorHAnsi"/>
                <w14:ligatures w14:val="none"/>
              </w:rPr>
              <w:t>14.2%</w:t>
            </w:r>
          </w:p>
          <w:p w14:paraId="608CE68C" w14:textId="77777777" w:rsidR="00D447D5" w:rsidRPr="00813D91" w:rsidRDefault="00D447D5">
            <w:pPr>
              <w:rPr>
                <w:rFonts w:cstheme="minorHAnsi"/>
                <w14:ligatures w14:val="none"/>
              </w:rPr>
            </w:pPr>
            <w:r w:rsidRPr="00813D91">
              <w:rPr>
                <w:rFonts w:cstheme="minorHAnsi"/>
                <w14:ligatures w14:val="none"/>
              </w:rPr>
              <w:t>79.2%</w:t>
            </w:r>
          </w:p>
          <w:p w14:paraId="1875847E" w14:textId="77777777" w:rsidR="00D447D5" w:rsidRPr="00813D91" w:rsidRDefault="00D447D5">
            <w:pPr>
              <w:rPr>
                <w:rFonts w:cstheme="minorHAnsi"/>
                <w14:ligatures w14:val="none"/>
              </w:rPr>
            </w:pPr>
            <w:r w:rsidRPr="00813D91">
              <w:rPr>
                <w:rFonts w:cstheme="minorHAnsi"/>
                <w14:ligatures w14:val="none"/>
              </w:rPr>
              <w:t>4.1%</w:t>
            </w:r>
          </w:p>
          <w:p w14:paraId="6F68A45F" w14:textId="77777777" w:rsidR="00D447D5" w:rsidRPr="00813D91" w:rsidRDefault="00D447D5">
            <w:pPr>
              <w:rPr>
                <w:rFonts w:cstheme="minorHAnsi"/>
                <w14:ligatures w14:val="none"/>
              </w:rPr>
            </w:pPr>
            <w:r w:rsidRPr="00813D91">
              <w:rPr>
                <w:rFonts w:cstheme="minorHAnsi"/>
                <w14:ligatures w14:val="none"/>
              </w:rPr>
              <w:t>2.5%</w:t>
            </w:r>
          </w:p>
        </w:tc>
        <w:tc>
          <w:tcPr>
            <w:tcW w:w="1036" w:type="dxa"/>
          </w:tcPr>
          <w:p w14:paraId="1C76BF1C" w14:textId="77777777" w:rsidR="00D447D5" w:rsidRPr="00813D91" w:rsidRDefault="00D447D5">
            <w:pPr>
              <w:rPr>
                <w:rFonts w:cstheme="minorHAnsi"/>
                <w14:ligatures w14:val="none"/>
              </w:rPr>
            </w:pPr>
            <w:r w:rsidRPr="00813D91">
              <w:rPr>
                <w:rFonts w:cstheme="minorHAnsi"/>
                <w14:ligatures w14:val="none"/>
              </w:rPr>
              <w:t>0.89</w:t>
            </w:r>
          </w:p>
          <w:p w14:paraId="128E4C8C" w14:textId="77777777" w:rsidR="00D447D5" w:rsidRPr="00813D91" w:rsidRDefault="00D447D5">
            <w:pPr>
              <w:rPr>
                <w:rFonts w:cstheme="minorHAnsi"/>
                <w14:ligatures w14:val="none"/>
              </w:rPr>
            </w:pPr>
            <w:r w:rsidRPr="00813D91">
              <w:rPr>
                <w:rFonts w:cstheme="minorHAnsi"/>
                <w14:ligatures w14:val="none"/>
              </w:rPr>
              <w:t>0.96</w:t>
            </w:r>
          </w:p>
          <w:p w14:paraId="781B5340" w14:textId="77777777" w:rsidR="00D447D5" w:rsidRPr="00813D91" w:rsidRDefault="00D447D5">
            <w:pPr>
              <w:rPr>
                <w:rFonts w:cstheme="minorHAnsi"/>
                <w14:ligatures w14:val="none"/>
              </w:rPr>
            </w:pPr>
            <w:r w:rsidRPr="00813D91">
              <w:rPr>
                <w:rFonts w:cstheme="minorHAnsi"/>
                <w14:ligatures w14:val="none"/>
              </w:rPr>
              <w:t>0.91</w:t>
            </w:r>
          </w:p>
          <w:p w14:paraId="4B55A786" w14:textId="77777777" w:rsidR="00D447D5" w:rsidRPr="00813D91" w:rsidRDefault="00D447D5">
            <w:pPr>
              <w:rPr>
                <w:rFonts w:cstheme="minorHAnsi"/>
                <w14:ligatures w14:val="none"/>
              </w:rPr>
            </w:pPr>
            <w:r w:rsidRPr="00813D91">
              <w:rPr>
                <w:rFonts w:cstheme="minorHAnsi"/>
                <w14:ligatures w14:val="none"/>
              </w:rPr>
              <w:t>0.98</w:t>
            </w:r>
          </w:p>
        </w:tc>
        <w:tc>
          <w:tcPr>
            <w:tcW w:w="967" w:type="dxa"/>
          </w:tcPr>
          <w:p w14:paraId="3008A176" w14:textId="77777777" w:rsidR="00D447D5" w:rsidRPr="00813D91" w:rsidRDefault="00D447D5">
            <w:pPr>
              <w:rPr>
                <w:rFonts w:cstheme="minorHAnsi"/>
                <w14:ligatures w14:val="none"/>
              </w:rPr>
            </w:pPr>
            <w:r w:rsidRPr="00813D91">
              <w:rPr>
                <w:rFonts w:cstheme="minorHAnsi"/>
                <w14:ligatures w14:val="none"/>
              </w:rPr>
              <w:t>0.90</w:t>
            </w:r>
          </w:p>
        </w:tc>
        <w:tc>
          <w:tcPr>
            <w:tcW w:w="1418" w:type="dxa"/>
          </w:tcPr>
          <w:p w14:paraId="56270747" w14:textId="77777777" w:rsidR="00D447D5" w:rsidRPr="00813D91" w:rsidRDefault="00D447D5">
            <w:pPr>
              <w:rPr>
                <w:rFonts w:cstheme="minorHAnsi"/>
                <w14:ligatures w14:val="none"/>
              </w:rPr>
            </w:pPr>
            <w:r w:rsidRPr="00813D91">
              <w:rPr>
                <w:rFonts w:cstheme="minorHAnsi"/>
                <w14:ligatures w14:val="none"/>
              </w:rPr>
              <w:t>45.1</w:t>
            </w:r>
          </w:p>
          <w:p w14:paraId="324F1FB6" w14:textId="77777777" w:rsidR="00D447D5" w:rsidRPr="00813D91" w:rsidRDefault="00D447D5">
            <w:pPr>
              <w:rPr>
                <w:rFonts w:cstheme="minorHAnsi"/>
                <w14:ligatures w14:val="none"/>
              </w:rPr>
            </w:pPr>
            <w:r w:rsidRPr="00813D91">
              <w:rPr>
                <w:rFonts w:cstheme="minorHAnsi"/>
                <w14:ligatures w14:val="none"/>
              </w:rPr>
              <w:t>7.4</w:t>
            </w:r>
          </w:p>
          <w:p w14:paraId="208058B1" w14:textId="77777777" w:rsidR="00D447D5" w:rsidRPr="00813D91" w:rsidRDefault="00D447D5">
            <w:pPr>
              <w:rPr>
                <w:rFonts w:cstheme="minorHAnsi"/>
                <w14:ligatures w14:val="none"/>
              </w:rPr>
            </w:pPr>
            <w:r w:rsidRPr="00813D91">
              <w:rPr>
                <w:rFonts w:cstheme="minorHAnsi"/>
                <w14:ligatures w14:val="none"/>
              </w:rPr>
              <w:t>215.0</w:t>
            </w:r>
          </w:p>
          <w:p w14:paraId="76D75464" w14:textId="77777777" w:rsidR="00D447D5" w:rsidRPr="00813D91" w:rsidRDefault="00D447D5">
            <w:pPr>
              <w:rPr>
                <w:rFonts w:cstheme="minorHAnsi"/>
                <w14:ligatures w14:val="none"/>
              </w:rPr>
            </w:pPr>
            <w:r w:rsidRPr="00813D91">
              <w:rPr>
                <w:rFonts w:cstheme="minorHAnsi"/>
                <w14:ligatures w14:val="none"/>
              </w:rPr>
              <w:t>1957.0</w:t>
            </w:r>
          </w:p>
        </w:tc>
      </w:tr>
      <w:tr w:rsidR="00D447D5" w:rsidRPr="00813D91" w14:paraId="592E70AC" w14:textId="77777777" w:rsidTr="235372FB">
        <w:trPr>
          <w:trHeight w:val="1067"/>
        </w:trPr>
        <w:tc>
          <w:tcPr>
            <w:tcW w:w="2694" w:type="dxa"/>
          </w:tcPr>
          <w:p w14:paraId="0E16A69C" w14:textId="77777777" w:rsidR="00D447D5" w:rsidRPr="00813D91" w:rsidRDefault="00D447D5">
            <w:pPr>
              <w:rPr>
                <w:rFonts w:cstheme="minorHAnsi"/>
                <w14:ligatures w14:val="none"/>
              </w:rPr>
            </w:pPr>
            <w:r w:rsidRPr="00813D91">
              <w:rPr>
                <w:rFonts w:cstheme="minorHAnsi"/>
                <w14:ligatures w14:val="none"/>
              </w:rPr>
              <w:t>4 classes; order (2 1 3 2)</w:t>
            </w:r>
          </w:p>
        </w:tc>
        <w:tc>
          <w:tcPr>
            <w:tcW w:w="1293" w:type="dxa"/>
          </w:tcPr>
          <w:p w14:paraId="16026A2B" w14:textId="77777777" w:rsidR="00D447D5" w:rsidRPr="00813D91" w:rsidRDefault="00D447D5">
            <w:pPr>
              <w:rPr>
                <w:rFonts w:cstheme="minorHAnsi"/>
                <w14:ligatures w14:val="none"/>
              </w:rPr>
            </w:pPr>
            <w:r w:rsidRPr="00813D91">
              <w:rPr>
                <w:rFonts w:cstheme="minorHAnsi"/>
                <w14:ligatures w14:val="none"/>
              </w:rPr>
              <w:t>-182758</w:t>
            </w:r>
          </w:p>
        </w:tc>
        <w:tc>
          <w:tcPr>
            <w:tcW w:w="1943" w:type="dxa"/>
          </w:tcPr>
          <w:p w14:paraId="75AFAFA3" w14:textId="77777777" w:rsidR="00D447D5" w:rsidRPr="00813D91" w:rsidRDefault="00D447D5">
            <w:pPr>
              <w:rPr>
                <w:rFonts w:cstheme="minorHAnsi"/>
                <w14:ligatures w14:val="none"/>
              </w:rPr>
            </w:pPr>
            <w:r w:rsidRPr="00813D91">
              <w:rPr>
                <w:rFonts w:cstheme="minorHAnsi"/>
                <w14:ligatures w14:val="none"/>
              </w:rPr>
              <w:t>3.9%</w:t>
            </w:r>
          </w:p>
          <w:p w14:paraId="6FF1ED02" w14:textId="77777777" w:rsidR="00D447D5" w:rsidRPr="00813D91" w:rsidRDefault="00D447D5">
            <w:pPr>
              <w:rPr>
                <w:rFonts w:cstheme="minorHAnsi"/>
                <w14:ligatures w14:val="none"/>
              </w:rPr>
            </w:pPr>
            <w:r w:rsidRPr="00813D91">
              <w:rPr>
                <w:rFonts w:cstheme="minorHAnsi"/>
                <w14:ligatures w14:val="none"/>
              </w:rPr>
              <w:t>0.0%</w:t>
            </w:r>
          </w:p>
          <w:p w14:paraId="2F1E5C0A" w14:textId="77777777" w:rsidR="00D447D5" w:rsidRPr="00813D91" w:rsidRDefault="00D447D5">
            <w:pPr>
              <w:rPr>
                <w:rFonts w:cstheme="minorHAnsi"/>
                <w14:ligatures w14:val="none"/>
              </w:rPr>
            </w:pPr>
            <w:r w:rsidRPr="00813D91">
              <w:rPr>
                <w:rFonts w:cstheme="minorHAnsi"/>
                <w14:ligatures w14:val="none"/>
              </w:rPr>
              <w:t>83.7%</w:t>
            </w:r>
          </w:p>
          <w:p w14:paraId="3ABDBE48" w14:textId="77777777" w:rsidR="00D447D5" w:rsidRPr="00813D91" w:rsidRDefault="00D447D5">
            <w:pPr>
              <w:rPr>
                <w:rFonts w:cstheme="minorHAnsi"/>
                <w14:ligatures w14:val="none"/>
              </w:rPr>
            </w:pPr>
            <w:r w:rsidRPr="00813D91">
              <w:rPr>
                <w:rFonts w:cstheme="minorHAnsi"/>
                <w14:ligatures w14:val="none"/>
              </w:rPr>
              <w:t>12.4%</w:t>
            </w:r>
          </w:p>
        </w:tc>
        <w:tc>
          <w:tcPr>
            <w:tcW w:w="1036" w:type="dxa"/>
          </w:tcPr>
          <w:p w14:paraId="1C39910C" w14:textId="77777777" w:rsidR="00D447D5" w:rsidRPr="00813D91" w:rsidRDefault="00D447D5">
            <w:pPr>
              <w:rPr>
                <w:rFonts w:cstheme="minorHAnsi"/>
                <w14:ligatures w14:val="none"/>
              </w:rPr>
            </w:pPr>
            <w:r w:rsidRPr="00813D91">
              <w:rPr>
                <w:rFonts w:cstheme="minorHAnsi"/>
                <w14:ligatures w14:val="none"/>
              </w:rPr>
              <w:t>0.90</w:t>
            </w:r>
          </w:p>
          <w:p w14:paraId="677E385F" w14:textId="77777777" w:rsidR="00D447D5" w:rsidRPr="00813D91" w:rsidRDefault="00D447D5">
            <w:pPr>
              <w:rPr>
                <w:rFonts w:cstheme="minorHAnsi"/>
                <w14:ligatures w14:val="none"/>
              </w:rPr>
            </w:pPr>
            <w:r w:rsidRPr="00813D91">
              <w:rPr>
                <w:rFonts w:cstheme="minorHAnsi"/>
                <w14:ligatures w14:val="none"/>
              </w:rPr>
              <w:t>-</w:t>
            </w:r>
          </w:p>
          <w:p w14:paraId="70458B7F" w14:textId="77777777" w:rsidR="00D447D5" w:rsidRPr="00813D91" w:rsidRDefault="00D447D5">
            <w:pPr>
              <w:rPr>
                <w:rFonts w:cstheme="minorHAnsi"/>
                <w14:ligatures w14:val="none"/>
              </w:rPr>
            </w:pPr>
            <w:r w:rsidRPr="00813D91">
              <w:rPr>
                <w:rFonts w:cstheme="minorHAnsi"/>
                <w14:ligatures w14:val="none"/>
              </w:rPr>
              <w:t>0.96</w:t>
            </w:r>
          </w:p>
          <w:p w14:paraId="3705720F" w14:textId="77777777" w:rsidR="00D447D5" w:rsidRPr="00813D91" w:rsidRDefault="00D447D5">
            <w:pPr>
              <w:rPr>
                <w:rFonts w:cstheme="minorHAnsi"/>
                <w14:ligatures w14:val="none"/>
              </w:rPr>
            </w:pPr>
            <w:r w:rsidRPr="00813D91">
              <w:rPr>
                <w:rFonts w:cstheme="minorHAnsi"/>
                <w14:ligatures w14:val="none"/>
              </w:rPr>
              <w:t>0.86</w:t>
            </w:r>
          </w:p>
        </w:tc>
        <w:tc>
          <w:tcPr>
            <w:tcW w:w="967" w:type="dxa"/>
          </w:tcPr>
          <w:p w14:paraId="66F58B14" w14:textId="77777777" w:rsidR="00D447D5" w:rsidRPr="00813D91" w:rsidRDefault="00D447D5">
            <w:pPr>
              <w:rPr>
                <w:rFonts w:cstheme="minorHAnsi"/>
                <w14:ligatures w14:val="none"/>
              </w:rPr>
            </w:pPr>
            <w:r w:rsidRPr="00813D91">
              <w:rPr>
                <w:rFonts w:cstheme="minorHAnsi"/>
                <w14:ligatures w14:val="none"/>
              </w:rPr>
              <w:t>0.90</w:t>
            </w:r>
          </w:p>
        </w:tc>
        <w:tc>
          <w:tcPr>
            <w:tcW w:w="1418" w:type="dxa"/>
          </w:tcPr>
          <w:p w14:paraId="74E5721A" w14:textId="77777777" w:rsidR="00D447D5" w:rsidRPr="00813D91" w:rsidRDefault="00D447D5">
            <w:pPr>
              <w:rPr>
                <w:rFonts w:cstheme="minorHAnsi"/>
                <w14:ligatures w14:val="none"/>
              </w:rPr>
            </w:pPr>
            <w:r w:rsidRPr="00813D91">
              <w:rPr>
                <w:rFonts w:cstheme="minorHAnsi"/>
                <w14:ligatures w14:val="none"/>
              </w:rPr>
              <w:t>202.7</w:t>
            </w:r>
          </w:p>
          <w:p w14:paraId="2157489B" w14:textId="77777777" w:rsidR="00D447D5" w:rsidRPr="00813D91" w:rsidRDefault="00D447D5">
            <w:pPr>
              <w:rPr>
                <w:rFonts w:cstheme="minorHAnsi"/>
                <w14:ligatures w14:val="none"/>
              </w:rPr>
            </w:pPr>
            <w:r w:rsidRPr="00813D91">
              <w:rPr>
                <w:rFonts w:cstheme="minorHAnsi"/>
                <w14:ligatures w14:val="none"/>
              </w:rPr>
              <w:t>-</w:t>
            </w:r>
          </w:p>
          <w:p w14:paraId="2C893136" w14:textId="77777777" w:rsidR="00D447D5" w:rsidRPr="00813D91" w:rsidRDefault="00D447D5">
            <w:pPr>
              <w:rPr>
                <w:rFonts w:cstheme="minorHAnsi"/>
                <w14:ligatures w14:val="none"/>
              </w:rPr>
            </w:pPr>
            <w:r w:rsidRPr="00813D91">
              <w:rPr>
                <w:rFonts w:cstheme="minorHAnsi"/>
                <w14:ligatures w14:val="none"/>
              </w:rPr>
              <w:t>5.3</w:t>
            </w:r>
          </w:p>
          <w:p w14:paraId="2631A25C" w14:textId="77777777" w:rsidR="00D447D5" w:rsidRPr="00813D91" w:rsidRDefault="00D447D5">
            <w:pPr>
              <w:rPr>
                <w:rFonts w:cstheme="minorHAnsi"/>
                <w14:ligatures w14:val="none"/>
              </w:rPr>
            </w:pPr>
            <w:r w:rsidRPr="00813D91">
              <w:rPr>
                <w:rFonts w:cstheme="minorHAnsi"/>
                <w14:ligatures w14:val="none"/>
              </w:rPr>
              <w:t>42.0</w:t>
            </w:r>
          </w:p>
        </w:tc>
      </w:tr>
      <w:tr w:rsidR="00D447D5" w:rsidRPr="00813D91" w14:paraId="40BA9A29" w14:textId="77777777" w:rsidTr="235372FB">
        <w:trPr>
          <w:trHeight w:val="1067"/>
        </w:trPr>
        <w:tc>
          <w:tcPr>
            <w:tcW w:w="2694" w:type="dxa"/>
            <w:shd w:val="clear" w:color="auto" w:fill="F2F2F2" w:themeFill="background1" w:themeFillShade="F2"/>
          </w:tcPr>
          <w:p w14:paraId="65A55ABD" w14:textId="77777777" w:rsidR="00D447D5" w:rsidRPr="00813D91" w:rsidRDefault="00D447D5">
            <w:pPr>
              <w:rPr>
                <w:rFonts w:cstheme="minorHAnsi"/>
                <w14:ligatures w14:val="none"/>
              </w:rPr>
            </w:pPr>
            <w:r w:rsidRPr="00813D91">
              <w:rPr>
                <w:rFonts w:cstheme="minorHAnsi"/>
                <w14:ligatures w14:val="none"/>
              </w:rPr>
              <w:t>5 classes; order (2 1 2 1 3)</w:t>
            </w:r>
          </w:p>
        </w:tc>
        <w:tc>
          <w:tcPr>
            <w:tcW w:w="1293" w:type="dxa"/>
            <w:shd w:val="clear" w:color="auto" w:fill="F2F2F2" w:themeFill="background1" w:themeFillShade="F2"/>
          </w:tcPr>
          <w:p w14:paraId="1396DFDA" w14:textId="77777777" w:rsidR="00D447D5" w:rsidRPr="00813D91" w:rsidRDefault="00D447D5">
            <w:pPr>
              <w:rPr>
                <w:rFonts w:cstheme="minorHAnsi"/>
                <w14:ligatures w14:val="none"/>
              </w:rPr>
            </w:pPr>
            <w:r w:rsidRPr="00813D91">
              <w:rPr>
                <w:rFonts w:cstheme="minorHAnsi"/>
                <w14:ligatures w14:val="none"/>
              </w:rPr>
              <w:t>-176573</w:t>
            </w:r>
          </w:p>
        </w:tc>
        <w:tc>
          <w:tcPr>
            <w:tcW w:w="1943" w:type="dxa"/>
            <w:shd w:val="clear" w:color="auto" w:fill="F2F2F2" w:themeFill="background1" w:themeFillShade="F2"/>
          </w:tcPr>
          <w:p w14:paraId="1E1663D9" w14:textId="77777777" w:rsidR="00D447D5" w:rsidRPr="00813D91" w:rsidRDefault="00D447D5">
            <w:pPr>
              <w:rPr>
                <w:rFonts w:cstheme="minorHAnsi"/>
                <w14:ligatures w14:val="none"/>
              </w:rPr>
            </w:pPr>
            <w:r w:rsidRPr="00813D91">
              <w:rPr>
                <w:rFonts w:cstheme="minorHAnsi"/>
                <w14:ligatures w14:val="none"/>
              </w:rPr>
              <w:t>1.4%</w:t>
            </w:r>
          </w:p>
          <w:p w14:paraId="5C013168" w14:textId="77777777" w:rsidR="00D447D5" w:rsidRPr="00813D91" w:rsidRDefault="00D447D5">
            <w:pPr>
              <w:rPr>
                <w:rFonts w:cstheme="minorHAnsi"/>
                <w14:ligatures w14:val="none"/>
              </w:rPr>
            </w:pPr>
            <w:r w:rsidRPr="00813D91">
              <w:rPr>
                <w:rFonts w:cstheme="minorHAnsi"/>
                <w14:ligatures w14:val="none"/>
              </w:rPr>
              <w:t>79.2%</w:t>
            </w:r>
          </w:p>
          <w:p w14:paraId="34D137C0" w14:textId="77777777" w:rsidR="00D447D5" w:rsidRPr="00813D91" w:rsidRDefault="00D447D5">
            <w:pPr>
              <w:rPr>
                <w:rFonts w:cstheme="minorHAnsi"/>
                <w14:ligatures w14:val="none"/>
              </w:rPr>
            </w:pPr>
            <w:r w:rsidRPr="00813D91">
              <w:rPr>
                <w:rFonts w:cstheme="minorHAnsi"/>
                <w14:ligatures w14:val="none"/>
              </w:rPr>
              <w:t>12.1%</w:t>
            </w:r>
          </w:p>
          <w:p w14:paraId="595499D7" w14:textId="77777777" w:rsidR="00D447D5" w:rsidRPr="00813D91" w:rsidRDefault="00D447D5">
            <w:pPr>
              <w:rPr>
                <w:rFonts w:cstheme="minorHAnsi"/>
                <w14:ligatures w14:val="none"/>
              </w:rPr>
            </w:pPr>
            <w:r w:rsidRPr="00813D91">
              <w:rPr>
                <w:rFonts w:cstheme="minorHAnsi"/>
                <w14:ligatures w14:val="none"/>
              </w:rPr>
              <w:t>4.7%</w:t>
            </w:r>
          </w:p>
          <w:p w14:paraId="1D9EA5D3" w14:textId="77777777" w:rsidR="00D447D5" w:rsidRPr="00813D91" w:rsidRDefault="00D447D5">
            <w:pPr>
              <w:rPr>
                <w:rFonts w:cstheme="minorHAnsi"/>
                <w14:ligatures w14:val="none"/>
              </w:rPr>
            </w:pPr>
            <w:r w:rsidRPr="00813D91">
              <w:rPr>
                <w:rFonts w:cstheme="minorHAnsi"/>
                <w14:ligatures w14:val="none"/>
              </w:rPr>
              <w:t>2.5%</w:t>
            </w:r>
          </w:p>
        </w:tc>
        <w:tc>
          <w:tcPr>
            <w:tcW w:w="1036" w:type="dxa"/>
            <w:shd w:val="clear" w:color="auto" w:fill="F2F2F2" w:themeFill="background1" w:themeFillShade="F2"/>
          </w:tcPr>
          <w:p w14:paraId="6A4C4586" w14:textId="77777777" w:rsidR="00D447D5" w:rsidRPr="00813D91" w:rsidRDefault="00D447D5">
            <w:pPr>
              <w:rPr>
                <w:rFonts w:cstheme="minorHAnsi"/>
                <w14:ligatures w14:val="none"/>
              </w:rPr>
            </w:pPr>
            <w:r w:rsidRPr="00813D91">
              <w:rPr>
                <w:rFonts w:cstheme="minorHAnsi"/>
                <w14:ligatures w14:val="none"/>
              </w:rPr>
              <w:t>0.77</w:t>
            </w:r>
          </w:p>
          <w:p w14:paraId="0B141686" w14:textId="77777777" w:rsidR="00D447D5" w:rsidRPr="00813D91" w:rsidRDefault="00D447D5">
            <w:pPr>
              <w:rPr>
                <w:rFonts w:cstheme="minorHAnsi"/>
                <w14:ligatures w14:val="none"/>
              </w:rPr>
            </w:pPr>
            <w:r w:rsidRPr="00813D91">
              <w:rPr>
                <w:rFonts w:cstheme="minorHAnsi"/>
                <w14:ligatures w14:val="none"/>
              </w:rPr>
              <w:t>0.96</w:t>
            </w:r>
          </w:p>
          <w:p w14:paraId="1CB0DB4A" w14:textId="77777777" w:rsidR="00D447D5" w:rsidRPr="00813D91" w:rsidRDefault="00D447D5">
            <w:pPr>
              <w:rPr>
                <w:rFonts w:cstheme="minorHAnsi"/>
                <w14:ligatures w14:val="none"/>
              </w:rPr>
            </w:pPr>
            <w:r w:rsidRPr="00813D91">
              <w:rPr>
                <w:rFonts w:cstheme="minorHAnsi"/>
                <w14:ligatures w14:val="none"/>
              </w:rPr>
              <w:t>0.86</w:t>
            </w:r>
          </w:p>
          <w:p w14:paraId="47D959BC" w14:textId="77777777" w:rsidR="00D447D5" w:rsidRPr="00813D91" w:rsidRDefault="00D447D5">
            <w:pPr>
              <w:rPr>
                <w:rFonts w:cstheme="minorHAnsi"/>
                <w14:ligatures w14:val="none"/>
              </w:rPr>
            </w:pPr>
            <w:r w:rsidRPr="00813D91">
              <w:rPr>
                <w:rFonts w:cstheme="minorHAnsi"/>
                <w14:ligatures w14:val="none"/>
              </w:rPr>
              <w:t>0.87</w:t>
            </w:r>
          </w:p>
          <w:p w14:paraId="78544F72" w14:textId="77777777" w:rsidR="00D447D5" w:rsidRPr="00813D91" w:rsidRDefault="00D447D5">
            <w:pPr>
              <w:rPr>
                <w:rFonts w:cstheme="minorHAnsi"/>
                <w14:ligatures w14:val="none"/>
              </w:rPr>
            </w:pPr>
            <w:r w:rsidRPr="00813D91">
              <w:rPr>
                <w:rFonts w:cstheme="minorHAnsi"/>
                <w14:ligatures w14:val="none"/>
              </w:rPr>
              <w:t>0.98</w:t>
            </w:r>
          </w:p>
        </w:tc>
        <w:tc>
          <w:tcPr>
            <w:tcW w:w="967" w:type="dxa"/>
            <w:shd w:val="clear" w:color="auto" w:fill="F2F2F2" w:themeFill="background1" w:themeFillShade="F2"/>
          </w:tcPr>
          <w:p w14:paraId="5578B390" w14:textId="77777777" w:rsidR="00D447D5" w:rsidRPr="00813D91" w:rsidRDefault="00D447D5">
            <w:pPr>
              <w:rPr>
                <w:rFonts w:cstheme="minorHAnsi"/>
                <w14:ligatures w14:val="none"/>
              </w:rPr>
            </w:pPr>
            <w:r w:rsidRPr="00813D91">
              <w:rPr>
                <w:rFonts w:cstheme="minorHAnsi"/>
                <w14:ligatures w14:val="none"/>
              </w:rPr>
              <w:t>0.89</w:t>
            </w:r>
          </w:p>
        </w:tc>
        <w:tc>
          <w:tcPr>
            <w:tcW w:w="1418" w:type="dxa"/>
            <w:shd w:val="clear" w:color="auto" w:fill="F2F2F2" w:themeFill="background1" w:themeFillShade="F2"/>
          </w:tcPr>
          <w:p w14:paraId="128D6B90" w14:textId="77777777" w:rsidR="00D447D5" w:rsidRPr="00813D91" w:rsidRDefault="00D447D5">
            <w:pPr>
              <w:rPr>
                <w:rFonts w:cstheme="minorHAnsi"/>
                <w14:ligatures w14:val="none"/>
              </w:rPr>
            </w:pPr>
            <w:r w:rsidRPr="00813D91">
              <w:rPr>
                <w:rFonts w:cstheme="minorHAnsi"/>
                <w14:ligatures w14:val="none"/>
              </w:rPr>
              <w:t>209.8</w:t>
            </w:r>
          </w:p>
          <w:p w14:paraId="56643B64" w14:textId="77777777" w:rsidR="00D447D5" w:rsidRPr="00813D91" w:rsidRDefault="00D447D5">
            <w:pPr>
              <w:rPr>
                <w:rFonts w:cstheme="minorHAnsi"/>
                <w14:ligatures w14:val="none"/>
              </w:rPr>
            </w:pPr>
            <w:r w:rsidRPr="00813D91">
              <w:rPr>
                <w:rFonts w:cstheme="minorHAnsi"/>
                <w14:ligatures w14:val="none"/>
              </w:rPr>
              <w:t>6.7</w:t>
            </w:r>
          </w:p>
          <w:p w14:paraId="5E47617D" w14:textId="77777777" w:rsidR="00D447D5" w:rsidRPr="00813D91" w:rsidRDefault="00D447D5">
            <w:pPr>
              <w:rPr>
                <w:rFonts w:cstheme="minorHAnsi"/>
                <w14:ligatures w14:val="none"/>
              </w:rPr>
            </w:pPr>
            <w:r w:rsidRPr="00813D91">
              <w:rPr>
                <w:rFonts w:cstheme="minorHAnsi"/>
                <w14:ligatures w14:val="none"/>
              </w:rPr>
              <w:t>40.0</w:t>
            </w:r>
          </w:p>
          <w:p w14:paraId="7373E368" w14:textId="77777777" w:rsidR="00D447D5" w:rsidRPr="00813D91" w:rsidRDefault="00D447D5">
            <w:pPr>
              <w:rPr>
                <w:rFonts w:cstheme="minorHAnsi"/>
                <w14:ligatures w14:val="none"/>
              </w:rPr>
            </w:pPr>
            <w:r w:rsidRPr="00813D91">
              <w:rPr>
                <w:rFonts w:cstheme="minorHAnsi"/>
                <w14:ligatures w14:val="none"/>
              </w:rPr>
              <w:t>127.6</w:t>
            </w:r>
          </w:p>
          <w:p w14:paraId="3FE7F54E" w14:textId="77777777" w:rsidR="00D447D5" w:rsidRPr="00813D91" w:rsidRDefault="00D447D5">
            <w:pPr>
              <w:rPr>
                <w:rFonts w:cstheme="minorHAnsi"/>
                <w14:ligatures w14:val="none"/>
              </w:rPr>
            </w:pPr>
            <w:r w:rsidRPr="00813D91">
              <w:rPr>
                <w:rFonts w:cstheme="minorHAnsi"/>
                <w14:ligatures w14:val="none"/>
              </w:rPr>
              <w:t>1661.7</w:t>
            </w:r>
          </w:p>
        </w:tc>
      </w:tr>
      <w:tr w:rsidR="00D447D5" w:rsidRPr="00813D91" w14:paraId="4C79E1E9" w14:textId="77777777" w:rsidTr="235372FB">
        <w:trPr>
          <w:trHeight w:val="1347"/>
        </w:trPr>
        <w:tc>
          <w:tcPr>
            <w:tcW w:w="2694" w:type="dxa"/>
            <w:shd w:val="clear" w:color="auto" w:fill="F2F2F2" w:themeFill="background1" w:themeFillShade="F2"/>
          </w:tcPr>
          <w:p w14:paraId="51B8F527" w14:textId="77777777" w:rsidR="00D447D5" w:rsidRPr="00813D91" w:rsidRDefault="00D447D5">
            <w:pPr>
              <w:rPr>
                <w:rFonts w:cstheme="minorHAnsi"/>
                <w14:ligatures w14:val="none"/>
              </w:rPr>
            </w:pPr>
            <w:r w:rsidRPr="00813D91">
              <w:rPr>
                <w:rFonts w:cstheme="minorHAnsi"/>
                <w14:ligatures w14:val="none"/>
              </w:rPr>
              <w:lastRenderedPageBreak/>
              <w:t>5 classes; order (2 2 2 2 3)</w:t>
            </w:r>
          </w:p>
        </w:tc>
        <w:tc>
          <w:tcPr>
            <w:tcW w:w="1293" w:type="dxa"/>
            <w:shd w:val="clear" w:color="auto" w:fill="F2F2F2" w:themeFill="background1" w:themeFillShade="F2"/>
          </w:tcPr>
          <w:p w14:paraId="3FA1C657" w14:textId="77777777" w:rsidR="00D447D5" w:rsidRPr="00813D91" w:rsidRDefault="00D447D5">
            <w:pPr>
              <w:rPr>
                <w:rFonts w:cstheme="minorHAnsi"/>
                <w14:ligatures w14:val="none"/>
              </w:rPr>
            </w:pPr>
            <w:r w:rsidRPr="00813D91">
              <w:rPr>
                <w:rFonts w:cstheme="minorHAnsi"/>
                <w14:ligatures w14:val="none"/>
              </w:rPr>
              <w:t>-172638</w:t>
            </w:r>
          </w:p>
        </w:tc>
        <w:tc>
          <w:tcPr>
            <w:tcW w:w="1943" w:type="dxa"/>
            <w:shd w:val="clear" w:color="auto" w:fill="F2F2F2" w:themeFill="background1" w:themeFillShade="F2"/>
          </w:tcPr>
          <w:p w14:paraId="3C42C408" w14:textId="77777777" w:rsidR="00D447D5" w:rsidRPr="00813D91" w:rsidRDefault="00D447D5">
            <w:pPr>
              <w:rPr>
                <w:rFonts w:cstheme="minorHAnsi"/>
                <w14:ligatures w14:val="none"/>
              </w:rPr>
            </w:pPr>
            <w:r w:rsidRPr="00813D91">
              <w:rPr>
                <w:rFonts w:cstheme="minorHAnsi"/>
                <w14:ligatures w14:val="none"/>
              </w:rPr>
              <w:t>2.4%</w:t>
            </w:r>
          </w:p>
          <w:p w14:paraId="68674B3C" w14:textId="77777777" w:rsidR="00D447D5" w:rsidRPr="00813D91" w:rsidRDefault="00D447D5">
            <w:pPr>
              <w:rPr>
                <w:rFonts w:cstheme="minorHAnsi"/>
                <w14:ligatures w14:val="none"/>
              </w:rPr>
            </w:pPr>
            <w:r w:rsidRPr="00813D91">
              <w:rPr>
                <w:rFonts w:cstheme="minorHAnsi"/>
                <w14:ligatures w14:val="none"/>
              </w:rPr>
              <w:t>0.0%</w:t>
            </w:r>
          </w:p>
          <w:p w14:paraId="5DBE1EF4" w14:textId="77777777" w:rsidR="00D447D5" w:rsidRPr="00813D91" w:rsidRDefault="00D447D5">
            <w:pPr>
              <w:rPr>
                <w:rFonts w:cstheme="minorHAnsi"/>
                <w14:ligatures w14:val="none"/>
              </w:rPr>
            </w:pPr>
            <w:r w:rsidRPr="00813D91">
              <w:rPr>
                <w:rFonts w:cstheme="minorHAnsi"/>
                <w14:ligatures w14:val="none"/>
              </w:rPr>
              <w:t>81.4%</w:t>
            </w:r>
          </w:p>
          <w:p w14:paraId="61B64E88" w14:textId="77777777" w:rsidR="00D447D5" w:rsidRPr="00813D91" w:rsidRDefault="00D447D5">
            <w:pPr>
              <w:rPr>
                <w:rFonts w:cstheme="minorHAnsi"/>
                <w14:ligatures w14:val="none"/>
              </w:rPr>
            </w:pPr>
            <w:r w:rsidRPr="00813D91">
              <w:rPr>
                <w:rFonts w:cstheme="minorHAnsi"/>
                <w14:ligatures w14:val="none"/>
              </w:rPr>
              <w:t>9.2%</w:t>
            </w:r>
          </w:p>
          <w:p w14:paraId="29EF93B8" w14:textId="77777777" w:rsidR="00D447D5" w:rsidRPr="00813D91" w:rsidRDefault="00D447D5">
            <w:pPr>
              <w:rPr>
                <w:rFonts w:cstheme="minorHAnsi"/>
                <w14:ligatures w14:val="none"/>
              </w:rPr>
            </w:pPr>
            <w:r w:rsidRPr="00813D91">
              <w:rPr>
                <w:rFonts w:cstheme="minorHAnsi"/>
                <w14:ligatures w14:val="none"/>
              </w:rPr>
              <w:t>7.0%</w:t>
            </w:r>
          </w:p>
        </w:tc>
        <w:tc>
          <w:tcPr>
            <w:tcW w:w="1036" w:type="dxa"/>
            <w:shd w:val="clear" w:color="auto" w:fill="F2F2F2" w:themeFill="background1" w:themeFillShade="F2"/>
          </w:tcPr>
          <w:p w14:paraId="6702CB4A" w14:textId="77777777" w:rsidR="00D447D5" w:rsidRPr="00813D91" w:rsidRDefault="00D447D5">
            <w:pPr>
              <w:rPr>
                <w:rFonts w:cstheme="minorHAnsi"/>
                <w14:ligatures w14:val="none"/>
              </w:rPr>
            </w:pPr>
            <w:r w:rsidRPr="00813D91">
              <w:rPr>
                <w:rFonts w:cstheme="minorHAnsi"/>
                <w14:ligatures w14:val="none"/>
              </w:rPr>
              <w:t>0.99</w:t>
            </w:r>
          </w:p>
          <w:p w14:paraId="713DC0BA" w14:textId="77777777" w:rsidR="00D447D5" w:rsidRPr="00813D91" w:rsidRDefault="00D447D5">
            <w:pPr>
              <w:rPr>
                <w:rFonts w:cstheme="minorHAnsi"/>
                <w14:ligatures w14:val="none"/>
              </w:rPr>
            </w:pPr>
            <w:r w:rsidRPr="00813D91">
              <w:rPr>
                <w:rFonts w:cstheme="minorHAnsi"/>
                <w14:ligatures w14:val="none"/>
              </w:rPr>
              <w:t>-</w:t>
            </w:r>
          </w:p>
          <w:p w14:paraId="6917A085" w14:textId="77777777" w:rsidR="00D447D5" w:rsidRPr="00813D91" w:rsidRDefault="00D447D5">
            <w:pPr>
              <w:rPr>
                <w:rFonts w:cstheme="minorHAnsi"/>
                <w14:ligatures w14:val="none"/>
              </w:rPr>
            </w:pPr>
            <w:r w:rsidRPr="00813D91">
              <w:rPr>
                <w:rFonts w:cstheme="minorHAnsi"/>
                <w14:ligatures w14:val="none"/>
              </w:rPr>
              <w:t>0.97</w:t>
            </w:r>
          </w:p>
          <w:p w14:paraId="4A75FF62" w14:textId="77777777" w:rsidR="00D447D5" w:rsidRPr="00813D91" w:rsidRDefault="00D447D5">
            <w:pPr>
              <w:rPr>
                <w:rFonts w:cstheme="minorHAnsi"/>
                <w14:ligatures w14:val="none"/>
              </w:rPr>
            </w:pPr>
            <w:r w:rsidRPr="00813D91">
              <w:rPr>
                <w:rFonts w:cstheme="minorHAnsi"/>
                <w14:ligatures w14:val="none"/>
              </w:rPr>
              <w:t>0.88</w:t>
            </w:r>
          </w:p>
          <w:p w14:paraId="2BD3301D" w14:textId="77777777" w:rsidR="00D447D5" w:rsidRPr="00813D91" w:rsidRDefault="00D447D5">
            <w:pPr>
              <w:rPr>
                <w:rFonts w:cstheme="minorHAnsi"/>
                <w14:ligatures w14:val="none"/>
              </w:rPr>
            </w:pPr>
            <w:r w:rsidRPr="00813D91">
              <w:rPr>
                <w:rFonts w:cstheme="minorHAnsi"/>
                <w14:ligatures w14:val="none"/>
              </w:rPr>
              <w:t>0.95</w:t>
            </w:r>
          </w:p>
        </w:tc>
        <w:tc>
          <w:tcPr>
            <w:tcW w:w="967" w:type="dxa"/>
            <w:shd w:val="clear" w:color="auto" w:fill="F2F2F2" w:themeFill="background1" w:themeFillShade="F2"/>
          </w:tcPr>
          <w:p w14:paraId="5FE99662" w14:textId="77777777" w:rsidR="00D447D5" w:rsidRPr="00813D91" w:rsidRDefault="00D447D5">
            <w:pPr>
              <w:rPr>
                <w:rFonts w:cstheme="minorHAnsi"/>
                <w14:ligatures w14:val="none"/>
              </w:rPr>
            </w:pPr>
            <w:r w:rsidRPr="00813D91">
              <w:rPr>
                <w:rFonts w:cstheme="minorHAnsi"/>
                <w14:ligatures w14:val="none"/>
              </w:rPr>
              <w:t>0.93</w:t>
            </w:r>
          </w:p>
        </w:tc>
        <w:tc>
          <w:tcPr>
            <w:tcW w:w="1418" w:type="dxa"/>
            <w:shd w:val="clear" w:color="auto" w:fill="F2F2F2" w:themeFill="background1" w:themeFillShade="F2"/>
          </w:tcPr>
          <w:p w14:paraId="1F3B233E" w14:textId="77777777" w:rsidR="00D447D5" w:rsidRPr="00813D91" w:rsidRDefault="00D447D5">
            <w:pPr>
              <w:rPr>
                <w:rFonts w:cstheme="minorHAnsi"/>
                <w14:ligatures w14:val="none"/>
              </w:rPr>
            </w:pPr>
            <w:r w:rsidRPr="00813D91">
              <w:rPr>
                <w:rFonts w:cstheme="minorHAnsi"/>
                <w14:ligatures w14:val="none"/>
              </w:rPr>
              <w:t>5534.1</w:t>
            </w:r>
          </w:p>
          <w:p w14:paraId="3AC3BBBE" w14:textId="77777777" w:rsidR="00D447D5" w:rsidRPr="00813D91" w:rsidRDefault="00D447D5">
            <w:pPr>
              <w:rPr>
                <w:rFonts w:cstheme="minorHAnsi"/>
                <w14:ligatures w14:val="none"/>
              </w:rPr>
            </w:pPr>
            <w:r w:rsidRPr="00813D91">
              <w:rPr>
                <w:rFonts w:cstheme="minorHAnsi"/>
                <w14:ligatures w14:val="none"/>
              </w:rPr>
              <w:t>-</w:t>
            </w:r>
          </w:p>
          <w:p w14:paraId="02064709" w14:textId="77777777" w:rsidR="00D447D5" w:rsidRPr="00813D91" w:rsidRDefault="00D447D5">
            <w:pPr>
              <w:rPr>
                <w:rFonts w:cstheme="minorHAnsi"/>
                <w14:ligatures w14:val="none"/>
              </w:rPr>
            </w:pPr>
            <w:r w:rsidRPr="00813D91">
              <w:rPr>
                <w:rFonts w:cstheme="minorHAnsi"/>
                <w14:ligatures w14:val="none"/>
              </w:rPr>
              <w:t>7.6</w:t>
            </w:r>
          </w:p>
          <w:p w14:paraId="45DFE409" w14:textId="77777777" w:rsidR="00D447D5" w:rsidRPr="00813D91" w:rsidRDefault="00D447D5">
            <w:pPr>
              <w:rPr>
                <w:rFonts w:cstheme="minorHAnsi"/>
                <w14:ligatures w14:val="none"/>
              </w:rPr>
            </w:pPr>
            <w:r w:rsidRPr="00813D91">
              <w:rPr>
                <w:rFonts w:cstheme="minorHAnsi"/>
                <w14:ligatures w14:val="none"/>
              </w:rPr>
              <w:t>71.0</w:t>
            </w:r>
          </w:p>
          <w:p w14:paraId="393BF6DA" w14:textId="77777777" w:rsidR="00D447D5" w:rsidRPr="00813D91" w:rsidRDefault="00D447D5">
            <w:pPr>
              <w:rPr>
                <w:rFonts w:cstheme="minorHAnsi"/>
                <w14:ligatures w14:val="none"/>
              </w:rPr>
            </w:pPr>
            <w:r w:rsidRPr="00813D91">
              <w:rPr>
                <w:rFonts w:cstheme="minorHAnsi"/>
                <w14:ligatures w14:val="none"/>
              </w:rPr>
              <w:t>218.6</w:t>
            </w:r>
          </w:p>
        </w:tc>
      </w:tr>
      <w:tr w:rsidR="00D447D5" w:rsidRPr="00813D91" w14:paraId="78BC3F94" w14:textId="77777777" w:rsidTr="235372FB">
        <w:trPr>
          <w:trHeight w:val="540"/>
        </w:trPr>
        <w:tc>
          <w:tcPr>
            <w:tcW w:w="9351" w:type="dxa"/>
            <w:gridSpan w:val="6"/>
          </w:tcPr>
          <w:p w14:paraId="7ADC83E1" w14:textId="77777777" w:rsidR="00D447D5" w:rsidRPr="00813D91" w:rsidRDefault="00D447D5">
            <w:pPr>
              <w:rPr>
                <w:rFonts w:cstheme="minorHAnsi"/>
                <w:i/>
                <w:iCs/>
                <w:sz w:val="20"/>
                <w:szCs w:val="20"/>
                <w14:ligatures w14:val="none"/>
              </w:rPr>
            </w:pPr>
            <w:r w:rsidRPr="00813D91">
              <w:rPr>
                <w:rFonts w:cstheme="minorHAnsi"/>
                <w:i/>
                <w:iCs/>
                <w:sz w:val="20"/>
                <w:szCs w:val="20"/>
                <w14:ligatures w14:val="none"/>
              </w:rPr>
              <w:t xml:space="preserve">Abbreviations: APPA: </w:t>
            </w:r>
            <w:r w:rsidRPr="00813D91">
              <w:rPr>
                <w:i/>
                <w:iCs/>
                <w:sz w:val="20"/>
                <w:szCs w:val="20"/>
                <w14:ligatures w14:val="none"/>
              </w:rPr>
              <w:t xml:space="preserve"> </w:t>
            </w:r>
            <w:r w:rsidRPr="00813D91">
              <w:rPr>
                <w:rFonts w:cstheme="minorHAnsi"/>
                <w:i/>
                <w:iCs/>
                <w:sz w:val="20"/>
                <w:szCs w:val="20"/>
                <w14:ligatures w14:val="none"/>
              </w:rPr>
              <w:t xml:space="preserve">Average Posterior Probability Assignment, BIC: Bayesian Information Criteria, OCC: odds of correct classification. </w:t>
            </w:r>
          </w:p>
        </w:tc>
      </w:tr>
    </w:tbl>
    <w:p w14:paraId="68DFFFE2" w14:textId="77777777" w:rsidR="00D447D5" w:rsidRPr="00813D91" w:rsidRDefault="00D447D5" w:rsidP="00D447D5"/>
    <w:p w14:paraId="74686953" w14:textId="77777777" w:rsidR="00D447D5" w:rsidRPr="00813D91" w:rsidRDefault="00D447D5" w:rsidP="00D447D5"/>
    <w:p w14:paraId="649D8864" w14:textId="77777777" w:rsidR="00D447D5" w:rsidRPr="00813D91" w:rsidRDefault="00D447D5" w:rsidP="00D447D5"/>
    <w:p w14:paraId="0A864C42" w14:textId="77777777" w:rsidR="00D447D5" w:rsidRPr="00813D91" w:rsidRDefault="00D447D5" w:rsidP="00D447D5">
      <w:pPr>
        <w:pStyle w:val="paragraph"/>
        <w:textAlignment w:val="baseline"/>
        <w:rPr>
          <w:rStyle w:val="eop"/>
          <w:rFonts w:ascii="Calibri" w:hAnsi="Calibri" w:cs="Calibri"/>
          <w:sz w:val="22"/>
          <w:szCs w:val="22"/>
        </w:rPr>
      </w:pPr>
      <w:r w:rsidRPr="00813D91">
        <w:rPr>
          <w:rStyle w:val="eop"/>
          <w:rFonts w:ascii="Calibri" w:hAnsi="Calibri" w:cs="Calibri"/>
          <w:sz w:val="22"/>
          <w:szCs w:val="22"/>
        </w:rPr>
        <w:t> </w:t>
      </w:r>
    </w:p>
    <w:p w14:paraId="5D2830FA" w14:textId="77777777" w:rsidR="00D447D5" w:rsidRPr="00813D91" w:rsidRDefault="00D447D5" w:rsidP="00D447D5">
      <w:pPr>
        <w:pStyle w:val="paragraph"/>
        <w:textAlignment w:val="baseline"/>
        <w:rPr>
          <w:rFonts w:ascii="Segoe UI" w:hAnsi="Segoe UI" w:cs="Segoe UI"/>
          <w:sz w:val="18"/>
          <w:szCs w:val="18"/>
        </w:rPr>
      </w:pPr>
    </w:p>
    <w:p w14:paraId="69EBDF14" w14:textId="77777777" w:rsidR="00D447D5" w:rsidRPr="00813D91" w:rsidRDefault="00D447D5" w:rsidP="00D447D5">
      <w:pPr>
        <w:pStyle w:val="paragraph"/>
        <w:textAlignment w:val="baseline"/>
        <w:rPr>
          <w:rStyle w:val="normaltextrun"/>
          <w:rFonts w:ascii="Calibri" w:hAnsi="Calibri" w:cs="Calibri"/>
          <w:i/>
          <w:iCs/>
          <w:sz w:val="22"/>
          <w:szCs w:val="22"/>
        </w:rPr>
      </w:pPr>
    </w:p>
    <w:p w14:paraId="18D9F090" w14:textId="77777777" w:rsidR="00D447D5" w:rsidRPr="00813D91" w:rsidRDefault="00D447D5" w:rsidP="00D447D5">
      <w:pPr>
        <w:pStyle w:val="paragraph"/>
        <w:textAlignment w:val="baseline"/>
        <w:rPr>
          <w:rStyle w:val="normaltextrun"/>
          <w:rFonts w:ascii="Calibri" w:hAnsi="Calibri" w:cs="Calibri"/>
          <w:i/>
          <w:iCs/>
          <w:sz w:val="22"/>
          <w:szCs w:val="22"/>
        </w:rPr>
      </w:pPr>
    </w:p>
    <w:p w14:paraId="7BEE862C" w14:textId="77777777" w:rsidR="00D447D5" w:rsidRPr="00813D91" w:rsidRDefault="00D447D5" w:rsidP="00D447D5">
      <w:pPr>
        <w:pStyle w:val="paragraph"/>
        <w:textAlignment w:val="baseline"/>
        <w:rPr>
          <w:rStyle w:val="normaltextrun"/>
          <w:rFonts w:ascii="Calibri" w:hAnsi="Calibri" w:cs="Calibri"/>
          <w:i/>
          <w:iCs/>
          <w:sz w:val="22"/>
          <w:szCs w:val="22"/>
        </w:rPr>
      </w:pPr>
    </w:p>
    <w:p w14:paraId="089E393A" w14:textId="77777777" w:rsidR="00D447D5" w:rsidRPr="00813D91" w:rsidRDefault="00D447D5" w:rsidP="00D447D5">
      <w:pPr>
        <w:pStyle w:val="paragraph"/>
        <w:textAlignment w:val="baseline"/>
        <w:rPr>
          <w:rStyle w:val="normaltextrun"/>
          <w:rFonts w:ascii="Calibri" w:hAnsi="Calibri" w:cs="Calibri"/>
          <w:i/>
          <w:iCs/>
          <w:sz w:val="22"/>
          <w:szCs w:val="22"/>
        </w:rPr>
      </w:pPr>
    </w:p>
    <w:p w14:paraId="390627A2" w14:textId="77777777" w:rsidR="00D447D5" w:rsidRPr="00813D91" w:rsidRDefault="00D447D5" w:rsidP="00D447D5">
      <w:pPr>
        <w:pStyle w:val="paragraph"/>
        <w:textAlignment w:val="baseline"/>
        <w:rPr>
          <w:rStyle w:val="normaltextrun"/>
          <w:rFonts w:ascii="Calibri" w:hAnsi="Calibri" w:cs="Calibri"/>
          <w:i/>
          <w:iCs/>
          <w:sz w:val="22"/>
          <w:szCs w:val="22"/>
        </w:rPr>
        <w:sectPr w:rsidR="00D447D5" w:rsidRPr="00813D91" w:rsidSect="00212D49">
          <w:headerReference w:type="default" r:id="rId21"/>
          <w:footerReference w:type="default" r:id="rId22"/>
          <w:pgSz w:w="11906" w:h="16838"/>
          <w:pgMar w:top="1440" w:right="1440" w:bottom="1440" w:left="1440" w:header="708" w:footer="708" w:gutter="0"/>
          <w:cols w:space="708"/>
          <w:docGrid w:linePitch="360"/>
        </w:sectPr>
      </w:pPr>
    </w:p>
    <w:tbl>
      <w:tblPr>
        <w:tblStyle w:val="TableGrid"/>
        <w:tblW w:w="14283" w:type="dxa"/>
        <w:tblInd w:w="-108" w:type="dxa"/>
        <w:tblLook w:val="04A0" w:firstRow="1" w:lastRow="0" w:firstColumn="1" w:lastColumn="0" w:noHBand="0" w:noVBand="1"/>
      </w:tblPr>
      <w:tblGrid>
        <w:gridCol w:w="4087"/>
        <w:gridCol w:w="2261"/>
        <w:gridCol w:w="3089"/>
        <w:gridCol w:w="2688"/>
        <w:gridCol w:w="2158"/>
      </w:tblGrid>
      <w:tr w:rsidR="006478D1" w:rsidRPr="00813D91" w14:paraId="4B95980E" w14:textId="77777777" w:rsidTr="235372FB">
        <w:trPr>
          <w:tblHeader/>
        </w:trPr>
        <w:tc>
          <w:tcPr>
            <w:tcW w:w="14283" w:type="dxa"/>
            <w:gridSpan w:val="5"/>
          </w:tcPr>
          <w:p w14:paraId="7B000A3C" w14:textId="36FE99D6" w:rsidR="006478D1" w:rsidRPr="00813D91" w:rsidRDefault="00245F5D">
            <w:r w:rsidRPr="00813D91">
              <w:rPr>
                <w:b/>
                <w:bCs/>
              </w:rPr>
              <w:lastRenderedPageBreak/>
              <w:t>T</w:t>
            </w:r>
            <w:r w:rsidR="006478D1" w:rsidRPr="00813D91">
              <w:rPr>
                <w:b/>
                <w:bCs/>
              </w:rPr>
              <w:t xml:space="preserve">able </w:t>
            </w:r>
            <w:r w:rsidRPr="00813D91">
              <w:rPr>
                <w:b/>
                <w:bCs/>
              </w:rPr>
              <w:t>S</w:t>
            </w:r>
            <w:r w:rsidR="008D2971">
              <w:rPr>
                <w:b/>
                <w:bCs/>
              </w:rPr>
              <w:t>6</w:t>
            </w:r>
            <w:r w:rsidR="006478D1" w:rsidRPr="00813D91">
              <w:rPr>
                <w:b/>
                <w:bCs/>
              </w:rPr>
              <w:t>:</w:t>
            </w:r>
            <w:r w:rsidR="006478D1" w:rsidRPr="00813D91">
              <w:t xml:space="preserve"> </w:t>
            </w:r>
            <w:r w:rsidR="00F840A2" w:rsidRPr="00813D91">
              <w:t>Registration</w:t>
            </w:r>
            <w:r w:rsidR="006478D1" w:rsidRPr="00813D91">
              <w:t xml:space="preserve"> characteristics from those included (n=34114) vs those not included in the analysis (n=18593)</w:t>
            </w:r>
          </w:p>
        </w:tc>
      </w:tr>
      <w:tr w:rsidR="0055477D" w:rsidRPr="00813D91" w14:paraId="04AA384B" w14:textId="77777777" w:rsidTr="235372FB">
        <w:trPr>
          <w:tblHeader/>
        </w:trPr>
        <w:tc>
          <w:tcPr>
            <w:tcW w:w="0" w:type="auto"/>
          </w:tcPr>
          <w:p w14:paraId="44F73F75" w14:textId="77777777" w:rsidR="00342D4E" w:rsidRPr="00813D91" w:rsidRDefault="00342D4E"/>
        </w:tc>
        <w:tc>
          <w:tcPr>
            <w:tcW w:w="0" w:type="auto"/>
          </w:tcPr>
          <w:p w14:paraId="1BD9350B" w14:textId="77777777" w:rsidR="006478D1" w:rsidRPr="00813D91" w:rsidRDefault="006478D1">
            <w:pPr>
              <w:jc w:val="center"/>
              <w:rPr>
                <w:b/>
                <w:bCs/>
              </w:rPr>
            </w:pPr>
          </w:p>
          <w:p w14:paraId="6D01626A" w14:textId="3A390A4C" w:rsidR="00342D4E" w:rsidRPr="00813D91" w:rsidRDefault="006478D1">
            <w:pPr>
              <w:jc w:val="center"/>
              <w:rPr>
                <w:b/>
                <w:bCs/>
              </w:rPr>
            </w:pPr>
            <w:r w:rsidRPr="00813D91">
              <w:rPr>
                <w:b/>
                <w:bCs/>
              </w:rPr>
              <w:t>All women (n=52707)</w:t>
            </w:r>
          </w:p>
        </w:tc>
        <w:tc>
          <w:tcPr>
            <w:tcW w:w="0" w:type="auto"/>
            <w:vAlign w:val="bottom"/>
            <w:hideMark/>
          </w:tcPr>
          <w:p w14:paraId="5C4A3455" w14:textId="68D12303" w:rsidR="00342D4E" w:rsidRPr="00813D91" w:rsidRDefault="00342D4E" w:rsidP="006478D1">
            <w:pPr>
              <w:rPr>
                <w:b/>
                <w:bCs/>
              </w:rPr>
            </w:pPr>
            <w:r w:rsidRPr="00813D91">
              <w:rPr>
                <w:b/>
                <w:bCs/>
              </w:rPr>
              <w:t>Not included n=18593 (35.3%)</w:t>
            </w:r>
          </w:p>
        </w:tc>
        <w:tc>
          <w:tcPr>
            <w:tcW w:w="0" w:type="auto"/>
            <w:vAlign w:val="bottom"/>
            <w:hideMark/>
          </w:tcPr>
          <w:p w14:paraId="25C69000" w14:textId="19799837" w:rsidR="00342D4E" w:rsidRPr="00813D91" w:rsidRDefault="00342D4E" w:rsidP="006478D1">
            <w:pPr>
              <w:rPr>
                <w:b/>
                <w:bCs/>
              </w:rPr>
            </w:pPr>
            <w:r w:rsidRPr="00813D91">
              <w:rPr>
                <w:b/>
                <w:bCs/>
              </w:rPr>
              <w:t>Included n=34114 (64.7%)</w:t>
            </w:r>
          </w:p>
        </w:tc>
        <w:tc>
          <w:tcPr>
            <w:tcW w:w="2071" w:type="dxa"/>
            <w:vAlign w:val="bottom"/>
            <w:hideMark/>
          </w:tcPr>
          <w:p w14:paraId="4D8F11C9" w14:textId="0719E6C8" w:rsidR="00342D4E" w:rsidRPr="00813D91" w:rsidRDefault="006478D1">
            <w:pPr>
              <w:jc w:val="center"/>
              <w:rPr>
                <w:b/>
                <w:bCs/>
              </w:rPr>
            </w:pPr>
            <w:r w:rsidRPr="00813D91">
              <w:rPr>
                <w:b/>
                <w:bCs/>
              </w:rPr>
              <w:t>Included vs not included</w:t>
            </w:r>
          </w:p>
        </w:tc>
      </w:tr>
      <w:tr w:rsidR="0055477D" w:rsidRPr="00813D91" w14:paraId="4C7ADCA9" w14:textId="77777777" w:rsidTr="235372FB">
        <w:tc>
          <w:tcPr>
            <w:tcW w:w="0" w:type="auto"/>
            <w:vAlign w:val="bottom"/>
            <w:hideMark/>
          </w:tcPr>
          <w:p w14:paraId="113E5AC8" w14:textId="155D5A38" w:rsidR="00342D4E" w:rsidRPr="00813D91" w:rsidRDefault="00342D4E" w:rsidP="00342D4E">
            <w:r w:rsidRPr="00813D91">
              <w:t xml:space="preserve">Maternal age at </w:t>
            </w:r>
            <w:r w:rsidR="00F840A2" w:rsidRPr="00813D91">
              <w:t>registration</w:t>
            </w:r>
            <w:r w:rsidRPr="00813D91">
              <w:t xml:space="preserve"> (years)</w:t>
            </w:r>
          </w:p>
        </w:tc>
        <w:tc>
          <w:tcPr>
            <w:tcW w:w="0" w:type="auto"/>
            <w:vAlign w:val="bottom"/>
          </w:tcPr>
          <w:p w14:paraId="1C502E7D" w14:textId="66C8AF24" w:rsidR="00342D4E" w:rsidRPr="00813D91" w:rsidRDefault="00342D4E" w:rsidP="00342D4E">
            <w:pPr>
              <w:jc w:val="right"/>
            </w:pPr>
            <w:r w:rsidRPr="00813D91">
              <w:t>32.9 (5.4)</w:t>
            </w:r>
          </w:p>
        </w:tc>
        <w:tc>
          <w:tcPr>
            <w:tcW w:w="0" w:type="auto"/>
            <w:vAlign w:val="bottom"/>
            <w:hideMark/>
          </w:tcPr>
          <w:p w14:paraId="202D73B7" w14:textId="637861E3" w:rsidR="00342D4E" w:rsidRPr="00813D91" w:rsidRDefault="00342D4E" w:rsidP="00342D4E">
            <w:pPr>
              <w:jc w:val="right"/>
            </w:pPr>
            <w:r w:rsidRPr="00813D91">
              <w:t>33.2 (5.5)</w:t>
            </w:r>
          </w:p>
        </w:tc>
        <w:tc>
          <w:tcPr>
            <w:tcW w:w="0" w:type="auto"/>
            <w:vAlign w:val="bottom"/>
            <w:hideMark/>
          </w:tcPr>
          <w:p w14:paraId="0ABCEAC8" w14:textId="77777777" w:rsidR="00342D4E" w:rsidRPr="00813D91" w:rsidRDefault="00342D4E" w:rsidP="00342D4E">
            <w:pPr>
              <w:jc w:val="right"/>
            </w:pPr>
            <w:r w:rsidRPr="00813D91">
              <w:t>32.7 (5.4)</w:t>
            </w:r>
          </w:p>
        </w:tc>
        <w:tc>
          <w:tcPr>
            <w:tcW w:w="2071" w:type="dxa"/>
            <w:vAlign w:val="bottom"/>
            <w:hideMark/>
          </w:tcPr>
          <w:p w14:paraId="0C87B015" w14:textId="77777777" w:rsidR="00342D4E" w:rsidRPr="00813D91" w:rsidRDefault="00342D4E" w:rsidP="00342D4E">
            <w:pPr>
              <w:jc w:val="right"/>
            </w:pPr>
            <w:r w:rsidRPr="00813D91">
              <w:t>&lt;0.001</w:t>
            </w:r>
          </w:p>
        </w:tc>
      </w:tr>
      <w:tr w:rsidR="0055477D" w:rsidRPr="00813D91" w14:paraId="6BEF855F" w14:textId="77777777" w:rsidTr="235372FB">
        <w:tc>
          <w:tcPr>
            <w:tcW w:w="0" w:type="auto"/>
            <w:vAlign w:val="bottom"/>
          </w:tcPr>
          <w:p w14:paraId="7BEAB871" w14:textId="46A7EEDC" w:rsidR="0055477D" w:rsidRPr="00813D91" w:rsidRDefault="0055477D" w:rsidP="00342D4E">
            <w:r w:rsidRPr="00813D91">
              <w:t>Age &gt; 20 years</w:t>
            </w:r>
          </w:p>
        </w:tc>
        <w:tc>
          <w:tcPr>
            <w:tcW w:w="0" w:type="auto"/>
            <w:vAlign w:val="bottom"/>
          </w:tcPr>
          <w:p w14:paraId="76B2B139" w14:textId="5647C695" w:rsidR="0055477D" w:rsidRPr="00813D91" w:rsidRDefault="0024159F" w:rsidP="00342D4E">
            <w:pPr>
              <w:jc w:val="right"/>
            </w:pPr>
            <w:r w:rsidRPr="00813D91">
              <w:t>618 (1</w:t>
            </w:r>
            <w:r w:rsidR="003A0990" w:rsidRPr="00813D91">
              <w:t>.1</w:t>
            </w:r>
            <w:r w:rsidRPr="00813D91">
              <w:t>%)</w:t>
            </w:r>
          </w:p>
        </w:tc>
        <w:tc>
          <w:tcPr>
            <w:tcW w:w="0" w:type="auto"/>
            <w:vAlign w:val="bottom"/>
          </w:tcPr>
          <w:p w14:paraId="4045C062" w14:textId="2E1057FC" w:rsidR="0055477D" w:rsidRPr="00813D91" w:rsidRDefault="001B209B" w:rsidP="00342D4E">
            <w:pPr>
              <w:jc w:val="right"/>
            </w:pPr>
            <w:r w:rsidRPr="00813D91">
              <w:t>206 (1</w:t>
            </w:r>
            <w:r w:rsidR="003A0990" w:rsidRPr="00813D91">
              <w:t>.1</w:t>
            </w:r>
            <w:r w:rsidRPr="00813D91">
              <w:t>%)</w:t>
            </w:r>
          </w:p>
        </w:tc>
        <w:tc>
          <w:tcPr>
            <w:tcW w:w="0" w:type="auto"/>
            <w:vAlign w:val="bottom"/>
          </w:tcPr>
          <w:p w14:paraId="4EF24000" w14:textId="20D102B0" w:rsidR="0055477D" w:rsidRPr="00813D91" w:rsidRDefault="001B209B" w:rsidP="00342D4E">
            <w:pPr>
              <w:jc w:val="right"/>
            </w:pPr>
            <w:r w:rsidRPr="00813D91">
              <w:t>412 (1</w:t>
            </w:r>
            <w:r w:rsidR="003A0990" w:rsidRPr="00813D91">
              <w:t>.2</w:t>
            </w:r>
            <w:r w:rsidRPr="00813D91">
              <w:t>%)</w:t>
            </w:r>
          </w:p>
        </w:tc>
        <w:tc>
          <w:tcPr>
            <w:tcW w:w="2071" w:type="dxa"/>
            <w:vAlign w:val="bottom"/>
          </w:tcPr>
          <w:p w14:paraId="3E8E1605" w14:textId="693FD349" w:rsidR="0055477D" w:rsidRPr="00813D91" w:rsidRDefault="00C771E6" w:rsidP="00342D4E">
            <w:pPr>
              <w:jc w:val="right"/>
            </w:pPr>
            <w:r w:rsidRPr="00813D91">
              <w:t>0.309</w:t>
            </w:r>
          </w:p>
        </w:tc>
      </w:tr>
      <w:tr w:rsidR="0055477D" w:rsidRPr="00813D91" w14:paraId="32542D95" w14:textId="77777777" w:rsidTr="235372FB">
        <w:tc>
          <w:tcPr>
            <w:tcW w:w="0" w:type="auto"/>
            <w:vAlign w:val="bottom"/>
            <w:hideMark/>
          </w:tcPr>
          <w:p w14:paraId="207020BB" w14:textId="6B05EE92" w:rsidR="00342D4E" w:rsidRPr="00BF1F04" w:rsidRDefault="00342D4E" w:rsidP="00342D4E">
            <w:pPr>
              <w:rPr>
                <w:lang w:val="da-DK"/>
              </w:rPr>
            </w:pPr>
            <w:r w:rsidRPr="00BF1F04">
              <w:rPr>
                <w:lang w:val="da-DK"/>
              </w:rPr>
              <w:t xml:space="preserve">BMI at </w:t>
            </w:r>
            <w:proofErr w:type="spellStart"/>
            <w:r w:rsidR="00F840A2" w:rsidRPr="00BF1F04">
              <w:rPr>
                <w:lang w:val="da-DK"/>
              </w:rPr>
              <w:t>registration</w:t>
            </w:r>
            <w:proofErr w:type="spellEnd"/>
            <w:r w:rsidR="00C5751F" w:rsidRPr="00BF1F04">
              <w:rPr>
                <w:lang w:val="da-DK"/>
              </w:rPr>
              <w:t xml:space="preserve"> (kg/m</w:t>
            </w:r>
            <w:r w:rsidR="00C5751F" w:rsidRPr="00BF1F04">
              <w:rPr>
                <w:vertAlign w:val="superscript"/>
                <w:lang w:val="da-DK"/>
              </w:rPr>
              <w:t>2</w:t>
            </w:r>
            <w:r w:rsidR="0034288E" w:rsidRPr="00BF1F04">
              <w:rPr>
                <w:lang w:val="da-DK"/>
              </w:rPr>
              <w:t>)</w:t>
            </w:r>
          </w:p>
        </w:tc>
        <w:tc>
          <w:tcPr>
            <w:tcW w:w="0" w:type="auto"/>
            <w:vAlign w:val="bottom"/>
          </w:tcPr>
          <w:p w14:paraId="7A4E59D6" w14:textId="564AD936" w:rsidR="00342D4E" w:rsidRPr="00813D91" w:rsidRDefault="00342D4E" w:rsidP="00342D4E">
            <w:pPr>
              <w:jc w:val="right"/>
            </w:pPr>
            <w:r w:rsidRPr="00813D91">
              <w:t>24.2 (21.6</w:t>
            </w:r>
            <w:r w:rsidR="006478D1" w:rsidRPr="00813D91">
              <w:t>,</w:t>
            </w:r>
            <w:r w:rsidRPr="00813D91">
              <w:t xml:space="preserve"> 28.2)</w:t>
            </w:r>
          </w:p>
        </w:tc>
        <w:tc>
          <w:tcPr>
            <w:tcW w:w="0" w:type="auto"/>
            <w:vAlign w:val="bottom"/>
            <w:hideMark/>
          </w:tcPr>
          <w:p w14:paraId="08A4578A" w14:textId="6EACE807" w:rsidR="00342D4E" w:rsidRPr="00813D91" w:rsidRDefault="00342D4E" w:rsidP="00342D4E">
            <w:pPr>
              <w:jc w:val="right"/>
            </w:pPr>
            <w:r w:rsidRPr="00813D91">
              <w:t>24.1 (21.5, 28.0)</w:t>
            </w:r>
          </w:p>
        </w:tc>
        <w:tc>
          <w:tcPr>
            <w:tcW w:w="0" w:type="auto"/>
            <w:vAlign w:val="bottom"/>
            <w:hideMark/>
          </w:tcPr>
          <w:p w14:paraId="23BF060D" w14:textId="77777777" w:rsidR="00342D4E" w:rsidRPr="00813D91" w:rsidRDefault="00342D4E" w:rsidP="00342D4E">
            <w:pPr>
              <w:jc w:val="right"/>
            </w:pPr>
            <w:r w:rsidRPr="00813D91">
              <w:t>24.3 (21.7, 28.2)</w:t>
            </w:r>
          </w:p>
        </w:tc>
        <w:tc>
          <w:tcPr>
            <w:tcW w:w="2071" w:type="dxa"/>
            <w:vAlign w:val="bottom"/>
            <w:hideMark/>
          </w:tcPr>
          <w:p w14:paraId="7257EE0C" w14:textId="77777777" w:rsidR="00342D4E" w:rsidRPr="00813D91" w:rsidRDefault="00342D4E" w:rsidP="00342D4E">
            <w:pPr>
              <w:jc w:val="right"/>
            </w:pPr>
            <w:r w:rsidRPr="00813D91">
              <w:t>&lt;0.001</w:t>
            </w:r>
          </w:p>
        </w:tc>
      </w:tr>
      <w:tr w:rsidR="0055477D" w:rsidRPr="00813D91" w14:paraId="7AE9DDC0" w14:textId="77777777" w:rsidTr="235372FB">
        <w:tc>
          <w:tcPr>
            <w:tcW w:w="0" w:type="auto"/>
            <w:vAlign w:val="bottom"/>
            <w:hideMark/>
          </w:tcPr>
          <w:p w14:paraId="62658445" w14:textId="77777777" w:rsidR="00342D4E" w:rsidRPr="00813D91" w:rsidRDefault="00342D4E" w:rsidP="00342D4E">
            <w:r w:rsidRPr="00813D91">
              <w:t>BMI missing</w:t>
            </w:r>
          </w:p>
        </w:tc>
        <w:tc>
          <w:tcPr>
            <w:tcW w:w="0" w:type="auto"/>
          </w:tcPr>
          <w:p w14:paraId="120C46F8" w14:textId="762530DE" w:rsidR="00342D4E" w:rsidRPr="00813D91" w:rsidRDefault="00342D4E" w:rsidP="00342D4E">
            <w:pPr>
              <w:jc w:val="right"/>
            </w:pPr>
            <w:r w:rsidRPr="00813D91">
              <w:t>3211 (6</w:t>
            </w:r>
            <w:r w:rsidR="00CB351F" w:rsidRPr="00813D91">
              <w:t>.1</w:t>
            </w:r>
            <w:r w:rsidRPr="00813D91">
              <w:t>%)</w:t>
            </w:r>
          </w:p>
        </w:tc>
        <w:tc>
          <w:tcPr>
            <w:tcW w:w="0" w:type="auto"/>
            <w:vAlign w:val="bottom"/>
          </w:tcPr>
          <w:p w14:paraId="6B902E6B" w14:textId="281E0903" w:rsidR="00342D4E" w:rsidRPr="00813D91" w:rsidRDefault="00342D4E" w:rsidP="00342D4E">
            <w:pPr>
              <w:jc w:val="right"/>
            </w:pPr>
            <w:r w:rsidRPr="00813D91">
              <w:t>1709 (9</w:t>
            </w:r>
            <w:r w:rsidR="003A0990" w:rsidRPr="00813D91">
              <w:t>.2</w:t>
            </w:r>
            <w:r w:rsidRPr="00813D91">
              <w:t>%)</w:t>
            </w:r>
          </w:p>
        </w:tc>
        <w:tc>
          <w:tcPr>
            <w:tcW w:w="0" w:type="auto"/>
            <w:vAlign w:val="bottom"/>
          </w:tcPr>
          <w:p w14:paraId="1551B988" w14:textId="4B3F4C5E" w:rsidR="00342D4E" w:rsidRPr="00813D91" w:rsidRDefault="00342D4E" w:rsidP="00342D4E">
            <w:pPr>
              <w:jc w:val="right"/>
            </w:pPr>
            <w:r w:rsidRPr="00813D91">
              <w:t>1502 (4</w:t>
            </w:r>
            <w:r w:rsidR="003A0990" w:rsidRPr="00813D91">
              <w:t>.4</w:t>
            </w:r>
            <w:r w:rsidRPr="00813D91">
              <w:t>%)</w:t>
            </w:r>
          </w:p>
        </w:tc>
        <w:tc>
          <w:tcPr>
            <w:tcW w:w="2071" w:type="dxa"/>
          </w:tcPr>
          <w:p w14:paraId="7B475737" w14:textId="77777777" w:rsidR="00342D4E" w:rsidRPr="00813D91" w:rsidRDefault="00342D4E" w:rsidP="00342D4E">
            <w:pPr>
              <w:jc w:val="right"/>
            </w:pPr>
            <w:r w:rsidRPr="00813D91">
              <w:t>&lt;0.001</w:t>
            </w:r>
          </w:p>
        </w:tc>
      </w:tr>
      <w:tr w:rsidR="0055477D" w:rsidRPr="00813D91" w14:paraId="223B350E" w14:textId="77777777" w:rsidTr="235372FB">
        <w:tc>
          <w:tcPr>
            <w:tcW w:w="0" w:type="auto"/>
            <w:vAlign w:val="bottom"/>
            <w:hideMark/>
          </w:tcPr>
          <w:p w14:paraId="78ED09DB" w14:textId="77777777" w:rsidR="00342D4E" w:rsidRPr="00813D91" w:rsidRDefault="00342D4E" w:rsidP="00342D4E">
            <w:r w:rsidRPr="00813D91">
              <w:t>BMI category</w:t>
            </w:r>
          </w:p>
        </w:tc>
        <w:tc>
          <w:tcPr>
            <w:tcW w:w="0" w:type="auto"/>
          </w:tcPr>
          <w:p w14:paraId="544C3E7C" w14:textId="77777777" w:rsidR="00342D4E" w:rsidRPr="00813D91" w:rsidRDefault="00342D4E" w:rsidP="00342D4E">
            <w:pPr>
              <w:jc w:val="right"/>
            </w:pPr>
          </w:p>
        </w:tc>
        <w:tc>
          <w:tcPr>
            <w:tcW w:w="0" w:type="auto"/>
            <w:hideMark/>
          </w:tcPr>
          <w:p w14:paraId="38A0012F" w14:textId="3F41A463" w:rsidR="00342D4E" w:rsidRPr="00813D91" w:rsidRDefault="00342D4E" w:rsidP="00342D4E">
            <w:pPr>
              <w:jc w:val="right"/>
            </w:pPr>
          </w:p>
        </w:tc>
        <w:tc>
          <w:tcPr>
            <w:tcW w:w="0" w:type="auto"/>
            <w:hideMark/>
          </w:tcPr>
          <w:p w14:paraId="6D5A2DD4" w14:textId="77777777" w:rsidR="00342D4E" w:rsidRPr="00813D91" w:rsidRDefault="00342D4E" w:rsidP="00342D4E">
            <w:pPr>
              <w:jc w:val="right"/>
            </w:pPr>
          </w:p>
        </w:tc>
        <w:tc>
          <w:tcPr>
            <w:tcW w:w="2071" w:type="dxa"/>
          </w:tcPr>
          <w:p w14:paraId="379D2257" w14:textId="77777777" w:rsidR="00342D4E" w:rsidRPr="00813D91" w:rsidRDefault="00342D4E" w:rsidP="00342D4E">
            <w:pPr>
              <w:jc w:val="right"/>
            </w:pPr>
          </w:p>
        </w:tc>
      </w:tr>
      <w:tr w:rsidR="0055477D" w:rsidRPr="00813D91" w14:paraId="18124A06" w14:textId="77777777" w:rsidTr="235372FB">
        <w:tc>
          <w:tcPr>
            <w:tcW w:w="0" w:type="auto"/>
            <w:vAlign w:val="bottom"/>
            <w:hideMark/>
          </w:tcPr>
          <w:p w14:paraId="546F1E92" w14:textId="77777777" w:rsidR="00342D4E" w:rsidRPr="00813D91" w:rsidRDefault="00342D4E" w:rsidP="00342D4E">
            <w:pPr>
              <w:jc w:val="right"/>
            </w:pPr>
            <w:r w:rsidRPr="00813D91">
              <w:t xml:space="preserve">  underweight</w:t>
            </w:r>
          </w:p>
        </w:tc>
        <w:tc>
          <w:tcPr>
            <w:tcW w:w="0" w:type="auto"/>
            <w:vAlign w:val="bottom"/>
          </w:tcPr>
          <w:p w14:paraId="7C03D0AD" w14:textId="520308D6" w:rsidR="00342D4E" w:rsidRPr="00813D91" w:rsidRDefault="00342D4E" w:rsidP="00342D4E">
            <w:pPr>
              <w:jc w:val="right"/>
            </w:pPr>
            <w:r w:rsidRPr="00813D91">
              <w:t>1274 (</w:t>
            </w:r>
            <w:r w:rsidR="00CB351F" w:rsidRPr="00813D91">
              <w:t>2.6</w:t>
            </w:r>
            <w:r w:rsidRPr="00813D91">
              <w:t>%)</w:t>
            </w:r>
          </w:p>
        </w:tc>
        <w:tc>
          <w:tcPr>
            <w:tcW w:w="0" w:type="auto"/>
            <w:vAlign w:val="bottom"/>
          </w:tcPr>
          <w:p w14:paraId="45F4A1A1" w14:textId="52314DD4" w:rsidR="00342D4E" w:rsidRPr="00813D91" w:rsidRDefault="00342D4E" w:rsidP="00342D4E">
            <w:pPr>
              <w:jc w:val="right"/>
            </w:pPr>
            <w:r w:rsidRPr="00813D91">
              <w:t>440 (</w:t>
            </w:r>
            <w:r w:rsidR="003A0990" w:rsidRPr="00813D91">
              <w:t>2.6</w:t>
            </w:r>
            <w:r w:rsidRPr="00813D91">
              <w:t>%)</w:t>
            </w:r>
          </w:p>
        </w:tc>
        <w:tc>
          <w:tcPr>
            <w:tcW w:w="0" w:type="auto"/>
            <w:vAlign w:val="bottom"/>
          </w:tcPr>
          <w:p w14:paraId="54E9681E" w14:textId="60DFE78B" w:rsidR="00342D4E" w:rsidRPr="00813D91" w:rsidRDefault="00342D4E" w:rsidP="00342D4E">
            <w:pPr>
              <w:jc w:val="right"/>
            </w:pPr>
            <w:r w:rsidRPr="00813D91">
              <w:t>834 (</w:t>
            </w:r>
            <w:r w:rsidR="003A0990" w:rsidRPr="00813D91">
              <w:t>2.6</w:t>
            </w:r>
            <w:r w:rsidRPr="00813D91">
              <w:t>%)</w:t>
            </w:r>
          </w:p>
        </w:tc>
        <w:tc>
          <w:tcPr>
            <w:tcW w:w="2071" w:type="dxa"/>
            <w:vAlign w:val="bottom"/>
          </w:tcPr>
          <w:p w14:paraId="194C1D71" w14:textId="77777777" w:rsidR="00342D4E" w:rsidRPr="00813D91" w:rsidRDefault="00342D4E" w:rsidP="00342D4E">
            <w:pPr>
              <w:jc w:val="right"/>
            </w:pPr>
            <w:r w:rsidRPr="00813D91">
              <w:t>&lt;0.001</w:t>
            </w:r>
          </w:p>
        </w:tc>
      </w:tr>
      <w:tr w:rsidR="0055477D" w:rsidRPr="00813D91" w14:paraId="757BC40E" w14:textId="77777777" w:rsidTr="235372FB">
        <w:tc>
          <w:tcPr>
            <w:tcW w:w="0" w:type="auto"/>
            <w:vAlign w:val="bottom"/>
            <w:hideMark/>
          </w:tcPr>
          <w:p w14:paraId="10AE9715" w14:textId="77777777" w:rsidR="00342D4E" w:rsidRPr="00813D91" w:rsidRDefault="00342D4E" w:rsidP="00342D4E">
            <w:pPr>
              <w:jc w:val="right"/>
            </w:pPr>
            <w:r w:rsidRPr="00813D91">
              <w:t xml:space="preserve">  healthy weight</w:t>
            </w:r>
          </w:p>
        </w:tc>
        <w:tc>
          <w:tcPr>
            <w:tcW w:w="0" w:type="auto"/>
            <w:vAlign w:val="bottom"/>
          </w:tcPr>
          <w:p w14:paraId="7C57E738" w14:textId="22DBCA6A" w:rsidR="00342D4E" w:rsidRPr="00813D91" w:rsidRDefault="00342D4E" w:rsidP="00342D4E">
            <w:pPr>
              <w:jc w:val="right"/>
            </w:pPr>
            <w:r w:rsidRPr="00813D91">
              <w:t>26581 (5</w:t>
            </w:r>
            <w:r w:rsidR="00CB351F" w:rsidRPr="00813D91">
              <w:t>3.7</w:t>
            </w:r>
            <w:r w:rsidRPr="00813D91">
              <w:t>%)</w:t>
            </w:r>
          </w:p>
        </w:tc>
        <w:tc>
          <w:tcPr>
            <w:tcW w:w="0" w:type="auto"/>
            <w:vAlign w:val="bottom"/>
            <w:hideMark/>
          </w:tcPr>
          <w:p w14:paraId="14E6BE5F" w14:textId="23AB9CBE" w:rsidR="00342D4E" w:rsidRPr="00813D91" w:rsidRDefault="00342D4E" w:rsidP="00342D4E">
            <w:pPr>
              <w:jc w:val="right"/>
            </w:pPr>
            <w:r w:rsidRPr="00813D91">
              <w:t>9239 (5</w:t>
            </w:r>
            <w:r w:rsidR="003A0990" w:rsidRPr="00813D91">
              <w:t>4.7</w:t>
            </w:r>
            <w:r w:rsidRPr="00813D91">
              <w:t>%)</w:t>
            </w:r>
          </w:p>
        </w:tc>
        <w:tc>
          <w:tcPr>
            <w:tcW w:w="0" w:type="auto"/>
            <w:vAlign w:val="bottom"/>
            <w:hideMark/>
          </w:tcPr>
          <w:p w14:paraId="73220FC3" w14:textId="2D47A0FE" w:rsidR="00342D4E" w:rsidRPr="00813D91" w:rsidRDefault="00342D4E" w:rsidP="00342D4E">
            <w:pPr>
              <w:jc w:val="right"/>
            </w:pPr>
            <w:r w:rsidRPr="00813D91">
              <w:t>17342 (53</w:t>
            </w:r>
            <w:r w:rsidR="003A0990" w:rsidRPr="00813D91">
              <w:t>.2</w:t>
            </w:r>
            <w:r w:rsidRPr="00813D91">
              <w:t>%)</w:t>
            </w:r>
          </w:p>
        </w:tc>
        <w:tc>
          <w:tcPr>
            <w:tcW w:w="2071" w:type="dxa"/>
            <w:hideMark/>
          </w:tcPr>
          <w:p w14:paraId="7CC39017" w14:textId="77777777" w:rsidR="00342D4E" w:rsidRPr="00813D91" w:rsidRDefault="00342D4E" w:rsidP="00342D4E">
            <w:pPr>
              <w:jc w:val="right"/>
            </w:pPr>
          </w:p>
        </w:tc>
      </w:tr>
      <w:tr w:rsidR="0055477D" w:rsidRPr="00813D91" w14:paraId="41EC7918" w14:textId="77777777" w:rsidTr="235372FB">
        <w:tc>
          <w:tcPr>
            <w:tcW w:w="0" w:type="auto"/>
            <w:vAlign w:val="bottom"/>
            <w:hideMark/>
          </w:tcPr>
          <w:p w14:paraId="281D371C" w14:textId="77777777" w:rsidR="00342D4E" w:rsidRPr="00813D91" w:rsidRDefault="00342D4E" w:rsidP="00342D4E">
            <w:pPr>
              <w:jc w:val="right"/>
            </w:pPr>
            <w:r w:rsidRPr="00813D91">
              <w:t xml:space="preserve">  overweight</w:t>
            </w:r>
          </w:p>
        </w:tc>
        <w:tc>
          <w:tcPr>
            <w:tcW w:w="0" w:type="auto"/>
            <w:vAlign w:val="bottom"/>
          </w:tcPr>
          <w:p w14:paraId="30A8D7B3" w14:textId="10BE92AA" w:rsidR="00342D4E" w:rsidRPr="00813D91" w:rsidRDefault="00342D4E" w:rsidP="00342D4E">
            <w:pPr>
              <w:jc w:val="right"/>
            </w:pPr>
            <w:r w:rsidRPr="00813D91">
              <w:t>12890 (26</w:t>
            </w:r>
            <w:r w:rsidR="00CB351F" w:rsidRPr="00813D91">
              <w:t>.0</w:t>
            </w:r>
            <w:r w:rsidRPr="00813D91">
              <w:t>%)</w:t>
            </w:r>
          </w:p>
        </w:tc>
        <w:tc>
          <w:tcPr>
            <w:tcW w:w="0" w:type="auto"/>
            <w:vAlign w:val="bottom"/>
            <w:hideMark/>
          </w:tcPr>
          <w:p w14:paraId="03D807EA" w14:textId="639E55BB" w:rsidR="00342D4E" w:rsidRPr="00813D91" w:rsidRDefault="00342D4E" w:rsidP="00342D4E">
            <w:pPr>
              <w:jc w:val="right"/>
            </w:pPr>
            <w:r w:rsidRPr="00813D91">
              <w:t>4328 (2</w:t>
            </w:r>
            <w:r w:rsidR="003A0990" w:rsidRPr="00813D91">
              <w:t>5.6</w:t>
            </w:r>
            <w:r w:rsidRPr="00813D91">
              <w:t>%)</w:t>
            </w:r>
          </w:p>
        </w:tc>
        <w:tc>
          <w:tcPr>
            <w:tcW w:w="0" w:type="auto"/>
            <w:vAlign w:val="bottom"/>
            <w:hideMark/>
          </w:tcPr>
          <w:p w14:paraId="11B44E37" w14:textId="57390845" w:rsidR="00342D4E" w:rsidRPr="00813D91" w:rsidRDefault="00342D4E" w:rsidP="00342D4E">
            <w:pPr>
              <w:jc w:val="right"/>
            </w:pPr>
            <w:r w:rsidRPr="00813D91">
              <w:t>8562 (26</w:t>
            </w:r>
            <w:r w:rsidR="003A0990" w:rsidRPr="00813D91">
              <w:t>.3</w:t>
            </w:r>
            <w:r w:rsidRPr="00813D91">
              <w:t>%)</w:t>
            </w:r>
          </w:p>
        </w:tc>
        <w:tc>
          <w:tcPr>
            <w:tcW w:w="2071" w:type="dxa"/>
          </w:tcPr>
          <w:p w14:paraId="4D293BEB" w14:textId="77777777" w:rsidR="00342D4E" w:rsidRPr="00813D91" w:rsidRDefault="00342D4E" w:rsidP="00342D4E">
            <w:pPr>
              <w:jc w:val="right"/>
            </w:pPr>
          </w:p>
        </w:tc>
      </w:tr>
      <w:tr w:rsidR="0055477D" w:rsidRPr="00813D91" w14:paraId="103A5AC2" w14:textId="77777777" w:rsidTr="235372FB">
        <w:tc>
          <w:tcPr>
            <w:tcW w:w="0" w:type="auto"/>
            <w:vAlign w:val="bottom"/>
            <w:hideMark/>
          </w:tcPr>
          <w:p w14:paraId="27EE5594" w14:textId="77777777" w:rsidR="00342D4E" w:rsidRPr="00813D91" w:rsidRDefault="00342D4E" w:rsidP="00342D4E">
            <w:pPr>
              <w:jc w:val="right"/>
            </w:pPr>
            <w:r w:rsidRPr="00813D91">
              <w:t xml:space="preserve">  obesity I</w:t>
            </w:r>
          </w:p>
        </w:tc>
        <w:tc>
          <w:tcPr>
            <w:tcW w:w="0" w:type="auto"/>
            <w:vAlign w:val="bottom"/>
          </w:tcPr>
          <w:p w14:paraId="494A3C2C" w14:textId="67381409" w:rsidR="00342D4E" w:rsidRPr="00813D91" w:rsidRDefault="00342D4E" w:rsidP="00342D4E">
            <w:pPr>
              <w:jc w:val="right"/>
            </w:pPr>
            <w:r w:rsidRPr="00813D91">
              <w:t>5512 (11</w:t>
            </w:r>
            <w:r w:rsidR="00CB351F" w:rsidRPr="00813D91">
              <w:t>.1</w:t>
            </w:r>
            <w:r w:rsidRPr="00813D91">
              <w:t>%)</w:t>
            </w:r>
          </w:p>
        </w:tc>
        <w:tc>
          <w:tcPr>
            <w:tcW w:w="0" w:type="auto"/>
            <w:vAlign w:val="bottom"/>
            <w:hideMark/>
          </w:tcPr>
          <w:p w14:paraId="7D55C9A8" w14:textId="2D8CA557" w:rsidR="00342D4E" w:rsidRPr="00813D91" w:rsidRDefault="00342D4E" w:rsidP="00342D4E">
            <w:pPr>
              <w:jc w:val="right"/>
            </w:pPr>
            <w:r w:rsidRPr="00813D91">
              <w:t>1872 (1</w:t>
            </w:r>
            <w:r w:rsidR="003A0990" w:rsidRPr="00813D91">
              <w:t>1.1</w:t>
            </w:r>
            <w:r w:rsidRPr="00813D91">
              <w:t>%)</w:t>
            </w:r>
          </w:p>
        </w:tc>
        <w:tc>
          <w:tcPr>
            <w:tcW w:w="0" w:type="auto"/>
            <w:vAlign w:val="bottom"/>
            <w:hideMark/>
          </w:tcPr>
          <w:p w14:paraId="5F262964" w14:textId="74231A2A" w:rsidR="00342D4E" w:rsidRPr="00813D91" w:rsidRDefault="00342D4E" w:rsidP="00342D4E">
            <w:pPr>
              <w:jc w:val="right"/>
            </w:pPr>
            <w:r w:rsidRPr="00813D91">
              <w:t>3640 (11</w:t>
            </w:r>
            <w:r w:rsidR="003A0990" w:rsidRPr="00813D91">
              <w:t>.2</w:t>
            </w:r>
            <w:r w:rsidRPr="00813D91">
              <w:t>%)</w:t>
            </w:r>
          </w:p>
        </w:tc>
        <w:tc>
          <w:tcPr>
            <w:tcW w:w="2071" w:type="dxa"/>
          </w:tcPr>
          <w:p w14:paraId="560EC8CE" w14:textId="77777777" w:rsidR="00342D4E" w:rsidRPr="00813D91" w:rsidRDefault="00342D4E" w:rsidP="00342D4E">
            <w:pPr>
              <w:jc w:val="right"/>
            </w:pPr>
          </w:p>
        </w:tc>
      </w:tr>
      <w:tr w:rsidR="0055477D" w:rsidRPr="00813D91" w14:paraId="0D6DDB8F" w14:textId="77777777" w:rsidTr="235372FB">
        <w:tc>
          <w:tcPr>
            <w:tcW w:w="0" w:type="auto"/>
            <w:vAlign w:val="bottom"/>
            <w:hideMark/>
          </w:tcPr>
          <w:p w14:paraId="29B888BD" w14:textId="77777777" w:rsidR="00342D4E" w:rsidRPr="00813D91" w:rsidRDefault="00342D4E" w:rsidP="00342D4E">
            <w:pPr>
              <w:jc w:val="right"/>
            </w:pPr>
            <w:r w:rsidRPr="00813D91">
              <w:t xml:space="preserve">  obesity II</w:t>
            </w:r>
          </w:p>
        </w:tc>
        <w:tc>
          <w:tcPr>
            <w:tcW w:w="0" w:type="auto"/>
            <w:vAlign w:val="bottom"/>
          </w:tcPr>
          <w:p w14:paraId="4D0EA6BB" w14:textId="6DFB00C4" w:rsidR="00342D4E" w:rsidRPr="00813D91" w:rsidRDefault="00342D4E" w:rsidP="00342D4E">
            <w:pPr>
              <w:jc w:val="right"/>
            </w:pPr>
            <w:r w:rsidRPr="00813D91">
              <w:t>2148 (4</w:t>
            </w:r>
            <w:r w:rsidR="00CB351F" w:rsidRPr="00813D91">
              <w:t>.3</w:t>
            </w:r>
            <w:r w:rsidRPr="00813D91">
              <w:t>%)</w:t>
            </w:r>
          </w:p>
        </w:tc>
        <w:tc>
          <w:tcPr>
            <w:tcW w:w="0" w:type="auto"/>
            <w:vAlign w:val="bottom"/>
            <w:hideMark/>
          </w:tcPr>
          <w:p w14:paraId="27628058" w14:textId="45F2D17F" w:rsidR="00342D4E" w:rsidRPr="00813D91" w:rsidRDefault="00342D4E" w:rsidP="00342D4E">
            <w:pPr>
              <w:jc w:val="right"/>
            </w:pPr>
            <w:r w:rsidRPr="00813D91">
              <w:t>656 (</w:t>
            </w:r>
            <w:r w:rsidR="003A0990" w:rsidRPr="00813D91">
              <w:t>3.9</w:t>
            </w:r>
            <w:r w:rsidRPr="00813D91">
              <w:t>%)</w:t>
            </w:r>
          </w:p>
        </w:tc>
        <w:tc>
          <w:tcPr>
            <w:tcW w:w="0" w:type="auto"/>
            <w:vAlign w:val="bottom"/>
            <w:hideMark/>
          </w:tcPr>
          <w:p w14:paraId="08E286F7" w14:textId="442B4B41" w:rsidR="00342D4E" w:rsidRPr="00813D91" w:rsidRDefault="00342D4E" w:rsidP="00342D4E">
            <w:pPr>
              <w:jc w:val="right"/>
            </w:pPr>
            <w:r w:rsidRPr="00813D91">
              <w:t>1492 (</w:t>
            </w:r>
            <w:r w:rsidR="003A0990" w:rsidRPr="00813D91">
              <w:t>4.6</w:t>
            </w:r>
            <w:r w:rsidRPr="00813D91">
              <w:t>%)</w:t>
            </w:r>
          </w:p>
        </w:tc>
        <w:tc>
          <w:tcPr>
            <w:tcW w:w="2071" w:type="dxa"/>
          </w:tcPr>
          <w:p w14:paraId="756060C8" w14:textId="77777777" w:rsidR="00342D4E" w:rsidRPr="00813D91" w:rsidRDefault="00342D4E" w:rsidP="00342D4E">
            <w:pPr>
              <w:jc w:val="right"/>
            </w:pPr>
          </w:p>
        </w:tc>
      </w:tr>
      <w:tr w:rsidR="0055477D" w:rsidRPr="00813D91" w14:paraId="6DD988AD" w14:textId="77777777" w:rsidTr="235372FB">
        <w:tc>
          <w:tcPr>
            <w:tcW w:w="0" w:type="auto"/>
            <w:vAlign w:val="bottom"/>
            <w:hideMark/>
          </w:tcPr>
          <w:p w14:paraId="4A8CBD03" w14:textId="77777777" w:rsidR="00342D4E" w:rsidRPr="00813D91" w:rsidRDefault="00342D4E" w:rsidP="00342D4E">
            <w:pPr>
              <w:jc w:val="right"/>
            </w:pPr>
            <w:r w:rsidRPr="00813D91">
              <w:t xml:space="preserve">  obesity III</w:t>
            </w:r>
          </w:p>
        </w:tc>
        <w:tc>
          <w:tcPr>
            <w:tcW w:w="0" w:type="auto"/>
            <w:vAlign w:val="bottom"/>
          </w:tcPr>
          <w:p w14:paraId="6040B56F" w14:textId="6966904A" w:rsidR="00342D4E" w:rsidRPr="00813D91" w:rsidRDefault="00342D4E" w:rsidP="00342D4E">
            <w:pPr>
              <w:jc w:val="right"/>
            </w:pPr>
            <w:r w:rsidRPr="00813D91">
              <w:t>1091 (2</w:t>
            </w:r>
            <w:r w:rsidR="00CB351F" w:rsidRPr="00813D91">
              <w:t>.2</w:t>
            </w:r>
            <w:r w:rsidRPr="00813D91">
              <w:t>%)</w:t>
            </w:r>
          </w:p>
        </w:tc>
        <w:tc>
          <w:tcPr>
            <w:tcW w:w="0" w:type="auto"/>
            <w:vAlign w:val="bottom"/>
            <w:hideMark/>
          </w:tcPr>
          <w:p w14:paraId="143C018C" w14:textId="501D3E9F" w:rsidR="00342D4E" w:rsidRPr="00813D91" w:rsidRDefault="00342D4E" w:rsidP="00342D4E">
            <w:pPr>
              <w:jc w:val="right"/>
            </w:pPr>
            <w:r w:rsidRPr="00813D91">
              <w:t>348 (2</w:t>
            </w:r>
            <w:r w:rsidR="003A0990" w:rsidRPr="00813D91">
              <w:t>.1</w:t>
            </w:r>
            <w:r w:rsidRPr="00813D91">
              <w:t>%)</w:t>
            </w:r>
          </w:p>
        </w:tc>
        <w:tc>
          <w:tcPr>
            <w:tcW w:w="0" w:type="auto"/>
            <w:vAlign w:val="bottom"/>
            <w:hideMark/>
          </w:tcPr>
          <w:p w14:paraId="5D140916" w14:textId="409DD4D8" w:rsidR="00342D4E" w:rsidRPr="00813D91" w:rsidRDefault="00342D4E" w:rsidP="00342D4E">
            <w:pPr>
              <w:jc w:val="right"/>
            </w:pPr>
            <w:r w:rsidRPr="00813D91">
              <w:t>741 (2</w:t>
            </w:r>
            <w:r w:rsidR="003A0990" w:rsidRPr="00813D91">
              <w:t>.3</w:t>
            </w:r>
            <w:r w:rsidRPr="00813D91">
              <w:t>%)</w:t>
            </w:r>
          </w:p>
        </w:tc>
        <w:tc>
          <w:tcPr>
            <w:tcW w:w="2071" w:type="dxa"/>
          </w:tcPr>
          <w:p w14:paraId="64AD77CB" w14:textId="77777777" w:rsidR="00342D4E" w:rsidRPr="00813D91" w:rsidRDefault="00342D4E" w:rsidP="00342D4E">
            <w:pPr>
              <w:jc w:val="right"/>
            </w:pPr>
          </w:p>
        </w:tc>
      </w:tr>
      <w:tr w:rsidR="0055477D" w:rsidRPr="00813D91" w14:paraId="57D7022C" w14:textId="77777777" w:rsidTr="235372FB">
        <w:tc>
          <w:tcPr>
            <w:tcW w:w="0" w:type="auto"/>
            <w:vAlign w:val="bottom"/>
            <w:hideMark/>
          </w:tcPr>
          <w:p w14:paraId="4D5D3E32" w14:textId="1C9A2D50" w:rsidR="00342D4E" w:rsidRPr="00813D91" w:rsidRDefault="00F840A2" w:rsidP="00342D4E">
            <w:r w:rsidRPr="00813D91">
              <w:t>Registration</w:t>
            </w:r>
            <w:r w:rsidR="00342D4E" w:rsidRPr="00813D91">
              <w:t xml:space="preserve"> Hospital (</w:t>
            </w:r>
            <w:r w:rsidR="00E84400" w:rsidRPr="00813D91">
              <w:t>Site A</w:t>
            </w:r>
            <w:r w:rsidR="00342D4E" w:rsidRPr="00813D91">
              <w:t>)</w:t>
            </w:r>
          </w:p>
        </w:tc>
        <w:tc>
          <w:tcPr>
            <w:tcW w:w="0" w:type="auto"/>
          </w:tcPr>
          <w:p w14:paraId="66EA33C3" w14:textId="3956679C" w:rsidR="00342D4E" w:rsidRPr="00813D91" w:rsidRDefault="00342D4E" w:rsidP="00342D4E">
            <w:pPr>
              <w:jc w:val="right"/>
            </w:pPr>
            <w:r w:rsidRPr="00813D91">
              <w:t>31628 (60</w:t>
            </w:r>
            <w:r w:rsidR="00E84400" w:rsidRPr="00813D91">
              <w:t>.0</w:t>
            </w:r>
            <w:r w:rsidRPr="00813D91">
              <w:t>%)</w:t>
            </w:r>
          </w:p>
        </w:tc>
        <w:tc>
          <w:tcPr>
            <w:tcW w:w="0" w:type="auto"/>
            <w:vAlign w:val="bottom"/>
            <w:hideMark/>
          </w:tcPr>
          <w:p w14:paraId="0D27ECFE" w14:textId="1DD8394A" w:rsidR="00342D4E" w:rsidRPr="00813D91" w:rsidRDefault="00342D4E" w:rsidP="00342D4E">
            <w:pPr>
              <w:jc w:val="right"/>
            </w:pPr>
            <w:r w:rsidRPr="00813D91">
              <w:t>11374 (61</w:t>
            </w:r>
            <w:r w:rsidR="003A0990" w:rsidRPr="00813D91">
              <w:t>.2</w:t>
            </w:r>
            <w:r w:rsidRPr="00813D91">
              <w:t>%)</w:t>
            </w:r>
          </w:p>
        </w:tc>
        <w:tc>
          <w:tcPr>
            <w:tcW w:w="0" w:type="auto"/>
            <w:vAlign w:val="bottom"/>
            <w:hideMark/>
          </w:tcPr>
          <w:p w14:paraId="4FBB842B" w14:textId="12FC5072" w:rsidR="00342D4E" w:rsidRPr="00813D91" w:rsidRDefault="00342D4E" w:rsidP="00342D4E">
            <w:pPr>
              <w:jc w:val="right"/>
            </w:pPr>
            <w:r w:rsidRPr="00813D91">
              <w:t>20254 (59</w:t>
            </w:r>
            <w:r w:rsidR="003A0990" w:rsidRPr="00813D91">
              <w:t>.4</w:t>
            </w:r>
            <w:r w:rsidRPr="00813D91">
              <w:t>%)</w:t>
            </w:r>
          </w:p>
        </w:tc>
        <w:tc>
          <w:tcPr>
            <w:tcW w:w="2071" w:type="dxa"/>
          </w:tcPr>
          <w:p w14:paraId="67CA52CA" w14:textId="77777777" w:rsidR="00342D4E" w:rsidRPr="00813D91" w:rsidRDefault="00342D4E" w:rsidP="00342D4E">
            <w:pPr>
              <w:jc w:val="right"/>
            </w:pPr>
            <w:r w:rsidRPr="00813D91">
              <w:t>&lt;0.001</w:t>
            </w:r>
          </w:p>
        </w:tc>
      </w:tr>
      <w:tr w:rsidR="0055477D" w:rsidRPr="00813D91" w14:paraId="09E79667" w14:textId="77777777" w:rsidTr="235372FB">
        <w:tc>
          <w:tcPr>
            <w:tcW w:w="0" w:type="auto"/>
            <w:vAlign w:val="bottom"/>
            <w:hideMark/>
          </w:tcPr>
          <w:p w14:paraId="6E7B3650" w14:textId="7A8DCD23" w:rsidR="00342D4E" w:rsidRPr="00813D91" w:rsidRDefault="00342D4E" w:rsidP="00342D4E">
            <w:r w:rsidRPr="00813D91">
              <w:t xml:space="preserve">Gestation at </w:t>
            </w:r>
            <w:r w:rsidR="00F840A2" w:rsidRPr="00813D91">
              <w:t>registration</w:t>
            </w:r>
            <w:r w:rsidRPr="00813D91">
              <w:t xml:space="preserve"> (weeks)</w:t>
            </w:r>
          </w:p>
        </w:tc>
        <w:tc>
          <w:tcPr>
            <w:tcW w:w="0" w:type="auto"/>
            <w:vAlign w:val="bottom"/>
          </w:tcPr>
          <w:p w14:paraId="1E7F2F52" w14:textId="76D4A1A9" w:rsidR="00342D4E" w:rsidRPr="00813D91" w:rsidRDefault="00342D4E" w:rsidP="00342D4E">
            <w:pPr>
              <w:jc w:val="right"/>
            </w:pPr>
            <w:r w:rsidRPr="00813D91">
              <w:t>9.7 (8.6</w:t>
            </w:r>
            <w:r w:rsidR="006478D1" w:rsidRPr="00813D91">
              <w:t>,</w:t>
            </w:r>
            <w:r w:rsidRPr="00813D91">
              <w:t xml:space="preserve"> 12.1)</w:t>
            </w:r>
          </w:p>
        </w:tc>
        <w:tc>
          <w:tcPr>
            <w:tcW w:w="0" w:type="auto"/>
            <w:vAlign w:val="bottom"/>
            <w:hideMark/>
          </w:tcPr>
          <w:p w14:paraId="07DF7D39" w14:textId="774B4ABD" w:rsidR="00342D4E" w:rsidRPr="00813D91" w:rsidRDefault="00342D4E" w:rsidP="00342D4E">
            <w:pPr>
              <w:jc w:val="right"/>
            </w:pPr>
            <w:r w:rsidRPr="00813D91">
              <w:t>9.6 (8.4, 12.1)</w:t>
            </w:r>
          </w:p>
        </w:tc>
        <w:tc>
          <w:tcPr>
            <w:tcW w:w="0" w:type="auto"/>
            <w:vAlign w:val="bottom"/>
            <w:hideMark/>
          </w:tcPr>
          <w:p w14:paraId="23D3A563" w14:textId="77777777" w:rsidR="00342D4E" w:rsidRPr="00813D91" w:rsidRDefault="00342D4E" w:rsidP="00342D4E">
            <w:pPr>
              <w:jc w:val="right"/>
            </w:pPr>
            <w:r w:rsidRPr="00813D91">
              <w:t>9.7 (8.6, 12.3)</w:t>
            </w:r>
          </w:p>
        </w:tc>
        <w:tc>
          <w:tcPr>
            <w:tcW w:w="2071" w:type="dxa"/>
            <w:vAlign w:val="bottom"/>
          </w:tcPr>
          <w:p w14:paraId="097C8ADB" w14:textId="77777777" w:rsidR="00342D4E" w:rsidRPr="00813D91" w:rsidRDefault="00342D4E" w:rsidP="00342D4E">
            <w:pPr>
              <w:jc w:val="right"/>
            </w:pPr>
            <w:r w:rsidRPr="00813D91">
              <w:t>&lt;0.001</w:t>
            </w:r>
          </w:p>
        </w:tc>
      </w:tr>
      <w:tr w:rsidR="00A22461" w:rsidRPr="00813D91" w14:paraId="270B8DC0" w14:textId="77777777" w:rsidTr="235372FB">
        <w:tc>
          <w:tcPr>
            <w:tcW w:w="0" w:type="auto"/>
            <w:vAlign w:val="bottom"/>
            <w:hideMark/>
          </w:tcPr>
          <w:p w14:paraId="75560231" w14:textId="4045B6BF" w:rsidR="00A22461" w:rsidRPr="00813D91" w:rsidRDefault="00A22461">
            <w:r w:rsidRPr="00813D91">
              <w:t xml:space="preserve">Late </w:t>
            </w:r>
            <w:r w:rsidR="00F840A2" w:rsidRPr="00813D91">
              <w:t>registration</w:t>
            </w:r>
            <w:r w:rsidR="008A0ABF" w:rsidRPr="00813D91">
              <w:t xml:space="preserve"> (&gt;16 weeks)</w:t>
            </w:r>
          </w:p>
        </w:tc>
        <w:tc>
          <w:tcPr>
            <w:tcW w:w="0" w:type="auto"/>
          </w:tcPr>
          <w:p w14:paraId="7F9EF527" w14:textId="5455F2B4" w:rsidR="00A22461" w:rsidRPr="00813D91" w:rsidRDefault="001F12AF">
            <w:pPr>
              <w:jc w:val="right"/>
            </w:pPr>
            <w:r w:rsidRPr="00813D91">
              <w:t>7460</w:t>
            </w:r>
            <w:r w:rsidR="00A22461" w:rsidRPr="00813D91">
              <w:t xml:space="preserve"> (</w:t>
            </w:r>
            <w:r w:rsidR="00157389" w:rsidRPr="00813D91">
              <w:t>14.1</w:t>
            </w:r>
            <w:r w:rsidR="00A22461" w:rsidRPr="00813D91">
              <w:t>%)</w:t>
            </w:r>
          </w:p>
        </w:tc>
        <w:tc>
          <w:tcPr>
            <w:tcW w:w="0" w:type="auto"/>
            <w:vAlign w:val="bottom"/>
            <w:hideMark/>
          </w:tcPr>
          <w:p w14:paraId="102FD3FB" w14:textId="2F993DD3" w:rsidR="00A22461" w:rsidRPr="00813D91" w:rsidRDefault="00346C76">
            <w:pPr>
              <w:jc w:val="right"/>
            </w:pPr>
            <w:r w:rsidRPr="00813D91">
              <w:t>2856</w:t>
            </w:r>
            <w:r w:rsidR="00A22461" w:rsidRPr="00813D91">
              <w:t xml:space="preserve"> (</w:t>
            </w:r>
            <w:r w:rsidRPr="00813D91">
              <w:t>15.4</w:t>
            </w:r>
            <w:r w:rsidR="00A22461" w:rsidRPr="00813D91">
              <w:t>%)</w:t>
            </w:r>
          </w:p>
        </w:tc>
        <w:tc>
          <w:tcPr>
            <w:tcW w:w="0" w:type="auto"/>
            <w:vAlign w:val="bottom"/>
            <w:hideMark/>
          </w:tcPr>
          <w:p w14:paraId="15E3EC93" w14:textId="4D897C1C" w:rsidR="00A22461" w:rsidRPr="00813D91" w:rsidRDefault="00346C76">
            <w:pPr>
              <w:jc w:val="right"/>
            </w:pPr>
            <w:r w:rsidRPr="00813D91">
              <w:t>4604</w:t>
            </w:r>
            <w:r w:rsidR="00A22461" w:rsidRPr="00813D91">
              <w:t xml:space="preserve"> (</w:t>
            </w:r>
            <w:r w:rsidRPr="00813D91">
              <w:t>13.5</w:t>
            </w:r>
            <w:r w:rsidR="00A22461" w:rsidRPr="00813D91">
              <w:t>%)</w:t>
            </w:r>
          </w:p>
        </w:tc>
        <w:tc>
          <w:tcPr>
            <w:tcW w:w="2071" w:type="dxa"/>
          </w:tcPr>
          <w:p w14:paraId="63F77334" w14:textId="0F8940AD" w:rsidR="00A22461" w:rsidRPr="00813D91" w:rsidRDefault="00346C76">
            <w:pPr>
              <w:jc w:val="right"/>
            </w:pPr>
            <w:r w:rsidRPr="00813D91">
              <w:t>&lt;</w:t>
            </w:r>
            <w:r w:rsidR="00A22461" w:rsidRPr="00813D91">
              <w:t>0.0</w:t>
            </w:r>
            <w:r w:rsidRPr="00813D91">
              <w:t>01</w:t>
            </w:r>
          </w:p>
        </w:tc>
      </w:tr>
      <w:tr w:rsidR="0055477D" w:rsidRPr="00813D91" w14:paraId="2FEC2F1C" w14:textId="77777777" w:rsidTr="235372FB">
        <w:tc>
          <w:tcPr>
            <w:tcW w:w="0" w:type="auto"/>
            <w:vAlign w:val="bottom"/>
            <w:hideMark/>
          </w:tcPr>
          <w:p w14:paraId="1481B2A8" w14:textId="7ED99066" w:rsidR="00342D4E" w:rsidRPr="00813D91" w:rsidRDefault="00F840A2" w:rsidP="00342D4E">
            <w:r w:rsidRPr="00813D91">
              <w:t>Registration</w:t>
            </w:r>
            <w:r w:rsidR="00342D4E" w:rsidRPr="00813D91">
              <w:t xml:space="preserve"> timepoint</w:t>
            </w:r>
          </w:p>
        </w:tc>
        <w:tc>
          <w:tcPr>
            <w:tcW w:w="0" w:type="auto"/>
          </w:tcPr>
          <w:p w14:paraId="0F617106" w14:textId="77777777" w:rsidR="00342D4E" w:rsidRPr="00813D91" w:rsidRDefault="00342D4E" w:rsidP="00342D4E">
            <w:pPr>
              <w:jc w:val="right"/>
            </w:pPr>
          </w:p>
        </w:tc>
        <w:tc>
          <w:tcPr>
            <w:tcW w:w="0" w:type="auto"/>
            <w:hideMark/>
          </w:tcPr>
          <w:p w14:paraId="4EAF8436" w14:textId="385426CE" w:rsidR="00342D4E" w:rsidRPr="00813D91" w:rsidRDefault="00342D4E" w:rsidP="00342D4E">
            <w:pPr>
              <w:jc w:val="right"/>
            </w:pPr>
          </w:p>
        </w:tc>
        <w:tc>
          <w:tcPr>
            <w:tcW w:w="0" w:type="auto"/>
            <w:hideMark/>
          </w:tcPr>
          <w:p w14:paraId="3E6FF9C3" w14:textId="77777777" w:rsidR="00342D4E" w:rsidRPr="00813D91" w:rsidRDefault="00342D4E" w:rsidP="00342D4E">
            <w:pPr>
              <w:jc w:val="right"/>
            </w:pPr>
          </w:p>
        </w:tc>
        <w:tc>
          <w:tcPr>
            <w:tcW w:w="2071" w:type="dxa"/>
            <w:hideMark/>
          </w:tcPr>
          <w:p w14:paraId="68CD8820" w14:textId="77777777" w:rsidR="00342D4E" w:rsidRPr="00813D91" w:rsidRDefault="00342D4E" w:rsidP="00342D4E">
            <w:pPr>
              <w:jc w:val="right"/>
            </w:pPr>
          </w:p>
        </w:tc>
      </w:tr>
      <w:tr w:rsidR="0055477D" w:rsidRPr="00813D91" w14:paraId="6E052929" w14:textId="77777777" w:rsidTr="235372FB">
        <w:tc>
          <w:tcPr>
            <w:tcW w:w="0" w:type="auto"/>
            <w:vAlign w:val="bottom"/>
            <w:hideMark/>
          </w:tcPr>
          <w:p w14:paraId="12D805D7" w14:textId="77777777" w:rsidR="00342D4E" w:rsidRPr="00813D91" w:rsidRDefault="00342D4E" w:rsidP="00342D4E">
            <w:pPr>
              <w:jc w:val="right"/>
            </w:pPr>
            <w:r w:rsidRPr="00813D91">
              <w:t xml:space="preserve">  1 Oct 2018-22 Mar 2020</w:t>
            </w:r>
          </w:p>
        </w:tc>
        <w:tc>
          <w:tcPr>
            <w:tcW w:w="0" w:type="auto"/>
            <w:vAlign w:val="bottom"/>
          </w:tcPr>
          <w:p w14:paraId="54AFBB4C" w14:textId="00D07CBC" w:rsidR="00342D4E" w:rsidRPr="00813D91" w:rsidRDefault="00342D4E" w:rsidP="00342D4E">
            <w:pPr>
              <w:jc w:val="right"/>
            </w:pPr>
            <w:r w:rsidRPr="00813D91">
              <w:t>17940 (34</w:t>
            </w:r>
            <w:r w:rsidR="00E84400" w:rsidRPr="00813D91">
              <w:t>.0</w:t>
            </w:r>
            <w:r w:rsidRPr="00813D91">
              <w:t>%)</w:t>
            </w:r>
          </w:p>
        </w:tc>
        <w:tc>
          <w:tcPr>
            <w:tcW w:w="0" w:type="auto"/>
            <w:vAlign w:val="bottom"/>
          </w:tcPr>
          <w:p w14:paraId="0464B338" w14:textId="3F31DC21" w:rsidR="00342D4E" w:rsidRPr="00813D91" w:rsidRDefault="00342D4E" w:rsidP="00342D4E">
            <w:pPr>
              <w:jc w:val="right"/>
            </w:pPr>
            <w:r w:rsidRPr="00813D91">
              <w:t>5848 (31</w:t>
            </w:r>
            <w:r w:rsidR="003A0990" w:rsidRPr="00813D91">
              <w:t>.5</w:t>
            </w:r>
            <w:r w:rsidRPr="00813D91">
              <w:t>%)</w:t>
            </w:r>
          </w:p>
        </w:tc>
        <w:tc>
          <w:tcPr>
            <w:tcW w:w="0" w:type="auto"/>
            <w:vAlign w:val="bottom"/>
          </w:tcPr>
          <w:p w14:paraId="263C21F8" w14:textId="3BAE2EDF" w:rsidR="00342D4E" w:rsidRPr="00813D91" w:rsidRDefault="00342D4E" w:rsidP="00342D4E">
            <w:pPr>
              <w:jc w:val="right"/>
            </w:pPr>
            <w:r w:rsidRPr="00813D91">
              <w:t>12092 (35</w:t>
            </w:r>
            <w:r w:rsidR="003A0990" w:rsidRPr="00813D91">
              <w:t>.4</w:t>
            </w:r>
            <w:r w:rsidRPr="00813D91">
              <w:t>%)</w:t>
            </w:r>
          </w:p>
        </w:tc>
        <w:tc>
          <w:tcPr>
            <w:tcW w:w="2071" w:type="dxa"/>
            <w:vAlign w:val="bottom"/>
          </w:tcPr>
          <w:p w14:paraId="6BEFEA87" w14:textId="77777777" w:rsidR="00342D4E" w:rsidRPr="00813D91" w:rsidRDefault="00342D4E" w:rsidP="00342D4E">
            <w:pPr>
              <w:jc w:val="right"/>
            </w:pPr>
            <w:r w:rsidRPr="00813D91">
              <w:t>&lt;0.001</w:t>
            </w:r>
          </w:p>
        </w:tc>
      </w:tr>
      <w:tr w:rsidR="0055477D" w:rsidRPr="00813D91" w14:paraId="6FE1090C" w14:textId="77777777" w:rsidTr="235372FB">
        <w:tc>
          <w:tcPr>
            <w:tcW w:w="0" w:type="auto"/>
            <w:vAlign w:val="bottom"/>
            <w:hideMark/>
          </w:tcPr>
          <w:p w14:paraId="57090E4B" w14:textId="77777777" w:rsidR="00342D4E" w:rsidRPr="00813D91" w:rsidRDefault="00342D4E" w:rsidP="00342D4E">
            <w:pPr>
              <w:jc w:val="right"/>
            </w:pPr>
            <w:r w:rsidRPr="00813D91">
              <w:t xml:space="preserve">  23 Mar 2020-23 June 2020</w:t>
            </w:r>
          </w:p>
        </w:tc>
        <w:tc>
          <w:tcPr>
            <w:tcW w:w="0" w:type="auto"/>
            <w:vAlign w:val="bottom"/>
          </w:tcPr>
          <w:p w14:paraId="284803A8" w14:textId="4F989ECF" w:rsidR="00342D4E" w:rsidRPr="00813D91" w:rsidRDefault="00342D4E" w:rsidP="00342D4E">
            <w:pPr>
              <w:jc w:val="right"/>
            </w:pPr>
            <w:r w:rsidRPr="00813D91">
              <w:t>3047 (</w:t>
            </w:r>
            <w:r w:rsidR="00E84400" w:rsidRPr="00813D91">
              <w:t>5.8</w:t>
            </w:r>
            <w:r w:rsidRPr="00813D91">
              <w:t>%)</w:t>
            </w:r>
          </w:p>
        </w:tc>
        <w:tc>
          <w:tcPr>
            <w:tcW w:w="0" w:type="auto"/>
            <w:vAlign w:val="bottom"/>
            <w:hideMark/>
          </w:tcPr>
          <w:p w14:paraId="11762B97" w14:textId="60F05CF5" w:rsidR="00342D4E" w:rsidRPr="00813D91" w:rsidRDefault="00342D4E" w:rsidP="00342D4E">
            <w:pPr>
              <w:jc w:val="right"/>
            </w:pPr>
            <w:r w:rsidRPr="00813D91">
              <w:t>896 (</w:t>
            </w:r>
            <w:r w:rsidR="003A0990" w:rsidRPr="00813D91">
              <w:t>4.8</w:t>
            </w:r>
            <w:r w:rsidRPr="00813D91">
              <w:t>%)</w:t>
            </w:r>
          </w:p>
        </w:tc>
        <w:tc>
          <w:tcPr>
            <w:tcW w:w="0" w:type="auto"/>
            <w:vAlign w:val="bottom"/>
            <w:hideMark/>
          </w:tcPr>
          <w:p w14:paraId="7D72F93F" w14:textId="1DF4C6F5" w:rsidR="00342D4E" w:rsidRPr="00813D91" w:rsidRDefault="00342D4E" w:rsidP="00342D4E">
            <w:pPr>
              <w:jc w:val="right"/>
            </w:pPr>
            <w:r w:rsidRPr="00813D91">
              <w:t>2151 (6</w:t>
            </w:r>
            <w:r w:rsidR="003A0990" w:rsidRPr="00813D91">
              <w:t>.3</w:t>
            </w:r>
            <w:r w:rsidRPr="00813D91">
              <w:t>%)</w:t>
            </w:r>
          </w:p>
        </w:tc>
        <w:tc>
          <w:tcPr>
            <w:tcW w:w="2071" w:type="dxa"/>
            <w:hideMark/>
          </w:tcPr>
          <w:p w14:paraId="3ED0EB56" w14:textId="77777777" w:rsidR="00342D4E" w:rsidRPr="00813D91" w:rsidRDefault="00342D4E" w:rsidP="00342D4E">
            <w:pPr>
              <w:jc w:val="right"/>
            </w:pPr>
          </w:p>
        </w:tc>
      </w:tr>
      <w:tr w:rsidR="0055477D" w:rsidRPr="00813D91" w14:paraId="5731FE36" w14:textId="77777777" w:rsidTr="235372FB">
        <w:tc>
          <w:tcPr>
            <w:tcW w:w="0" w:type="auto"/>
            <w:vAlign w:val="bottom"/>
            <w:hideMark/>
          </w:tcPr>
          <w:p w14:paraId="27250427" w14:textId="77777777" w:rsidR="00342D4E" w:rsidRPr="00813D91" w:rsidRDefault="00342D4E" w:rsidP="00342D4E">
            <w:pPr>
              <w:jc w:val="right"/>
            </w:pPr>
            <w:r w:rsidRPr="00813D91">
              <w:t xml:space="preserve">  23 June 2020-4th Nov 2020</w:t>
            </w:r>
          </w:p>
        </w:tc>
        <w:tc>
          <w:tcPr>
            <w:tcW w:w="0" w:type="auto"/>
            <w:vAlign w:val="bottom"/>
          </w:tcPr>
          <w:p w14:paraId="37670739" w14:textId="0BAEF581" w:rsidR="00342D4E" w:rsidRPr="00813D91" w:rsidRDefault="00342D4E" w:rsidP="00342D4E">
            <w:pPr>
              <w:jc w:val="right"/>
            </w:pPr>
            <w:r w:rsidRPr="00813D91">
              <w:t>3929 (7</w:t>
            </w:r>
            <w:r w:rsidR="00E84400" w:rsidRPr="00813D91">
              <w:t>.5</w:t>
            </w:r>
            <w:r w:rsidRPr="00813D91">
              <w:t>%)</w:t>
            </w:r>
          </w:p>
        </w:tc>
        <w:tc>
          <w:tcPr>
            <w:tcW w:w="0" w:type="auto"/>
            <w:vAlign w:val="bottom"/>
            <w:hideMark/>
          </w:tcPr>
          <w:p w14:paraId="521D0A22" w14:textId="0D5DAEB2" w:rsidR="00342D4E" w:rsidRPr="00813D91" w:rsidRDefault="00342D4E" w:rsidP="00342D4E">
            <w:pPr>
              <w:jc w:val="right"/>
            </w:pPr>
            <w:r w:rsidRPr="00813D91">
              <w:t>1129 (6</w:t>
            </w:r>
            <w:r w:rsidR="003A0990" w:rsidRPr="00813D91">
              <w:t>.1</w:t>
            </w:r>
            <w:r w:rsidRPr="00813D91">
              <w:t>%)</w:t>
            </w:r>
          </w:p>
        </w:tc>
        <w:tc>
          <w:tcPr>
            <w:tcW w:w="0" w:type="auto"/>
            <w:vAlign w:val="bottom"/>
            <w:hideMark/>
          </w:tcPr>
          <w:p w14:paraId="3F1A9C82" w14:textId="46B65DA8" w:rsidR="00342D4E" w:rsidRPr="00813D91" w:rsidRDefault="00342D4E" w:rsidP="00342D4E">
            <w:pPr>
              <w:jc w:val="right"/>
            </w:pPr>
            <w:r w:rsidRPr="00813D91">
              <w:t>2800 (8</w:t>
            </w:r>
            <w:r w:rsidR="003A0990" w:rsidRPr="00813D91">
              <w:t>.2</w:t>
            </w:r>
            <w:r w:rsidRPr="00813D91">
              <w:t>%)</w:t>
            </w:r>
          </w:p>
        </w:tc>
        <w:tc>
          <w:tcPr>
            <w:tcW w:w="2071" w:type="dxa"/>
          </w:tcPr>
          <w:p w14:paraId="7AF2FF1D" w14:textId="77777777" w:rsidR="00342D4E" w:rsidRPr="00813D91" w:rsidRDefault="00342D4E" w:rsidP="00342D4E">
            <w:pPr>
              <w:jc w:val="right"/>
            </w:pPr>
          </w:p>
        </w:tc>
      </w:tr>
      <w:tr w:rsidR="0055477D" w:rsidRPr="00813D91" w14:paraId="38284EC3" w14:textId="77777777" w:rsidTr="235372FB">
        <w:tc>
          <w:tcPr>
            <w:tcW w:w="0" w:type="auto"/>
            <w:vAlign w:val="bottom"/>
            <w:hideMark/>
          </w:tcPr>
          <w:p w14:paraId="33F22F11" w14:textId="77777777" w:rsidR="00342D4E" w:rsidRPr="00813D91" w:rsidRDefault="00342D4E" w:rsidP="00342D4E">
            <w:pPr>
              <w:jc w:val="right"/>
            </w:pPr>
            <w:r w:rsidRPr="00813D91">
              <w:t xml:space="preserve">  5 Nov 2020-5 Jan 2021</w:t>
            </w:r>
          </w:p>
        </w:tc>
        <w:tc>
          <w:tcPr>
            <w:tcW w:w="0" w:type="auto"/>
            <w:vAlign w:val="bottom"/>
          </w:tcPr>
          <w:p w14:paraId="45FBDCC3" w14:textId="5B3468DE" w:rsidR="00342D4E" w:rsidRPr="00813D91" w:rsidRDefault="00342D4E" w:rsidP="00342D4E">
            <w:pPr>
              <w:jc w:val="right"/>
            </w:pPr>
            <w:r w:rsidRPr="00813D91">
              <w:t>1842 (3</w:t>
            </w:r>
            <w:r w:rsidR="00E84400" w:rsidRPr="00813D91">
              <w:t>.5</w:t>
            </w:r>
            <w:r w:rsidRPr="00813D91">
              <w:t>%)</w:t>
            </w:r>
          </w:p>
        </w:tc>
        <w:tc>
          <w:tcPr>
            <w:tcW w:w="0" w:type="auto"/>
            <w:vAlign w:val="bottom"/>
            <w:hideMark/>
          </w:tcPr>
          <w:p w14:paraId="6D0463A8" w14:textId="4C705FBF" w:rsidR="00342D4E" w:rsidRPr="00813D91" w:rsidRDefault="00342D4E" w:rsidP="00342D4E">
            <w:pPr>
              <w:jc w:val="right"/>
            </w:pPr>
            <w:r w:rsidRPr="00813D91">
              <w:t>521 (</w:t>
            </w:r>
            <w:r w:rsidR="003A0990" w:rsidRPr="00813D91">
              <w:t>2.8</w:t>
            </w:r>
            <w:r w:rsidRPr="00813D91">
              <w:t>%)</w:t>
            </w:r>
          </w:p>
        </w:tc>
        <w:tc>
          <w:tcPr>
            <w:tcW w:w="0" w:type="auto"/>
            <w:vAlign w:val="bottom"/>
            <w:hideMark/>
          </w:tcPr>
          <w:p w14:paraId="5C7024FB" w14:textId="024E7BB7" w:rsidR="00342D4E" w:rsidRPr="00813D91" w:rsidRDefault="00342D4E" w:rsidP="00342D4E">
            <w:pPr>
              <w:jc w:val="right"/>
            </w:pPr>
            <w:r w:rsidRPr="00813D91">
              <w:t>1321 (</w:t>
            </w:r>
            <w:r w:rsidR="003A0990" w:rsidRPr="00813D91">
              <w:t>3.9</w:t>
            </w:r>
            <w:r w:rsidRPr="00813D91">
              <w:t>%)</w:t>
            </w:r>
          </w:p>
        </w:tc>
        <w:tc>
          <w:tcPr>
            <w:tcW w:w="2071" w:type="dxa"/>
          </w:tcPr>
          <w:p w14:paraId="5547A240" w14:textId="77777777" w:rsidR="00342D4E" w:rsidRPr="00813D91" w:rsidRDefault="00342D4E" w:rsidP="00342D4E">
            <w:pPr>
              <w:jc w:val="right"/>
            </w:pPr>
          </w:p>
        </w:tc>
      </w:tr>
      <w:tr w:rsidR="0055477D" w:rsidRPr="00813D91" w14:paraId="0A8FFF80" w14:textId="77777777" w:rsidTr="235372FB">
        <w:tc>
          <w:tcPr>
            <w:tcW w:w="0" w:type="auto"/>
            <w:vAlign w:val="bottom"/>
            <w:hideMark/>
          </w:tcPr>
          <w:p w14:paraId="7D625CB0" w14:textId="77777777" w:rsidR="00342D4E" w:rsidRPr="00813D91" w:rsidRDefault="00342D4E" w:rsidP="00342D4E">
            <w:pPr>
              <w:jc w:val="right"/>
            </w:pPr>
            <w:r w:rsidRPr="00813D91">
              <w:t xml:space="preserve">  6 Jan 2021-17 Jul 2021</w:t>
            </w:r>
          </w:p>
        </w:tc>
        <w:tc>
          <w:tcPr>
            <w:tcW w:w="0" w:type="auto"/>
            <w:vAlign w:val="bottom"/>
          </w:tcPr>
          <w:p w14:paraId="11606873" w14:textId="3B641700" w:rsidR="00342D4E" w:rsidRPr="00813D91" w:rsidRDefault="00342D4E" w:rsidP="00342D4E">
            <w:pPr>
              <w:jc w:val="right"/>
            </w:pPr>
            <w:r w:rsidRPr="00813D91">
              <w:t>6361 (12</w:t>
            </w:r>
            <w:r w:rsidR="00E84400" w:rsidRPr="00813D91">
              <w:t>.1</w:t>
            </w:r>
            <w:r w:rsidRPr="00813D91">
              <w:t>%)</w:t>
            </w:r>
          </w:p>
        </w:tc>
        <w:tc>
          <w:tcPr>
            <w:tcW w:w="0" w:type="auto"/>
            <w:vAlign w:val="bottom"/>
            <w:hideMark/>
          </w:tcPr>
          <w:p w14:paraId="418AC193" w14:textId="7BA8382E" w:rsidR="00342D4E" w:rsidRPr="00813D91" w:rsidRDefault="00342D4E" w:rsidP="00342D4E">
            <w:pPr>
              <w:jc w:val="right"/>
            </w:pPr>
            <w:r w:rsidRPr="00813D91">
              <w:t>1723 (9</w:t>
            </w:r>
            <w:r w:rsidR="003A0990" w:rsidRPr="00813D91">
              <w:t>.3</w:t>
            </w:r>
            <w:r w:rsidRPr="00813D91">
              <w:t>%)</w:t>
            </w:r>
          </w:p>
        </w:tc>
        <w:tc>
          <w:tcPr>
            <w:tcW w:w="0" w:type="auto"/>
            <w:vAlign w:val="bottom"/>
            <w:hideMark/>
          </w:tcPr>
          <w:p w14:paraId="03310524" w14:textId="1597499E" w:rsidR="00342D4E" w:rsidRPr="00813D91" w:rsidRDefault="00342D4E" w:rsidP="00342D4E">
            <w:pPr>
              <w:jc w:val="right"/>
            </w:pPr>
            <w:r w:rsidRPr="00813D91">
              <w:t>4638 (1</w:t>
            </w:r>
            <w:r w:rsidR="003A0990" w:rsidRPr="00813D91">
              <w:t>3.6</w:t>
            </w:r>
            <w:r w:rsidRPr="00813D91">
              <w:t>%)</w:t>
            </w:r>
          </w:p>
        </w:tc>
        <w:tc>
          <w:tcPr>
            <w:tcW w:w="2071" w:type="dxa"/>
          </w:tcPr>
          <w:p w14:paraId="0A9ED64D" w14:textId="77777777" w:rsidR="00342D4E" w:rsidRPr="00813D91" w:rsidRDefault="00342D4E" w:rsidP="00342D4E">
            <w:pPr>
              <w:jc w:val="right"/>
            </w:pPr>
          </w:p>
        </w:tc>
      </w:tr>
      <w:tr w:rsidR="00F76C17" w:rsidRPr="00813D91" w14:paraId="61E34803" w14:textId="77777777" w:rsidTr="235372FB">
        <w:tc>
          <w:tcPr>
            <w:tcW w:w="0" w:type="auto"/>
            <w:vAlign w:val="bottom"/>
            <w:hideMark/>
          </w:tcPr>
          <w:p w14:paraId="51498C75" w14:textId="77777777" w:rsidR="00342D4E" w:rsidRPr="00813D91" w:rsidRDefault="00342D4E" w:rsidP="00342D4E">
            <w:pPr>
              <w:jc w:val="right"/>
            </w:pPr>
            <w:r w:rsidRPr="00813D91">
              <w:t xml:space="preserve">  18 Jul 2021 - 4 May 2023</w:t>
            </w:r>
          </w:p>
        </w:tc>
        <w:tc>
          <w:tcPr>
            <w:tcW w:w="0" w:type="auto"/>
            <w:vAlign w:val="bottom"/>
          </w:tcPr>
          <w:p w14:paraId="303EB369" w14:textId="06B8CC9E" w:rsidR="00342D4E" w:rsidRPr="00813D91" w:rsidRDefault="00342D4E" w:rsidP="00342D4E">
            <w:pPr>
              <w:jc w:val="right"/>
            </w:pPr>
            <w:r w:rsidRPr="00813D91">
              <w:t>19588 (37</w:t>
            </w:r>
            <w:r w:rsidR="00E84400" w:rsidRPr="00813D91">
              <w:t>.2</w:t>
            </w:r>
            <w:r w:rsidRPr="00813D91">
              <w:t>%)</w:t>
            </w:r>
          </w:p>
        </w:tc>
        <w:tc>
          <w:tcPr>
            <w:tcW w:w="0" w:type="auto"/>
            <w:vAlign w:val="bottom"/>
            <w:hideMark/>
          </w:tcPr>
          <w:p w14:paraId="0D9E5394" w14:textId="1136DA7B" w:rsidR="00342D4E" w:rsidRPr="00813D91" w:rsidRDefault="00342D4E" w:rsidP="00342D4E">
            <w:pPr>
              <w:jc w:val="right"/>
            </w:pPr>
            <w:r w:rsidRPr="00813D91">
              <w:t>8476 (4</w:t>
            </w:r>
            <w:r w:rsidR="003A0990" w:rsidRPr="00813D91">
              <w:t>5.6</w:t>
            </w:r>
            <w:r w:rsidRPr="00813D91">
              <w:t>%)</w:t>
            </w:r>
          </w:p>
        </w:tc>
        <w:tc>
          <w:tcPr>
            <w:tcW w:w="0" w:type="auto"/>
            <w:vAlign w:val="bottom"/>
            <w:hideMark/>
          </w:tcPr>
          <w:p w14:paraId="0DF91701" w14:textId="39AFA826" w:rsidR="00342D4E" w:rsidRPr="00813D91" w:rsidRDefault="00342D4E" w:rsidP="00342D4E">
            <w:pPr>
              <w:jc w:val="right"/>
            </w:pPr>
            <w:r w:rsidRPr="00813D91">
              <w:t>11112 (3</w:t>
            </w:r>
            <w:r w:rsidR="003A0990" w:rsidRPr="00813D91">
              <w:t>2.6</w:t>
            </w:r>
            <w:r w:rsidRPr="00813D91">
              <w:t>%)</w:t>
            </w:r>
          </w:p>
        </w:tc>
        <w:tc>
          <w:tcPr>
            <w:tcW w:w="2071" w:type="dxa"/>
          </w:tcPr>
          <w:p w14:paraId="27F44AB8" w14:textId="77777777" w:rsidR="00342D4E" w:rsidRPr="00813D91" w:rsidRDefault="00342D4E" w:rsidP="00342D4E">
            <w:pPr>
              <w:jc w:val="right"/>
            </w:pPr>
          </w:p>
        </w:tc>
      </w:tr>
      <w:tr w:rsidR="00C5751F" w:rsidRPr="00813D91" w14:paraId="28F90E58" w14:textId="77777777" w:rsidTr="235372FB">
        <w:tc>
          <w:tcPr>
            <w:tcW w:w="0" w:type="auto"/>
            <w:vAlign w:val="bottom"/>
            <w:hideMark/>
          </w:tcPr>
          <w:p w14:paraId="674E8CC1" w14:textId="77777777" w:rsidR="00342D4E" w:rsidRPr="00813D91" w:rsidRDefault="00342D4E" w:rsidP="00342D4E">
            <w:r w:rsidRPr="00813D91">
              <w:t>IMD score</w:t>
            </w:r>
          </w:p>
        </w:tc>
        <w:tc>
          <w:tcPr>
            <w:tcW w:w="0" w:type="auto"/>
          </w:tcPr>
          <w:p w14:paraId="53C2686E" w14:textId="77777777" w:rsidR="00342D4E" w:rsidRPr="00813D91" w:rsidRDefault="00342D4E" w:rsidP="00342D4E">
            <w:pPr>
              <w:jc w:val="right"/>
            </w:pPr>
          </w:p>
        </w:tc>
        <w:tc>
          <w:tcPr>
            <w:tcW w:w="0" w:type="auto"/>
            <w:hideMark/>
          </w:tcPr>
          <w:p w14:paraId="4B7AB702" w14:textId="56213A32" w:rsidR="00342D4E" w:rsidRPr="00813D91" w:rsidRDefault="00342D4E" w:rsidP="00342D4E">
            <w:pPr>
              <w:jc w:val="right"/>
            </w:pPr>
          </w:p>
        </w:tc>
        <w:tc>
          <w:tcPr>
            <w:tcW w:w="0" w:type="auto"/>
            <w:hideMark/>
          </w:tcPr>
          <w:p w14:paraId="3DCB9AF9" w14:textId="77777777" w:rsidR="00342D4E" w:rsidRPr="00813D91" w:rsidRDefault="00342D4E" w:rsidP="00342D4E">
            <w:pPr>
              <w:jc w:val="right"/>
            </w:pPr>
          </w:p>
        </w:tc>
        <w:tc>
          <w:tcPr>
            <w:tcW w:w="2071" w:type="dxa"/>
          </w:tcPr>
          <w:p w14:paraId="470514BA" w14:textId="77777777" w:rsidR="00342D4E" w:rsidRPr="00813D91" w:rsidRDefault="00342D4E" w:rsidP="00342D4E">
            <w:pPr>
              <w:jc w:val="right"/>
            </w:pPr>
          </w:p>
        </w:tc>
      </w:tr>
      <w:tr w:rsidR="00C5751F" w:rsidRPr="00813D91" w14:paraId="64E325F5" w14:textId="77777777" w:rsidTr="235372FB">
        <w:tc>
          <w:tcPr>
            <w:tcW w:w="0" w:type="auto"/>
            <w:vAlign w:val="bottom"/>
            <w:hideMark/>
          </w:tcPr>
          <w:p w14:paraId="75A81996" w14:textId="77777777" w:rsidR="00342D4E" w:rsidRPr="00813D91" w:rsidRDefault="00342D4E" w:rsidP="00342D4E">
            <w:pPr>
              <w:jc w:val="right"/>
            </w:pPr>
            <w:r w:rsidRPr="00813D91">
              <w:t xml:space="preserve">  1 Most deprived</w:t>
            </w:r>
          </w:p>
        </w:tc>
        <w:tc>
          <w:tcPr>
            <w:tcW w:w="0" w:type="auto"/>
            <w:vAlign w:val="bottom"/>
          </w:tcPr>
          <w:p w14:paraId="082195C5" w14:textId="47790DA0" w:rsidR="00342D4E" w:rsidRPr="00813D91" w:rsidRDefault="00342D4E" w:rsidP="00342D4E">
            <w:pPr>
              <w:jc w:val="right"/>
            </w:pPr>
            <w:r w:rsidRPr="00813D91">
              <w:t>10069 (19</w:t>
            </w:r>
            <w:r w:rsidR="00E84400" w:rsidRPr="00813D91">
              <w:t>.1</w:t>
            </w:r>
            <w:r w:rsidRPr="00813D91">
              <w:t>%)</w:t>
            </w:r>
          </w:p>
        </w:tc>
        <w:tc>
          <w:tcPr>
            <w:tcW w:w="0" w:type="auto"/>
            <w:vAlign w:val="bottom"/>
          </w:tcPr>
          <w:p w14:paraId="4CEA849B" w14:textId="222E30C2" w:rsidR="00342D4E" w:rsidRPr="00813D91" w:rsidRDefault="00342D4E" w:rsidP="00342D4E">
            <w:pPr>
              <w:jc w:val="right"/>
            </w:pPr>
            <w:r w:rsidRPr="00813D91">
              <w:t>3462 (1</w:t>
            </w:r>
            <w:r w:rsidR="003A0990" w:rsidRPr="00813D91">
              <w:t>8.6</w:t>
            </w:r>
            <w:r w:rsidRPr="00813D91">
              <w:t>%)</w:t>
            </w:r>
          </w:p>
        </w:tc>
        <w:tc>
          <w:tcPr>
            <w:tcW w:w="0" w:type="auto"/>
            <w:vAlign w:val="bottom"/>
          </w:tcPr>
          <w:p w14:paraId="5BEE048D" w14:textId="1C082849" w:rsidR="00342D4E" w:rsidRPr="00813D91" w:rsidRDefault="00342D4E" w:rsidP="00342D4E">
            <w:pPr>
              <w:jc w:val="right"/>
            </w:pPr>
            <w:r w:rsidRPr="00813D91">
              <w:t>6607 (19</w:t>
            </w:r>
            <w:r w:rsidR="003A0990" w:rsidRPr="00813D91">
              <w:t>.4</w:t>
            </w:r>
            <w:r w:rsidRPr="00813D91">
              <w:t>%)</w:t>
            </w:r>
          </w:p>
        </w:tc>
        <w:tc>
          <w:tcPr>
            <w:tcW w:w="2071" w:type="dxa"/>
            <w:vAlign w:val="bottom"/>
          </w:tcPr>
          <w:p w14:paraId="553171AF" w14:textId="77777777" w:rsidR="00342D4E" w:rsidRPr="00813D91" w:rsidRDefault="00342D4E" w:rsidP="00342D4E">
            <w:pPr>
              <w:jc w:val="right"/>
            </w:pPr>
            <w:r w:rsidRPr="00813D91">
              <w:t>&lt;0.001</w:t>
            </w:r>
          </w:p>
        </w:tc>
      </w:tr>
      <w:tr w:rsidR="00C5751F" w:rsidRPr="00813D91" w14:paraId="5D50901A" w14:textId="77777777" w:rsidTr="235372FB">
        <w:tc>
          <w:tcPr>
            <w:tcW w:w="0" w:type="auto"/>
            <w:vAlign w:val="bottom"/>
            <w:hideMark/>
          </w:tcPr>
          <w:p w14:paraId="79340A9B" w14:textId="77777777" w:rsidR="00342D4E" w:rsidRPr="00813D91" w:rsidRDefault="00342D4E" w:rsidP="00342D4E">
            <w:pPr>
              <w:jc w:val="right"/>
            </w:pPr>
            <w:r w:rsidRPr="00813D91">
              <w:t xml:space="preserve">  2</w:t>
            </w:r>
          </w:p>
        </w:tc>
        <w:tc>
          <w:tcPr>
            <w:tcW w:w="0" w:type="auto"/>
            <w:vAlign w:val="bottom"/>
          </w:tcPr>
          <w:p w14:paraId="3DB2EB84" w14:textId="1D6EFE14" w:rsidR="00342D4E" w:rsidRPr="00813D91" w:rsidRDefault="00342D4E" w:rsidP="00342D4E">
            <w:pPr>
              <w:jc w:val="right"/>
            </w:pPr>
            <w:r w:rsidRPr="00813D91">
              <w:t>21343 (40</w:t>
            </w:r>
            <w:r w:rsidR="00E84400" w:rsidRPr="00813D91">
              <w:t>.5</w:t>
            </w:r>
            <w:r w:rsidRPr="00813D91">
              <w:t>%)</w:t>
            </w:r>
          </w:p>
        </w:tc>
        <w:tc>
          <w:tcPr>
            <w:tcW w:w="0" w:type="auto"/>
            <w:vAlign w:val="bottom"/>
            <w:hideMark/>
          </w:tcPr>
          <w:p w14:paraId="5C87DE02" w14:textId="6F57C064" w:rsidR="00342D4E" w:rsidRPr="00813D91" w:rsidRDefault="00342D4E" w:rsidP="00342D4E">
            <w:pPr>
              <w:jc w:val="right"/>
            </w:pPr>
            <w:r w:rsidRPr="00813D91">
              <w:t>7264 (39</w:t>
            </w:r>
            <w:r w:rsidR="003A0990" w:rsidRPr="00813D91">
              <w:t>.1</w:t>
            </w:r>
            <w:r w:rsidRPr="00813D91">
              <w:t>%)</w:t>
            </w:r>
          </w:p>
        </w:tc>
        <w:tc>
          <w:tcPr>
            <w:tcW w:w="0" w:type="auto"/>
            <w:vAlign w:val="bottom"/>
            <w:hideMark/>
          </w:tcPr>
          <w:p w14:paraId="635CDCC0" w14:textId="5557E265" w:rsidR="00342D4E" w:rsidRPr="00813D91" w:rsidRDefault="00342D4E" w:rsidP="00342D4E">
            <w:pPr>
              <w:jc w:val="right"/>
            </w:pPr>
            <w:r w:rsidRPr="00813D91">
              <w:t>14079 (41</w:t>
            </w:r>
            <w:r w:rsidR="003A0990" w:rsidRPr="00813D91">
              <w:t>.3</w:t>
            </w:r>
            <w:r w:rsidRPr="00813D91">
              <w:t>%)</w:t>
            </w:r>
          </w:p>
        </w:tc>
        <w:tc>
          <w:tcPr>
            <w:tcW w:w="2071" w:type="dxa"/>
            <w:hideMark/>
          </w:tcPr>
          <w:p w14:paraId="7C8D8C69" w14:textId="77777777" w:rsidR="00342D4E" w:rsidRPr="00813D91" w:rsidRDefault="00342D4E" w:rsidP="00342D4E">
            <w:pPr>
              <w:jc w:val="right"/>
            </w:pPr>
          </w:p>
        </w:tc>
      </w:tr>
      <w:tr w:rsidR="00C5751F" w:rsidRPr="00813D91" w14:paraId="01087310" w14:textId="77777777" w:rsidTr="235372FB">
        <w:tc>
          <w:tcPr>
            <w:tcW w:w="0" w:type="auto"/>
            <w:vAlign w:val="bottom"/>
            <w:hideMark/>
          </w:tcPr>
          <w:p w14:paraId="76B52E4D" w14:textId="77777777" w:rsidR="00342D4E" w:rsidRPr="00813D91" w:rsidRDefault="00342D4E" w:rsidP="00342D4E">
            <w:pPr>
              <w:jc w:val="right"/>
            </w:pPr>
            <w:r w:rsidRPr="00813D91">
              <w:t xml:space="preserve">  3</w:t>
            </w:r>
          </w:p>
        </w:tc>
        <w:tc>
          <w:tcPr>
            <w:tcW w:w="0" w:type="auto"/>
            <w:vAlign w:val="bottom"/>
          </w:tcPr>
          <w:p w14:paraId="5F10A625" w14:textId="323C3CD8" w:rsidR="00342D4E" w:rsidRPr="00813D91" w:rsidRDefault="00342D4E" w:rsidP="00342D4E">
            <w:pPr>
              <w:jc w:val="right"/>
            </w:pPr>
            <w:r w:rsidRPr="00813D91">
              <w:t>13022 (2</w:t>
            </w:r>
            <w:r w:rsidR="00E84400" w:rsidRPr="00813D91">
              <w:t>4.7</w:t>
            </w:r>
            <w:r w:rsidRPr="00813D91">
              <w:t>%)</w:t>
            </w:r>
          </w:p>
        </w:tc>
        <w:tc>
          <w:tcPr>
            <w:tcW w:w="0" w:type="auto"/>
            <w:vAlign w:val="bottom"/>
            <w:hideMark/>
          </w:tcPr>
          <w:p w14:paraId="1FBE3FA7" w14:textId="47E31286" w:rsidR="00342D4E" w:rsidRPr="00813D91" w:rsidRDefault="00342D4E" w:rsidP="00342D4E">
            <w:pPr>
              <w:jc w:val="right"/>
            </w:pPr>
            <w:r w:rsidRPr="00813D91">
              <w:t>4563 (2</w:t>
            </w:r>
            <w:r w:rsidR="003A0990" w:rsidRPr="00813D91">
              <w:t>4.5</w:t>
            </w:r>
            <w:r w:rsidRPr="00813D91">
              <w:t>%)</w:t>
            </w:r>
          </w:p>
        </w:tc>
        <w:tc>
          <w:tcPr>
            <w:tcW w:w="0" w:type="auto"/>
            <w:vAlign w:val="bottom"/>
            <w:hideMark/>
          </w:tcPr>
          <w:p w14:paraId="609CB0EC" w14:textId="6979E285" w:rsidR="00342D4E" w:rsidRPr="00813D91" w:rsidRDefault="00342D4E" w:rsidP="00342D4E">
            <w:pPr>
              <w:jc w:val="right"/>
            </w:pPr>
            <w:r w:rsidRPr="00813D91">
              <w:t>8459 (2</w:t>
            </w:r>
            <w:r w:rsidR="003A0990" w:rsidRPr="00813D91">
              <w:t>4.8</w:t>
            </w:r>
            <w:r w:rsidRPr="00813D91">
              <w:t>%)</w:t>
            </w:r>
          </w:p>
        </w:tc>
        <w:tc>
          <w:tcPr>
            <w:tcW w:w="2071" w:type="dxa"/>
          </w:tcPr>
          <w:p w14:paraId="763C43F8" w14:textId="77777777" w:rsidR="00342D4E" w:rsidRPr="00813D91" w:rsidRDefault="00342D4E" w:rsidP="00342D4E">
            <w:pPr>
              <w:jc w:val="right"/>
            </w:pPr>
          </w:p>
        </w:tc>
      </w:tr>
      <w:tr w:rsidR="00C5751F" w:rsidRPr="00813D91" w14:paraId="71A7F0C7" w14:textId="77777777" w:rsidTr="235372FB">
        <w:tc>
          <w:tcPr>
            <w:tcW w:w="0" w:type="auto"/>
            <w:vAlign w:val="bottom"/>
            <w:hideMark/>
          </w:tcPr>
          <w:p w14:paraId="3C32EAEE" w14:textId="77777777" w:rsidR="00342D4E" w:rsidRPr="00813D91" w:rsidRDefault="00342D4E" w:rsidP="00342D4E">
            <w:pPr>
              <w:jc w:val="right"/>
            </w:pPr>
            <w:r w:rsidRPr="00813D91">
              <w:t xml:space="preserve">  4</w:t>
            </w:r>
          </w:p>
        </w:tc>
        <w:tc>
          <w:tcPr>
            <w:tcW w:w="0" w:type="auto"/>
            <w:vAlign w:val="bottom"/>
          </w:tcPr>
          <w:p w14:paraId="776B28BE" w14:textId="27977E8C" w:rsidR="00342D4E" w:rsidRPr="00813D91" w:rsidRDefault="00342D4E" w:rsidP="00342D4E">
            <w:pPr>
              <w:jc w:val="right"/>
            </w:pPr>
            <w:r w:rsidRPr="00813D91">
              <w:t>5141 (</w:t>
            </w:r>
            <w:r w:rsidR="00E84400" w:rsidRPr="00813D91">
              <w:t>9.8</w:t>
            </w:r>
            <w:r w:rsidRPr="00813D91">
              <w:t>%)</w:t>
            </w:r>
          </w:p>
        </w:tc>
        <w:tc>
          <w:tcPr>
            <w:tcW w:w="0" w:type="auto"/>
            <w:vAlign w:val="bottom"/>
            <w:hideMark/>
          </w:tcPr>
          <w:p w14:paraId="086B7632" w14:textId="34F3D534" w:rsidR="00342D4E" w:rsidRPr="00813D91" w:rsidRDefault="00342D4E" w:rsidP="00342D4E">
            <w:pPr>
              <w:jc w:val="right"/>
            </w:pPr>
            <w:r w:rsidRPr="00813D91">
              <w:t>1995 (1</w:t>
            </w:r>
            <w:r w:rsidR="003A0990" w:rsidRPr="00813D91">
              <w:t>0.7</w:t>
            </w:r>
            <w:r w:rsidRPr="00813D91">
              <w:t>%)</w:t>
            </w:r>
          </w:p>
        </w:tc>
        <w:tc>
          <w:tcPr>
            <w:tcW w:w="0" w:type="auto"/>
            <w:vAlign w:val="bottom"/>
            <w:hideMark/>
          </w:tcPr>
          <w:p w14:paraId="1DA210EA" w14:textId="44312567" w:rsidR="00342D4E" w:rsidRPr="00813D91" w:rsidRDefault="00342D4E" w:rsidP="00342D4E">
            <w:pPr>
              <w:jc w:val="right"/>
            </w:pPr>
            <w:r w:rsidRPr="00813D91">
              <w:t>3146 (9</w:t>
            </w:r>
            <w:r w:rsidR="003A0990" w:rsidRPr="00813D91">
              <w:t>.2</w:t>
            </w:r>
            <w:r w:rsidRPr="00813D91">
              <w:t>%)</w:t>
            </w:r>
          </w:p>
        </w:tc>
        <w:tc>
          <w:tcPr>
            <w:tcW w:w="2071" w:type="dxa"/>
          </w:tcPr>
          <w:p w14:paraId="6D6FB60D" w14:textId="77777777" w:rsidR="00342D4E" w:rsidRPr="00813D91" w:rsidRDefault="00342D4E" w:rsidP="00342D4E">
            <w:pPr>
              <w:jc w:val="right"/>
            </w:pPr>
          </w:p>
        </w:tc>
      </w:tr>
      <w:tr w:rsidR="00C5751F" w:rsidRPr="00813D91" w14:paraId="6DA78C7D" w14:textId="77777777" w:rsidTr="235372FB">
        <w:tc>
          <w:tcPr>
            <w:tcW w:w="0" w:type="auto"/>
            <w:vAlign w:val="bottom"/>
            <w:hideMark/>
          </w:tcPr>
          <w:p w14:paraId="52CCFD66" w14:textId="77777777" w:rsidR="00342D4E" w:rsidRPr="00813D91" w:rsidRDefault="00342D4E" w:rsidP="00342D4E">
            <w:pPr>
              <w:jc w:val="right"/>
            </w:pPr>
            <w:r w:rsidRPr="00813D91">
              <w:t xml:space="preserve">  5 Least deprived</w:t>
            </w:r>
          </w:p>
        </w:tc>
        <w:tc>
          <w:tcPr>
            <w:tcW w:w="0" w:type="auto"/>
            <w:vAlign w:val="bottom"/>
          </w:tcPr>
          <w:p w14:paraId="38ACDAFD" w14:textId="66867463" w:rsidR="00342D4E" w:rsidRPr="00813D91" w:rsidRDefault="00342D4E" w:rsidP="00342D4E">
            <w:pPr>
              <w:jc w:val="right"/>
            </w:pPr>
            <w:r w:rsidRPr="00813D91">
              <w:t>2221 (4</w:t>
            </w:r>
            <w:r w:rsidR="00E84400" w:rsidRPr="00813D91">
              <w:t>.2</w:t>
            </w:r>
            <w:r w:rsidRPr="00813D91">
              <w:t>%)</w:t>
            </w:r>
          </w:p>
        </w:tc>
        <w:tc>
          <w:tcPr>
            <w:tcW w:w="0" w:type="auto"/>
            <w:vAlign w:val="bottom"/>
            <w:hideMark/>
          </w:tcPr>
          <w:p w14:paraId="1D221CAE" w14:textId="0399F549" w:rsidR="00342D4E" w:rsidRPr="00813D91" w:rsidRDefault="00342D4E" w:rsidP="00342D4E">
            <w:pPr>
              <w:jc w:val="right"/>
            </w:pPr>
            <w:r w:rsidRPr="00813D91">
              <w:t>948 (5</w:t>
            </w:r>
            <w:r w:rsidR="003A0990" w:rsidRPr="00813D91">
              <w:t>.1</w:t>
            </w:r>
            <w:r w:rsidRPr="00813D91">
              <w:t>%)</w:t>
            </w:r>
          </w:p>
        </w:tc>
        <w:tc>
          <w:tcPr>
            <w:tcW w:w="0" w:type="auto"/>
            <w:vAlign w:val="bottom"/>
            <w:hideMark/>
          </w:tcPr>
          <w:p w14:paraId="40B304E5" w14:textId="73ECBE42" w:rsidR="00342D4E" w:rsidRPr="00813D91" w:rsidRDefault="00342D4E" w:rsidP="00342D4E">
            <w:pPr>
              <w:jc w:val="right"/>
            </w:pPr>
            <w:r w:rsidRPr="00813D91">
              <w:t>1273 (</w:t>
            </w:r>
            <w:r w:rsidR="003A0990" w:rsidRPr="00813D91">
              <w:t>3.7</w:t>
            </w:r>
            <w:r w:rsidRPr="00813D91">
              <w:t>%)</w:t>
            </w:r>
          </w:p>
        </w:tc>
        <w:tc>
          <w:tcPr>
            <w:tcW w:w="2071" w:type="dxa"/>
          </w:tcPr>
          <w:p w14:paraId="2ECF9C2F" w14:textId="77777777" w:rsidR="00342D4E" w:rsidRPr="00813D91" w:rsidRDefault="00342D4E" w:rsidP="00342D4E">
            <w:pPr>
              <w:jc w:val="right"/>
            </w:pPr>
          </w:p>
        </w:tc>
      </w:tr>
      <w:tr w:rsidR="00F76C17" w:rsidRPr="00813D91" w14:paraId="2CAFDA5D" w14:textId="77777777" w:rsidTr="235372FB">
        <w:tc>
          <w:tcPr>
            <w:tcW w:w="0" w:type="auto"/>
            <w:vAlign w:val="bottom"/>
            <w:hideMark/>
          </w:tcPr>
          <w:p w14:paraId="4FC59A4F" w14:textId="77777777" w:rsidR="00342D4E" w:rsidRPr="00813D91" w:rsidRDefault="00342D4E" w:rsidP="00D7698A">
            <w:pPr>
              <w:jc w:val="right"/>
            </w:pPr>
            <w:r w:rsidRPr="00813D91">
              <w:t xml:space="preserve">  missing</w:t>
            </w:r>
          </w:p>
        </w:tc>
        <w:tc>
          <w:tcPr>
            <w:tcW w:w="0" w:type="auto"/>
            <w:vAlign w:val="bottom"/>
          </w:tcPr>
          <w:p w14:paraId="5325E6D4" w14:textId="5F78468C" w:rsidR="00342D4E" w:rsidRPr="00813D91" w:rsidRDefault="00342D4E" w:rsidP="00342D4E">
            <w:pPr>
              <w:jc w:val="right"/>
            </w:pPr>
            <w:r w:rsidRPr="00813D91">
              <w:t>911 (</w:t>
            </w:r>
            <w:r w:rsidR="00E84400" w:rsidRPr="00813D91">
              <w:t>1.7</w:t>
            </w:r>
            <w:r w:rsidRPr="00813D91">
              <w:t>%)</w:t>
            </w:r>
          </w:p>
        </w:tc>
        <w:tc>
          <w:tcPr>
            <w:tcW w:w="0" w:type="auto"/>
            <w:vAlign w:val="bottom"/>
            <w:hideMark/>
          </w:tcPr>
          <w:p w14:paraId="6ABDAF20" w14:textId="4545FA4B" w:rsidR="00342D4E" w:rsidRPr="00813D91" w:rsidRDefault="00342D4E" w:rsidP="00342D4E">
            <w:pPr>
              <w:jc w:val="right"/>
            </w:pPr>
            <w:r w:rsidRPr="00813D91">
              <w:t>361 (</w:t>
            </w:r>
            <w:r w:rsidR="003A0990" w:rsidRPr="00813D91">
              <w:t>1.9</w:t>
            </w:r>
            <w:r w:rsidRPr="00813D91">
              <w:t>%)</w:t>
            </w:r>
          </w:p>
        </w:tc>
        <w:tc>
          <w:tcPr>
            <w:tcW w:w="0" w:type="auto"/>
            <w:vAlign w:val="bottom"/>
            <w:hideMark/>
          </w:tcPr>
          <w:p w14:paraId="09F44415" w14:textId="1B3ED905" w:rsidR="00342D4E" w:rsidRPr="00813D91" w:rsidRDefault="00342D4E" w:rsidP="00342D4E">
            <w:pPr>
              <w:jc w:val="right"/>
            </w:pPr>
            <w:r w:rsidRPr="00813D91">
              <w:t>550 (</w:t>
            </w:r>
            <w:r w:rsidR="003A0990" w:rsidRPr="00813D91">
              <w:t>1.6</w:t>
            </w:r>
            <w:r w:rsidRPr="00813D91">
              <w:t>%)</w:t>
            </w:r>
          </w:p>
        </w:tc>
        <w:tc>
          <w:tcPr>
            <w:tcW w:w="2071" w:type="dxa"/>
          </w:tcPr>
          <w:p w14:paraId="7AE48ADB" w14:textId="77777777" w:rsidR="00342D4E" w:rsidRPr="00813D91" w:rsidRDefault="00342D4E" w:rsidP="00342D4E">
            <w:pPr>
              <w:jc w:val="right"/>
            </w:pPr>
          </w:p>
        </w:tc>
      </w:tr>
      <w:tr w:rsidR="00C5751F" w:rsidRPr="00813D91" w14:paraId="21F2EEE7" w14:textId="77777777" w:rsidTr="235372FB">
        <w:tc>
          <w:tcPr>
            <w:tcW w:w="0" w:type="auto"/>
            <w:vAlign w:val="bottom"/>
            <w:hideMark/>
          </w:tcPr>
          <w:p w14:paraId="7158DD5A" w14:textId="77777777" w:rsidR="00342D4E" w:rsidRPr="00813D91" w:rsidRDefault="00342D4E" w:rsidP="00342D4E">
            <w:r w:rsidRPr="00813D91">
              <w:t>Mother's ethnicity</w:t>
            </w:r>
          </w:p>
        </w:tc>
        <w:tc>
          <w:tcPr>
            <w:tcW w:w="0" w:type="auto"/>
          </w:tcPr>
          <w:p w14:paraId="5882E38C" w14:textId="77777777" w:rsidR="00342D4E" w:rsidRPr="00813D91" w:rsidRDefault="00342D4E" w:rsidP="00342D4E">
            <w:pPr>
              <w:jc w:val="right"/>
            </w:pPr>
          </w:p>
        </w:tc>
        <w:tc>
          <w:tcPr>
            <w:tcW w:w="0" w:type="auto"/>
            <w:hideMark/>
          </w:tcPr>
          <w:p w14:paraId="7930AF0B" w14:textId="5FE1122B" w:rsidR="00342D4E" w:rsidRPr="00813D91" w:rsidRDefault="00342D4E" w:rsidP="00342D4E">
            <w:pPr>
              <w:jc w:val="right"/>
            </w:pPr>
          </w:p>
        </w:tc>
        <w:tc>
          <w:tcPr>
            <w:tcW w:w="0" w:type="auto"/>
            <w:hideMark/>
          </w:tcPr>
          <w:p w14:paraId="5BB821D2" w14:textId="77777777" w:rsidR="00342D4E" w:rsidRPr="00813D91" w:rsidRDefault="00342D4E" w:rsidP="00342D4E">
            <w:pPr>
              <w:jc w:val="right"/>
            </w:pPr>
          </w:p>
        </w:tc>
        <w:tc>
          <w:tcPr>
            <w:tcW w:w="2071" w:type="dxa"/>
          </w:tcPr>
          <w:p w14:paraId="41F653A0" w14:textId="77777777" w:rsidR="00342D4E" w:rsidRPr="00813D91" w:rsidRDefault="00342D4E" w:rsidP="00342D4E">
            <w:pPr>
              <w:jc w:val="right"/>
            </w:pPr>
          </w:p>
        </w:tc>
      </w:tr>
      <w:tr w:rsidR="0055477D" w:rsidRPr="00813D91" w14:paraId="7E2D9BBB" w14:textId="77777777" w:rsidTr="235372FB">
        <w:tc>
          <w:tcPr>
            <w:tcW w:w="0" w:type="auto"/>
            <w:vAlign w:val="bottom"/>
            <w:hideMark/>
          </w:tcPr>
          <w:p w14:paraId="7FC3DC38" w14:textId="77777777" w:rsidR="00342D4E" w:rsidRPr="00813D91" w:rsidRDefault="00342D4E" w:rsidP="00342D4E">
            <w:pPr>
              <w:jc w:val="right"/>
            </w:pPr>
            <w:r w:rsidRPr="00813D91">
              <w:lastRenderedPageBreak/>
              <w:t xml:space="preserve">  White</w:t>
            </w:r>
          </w:p>
        </w:tc>
        <w:tc>
          <w:tcPr>
            <w:tcW w:w="0" w:type="auto"/>
            <w:vAlign w:val="bottom"/>
          </w:tcPr>
          <w:p w14:paraId="5EE53767" w14:textId="02F50071" w:rsidR="00342D4E" w:rsidRPr="00813D91" w:rsidRDefault="00342D4E" w:rsidP="00342D4E">
            <w:pPr>
              <w:jc w:val="right"/>
            </w:pPr>
            <w:r w:rsidRPr="00813D91">
              <w:t>26892 (51</w:t>
            </w:r>
            <w:r w:rsidR="00E84400" w:rsidRPr="00813D91">
              <w:t>.1</w:t>
            </w:r>
            <w:r w:rsidRPr="00813D91">
              <w:t>%)</w:t>
            </w:r>
          </w:p>
        </w:tc>
        <w:tc>
          <w:tcPr>
            <w:tcW w:w="0" w:type="auto"/>
            <w:vAlign w:val="bottom"/>
          </w:tcPr>
          <w:p w14:paraId="17E45B6A" w14:textId="5E334C72" w:rsidR="00342D4E" w:rsidRPr="00813D91" w:rsidRDefault="00342D4E" w:rsidP="00342D4E">
            <w:pPr>
              <w:jc w:val="right"/>
            </w:pPr>
            <w:r w:rsidRPr="00813D91">
              <w:t>9546 (51</w:t>
            </w:r>
            <w:r w:rsidR="00994F51" w:rsidRPr="00813D91">
              <w:t>.3</w:t>
            </w:r>
            <w:r w:rsidRPr="00813D91">
              <w:t>%)</w:t>
            </w:r>
          </w:p>
        </w:tc>
        <w:tc>
          <w:tcPr>
            <w:tcW w:w="0" w:type="auto"/>
            <w:vAlign w:val="bottom"/>
          </w:tcPr>
          <w:p w14:paraId="2E93A9C8" w14:textId="49375701" w:rsidR="00342D4E" w:rsidRPr="00813D91" w:rsidRDefault="00342D4E" w:rsidP="00342D4E">
            <w:pPr>
              <w:jc w:val="right"/>
            </w:pPr>
            <w:r w:rsidRPr="00813D91">
              <w:t>17346 (5</w:t>
            </w:r>
            <w:r w:rsidR="00994F51" w:rsidRPr="00813D91">
              <w:t>0.8</w:t>
            </w:r>
            <w:r w:rsidRPr="00813D91">
              <w:t>%)</w:t>
            </w:r>
          </w:p>
        </w:tc>
        <w:tc>
          <w:tcPr>
            <w:tcW w:w="2071" w:type="dxa"/>
            <w:vAlign w:val="bottom"/>
          </w:tcPr>
          <w:p w14:paraId="71E520F0" w14:textId="77777777" w:rsidR="00342D4E" w:rsidRPr="00813D91" w:rsidRDefault="00342D4E" w:rsidP="00342D4E">
            <w:pPr>
              <w:jc w:val="right"/>
            </w:pPr>
            <w:r w:rsidRPr="00813D91">
              <w:t>&lt;0.001</w:t>
            </w:r>
          </w:p>
        </w:tc>
      </w:tr>
      <w:tr w:rsidR="0055477D" w:rsidRPr="00813D91" w14:paraId="63CEDCBA" w14:textId="77777777" w:rsidTr="235372FB">
        <w:tc>
          <w:tcPr>
            <w:tcW w:w="0" w:type="auto"/>
            <w:vAlign w:val="bottom"/>
            <w:hideMark/>
          </w:tcPr>
          <w:p w14:paraId="36BC6193" w14:textId="77777777" w:rsidR="00342D4E" w:rsidRPr="00813D91" w:rsidRDefault="00342D4E" w:rsidP="00342D4E">
            <w:pPr>
              <w:jc w:val="right"/>
            </w:pPr>
            <w:r w:rsidRPr="00813D91">
              <w:t xml:space="preserve">  Asian or Asian British</w:t>
            </w:r>
          </w:p>
        </w:tc>
        <w:tc>
          <w:tcPr>
            <w:tcW w:w="0" w:type="auto"/>
            <w:vAlign w:val="bottom"/>
          </w:tcPr>
          <w:p w14:paraId="60AD55A0" w14:textId="77377525" w:rsidR="00342D4E" w:rsidRPr="00813D91" w:rsidRDefault="00342D4E" w:rsidP="00342D4E">
            <w:pPr>
              <w:jc w:val="right"/>
            </w:pPr>
            <w:r w:rsidRPr="00813D91">
              <w:t>5103 (</w:t>
            </w:r>
            <w:r w:rsidR="00E84400" w:rsidRPr="00813D91">
              <w:t>9.7</w:t>
            </w:r>
            <w:r w:rsidRPr="00813D91">
              <w:t>%)</w:t>
            </w:r>
          </w:p>
        </w:tc>
        <w:tc>
          <w:tcPr>
            <w:tcW w:w="0" w:type="auto"/>
            <w:vAlign w:val="bottom"/>
            <w:hideMark/>
          </w:tcPr>
          <w:p w14:paraId="73F81BFE" w14:textId="1E5F0159" w:rsidR="00342D4E" w:rsidRPr="00813D91" w:rsidRDefault="00342D4E" w:rsidP="00342D4E">
            <w:pPr>
              <w:jc w:val="right"/>
            </w:pPr>
            <w:r w:rsidRPr="00813D91">
              <w:t>1736 (9</w:t>
            </w:r>
            <w:r w:rsidR="00994F51" w:rsidRPr="00813D91">
              <w:t>.3</w:t>
            </w:r>
            <w:r w:rsidRPr="00813D91">
              <w:t>%)</w:t>
            </w:r>
          </w:p>
        </w:tc>
        <w:tc>
          <w:tcPr>
            <w:tcW w:w="0" w:type="auto"/>
            <w:vAlign w:val="bottom"/>
            <w:hideMark/>
          </w:tcPr>
          <w:p w14:paraId="1056C614" w14:textId="2C60CC96" w:rsidR="00342D4E" w:rsidRPr="00813D91" w:rsidRDefault="00342D4E" w:rsidP="00342D4E">
            <w:pPr>
              <w:jc w:val="right"/>
            </w:pPr>
            <w:r w:rsidRPr="00813D91">
              <w:t>3367 (1</w:t>
            </w:r>
            <w:r w:rsidR="00994F51" w:rsidRPr="00813D91">
              <w:t>9.9</w:t>
            </w:r>
            <w:r w:rsidRPr="00813D91">
              <w:t>%)</w:t>
            </w:r>
          </w:p>
        </w:tc>
        <w:tc>
          <w:tcPr>
            <w:tcW w:w="2071" w:type="dxa"/>
            <w:hideMark/>
          </w:tcPr>
          <w:p w14:paraId="6BF9A8D5" w14:textId="77777777" w:rsidR="00342D4E" w:rsidRPr="00813D91" w:rsidRDefault="00342D4E" w:rsidP="00342D4E">
            <w:pPr>
              <w:jc w:val="right"/>
            </w:pPr>
          </w:p>
        </w:tc>
      </w:tr>
      <w:tr w:rsidR="0055477D" w:rsidRPr="00813D91" w14:paraId="6E86DA38" w14:textId="77777777" w:rsidTr="235372FB">
        <w:tc>
          <w:tcPr>
            <w:tcW w:w="0" w:type="auto"/>
            <w:vAlign w:val="bottom"/>
            <w:hideMark/>
          </w:tcPr>
          <w:p w14:paraId="11F6B466" w14:textId="77777777" w:rsidR="00342D4E" w:rsidRPr="00813D91" w:rsidRDefault="00342D4E" w:rsidP="00342D4E">
            <w:pPr>
              <w:jc w:val="right"/>
            </w:pPr>
            <w:r w:rsidRPr="00813D91">
              <w:t xml:space="preserve">  Black, Black British, Caribbean or African</w:t>
            </w:r>
          </w:p>
        </w:tc>
        <w:tc>
          <w:tcPr>
            <w:tcW w:w="0" w:type="auto"/>
            <w:vAlign w:val="bottom"/>
          </w:tcPr>
          <w:p w14:paraId="1A3201A0" w14:textId="098F5AC2" w:rsidR="00342D4E" w:rsidRPr="00813D91" w:rsidRDefault="00342D4E" w:rsidP="00342D4E">
            <w:pPr>
              <w:jc w:val="right"/>
            </w:pPr>
            <w:r w:rsidRPr="00813D91">
              <w:t>10148 (19</w:t>
            </w:r>
            <w:r w:rsidR="00E84400" w:rsidRPr="00813D91">
              <w:t>.3</w:t>
            </w:r>
            <w:r w:rsidRPr="00813D91">
              <w:t>%)</w:t>
            </w:r>
          </w:p>
        </w:tc>
        <w:tc>
          <w:tcPr>
            <w:tcW w:w="0" w:type="auto"/>
            <w:vAlign w:val="bottom"/>
            <w:hideMark/>
          </w:tcPr>
          <w:p w14:paraId="407364F4" w14:textId="0F318382" w:rsidR="00342D4E" w:rsidRPr="00813D91" w:rsidRDefault="00342D4E" w:rsidP="00342D4E">
            <w:pPr>
              <w:jc w:val="right"/>
            </w:pPr>
            <w:r w:rsidRPr="00813D91">
              <w:t>3066 (16</w:t>
            </w:r>
            <w:r w:rsidR="00994F51" w:rsidRPr="00813D91">
              <w:t>.5</w:t>
            </w:r>
            <w:r w:rsidRPr="00813D91">
              <w:t>%)</w:t>
            </w:r>
          </w:p>
        </w:tc>
        <w:tc>
          <w:tcPr>
            <w:tcW w:w="0" w:type="auto"/>
            <w:vAlign w:val="bottom"/>
            <w:hideMark/>
          </w:tcPr>
          <w:p w14:paraId="25F4AB73" w14:textId="4A95A3AE" w:rsidR="00342D4E" w:rsidRPr="00813D91" w:rsidRDefault="00342D4E" w:rsidP="00342D4E">
            <w:pPr>
              <w:jc w:val="right"/>
            </w:pPr>
            <w:r w:rsidRPr="00813D91">
              <w:t>7082 (2</w:t>
            </w:r>
            <w:r w:rsidR="00994F51" w:rsidRPr="00813D91">
              <w:t>0.8</w:t>
            </w:r>
            <w:r w:rsidRPr="00813D91">
              <w:t>%)</w:t>
            </w:r>
          </w:p>
        </w:tc>
        <w:tc>
          <w:tcPr>
            <w:tcW w:w="2071" w:type="dxa"/>
          </w:tcPr>
          <w:p w14:paraId="36622735" w14:textId="77777777" w:rsidR="00342D4E" w:rsidRPr="00813D91" w:rsidRDefault="00342D4E" w:rsidP="00342D4E">
            <w:pPr>
              <w:jc w:val="right"/>
            </w:pPr>
          </w:p>
        </w:tc>
      </w:tr>
      <w:tr w:rsidR="0055477D" w:rsidRPr="00813D91" w14:paraId="7B56D06E" w14:textId="77777777" w:rsidTr="235372FB">
        <w:tc>
          <w:tcPr>
            <w:tcW w:w="0" w:type="auto"/>
            <w:vAlign w:val="bottom"/>
            <w:hideMark/>
          </w:tcPr>
          <w:p w14:paraId="466E7880" w14:textId="77777777" w:rsidR="00342D4E" w:rsidRPr="00813D91" w:rsidRDefault="00342D4E" w:rsidP="00342D4E">
            <w:pPr>
              <w:jc w:val="right"/>
            </w:pPr>
            <w:r w:rsidRPr="00813D91">
              <w:t xml:space="preserve">  Mixed or multiple ethnic groups</w:t>
            </w:r>
          </w:p>
        </w:tc>
        <w:tc>
          <w:tcPr>
            <w:tcW w:w="0" w:type="auto"/>
            <w:vAlign w:val="bottom"/>
          </w:tcPr>
          <w:p w14:paraId="7B1A2859" w14:textId="2C1120FE" w:rsidR="00342D4E" w:rsidRPr="00813D91" w:rsidRDefault="00342D4E" w:rsidP="00342D4E">
            <w:pPr>
              <w:jc w:val="right"/>
            </w:pPr>
            <w:r w:rsidRPr="00813D91">
              <w:t>2690 (5</w:t>
            </w:r>
            <w:r w:rsidR="00E84400" w:rsidRPr="00813D91">
              <w:t>.1</w:t>
            </w:r>
            <w:r w:rsidRPr="00813D91">
              <w:t>%)</w:t>
            </w:r>
          </w:p>
        </w:tc>
        <w:tc>
          <w:tcPr>
            <w:tcW w:w="0" w:type="auto"/>
            <w:vAlign w:val="bottom"/>
            <w:hideMark/>
          </w:tcPr>
          <w:p w14:paraId="17119E8B" w14:textId="71895451" w:rsidR="00342D4E" w:rsidRPr="00813D91" w:rsidRDefault="00342D4E" w:rsidP="00342D4E">
            <w:pPr>
              <w:jc w:val="right"/>
            </w:pPr>
            <w:r w:rsidRPr="00813D91">
              <w:t>868 (</w:t>
            </w:r>
            <w:r w:rsidR="00994F51" w:rsidRPr="00813D91">
              <w:t>4.7</w:t>
            </w:r>
            <w:r w:rsidRPr="00813D91">
              <w:t>%)</w:t>
            </w:r>
          </w:p>
        </w:tc>
        <w:tc>
          <w:tcPr>
            <w:tcW w:w="0" w:type="auto"/>
            <w:vAlign w:val="bottom"/>
            <w:hideMark/>
          </w:tcPr>
          <w:p w14:paraId="19FBFE62" w14:textId="6600EF36" w:rsidR="00342D4E" w:rsidRPr="00813D91" w:rsidRDefault="00342D4E" w:rsidP="00342D4E">
            <w:pPr>
              <w:jc w:val="right"/>
            </w:pPr>
            <w:r w:rsidRPr="00813D91">
              <w:t>1822 (5</w:t>
            </w:r>
            <w:r w:rsidR="00994F51" w:rsidRPr="00813D91">
              <w:t>.3</w:t>
            </w:r>
            <w:r w:rsidRPr="00813D91">
              <w:t>%)</w:t>
            </w:r>
          </w:p>
        </w:tc>
        <w:tc>
          <w:tcPr>
            <w:tcW w:w="2071" w:type="dxa"/>
          </w:tcPr>
          <w:p w14:paraId="735ABECE" w14:textId="77777777" w:rsidR="00342D4E" w:rsidRPr="00813D91" w:rsidRDefault="00342D4E" w:rsidP="00342D4E">
            <w:pPr>
              <w:jc w:val="right"/>
            </w:pPr>
          </w:p>
        </w:tc>
      </w:tr>
      <w:tr w:rsidR="0055477D" w:rsidRPr="00813D91" w14:paraId="514587EF" w14:textId="77777777" w:rsidTr="235372FB">
        <w:tc>
          <w:tcPr>
            <w:tcW w:w="0" w:type="auto"/>
            <w:vAlign w:val="bottom"/>
            <w:hideMark/>
          </w:tcPr>
          <w:p w14:paraId="4C8705DE" w14:textId="77777777" w:rsidR="00342D4E" w:rsidRPr="00813D91" w:rsidRDefault="00342D4E" w:rsidP="00342D4E">
            <w:pPr>
              <w:jc w:val="right"/>
            </w:pPr>
            <w:r w:rsidRPr="00813D91">
              <w:t xml:space="preserve">  </w:t>
            </w:r>
            <w:proofErr w:type="gramStart"/>
            <w:r w:rsidRPr="00813D91">
              <w:t>Other</w:t>
            </w:r>
            <w:proofErr w:type="gramEnd"/>
            <w:r w:rsidRPr="00813D91">
              <w:t xml:space="preserve"> ethnic group</w:t>
            </w:r>
          </w:p>
        </w:tc>
        <w:tc>
          <w:tcPr>
            <w:tcW w:w="0" w:type="auto"/>
            <w:vAlign w:val="bottom"/>
          </w:tcPr>
          <w:p w14:paraId="461660DC" w14:textId="7DF43E94" w:rsidR="00342D4E" w:rsidRPr="00813D91" w:rsidRDefault="00342D4E" w:rsidP="00342D4E">
            <w:pPr>
              <w:jc w:val="right"/>
            </w:pPr>
            <w:r w:rsidRPr="00813D91">
              <w:t>3479 (</w:t>
            </w:r>
            <w:r w:rsidR="00E84400" w:rsidRPr="00813D91">
              <w:t>6.6</w:t>
            </w:r>
            <w:r w:rsidRPr="00813D91">
              <w:t>%)</w:t>
            </w:r>
          </w:p>
        </w:tc>
        <w:tc>
          <w:tcPr>
            <w:tcW w:w="0" w:type="auto"/>
            <w:vAlign w:val="bottom"/>
            <w:hideMark/>
          </w:tcPr>
          <w:p w14:paraId="72F903DD" w14:textId="60DCE4EB" w:rsidR="00342D4E" w:rsidRPr="00813D91" w:rsidRDefault="00342D4E" w:rsidP="00342D4E">
            <w:pPr>
              <w:jc w:val="right"/>
            </w:pPr>
            <w:r w:rsidRPr="00813D91">
              <w:t>1165 (6</w:t>
            </w:r>
            <w:r w:rsidR="00994F51" w:rsidRPr="00813D91">
              <w:t>.3</w:t>
            </w:r>
            <w:r w:rsidRPr="00813D91">
              <w:t>%)</w:t>
            </w:r>
          </w:p>
        </w:tc>
        <w:tc>
          <w:tcPr>
            <w:tcW w:w="0" w:type="auto"/>
            <w:vAlign w:val="bottom"/>
            <w:hideMark/>
          </w:tcPr>
          <w:p w14:paraId="56163CE8" w14:textId="22BA6F66" w:rsidR="00342D4E" w:rsidRPr="00813D91" w:rsidRDefault="00342D4E" w:rsidP="00342D4E">
            <w:pPr>
              <w:jc w:val="right"/>
            </w:pPr>
            <w:r w:rsidRPr="00813D91">
              <w:t>2314 (</w:t>
            </w:r>
            <w:r w:rsidR="00994F51" w:rsidRPr="00813D91">
              <w:t>6.8</w:t>
            </w:r>
            <w:r w:rsidRPr="00813D91">
              <w:t>%)</w:t>
            </w:r>
          </w:p>
        </w:tc>
        <w:tc>
          <w:tcPr>
            <w:tcW w:w="2071" w:type="dxa"/>
          </w:tcPr>
          <w:p w14:paraId="2E2B616E" w14:textId="77777777" w:rsidR="00342D4E" w:rsidRPr="00813D91" w:rsidRDefault="00342D4E" w:rsidP="00342D4E">
            <w:pPr>
              <w:jc w:val="right"/>
            </w:pPr>
          </w:p>
        </w:tc>
      </w:tr>
      <w:tr w:rsidR="0055477D" w:rsidRPr="00813D91" w14:paraId="04FD835C" w14:textId="77777777" w:rsidTr="235372FB">
        <w:tc>
          <w:tcPr>
            <w:tcW w:w="0" w:type="auto"/>
            <w:vAlign w:val="bottom"/>
            <w:hideMark/>
          </w:tcPr>
          <w:p w14:paraId="737CC6E5" w14:textId="77777777" w:rsidR="00342D4E" w:rsidRPr="00813D91" w:rsidRDefault="00342D4E" w:rsidP="00342D4E">
            <w:pPr>
              <w:jc w:val="right"/>
            </w:pPr>
            <w:r w:rsidRPr="00813D91">
              <w:t xml:space="preserve">  missing</w:t>
            </w:r>
          </w:p>
        </w:tc>
        <w:tc>
          <w:tcPr>
            <w:tcW w:w="0" w:type="auto"/>
            <w:vAlign w:val="bottom"/>
          </w:tcPr>
          <w:p w14:paraId="56512C19" w14:textId="26CAB315" w:rsidR="00342D4E" w:rsidRPr="00813D91" w:rsidRDefault="00342D4E" w:rsidP="00342D4E">
            <w:pPr>
              <w:jc w:val="right"/>
            </w:pPr>
            <w:r w:rsidRPr="00813D91">
              <w:t>4395 (8</w:t>
            </w:r>
            <w:r w:rsidR="00E84400" w:rsidRPr="00813D91">
              <w:t>.3</w:t>
            </w:r>
            <w:r w:rsidRPr="00813D91">
              <w:t>%)</w:t>
            </w:r>
          </w:p>
        </w:tc>
        <w:tc>
          <w:tcPr>
            <w:tcW w:w="0" w:type="auto"/>
            <w:vAlign w:val="bottom"/>
            <w:hideMark/>
          </w:tcPr>
          <w:p w14:paraId="14E72EB0" w14:textId="2ACDA91B" w:rsidR="00342D4E" w:rsidRPr="00813D91" w:rsidRDefault="00342D4E" w:rsidP="00342D4E">
            <w:pPr>
              <w:jc w:val="right"/>
            </w:pPr>
            <w:r w:rsidRPr="00813D91">
              <w:t>2212 (1</w:t>
            </w:r>
            <w:r w:rsidR="00994F51" w:rsidRPr="00813D91">
              <w:t>1.9</w:t>
            </w:r>
            <w:r w:rsidRPr="00813D91">
              <w:t>%)</w:t>
            </w:r>
          </w:p>
        </w:tc>
        <w:tc>
          <w:tcPr>
            <w:tcW w:w="0" w:type="auto"/>
            <w:vAlign w:val="bottom"/>
            <w:hideMark/>
          </w:tcPr>
          <w:p w14:paraId="03F6D435" w14:textId="58C51B03" w:rsidR="00342D4E" w:rsidRPr="00813D91" w:rsidRDefault="00342D4E" w:rsidP="00342D4E">
            <w:pPr>
              <w:jc w:val="right"/>
            </w:pPr>
            <w:r w:rsidRPr="00813D91">
              <w:t>2183 (6</w:t>
            </w:r>
            <w:r w:rsidR="00994F51" w:rsidRPr="00813D91">
              <w:t>.4</w:t>
            </w:r>
            <w:r w:rsidRPr="00813D91">
              <w:t>%)</w:t>
            </w:r>
          </w:p>
        </w:tc>
        <w:tc>
          <w:tcPr>
            <w:tcW w:w="2071" w:type="dxa"/>
          </w:tcPr>
          <w:p w14:paraId="2F37A68F" w14:textId="77777777" w:rsidR="00342D4E" w:rsidRPr="00813D91" w:rsidRDefault="00342D4E" w:rsidP="00342D4E">
            <w:pPr>
              <w:jc w:val="right"/>
            </w:pPr>
          </w:p>
        </w:tc>
      </w:tr>
      <w:tr w:rsidR="0055477D" w:rsidRPr="00813D91" w14:paraId="3D27AE07" w14:textId="77777777" w:rsidTr="235372FB">
        <w:tc>
          <w:tcPr>
            <w:tcW w:w="0" w:type="auto"/>
            <w:vAlign w:val="bottom"/>
            <w:hideMark/>
          </w:tcPr>
          <w:p w14:paraId="0CA517DF" w14:textId="77777777" w:rsidR="00342D4E" w:rsidRPr="00813D91" w:rsidRDefault="00342D4E" w:rsidP="00342D4E">
            <w:r w:rsidRPr="00813D91">
              <w:t>Difficulty understanding English</w:t>
            </w:r>
          </w:p>
        </w:tc>
        <w:tc>
          <w:tcPr>
            <w:tcW w:w="0" w:type="auto"/>
          </w:tcPr>
          <w:p w14:paraId="239F4499" w14:textId="4B6F89AC" w:rsidR="00342D4E" w:rsidRPr="00813D91" w:rsidRDefault="00342D4E" w:rsidP="00342D4E">
            <w:pPr>
              <w:jc w:val="right"/>
            </w:pPr>
            <w:r w:rsidRPr="00813D91">
              <w:t>3575 (</w:t>
            </w:r>
            <w:r w:rsidR="00E84400" w:rsidRPr="00813D91">
              <w:t>6.8</w:t>
            </w:r>
            <w:r w:rsidRPr="00813D91">
              <w:t>%)</w:t>
            </w:r>
          </w:p>
        </w:tc>
        <w:tc>
          <w:tcPr>
            <w:tcW w:w="0" w:type="auto"/>
            <w:vAlign w:val="bottom"/>
            <w:hideMark/>
          </w:tcPr>
          <w:p w14:paraId="34918960" w14:textId="2043CF4A" w:rsidR="00342D4E" w:rsidRPr="00813D91" w:rsidRDefault="00342D4E" w:rsidP="00342D4E">
            <w:pPr>
              <w:jc w:val="right"/>
            </w:pPr>
            <w:r w:rsidRPr="00813D91">
              <w:t>1175 (6</w:t>
            </w:r>
            <w:r w:rsidR="003A0990" w:rsidRPr="00813D91">
              <w:t>.3</w:t>
            </w:r>
            <w:r w:rsidRPr="00813D91">
              <w:t>%)</w:t>
            </w:r>
          </w:p>
        </w:tc>
        <w:tc>
          <w:tcPr>
            <w:tcW w:w="0" w:type="auto"/>
            <w:vAlign w:val="bottom"/>
            <w:hideMark/>
          </w:tcPr>
          <w:p w14:paraId="4E4FE6AA" w14:textId="5488B907" w:rsidR="00342D4E" w:rsidRPr="00813D91" w:rsidRDefault="00342D4E" w:rsidP="00342D4E">
            <w:pPr>
              <w:jc w:val="right"/>
            </w:pPr>
            <w:r w:rsidRPr="00813D91">
              <w:t>2400 (7</w:t>
            </w:r>
            <w:r w:rsidR="003A0990" w:rsidRPr="00813D91">
              <w:t>.0</w:t>
            </w:r>
            <w:r w:rsidRPr="00813D91">
              <w:t>%)</w:t>
            </w:r>
          </w:p>
        </w:tc>
        <w:tc>
          <w:tcPr>
            <w:tcW w:w="2071" w:type="dxa"/>
          </w:tcPr>
          <w:p w14:paraId="6A50E9D6" w14:textId="77777777" w:rsidR="00342D4E" w:rsidRPr="00813D91" w:rsidRDefault="00342D4E" w:rsidP="00342D4E">
            <w:pPr>
              <w:jc w:val="right"/>
            </w:pPr>
            <w:r w:rsidRPr="00813D91">
              <w:t>0.002</w:t>
            </w:r>
          </w:p>
        </w:tc>
      </w:tr>
      <w:tr w:rsidR="0055477D" w:rsidRPr="00813D91" w14:paraId="486CF12D" w14:textId="77777777" w:rsidTr="235372FB">
        <w:tc>
          <w:tcPr>
            <w:tcW w:w="0" w:type="auto"/>
            <w:vAlign w:val="bottom"/>
            <w:hideMark/>
          </w:tcPr>
          <w:p w14:paraId="364C22FA" w14:textId="77777777" w:rsidR="00342D4E" w:rsidRPr="00813D91" w:rsidRDefault="00342D4E" w:rsidP="00342D4E">
            <w:r w:rsidRPr="00813D91">
              <w:t>Drug use in the previous 12 months</w:t>
            </w:r>
          </w:p>
        </w:tc>
        <w:tc>
          <w:tcPr>
            <w:tcW w:w="0" w:type="auto"/>
          </w:tcPr>
          <w:p w14:paraId="52280BF4" w14:textId="13B7D9C7" w:rsidR="00342D4E" w:rsidRPr="00813D91" w:rsidRDefault="00342D4E" w:rsidP="00342D4E">
            <w:pPr>
              <w:jc w:val="right"/>
            </w:pPr>
            <w:r w:rsidRPr="00813D91">
              <w:t>621 (1</w:t>
            </w:r>
            <w:r w:rsidR="00E84400" w:rsidRPr="00813D91">
              <w:t>.2</w:t>
            </w:r>
            <w:r w:rsidRPr="00813D91">
              <w:t>%)</w:t>
            </w:r>
          </w:p>
        </w:tc>
        <w:tc>
          <w:tcPr>
            <w:tcW w:w="0" w:type="auto"/>
            <w:vAlign w:val="bottom"/>
            <w:hideMark/>
          </w:tcPr>
          <w:p w14:paraId="21E6A1E5" w14:textId="70074958" w:rsidR="00342D4E" w:rsidRPr="00813D91" w:rsidRDefault="00342D4E" w:rsidP="00342D4E">
            <w:pPr>
              <w:jc w:val="right"/>
            </w:pPr>
            <w:r w:rsidRPr="00813D91">
              <w:t>169 (</w:t>
            </w:r>
            <w:r w:rsidR="003A0990" w:rsidRPr="00813D91">
              <w:t>0.9</w:t>
            </w:r>
            <w:r w:rsidRPr="00813D91">
              <w:t>%)</w:t>
            </w:r>
          </w:p>
        </w:tc>
        <w:tc>
          <w:tcPr>
            <w:tcW w:w="0" w:type="auto"/>
            <w:vAlign w:val="bottom"/>
            <w:hideMark/>
          </w:tcPr>
          <w:p w14:paraId="27DD9633" w14:textId="7E648C4B" w:rsidR="00342D4E" w:rsidRPr="00813D91" w:rsidRDefault="00342D4E" w:rsidP="00342D4E">
            <w:pPr>
              <w:jc w:val="right"/>
            </w:pPr>
            <w:r w:rsidRPr="00813D91">
              <w:t>452 (</w:t>
            </w:r>
            <w:r w:rsidR="003A0990" w:rsidRPr="00813D91">
              <w:t>1.3</w:t>
            </w:r>
            <w:r w:rsidRPr="00813D91">
              <w:t>%)</w:t>
            </w:r>
          </w:p>
        </w:tc>
        <w:tc>
          <w:tcPr>
            <w:tcW w:w="2071" w:type="dxa"/>
          </w:tcPr>
          <w:p w14:paraId="7AD7EB5B" w14:textId="77777777" w:rsidR="00342D4E" w:rsidRPr="00813D91" w:rsidRDefault="00342D4E" w:rsidP="00342D4E">
            <w:pPr>
              <w:jc w:val="right"/>
            </w:pPr>
            <w:r w:rsidRPr="00813D91">
              <w:t>&lt;0.001</w:t>
            </w:r>
          </w:p>
        </w:tc>
      </w:tr>
      <w:tr w:rsidR="0055477D" w:rsidRPr="00813D91" w14:paraId="100A619B" w14:textId="77777777" w:rsidTr="235372FB">
        <w:tc>
          <w:tcPr>
            <w:tcW w:w="0" w:type="auto"/>
            <w:vAlign w:val="bottom"/>
            <w:hideMark/>
          </w:tcPr>
          <w:p w14:paraId="166D3393" w14:textId="119F53BD" w:rsidR="00342D4E" w:rsidRPr="00813D91" w:rsidRDefault="00196A61" w:rsidP="00342D4E">
            <w:r w:rsidRPr="00813D91">
              <w:t>Current d</w:t>
            </w:r>
            <w:r w:rsidR="00342D4E" w:rsidRPr="00813D91">
              <w:t xml:space="preserve">rug use </w:t>
            </w:r>
          </w:p>
        </w:tc>
        <w:tc>
          <w:tcPr>
            <w:tcW w:w="0" w:type="auto"/>
            <w:vAlign w:val="bottom"/>
          </w:tcPr>
          <w:p w14:paraId="1DA4DBB9" w14:textId="62C5B92A" w:rsidR="00342D4E" w:rsidRPr="00813D91" w:rsidRDefault="007E2794" w:rsidP="00342D4E">
            <w:pPr>
              <w:jc w:val="right"/>
            </w:pPr>
            <w:r w:rsidRPr="00813D91">
              <w:t>204</w:t>
            </w:r>
            <w:r w:rsidR="00342D4E" w:rsidRPr="00813D91">
              <w:t xml:space="preserve"> (</w:t>
            </w:r>
            <w:r w:rsidRPr="00813D91">
              <w:t>0.4</w:t>
            </w:r>
            <w:r w:rsidR="00342D4E" w:rsidRPr="00813D91">
              <w:t>%)</w:t>
            </w:r>
          </w:p>
        </w:tc>
        <w:tc>
          <w:tcPr>
            <w:tcW w:w="0" w:type="auto"/>
            <w:vAlign w:val="bottom"/>
            <w:hideMark/>
          </w:tcPr>
          <w:p w14:paraId="76605B47" w14:textId="666D1B36" w:rsidR="00342D4E" w:rsidRPr="00813D91" w:rsidRDefault="00CB7F83" w:rsidP="00342D4E">
            <w:pPr>
              <w:jc w:val="right"/>
            </w:pPr>
            <w:r w:rsidRPr="00813D91">
              <w:t>64</w:t>
            </w:r>
            <w:r w:rsidR="00342D4E" w:rsidRPr="00813D91">
              <w:t xml:space="preserve"> (</w:t>
            </w:r>
            <w:r w:rsidRPr="00813D91">
              <w:t>0.3</w:t>
            </w:r>
            <w:r w:rsidR="00342D4E" w:rsidRPr="00813D91">
              <w:t>%)</w:t>
            </w:r>
          </w:p>
        </w:tc>
        <w:tc>
          <w:tcPr>
            <w:tcW w:w="0" w:type="auto"/>
            <w:vAlign w:val="bottom"/>
            <w:hideMark/>
          </w:tcPr>
          <w:p w14:paraId="699A9A91" w14:textId="52328A36" w:rsidR="00342D4E" w:rsidRPr="00813D91" w:rsidRDefault="00CB7F83" w:rsidP="00342D4E">
            <w:pPr>
              <w:jc w:val="right"/>
            </w:pPr>
            <w:r w:rsidRPr="00813D91">
              <w:t>140</w:t>
            </w:r>
            <w:r w:rsidR="00342D4E" w:rsidRPr="00813D91">
              <w:t xml:space="preserve"> (</w:t>
            </w:r>
            <w:r w:rsidRPr="00813D91">
              <w:t>0.4</w:t>
            </w:r>
            <w:r w:rsidR="00342D4E" w:rsidRPr="00813D91">
              <w:t>%)</w:t>
            </w:r>
          </w:p>
        </w:tc>
        <w:tc>
          <w:tcPr>
            <w:tcW w:w="2071" w:type="dxa"/>
          </w:tcPr>
          <w:p w14:paraId="6B289C8B" w14:textId="7CEADC64" w:rsidR="00342D4E" w:rsidRPr="00813D91" w:rsidRDefault="0094654E" w:rsidP="00342D4E">
            <w:pPr>
              <w:jc w:val="right"/>
            </w:pPr>
            <w:r w:rsidRPr="00813D91">
              <w:t>0.242</w:t>
            </w:r>
          </w:p>
        </w:tc>
      </w:tr>
      <w:tr w:rsidR="0055477D" w:rsidRPr="00813D91" w14:paraId="590BCC46" w14:textId="77777777" w:rsidTr="235372FB">
        <w:tc>
          <w:tcPr>
            <w:tcW w:w="0" w:type="auto"/>
            <w:vAlign w:val="bottom"/>
            <w:hideMark/>
          </w:tcPr>
          <w:p w14:paraId="794F3A5E" w14:textId="77777777" w:rsidR="00342D4E" w:rsidRPr="00813D91" w:rsidRDefault="00342D4E" w:rsidP="00342D4E">
            <w:r w:rsidRPr="00813D91">
              <w:t>Drug use ever</w:t>
            </w:r>
          </w:p>
        </w:tc>
        <w:tc>
          <w:tcPr>
            <w:tcW w:w="0" w:type="auto"/>
          </w:tcPr>
          <w:p w14:paraId="2BBF2565" w14:textId="75CC7BB2" w:rsidR="00342D4E" w:rsidRPr="00813D91" w:rsidRDefault="00342D4E" w:rsidP="00342D4E">
            <w:pPr>
              <w:jc w:val="right"/>
            </w:pPr>
            <w:r w:rsidRPr="00813D91">
              <w:t>3474 (</w:t>
            </w:r>
            <w:r w:rsidR="00E84400" w:rsidRPr="00813D91">
              <w:t>6.6</w:t>
            </w:r>
            <w:r w:rsidRPr="00813D91">
              <w:t>%)</w:t>
            </w:r>
          </w:p>
        </w:tc>
        <w:tc>
          <w:tcPr>
            <w:tcW w:w="0" w:type="auto"/>
            <w:vAlign w:val="bottom"/>
            <w:hideMark/>
          </w:tcPr>
          <w:p w14:paraId="6F7F17CA" w14:textId="3FB55E92" w:rsidR="00342D4E" w:rsidRPr="00813D91" w:rsidRDefault="00342D4E" w:rsidP="00342D4E">
            <w:pPr>
              <w:jc w:val="right"/>
            </w:pPr>
            <w:r w:rsidRPr="00813D91">
              <w:t>1247 (</w:t>
            </w:r>
            <w:r w:rsidR="003A0990" w:rsidRPr="00813D91">
              <w:t>6.7</w:t>
            </w:r>
            <w:r w:rsidRPr="00813D91">
              <w:t>%)</w:t>
            </w:r>
          </w:p>
        </w:tc>
        <w:tc>
          <w:tcPr>
            <w:tcW w:w="0" w:type="auto"/>
            <w:vAlign w:val="bottom"/>
            <w:hideMark/>
          </w:tcPr>
          <w:p w14:paraId="79C09318" w14:textId="2C2A6595" w:rsidR="00342D4E" w:rsidRPr="00813D91" w:rsidRDefault="00342D4E" w:rsidP="00342D4E">
            <w:pPr>
              <w:jc w:val="right"/>
            </w:pPr>
            <w:r w:rsidRPr="00813D91">
              <w:t>2227 (</w:t>
            </w:r>
            <w:r w:rsidR="003A0990" w:rsidRPr="00813D91">
              <w:t>6.5</w:t>
            </w:r>
            <w:r w:rsidRPr="00813D91">
              <w:t>%)</w:t>
            </w:r>
          </w:p>
        </w:tc>
        <w:tc>
          <w:tcPr>
            <w:tcW w:w="2071" w:type="dxa"/>
          </w:tcPr>
          <w:p w14:paraId="6BD80384" w14:textId="77777777" w:rsidR="00342D4E" w:rsidRPr="00813D91" w:rsidRDefault="00342D4E" w:rsidP="00342D4E">
            <w:pPr>
              <w:jc w:val="right"/>
            </w:pPr>
            <w:r w:rsidRPr="00813D91">
              <w:t>0.429</w:t>
            </w:r>
          </w:p>
        </w:tc>
      </w:tr>
      <w:tr w:rsidR="0055477D" w:rsidRPr="00813D91" w14:paraId="1C61E7FC" w14:textId="77777777" w:rsidTr="235372FB">
        <w:tc>
          <w:tcPr>
            <w:tcW w:w="0" w:type="auto"/>
            <w:vAlign w:val="bottom"/>
            <w:hideMark/>
          </w:tcPr>
          <w:p w14:paraId="34A873DF" w14:textId="77777777" w:rsidR="00342D4E" w:rsidRPr="00813D91" w:rsidRDefault="00342D4E" w:rsidP="00342D4E">
            <w:r w:rsidRPr="00813D91">
              <w:t>Nulliparous</w:t>
            </w:r>
          </w:p>
        </w:tc>
        <w:tc>
          <w:tcPr>
            <w:tcW w:w="0" w:type="auto"/>
            <w:vAlign w:val="bottom"/>
          </w:tcPr>
          <w:p w14:paraId="024E98B3" w14:textId="3360AFF5" w:rsidR="00342D4E" w:rsidRPr="00813D91" w:rsidRDefault="00342D4E" w:rsidP="00342D4E">
            <w:pPr>
              <w:jc w:val="right"/>
            </w:pPr>
            <w:r w:rsidRPr="00813D91">
              <w:t>28836 (5</w:t>
            </w:r>
            <w:r w:rsidR="00E84400" w:rsidRPr="00813D91">
              <w:t>4.7</w:t>
            </w:r>
            <w:r w:rsidRPr="00813D91">
              <w:t>%)</w:t>
            </w:r>
          </w:p>
        </w:tc>
        <w:tc>
          <w:tcPr>
            <w:tcW w:w="0" w:type="auto"/>
            <w:vAlign w:val="bottom"/>
            <w:hideMark/>
          </w:tcPr>
          <w:p w14:paraId="3D71EEB4" w14:textId="30723095" w:rsidR="00342D4E" w:rsidRPr="00813D91" w:rsidRDefault="00342D4E" w:rsidP="00342D4E">
            <w:pPr>
              <w:jc w:val="right"/>
            </w:pPr>
            <w:r w:rsidRPr="00813D91">
              <w:t>10685 (57</w:t>
            </w:r>
            <w:r w:rsidR="003A0990" w:rsidRPr="00813D91">
              <w:t>.5</w:t>
            </w:r>
            <w:r w:rsidRPr="00813D91">
              <w:t>%)</w:t>
            </w:r>
          </w:p>
        </w:tc>
        <w:tc>
          <w:tcPr>
            <w:tcW w:w="0" w:type="auto"/>
            <w:vAlign w:val="bottom"/>
            <w:hideMark/>
          </w:tcPr>
          <w:p w14:paraId="56DF4E2D" w14:textId="579C5ACE" w:rsidR="00342D4E" w:rsidRPr="00813D91" w:rsidRDefault="00342D4E" w:rsidP="00342D4E">
            <w:pPr>
              <w:jc w:val="right"/>
            </w:pPr>
            <w:r w:rsidRPr="00813D91">
              <w:t>18151 (53</w:t>
            </w:r>
            <w:r w:rsidR="003A0990" w:rsidRPr="00813D91">
              <w:t>.2</w:t>
            </w:r>
            <w:r w:rsidRPr="00813D91">
              <w:t>%)</w:t>
            </w:r>
          </w:p>
        </w:tc>
        <w:tc>
          <w:tcPr>
            <w:tcW w:w="2071" w:type="dxa"/>
          </w:tcPr>
          <w:p w14:paraId="4FC6E592" w14:textId="77777777" w:rsidR="00342D4E" w:rsidRPr="00813D91" w:rsidRDefault="00342D4E" w:rsidP="00342D4E">
            <w:pPr>
              <w:jc w:val="right"/>
            </w:pPr>
            <w:r w:rsidRPr="00813D91">
              <w:t>&lt;0.001</w:t>
            </w:r>
          </w:p>
        </w:tc>
      </w:tr>
      <w:tr w:rsidR="0055477D" w:rsidRPr="00813D91" w14:paraId="2CED35CD" w14:textId="77777777" w:rsidTr="235372FB">
        <w:tc>
          <w:tcPr>
            <w:tcW w:w="0" w:type="auto"/>
            <w:vAlign w:val="bottom"/>
          </w:tcPr>
          <w:p w14:paraId="5C042963" w14:textId="77777777" w:rsidR="00342D4E" w:rsidRPr="00813D91" w:rsidRDefault="00342D4E" w:rsidP="00342D4E">
            <w:r w:rsidRPr="00813D91">
              <w:t>Multiparous women only (n=23871)</w:t>
            </w:r>
          </w:p>
        </w:tc>
        <w:tc>
          <w:tcPr>
            <w:tcW w:w="0" w:type="auto"/>
            <w:vAlign w:val="bottom"/>
          </w:tcPr>
          <w:p w14:paraId="4945F1E0" w14:textId="77777777" w:rsidR="00342D4E" w:rsidRPr="00813D91" w:rsidRDefault="00342D4E" w:rsidP="00342D4E">
            <w:pPr>
              <w:jc w:val="right"/>
            </w:pPr>
          </w:p>
        </w:tc>
        <w:tc>
          <w:tcPr>
            <w:tcW w:w="0" w:type="auto"/>
            <w:vAlign w:val="bottom"/>
          </w:tcPr>
          <w:p w14:paraId="26B4AD3B" w14:textId="27B797C4" w:rsidR="00342D4E" w:rsidRPr="00813D91" w:rsidRDefault="00342D4E" w:rsidP="00342D4E">
            <w:pPr>
              <w:jc w:val="right"/>
            </w:pPr>
          </w:p>
        </w:tc>
        <w:tc>
          <w:tcPr>
            <w:tcW w:w="0" w:type="auto"/>
            <w:vAlign w:val="bottom"/>
          </w:tcPr>
          <w:p w14:paraId="7C668A58" w14:textId="77777777" w:rsidR="00342D4E" w:rsidRPr="00813D91" w:rsidRDefault="00342D4E" w:rsidP="00342D4E">
            <w:pPr>
              <w:jc w:val="right"/>
            </w:pPr>
          </w:p>
        </w:tc>
        <w:tc>
          <w:tcPr>
            <w:tcW w:w="2071" w:type="dxa"/>
          </w:tcPr>
          <w:p w14:paraId="04D650FA" w14:textId="77777777" w:rsidR="00342D4E" w:rsidRPr="00813D91" w:rsidRDefault="00342D4E" w:rsidP="00342D4E">
            <w:pPr>
              <w:jc w:val="right"/>
            </w:pPr>
          </w:p>
        </w:tc>
      </w:tr>
      <w:tr w:rsidR="0055477D" w:rsidRPr="00813D91" w14:paraId="1F7B0EFB" w14:textId="77777777" w:rsidTr="235372FB">
        <w:tc>
          <w:tcPr>
            <w:tcW w:w="0" w:type="auto"/>
            <w:vAlign w:val="bottom"/>
            <w:hideMark/>
          </w:tcPr>
          <w:p w14:paraId="2335CF0B" w14:textId="77777777" w:rsidR="00342D4E" w:rsidRPr="00813D91" w:rsidRDefault="00342D4E" w:rsidP="00342D4E">
            <w:r w:rsidRPr="00813D91">
              <w:t>Previous c-section</w:t>
            </w:r>
          </w:p>
        </w:tc>
        <w:tc>
          <w:tcPr>
            <w:tcW w:w="0" w:type="auto"/>
            <w:vAlign w:val="bottom"/>
          </w:tcPr>
          <w:p w14:paraId="64FB786A" w14:textId="1F3647A4" w:rsidR="00342D4E" w:rsidRPr="00813D91" w:rsidRDefault="00342D4E" w:rsidP="00342D4E">
            <w:pPr>
              <w:jc w:val="right"/>
            </w:pPr>
            <w:r w:rsidRPr="00813D91">
              <w:t>7554 (3</w:t>
            </w:r>
            <w:r w:rsidR="00E84400" w:rsidRPr="00813D91">
              <w:t>1.6</w:t>
            </w:r>
            <w:r w:rsidRPr="00813D91">
              <w:t>%)</w:t>
            </w:r>
          </w:p>
        </w:tc>
        <w:tc>
          <w:tcPr>
            <w:tcW w:w="0" w:type="auto"/>
            <w:vAlign w:val="bottom"/>
            <w:hideMark/>
          </w:tcPr>
          <w:p w14:paraId="62549D1B" w14:textId="59AC310E" w:rsidR="00342D4E" w:rsidRPr="00813D91" w:rsidRDefault="00342D4E" w:rsidP="00342D4E">
            <w:pPr>
              <w:jc w:val="right"/>
            </w:pPr>
            <w:r w:rsidRPr="00813D91">
              <w:t>2470 (31</w:t>
            </w:r>
            <w:r w:rsidR="003A0990" w:rsidRPr="00813D91">
              <w:t>.2</w:t>
            </w:r>
            <w:r w:rsidRPr="00813D91">
              <w:t>%)</w:t>
            </w:r>
          </w:p>
        </w:tc>
        <w:tc>
          <w:tcPr>
            <w:tcW w:w="0" w:type="auto"/>
            <w:vAlign w:val="bottom"/>
            <w:hideMark/>
          </w:tcPr>
          <w:p w14:paraId="631BF2EB" w14:textId="3709ADD4" w:rsidR="00342D4E" w:rsidRPr="00813D91" w:rsidRDefault="00342D4E" w:rsidP="00342D4E">
            <w:pPr>
              <w:jc w:val="right"/>
            </w:pPr>
            <w:r w:rsidRPr="00813D91">
              <w:t>5084 (3</w:t>
            </w:r>
            <w:r w:rsidR="003A0990" w:rsidRPr="00813D91">
              <w:t>1.8</w:t>
            </w:r>
            <w:r w:rsidRPr="00813D91">
              <w:t>%)</w:t>
            </w:r>
          </w:p>
        </w:tc>
        <w:tc>
          <w:tcPr>
            <w:tcW w:w="2071" w:type="dxa"/>
          </w:tcPr>
          <w:p w14:paraId="4243009B" w14:textId="77777777" w:rsidR="00342D4E" w:rsidRPr="00813D91" w:rsidRDefault="00342D4E" w:rsidP="00342D4E">
            <w:pPr>
              <w:jc w:val="right"/>
            </w:pPr>
            <w:r w:rsidRPr="00813D91">
              <w:t>0.337</w:t>
            </w:r>
          </w:p>
        </w:tc>
      </w:tr>
      <w:tr w:rsidR="0055477D" w:rsidRPr="00813D91" w14:paraId="39605B83" w14:textId="77777777" w:rsidTr="235372FB">
        <w:tc>
          <w:tcPr>
            <w:tcW w:w="0" w:type="auto"/>
            <w:vAlign w:val="bottom"/>
            <w:hideMark/>
          </w:tcPr>
          <w:p w14:paraId="4EFA7066" w14:textId="77777777" w:rsidR="00342D4E" w:rsidRPr="00813D91" w:rsidRDefault="00342D4E" w:rsidP="00342D4E">
            <w:r w:rsidRPr="00813D91">
              <w:t>Previous PPH</w:t>
            </w:r>
          </w:p>
        </w:tc>
        <w:tc>
          <w:tcPr>
            <w:tcW w:w="0" w:type="auto"/>
          </w:tcPr>
          <w:p w14:paraId="0B605389" w14:textId="2BAC8006" w:rsidR="00342D4E" w:rsidRPr="00813D91" w:rsidRDefault="00342D4E" w:rsidP="00342D4E">
            <w:pPr>
              <w:jc w:val="right"/>
            </w:pPr>
            <w:r w:rsidRPr="00813D91">
              <w:t>2058 (</w:t>
            </w:r>
            <w:r w:rsidR="00E84400" w:rsidRPr="00813D91">
              <w:t>8.6</w:t>
            </w:r>
            <w:r w:rsidRPr="00813D91">
              <w:t>%)</w:t>
            </w:r>
          </w:p>
        </w:tc>
        <w:tc>
          <w:tcPr>
            <w:tcW w:w="0" w:type="auto"/>
            <w:vAlign w:val="bottom"/>
            <w:hideMark/>
          </w:tcPr>
          <w:p w14:paraId="78B6E240" w14:textId="08C13761" w:rsidR="00342D4E" w:rsidRPr="00813D91" w:rsidRDefault="00342D4E" w:rsidP="00342D4E">
            <w:pPr>
              <w:jc w:val="right"/>
            </w:pPr>
            <w:r w:rsidRPr="00813D91">
              <w:t>658 (8</w:t>
            </w:r>
            <w:r w:rsidR="003A0990" w:rsidRPr="00813D91">
              <w:t>.3</w:t>
            </w:r>
            <w:r w:rsidRPr="00813D91">
              <w:t>%)</w:t>
            </w:r>
          </w:p>
        </w:tc>
        <w:tc>
          <w:tcPr>
            <w:tcW w:w="0" w:type="auto"/>
            <w:vAlign w:val="bottom"/>
            <w:hideMark/>
          </w:tcPr>
          <w:p w14:paraId="1B12B25B" w14:textId="53B7B492" w:rsidR="00342D4E" w:rsidRPr="00813D91" w:rsidRDefault="00342D4E" w:rsidP="00342D4E">
            <w:pPr>
              <w:jc w:val="right"/>
            </w:pPr>
            <w:r w:rsidRPr="00813D91">
              <w:t>1400 (</w:t>
            </w:r>
            <w:r w:rsidR="003A0990" w:rsidRPr="00813D91">
              <w:t>8.8</w:t>
            </w:r>
            <w:r w:rsidRPr="00813D91">
              <w:t>%)</w:t>
            </w:r>
          </w:p>
        </w:tc>
        <w:tc>
          <w:tcPr>
            <w:tcW w:w="2071" w:type="dxa"/>
          </w:tcPr>
          <w:p w14:paraId="3750FF56" w14:textId="77777777" w:rsidR="00342D4E" w:rsidRPr="00813D91" w:rsidRDefault="00342D4E" w:rsidP="00342D4E">
            <w:pPr>
              <w:jc w:val="right"/>
            </w:pPr>
            <w:r w:rsidRPr="00813D91">
              <w:t>0.244</w:t>
            </w:r>
          </w:p>
        </w:tc>
      </w:tr>
      <w:tr w:rsidR="0055477D" w:rsidRPr="00813D91" w14:paraId="250C6328" w14:textId="77777777" w:rsidTr="235372FB">
        <w:tc>
          <w:tcPr>
            <w:tcW w:w="0" w:type="auto"/>
            <w:vAlign w:val="bottom"/>
            <w:hideMark/>
          </w:tcPr>
          <w:p w14:paraId="40A37F31" w14:textId="77777777" w:rsidR="00342D4E" w:rsidRPr="00813D91" w:rsidRDefault="00342D4E" w:rsidP="00342D4E">
            <w:r w:rsidRPr="00813D91">
              <w:t>Previous preterm birth</w:t>
            </w:r>
          </w:p>
        </w:tc>
        <w:tc>
          <w:tcPr>
            <w:tcW w:w="0" w:type="auto"/>
          </w:tcPr>
          <w:p w14:paraId="6CE46CA3" w14:textId="5BFAB9C4" w:rsidR="00342D4E" w:rsidRPr="00813D91" w:rsidRDefault="00342D4E" w:rsidP="00342D4E">
            <w:pPr>
              <w:jc w:val="right"/>
            </w:pPr>
            <w:r w:rsidRPr="00813D91">
              <w:t>1848 (</w:t>
            </w:r>
            <w:r w:rsidR="00E84400" w:rsidRPr="00813D91">
              <w:t>7.7</w:t>
            </w:r>
            <w:r w:rsidRPr="00813D91">
              <w:t>%)</w:t>
            </w:r>
          </w:p>
        </w:tc>
        <w:tc>
          <w:tcPr>
            <w:tcW w:w="0" w:type="auto"/>
            <w:vAlign w:val="bottom"/>
            <w:hideMark/>
          </w:tcPr>
          <w:p w14:paraId="5B534308" w14:textId="493FE49A" w:rsidR="00342D4E" w:rsidRPr="00813D91" w:rsidRDefault="00342D4E" w:rsidP="00342D4E">
            <w:pPr>
              <w:jc w:val="right"/>
            </w:pPr>
            <w:r w:rsidRPr="00813D91">
              <w:t>637 (8</w:t>
            </w:r>
            <w:r w:rsidR="003A0990" w:rsidRPr="00813D91">
              <w:t>.1</w:t>
            </w:r>
            <w:r w:rsidRPr="00813D91">
              <w:t>%)</w:t>
            </w:r>
          </w:p>
        </w:tc>
        <w:tc>
          <w:tcPr>
            <w:tcW w:w="0" w:type="auto"/>
            <w:vAlign w:val="bottom"/>
            <w:hideMark/>
          </w:tcPr>
          <w:p w14:paraId="243F67A5" w14:textId="33174957" w:rsidR="00342D4E" w:rsidRPr="00813D91" w:rsidRDefault="00342D4E" w:rsidP="00342D4E">
            <w:pPr>
              <w:jc w:val="right"/>
            </w:pPr>
            <w:r w:rsidRPr="00813D91">
              <w:t>1211 (</w:t>
            </w:r>
            <w:r w:rsidR="003A0990" w:rsidRPr="00813D91">
              <w:t>7.6</w:t>
            </w:r>
            <w:r w:rsidRPr="00813D91">
              <w:t>%)</w:t>
            </w:r>
          </w:p>
        </w:tc>
        <w:tc>
          <w:tcPr>
            <w:tcW w:w="2071" w:type="dxa"/>
          </w:tcPr>
          <w:p w14:paraId="2F77E156" w14:textId="77777777" w:rsidR="00342D4E" w:rsidRPr="00813D91" w:rsidRDefault="00342D4E" w:rsidP="00342D4E">
            <w:pPr>
              <w:jc w:val="right"/>
            </w:pPr>
            <w:r w:rsidRPr="00813D91">
              <w:t>0.205</w:t>
            </w:r>
          </w:p>
        </w:tc>
      </w:tr>
      <w:tr w:rsidR="0055477D" w:rsidRPr="00813D91" w14:paraId="189A6D27" w14:textId="77777777" w:rsidTr="235372FB">
        <w:tc>
          <w:tcPr>
            <w:tcW w:w="0" w:type="auto"/>
            <w:vAlign w:val="bottom"/>
            <w:hideMark/>
          </w:tcPr>
          <w:p w14:paraId="6744B0DF" w14:textId="77777777" w:rsidR="00342D4E" w:rsidRPr="00813D91" w:rsidRDefault="00342D4E" w:rsidP="00342D4E">
            <w:r w:rsidRPr="00813D91">
              <w:t>Previous still birth</w:t>
            </w:r>
          </w:p>
        </w:tc>
        <w:tc>
          <w:tcPr>
            <w:tcW w:w="0" w:type="auto"/>
          </w:tcPr>
          <w:p w14:paraId="4A9BCD0D" w14:textId="45A6853E" w:rsidR="00342D4E" w:rsidRPr="00813D91" w:rsidRDefault="00342D4E" w:rsidP="00342D4E">
            <w:pPr>
              <w:jc w:val="right"/>
            </w:pPr>
            <w:r w:rsidRPr="00813D91">
              <w:t>425 (</w:t>
            </w:r>
            <w:r w:rsidR="00E84400" w:rsidRPr="00813D91">
              <w:t>1.8</w:t>
            </w:r>
            <w:r w:rsidRPr="00813D91">
              <w:t>%)</w:t>
            </w:r>
          </w:p>
        </w:tc>
        <w:tc>
          <w:tcPr>
            <w:tcW w:w="0" w:type="auto"/>
            <w:vAlign w:val="bottom"/>
            <w:hideMark/>
          </w:tcPr>
          <w:p w14:paraId="514255D2" w14:textId="4D26B21A" w:rsidR="00342D4E" w:rsidRPr="00813D91" w:rsidRDefault="00342D4E" w:rsidP="00342D4E">
            <w:pPr>
              <w:jc w:val="right"/>
            </w:pPr>
            <w:r w:rsidRPr="00813D91">
              <w:t>134 (</w:t>
            </w:r>
            <w:r w:rsidR="003A0990" w:rsidRPr="00813D91">
              <w:t>1.7</w:t>
            </w:r>
            <w:r w:rsidRPr="00813D91">
              <w:t>%)</w:t>
            </w:r>
          </w:p>
        </w:tc>
        <w:tc>
          <w:tcPr>
            <w:tcW w:w="0" w:type="auto"/>
            <w:vAlign w:val="bottom"/>
            <w:hideMark/>
          </w:tcPr>
          <w:p w14:paraId="78E327F6" w14:textId="45095071" w:rsidR="00342D4E" w:rsidRPr="00813D91" w:rsidRDefault="00342D4E" w:rsidP="00342D4E">
            <w:pPr>
              <w:jc w:val="right"/>
            </w:pPr>
            <w:r w:rsidRPr="00813D91">
              <w:t>291 (</w:t>
            </w:r>
            <w:r w:rsidR="003A0990" w:rsidRPr="00813D91">
              <w:t>1.8</w:t>
            </w:r>
            <w:r w:rsidRPr="00813D91">
              <w:t>%)</w:t>
            </w:r>
          </w:p>
        </w:tc>
        <w:tc>
          <w:tcPr>
            <w:tcW w:w="2071" w:type="dxa"/>
          </w:tcPr>
          <w:p w14:paraId="3D80FDEE" w14:textId="77777777" w:rsidR="00342D4E" w:rsidRPr="00813D91" w:rsidRDefault="00342D4E" w:rsidP="00342D4E">
            <w:pPr>
              <w:jc w:val="right"/>
            </w:pPr>
            <w:r w:rsidRPr="00813D91">
              <w:t>0.480</w:t>
            </w:r>
          </w:p>
        </w:tc>
      </w:tr>
      <w:tr w:rsidR="00C263C1" w:rsidRPr="00813D91" w14:paraId="5AAC638C" w14:textId="77777777" w:rsidTr="235372FB">
        <w:tc>
          <w:tcPr>
            <w:tcW w:w="14283" w:type="dxa"/>
            <w:gridSpan w:val="5"/>
          </w:tcPr>
          <w:p w14:paraId="775A34E6" w14:textId="4E170564" w:rsidR="00C263C1" w:rsidRPr="00813D91" w:rsidRDefault="00C263C1" w:rsidP="00342D4E">
            <w:pPr>
              <w:rPr>
                <w:i/>
                <w:iCs/>
                <w:sz w:val="18"/>
                <w:szCs w:val="18"/>
              </w:rPr>
            </w:pPr>
            <w:r w:rsidRPr="00813D91">
              <w:rPr>
                <w:i/>
                <w:iCs/>
                <w:sz w:val="18"/>
                <w:szCs w:val="18"/>
              </w:rPr>
              <w:t>Abbreviations: BMI: Body mass index, IMD: index of multiple deprivation, PPH: postpartum haemorrhage</w:t>
            </w:r>
          </w:p>
        </w:tc>
      </w:tr>
    </w:tbl>
    <w:p w14:paraId="5342B6B1" w14:textId="77777777" w:rsidR="00161372" w:rsidRPr="00813D91" w:rsidRDefault="00161372" w:rsidP="00161372">
      <w:pPr>
        <w:rPr>
          <w:lang w:val="en-US"/>
        </w:rPr>
      </w:pPr>
    </w:p>
    <w:p w14:paraId="48B675BC" w14:textId="77777777" w:rsidR="00175E9E" w:rsidRPr="00813D91" w:rsidRDefault="00175E9E" w:rsidP="00161372">
      <w:pPr>
        <w:rPr>
          <w:lang w:val="en-US"/>
        </w:rPr>
      </w:pPr>
    </w:p>
    <w:p w14:paraId="25216B2B" w14:textId="77777777" w:rsidR="00175E9E" w:rsidRPr="00813D91" w:rsidRDefault="00175E9E" w:rsidP="00161372">
      <w:pPr>
        <w:rPr>
          <w:lang w:val="en-US"/>
        </w:rPr>
      </w:pPr>
    </w:p>
    <w:p w14:paraId="7148FE8B" w14:textId="77777777" w:rsidR="00175E9E" w:rsidRPr="00813D91" w:rsidRDefault="00175E9E" w:rsidP="00161372">
      <w:pPr>
        <w:rPr>
          <w:lang w:val="en-US"/>
        </w:rPr>
      </w:pPr>
    </w:p>
    <w:p w14:paraId="52C7E1E5" w14:textId="77777777" w:rsidR="00175E9E" w:rsidRPr="00813D91" w:rsidRDefault="00175E9E" w:rsidP="00161372">
      <w:pPr>
        <w:rPr>
          <w:lang w:val="en-US"/>
        </w:rPr>
      </w:pPr>
    </w:p>
    <w:p w14:paraId="6CF8118C" w14:textId="77777777" w:rsidR="00175E9E" w:rsidRPr="00813D91" w:rsidRDefault="00175E9E" w:rsidP="00161372">
      <w:pPr>
        <w:rPr>
          <w:lang w:val="en-US"/>
        </w:rPr>
      </w:pPr>
    </w:p>
    <w:p w14:paraId="61527E48" w14:textId="77777777" w:rsidR="00175E9E" w:rsidRPr="00813D91" w:rsidRDefault="00175E9E" w:rsidP="00161372">
      <w:pPr>
        <w:rPr>
          <w:lang w:val="en-US"/>
        </w:rPr>
      </w:pPr>
    </w:p>
    <w:p w14:paraId="44E30161" w14:textId="77777777" w:rsidR="00F65CA9" w:rsidRPr="00813D91" w:rsidRDefault="00F65CA9" w:rsidP="00161372">
      <w:pPr>
        <w:rPr>
          <w:lang w:val="en-US"/>
        </w:rPr>
      </w:pPr>
    </w:p>
    <w:p w14:paraId="32B089BB" w14:textId="77777777" w:rsidR="00175E9E" w:rsidRPr="00813D91" w:rsidRDefault="00175E9E" w:rsidP="00161372">
      <w:pPr>
        <w:rPr>
          <w:lang w:val="en-US"/>
        </w:rPr>
      </w:pPr>
    </w:p>
    <w:tbl>
      <w:tblPr>
        <w:tblStyle w:val="TableGrid"/>
        <w:tblW w:w="0" w:type="auto"/>
        <w:tblLook w:val="04A0" w:firstRow="1" w:lastRow="0" w:firstColumn="1" w:lastColumn="0" w:noHBand="0" w:noVBand="1"/>
      </w:tblPr>
      <w:tblGrid>
        <w:gridCol w:w="3683"/>
        <w:gridCol w:w="2064"/>
        <w:gridCol w:w="2826"/>
        <w:gridCol w:w="3156"/>
        <w:gridCol w:w="2219"/>
      </w:tblGrid>
      <w:tr w:rsidR="00714F7A" w:rsidRPr="00813D91" w14:paraId="3DDA14A9" w14:textId="77777777" w:rsidTr="235372FB">
        <w:trPr>
          <w:tblHeader/>
        </w:trPr>
        <w:tc>
          <w:tcPr>
            <w:tcW w:w="0" w:type="auto"/>
            <w:gridSpan w:val="5"/>
          </w:tcPr>
          <w:p w14:paraId="4167955E" w14:textId="6FA217C6" w:rsidR="00714F7A" w:rsidRPr="00813D91" w:rsidRDefault="00454134" w:rsidP="00161372">
            <w:r w:rsidRPr="00813D91">
              <w:rPr>
                <w:b/>
                <w:bCs/>
              </w:rPr>
              <w:t>T</w:t>
            </w:r>
            <w:r w:rsidR="00714F7A" w:rsidRPr="00813D91">
              <w:rPr>
                <w:b/>
                <w:bCs/>
              </w:rPr>
              <w:t xml:space="preserve">able </w:t>
            </w:r>
            <w:r w:rsidRPr="00813D91">
              <w:rPr>
                <w:b/>
                <w:bCs/>
              </w:rPr>
              <w:t>S</w:t>
            </w:r>
            <w:r w:rsidR="008D2971">
              <w:rPr>
                <w:b/>
                <w:bCs/>
              </w:rPr>
              <w:t>7</w:t>
            </w:r>
            <w:r w:rsidR="00714F7A" w:rsidRPr="00813D91">
              <w:t>: Delivery characteristics from those included (n=34114) vs those not included in the analysis (n=7842)</w:t>
            </w:r>
          </w:p>
        </w:tc>
      </w:tr>
      <w:tr w:rsidR="00714F7A" w:rsidRPr="00813D91" w14:paraId="68EEA900" w14:textId="77777777" w:rsidTr="235372FB">
        <w:trPr>
          <w:tblHeader/>
        </w:trPr>
        <w:tc>
          <w:tcPr>
            <w:tcW w:w="3686" w:type="dxa"/>
          </w:tcPr>
          <w:p w14:paraId="7257653E" w14:textId="77777777" w:rsidR="00175E9E" w:rsidRPr="00813D91" w:rsidRDefault="00175E9E"/>
        </w:tc>
        <w:tc>
          <w:tcPr>
            <w:tcW w:w="2065" w:type="dxa"/>
          </w:tcPr>
          <w:p w14:paraId="0A627341" w14:textId="6128CF5F" w:rsidR="00175E9E" w:rsidRPr="00813D91" w:rsidRDefault="00175E9E" w:rsidP="00714F7A">
            <w:pPr>
              <w:jc w:val="center"/>
              <w:rPr>
                <w:b/>
                <w:bCs/>
              </w:rPr>
            </w:pPr>
            <w:r w:rsidRPr="00813D91">
              <w:rPr>
                <w:b/>
                <w:bCs/>
              </w:rPr>
              <w:t>All women (n=</w:t>
            </w:r>
            <w:r w:rsidR="00714F7A" w:rsidRPr="00813D91">
              <w:rPr>
                <w:b/>
                <w:bCs/>
              </w:rPr>
              <w:t>41956)</w:t>
            </w:r>
          </w:p>
        </w:tc>
        <w:tc>
          <w:tcPr>
            <w:tcW w:w="2828" w:type="dxa"/>
            <w:vAlign w:val="bottom"/>
            <w:hideMark/>
          </w:tcPr>
          <w:p w14:paraId="25793DEC" w14:textId="77777777" w:rsidR="00304C92" w:rsidRPr="00813D91" w:rsidRDefault="00175E9E" w:rsidP="00714F7A">
            <w:pPr>
              <w:jc w:val="center"/>
              <w:rPr>
                <w:b/>
                <w:bCs/>
              </w:rPr>
            </w:pPr>
            <w:r w:rsidRPr="00813D91">
              <w:rPr>
                <w:b/>
                <w:bCs/>
              </w:rPr>
              <w:t xml:space="preserve">Not included </w:t>
            </w:r>
          </w:p>
          <w:p w14:paraId="1DD3F12A" w14:textId="5A3C94E4" w:rsidR="00175E9E" w:rsidRPr="00813D91" w:rsidRDefault="00175E9E" w:rsidP="00714F7A">
            <w:pPr>
              <w:jc w:val="center"/>
              <w:rPr>
                <w:b/>
                <w:bCs/>
              </w:rPr>
            </w:pPr>
            <w:r w:rsidRPr="00813D91">
              <w:rPr>
                <w:b/>
                <w:bCs/>
              </w:rPr>
              <w:t>n=7842 (18.7%)</w:t>
            </w:r>
          </w:p>
        </w:tc>
        <w:tc>
          <w:tcPr>
            <w:tcW w:w="3159" w:type="dxa"/>
            <w:vAlign w:val="bottom"/>
            <w:hideMark/>
          </w:tcPr>
          <w:p w14:paraId="66D792A0" w14:textId="0D7938E7" w:rsidR="00175E9E" w:rsidRPr="00813D91" w:rsidRDefault="00175E9E" w:rsidP="00714F7A">
            <w:pPr>
              <w:jc w:val="center"/>
              <w:rPr>
                <w:b/>
                <w:bCs/>
              </w:rPr>
            </w:pPr>
            <w:r w:rsidRPr="00813D91">
              <w:rPr>
                <w:b/>
                <w:bCs/>
              </w:rPr>
              <w:t>Included</w:t>
            </w:r>
          </w:p>
          <w:p w14:paraId="7720F111" w14:textId="0E9A8DBF" w:rsidR="00175E9E" w:rsidRPr="00813D91" w:rsidRDefault="00175E9E" w:rsidP="00714F7A">
            <w:pPr>
              <w:jc w:val="center"/>
              <w:rPr>
                <w:b/>
                <w:bCs/>
              </w:rPr>
            </w:pPr>
            <w:r w:rsidRPr="00813D91">
              <w:rPr>
                <w:b/>
                <w:bCs/>
              </w:rPr>
              <w:t>n=34114 (81.3%)</w:t>
            </w:r>
          </w:p>
        </w:tc>
        <w:tc>
          <w:tcPr>
            <w:tcW w:w="2220" w:type="dxa"/>
            <w:vAlign w:val="bottom"/>
            <w:hideMark/>
          </w:tcPr>
          <w:p w14:paraId="45CD1D6D" w14:textId="6348FA1E" w:rsidR="00175E9E" w:rsidRPr="00813D91" w:rsidRDefault="00714F7A" w:rsidP="00714F7A">
            <w:pPr>
              <w:jc w:val="center"/>
              <w:rPr>
                <w:b/>
                <w:bCs/>
              </w:rPr>
            </w:pPr>
            <w:r w:rsidRPr="00813D91">
              <w:rPr>
                <w:b/>
                <w:bCs/>
              </w:rPr>
              <w:t>Included vs not included</w:t>
            </w:r>
          </w:p>
        </w:tc>
      </w:tr>
      <w:tr w:rsidR="00714F7A" w:rsidRPr="00813D91" w14:paraId="5BA51E0A" w14:textId="77777777" w:rsidTr="235372FB">
        <w:tc>
          <w:tcPr>
            <w:tcW w:w="3686" w:type="dxa"/>
            <w:vAlign w:val="bottom"/>
            <w:hideMark/>
          </w:tcPr>
          <w:p w14:paraId="26D64D01" w14:textId="77777777" w:rsidR="00175E9E" w:rsidRPr="00813D91" w:rsidRDefault="00175E9E" w:rsidP="00175E9E">
            <w:r w:rsidRPr="00813D91">
              <w:t>Smoker at delivery</w:t>
            </w:r>
          </w:p>
        </w:tc>
        <w:tc>
          <w:tcPr>
            <w:tcW w:w="2065" w:type="dxa"/>
          </w:tcPr>
          <w:p w14:paraId="5352067C" w14:textId="19363964" w:rsidR="00175E9E" w:rsidRPr="00813D91" w:rsidRDefault="00175E9E" w:rsidP="00175E9E">
            <w:pPr>
              <w:jc w:val="right"/>
            </w:pPr>
            <w:r w:rsidRPr="00813D91">
              <w:t>1153 (3</w:t>
            </w:r>
            <w:r w:rsidR="00E84400" w:rsidRPr="00813D91">
              <w:t>.8</w:t>
            </w:r>
            <w:r w:rsidRPr="00813D91">
              <w:t>%)</w:t>
            </w:r>
          </w:p>
        </w:tc>
        <w:tc>
          <w:tcPr>
            <w:tcW w:w="2828" w:type="dxa"/>
            <w:vAlign w:val="bottom"/>
            <w:hideMark/>
          </w:tcPr>
          <w:p w14:paraId="0654D757" w14:textId="5B4C2233" w:rsidR="00175E9E" w:rsidRPr="00813D91" w:rsidRDefault="00175E9E" w:rsidP="00175E9E">
            <w:pPr>
              <w:jc w:val="right"/>
            </w:pPr>
            <w:r w:rsidRPr="00813D91">
              <w:t>296 (</w:t>
            </w:r>
            <w:r w:rsidR="00CA4D7E" w:rsidRPr="00813D91">
              <w:t>3.8</w:t>
            </w:r>
            <w:r w:rsidRPr="00813D91">
              <w:t>%)</w:t>
            </w:r>
          </w:p>
        </w:tc>
        <w:tc>
          <w:tcPr>
            <w:tcW w:w="3159" w:type="dxa"/>
            <w:vAlign w:val="bottom"/>
            <w:hideMark/>
          </w:tcPr>
          <w:p w14:paraId="7FD5CC04" w14:textId="3D526922" w:rsidR="00175E9E" w:rsidRPr="00813D91" w:rsidRDefault="00175E9E" w:rsidP="00175E9E">
            <w:pPr>
              <w:jc w:val="right"/>
            </w:pPr>
            <w:r w:rsidRPr="00813D91">
              <w:t>857 (3</w:t>
            </w:r>
            <w:r w:rsidR="00CA4D7E" w:rsidRPr="00813D91">
              <w:t>.5</w:t>
            </w:r>
            <w:r w:rsidRPr="00813D91">
              <w:t>%)</w:t>
            </w:r>
          </w:p>
        </w:tc>
        <w:tc>
          <w:tcPr>
            <w:tcW w:w="2220" w:type="dxa"/>
          </w:tcPr>
          <w:p w14:paraId="4800A41F" w14:textId="77777777" w:rsidR="00175E9E" w:rsidRPr="00813D91" w:rsidRDefault="00175E9E" w:rsidP="00175E9E">
            <w:pPr>
              <w:jc w:val="right"/>
            </w:pPr>
            <w:r w:rsidRPr="00813D91">
              <w:t>&lt;0.001</w:t>
            </w:r>
          </w:p>
        </w:tc>
      </w:tr>
      <w:tr w:rsidR="00714F7A" w:rsidRPr="00813D91" w14:paraId="4F33E47D" w14:textId="77777777" w:rsidTr="235372FB">
        <w:tc>
          <w:tcPr>
            <w:tcW w:w="3686" w:type="dxa"/>
            <w:vAlign w:val="bottom"/>
            <w:hideMark/>
          </w:tcPr>
          <w:p w14:paraId="687E4B3C" w14:textId="77777777" w:rsidR="00175E9E" w:rsidRPr="00813D91" w:rsidRDefault="00175E9E" w:rsidP="00175E9E">
            <w:r w:rsidRPr="00813D91">
              <w:t>Intrapartum risk factors</w:t>
            </w:r>
          </w:p>
        </w:tc>
        <w:tc>
          <w:tcPr>
            <w:tcW w:w="2065" w:type="dxa"/>
          </w:tcPr>
          <w:p w14:paraId="72B687AA" w14:textId="500BFF55" w:rsidR="00175E9E" w:rsidRPr="00813D91" w:rsidRDefault="00175E9E" w:rsidP="00175E9E">
            <w:pPr>
              <w:jc w:val="right"/>
            </w:pPr>
            <w:r w:rsidRPr="00813D91">
              <w:t>8609 (2</w:t>
            </w:r>
            <w:r w:rsidR="00E84400" w:rsidRPr="00813D91">
              <w:t>0.5</w:t>
            </w:r>
            <w:r w:rsidRPr="00813D91">
              <w:t>%)</w:t>
            </w:r>
          </w:p>
        </w:tc>
        <w:tc>
          <w:tcPr>
            <w:tcW w:w="2828" w:type="dxa"/>
            <w:vAlign w:val="bottom"/>
          </w:tcPr>
          <w:p w14:paraId="50192253" w14:textId="6948EFFB" w:rsidR="00175E9E" w:rsidRPr="00813D91" w:rsidRDefault="00175E9E" w:rsidP="00175E9E">
            <w:pPr>
              <w:jc w:val="right"/>
            </w:pPr>
            <w:r w:rsidRPr="00813D91">
              <w:t>1512 (19</w:t>
            </w:r>
            <w:r w:rsidR="00CA4D7E" w:rsidRPr="00813D91">
              <w:t>.3</w:t>
            </w:r>
            <w:r w:rsidRPr="00813D91">
              <w:t>%)</w:t>
            </w:r>
          </w:p>
        </w:tc>
        <w:tc>
          <w:tcPr>
            <w:tcW w:w="3159" w:type="dxa"/>
            <w:vAlign w:val="bottom"/>
          </w:tcPr>
          <w:p w14:paraId="6F46A8B6" w14:textId="2DCA692F" w:rsidR="00175E9E" w:rsidRPr="00813D91" w:rsidRDefault="00175E9E" w:rsidP="00175E9E">
            <w:pPr>
              <w:jc w:val="right"/>
            </w:pPr>
            <w:r w:rsidRPr="00813D91">
              <w:t>7097 (2</w:t>
            </w:r>
            <w:r w:rsidR="00CA4D7E" w:rsidRPr="00813D91">
              <w:t>0.8</w:t>
            </w:r>
            <w:r w:rsidRPr="00813D91">
              <w:t>%)</w:t>
            </w:r>
          </w:p>
        </w:tc>
        <w:tc>
          <w:tcPr>
            <w:tcW w:w="2220" w:type="dxa"/>
          </w:tcPr>
          <w:p w14:paraId="04C330CD" w14:textId="77777777" w:rsidR="00175E9E" w:rsidRPr="00813D91" w:rsidRDefault="00175E9E" w:rsidP="00175E9E">
            <w:pPr>
              <w:jc w:val="right"/>
            </w:pPr>
            <w:r w:rsidRPr="00813D91">
              <w:t>0.003</w:t>
            </w:r>
          </w:p>
        </w:tc>
      </w:tr>
      <w:tr w:rsidR="00714F7A" w:rsidRPr="00813D91" w14:paraId="3598D44E" w14:textId="77777777" w:rsidTr="235372FB">
        <w:tc>
          <w:tcPr>
            <w:tcW w:w="3686" w:type="dxa"/>
            <w:vAlign w:val="bottom"/>
            <w:hideMark/>
          </w:tcPr>
          <w:p w14:paraId="14D17C36" w14:textId="77777777" w:rsidR="00175E9E" w:rsidRPr="00813D91" w:rsidRDefault="00175E9E" w:rsidP="00175E9E">
            <w:r w:rsidRPr="00813D91">
              <w:t>Delivery timepoint</w:t>
            </w:r>
          </w:p>
        </w:tc>
        <w:tc>
          <w:tcPr>
            <w:tcW w:w="2065" w:type="dxa"/>
          </w:tcPr>
          <w:p w14:paraId="3EB2B880" w14:textId="77777777" w:rsidR="00175E9E" w:rsidRPr="00813D91" w:rsidRDefault="00175E9E" w:rsidP="00175E9E">
            <w:pPr>
              <w:jc w:val="right"/>
            </w:pPr>
          </w:p>
        </w:tc>
        <w:tc>
          <w:tcPr>
            <w:tcW w:w="2828" w:type="dxa"/>
          </w:tcPr>
          <w:p w14:paraId="4396CD34" w14:textId="2D94C0BC" w:rsidR="00175E9E" w:rsidRPr="00813D91" w:rsidRDefault="00175E9E" w:rsidP="00175E9E">
            <w:pPr>
              <w:jc w:val="right"/>
            </w:pPr>
          </w:p>
        </w:tc>
        <w:tc>
          <w:tcPr>
            <w:tcW w:w="3159" w:type="dxa"/>
          </w:tcPr>
          <w:p w14:paraId="0B4B1677" w14:textId="77777777" w:rsidR="00175E9E" w:rsidRPr="00813D91" w:rsidRDefault="00175E9E" w:rsidP="00175E9E">
            <w:pPr>
              <w:jc w:val="right"/>
            </w:pPr>
          </w:p>
        </w:tc>
        <w:tc>
          <w:tcPr>
            <w:tcW w:w="2220" w:type="dxa"/>
          </w:tcPr>
          <w:p w14:paraId="5AA98D26" w14:textId="77777777" w:rsidR="00175E9E" w:rsidRPr="00813D91" w:rsidRDefault="00175E9E" w:rsidP="00175E9E">
            <w:pPr>
              <w:jc w:val="right"/>
            </w:pPr>
          </w:p>
        </w:tc>
      </w:tr>
      <w:tr w:rsidR="00714F7A" w:rsidRPr="00813D91" w14:paraId="54D5CD34" w14:textId="77777777" w:rsidTr="235372FB">
        <w:tc>
          <w:tcPr>
            <w:tcW w:w="3686" w:type="dxa"/>
            <w:vAlign w:val="bottom"/>
            <w:hideMark/>
          </w:tcPr>
          <w:p w14:paraId="43158496" w14:textId="77777777" w:rsidR="00175E9E" w:rsidRPr="00813D91" w:rsidRDefault="00175E9E" w:rsidP="00175E9E">
            <w:pPr>
              <w:jc w:val="right"/>
            </w:pPr>
            <w:r w:rsidRPr="00813D91">
              <w:t xml:space="preserve">  1 Oct 2018-22 Mar 2020</w:t>
            </w:r>
          </w:p>
        </w:tc>
        <w:tc>
          <w:tcPr>
            <w:tcW w:w="2065" w:type="dxa"/>
            <w:vAlign w:val="bottom"/>
          </w:tcPr>
          <w:p w14:paraId="2587091E" w14:textId="340A492A" w:rsidR="00175E9E" w:rsidRPr="00813D91" w:rsidRDefault="00175E9E" w:rsidP="00175E9E">
            <w:pPr>
              <w:jc w:val="right"/>
            </w:pPr>
            <w:r w:rsidRPr="00813D91">
              <w:t>14352 (34</w:t>
            </w:r>
            <w:r w:rsidR="00E84400" w:rsidRPr="00813D91">
              <w:t>.2</w:t>
            </w:r>
            <w:r w:rsidRPr="00813D91">
              <w:t>%)</w:t>
            </w:r>
          </w:p>
        </w:tc>
        <w:tc>
          <w:tcPr>
            <w:tcW w:w="2828" w:type="dxa"/>
            <w:vAlign w:val="bottom"/>
            <w:hideMark/>
          </w:tcPr>
          <w:p w14:paraId="2B8C3693" w14:textId="5EC91B24" w:rsidR="00175E9E" w:rsidRPr="00813D91" w:rsidRDefault="00175E9E" w:rsidP="00175E9E">
            <w:pPr>
              <w:jc w:val="right"/>
            </w:pPr>
            <w:r w:rsidRPr="00813D91">
              <w:t>6582 (8</w:t>
            </w:r>
            <w:r w:rsidR="00CA4D7E" w:rsidRPr="00813D91">
              <w:t>3.9</w:t>
            </w:r>
            <w:r w:rsidRPr="00813D91">
              <w:t>%)</w:t>
            </w:r>
          </w:p>
        </w:tc>
        <w:tc>
          <w:tcPr>
            <w:tcW w:w="3159" w:type="dxa"/>
            <w:vAlign w:val="bottom"/>
            <w:hideMark/>
          </w:tcPr>
          <w:p w14:paraId="3D167534" w14:textId="28B1CE76" w:rsidR="00175E9E" w:rsidRPr="00813D91" w:rsidRDefault="00175E9E" w:rsidP="00175E9E">
            <w:pPr>
              <w:jc w:val="right"/>
            </w:pPr>
            <w:r w:rsidRPr="00813D91">
              <w:t>7770 (2</w:t>
            </w:r>
            <w:r w:rsidR="00CA4D7E" w:rsidRPr="00813D91">
              <w:t>2.8</w:t>
            </w:r>
            <w:r w:rsidRPr="00813D91">
              <w:t>%)</w:t>
            </w:r>
          </w:p>
        </w:tc>
        <w:tc>
          <w:tcPr>
            <w:tcW w:w="2220" w:type="dxa"/>
            <w:vAlign w:val="bottom"/>
            <w:hideMark/>
          </w:tcPr>
          <w:p w14:paraId="219B1087" w14:textId="77777777" w:rsidR="00175E9E" w:rsidRPr="00813D91" w:rsidRDefault="00175E9E" w:rsidP="00175E9E">
            <w:pPr>
              <w:jc w:val="right"/>
            </w:pPr>
            <w:r w:rsidRPr="00813D91">
              <w:t>&lt;0.001</w:t>
            </w:r>
          </w:p>
        </w:tc>
      </w:tr>
      <w:tr w:rsidR="00714F7A" w:rsidRPr="00813D91" w14:paraId="10D83BCD" w14:textId="77777777" w:rsidTr="235372FB">
        <w:tc>
          <w:tcPr>
            <w:tcW w:w="3686" w:type="dxa"/>
            <w:vAlign w:val="bottom"/>
            <w:hideMark/>
          </w:tcPr>
          <w:p w14:paraId="292E2CA4" w14:textId="77777777" w:rsidR="00175E9E" w:rsidRPr="00813D91" w:rsidRDefault="00175E9E" w:rsidP="00175E9E">
            <w:pPr>
              <w:jc w:val="right"/>
            </w:pPr>
            <w:r w:rsidRPr="00813D91">
              <w:t xml:space="preserve">  23 Mar 2020-23 June 2020</w:t>
            </w:r>
          </w:p>
        </w:tc>
        <w:tc>
          <w:tcPr>
            <w:tcW w:w="2065" w:type="dxa"/>
            <w:vAlign w:val="bottom"/>
          </w:tcPr>
          <w:p w14:paraId="00C6893C" w14:textId="336A1388" w:rsidR="00175E9E" w:rsidRPr="00813D91" w:rsidRDefault="00175E9E" w:rsidP="00175E9E">
            <w:pPr>
              <w:jc w:val="right"/>
            </w:pPr>
            <w:r w:rsidRPr="00813D91">
              <w:t>2151 (5</w:t>
            </w:r>
            <w:r w:rsidR="00E84400" w:rsidRPr="00813D91">
              <w:t>.1</w:t>
            </w:r>
            <w:r w:rsidRPr="00813D91">
              <w:t>%)</w:t>
            </w:r>
          </w:p>
        </w:tc>
        <w:tc>
          <w:tcPr>
            <w:tcW w:w="2828" w:type="dxa"/>
            <w:vAlign w:val="bottom"/>
            <w:hideMark/>
          </w:tcPr>
          <w:p w14:paraId="6B7366DE" w14:textId="33045D93" w:rsidR="00175E9E" w:rsidRPr="00813D91" w:rsidRDefault="00175E9E" w:rsidP="00175E9E">
            <w:pPr>
              <w:jc w:val="right"/>
            </w:pPr>
            <w:r w:rsidRPr="00813D91">
              <w:t>93 (1</w:t>
            </w:r>
            <w:r w:rsidR="00CA4D7E" w:rsidRPr="00813D91">
              <w:t>.2</w:t>
            </w:r>
            <w:r w:rsidRPr="00813D91">
              <w:t>%)</w:t>
            </w:r>
          </w:p>
        </w:tc>
        <w:tc>
          <w:tcPr>
            <w:tcW w:w="3159" w:type="dxa"/>
            <w:vAlign w:val="bottom"/>
            <w:hideMark/>
          </w:tcPr>
          <w:p w14:paraId="453E43F1" w14:textId="6465C25C" w:rsidR="00175E9E" w:rsidRPr="00813D91" w:rsidRDefault="00175E9E" w:rsidP="00175E9E">
            <w:pPr>
              <w:jc w:val="right"/>
            </w:pPr>
            <w:r w:rsidRPr="00813D91">
              <w:t>2058 (6</w:t>
            </w:r>
            <w:r w:rsidR="00CA4D7E" w:rsidRPr="00813D91">
              <w:t>.0</w:t>
            </w:r>
            <w:r w:rsidRPr="00813D91">
              <w:t>%)</w:t>
            </w:r>
          </w:p>
        </w:tc>
        <w:tc>
          <w:tcPr>
            <w:tcW w:w="2220" w:type="dxa"/>
          </w:tcPr>
          <w:p w14:paraId="00C1409B" w14:textId="77777777" w:rsidR="00175E9E" w:rsidRPr="00813D91" w:rsidRDefault="00175E9E" w:rsidP="00175E9E">
            <w:pPr>
              <w:jc w:val="right"/>
            </w:pPr>
          </w:p>
        </w:tc>
      </w:tr>
      <w:tr w:rsidR="00714F7A" w:rsidRPr="00813D91" w14:paraId="448DB5C5" w14:textId="77777777" w:rsidTr="235372FB">
        <w:tc>
          <w:tcPr>
            <w:tcW w:w="3686" w:type="dxa"/>
            <w:vAlign w:val="bottom"/>
            <w:hideMark/>
          </w:tcPr>
          <w:p w14:paraId="527AD182" w14:textId="77777777" w:rsidR="00175E9E" w:rsidRPr="00813D91" w:rsidRDefault="00175E9E" w:rsidP="00175E9E">
            <w:pPr>
              <w:jc w:val="right"/>
            </w:pPr>
            <w:r w:rsidRPr="00813D91">
              <w:t xml:space="preserve">  23 June 2020-4th Nov 2020</w:t>
            </w:r>
          </w:p>
        </w:tc>
        <w:tc>
          <w:tcPr>
            <w:tcW w:w="2065" w:type="dxa"/>
            <w:vAlign w:val="bottom"/>
          </w:tcPr>
          <w:p w14:paraId="0FBC7A3E" w14:textId="3E1E34DF" w:rsidR="00175E9E" w:rsidRPr="00813D91" w:rsidRDefault="00175E9E" w:rsidP="00175E9E">
            <w:pPr>
              <w:jc w:val="right"/>
            </w:pPr>
            <w:r w:rsidRPr="00813D91">
              <w:t>3132 (7</w:t>
            </w:r>
            <w:r w:rsidR="00E84400" w:rsidRPr="00813D91">
              <w:t>.5</w:t>
            </w:r>
            <w:r w:rsidRPr="00813D91">
              <w:t>%)</w:t>
            </w:r>
          </w:p>
        </w:tc>
        <w:tc>
          <w:tcPr>
            <w:tcW w:w="2828" w:type="dxa"/>
            <w:vAlign w:val="bottom"/>
            <w:hideMark/>
          </w:tcPr>
          <w:p w14:paraId="4CC449BF" w14:textId="31681F2E" w:rsidR="00175E9E" w:rsidRPr="00813D91" w:rsidRDefault="00175E9E" w:rsidP="00175E9E">
            <w:pPr>
              <w:jc w:val="right"/>
            </w:pPr>
            <w:r w:rsidRPr="00813D91">
              <w:t>68 (</w:t>
            </w:r>
            <w:r w:rsidR="00CA4D7E" w:rsidRPr="00813D91">
              <w:t>0.9</w:t>
            </w:r>
            <w:r w:rsidRPr="00813D91">
              <w:t>%)</w:t>
            </w:r>
          </w:p>
        </w:tc>
        <w:tc>
          <w:tcPr>
            <w:tcW w:w="3159" w:type="dxa"/>
            <w:vAlign w:val="bottom"/>
            <w:hideMark/>
          </w:tcPr>
          <w:p w14:paraId="214DFA8E" w14:textId="1DD579D2" w:rsidR="00175E9E" w:rsidRPr="00813D91" w:rsidRDefault="00175E9E" w:rsidP="00175E9E">
            <w:pPr>
              <w:jc w:val="right"/>
            </w:pPr>
            <w:r w:rsidRPr="00813D91">
              <w:t>3064 (9</w:t>
            </w:r>
            <w:r w:rsidR="00CA4D7E" w:rsidRPr="00813D91">
              <w:t>.0</w:t>
            </w:r>
            <w:r w:rsidRPr="00813D91">
              <w:t>%)</w:t>
            </w:r>
          </w:p>
        </w:tc>
        <w:tc>
          <w:tcPr>
            <w:tcW w:w="2220" w:type="dxa"/>
          </w:tcPr>
          <w:p w14:paraId="4791EF14" w14:textId="77777777" w:rsidR="00175E9E" w:rsidRPr="00813D91" w:rsidRDefault="00175E9E" w:rsidP="00175E9E">
            <w:pPr>
              <w:jc w:val="right"/>
            </w:pPr>
          </w:p>
        </w:tc>
      </w:tr>
      <w:tr w:rsidR="00714F7A" w:rsidRPr="00813D91" w14:paraId="2FC9D4EF" w14:textId="77777777" w:rsidTr="235372FB">
        <w:tc>
          <w:tcPr>
            <w:tcW w:w="3686" w:type="dxa"/>
            <w:vAlign w:val="bottom"/>
            <w:hideMark/>
          </w:tcPr>
          <w:p w14:paraId="0B8328CD" w14:textId="77777777" w:rsidR="00175E9E" w:rsidRPr="00813D91" w:rsidRDefault="00175E9E" w:rsidP="00175E9E">
            <w:pPr>
              <w:jc w:val="right"/>
            </w:pPr>
            <w:r w:rsidRPr="00813D91">
              <w:t xml:space="preserve">  5 Nov 2020-5 Jan 2021</w:t>
            </w:r>
          </w:p>
        </w:tc>
        <w:tc>
          <w:tcPr>
            <w:tcW w:w="2065" w:type="dxa"/>
            <w:vAlign w:val="bottom"/>
          </w:tcPr>
          <w:p w14:paraId="13BFF69C" w14:textId="383D38B6" w:rsidR="00175E9E" w:rsidRPr="00813D91" w:rsidRDefault="00175E9E" w:rsidP="00175E9E">
            <w:pPr>
              <w:jc w:val="right"/>
            </w:pPr>
            <w:r w:rsidRPr="00813D91">
              <w:t>1305 (3</w:t>
            </w:r>
            <w:r w:rsidR="00E84400" w:rsidRPr="00813D91">
              <w:t>.1</w:t>
            </w:r>
            <w:r w:rsidRPr="00813D91">
              <w:t>%)</w:t>
            </w:r>
          </w:p>
        </w:tc>
        <w:tc>
          <w:tcPr>
            <w:tcW w:w="2828" w:type="dxa"/>
            <w:vAlign w:val="bottom"/>
            <w:hideMark/>
          </w:tcPr>
          <w:p w14:paraId="41C0F8F8" w14:textId="3FF7FD7E" w:rsidR="00175E9E" w:rsidRPr="00813D91" w:rsidRDefault="00175E9E" w:rsidP="00175E9E">
            <w:pPr>
              <w:jc w:val="right"/>
            </w:pPr>
            <w:r w:rsidRPr="00813D91">
              <w:t>53 (</w:t>
            </w:r>
            <w:r w:rsidR="00CA4D7E" w:rsidRPr="00813D91">
              <w:t>0.7</w:t>
            </w:r>
            <w:r w:rsidRPr="00813D91">
              <w:t>%)</w:t>
            </w:r>
          </w:p>
        </w:tc>
        <w:tc>
          <w:tcPr>
            <w:tcW w:w="3159" w:type="dxa"/>
            <w:vAlign w:val="bottom"/>
            <w:hideMark/>
          </w:tcPr>
          <w:p w14:paraId="231C1A49" w14:textId="3A6F8AC9" w:rsidR="00175E9E" w:rsidRPr="00813D91" w:rsidRDefault="00175E9E" w:rsidP="00175E9E">
            <w:pPr>
              <w:jc w:val="right"/>
            </w:pPr>
            <w:r w:rsidRPr="00813D91">
              <w:t>1252 (</w:t>
            </w:r>
            <w:r w:rsidR="00CA4D7E" w:rsidRPr="00813D91">
              <w:t>3.7</w:t>
            </w:r>
            <w:r w:rsidRPr="00813D91">
              <w:t>%)</w:t>
            </w:r>
          </w:p>
        </w:tc>
        <w:tc>
          <w:tcPr>
            <w:tcW w:w="2220" w:type="dxa"/>
          </w:tcPr>
          <w:p w14:paraId="08293458" w14:textId="77777777" w:rsidR="00175E9E" w:rsidRPr="00813D91" w:rsidRDefault="00175E9E" w:rsidP="00175E9E">
            <w:pPr>
              <w:jc w:val="right"/>
            </w:pPr>
          </w:p>
        </w:tc>
      </w:tr>
      <w:tr w:rsidR="00714F7A" w:rsidRPr="00813D91" w14:paraId="214AC699" w14:textId="77777777" w:rsidTr="235372FB">
        <w:tc>
          <w:tcPr>
            <w:tcW w:w="3686" w:type="dxa"/>
            <w:vAlign w:val="bottom"/>
            <w:hideMark/>
          </w:tcPr>
          <w:p w14:paraId="6CFA9ACE" w14:textId="77777777" w:rsidR="00175E9E" w:rsidRPr="00813D91" w:rsidRDefault="00175E9E" w:rsidP="00175E9E">
            <w:pPr>
              <w:jc w:val="right"/>
            </w:pPr>
            <w:r w:rsidRPr="00813D91">
              <w:t xml:space="preserve">  6 Jan 2021-17 Jul 2021</w:t>
            </w:r>
          </w:p>
        </w:tc>
        <w:tc>
          <w:tcPr>
            <w:tcW w:w="2065" w:type="dxa"/>
            <w:vAlign w:val="bottom"/>
          </w:tcPr>
          <w:p w14:paraId="056A4E08" w14:textId="0F26CAEC" w:rsidR="00175E9E" w:rsidRPr="00813D91" w:rsidRDefault="00175E9E" w:rsidP="00175E9E">
            <w:pPr>
              <w:jc w:val="right"/>
            </w:pPr>
            <w:r w:rsidRPr="00813D91">
              <w:t>4614 (11</w:t>
            </w:r>
            <w:r w:rsidR="00E84400" w:rsidRPr="00813D91">
              <w:t>.0</w:t>
            </w:r>
            <w:r w:rsidRPr="00813D91">
              <w:t>%)</w:t>
            </w:r>
          </w:p>
        </w:tc>
        <w:tc>
          <w:tcPr>
            <w:tcW w:w="2828" w:type="dxa"/>
            <w:vAlign w:val="bottom"/>
            <w:hideMark/>
          </w:tcPr>
          <w:p w14:paraId="6511C3B3" w14:textId="22E9E11A" w:rsidR="00175E9E" w:rsidRPr="00813D91" w:rsidRDefault="00175E9E" w:rsidP="00175E9E">
            <w:pPr>
              <w:jc w:val="right"/>
            </w:pPr>
            <w:r w:rsidRPr="00813D91">
              <w:t>210 (</w:t>
            </w:r>
            <w:r w:rsidR="00CA4D7E" w:rsidRPr="00813D91">
              <w:t>2.7</w:t>
            </w:r>
            <w:r w:rsidRPr="00813D91">
              <w:t>%)</w:t>
            </w:r>
          </w:p>
        </w:tc>
        <w:tc>
          <w:tcPr>
            <w:tcW w:w="3159" w:type="dxa"/>
            <w:vAlign w:val="bottom"/>
            <w:hideMark/>
          </w:tcPr>
          <w:p w14:paraId="758D9566" w14:textId="59D82D2D" w:rsidR="00175E9E" w:rsidRPr="00813D91" w:rsidRDefault="00175E9E" w:rsidP="00175E9E">
            <w:pPr>
              <w:jc w:val="right"/>
            </w:pPr>
            <w:r w:rsidRPr="00813D91">
              <w:t>4404 (1</w:t>
            </w:r>
            <w:r w:rsidR="00CA4D7E" w:rsidRPr="00813D91">
              <w:t>2.9</w:t>
            </w:r>
            <w:r w:rsidRPr="00813D91">
              <w:t>%)</w:t>
            </w:r>
          </w:p>
        </w:tc>
        <w:tc>
          <w:tcPr>
            <w:tcW w:w="2220" w:type="dxa"/>
          </w:tcPr>
          <w:p w14:paraId="53A94F0F" w14:textId="77777777" w:rsidR="00175E9E" w:rsidRPr="00813D91" w:rsidRDefault="00175E9E" w:rsidP="00175E9E">
            <w:pPr>
              <w:jc w:val="right"/>
            </w:pPr>
          </w:p>
        </w:tc>
      </w:tr>
      <w:tr w:rsidR="00714F7A" w:rsidRPr="00813D91" w14:paraId="439190A0" w14:textId="77777777" w:rsidTr="235372FB">
        <w:tc>
          <w:tcPr>
            <w:tcW w:w="3686" w:type="dxa"/>
            <w:vAlign w:val="bottom"/>
            <w:hideMark/>
          </w:tcPr>
          <w:p w14:paraId="4CB18E62" w14:textId="77777777" w:rsidR="00175E9E" w:rsidRPr="00813D91" w:rsidRDefault="00175E9E" w:rsidP="00175E9E">
            <w:pPr>
              <w:jc w:val="right"/>
            </w:pPr>
            <w:r w:rsidRPr="00813D91">
              <w:t xml:space="preserve">  18 Jul 2021 - 8 July 2023</w:t>
            </w:r>
          </w:p>
        </w:tc>
        <w:tc>
          <w:tcPr>
            <w:tcW w:w="2065" w:type="dxa"/>
            <w:vAlign w:val="bottom"/>
          </w:tcPr>
          <w:p w14:paraId="738BADFE" w14:textId="5CAD7007" w:rsidR="00175E9E" w:rsidRPr="00813D91" w:rsidRDefault="00175E9E" w:rsidP="00175E9E">
            <w:pPr>
              <w:jc w:val="right"/>
            </w:pPr>
            <w:r w:rsidRPr="00813D91">
              <w:t>16402 (39</w:t>
            </w:r>
            <w:r w:rsidR="00E84400" w:rsidRPr="00813D91">
              <w:t>.1</w:t>
            </w:r>
            <w:r w:rsidRPr="00813D91">
              <w:t>%)</w:t>
            </w:r>
          </w:p>
        </w:tc>
        <w:tc>
          <w:tcPr>
            <w:tcW w:w="2828" w:type="dxa"/>
            <w:vAlign w:val="bottom"/>
            <w:hideMark/>
          </w:tcPr>
          <w:p w14:paraId="52B02549" w14:textId="23D0B384" w:rsidR="00175E9E" w:rsidRPr="00813D91" w:rsidRDefault="00175E9E" w:rsidP="00175E9E">
            <w:pPr>
              <w:jc w:val="right"/>
            </w:pPr>
            <w:r w:rsidRPr="00813D91">
              <w:t>836 (1</w:t>
            </w:r>
            <w:r w:rsidR="00CA4D7E" w:rsidRPr="00813D91">
              <w:t>0.7</w:t>
            </w:r>
            <w:r w:rsidRPr="00813D91">
              <w:t>%)</w:t>
            </w:r>
          </w:p>
        </w:tc>
        <w:tc>
          <w:tcPr>
            <w:tcW w:w="3159" w:type="dxa"/>
            <w:vAlign w:val="bottom"/>
            <w:hideMark/>
          </w:tcPr>
          <w:p w14:paraId="4A9339A3" w14:textId="1BECA573" w:rsidR="00175E9E" w:rsidRPr="00813D91" w:rsidRDefault="00175E9E" w:rsidP="00175E9E">
            <w:pPr>
              <w:jc w:val="right"/>
            </w:pPr>
            <w:r w:rsidRPr="00813D91">
              <w:t>15566 (4</w:t>
            </w:r>
            <w:r w:rsidR="00CA4D7E" w:rsidRPr="00813D91">
              <w:t>5.9</w:t>
            </w:r>
            <w:r w:rsidRPr="00813D91">
              <w:t>%)</w:t>
            </w:r>
          </w:p>
        </w:tc>
        <w:tc>
          <w:tcPr>
            <w:tcW w:w="2220" w:type="dxa"/>
          </w:tcPr>
          <w:p w14:paraId="0D16ED12" w14:textId="77777777" w:rsidR="00175E9E" w:rsidRPr="00813D91" w:rsidRDefault="00175E9E" w:rsidP="00175E9E">
            <w:pPr>
              <w:jc w:val="right"/>
            </w:pPr>
          </w:p>
        </w:tc>
      </w:tr>
      <w:tr w:rsidR="00714F7A" w:rsidRPr="00813D91" w14:paraId="12ECE6B9" w14:textId="77777777" w:rsidTr="235372FB">
        <w:tc>
          <w:tcPr>
            <w:tcW w:w="3686" w:type="dxa"/>
            <w:vAlign w:val="bottom"/>
            <w:hideMark/>
          </w:tcPr>
          <w:p w14:paraId="42660FBC" w14:textId="77777777" w:rsidR="00175E9E" w:rsidRPr="00813D91" w:rsidRDefault="00175E9E" w:rsidP="00175E9E">
            <w:r w:rsidRPr="00813D91">
              <w:t>Age &lt; 20 years</w:t>
            </w:r>
          </w:p>
        </w:tc>
        <w:tc>
          <w:tcPr>
            <w:tcW w:w="2065" w:type="dxa"/>
          </w:tcPr>
          <w:p w14:paraId="2ECCA872" w14:textId="639B4C0F" w:rsidR="00175E9E" w:rsidRPr="00813D91" w:rsidRDefault="00175E9E" w:rsidP="00175E9E">
            <w:pPr>
              <w:jc w:val="right"/>
            </w:pPr>
            <w:r w:rsidRPr="00813D91">
              <w:t>522 (1</w:t>
            </w:r>
            <w:r w:rsidR="00E84400" w:rsidRPr="00813D91">
              <w:t>.2</w:t>
            </w:r>
            <w:r w:rsidRPr="00813D91">
              <w:t>%)</w:t>
            </w:r>
          </w:p>
        </w:tc>
        <w:tc>
          <w:tcPr>
            <w:tcW w:w="2828" w:type="dxa"/>
            <w:vAlign w:val="bottom"/>
          </w:tcPr>
          <w:p w14:paraId="60766F52" w14:textId="24D2667E" w:rsidR="00175E9E" w:rsidRPr="00813D91" w:rsidRDefault="00175E9E" w:rsidP="00175E9E">
            <w:pPr>
              <w:jc w:val="right"/>
            </w:pPr>
            <w:r w:rsidRPr="00813D91">
              <w:t>112 (1</w:t>
            </w:r>
            <w:r w:rsidR="00CA4D7E" w:rsidRPr="00813D91">
              <w:t>.4</w:t>
            </w:r>
            <w:r w:rsidRPr="00813D91">
              <w:t>%)</w:t>
            </w:r>
          </w:p>
        </w:tc>
        <w:tc>
          <w:tcPr>
            <w:tcW w:w="3159" w:type="dxa"/>
            <w:vAlign w:val="bottom"/>
          </w:tcPr>
          <w:p w14:paraId="3A997654" w14:textId="021BB2A9" w:rsidR="00175E9E" w:rsidRPr="00813D91" w:rsidRDefault="00175E9E" w:rsidP="00175E9E">
            <w:pPr>
              <w:jc w:val="right"/>
            </w:pPr>
            <w:r w:rsidRPr="00813D91">
              <w:t>410 (1</w:t>
            </w:r>
            <w:r w:rsidR="00CA4D7E" w:rsidRPr="00813D91">
              <w:t>.2</w:t>
            </w:r>
            <w:r w:rsidRPr="00813D91">
              <w:t>%)</w:t>
            </w:r>
          </w:p>
        </w:tc>
        <w:tc>
          <w:tcPr>
            <w:tcW w:w="2220" w:type="dxa"/>
          </w:tcPr>
          <w:p w14:paraId="2C5D50AE" w14:textId="77777777" w:rsidR="00175E9E" w:rsidRPr="00813D91" w:rsidRDefault="00175E9E" w:rsidP="00175E9E">
            <w:pPr>
              <w:jc w:val="right"/>
            </w:pPr>
            <w:r w:rsidRPr="00813D91">
              <w:t>0.103</w:t>
            </w:r>
          </w:p>
        </w:tc>
      </w:tr>
      <w:tr w:rsidR="00714F7A" w:rsidRPr="00813D91" w14:paraId="7163E3EB" w14:textId="77777777" w:rsidTr="235372FB">
        <w:tc>
          <w:tcPr>
            <w:tcW w:w="3686" w:type="dxa"/>
            <w:vAlign w:val="bottom"/>
            <w:hideMark/>
          </w:tcPr>
          <w:p w14:paraId="255C13F0" w14:textId="77777777" w:rsidR="00175E9E" w:rsidRPr="00813D91" w:rsidRDefault="00175E9E" w:rsidP="00175E9E">
            <w:r w:rsidRPr="00813D91">
              <w:t>Age at delivery</w:t>
            </w:r>
          </w:p>
        </w:tc>
        <w:tc>
          <w:tcPr>
            <w:tcW w:w="2065" w:type="dxa"/>
            <w:vAlign w:val="bottom"/>
          </w:tcPr>
          <w:p w14:paraId="1354C8B8" w14:textId="0AA83850" w:rsidR="00175E9E" w:rsidRPr="00813D91" w:rsidRDefault="00175E9E" w:rsidP="00175E9E">
            <w:pPr>
              <w:jc w:val="right"/>
            </w:pPr>
            <w:r w:rsidRPr="00813D91">
              <w:t>33.0 (30.0</w:t>
            </w:r>
            <w:r w:rsidR="00F76C17" w:rsidRPr="00813D91">
              <w:t>,</w:t>
            </w:r>
            <w:r w:rsidRPr="00813D91">
              <w:t xml:space="preserve"> 36.0)</w:t>
            </w:r>
          </w:p>
        </w:tc>
        <w:tc>
          <w:tcPr>
            <w:tcW w:w="2828" w:type="dxa"/>
            <w:vAlign w:val="bottom"/>
            <w:hideMark/>
          </w:tcPr>
          <w:p w14:paraId="587591A9" w14:textId="5DA162B6" w:rsidR="00175E9E" w:rsidRPr="00813D91" w:rsidRDefault="00175E9E" w:rsidP="00175E9E">
            <w:pPr>
              <w:jc w:val="right"/>
            </w:pPr>
            <w:r w:rsidRPr="00813D91">
              <w:t>33.0 (29.0, 36.0)</w:t>
            </w:r>
          </w:p>
        </w:tc>
        <w:tc>
          <w:tcPr>
            <w:tcW w:w="3159" w:type="dxa"/>
            <w:vAlign w:val="bottom"/>
            <w:hideMark/>
          </w:tcPr>
          <w:p w14:paraId="3161F86E" w14:textId="77777777" w:rsidR="00175E9E" w:rsidRPr="00813D91" w:rsidRDefault="00175E9E" w:rsidP="00175E9E">
            <w:pPr>
              <w:jc w:val="right"/>
            </w:pPr>
            <w:r w:rsidRPr="00813D91">
              <w:t>33.0 (30.0, 36.0)</w:t>
            </w:r>
          </w:p>
        </w:tc>
        <w:tc>
          <w:tcPr>
            <w:tcW w:w="2220" w:type="dxa"/>
            <w:vAlign w:val="bottom"/>
            <w:hideMark/>
          </w:tcPr>
          <w:p w14:paraId="16846D5A" w14:textId="77777777" w:rsidR="00175E9E" w:rsidRPr="00813D91" w:rsidRDefault="00175E9E" w:rsidP="00175E9E">
            <w:pPr>
              <w:jc w:val="right"/>
            </w:pPr>
            <w:r w:rsidRPr="00813D91">
              <w:t>0.001</w:t>
            </w:r>
          </w:p>
        </w:tc>
      </w:tr>
      <w:tr w:rsidR="00714F7A" w:rsidRPr="00813D91" w14:paraId="0049209F" w14:textId="77777777" w:rsidTr="235372FB">
        <w:tc>
          <w:tcPr>
            <w:tcW w:w="3686" w:type="dxa"/>
            <w:vAlign w:val="bottom"/>
            <w:hideMark/>
          </w:tcPr>
          <w:p w14:paraId="202BA07D" w14:textId="77777777" w:rsidR="00175E9E" w:rsidRPr="00813D91" w:rsidRDefault="00175E9E" w:rsidP="00175E9E">
            <w:r w:rsidRPr="00813D91">
              <w:t>gestation</w:t>
            </w:r>
          </w:p>
        </w:tc>
        <w:tc>
          <w:tcPr>
            <w:tcW w:w="2065" w:type="dxa"/>
          </w:tcPr>
          <w:p w14:paraId="4A376E7C" w14:textId="77777777" w:rsidR="00175E9E" w:rsidRPr="00813D91" w:rsidRDefault="00175E9E" w:rsidP="00175E9E">
            <w:pPr>
              <w:jc w:val="right"/>
            </w:pPr>
          </w:p>
        </w:tc>
        <w:tc>
          <w:tcPr>
            <w:tcW w:w="2828" w:type="dxa"/>
          </w:tcPr>
          <w:p w14:paraId="44B8A776" w14:textId="32C4FD55" w:rsidR="00175E9E" w:rsidRPr="00813D91" w:rsidRDefault="00175E9E" w:rsidP="00175E9E">
            <w:pPr>
              <w:jc w:val="right"/>
            </w:pPr>
          </w:p>
        </w:tc>
        <w:tc>
          <w:tcPr>
            <w:tcW w:w="3159" w:type="dxa"/>
          </w:tcPr>
          <w:p w14:paraId="7AFD41B7" w14:textId="77777777" w:rsidR="00175E9E" w:rsidRPr="00813D91" w:rsidRDefault="00175E9E" w:rsidP="00175E9E">
            <w:pPr>
              <w:jc w:val="right"/>
            </w:pPr>
          </w:p>
        </w:tc>
        <w:tc>
          <w:tcPr>
            <w:tcW w:w="2220" w:type="dxa"/>
          </w:tcPr>
          <w:p w14:paraId="60CF003D" w14:textId="77777777" w:rsidR="00175E9E" w:rsidRPr="00813D91" w:rsidRDefault="00175E9E" w:rsidP="00175E9E">
            <w:pPr>
              <w:jc w:val="right"/>
            </w:pPr>
          </w:p>
        </w:tc>
      </w:tr>
      <w:tr w:rsidR="00714F7A" w:rsidRPr="00813D91" w14:paraId="21454228" w14:textId="77777777" w:rsidTr="235372FB">
        <w:tc>
          <w:tcPr>
            <w:tcW w:w="3686" w:type="dxa"/>
            <w:vAlign w:val="bottom"/>
            <w:hideMark/>
          </w:tcPr>
          <w:p w14:paraId="10751BED" w14:textId="119CC85F" w:rsidR="00175E9E" w:rsidRPr="00813D91" w:rsidRDefault="00175E9E" w:rsidP="00175E9E">
            <w:pPr>
              <w:jc w:val="right"/>
            </w:pPr>
            <w:r w:rsidRPr="00813D91">
              <w:t xml:space="preserve">  </w:t>
            </w:r>
            <w:r w:rsidR="00F76C17" w:rsidRPr="00813D91">
              <w:rPr>
                <w:rFonts w:cstheme="minorHAnsi"/>
              </w:rPr>
              <w:t>≤</w:t>
            </w:r>
            <w:r w:rsidRPr="00813D91">
              <w:t>24 weeks</w:t>
            </w:r>
          </w:p>
        </w:tc>
        <w:tc>
          <w:tcPr>
            <w:tcW w:w="2065" w:type="dxa"/>
            <w:vAlign w:val="bottom"/>
          </w:tcPr>
          <w:p w14:paraId="2A851D0D" w14:textId="3FE9CBCF" w:rsidR="00175E9E" w:rsidRPr="00813D91" w:rsidRDefault="00175E9E" w:rsidP="00175E9E">
            <w:pPr>
              <w:jc w:val="right"/>
            </w:pPr>
            <w:r w:rsidRPr="00813D91">
              <w:t>83 (0</w:t>
            </w:r>
            <w:r w:rsidR="00E84400" w:rsidRPr="00813D91">
              <w:t>.2</w:t>
            </w:r>
            <w:r w:rsidRPr="00813D91">
              <w:t>%)</w:t>
            </w:r>
          </w:p>
        </w:tc>
        <w:tc>
          <w:tcPr>
            <w:tcW w:w="2828" w:type="dxa"/>
            <w:vAlign w:val="bottom"/>
            <w:hideMark/>
          </w:tcPr>
          <w:p w14:paraId="77BD145C" w14:textId="6564E8AD" w:rsidR="00175E9E" w:rsidRPr="00813D91" w:rsidRDefault="00175E9E" w:rsidP="00175E9E">
            <w:pPr>
              <w:jc w:val="right"/>
            </w:pPr>
            <w:r w:rsidRPr="00813D91">
              <w:t>41 (</w:t>
            </w:r>
            <w:r w:rsidR="00CA4D7E" w:rsidRPr="00813D91">
              <w:t>0.5</w:t>
            </w:r>
            <w:r w:rsidRPr="00813D91">
              <w:t>%)</w:t>
            </w:r>
          </w:p>
        </w:tc>
        <w:tc>
          <w:tcPr>
            <w:tcW w:w="3159" w:type="dxa"/>
            <w:vAlign w:val="bottom"/>
            <w:hideMark/>
          </w:tcPr>
          <w:p w14:paraId="2BC2FDA6" w14:textId="24D6C493" w:rsidR="00175E9E" w:rsidRPr="00813D91" w:rsidRDefault="00175E9E" w:rsidP="00175E9E">
            <w:pPr>
              <w:jc w:val="right"/>
            </w:pPr>
            <w:r w:rsidRPr="00813D91">
              <w:t>42 (0</w:t>
            </w:r>
            <w:r w:rsidR="00CA4D7E" w:rsidRPr="00813D91">
              <w:t>.1</w:t>
            </w:r>
            <w:r w:rsidRPr="00813D91">
              <w:t>%)</w:t>
            </w:r>
          </w:p>
        </w:tc>
        <w:tc>
          <w:tcPr>
            <w:tcW w:w="2220" w:type="dxa"/>
            <w:vAlign w:val="bottom"/>
            <w:hideMark/>
          </w:tcPr>
          <w:p w14:paraId="72898877" w14:textId="77777777" w:rsidR="00175E9E" w:rsidRPr="00813D91" w:rsidRDefault="00175E9E" w:rsidP="00175E9E">
            <w:pPr>
              <w:jc w:val="right"/>
            </w:pPr>
            <w:r w:rsidRPr="00813D91">
              <w:t>&lt;0.001</w:t>
            </w:r>
          </w:p>
        </w:tc>
      </w:tr>
      <w:tr w:rsidR="00714F7A" w:rsidRPr="00813D91" w14:paraId="2EFE5265" w14:textId="77777777" w:rsidTr="235372FB">
        <w:tc>
          <w:tcPr>
            <w:tcW w:w="3686" w:type="dxa"/>
            <w:vAlign w:val="bottom"/>
            <w:hideMark/>
          </w:tcPr>
          <w:p w14:paraId="7907B4FF" w14:textId="77777777" w:rsidR="00175E9E" w:rsidRPr="00813D91" w:rsidRDefault="00175E9E" w:rsidP="00175E9E">
            <w:pPr>
              <w:jc w:val="right"/>
            </w:pPr>
            <w:r w:rsidRPr="00813D91">
              <w:t xml:space="preserve">  24</w:t>
            </w:r>
            <w:r w:rsidRPr="00813D91">
              <w:rPr>
                <w:vertAlign w:val="superscript"/>
              </w:rPr>
              <w:t>+0</w:t>
            </w:r>
            <w:r w:rsidRPr="00813D91">
              <w:t>-27</w:t>
            </w:r>
            <w:r w:rsidRPr="00813D91">
              <w:rPr>
                <w:vertAlign w:val="superscript"/>
              </w:rPr>
              <w:t>+6</w:t>
            </w:r>
            <w:r w:rsidRPr="00813D91">
              <w:t xml:space="preserve"> weeks</w:t>
            </w:r>
          </w:p>
        </w:tc>
        <w:tc>
          <w:tcPr>
            <w:tcW w:w="2065" w:type="dxa"/>
            <w:vAlign w:val="bottom"/>
          </w:tcPr>
          <w:p w14:paraId="3A36E1A5" w14:textId="42DB3EDD" w:rsidR="00175E9E" w:rsidRPr="00813D91" w:rsidRDefault="00175E9E" w:rsidP="00175E9E">
            <w:pPr>
              <w:jc w:val="right"/>
            </w:pPr>
            <w:r w:rsidRPr="00813D91">
              <w:t>302 (</w:t>
            </w:r>
            <w:r w:rsidR="00E84400" w:rsidRPr="00813D91">
              <w:t>0.7</w:t>
            </w:r>
            <w:r w:rsidRPr="00813D91">
              <w:t>%)</w:t>
            </w:r>
          </w:p>
        </w:tc>
        <w:tc>
          <w:tcPr>
            <w:tcW w:w="2828" w:type="dxa"/>
            <w:vAlign w:val="bottom"/>
            <w:hideMark/>
          </w:tcPr>
          <w:p w14:paraId="37B78AE1" w14:textId="4995D852" w:rsidR="00175E9E" w:rsidRPr="00813D91" w:rsidRDefault="00175E9E" w:rsidP="00175E9E">
            <w:pPr>
              <w:jc w:val="right"/>
            </w:pPr>
            <w:r w:rsidRPr="00813D91">
              <w:t>149 (</w:t>
            </w:r>
            <w:r w:rsidR="00CA4D7E" w:rsidRPr="00813D91">
              <w:t>1.9</w:t>
            </w:r>
            <w:r w:rsidRPr="00813D91">
              <w:t>%)</w:t>
            </w:r>
          </w:p>
        </w:tc>
        <w:tc>
          <w:tcPr>
            <w:tcW w:w="3159" w:type="dxa"/>
            <w:vAlign w:val="bottom"/>
            <w:hideMark/>
          </w:tcPr>
          <w:p w14:paraId="1757B77A" w14:textId="5B4DBF43" w:rsidR="00175E9E" w:rsidRPr="00813D91" w:rsidRDefault="00175E9E" w:rsidP="00175E9E">
            <w:pPr>
              <w:jc w:val="right"/>
            </w:pPr>
            <w:r w:rsidRPr="00813D91">
              <w:t>153 (0</w:t>
            </w:r>
            <w:r w:rsidR="00CA4D7E" w:rsidRPr="00813D91">
              <w:t>.4</w:t>
            </w:r>
            <w:r w:rsidRPr="00813D91">
              <w:t>%)</w:t>
            </w:r>
          </w:p>
        </w:tc>
        <w:tc>
          <w:tcPr>
            <w:tcW w:w="2220" w:type="dxa"/>
          </w:tcPr>
          <w:p w14:paraId="1B267FB7" w14:textId="77777777" w:rsidR="00175E9E" w:rsidRPr="00813D91" w:rsidRDefault="00175E9E" w:rsidP="00175E9E">
            <w:pPr>
              <w:jc w:val="right"/>
            </w:pPr>
          </w:p>
        </w:tc>
      </w:tr>
      <w:tr w:rsidR="00714F7A" w:rsidRPr="00813D91" w14:paraId="0004FE50" w14:textId="77777777" w:rsidTr="235372FB">
        <w:tc>
          <w:tcPr>
            <w:tcW w:w="3686" w:type="dxa"/>
            <w:vAlign w:val="bottom"/>
            <w:hideMark/>
          </w:tcPr>
          <w:p w14:paraId="6DABA808" w14:textId="77777777" w:rsidR="00175E9E" w:rsidRPr="00813D91" w:rsidRDefault="00175E9E" w:rsidP="00175E9E">
            <w:pPr>
              <w:jc w:val="right"/>
            </w:pPr>
            <w:r w:rsidRPr="00813D91">
              <w:t xml:space="preserve">  28</w:t>
            </w:r>
            <w:r w:rsidRPr="00813D91">
              <w:rPr>
                <w:vertAlign w:val="superscript"/>
              </w:rPr>
              <w:t>+0</w:t>
            </w:r>
            <w:r w:rsidRPr="00813D91">
              <w:t>-33</w:t>
            </w:r>
            <w:r w:rsidRPr="00813D91">
              <w:rPr>
                <w:vertAlign w:val="superscript"/>
              </w:rPr>
              <w:t>+6</w:t>
            </w:r>
            <w:r w:rsidRPr="00813D91">
              <w:t xml:space="preserve"> weeks</w:t>
            </w:r>
          </w:p>
        </w:tc>
        <w:tc>
          <w:tcPr>
            <w:tcW w:w="2065" w:type="dxa"/>
            <w:vAlign w:val="bottom"/>
          </w:tcPr>
          <w:p w14:paraId="1ADC37F3" w14:textId="72C22B54" w:rsidR="00175E9E" w:rsidRPr="00813D91" w:rsidRDefault="00175E9E" w:rsidP="00175E9E">
            <w:pPr>
              <w:jc w:val="right"/>
            </w:pPr>
            <w:r w:rsidRPr="00813D91">
              <w:t>673 (</w:t>
            </w:r>
            <w:r w:rsidR="00E84400" w:rsidRPr="00813D91">
              <w:t>1.6</w:t>
            </w:r>
            <w:r w:rsidRPr="00813D91">
              <w:t>%)</w:t>
            </w:r>
          </w:p>
        </w:tc>
        <w:tc>
          <w:tcPr>
            <w:tcW w:w="2828" w:type="dxa"/>
            <w:vAlign w:val="bottom"/>
            <w:hideMark/>
          </w:tcPr>
          <w:p w14:paraId="6D5A35B6" w14:textId="60F2E7A4" w:rsidR="00175E9E" w:rsidRPr="00813D91" w:rsidRDefault="00175E9E" w:rsidP="00175E9E">
            <w:pPr>
              <w:jc w:val="right"/>
            </w:pPr>
            <w:r w:rsidRPr="00813D91">
              <w:t>218 (</w:t>
            </w:r>
            <w:r w:rsidR="00CA4D7E" w:rsidRPr="00813D91">
              <w:t>2.8</w:t>
            </w:r>
            <w:r w:rsidRPr="00813D91">
              <w:t>%)</w:t>
            </w:r>
          </w:p>
        </w:tc>
        <w:tc>
          <w:tcPr>
            <w:tcW w:w="3159" w:type="dxa"/>
            <w:vAlign w:val="bottom"/>
            <w:hideMark/>
          </w:tcPr>
          <w:p w14:paraId="38CB7C3B" w14:textId="735B1290" w:rsidR="00175E9E" w:rsidRPr="00813D91" w:rsidRDefault="00175E9E" w:rsidP="00175E9E">
            <w:pPr>
              <w:jc w:val="right"/>
            </w:pPr>
            <w:r w:rsidRPr="00813D91">
              <w:t>455 (1</w:t>
            </w:r>
            <w:r w:rsidR="00CA4D7E" w:rsidRPr="00813D91">
              <w:t>.3</w:t>
            </w:r>
            <w:r w:rsidRPr="00813D91">
              <w:t>%)</w:t>
            </w:r>
          </w:p>
        </w:tc>
        <w:tc>
          <w:tcPr>
            <w:tcW w:w="2220" w:type="dxa"/>
          </w:tcPr>
          <w:p w14:paraId="7169B9AC" w14:textId="77777777" w:rsidR="00175E9E" w:rsidRPr="00813D91" w:rsidRDefault="00175E9E" w:rsidP="00175E9E">
            <w:pPr>
              <w:jc w:val="right"/>
            </w:pPr>
          </w:p>
        </w:tc>
      </w:tr>
      <w:tr w:rsidR="00714F7A" w:rsidRPr="00813D91" w14:paraId="708D912D" w14:textId="77777777" w:rsidTr="235372FB">
        <w:tc>
          <w:tcPr>
            <w:tcW w:w="3686" w:type="dxa"/>
            <w:vAlign w:val="bottom"/>
            <w:hideMark/>
          </w:tcPr>
          <w:p w14:paraId="5A9CFC3B" w14:textId="77777777" w:rsidR="00175E9E" w:rsidRPr="00813D91" w:rsidRDefault="00175E9E" w:rsidP="00175E9E">
            <w:pPr>
              <w:jc w:val="right"/>
            </w:pPr>
            <w:r w:rsidRPr="00813D91">
              <w:t xml:space="preserve">  34</w:t>
            </w:r>
            <w:r w:rsidRPr="00813D91">
              <w:rPr>
                <w:vertAlign w:val="superscript"/>
              </w:rPr>
              <w:t>+0</w:t>
            </w:r>
            <w:r w:rsidRPr="00813D91">
              <w:t>-36</w:t>
            </w:r>
            <w:r w:rsidRPr="00813D91">
              <w:rPr>
                <w:vertAlign w:val="superscript"/>
              </w:rPr>
              <w:t>+6</w:t>
            </w:r>
            <w:r w:rsidRPr="00813D91">
              <w:t xml:space="preserve"> weeks</w:t>
            </w:r>
          </w:p>
        </w:tc>
        <w:tc>
          <w:tcPr>
            <w:tcW w:w="2065" w:type="dxa"/>
            <w:vAlign w:val="bottom"/>
          </w:tcPr>
          <w:p w14:paraId="6BCD115C" w14:textId="4957E0AD" w:rsidR="00175E9E" w:rsidRPr="00813D91" w:rsidRDefault="00175E9E" w:rsidP="00175E9E">
            <w:pPr>
              <w:jc w:val="right"/>
            </w:pPr>
            <w:r w:rsidRPr="00813D91">
              <w:t>1749 (4</w:t>
            </w:r>
            <w:r w:rsidR="00E84400" w:rsidRPr="00813D91">
              <w:t>.2</w:t>
            </w:r>
            <w:r w:rsidRPr="00813D91">
              <w:t>%)</w:t>
            </w:r>
          </w:p>
        </w:tc>
        <w:tc>
          <w:tcPr>
            <w:tcW w:w="2828" w:type="dxa"/>
            <w:vAlign w:val="bottom"/>
            <w:hideMark/>
          </w:tcPr>
          <w:p w14:paraId="538553FA" w14:textId="55D4A81F" w:rsidR="00175E9E" w:rsidRPr="00813D91" w:rsidRDefault="00175E9E" w:rsidP="00175E9E">
            <w:pPr>
              <w:jc w:val="right"/>
            </w:pPr>
            <w:r w:rsidRPr="00813D91">
              <w:t>405 (5</w:t>
            </w:r>
            <w:r w:rsidR="00CA4D7E" w:rsidRPr="00813D91">
              <w:t>.2</w:t>
            </w:r>
            <w:r w:rsidRPr="00813D91">
              <w:t>%)</w:t>
            </w:r>
          </w:p>
        </w:tc>
        <w:tc>
          <w:tcPr>
            <w:tcW w:w="3159" w:type="dxa"/>
            <w:vAlign w:val="bottom"/>
            <w:hideMark/>
          </w:tcPr>
          <w:p w14:paraId="3CF37EC7" w14:textId="260BA89D" w:rsidR="00175E9E" w:rsidRPr="00813D91" w:rsidRDefault="00175E9E" w:rsidP="00175E9E">
            <w:pPr>
              <w:jc w:val="right"/>
            </w:pPr>
            <w:r w:rsidRPr="00813D91">
              <w:t>1344 (</w:t>
            </w:r>
            <w:r w:rsidR="00CA4D7E" w:rsidRPr="00813D91">
              <w:t>3.9</w:t>
            </w:r>
            <w:r w:rsidRPr="00813D91">
              <w:t>%)</w:t>
            </w:r>
          </w:p>
        </w:tc>
        <w:tc>
          <w:tcPr>
            <w:tcW w:w="2220" w:type="dxa"/>
          </w:tcPr>
          <w:p w14:paraId="645373C7" w14:textId="77777777" w:rsidR="00175E9E" w:rsidRPr="00813D91" w:rsidRDefault="00175E9E" w:rsidP="00175E9E">
            <w:pPr>
              <w:jc w:val="right"/>
            </w:pPr>
          </w:p>
        </w:tc>
      </w:tr>
      <w:tr w:rsidR="00714F7A" w:rsidRPr="00813D91" w14:paraId="42E8F956" w14:textId="77777777" w:rsidTr="235372FB">
        <w:tc>
          <w:tcPr>
            <w:tcW w:w="3686" w:type="dxa"/>
            <w:vAlign w:val="bottom"/>
            <w:hideMark/>
          </w:tcPr>
          <w:p w14:paraId="02075D2B" w14:textId="66C1A101" w:rsidR="00175E9E" w:rsidRPr="00813D91" w:rsidRDefault="00175E9E" w:rsidP="00175E9E">
            <w:pPr>
              <w:jc w:val="right"/>
            </w:pPr>
            <w:r w:rsidRPr="00813D91">
              <w:t xml:space="preserve">  </w:t>
            </w:r>
            <w:r w:rsidR="00F76C17" w:rsidRPr="00813D91">
              <w:rPr>
                <w:rFonts w:cstheme="minorHAnsi"/>
              </w:rPr>
              <w:t>≥</w:t>
            </w:r>
            <w:r w:rsidRPr="00813D91">
              <w:t>37 weeks</w:t>
            </w:r>
          </w:p>
        </w:tc>
        <w:tc>
          <w:tcPr>
            <w:tcW w:w="2065" w:type="dxa"/>
            <w:vAlign w:val="bottom"/>
          </w:tcPr>
          <w:p w14:paraId="53EA808A" w14:textId="508159CA" w:rsidR="00175E9E" w:rsidRPr="00813D91" w:rsidRDefault="00175E9E" w:rsidP="00175E9E">
            <w:pPr>
              <w:jc w:val="right"/>
            </w:pPr>
            <w:r w:rsidRPr="00813D91">
              <w:t>39149 (93</w:t>
            </w:r>
            <w:r w:rsidR="00E84400" w:rsidRPr="00813D91">
              <w:t>.3</w:t>
            </w:r>
            <w:r w:rsidRPr="00813D91">
              <w:t>%)</w:t>
            </w:r>
          </w:p>
        </w:tc>
        <w:tc>
          <w:tcPr>
            <w:tcW w:w="2828" w:type="dxa"/>
            <w:vAlign w:val="bottom"/>
            <w:hideMark/>
          </w:tcPr>
          <w:p w14:paraId="6F8DEACC" w14:textId="3DDA0BE1" w:rsidR="00175E9E" w:rsidRPr="00813D91" w:rsidRDefault="00175E9E" w:rsidP="00175E9E">
            <w:pPr>
              <w:jc w:val="right"/>
            </w:pPr>
            <w:r w:rsidRPr="00813D91">
              <w:t>7029 (</w:t>
            </w:r>
            <w:r w:rsidR="00CA4D7E" w:rsidRPr="00813D91">
              <w:t>89.6</w:t>
            </w:r>
            <w:r w:rsidRPr="00813D91">
              <w:t>%)</w:t>
            </w:r>
          </w:p>
        </w:tc>
        <w:tc>
          <w:tcPr>
            <w:tcW w:w="3159" w:type="dxa"/>
            <w:vAlign w:val="bottom"/>
            <w:hideMark/>
          </w:tcPr>
          <w:p w14:paraId="32758C73" w14:textId="2F1393B7" w:rsidR="00175E9E" w:rsidRPr="00813D91" w:rsidRDefault="00175E9E" w:rsidP="00175E9E">
            <w:pPr>
              <w:jc w:val="right"/>
            </w:pPr>
            <w:r w:rsidRPr="00813D91">
              <w:t>32120 (94</w:t>
            </w:r>
            <w:r w:rsidR="00CA4D7E" w:rsidRPr="00813D91">
              <w:t>.2</w:t>
            </w:r>
            <w:r w:rsidRPr="00813D91">
              <w:t>%)</w:t>
            </w:r>
          </w:p>
        </w:tc>
        <w:tc>
          <w:tcPr>
            <w:tcW w:w="2220" w:type="dxa"/>
          </w:tcPr>
          <w:p w14:paraId="6299D764" w14:textId="77777777" w:rsidR="00175E9E" w:rsidRPr="00813D91" w:rsidRDefault="00175E9E" w:rsidP="00175E9E">
            <w:pPr>
              <w:jc w:val="right"/>
            </w:pPr>
          </w:p>
        </w:tc>
      </w:tr>
      <w:tr w:rsidR="00714F7A" w:rsidRPr="00813D91" w14:paraId="66701E65" w14:textId="77777777" w:rsidTr="235372FB">
        <w:tc>
          <w:tcPr>
            <w:tcW w:w="3686" w:type="dxa"/>
            <w:vAlign w:val="bottom"/>
            <w:hideMark/>
          </w:tcPr>
          <w:p w14:paraId="7EB22231" w14:textId="77777777" w:rsidR="00175E9E" w:rsidRPr="00813D91" w:rsidRDefault="00175E9E" w:rsidP="00175E9E">
            <w:r w:rsidRPr="00813D91">
              <w:t>mode of delivery</w:t>
            </w:r>
          </w:p>
        </w:tc>
        <w:tc>
          <w:tcPr>
            <w:tcW w:w="2065" w:type="dxa"/>
          </w:tcPr>
          <w:p w14:paraId="4127E45F" w14:textId="77777777" w:rsidR="00175E9E" w:rsidRPr="00813D91" w:rsidRDefault="00175E9E" w:rsidP="00175E9E">
            <w:pPr>
              <w:jc w:val="right"/>
            </w:pPr>
          </w:p>
        </w:tc>
        <w:tc>
          <w:tcPr>
            <w:tcW w:w="2828" w:type="dxa"/>
          </w:tcPr>
          <w:p w14:paraId="12D6BCB9" w14:textId="212FC867" w:rsidR="00175E9E" w:rsidRPr="00813D91" w:rsidRDefault="00175E9E" w:rsidP="00175E9E">
            <w:pPr>
              <w:jc w:val="right"/>
            </w:pPr>
          </w:p>
        </w:tc>
        <w:tc>
          <w:tcPr>
            <w:tcW w:w="3159" w:type="dxa"/>
          </w:tcPr>
          <w:p w14:paraId="5312AFB1" w14:textId="77777777" w:rsidR="00175E9E" w:rsidRPr="00813D91" w:rsidRDefault="00175E9E" w:rsidP="00175E9E">
            <w:pPr>
              <w:jc w:val="right"/>
            </w:pPr>
          </w:p>
        </w:tc>
        <w:tc>
          <w:tcPr>
            <w:tcW w:w="2220" w:type="dxa"/>
          </w:tcPr>
          <w:p w14:paraId="0EEAF2C5" w14:textId="77777777" w:rsidR="00175E9E" w:rsidRPr="00813D91" w:rsidRDefault="00175E9E" w:rsidP="00175E9E">
            <w:pPr>
              <w:jc w:val="right"/>
            </w:pPr>
          </w:p>
        </w:tc>
      </w:tr>
      <w:tr w:rsidR="00714F7A" w:rsidRPr="00813D91" w14:paraId="0EE4AFE2" w14:textId="77777777" w:rsidTr="235372FB">
        <w:tc>
          <w:tcPr>
            <w:tcW w:w="3686" w:type="dxa"/>
            <w:vAlign w:val="bottom"/>
            <w:hideMark/>
          </w:tcPr>
          <w:p w14:paraId="764AF6AF" w14:textId="77777777" w:rsidR="00175E9E" w:rsidRPr="00813D91" w:rsidRDefault="00175E9E" w:rsidP="00175E9E">
            <w:pPr>
              <w:jc w:val="right"/>
            </w:pPr>
            <w:r w:rsidRPr="00813D91">
              <w:t xml:space="preserve">  vaginal unassisted</w:t>
            </w:r>
          </w:p>
        </w:tc>
        <w:tc>
          <w:tcPr>
            <w:tcW w:w="2065" w:type="dxa"/>
            <w:vAlign w:val="bottom"/>
          </w:tcPr>
          <w:p w14:paraId="6931201C" w14:textId="7C809629" w:rsidR="00175E9E" w:rsidRPr="00813D91" w:rsidRDefault="00175E9E" w:rsidP="00175E9E">
            <w:pPr>
              <w:jc w:val="right"/>
            </w:pPr>
            <w:r w:rsidRPr="00813D91">
              <w:t>19893 (47</w:t>
            </w:r>
            <w:r w:rsidR="00E84400" w:rsidRPr="00813D91">
              <w:t>.4</w:t>
            </w:r>
            <w:r w:rsidRPr="00813D91">
              <w:t>%)</w:t>
            </w:r>
          </w:p>
        </w:tc>
        <w:tc>
          <w:tcPr>
            <w:tcW w:w="2828" w:type="dxa"/>
            <w:vAlign w:val="bottom"/>
            <w:hideMark/>
          </w:tcPr>
          <w:p w14:paraId="34E68A4A" w14:textId="23CBA616" w:rsidR="00175E9E" w:rsidRPr="00813D91" w:rsidRDefault="00175E9E" w:rsidP="00175E9E">
            <w:pPr>
              <w:jc w:val="right"/>
            </w:pPr>
            <w:r w:rsidRPr="00813D91">
              <w:t>3912 (</w:t>
            </w:r>
            <w:r w:rsidR="00CA4D7E" w:rsidRPr="00813D91">
              <w:t>49.9</w:t>
            </w:r>
            <w:r w:rsidRPr="00813D91">
              <w:t>%)</w:t>
            </w:r>
          </w:p>
        </w:tc>
        <w:tc>
          <w:tcPr>
            <w:tcW w:w="3159" w:type="dxa"/>
            <w:vAlign w:val="bottom"/>
            <w:hideMark/>
          </w:tcPr>
          <w:p w14:paraId="0B541652" w14:textId="2B82E001" w:rsidR="00175E9E" w:rsidRPr="00813D91" w:rsidRDefault="00175E9E" w:rsidP="00175E9E">
            <w:pPr>
              <w:jc w:val="right"/>
            </w:pPr>
            <w:r w:rsidRPr="00813D91">
              <w:t>15981 (4</w:t>
            </w:r>
            <w:r w:rsidR="00CA4D7E" w:rsidRPr="00813D91">
              <w:t>6.8</w:t>
            </w:r>
            <w:r w:rsidRPr="00813D91">
              <w:t>%)</w:t>
            </w:r>
          </w:p>
        </w:tc>
        <w:tc>
          <w:tcPr>
            <w:tcW w:w="2220" w:type="dxa"/>
            <w:vAlign w:val="bottom"/>
            <w:hideMark/>
          </w:tcPr>
          <w:p w14:paraId="33E90EAC" w14:textId="77777777" w:rsidR="00175E9E" w:rsidRPr="00813D91" w:rsidRDefault="00175E9E" w:rsidP="00175E9E">
            <w:pPr>
              <w:jc w:val="right"/>
            </w:pPr>
            <w:r w:rsidRPr="00813D91">
              <w:t>&lt;0.001</w:t>
            </w:r>
          </w:p>
        </w:tc>
      </w:tr>
      <w:tr w:rsidR="00714F7A" w:rsidRPr="00813D91" w14:paraId="385683A7" w14:textId="77777777" w:rsidTr="235372FB">
        <w:tc>
          <w:tcPr>
            <w:tcW w:w="3686" w:type="dxa"/>
            <w:vAlign w:val="bottom"/>
            <w:hideMark/>
          </w:tcPr>
          <w:p w14:paraId="763C2AF1" w14:textId="77777777" w:rsidR="00175E9E" w:rsidRPr="00813D91" w:rsidRDefault="00175E9E" w:rsidP="00175E9E">
            <w:pPr>
              <w:jc w:val="right"/>
            </w:pPr>
            <w:r w:rsidRPr="00813D91">
              <w:t xml:space="preserve">  assisted vaginal</w:t>
            </w:r>
          </w:p>
        </w:tc>
        <w:tc>
          <w:tcPr>
            <w:tcW w:w="2065" w:type="dxa"/>
            <w:vAlign w:val="bottom"/>
          </w:tcPr>
          <w:p w14:paraId="1B40C9B5" w14:textId="6A76EF40" w:rsidR="00175E9E" w:rsidRPr="00813D91" w:rsidRDefault="00175E9E" w:rsidP="00175E9E">
            <w:pPr>
              <w:jc w:val="right"/>
            </w:pPr>
            <w:r w:rsidRPr="00813D91">
              <w:t>6229 (1</w:t>
            </w:r>
            <w:r w:rsidR="00E84400" w:rsidRPr="00813D91">
              <w:t>4.8</w:t>
            </w:r>
            <w:r w:rsidRPr="00813D91">
              <w:t>%)</w:t>
            </w:r>
          </w:p>
        </w:tc>
        <w:tc>
          <w:tcPr>
            <w:tcW w:w="2828" w:type="dxa"/>
            <w:vAlign w:val="bottom"/>
            <w:hideMark/>
          </w:tcPr>
          <w:p w14:paraId="7D486871" w14:textId="1F4CD9FB" w:rsidR="00175E9E" w:rsidRPr="00813D91" w:rsidRDefault="00175E9E" w:rsidP="00175E9E">
            <w:pPr>
              <w:jc w:val="right"/>
            </w:pPr>
            <w:r w:rsidRPr="00813D91">
              <w:t>1178 (15</w:t>
            </w:r>
            <w:r w:rsidR="00CA4D7E" w:rsidRPr="00813D91">
              <w:t>.0</w:t>
            </w:r>
            <w:r w:rsidRPr="00813D91">
              <w:t>%)</w:t>
            </w:r>
          </w:p>
        </w:tc>
        <w:tc>
          <w:tcPr>
            <w:tcW w:w="3159" w:type="dxa"/>
            <w:vAlign w:val="bottom"/>
            <w:hideMark/>
          </w:tcPr>
          <w:p w14:paraId="5DDBB1DB" w14:textId="06D38165" w:rsidR="00175E9E" w:rsidRPr="00813D91" w:rsidRDefault="00175E9E" w:rsidP="00175E9E">
            <w:pPr>
              <w:jc w:val="right"/>
            </w:pPr>
            <w:r w:rsidRPr="00813D91">
              <w:t>5051 (1</w:t>
            </w:r>
            <w:r w:rsidR="00CA4D7E" w:rsidRPr="00813D91">
              <w:t>4.8</w:t>
            </w:r>
            <w:r w:rsidRPr="00813D91">
              <w:t>%)</w:t>
            </w:r>
          </w:p>
        </w:tc>
        <w:tc>
          <w:tcPr>
            <w:tcW w:w="2220" w:type="dxa"/>
          </w:tcPr>
          <w:p w14:paraId="504313AC" w14:textId="77777777" w:rsidR="00175E9E" w:rsidRPr="00813D91" w:rsidRDefault="00175E9E" w:rsidP="00175E9E">
            <w:pPr>
              <w:jc w:val="right"/>
            </w:pPr>
          </w:p>
        </w:tc>
      </w:tr>
      <w:tr w:rsidR="00714F7A" w:rsidRPr="00813D91" w14:paraId="42B2424D" w14:textId="77777777" w:rsidTr="235372FB">
        <w:tc>
          <w:tcPr>
            <w:tcW w:w="3686" w:type="dxa"/>
            <w:vAlign w:val="bottom"/>
            <w:hideMark/>
          </w:tcPr>
          <w:p w14:paraId="6A057329" w14:textId="77777777" w:rsidR="00175E9E" w:rsidRPr="00813D91" w:rsidRDefault="00175E9E" w:rsidP="00175E9E">
            <w:pPr>
              <w:jc w:val="right"/>
            </w:pPr>
            <w:r w:rsidRPr="00813D91">
              <w:t xml:space="preserve">  elective CS</w:t>
            </w:r>
          </w:p>
        </w:tc>
        <w:tc>
          <w:tcPr>
            <w:tcW w:w="2065" w:type="dxa"/>
            <w:vAlign w:val="bottom"/>
          </w:tcPr>
          <w:p w14:paraId="65767D6F" w14:textId="032FFA37" w:rsidR="00175E9E" w:rsidRPr="00813D91" w:rsidRDefault="00175E9E" w:rsidP="00175E9E">
            <w:pPr>
              <w:jc w:val="right"/>
            </w:pPr>
            <w:r w:rsidRPr="00813D91">
              <w:t>6719 (16</w:t>
            </w:r>
            <w:r w:rsidR="00E84400" w:rsidRPr="00813D91">
              <w:t>.0</w:t>
            </w:r>
            <w:r w:rsidRPr="00813D91">
              <w:t>%)</w:t>
            </w:r>
          </w:p>
        </w:tc>
        <w:tc>
          <w:tcPr>
            <w:tcW w:w="2828" w:type="dxa"/>
            <w:vAlign w:val="bottom"/>
            <w:hideMark/>
          </w:tcPr>
          <w:p w14:paraId="6E1FCF66" w14:textId="5E0ABBF1" w:rsidR="00175E9E" w:rsidRPr="00813D91" w:rsidRDefault="00175E9E" w:rsidP="00175E9E">
            <w:pPr>
              <w:jc w:val="right"/>
            </w:pPr>
            <w:r w:rsidRPr="00813D91">
              <w:t>1172 (1</w:t>
            </w:r>
            <w:r w:rsidR="00CA4D7E" w:rsidRPr="00813D91">
              <w:t>4.9</w:t>
            </w:r>
            <w:r w:rsidRPr="00813D91">
              <w:t>%)</w:t>
            </w:r>
          </w:p>
        </w:tc>
        <w:tc>
          <w:tcPr>
            <w:tcW w:w="3159" w:type="dxa"/>
            <w:vAlign w:val="bottom"/>
            <w:hideMark/>
          </w:tcPr>
          <w:p w14:paraId="55645E49" w14:textId="55783EDB" w:rsidR="00175E9E" w:rsidRPr="00813D91" w:rsidRDefault="00175E9E" w:rsidP="00175E9E">
            <w:pPr>
              <w:jc w:val="right"/>
            </w:pPr>
            <w:r w:rsidRPr="00813D91">
              <w:t>5547 (16</w:t>
            </w:r>
            <w:r w:rsidR="00CA4D7E" w:rsidRPr="00813D91">
              <w:t>.3</w:t>
            </w:r>
            <w:r w:rsidRPr="00813D91">
              <w:t>%)</w:t>
            </w:r>
          </w:p>
        </w:tc>
        <w:tc>
          <w:tcPr>
            <w:tcW w:w="2220" w:type="dxa"/>
          </w:tcPr>
          <w:p w14:paraId="0681F575" w14:textId="77777777" w:rsidR="00175E9E" w:rsidRPr="00813D91" w:rsidRDefault="00175E9E" w:rsidP="00175E9E">
            <w:pPr>
              <w:jc w:val="right"/>
            </w:pPr>
          </w:p>
        </w:tc>
      </w:tr>
      <w:tr w:rsidR="00714F7A" w:rsidRPr="00813D91" w14:paraId="431D4BBC" w14:textId="77777777" w:rsidTr="235372FB">
        <w:tc>
          <w:tcPr>
            <w:tcW w:w="3686" w:type="dxa"/>
            <w:vAlign w:val="bottom"/>
            <w:hideMark/>
          </w:tcPr>
          <w:p w14:paraId="4BA651AC" w14:textId="77777777" w:rsidR="00175E9E" w:rsidRPr="00813D91" w:rsidRDefault="00175E9E" w:rsidP="00175E9E">
            <w:pPr>
              <w:jc w:val="right"/>
            </w:pPr>
            <w:r w:rsidRPr="00813D91">
              <w:t xml:space="preserve">  emergency CS</w:t>
            </w:r>
          </w:p>
        </w:tc>
        <w:tc>
          <w:tcPr>
            <w:tcW w:w="2065" w:type="dxa"/>
            <w:vAlign w:val="bottom"/>
          </w:tcPr>
          <w:p w14:paraId="25C299B8" w14:textId="060247E1" w:rsidR="00175E9E" w:rsidRPr="00813D91" w:rsidRDefault="00175E9E" w:rsidP="00175E9E">
            <w:pPr>
              <w:jc w:val="right"/>
            </w:pPr>
            <w:r w:rsidRPr="00813D91">
              <w:t>9115 (2</w:t>
            </w:r>
            <w:r w:rsidR="00E84400" w:rsidRPr="00813D91">
              <w:t>1.7</w:t>
            </w:r>
            <w:r w:rsidRPr="00813D91">
              <w:t>%)</w:t>
            </w:r>
          </w:p>
        </w:tc>
        <w:tc>
          <w:tcPr>
            <w:tcW w:w="2828" w:type="dxa"/>
            <w:vAlign w:val="bottom"/>
            <w:hideMark/>
          </w:tcPr>
          <w:p w14:paraId="46981B2F" w14:textId="0C6F4970" w:rsidR="00175E9E" w:rsidRPr="00813D91" w:rsidRDefault="00175E9E" w:rsidP="00175E9E">
            <w:pPr>
              <w:jc w:val="right"/>
            </w:pPr>
            <w:r w:rsidRPr="00813D91">
              <w:t>1580 (20</w:t>
            </w:r>
            <w:r w:rsidR="00CA4D7E" w:rsidRPr="00813D91">
              <w:t>.1</w:t>
            </w:r>
            <w:r w:rsidRPr="00813D91">
              <w:t>%)</w:t>
            </w:r>
          </w:p>
        </w:tc>
        <w:tc>
          <w:tcPr>
            <w:tcW w:w="3159" w:type="dxa"/>
            <w:vAlign w:val="bottom"/>
            <w:hideMark/>
          </w:tcPr>
          <w:p w14:paraId="5457C2E6" w14:textId="65AB6312" w:rsidR="00175E9E" w:rsidRPr="00813D91" w:rsidRDefault="00175E9E" w:rsidP="00175E9E">
            <w:pPr>
              <w:jc w:val="right"/>
            </w:pPr>
            <w:r w:rsidRPr="00813D91">
              <w:t>7535 (22</w:t>
            </w:r>
            <w:r w:rsidR="00CA4D7E" w:rsidRPr="00813D91">
              <w:t>.1</w:t>
            </w:r>
            <w:r w:rsidRPr="00813D91">
              <w:t>%)</w:t>
            </w:r>
          </w:p>
        </w:tc>
        <w:tc>
          <w:tcPr>
            <w:tcW w:w="2220" w:type="dxa"/>
          </w:tcPr>
          <w:p w14:paraId="45DCCFD0" w14:textId="77777777" w:rsidR="00175E9E" w:rsidRPr="00813D91" w:rsidRDefault="00175E9E" w:rsidP="00175E9E">
            <w:pPr>
              <w:jc w:val="right"/>
            </w:pPr>
          </w:p>
        </w:tc>
      </w:tr>
      <w:tr w:rsidR="00714F7A" w:rsidRPr="00813D91" w14:paraId="68E63E38" w14:textId="77777777" w:rsidTr="235372FB">
        <w:tc>
          <w:tcPr>
            <w:tcW w:w="3686" w:type="dxa"/>
            <w:vAlign w:val="bottom"/>
            <w:hideMark/>
          </w:tcPr>
          <w:p w14:paraId="55EF37B9" w14:textId="308539F7" w:rsidR="00175E9E" w:rsidRPr="00813D91" w:rsidRDefault="00C5751F" w:rsidP="00175E9E">
            <w:r w:rsidRPr="00813D91">
              <w:t>First feed: b</w:t>
            </w:r>
            <w:r w:rsidR="00175E9E" w:rsidRPr="00813D91">
              <w:t>reast</w:t>
            </w:r>
            <w:r w:rsidRPr="00813D91">
              <w:t>milk</w:t>
            </w:r>
          </w:p>
        </w:tc>
        <w:tc>
          <w:tcPr>
            <w:tcW w:w="2065" w:type="dxa"/>
          </w:tcPr>
          <w:p w14:paraId="359ED916" w14:textId="3B6AEBC9" w:rsidR="00175E9E" w:rsidRPr="00813D91" w:rsidRDefault="00175E9E" w:rsidP="00175E9E">
            <w:pPr>
              <w:jc w:val="right"/>
            </w:pPr>
            <w:r w:rsidRPr="00813D91">
              <w:t>35259 (84</w:t>
            </w:r>
            <w:r w:rsidR="00E84400" w:rsidRPr="00813D91">
              <w:t>.0</w:t>
            </w:r>
            <w:r w:rsidRPr="00813D91">
              <w:t>%)</w:t>
            </w:r>
          </w:p>
        </w:tc>
        <w:tc>
          <w:tcPr>
            <w:tcW w:w="2828" w:type="dxa"/>
            <w:vAlign w:val="bottom"/>
          </w:tcPr>
          <w:p w14:paraId="55399889" w14:textId="77E3355A" w:rsidR="00175E9E" w:rsidRPr="00813D91" w:rsidRDefault="00175E9E" w:rsidP="00175E9E">
            <w:pPr>
              <w:jc w:val="right"/>
            </w:pPr>
            <w:r w:rsidRPr="00813D91">
              <w:t>6281 (80</w:t>
            </w:r>
            <w:r w:rsidR="00CA4D7E" w:rsidRPr="00813D91">
              <w:t>.1</w:t>
            </w:r>
            <w:r w:rsidRPr="00813D91">
              <w:t>%)</w:t>
            </w:r>
          </w:p>
        </w:tc>
        <w:tc>
          <w:tcPr>
            <w:tcW w:w="3159" w:type="dxa"/>
            <w:vAlign w:val="bottom"/>
          </w:tcPr>
          <w:p w14:paraId="1D9DA1EE" w14:textId="6E6A778D" w:rsidR="00175E9E" w:rsidRPr="00813D91" w:rsidRDefault="00175E9E" w:rsidP="00175E9E">
            <w:pPr>
              <w:jc w:val="right"/>
            </w:pPr>
            <w:r w:rsidRPr="00813D91">
              <w:t>28978 (8</w:t>
            </w:r>
            <w:r w:rsidR="00CA4D7E" w:rsidRPr="00813D91">
              <w:t>4.9</w:t>
            </w:r>
            <w:r w:rsidRPr="00813D91">
              <w:t>%)</w:t>
            </w:r>
          </w:p>
        </w:tc>
        <w:tc>
          <w:tcPr>
            <w:tcW w:w="2220" w:type="dxa"/>
            <w:vAlign w:val="bottom"/>
          </w:tcPr>
          <w:p w14:paraId="4359D8FD" w14:textId="77777777" w:rsidR="00175E9E" w:rsidRPr="00813D91" w:rsidRDefault="00175E9E" w:rsidP="00175E9E">
            <w:pPr>
              <w:jc w:val="right"/>
            </w:pPr>
            <w:r w:rsidRPr="00813D91">
              <w:t>&lt;0.001</w:t>
            </w:r>
          </w:p>
        </w:tc>
      </w:tr>
      <w:tr w:rsidR="00714F7A" w:rsidRPr="00813D91" w14:paraId="4010E5AB" w14:textId="77777777" w:rsidTr="235372FB">
        <w:tc>
          <w:tcPr>
            <w:tcW w:w="3686" w:type="dxa"/>
            <w:vAlign w:val="bottom"/>
            <w:hideMark/>
          </w:tcPr>
          <w:p w14:paraId="63EDE227" w14:textId="77777777" w:rsidR="00175E9E" w:rsidRPr="00813D91" w:rsidRDefault="00175E9E" w:rsidP="00175E9E">
            <w:r w:rsidRPr="00813D91">
              <w:t>Apgar&lt;7 at 5minutes</w:t>
            </w:r>
          </w:p>
        </w:tc>
        <w:tc>
          <w:tcPr>
            <w:tcW w:w="2065" w:type="dxa"/>
          </w:tcPr>
          <w:p w14:paraId="21BA0C37" w14:textId="6249A4B8" w:rsidR="00175E9E" w:rsidRPr="00813D91" w:rsidRDefault="00175E9E" w:rsidP="00175E9E">
            <w:pPr>
              <w:jc w:val="right"/>
            </w:pPr>
            <w:r w:rsidRPr="00813D91">
              <w:t>687 (</w:t>
            </w:r>
            <w:r w:rsidR="00E84400" w:rsidRPr="00813D91">
              <w:t>1.6</w:t>
            </w:r>
            <w:r w:rsidRPr="00813D91">
              <w:t>%)</w:t>
            </w:r>
          </w:p>
        </w:tc>
        <w:tc>
          <w:tcPr>
            <w:tcW w:w="2828" w:type="dxa"/>
            <w:vAlign w:val="bottom"/>
          </w:tcPr>
          <w:p w14:paraId="3809DD04" w14:textId="1B93B6A8" w:rsidR="00175E9E" w:rsidRPr="00813D91" w:rsidRDefault="00175E9E" w:rsidP="00175E9E">
            <w:pPr>
              <w:jc w:val="right"/>
            </w:pPr>
            <w:r w:rsidRPr="00813D91">
              <w:t>193 (2</w:t>
            </w:r>
            <w:r w:rsidR="00CA4D7E" w:rsidRPr="00813D91">
              <w:t>.5</w:t>
            </w:r>
            <w:r w:rsidRPr="00813D91">
              <w:t>%)</w:t>
            </w:r>
          </w:p>
        </w:tc>
        <w:tc>
          <w:tcPr>
            <w:tcW w:w="3159" w:type="dxa"/>
            <w:vAlign w:val="bottom"/>
          </w:tcPr>
          <w:p w14:paraId="6D70BD0A" w14:textId="08F1B7FF" w:rsidR="00175E9E" w:rsidRPr="00813D91" w:rsidRDefault="00175E9E" w:rsidP="00175E9E">
            <w:pPr>
              <w:jc w:val="right"/>
            </w:pPr>
            <w:r w:rsidRPr="00813D91">
              <w:t>494 (1</w:t>
            </w:r>
            <w:r w:rsidR="00CA4D7E" w:rsidRPr="00813D91">
              <w:t>.5</w:t>
            </w:r>
            <w:r w:rsidRPr="00813D91">
              <w:t>%)</w:t>
            </w:r>
          </w:p>
        </w:tc>
        <w:tc>
          <w:tcPr>
            <w:tcW w:w="2220" w:type="dxa"/>
          </w:tcPr>
          <w:p w14:paraId="191119A1" w14:textId="77777777" w:rsidR="00175E9E" w:rsidRPr="00813D91" w:rsidRDefault="00175E9E" w:rsidP="00175E9E">
            <w:pPr>
              <w:jc w:val="right"/>
            </w:pPr>
            <w:r w:rsidRPr="00813D91">
              <w:t>&lt;0.001</w:t>
            </w:r>
          </w:p>
        </w:tc>
      </w:tr>
      <w:tr w:rsidR="00714F7A" w:rsidRPr="00813D91" w14:paraId="356785CA" w14:textId="77777777" w:rsidTr="235372FB">
        <w:tc>
          <w:tcPr>
            <w:tcW w:w="3686" w:type="dxa"/>
            <w:vAlign w:val="bottom"/>
            <w:hideMark/>
          </w:tcPr>
          <w:p w14:paraId="6347A317" w14:textId="77777777" w:rsidR="00175E9E" w:rsidRPr="00813D91" w:rsidRDefault="00175E9E" w:rsidP="00175E9E">
            <w:r w:rsidRPr="00813D91">
              <w:t>Induction</w:t>
            </w:r>
          </w:p>
        </w:tc>
        <w:tc>
          <w:tcPr>
            <w:tcW w:w="2065" w:type="dxa"/>
          </w:tcPr>
          <w:p w14:paraId="7503D3C0" w14:textId="6C555AC2" w:rsidR="00175E9E" w:rsidRPr="00813D91" w:rsidRDefault="00175E9E" w:rsidP="00175E9E">
            <w:pPr>
              <w:jc w:val="right"/>
            </w:pPr>
            <w:r w:rsidRPr="00813D91">
              <w:t>8845 (21</w:t>
            </w:r>
            <w:r w:rsidR="00E84400" w:rsidRPr="00813D91">
              <w:t>.1</w:t>
            </w:r>
            <w:r w:rsidRPr="00813D91">
              <w:t>%)</w:t>
            </w:r>
          </w:p>
        </w:tc>
        <w:tc>
          <w:tcPr>
            <w:tcW w:w="2828" w:type="dxa"/>
            <w:vAlign w:val="bottom"/>
          </w:tcPr>
          <w:p w14:paraId="4E489E9E" w14:textId="0D8C0295" w:rsidR="00175E9E" w:rsidRPr="00813D91" w:rsidRDefault="00175E9E" w:rsidP="00175E9E">
            <w:pPr>
              <w:jc w:val="right"/>
            </w:pPr>
            <w:r w:rsidRPr="00813D91">
              <w:t>1355 (17</w:t>
            </w:r>
            <w:r w:rsidR="00CA4D7E" w:rsidRPr="00813D91">
              <w:t>.3</w:t>
            </w:r>
            <w:r w:rsidRPr="00813D91">
              <w:t>%)</w:t>
            </w:r>
          </w:p>
        </w:tc>
        <w:tc>
          <w:tcPr>
            <w:tcW w:w="3159" w:type="dxa"/>
            <w:vAlign w:val="bottom"/>
          </w:tcPr>
          <w:p w14:paraId="52F9F780" w14:textId="28F3019C" w:rsidR="00175E9E" w:rsidRPr="00813D91" w:rsidRDefault="00175E9E" w:rsidP="00175E9E">
            <w:pPr>
              <w:jc w:val="right"/>
            </w:pPr>
            <w:r w:rsidRPr="00813D91">
              <w:t>7490 (22</w:t>
            </w:r>
            <w:r w:rsidR="00CA4D7E" w:rsidRPr="00813D91">
              <w:t>.0</w:t>
            </w:r>
            <w:r w:rsidRPr="00813D91">
              <w:t>%)</w:t>
            </w:r>
          </w:p>
        </w:tc>
        <w:tc>
          <w:tcPr>
            <w:tcW w:w="2220" w:type="dxa"/>
          </w:tcPr>
          <w:p w14:paraId="5A98DD1D" w14:textId="77777777" w:rsidR="00175E9E" w:rsidRPr="00813D91" w:rsidRDefault="00175E9E" w:rsidP="00175E9E">
            <w:pPr>
              <w:jc w:val="right"/>
            </w:pPr>
            <w:r w:rsidRPr="00813D91">
              <w:t>&lt;0.001</w:t>
            </w:r>
          </w:p>
        </w:tc>
      </w:tr>
      <w:tr w:rsidR="00714F7A" w:rsidRPr="00813D91" w14:paraId="578CE0BF" w14:textId="77777777" w:rsidTr="235372FB">
        <w:tc>
          <w:tcPr>
            <w:tcW w:w="3686" w:type="dxa"/>
            <w:vAlign w:val="bottom"/>
            <w:hideMark/>
          </w:tcPr>
          <w:p w14:paraId="5F847192" w14:textId="77777777" w:rsidR="00175E9E" w:rsidRPr="00813D91" w:rsidRDefault="00175E9E" w:rsidP="00175E9E">
            <w:r w:rsidRPr="00813D91">
              <w:t>3rd or 4th degree tear</w:t>
            </w:r>
          </w:p>
        </w:tc>
        <w:tc>
          <w:tcPr>
            <w:tcW w:w="2065" w:type="dxa"/>
          </w:tcPr>
          <w:p w14:paraId="013AE7CF" w14:textId="1A3FC53C" w:rsidR="00175E9E" w:rsidRPr="00813D91" w:rsidRDefault="00175E9E" w:rsidP="00175E9E">
            <w:pPr>
              <w:jc w:val="right"/>
            </w:pPr>
            <w:r w:rsidRPr="00813D91">
              <w:t>683 (</w:t>
            </w:r>
            <w:r w:rsidR="00304C92" w:rsidRPr="00813D91">
              <w:t>1.6</w:t>
            </w:r>
            <w:r w:rsidRPr="00813D91">
              <w:t>%)</w:t>
            </w:r>
          </w:p>
        </w:tc>
        <w:tc>
          <w:tcPr>
            <w:tcW w:w="2828" w:type="dxa"/>
            <w:vAlign w:val="bottom"/>
          </w:tcPr>
          <w:p w14:paraId="7705CA0C" w14:textId="24A7F730" w:rsidR="00175E9E" w:rsidRPr="00813D91" w:rsidRDefault="00175E9E" w:rsidP="00175E9E">
            <w:pPr>
              <w:jc w:val="right"/>
            </w:pPr>
            <w:r w:rsidRPr="00813D91">
              <w:t>158 (2</w:t>
            </w:r>
            <w:r w:rsidR="00CA4D7E" w:rsidRPr="00813D91">
              <w:t>.0</w:t>
            </w:r>
            <w:r w:rsidRPr="00813D91">
              <w:t>%)</w:t>
            </w:r>
          </w:p>
        </w:tc>
        <w:tc>
          <w:tcPr>
            <w:tcW w:w="3159" w:type="dxa"/>
            <w:vAlign w:val="bottom"/>
          </w:tcPr>
          <w:p w14:paraId="342530A9" w14:textId="12E364E4" w:rsidR="00175E9E" w:rsidRPr="00813D91" w:rsidRDefault="00175E9E" w:rsidP="00175E9E">
            <w:pPr>
              <w:jc w:val="right"/>
            </w:pPr>
            <w:r w:rsidRPr="00813D91">
              <w:t>525 (</w:t>
            </w:r>
            <w:r w:rsidR="00CA4D7E" w:rsidRPr="00813D91">
              <w:t>1.5</w:t>
            </w:r>
            <w:r w:rsidRPr="00813D91">
              <w:t>%)</w:t>
            </w:r>
          </w:p>
        </w:tc>
        <w:tc>
          <w:tcPr>
            <w:tcW w:w="2220" w:type="dxa"/>
          </w:tcPr>
          <w:p w14:paraId="11C89871" w14:textId="77777777" w:rsidR="00175E9E" w:rsidRPr="00813D91" w:rsidRDefault="00175E9E" w:rsidP="00175E9E">
            <w:pPr>
              <w:jc w:val="right"/>
            </w:pPr>
            <w:r w:rsidRPr="00813D91">
              <w:t>&lt;0.001</w:t>
            </w:r>
          </w:p>
        </w:tc>
      </w:tr>
      <w:tr w:rsidR="00714F7A" w:rsidRPr="00813D91" w14:paraId="2329F918" w14:textId="77777777" w:rsidTr="235372FB">
        <w:tc>
          <w:tcPr>
            <w:tcW w:w="3686" w:type="dxa"/>
            <w:vAlign w:val="bottom"/>
            <w:hideMark/>
          </w:tcPr>
          <w:p w14:paraId="5296D3FB" w14:textId="77777777" w:rsidR="00175E9E" w:rsidRPr="00813D91" w:rsidRDefault="00175E9E" w:rsidP="00175E9E">
            <w:r w:rsidRPr="00813D91">
              <w:t>Skin to skin</w:t>
            </w:r>
          </w:p>
        </w:tc>
        <w:tc>
          <w:tcPr>
            <w:tcW w:w="2065" w:type="dxa"/>
          </w:tcPr>
          <w:p w14:paraId="642039AD" w14:textId="58D4E5AA" w:rsidR="00175E9E" w:rsidRPr="00813D91" w:rsidRDefault="00175E9E" w:rsidP="00175E9E">
            <w:pPr>
              <w:jc w:val="right"/>
            </w:pPr>
            <w:r w:rsidRPr="00813D91">
              <w:t>36319 (87</w:t>
            </w:r>
            <w:r w:rsidR="00304C92" w:rsidRPr="00813D91">
              <w:t>.3</w:t>
            </w:r>
            <w:r w:rsidRPr="00813D91">
              <w:t>%)</w:t>
            </w:r>
          </w:p>
        </w:tc>
        <w:tc>
          <w:tcPr>
            <w:tcW w:w="2828" w:type="dxa"/>
            <w:vAlign w:val="bottom"/>
          </w:tcPr>
          <w:p w14:paraId="7F4F20CB" w14:textId="4279201C" w:rsidR="00175E9E" w:rsidRPr="00813D91" w:rsidRDefault="00175E9E" w:rsidP="00175E9E">
            <w:pPr>
              <w:jc w:val="right"/>
            </w:pPr>
            <w:r w:rsidRPr="00813D91">
              <w:t>6405 (83</w:t>
            </w:r>
            <w:r w:rsidR="00CA4D7E" w:rsidRPr="00813D91">
              <w:t>.1</w:t>
            </w:r>
            <w:r w:rsidRPr="00813D91">
              <w:t>%)</w:t>
            </w:r>
          </w:p>
        </w:tc>
        <w:tc>
          <w:tcPr>
            <w:tcW w:w="3159" w:type="dxa"/>
            <w:vAlign w:val="bottom"/>
          </w:tcPr>
          <w:p w14:paraId="19A9F912" w14:textId="765BF9C6" w:rsidR="00175E9E" w:rsidRPr="00813D91" w:rsidRDefault="00175E9E" w:rsidP="00175E9E">
            <w:pPr>
              <w:jc w:val="right"/>
            </w:pPr>
            <w:r w:rsidRPr="00813D91">
              <w:t>29914 (88</w:t>
            </w:r>
            <w:r w:rsidR="00CA4D7E" w:rsidRPr="00813D91">
              <w:t>.3</w:t>
            </w:r>
            <w:r w:rsidRPr="00813D91">
              <w:t>%)</w:t>
            </w:r>
          </w:p>
        </w:tc>
        <w:tc>
          <w:tcPr>
            <w:tcW w:w="2220" w:type="dxa"/>
          </w:tcPr>
          <w:p w14:paraId="28C4DB9E" w14:textId="77777777" w:rsidR="00175E9E" w:rsidRPr="00813D91" w:rsidRDefault="00175E9E" w:rsidP="00175E9E">
            <w:pPr>
              <w:jc w:val="right"/>
            </w:pPr>
            <w:r w:rsidRPr="00813D91">
              <w:t>&lt;0.001</w:t>
            </w:r>
          </w:p>
        </w:tc>
      </w:tr>
      <w:tr w:rsidR="00714F7A" w:rsidRPr="00813D91" w14:paraId="6AB9ACDF" w14:textId="77777777" w:rsidTr="235372FB">
        <w:tc>
          <w:tcPr>
            <w:tcW w:w="3686" w:type="dxa"/>
            <w:vAlign w:val="bottom"/>
            <w:hideMark/>
          </w:tcPr>
          <w:p w14:paraId="1C45C624" w14:textId="77777777" w:rsidR="00175E9E" w:rsidRPr="00813D91" w:rsidRDefault="00175E9E" w:rsidP="00175E9E">
            <w:r w:rsidRPr="00813D91">
              <w:lastRenderedPageBreak/>
              <w:t>NICU</w:t>
            </w:r>
          </w:p>
        </w:tc>
        <w:tc>
          <w:tcPr>
            <w:tcW w:w="2065" w:type="dxa"/>
          </w:tcPr>
          <w:p w14:paraId="5DCEEBB7" w14:textId="72CB0E86" w:rsidR="00175E9E" w:rsidRPr="00813D91" w:rsidRDefault="00175E9E" w:rsidP="00175E9E">
            <w:pPr>
              <w:jc w:val="right"/>
            </w:pPr>
            <w:r w:rsidRPr="00813D91">
              <w:t>2708 (6</w:t>
            </w:r>
            <w:r w:rsidR="00304C92" w:rsidRPr="00813D91">
              <w:t>.5</w:t>
            </w:r>
            <w:r w:rsidRPr="00813D91">
              <w:t>%)</w:t>
            </w:r>
          </w:p>
        </w:tc>
        <w:tc>
          <w:tcPr>
            <w:tcW w:w="2828" w:type="dxa"/>
            <w:vAlign w:val="bottom"/>
            <w:hideMark/>
          </w:tcPr>
          <w:p w14:paraId="3BCF244D" w14:textId="1A50DCD4" w:rsidR="00175E9E" w:rsidRPr="00813D91" w:rsidRDefault="00175E9E" w:rsidP="00175E9E">
            <w:pPr>
              <w:jc w:val="right"/>
            </w:pPr>
            <w:r w:rsidRPr="00813D91">
              <w:t>779 (</w:t>
            </w:r>
            <w:r w:rsidR="00CA4D7E" w:rsidRPr="00813D91">
              <w:t>9.9</w:t>
            </w:r>
            <w:r w:rsidRPr="00813D91">
              <w:t>%)</w:t>
            </w:r>
          </w:p>
        </w:tc>
        <w:tc>
          <w:tcPr>
            <w:tcW w:w="3159" w:type="dxa"/>
            <w:vAlign w:val="bottom"/>
            <w:hideMark/>
          </w:tcPr>
          <w:p w14:paraId="14B073EB" w14:textId="47E6D862" w:rsidR="00175E9E" w:rsidRPr="00813D91" w:rsidRDefault="00175E9E" w:rsidP="00175E9E">
            <w:pPr>
              <w:jc w:val="right"/>
            </w:pPr>
            <w:r w:rsidRPr="00813D91">
              <w:t>1929 (</w:t>
            </w:r>
            <w:r w:rsidR="00CA4D7E" w:rsidRPr="00813D91">
              <w:t>5.7</w:t>
            </w:r>
            <w:r w:rsidRPr="00813D91">
              <w:t>%)</w:t>
            </w:r>
          </w:p>
        </w:tc>
        <w:tc>
          <w:tcPr>
            <w:tcW w:w="2220" w:type="dxa"/>
          </w:tcPr>
          <w:p w14:paraId="505BBEF5" w14:textId="77777777" w:rsidR="00175E9E" w:rsidRPr="00813D91" w:rsidRDefault="00175E9E" w:rsidP="00175E9E">
            <w:pPr>
              <w:jc w:val="right"/>
            </w:pPr>
            <w:r w:rsidRPr="00813D91">
              <w:t>&lt;0.001</w:t>
            </w:r>
          </w:p>
        </w:tc>
      </w:tr>
      <w:tr w:rsidR="00714F7A" w:rsidRPr="00813D91" w14:paraId="687A7B5B" w14:textId="77777777" w:rsidTr="235372FB">
        <w:tc>
          <w:tcPr>
            <w:tcW w:w="3686" w:type="dxa"/>
            <w:vAlign w:val="bottom"/>
            <w:hideMark/>
          </w:tcPr>
          <w:p w14:paraId="7029C81E" w14:textId="5CFF053F" w:rsidR="00175E9E" w:rsidRPr="00813D91" w:rsidRDefault="00175E9E" w:rsidP="00175E9E">
            <w:r w:rsidRPr="00813D91">
              <w:t>PPH greater than 1000</w:t>
            </w:r>
            <w:r w:rsidR="00C5751F" w:rsidRPr="00813D91">
              <w:t>ml</w:t>
            </w:r>
          </w:p>
        </w:tc>
        <w:tc>
          <w:tcPr>
            <w:tcW w:w="2065" w:type="dxa"/>
          </w:tcPr>
          <w:p w14:paraId="42818CB1" w14:textId="1F5B0081" w:rsidR="00175E9E" w:rsidRPr="00813D91" w:rsidRDefault="003C3E87" w:rsidP="00175E9E">
            <w:pPr>
              <w:jc w:val="right"/>
            </w:pPr>
            <w:r w:rsidRPr="00813D91">
              <w:t>4,148</w:t>
            </w:r>
            <w:r w:rsidR="00175E9E" w:rsidRPr="00813D91">
              <w:t xml:space="preserve"> (</w:t>
            </w:r>
            <w:r w:rsidRPr="00813D91">
              <w:t>9.9</w:t>
            </w:r>
            <w:r w:rsidR="00175E9E" w:rsidRPr="00813D91">
              <w:t>%)</w:t>
            </w:r>
          </w:p>
        </w:tc>
        <w:tc>
          <w:tcPr>
            <w:tcW w:w="2828" w:type="dxa"/>
            <w:vAlign w:val="bottom"/>
          </w:tcPr>
          <w:p w14:paraId="0DEF1053" w14:textId="40E6ABE7" w:rsidR="00175E9E" w:rsidRPr="00813D91" w:rsidRDefault="003C3E87" w:rsidP="00175E9E">
            <w:pPr>
              <w:jc w:val="right"/>
            </w:pPr>
            <w:r w:rsidRPr="00813D91">
              <w:t>772</w:t>
            </w:r>
            <w:r w:rsidR="00175E9E" w:rsidRPr="00813D91">
              <w:t xml:space="preserve"> (</w:t>
            </w:r>
            <w:r w:rsidRPr="00813D91">
              <w:t>9.2</w:t>
            </w:r>
            <w:r w:rsidR="00175E9E" w:rsidRPr="00813D91">
              <w:t>%)</w:t>
            </w:r>
          </w:p>
        </w:tc>
        <w:tc>
          <w:tcPr>
            <w:tcW w:w="3159" w:type="dxa"/>
            <w:vAlign w:val="bottom"/>
          </w:tcPr>
          <w:p w14:paraId="27520982" w14:textId="7D50821E" w:rsidR="00175E9E" w:rsidRPr="00813D91" w:rsidRDefault="003C3E87" w:rsidP="00175E9E">
            <w:pPr>
              <w:jc w:val="right"/>
            </w:pPr>
            <w:r w:rsidRPr="00813D91">
              <w:t>3,426</w:t>
            </w:r>
            <w:r w:rsidR="00175E9E" w:rsidRPr="00813D91">
              <w:t xml:space="preserve"> (1</w:t>
            </w:r>
            <w:r w:rsidRPr="00813D91">
              <w:t>0.0</w:t>
            </w:r>
            <w:r w:rsidR="00175E9E" w:rsidRPr="00813D91">
              <w:t>%)</w:t>
            </w:r>
          </w:p>
        </w:tc>
        <w:tc>
          <w:tcPr>
            <w:tcW w:w="2220" w:type="dxa"/>
            <w:vAlign w:val="bottom"/>
          </w:tcPr>
          <w:p w14:paraId="11439366" w14:textId="77777777" w:rsidR="00175E9E" w:rsidRPr="00813D91" w:rsidRDefault="00175E9E" w:rsidP="00175E9E">
            <w:pPr>
              <w:jc w:val="right"/>
            </w:pPr>
            <w:r w:rsidRPr="00813D91">
              <w:t>0.220</w:t>
            </w:r>
          </w:p>
        </w:tc>
      </w:tr>
      <w:tr w:rsidR="00714F7A" w:rsidRPr="00813D91" w14:paraId="1539162A" w14:textId="77777777" w:rsidTr="235372FB">
        <w:tc>
          <w:tcPr>
            <w:tcW w:w="3686" w:type="dxa"/>
            <w:vAlign w:val="bottom"/>
            <w:hideMark/>
          </w:tcPr>
          <w:p w14:paraId="3DDB40F4" w14:textId="77777777" w:rsidR="00175E9E" w:rsidRPr="00813D91" w:rsidRDefault="00175E9E" w:rsidP="00175E9E">
            <w:r w:rsidRPr="00813D91">
              <w:t>Birth outcome</w:t>
            </w:r>
          </w:p>
        </w:tc>
        <w:tc>
          <w:tcPr>
            <w:tcW w:w="2065" w:type="dxa"/>
          </w:tcPr>
          <w:p w14:paraId="77566869" w14:textId="77777777" w:rsidR="00175E9E" w:rsidRPr="00813D91" w:rsidRDefault="00175E9E" w:rsidP="00175E9E">
            <w:pPr>
              <w:jc w:val="right"/>
            </w:pPr>
          </w:p>
        </w:tc>
        <w:tc>
          <w:tcPr>
            <w:tcW w:w="2828" w:type="dxa"/>
          </w:tcPr>
          <w:p w14:paraId="1F57A3E3" w14:textId="5B94D258" w:rsidR="00175E9E" w:rsidRPr="00813D91" w:rsidRDefault="00175E9E" w:rsidP="00175E9E">
            <w:pPr>
              <w:jc w:val="right"/>
            </w:pPr>
          </w:p>
        </w:tc>
        <w:tc>
          <w:tcPr>
            <w:tcW w:w="3159" w:type="dxa"/>
          </w:tcPr>
          <w:p w14:paraId="00370DBE" w14:textId="77777777" w:rsidR="00175E9E" w:rsidRPr="00813D91" w:rsidRDefault="00175E9E" w:rsidP="00175E9E">
            <w:pPr>
              <w:jc w:val="right"/>
            </w:pPr>
          </w:p>
        </w:tc>
        <w:tc>
          <w:tcPr>
            <w:tcW w:w="2220" w:type="dxa"/>
          </w:tcPr>
          <w:p w14:paraId="5B16D012" w14:textId="77777777" w:rsidR="00175E9E" w:rsidRPr="00813D91" w:rsidRDefault="00175E9E" w:rsidP="00175E9E">
            <w:pPr>
              <w:jc w:val="right"/>
            </w:pPr>
          </w:p>
        </w:tc>
      </w:tr>
      <w:tr w:rsidR="00714F7A" w:rsidRPr="00813D91" w14:paraId="5E7D2C5D" w14:textId="77777777" w:rsidTr="235372FB">
        <w:tc>
          <w:tcPr>
            <w:tcW w:w="3686" w:type="dxa"/>
            <w:vAlign w:val="bottom"/>
            <w:hideMark/>
          </w:tcPr>
          <w:p w14:paraId="4A140008" w14:textId="77777777" w:rsidR="00175E9E" w:rsidRPr="00813D91" w:rsidRDefault="00175E9E" w:rsidP="00175E9E">
            <w:pPr>
              <w:jc w:val="right"/>
            </w:pPr>
            <w:r w:rsidRPr="00813D91">
              <w:t xml:space="preserve">  livebirth</w:t>
            </w:r>
          </w:p>
        </w:tc>
        <w:tc>
          <w:tcPr>
            <w:tcW w:w="2065" w:type="dxa"/>
            <w:vAlign w:val="bottom"/>
          </w:tcPr>
          <w:p w14:paraId="1FF4C810" w14:textId="3668363F" w:rsidR="00175E9E" w:rsidRPr="00813D91" w:rsidRDefault="00175E9E" w:rsidP="00175E9E">
            <w:pPr>
              <w:jc w:val="right"/>
            </w:pPr>
            <w:r w:rsidRPr="00813D91">
              <w:t>41542 (99</w:t>
            </w:r>
            <w:r w:rsidR="00304C92" w:rsidRPr="00813D91">
              <w:t>.0</w:t>
            </w:r>
            <w:r w:rsidRPr="00813D91">
              <w:t>%)</w:t>
            </w:r>
          </w:p>
        </w:tc>
        <w:tc>
          <w:tcPr>
            <w:tcW w:w="2828" w:type="dxa"/>
            <w:vAlign w:val="bottom"/>
            <w:hideMark/>
          </w:tcPr>
          <w:p w14:paraId="7C520446" w14:textId="7870C4ED" w:rsidR="00175E9E" w:rsidRPr="00813D91" w:rsidRDefault="00175E9E" w:rsidP="00175E9E">
            <w:pPr>
              <w:jc w:val="right"/>
            </w:pPr>
            <w:r w:rsidRPr="00813D91">
              <w:t>7653 (9</w:t>
            </w:r>
            <w:r w:rsidR="00CA4D7E" w:rsidRPr="00813D91">
              <w:t>7.6</w:t>
            </w:r>
            <w:r w:rsidRPr="00813D91">
              <w:t>%)</w:t>
            </w:r>
          </w:p>
        </w:tc>
        <w:tc>
          <w:tcPr>
            <w:tcW w:w="3159" w:type="dxa"/>
            <w:vAlign w:val="bottom"/>
            <w:hideMark/>
          </w:tcPr>
          <w:p w14:paraId="717AFBAB" w14:textId="4BF713F1" w:rsidR="00175E9E" w:rsidRPr="00813D91" w:rsidRDefault="00175E9E" w:rsidP="00175E9E">
            <w:pPr>
              <w:jc w:val="right"/>
            </w:pPr>
            <w:r w:rsidRPr="00813D91">
              <w:t>33889 (99</w:t>
            </w:r>
            <w:r w:rsidR="00CA4D7E" w:rsidRPr="00813D91">
              <w:t>.3</w:t>
            </w:r>
            <w:r w:rsidRPr="00813D91">
              <w:t>%)</w:t>
            </w:r>
          </w:p>
        </w:tc>
        <w:tc>
          <w:tcPr>
            <w:tcW w:w="2220" w:type="dxa"/>
            <w:vAlign w:val="bottom"/>
            <w:hideMark/>
          </w:tcPr>
          <w:p w14:paraId="1615D446" w14:textId="77777777" w:rsidR="00175E9E" w:rsidRPr="00813D91" w:rsidRDefault="00175E9E" w:rsidP="00175E9E">
            <w:pPr>
              <w:jc w:val="right"/>
            </w:pPr>
            <w:r w:rsidRPr="00813D91">
              <w:t>&lt;0.001</w:t>
            </w:r>
          </w:p>
        </w:tc>
      </w:tr>
      <w:tr w:rsidR="00714F7A" w:rsidRPr="00813D91" w14:paraId="6DB8FCC0" w14:textId="77777777" w:rsidTr="235372FB">
        <w:tc>
          <w:tcPr>
            <w:tcW w:w="3686" w:type="dxa"/>
            <w:vAlign w:val="bottom"/>
            <w:hideMark/>
          </w:tcPr>
          <w:p w14:paraId="031BC8B3" w14:textId="77777777" w:rsidR="00175E9E" w:rsidRPr="00813D91" w:rsidRDefault="00175E9E" w:rsidP="00175E9E">
            <w:pPr>
              <w:jc w:val="right"/>
            </w:pPr>
            <w:r w:rsidRPr="00813D91">
              <w:t xml:space="preserve">  stillbirth</w:t>
            </w:r>
          </w:p>
        </w:tc>
        <w:tc>
          <w:tcPr>
            <w:tcW w:w="2065" w:type="dxa"/>
            <w:vAlign w:val="bottom"/>
          </w:tcPr>
          <w:p w14:paraId="302F0C5F" w14:textId="2AED1F4F" w:rsidR="00175E9E" w:rsidRPr="00813D91" w:rsidRDefault="00175E9E" w:rsidP="00175E9E">
            <w:pPr>
              <w:jc w:val="right"/>
            </w:pPr>
            <w:r w:rsidRPr="00813D91">
              <w:t>239 (</w:t>
            </w:r>
            <w:r w:rsidR="00304C92" w:rsidRPr="00813D91">
              <w:t>0.6</w:t>
            </w:r>
            <w:r w:rsidRPr="00813D91">
              <w:t>%)</w:t>
            </w:r>
          </w:p>
        </w:tc>
        <w:tc>
          <w:tcPr>
            <w:tcW w:w="2828" w:type="dxa"/>
            <w:vAlign w:val="bottom"/>
            <w:hideMark/>
          </w:tcPr>
          <w:p w14:paraId="5BEF377E" w14:textId="398056E6" w:rsidR="00175E9E" w:rsidRPr="00813D91" w:rsidRDefault="00175E9E" w:rsidP="00175E9E">
            <w:pPr>
              <w:jc w:val="right"/>
            </w:pPr>
            <w:r w:rsidRPr="00813D91">
              <w:t>101 (1</w:t>
            </w:r>
            <w:r w:rsidR="00CA4D7E" w:rsidRPr="00813D91">
              <w:t>.3</w:t>
            </w:r>
            <w:r w:rsidRPr="00813D91">
              <w:t>%)</w:t>
            </w:r>
          </w:p>
        </w:tc>
        <w:tc>
          <w:tcPr>
            <w:tcW w:w="3159" w:type="dxa"/>
            <w:vAlign w:val="bottom"/>
            <w:hideMark/>
          </w:tcPr>
          <w:p w14:paraId="0330CD06" w14:textId="7D18828A" w:rsidR="00175E9E" w:rsidRPr="00813D91" w:rsidRDefault="00175E9E" w:rsidP="00175E9E">
            <w:pPr>
              <w:jc w:val="right"/>
            </w:pPr>
            <w:r w:rsidRPr="00813D91">
              <w:t>138 (0</w:t>
            </w:r>
            <w:r w:rsidR="00CA4D7E" w:rsidRPr="00813D91">
              <w:t>.4</w:t>
            </w:r>
            <w:r w:rsidRPr="00813D91">
              <w:t>%)</w:t>
            </w:r>
          </w:p>
        </w:tc>
        <w:tc>
          <w:tcPr>
            <w:tcW w:w="2220" w:type="dxa"/>
          </w:tcPr>
          <w:p w14:paraId="0236070C" w14:textId="77777777" w:rsidR="00175E9E" w:rsidRPr="00813D91" w:rsidRDefault="00175E9E" w:rsidP="00175E9E">
            <w:pPr>
              <w:jc w:val="right"/>
            </w:pPr>
          </w:p>
        </w:tc>
      </w:tr>
      <w:tr w:rsidR="00714F7A" w:rsidRPr="00813D91" w14:paraId="5967A696" w14:textId="77777777" w:rsidTr="235372FB">
        <w:tc>
          <w:tcPr>
            <w:tcW w:w="3686" w:type="dxa"/>
            <w:vAlign w:val="bottom"/>
            <w:hideMark/>
          </w:tcPr>
          <w:p w14:paraId="6CC534B9" w14:textId="77777777" w:rsidR="00175E9E" w:rsidRPr="00813D91" w:rsidRDefault="00175E9E" w:rsidP="00175E9E">
            <w:pPr>
              <w:jc w:val="right"/>
            </w:pPr>
            <w:r w:rsidRPr="00813D91">
              <w:t xml:space="preserve">  Neonatal death</w:t>
            </w:r>
          </w:p>
        </w:tc>
        <w:tc>
          <w:tcPr>
            <w:tcW w:w="2065" w:type="dxa"/>
            <w:vAlign w:val="bottom"/>
          </w:tcPr>
          <w:p w14:paraId="2DF5F4B5" w14:textId="7F362A3D" w:rsidR="00175E9E" w:rsidRPr="00813D91" w:rsidRDefault="00175E9E" w:rsidP="00175E9E">
            <w:pPr>
              <w:jc w:val="right"/>
            </w:pPr>
            <w:r w:rsidRPr="00813D91">
              <w:t>163 (0</w:t>
            </w:r>
            <w:r w:rsidR="00304C92" w:rsidRPr="00813D91">
              <w:t>.4</w:t>
            </w:r>
            <w:r w:rsidRPr="00813D91">
              <w:t>%)</w:t>
            </w:r>
          </w:p>
        </w:tc>
        <w:tc>
          <w:tcPr>
            <w:tcW w:w="2828" w:type="dxa"/>
            <w:vAlign w:val="bottom"/>
            <w:hideMark/>
          </w:tcPr>
          <w:p w14:paraId="648493D1" w14:textId="0D102FD8" w:rsidR="00175E9E" w:rsidRPr="00813D91" w:rsidRDefault="00175E9E" w:rsidP="00175E9E">
            <w:pPr>
              <w:jc w:val="right"/>
            </w:pPr>
            <w:r w:rsidRPr="00813D91">
              <w:t>84 (1</w:t>
            </w:r>
            <w:r w:rsidR="00CA4D7E" w:rsidRPr="00813D91">
              <w:t>.1</w:t>
            </w:r>
            <w:r w:rsidRPr="00813D91">
              <w:t>%)</w:t>
            </w:r>
          </w:p>
        </w:tc>
        <w:tc>
          <w:tcPr>
            <w:tcW w:w="3159" w:type="dxa"/>
            <w:vAlign w:val="bottom"/>
            <w:hideMark/>
          </w:tcPr>
          <w:p w14:paraId="4D27A772" w14:textId="416DFEED" w:rsidR="00175E9E" w:rsidRPr="00813D91" w:rsidRDefault="00175E9E" w:rsidP="00175E9E">
            <w:pPr>
              <w:jc w:val="right"/>
            </w:pPr>
            <w:r w:rsidRPr="00813D91">
              <w:t>79 (0</w:t>
            </w:r>
            <w:r w:rsidR="00CA4D7E" w:rsidRPr="00813D91">
              <w:t>.2</w:t>
            </w:r>
            <w:r w:rsidRPr="00813D91">
              <w:t>%)</w:t>
            </w:r>
          </w:p>
        </w:tc>
        <w:tc>
          <w:tcPr>
            <w:tcW w:w="2220" w:type="dxa"/>
          </w:tcPr>
          <w:p w14:paraId="054F972F" w14:textId="77777777" w:rsidR="00175E9E" w:rsidRPr="00813D91" w:rsidRDefault="00175E9E" w:rsidP="00175E9E">
            <w:pPr>
              <w:jc w:val="right"/>
            </w:pPr>
          </w:p>
        </w:tc>
      </w:tr>
      <w:tr w:rsidR="00714F7A" w:rsidRPr="00813D91" w14:paraId="05A68C4E" w14:textId="77777777" w:rsidTr="235372FB">
        <w:tc>
          <w:tcPr>
            <w:tcW w:w="3686" w:type="dxa"/>
            <w:vAlign w:val="bottom"/>
            <w:hideMark/>
          </w:tcPr>
          <w:p w14:paraId="786EB164" w14:textId="77777777" w:rsidR="00175E9E" w:rsidRPr="00813D91" w:rsidRDefault="00175E9E" w:rsidP="00175E9E">
            <w:pPr>
              <w:jc w:val="right"/>
            </w:pPr>
            <w:r w:rsidRPr="00813D91">
              <w:t xml:space="preserve">  Infant death</w:t>
            </w:r>
          </w:p>
        </w:tc>
        <w:tc>
          <w:tcPr>
            <w:tcW w:w="2065" w:type="dxa"/>
            <w:vAlign w:val="bottom"/>
          </w:tcPr>
          <w:p w14:paraId="176A9389" w14:textId="6CB3F5CF" w:rsidR="00175E9E" w:rsidRPr="00813D91" w:rsidRDefault="00175E9E" w:rsidP="00175E9E">
            <w:pPr>
              <w:jc w:val="right"/>
            </w:pPr>
            <w:r w:rsidRPr="00813D91">
              <w:t>12 (0</w:t>
            </w:r>
            <w:r w:rsidR="00304C92" w:rsidRPr="00813D91">
              <w:t>.1</w:t>
            </w:r>
            <w:r w:rsidRPr="00813D91">
              <w:t>%)</w:t>
            </w:r>
          </w:p>
        </w:tc>
        <w:tc>
          <w:tcPr>
            <w:tcW w:w="2828" w:type="dxa"/>
            <w:vAlign w:val="bottom"/>
            <w:hideMark/>
          </w:tcPr>
          <w:p w14:paraId="49982E8E" w14:textId="7401E11B" w:rsidR="00175E9E" w:rsidRPr="00813D91" w:rsidRDefault="00175E9E" w:rsidP="00175E9E">
            <w:pPr>
              <w:jc w:val="right"/>
            </w:pPr>
            <w:r w:rsidRPr="00813D91">
              <w:t>4 (0</w:t>
            </w:r>
            <w:r w:rsidR="00CA4D7E" w:rsidRPr="00813D91">
              <w:t>.1</w:t>
            </w:r>
            <w:r w:rsidRPr="00813D91">
              <w:t>%)</w:t>
            </w:r>
          </w:p>
        </w:tc>
        <w:tc>
          <w:tcPr>
            <w:tcW w:w="3159" w:type="dxa"/>
            <w:vAlign w:val="bottom"/>
            <w:hideMark/>
          </w:tcPr>
          <w:p w14:paraId="6E3EE6B5" w14:textId="55FB783A" w:rsidR="00175E9E" w:rsidRPr="00813D91" w:rsidRDefault="00175E9E" w:rsidP="00175E9E">
            <w:pPr>
              <w:jc w:val="right"/>
            </w:pPr>
            <w:r w:rsidRPr="00813D91">
              <w:t>8 (0</w:t>
            </w:r>
            <w:r w:rsidR="00CA4D7E" w:rsidRPr="00813D91">
              <w:t>.1</w:t>
            </w:r>
            <w:r w:rsidRPr="00813D91">
              <w:t>%)</w:t>
            </w:r>
          </w:p>
        </w:tc>
        <w:tc>
          <w:tcPr>
            <w:tcW w:w="2220" w:type="dxa"/>
          </w:tcPr>
          <w:p w14:paraId="7E25A7E2" w14:textId="77777777" w:rsidR="00175E9E" w:rsidRPr="00813D91" w:rsidRDefault="00175E9E" w:rsidP="00175E9E">
            <w:pPr>
              <w:jc w:val="right"/>
            </w:pPr>
          </w:p>
        </w:tc>
      </w:tr>
      <w:tr w:rsidR="00714F7A" w:rsidRPr="00813D91" w14:paraId="5D0085B6" w14:textId="77777777" w:rsidTr="235372FB">
        <w:tc>
          <w:tcPr>
            <w:tcW w:w="3686" w:type="dxa"/>
            <w:vAlign w:val="bottom"/>
            <w:hideMark/>
          </w:tcPr>
          <w:p w14:paraId="616141E8" w14:textId="77777777" w:rsidR="00175E9E" w:rsidRPr="00813D91" w:rsidRDefault="00175E9E" w:rsidP="00175E9E">
            <w:r w:rsidRPr="00813D91">
              <w:t xml:space="preserve"> Sex (Male)</w:t>
            </w:r>
          </w:p>
        </w:tc>
        <w:tc>
          <w:tcPr>
            <w:tcW w:w="2065" w:type="dxa"/>
          </w:tcPr>
          <w:p w14:paraId="5F2204E9" w14:textId="02D39171" w:rsidR="00175E9E" w:rsidRPr="00813D91" w:rsidRDefault="00175E9E" w:rsidP="00175E9E">
            <w:pPr>
              <w:jc w:val="right"/>
            </w:pPr>
            <w:r w:rsidRPr="00813D91">
              <w:t>21489 (51</w:t>
            </w:r>
            <w:r w:rsidR="00304C92" w:rsidRPr="00813D91">
              <w:t>.2</w:t>
            </w:r>
            <w:r w:rsidRPr="00813D91">
              <w:t>%)</w:t>
            </w:r>
          </w:p>
        </w:tc>
        <w:tc>
          <w:tcPr>
            <w:tcW w:w="2828" w:type="dxa"/>
            <w:vAlign w:val="bottom"/>
            <w:hideMark/>
          </w:tcPr>
          <w:p w14:paraId="6B2A5C9C" w14:textId="3CE9C5A3" w:rsidR="00175E9E" w:rsidRPr="00813D91" w:rsidRDefault="00175E9E" w:rsidP="00175E9E">
            <w:pPr>
              <w:jc w:val="right"/>
            </w:pPr>
            <w:r w:rsidRPr="00813D91">
              <w:t>4051 (5</w:t>
            </w:r>
            <w:r w:rsidR="00CA4D7E" w:rsidRPr="00813D91">
              <w:t>1.7</w:t>
            </w:r>
            <w:r w:rsidRPr="00813D91">
              <w:t>%)</w:t>
            </w:r>
          </w:p>
        </w:tc>
        <w:tc>
          <w:tcPr>
            <w:tcW w:w="3159" w:type="dxa"/>
            <w:vAlign w:val="bottom"/>
            <w:hideMark/>
          </w:tcPr>
          <w:p w14:paraId="532FCC20" w14:textId="62A51F56" w:rsidR="00175E9E" w:rsidRPr="00813D91" w:rsidRDefault="00175E9E" w:rsidP="00175E9E">
            <w:pPr>
              <w:jc w:val="right"/>
            </w:pPr>
            <w:r w:rsidRPr="00813D91">
              <w:t>17438 (51</w:t>
            </w:r>
            <w:r w:rsidR="00CA4D7E" w:rsidRPr="00813D91">
              <w:t>.1</w:t>
            </w:r>
            <w:r w:rsidRPr="00813D91">
              <w:t>%)</w:t>
            </w:r>
          </w:p>
        </w:tc>
        <w:tc>
          <w:tcPr>
            <w:tcW w:w="2220" w:type="dxa"/>
          </w:tcPr>
          <w:p w14:paraId="6BB6C06A" w14:textId="77777777" w:rsidR="00175E9E" w:rsidRPr="00813D91" w:rsidRDefault="00175E9E" w:rsidP="00175E9E">
            <w:pPr>
              <w:jc w:val="right"/>
            </w:pPr>
            <w:r w:rsidRPr="00813D91">
              <w:t>0.356</w:t>
            </w:r>
          </w:p>
        </w:tc>
      </w:tr>
      <w:tr w:rsidR="00714F7A" w:rsidRPr="00813D91" w14:paraId="2619EE7D" w14:textId="77777777" w:rsidTr="235372FB">
        <w:tc>
          <w:tcPr>
            <w:tcW w:w="3686" w:type="dxa"/>
            <w:vAlign w:val="bottom"/>
            <w:hideMark/>
          </w:tcPr>
          <w:p w14:paraId="781683D6" w14:textId="77777777" w:rsidR="00175E9E" w:rsidRPr="00813D91" w:rsidRDefault="00175E9E" w:rsidP="00175E9E">
            <w:r w:rsidRPr="00813D91">
              <w:t>SGA &lt;10th</w:t>
            </w:r>
          </w:p>
        </w:tc>
        <w:tc>
          <w:tcPr>
            <w:tcW w:w="2065" w:type="dxa"/>
          </w:tcPr>
          <w:p w14:paraId="18573145" w14:textId="752053F2" w:rsidR="00175E9E" w:rsidRPr="00813D91" w:rsidRDefault="009E2DD9" w:rsidP="00175E9E">
            <w:pPr>
              <w:jc w:val="right"/>
            </w:pPr>
            <w:r w:rsidRPr="00813D91">
              <w:t>2962</w:t>
            </w:r>
            <w:r w:rsidR="00C82A94" w:rsidRPr="00813D91">
              <w:t xml:space="preserve"> (7</w:t>
            </w:r>
            <w:r w:rsidR="00304C92" w:rsidRPr="00813D91">
              <w:t>.1</w:t>
            </w:r>
            <w:r w:rsidR="00C82A94" w:rsidRPr="00813D91">
              <w:t>%)</w:t>
            </w:r>
          </w:p>
        </w:tc>
        <w:tc>
          <w:tcPr>
            <w:tcW w:w="2828" w:type="dxa"/>
            <w:vAlign w:val="bottom"/>
            <w:hideMark/>
          </w:tcPr>
          <w:p w14:paraId="12CC9817" w14:textId="7779CFD8" w:rsidR="00175E9E" w:rsidRPr="00813D91" w:rsidRDefault="00175E9E" w:rsidP="00175E9E">
            <w:pPr>
              <w:jc w:val="right"/>
            </w:pPr>
            <w:r w:rsidRPr="00813D91">
              <w:t>612 (</w:t>
            </w:r>
            <w:r w:rsidR="00CA4D7E" w:rsidRPr="00813D91">
              <w:t>7.8</w:t>
            </w:r>
            <w:r w:rsidRPr="00813D91">
              <w:t>%)</w:t>
            </w:r>
          </w:p>
        </w:tc>
        <w:tc>
          <w:tcPr>
            <w:tcW w:w="3159" w:type="dxa"/>
            <w:vAlign w:val="bottom"/>
            <w:hideMark/>
          </w:tcPr>
          <w:p w14:paraId="4DF35AD5" w14:textId="2613B543" w:rsidR="00175E9E" w:rsidRPr="00813D91" w:rsidRDefault="00175E9E" w:rsidP="00175E9E">
            <w:pPr>
              <w:jc w:val="right"/>
            </w:pPr>
            <w:r w:rsidRPr="00813D91">
              <w:t>2350 (</w:t>
            </w:r>
            <w:r w:rsidR="00CA4D7E" w:rsidRPr="00813D91">
              <w:t>6.9</w:t>
            </w:r>
            <w:r w:rsidRPr="00813D91">
              <w:t>%)</w:t>
            </w:r>
          </w:p>
        </w:tc>
        <w:tc>
          <w:tcPr>
            <w:tcW w:w="2220" w:type="dxa"/>
          </w:tcPr>
          <w:p w14:paraId="0BF08B3A" w14:textId="77777777" w:rsidR="00175E9E" w:rsidRPr="00813D91" w:rsidRDefault="00175E9E" w:rsidP="00175E9E">
            <w:pPr>
              <w:jc w:val="right"/>
            </w:pPr>
            <w:r w:rsidRPr="00813D91">
              <w:t>&lt;0.001</w:t>
            </w:r>
          </w:p>
        </w:tc>
      </w:tr>
      <w:tr w:rsidR="00F76C17" w:rsidRPr="00813D91" w14:paraId="42C2F5D5" w14:textId="77777777" w:rsidTr="235372FB">
        <w:tc>
          <w:tcPr>
            <w:tcW w:w="13958" w:type="dxa"/>
            <w:gridSpan w:val="5"/>
          </w:tcPr>
          <w:p w14:paraId="4BDEF0A6" w14:textId="2F0E11DD" w:rsidR="00F76C17" w:rsidRPr="00813D91" w:rsidRDefault="00F76C17" w:rsidP="00175E9E">
            <w:pPr>
              <w:rPr>
                <w:i/>
                <w:iCs/>
                <w:sz w:val="18"/>
                <w:szCs w:val="18"/>
              </w:rPr>
            </w:pPr>
            <w:r w:rsidRPr="00813D91">
              <w:rPr>
                <w:i/>
                <w:iCs/>
                <w:sz w:val="18"/>
                <w:szCs w:val="18"/>
              </w:rPr>
              <w:t xml:space="preserve">Abbreviations: CS: caesarean section, NICU: Neonatal intensive care unit, PPH: postpartum haemorrhage, SGA: Small for gestational age </w:t>
            </w:r>
          </w:p>
        </w:tc>
      </w:tr>
    </w:tbl>
    <w:p w14:paraId="4C5DCAF0" w14:textId="77777777" w:rsidR="00161372" w:rsidRPr="00813D91" w:rsidRDefault="00161372" w:rsidP="00161372">
      <w:pPr>
        <w:rPr>
          <w:lang w:val="en-US"/>
        </w:rPr>
      </w:pPr>
    </w:p>
    <w:p w14:paraId="7148DA5E" w14:textId="74447636" w:rsidR="00C5751F" w:rsidRPr="00813D91" w:rsidRDefault="00C5751F" w:rsidP="1C218CD0">
      <w:pPr>
        <w:sectPr w:rsidR="00C5751F" w:rsidRPr="00813D91" w:rsidSect="00930563">
          <w:headerReference w:type="default" r:id="rId23"/>
          <w:pgSz w:w="16838" w:h="11906" w:orient="landscape"/>
          <w:pgMar w:top="1440" w:right="1440" w:bottom="1440" w:left="1440" w:header="708" w:footer="708" w:gutter="0"/>
          <w:cols w:space="708"/>
          <w:docGrid w:linePitch="360"/>
        </w:sectPr>
      </w:pPr>
    </w:p>
    <w:tbl>
      <w:tblPr>
        <w:tblStyle w:val="TableGrid"/>
        <w:tblpPr w:leftFromText="180" w:rightFromText="180" w:vertAnchor="text" w:horzAnchor="margin" w:tblpY="31"/>
        <w:tblW w:w="9639" w:type="dxa"/>
        <w:tblLook w:val="04A0" w:firstRow="1" w:lastRow="0" w:firstColumn="1" w:lastColumn="0" w:noHBand="0" w:noVBand="1"/>
      </w:tblPr>
      <w:tblGrid>
        <w:gridCol w:w="3828"/>
        <w:gridCol w:w="1984"/>
        <w:gridCol w:w="2121"/>
        <w:gridCol w:w="1647"/>
        <w:gridCol w:w="59"/>
      </w:tblGrid>
      <w:tr w:rsidR="0034288E" w:rsidRPr="00813D91" w14:paraId="026659D4" w14:textId="77777777" w:rsidTr="235372FB">
        <w:trPr>
          <w:tblHeader/>
        </w:trPr>
        <w:tc>
          <w:tcPr>
            <w:tcW w:w="9639" w:type="dxa"/>
            <w:gridSpan w:val="5"/>
            <w:tcBorders>
              <w:top w:val="single" w:sz="4" w:space="0" w:color="auto"/>
              <w:left w:val="single" w:sz="4" w:space="0" w:color="auto"/>
              <w:bottom w:val="single" w:sz="4" w:space="0" w:color="auto"/>
              <w:right w:val="single" w:sz="4" w:space="0" w:color="auto"/>
            </w:tcBorders>
          </w:tcPr>
          <w:p w14:paraId="41C6CAFE" w14:textId="49CB8AD5" w:rsidR="0034288E" w:rsidRPr="00813D91" w:rsidRDefault="003B4549" w:rsidP="00C5751F">
            <w:r w:rsidRPr="00813D91">
              <w:rPr>
                <w:b/>
                <w:bCs/>
              </w:rPr>
              <w:lastRenderedPageBreak/>
              <w:t>T</w:t>
            </w:r>
            <w:r w:rsidR="0034288E" w:rsidRPr="00813D91">
              <w:rPr>
                <w:b/>
                <w:bCs/>
              </w:rPr>
              <w:t xml:space="preserve">able </w:t>
            </w:r>
            <w:r w:rsidRPr="00813D91">
              <w:rPr>
                <w:b/>
                <w:bCs/>
              </w:rPr>
              <w:t>S</w:t>
            </w:r>
            <w:r w:rsidR="00BE0E98">
              <w:rPr>
                <w:b/>
                <w:bCs/>
              </w:rPr>
              <w:t>8</w:t>
            </w:r>
            <w:r w:rsidR="0034288E" w:rsidRPr="00813D91">
              <w:rPr>
                <w:b/>
                <w:bCs/>
              </w:rPr>
              <w:t>:</w:t>
            </w:r>
            <w:r w:rsidR="0034288E" w:rsidRPr="00813D91">
              <w:t xml:space="preserve"> </w:t>
            </w:r>
            <w:r w:rsidR="00F840A2" w:rsidRPr="00813D91">
              <w:t>Registration of antenatal care</w:t>
            </w:r>
            <w:r w:rsidR="0034288E" w:rsidRPr="00813D91">
              <w:t xml:space="preserve"> characteristics from those included (n=34114) vs those without antenatal data but with delivery data (n=2147)</w:t>
            </w:r>
          </w:p>
        </w:tc>
      </w:tr>
      <w:tr w:rsidR="0034288E" w:rsidRPr="00813D91" w14:paraId="4E3C47E8" w14:textId="77777777" w:rsidTr="235372FB">
        <w:trPr>
          <w:gridAfter w:val="1"/>
          <w:wAfter w:w="59" w:type="dxa"/>
          <w:tblHeader/>
        </w:trPr>
        <w:tc>
          <w:tcPr>
            <w:tcW w:w="3828" w:type="dxa"/>
            <w:tcBorders>
              <w:top w:val="single" w:sz="4" w:space="0" w:color="auto"/>
              <w:left w:val="single" w:sz="4" w:space="0" w:color="auto"/>
              <w:bottom w:val="single" w:sz="4" w:space="0" w:color="auto"/>
              <w:right w:val="single" w:sz="4" w:space="0" w:color="auto"/>
            </w:tcBorders>
          </w:tcPr>
          <w:p w14:paraId="2B90CE8B" w14:textId="77777777" w:rsidR="00C5751F" w:rsidRPr="00813D91" w:rsidRDefault="00C5751F" w:rsidP="00C5751F"/>
        </w:tc>
        <w:tc>
          <w:tcPr>
            <w:tcW w:w="1984" w:type="dxa"/>
            <w:tcBorders>
              <w:top w:val="single" w:sz="4" w:space="0" w:color="auto"/>
              <w:left w:val="single" w:sz="4" w:space="0" w:color="auto"/>
              <w:bottom w:val="single" w:sz="4" w:space="0" w:color="auto"/>
              <w:right w:val="single" w:sz="4" w:space="0" w:color="auto"/>
            </w:tcBorders>
            <w:vAlign w:val="bottom"/>
            <w:hideMark/>
          </w:tcPr>
          <w:p w14:paraId="6D506AA2" w14:textId="7921A05A" w:rsidR="00C5751F" w:rsidRPr="00813D91" w:rsidRDefault="00C5751F" w:rsidP="00C5751F">
            <w:pPr>
              <w:jc w:val="center"/>
              <w:rPr>
                <w:b/>
                <w:bCs/>
              </w:rPr>
            </w:pPr>
            <w:r w:rsidRPr="00813D91">
              <w:rPr>
                <w:b/>
                <w:bCs/>
              </w:rPr>
              <w:t>No antenatal data n=2147 (5.9%)</w:t>
            </w:r>
          </w:p>
        </w:tc>
        <w:tc>
          <w:tcPr>
            <w:tcW w:w="2121" w:type="dxa"/>
            <w:tcBorders>
              <w:top w:val="single" w:sz="4" w:space="0" w:color="auto"/>
              <w:left w:val="single" w:sz="4" w:space="0" w:color="auto"/>
              <w:bottom w:val="single" w:sz="4" w:space="0" w:color="auto"/>
              <w:right w:val="single" w:sz="4" w:space="0" w:color="auto"/>
            </w:tcBorders>
            <w:vAlign w:val="bottom"/>
          </w:tcPr>
          <w:p w14:paraId="6FE31F0C" w14:textId="609E93C2" w:rsidR="00DA67EB" w:rsidRPr="00813D91" w:rsidRDefault="00C5751F" w:rsidP="00C5751F">
            <w:pPr>
              <w:jc w:val="center"/>
              <w:rPr>
                <w:b/>
                <w:bCs/>
              </w:rPr>
            </w:pPr>
            <w:r w:rsidRPr="00813D91">
              <w:rPr>
                <w:b/>
                <w:bCs/>
              </w:rPr>
              <w:t xml:space="preserve">Included </w:t>
            </w:r>
            <w:r w:rsidR="00DA67EB" w:rsidRPr="00813D91">
              <w:rPr>
                <w:b/>
                <w:bCs/>
              </w:rPr>
              <w:t>in analysis</w:t>
            </w:r>
          </w:p>
          <w:p w14:paraId="4117CC47" w14:textId="515CCAF6" w:rsidR="00C5751F" w:rsidRPr="00813D91" w:rsidRDefault="00C5751F" w:rsidP="00C5751F">
            <w:pPr>
              <w:jc w:val="center"/>
              <w:rPr>
                <w:b/>
                <w:bCs/>
              </w:rPr>
            </w:pPr>
            <w:r w:rsidRPr="00813D91">
              <w:rPr>
                <w:b/>
                <w:bCs/>
              </w:rPr>
              <w:t>n=34114 (94.1%)</w:t>
            </w:r>
          </w:p>
        </w:tc>
        <w:tc>
          <w:tcPr>
            <w:tcW w:w="1647" w:type="dxa"/>
            <w:tcBorders>
              <w:top w:val="single" w:sz="4" w:space="0" w:color="auto"/>
              <w:left w:val="single" w:sz="4" w:space="0" w:color="auto"/>
              <w:bottom w:val="single" w:sz="4" w:space="0" w:color="auto"/>
              <w:right w:val="single" w:sz="4" w:space="0" w:color="auto"/>
            </w:tcBorders>
            <w:vAlign w:val="bottom"/>
            <w:hideMark/>
          </w:tcPr>
          <w:p w14:paraId="49048A59" w14:textId="5E8F5312" w:rsidR="00C5751F" w:rsidRPr="00813D91" w:rsidRDefault="00C5751F" w:rsidP="00C5751F">
            <w:pPr>
              <w:jc w:val="center"/>
              <w:rPr>
                <w:b/>
                <w:bCs/>
              </w:rPr>
            </w:pPr>
            <w:r w:rsidRPr="00813D91">
              <w:rPr>
                <w:b/>
                <w:bCs/>
              </w:rPr>
              <w:t>Included vs not included</w:t>
            </w:r>
          </w:p>
        </w:tc>
      </w:tr>
      <w:tr w:rsidR="00531E4A" w:rsidRPr="00813D91" w14:paraId="55525176"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tcPr>
          <w:p w14:paraId="47009599" w14:textId="464EA6FD" w:rsidR="00531E4A" w:rsidRPr="00813D91" w:rsidRDefault="00F840A2" w:rsidP="00C5751F">
            <w:r w:rsidRPr="00813D91">
              <w:t>Registration</w:t>
            </w:r>
            <w:r w:rsidR="00531E4A" w:rsidRPr="00813D91">
              <w:t xml:space="preserve"> appointment virtual</w:t>
            </w:r>
          </w:p>
        </w:tc>
        <w:tc>
          <w:tcPr>
            <w:tcW w:w="1984" w:type="dxa"/>
            <w:tcBorders>
              <w:top w:val="single" w:sz="4" w:space="0" w:color="auto"/>
              <w:left w:val="single" w:sz="4" w:space="0" w:color="auto"/>
              <w:bottom w:val="single" w:sz="4" w:space="0" w:color="auto"/>
              <w:right w:val="single" w:sz="4" w:space="0" w:color="auto"/>
            </w:tcBorders>
            <w:vAlign w:val="bottom"/>
          </w:tcPr>
          <w:p w14:paraId="7C77F9F4" w14:textId="71586665" w:rsidR="00531E4A" w:rsidRPr="00813D91" w:rsidRDefault="00AD42C6" w:rsidP="00273403">
            <w:pPr>
              <w:jc w:val="right"/>
            </w:pPr>
            <w:r w:rsidRPr="00813D91">
              <w:t>529 (25.</w:t>
            </w:r>
            <w:r w:rsidR="00273403" w:rsidRPr="00813D91">
              <w:t>7%)</w:t>
            </w:r>
          </w:p>
        </w:tc>
        <w:tc>
          <w:tcPr>
            <w:tcW w:w="2121" w:type="dxa"/>
            <w:tcBorders>
              <w:top w:val="single" w:sz="4" w:space="0" w:color="auto"/>
              <w:left w:val="single" w:sz="4" w:space="0" w:color="auto"/>
              <w:bottom w:val="single" w:sz="4" w:space="0" w:color="auto"/>
              <w:right w:val="single" w:sz="4" w:space="0" w:color="auto"/>
            </w:tcBorders>
            <w:vAlign w:val="bottom"/>
          </w:tcPr>
          <w:p w14:paraId="21BD01A6" w14:textId="516A573C" w:rsidR="00531E4A" w:rsidRPr="00813D91" w:rsidRDefault="00273403" w:rsidP="00273403">
            <w:pPr>
              <w:jc w:val="right"/>
            </w:pPr>
            <w:r w:rsidRPr="00813D91">
              <w:t>857 (2.5%)</w:t>
            </w:r>
          </w:p>
        </w:tc>
        <w:tc>
          <w:tcPr>
            <w:tcW w:w="1647" w:type="dxa"/>
            <w:tcBorders>
              <w:top w:val="single" w:sz="4" w:space="0" w:color="auto"/>
              <w:left w:val="single" w:sz="4" w:space="0" w:color="auto"/>
              <w:bottom w:val="single" w:sz="4" w:space="0" w:color="auto"/>
              <w:right w:val="single" w:sz="4" w:space="0" w:color="auto"/>
            </w:tcBorders>
            <w:shd w:val="clear" w:color="auto" w:fill="FFF2CC" w:themeFill="accent4" w:themeFillTint="33"/>
            <w:vAlign w:val="bottom"/>
          </w:tcPr>
          <w:p w14:paraId="6AF50875" w14:textId="76E85DD0" w:rsidR="00531E4A" w:rsidRPr="00813D91" w:rsidRDefault="00273403" w:rsidP="00273403">
            <w:pPr>
              <w:jc w:val="right"/>
            </w:pPr>
            <w:r w:rsidRPr="00813D91">
              <w:t>&lt;0.001</w:t>
            </w:r>
          </w:p>
        </w:tc>
      </w:tr>
      <w:tr w:rsidR="0034288E" w:rsidRPr="00813D91" w14:paraId="5EBD696D"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799F655F" w14:textId="2672C68D" w:rsidR="00C5751F" w:rsidRPr="00813D91" w:rsidRDefault="00C5751F" w:rsidP="00C5751F">
            <w:r w:rsidRPr="00813D91">
              <w:t xml:space="preserve">Maternal age at </w:t>
            </w:r>
            <w:r w:rsidR="00F840A2" w:rsidRPr="00813D91">
              <w:t>registration</w:t>
            </w:r>
            <w:r w:rsidRPr="00813D91">
              <w:t xml:space="preserve"> (years)</w:t>
            </w:r>
          </w:p>
        </w:tc>
        <w:tc>
          <w:tcPr>
            <w:tcW w:w="1984" w:type="dxa"/>
            <w:tcBorders>
              <w:top w:val="single" w:sz="4" w:space="0" w:color="auto"/>
              <w:left w:val="single" w:sz="4" w:space="0" w:color="auto"/>
              <w:bottom w:val="single" w:sz="4" w:space="0" w:color="auto"/>
              <w:right w:val="single" w:sz="4" w:space="0" w:color="auto"/>
            </w:tcBorders>
            <w:vAlign w:val="bottom"/>
            <w:hideMark/>
          </w:tcPr>
          <w:p w14:paraId="7300E266" w14:textId="77777777" w:rsidR="00C5751F" w:rsidRPr="00813D91" w:rsidRDefault="00C5751F" w:rsidP="00C5751F">
            <w:pPr>
              <w:jc w:val="right"/>
            </w:pPr>
            <w:r w:rsidRPr="00813D91">
              <w:t>32.3 (5.8)</w:t>
            </w:r>
          </w:p>
        </w:tc>
        <w:tc>
          <w:tcPr>
            <w:tcW w:w="2121" w:type="dxa"/>
            <w:tcBorders>
              <w:top w:val="single" w:sz="4" w:space="0" w:color="auto"/>
              <w:left w:val="single" w:sz="4" w:space="0" w:color="auto"/>
              <w:bottom w:val="single" w:sz="4" w:space="0" w:color="auto"/>
              <w:right w:val="single" w:sz="4" w:space="0" w:color="auto"/>
            </w:tcBorders>
            <w:vAlign w:val="bottom"/>
          </w:tcPr>
          <w:p w14:paraId="03FA4AAF" w14:textId="77777777" w:rsidR="00C5751F" w:rsidRPr="00813D91" w:rsidRDefault="00C5751F" w:rsidP="00C5751F">
            <w:pPr>
              <w:jc w:val="right"/>
            </w:pPr>
            <w:r w:rsidRPr="00813D91">
              <w:t>32.7 (5.4)</w:t>
            </w:r>
          </w:p>
        </w:tc>
        <w:tc>
          <w:tcPr>
            <w:tcW w:w="1647" w:type="dxa"/>
            <w:tcBorders>
              <w:top w:val="single" w:sz="4" w:space="0" w:color="auto"/>
              <w:left w:val="single" w:sz="4" w:space="0" w:color="auto"/>
              <w:bottom w:val="single" w:sz="4" w:space="0" w:color="auto"/>
              <w:right w:val="single" w:sz="4" w:space="0" w:color="auto"/>
            </w:tcBorders>
            <w:shd w:val="clear" w:color="auto" w:fill="FFF2CC" w:themeFill="accent4" w:themeFillTint="33"/>
            <w:vAlign w:val="bottom"/>
            <w:hideMark/>
          </w:tcPr>
          <w:p w14:paraId="340FD725" w14:textId="77777777" w:rsidR="00C5751F" w:rsidRPr="00813D91" w:rsidRDefault="00C5751F" w:rsidP="00C5751F">
            <w:pPr>
              <w:jc w:val="right"/>
            </w:pPr>
            <w:r w:rsidRPr="00813D91">
              <w:t>&lt;0.001</w:t>
            </w:r>
          </w:p>
        </w:tc>
      </w:tr>
      <w:tr w:rsidR="001D4574" w:rsidRPr="00813D91" w14:paraId="2F2F92D0"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tcPr>
          <w:p w14:paraId="5CB75321" w14:textId="366733FE" w:rsidR="001D4574" w:rsidRPr="00813D91" w:rsidRDefault="001D4574" w:rsidP="00C5751F">
            <w:r w:rsidRPr="00813D91">
              <w:t>Age &gt; 20 years</w:t>
            </w:r>
          </w:p>
        </w:tc>
        <w:tc>
          <w:tcPr>
            <w:tcW w:w="1984" w:type="dxa"/>
            <w:tcBorders>
              <w:top w:val="single" w:sz="4" w:space="0" w:color="auto"/>
              <w:left w:val="single" w:sz="4" w:space="0" w:color="auto"/>
              <w:bottom w:val="single" w:sz="4" w:space="0" w:color="auto"/>
              <w:right w:val="single" w:sz="4" w:space="0" w:color="auto"/>
            </w:tcBorders>
            <w:vAlign w:val="bottom"/>
          </w:tcPr>
          <w:p w14:paraId="7FFD0DDF" w14:textId="17ADC86A" w:rsidR="001D4574" w:rsidRPr="00813D91" w:rsidRDefault="00484B5D" w:rsidP="00C5751F">
            <w:pPr>
              <w:jc w:val="right"/>
            </w:pPr>
            <w:r w:rsidRPr="00813D91">
              <w:t>40 (2%)</w:t>
            </w:r>
          </w:p>
        </w:tc>
        <w:tc>
          <w:tcPr>
            <w:tcW w:w="2121" w:type="dxa"/>
            <w:tcBorders>
              <w:top w:val="single" w:sz="4" w:space="0" w:color="auto"/>
              <w:left w:val="single" w:sz="4" w:space="0" w:color="auto"/>
              <w:bottom w:val="single" w:sz="4" w:space="0" w:color="auto"/>
              <w:right w:val="single" w:sz="4" w:space="0" w:color="auto"/>
            </w:tcBorders>
            <w:vAlign w:val="bottom"/>
          </w:tcPr>
          <w:p w14:paraId="2A0A3201" w14:textId="2881A6F9" w:rsidR="001D4574" w:rsidRPr="00813D91" w:rsidRDefault="00484B5D" w:rsidP="00C5751F">
            <w:pPr>
              <w:jc w:val="right"/>
            </w:pPr>
            <w:r w:rsidRPr="00813D91">
              <w:t>412 (1%)</w:t>
            </w:r>
          </w:p>
        </w:tc>
        <w:tc>
          <w:tcPr>
            <w:tcW w:w="1647" w:type="dxa"/>
            <w:tcBorders>
              <w:top w:val="single" w:sz="4" w:space="0" w:color="auto"/>
              <w:left w:val="single" w:sz="4" w:space="0" w:color="auto"/>
              <w:bottom w:val="single" w:sz="4" w:space="0" w:color="auto"/>
              <w:right w:val="single" w:sz="4" w:space="0" w:color="auto"/>
            </w:tcBorders>
            <w:shd w:val="clear" w:color="auto" w:fill="FFF2CC" w:themeFill="accent4" w:themeFillTint="33"/>
            <w:vAlign w:val="bottom"/>
          </w:tcPr>
          <w:p w14:paraId="642D0BEE" w14:textId="74BB85FD" w:rsidR="001D4574" w:rsidRPr="00813D91" w:rsidRDefault="006F33AF" w:rsidP="00C5751F">
            <w:pPr>
              <w:jc w:val="right"/>
            </w:pPr>
            <w:r w:rsidRPr="00813D91">
              <w:t>0.008</w:t>
            </w:r>
          </w:p>
        </w:tc>
      </w:tr>
      <w:tr w:rsidR="0034288E" w:rsidRPr="00813D91" w14:paraId="741AE132"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23826346" w14:textId="2334F331" w:rsidR="00C5751F" w:rsidRPr="00BF1F04" w:rsidRDefault="00C5751F" w:rsidP="00C5751F">
            <w:pPr>
              <w:rPr>
                <w:lang w:val="da-DK"/>
              </w:rPr>
            </w:pPr>
            <w:r w:rsidRPr="00BF1F04">
              <w:rPr>
                <w:lang w:val="da-DK"/>
              </w:rPr>
              <w:t xml:space="preserve">BMI at </w:t>
            </w:r>
            <w:proofErr w:type="spellStart"/>
            <w:r w:rsidR="00F840A2" w:rsidRPr="00BF1F04">
              <w:rPr>
                <w:lang w:val="da-DK"/>
              </w:rPr>
              <w:t>registration</w:t>
            </w:r>
            <w:proofErr w:type="spellEnd"/>
            <w:r w:rsidRPr="00BF1F04">
              <w:rPr>
                <w:lang w:val="da-DK"/>
              </w:rPr>
              <w:t xml:space="preserve"> (kg/m</w:t>
            </w:r>
            <w:r w:rsidRPr="00BF1F04">
              <w:rPr>
                <w:vertAlign w:val="superscript"/>
                <w:lang w:val="da-DK"/>
              </w:rPr>
              <w:t>2</w:t>
            </w:r>
            <w:r w:rsidRPr="00BF1F04">
              <w:rPr>
                <w:lang w:val="da-DK"/>
              </w:rPr>
              <w:t>)</w:t>
            </w:r>
          </w:p>
        </w:tc>
        <w:tc>
          <w:tcPr>
            <w:tcW w:w="1984" w:type="dxa"/>
            <w:tcBorders>
              <w:top w:val="single" w:sz="4" w:space="0" w:color="auto"/>
              <w:left w:val="single" w:sz="4" w:space="0" w:color="auto"/>
              <w:bottom w:val="single" w:sz="4" w:space="0" w:color="auto"/>
              <w:right w:val="single" w:sz="4" w:space="0" w:color="auto"/>
            </w:tcBorders>
            <w:vAlign w:val="bottom"/>
            <w:hideMark/>
          </w:tcPr>
          <w:p w14:paraId="5C2744C0" w14:textId="77777777" w:rsidR="00C5751F" w:rsidRPr="00813D91" w:rsidRDefault="00C5751F" w:rsidP="00C5751F">
            <w:pPr>
              <w:jc w:val="right"/>
            </w:pPr>
            <w:r w:rsidRPr="00813D91">
              <w:t>25.3 (22.3 29.5)</w:t>
            </w:r>
          </w:p>
        </w:tc>
        <w:tc>
          <w:tcPr>
            <w:tcW w:w="2121" w:type="dxa"/>
            <w:tcBorders>
              <w:top w:val="single" w:sz="4" w:space="0" w:color="auto"/>
              <w:left w:val="single" w:sz="4" w:space="0" w:color="auto"/>
              <w:bottom w:val="single" w:sz="4" w:space="0" w:color="auto"/>
              <w:right w:val="single" w:sz="4" w:space="0" w:color="auto"/>
            </w:tcBorders>
            <w:vAlign w:val="bottom"/>
          </w:tcPr>
          <w:p w14:paraId="69856F29" w14:textId="77777777" w:rsidR="00C5751F" w:rsidRPr="00813D91" w:rsidRDefault="00C5751F" w:rsidP="00C5751F">
            <w:pPr>
              <w:jc w:val="right"/>
            </w:pPr>
            <w:r w:rsidRPr="00813D91">
              <w:t>24.3 (21.7 28.2)</w:t>
            </w:r>
          </w:p>
        </w:tc>
        <w:tc>
          <w:tcPr>
            <w:tcW w:w="1647" w:type="dxa"/>
            <w:tcBorders>
              <w:top w:val="single" w:sz="4" w:space="0" w:color="auto"/>
              <w:left w:val="single" w:sz="4" w:space="0" w:color="auto"/>
              <w:bottom w:val="single" w:sz="4" w:space="0" w:color="auto"/>
              <w:right w:val="single" w:sz="4" w:space="0" w:color="auto"/>
            </w:tcBorders>
            <w:shd w:val="clear" w:color="auto" w:fill="FFF2CC" w:themeFill="accent4" w:themeFillTint="33"/>
            <w:vAlign w:val="bottom"/>
            <w:hideMark/>
          </w:tcPr>
          <w:p w14:paraId="3F0669F0" w14:textId="77777777" w:rsidR="00C5751F" w:rsidRPr="00813D91" w:rsidRDefault="00C5751F" w:rsidP="00C5751F">
            <w:pPr>
              <w:jc w:val="right"/>
            </w:pPr>
            <w:r w:rsidRPr="00813D91">
              <w:t>&lt;0.001</w:t>
            </w:r>
          </w:p>
        </w:tc>
      </w:tr>
      <w:tr w:rsidR="0034288E" w:rsidRPr="00813D91" w14:paraId="07B43580"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463E202B" w14:textId="77777777" w:rsidR="00C5751F" w:rsidRPr="00813D91" w:rsidRDefault="00C5751F" w:rsidP="00C5751F">
            <w:r w:rsidRPr="00813D91">
              <w:t xml:space="preserve">BMI missing </w:t>
            </w:r>
          </w:p>
        </w:tc>
        <w:tc>
          <w:tcPr>
            <w:tcW w:w="1984" w:type="dxa"/>
            <w:tcBorders>
              <w:top w:val="single" w:sz="4" w:space="0" w:color="auto"/>
              <w:left w:val="single" w:sz="4" w:space="0" w:color="auto"/>
              <w:bottom w:val="single" w:sz="4" w:space="0" w:color="auto"/>
              <w:right w:val="single" w:sz="4" w:space="0" w:color="auto"/>
            </w:tcBorders>
            <w:vAlign w:val="bottom"/>
          </w:tcPr>
          <w:p w14:paraId="5864E5C4" w14:textId="204B8FEE" w:rsidR="00C5751F" w:rsidRPr="00813D91" w:rsidRDefault="00C5751F" w:rsidP="00C5751F">
            <w:pPr>
              <w:jc w:val="right"/>
            </w:pPr>
            <w:r w:rsidRPr="00813D91">
              <w:t>401 (1</w:t>
            </w:r>
            <w:r w:rsidR="003F2FB1" w:rsidRPr="00813D91">
              <w:t>8.7</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31CF695E" w14:textId="2F42FF33" w:rsidR="00C5751F" w:rsidRPr="00813D91" w:rsidRDefault="00C5751F" w:rsidP="00C5751F">
            <w:pPr>
              <w:jc w:val="right"/>
            </w:pPr>
            <w:r w:rsidRPr="00813D91">
              <w:t>1502 (4</w:t>
            </w:r>
            <w:r w:rsidR="003F2FB1" w:rsidRPr="00813D91">
              <w:t>.4</w:t>
            </w:r>
            <w:r w:rsidRPr="00813D91">
              <w:t>%)</w:t>
            </w:r>
          </w:p>
        </w:tc>
        <w:tc>
          <w:tcPr>
            <w:tcW w:w="1647"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7D0A1AD4" w14:textId="77777777" w:rsidR="00C5751F" w:rsidRPr="00813D91" w:rsidRDefault="00C5751F" w:rsidP="00C5751F">
            <w:pPr>
              <w:jc w:val="right"/>
            </w:pPr>
            <w:r w:rsidRPr="00813D91">
              <w:t>&lt;0.001</w:t>
            </w:r>
          </w:p>
        </w:tc>
      </w:tr>
      <w:tr w:rsidR="0034288E" w:rsidRPr="00813D91" w14:paraId="16A03101"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277513FE" w14:textId="77777777" w:rsidR="00C5751F" w:rsidRPr="00813D91" w:rsidRDefault="00C5751F" w:rsidP="00C5751F">
            <w:r w:rsidRPr="00813D91">
              <w:t>BMI category</w:t>
            </w:r>
          </w:p>
        </w:tc>
        <w:tc>
          <w:tcPr>
            <w:tcW w:w="1984" w:type="dxa"/>
            <w:tcBorders>
              <w:top w:val="single" w:sz="4" w:space="0" w:color="auto"/>
              <w:left w:val="single" w:sz="4" w:space="0" w:color="auto"/>
              <w:bottom w:val="single" w:sz="4" w:space="0" w:color="auto"/>
              <w:right w:val="single" w:sz="4" w:space="0" w:color="auto"/>
            </w:tcBorders>
          </w:tcPr>
          <w:p w14:paraId="518CBC5B" w14:textId="77777777" w:rsidR="00C5751F" w:rsidRPr="00813D91" w:rsidRDefault="00C5751F" w:rsidP="00C5751F">
            <w:pPr>
              <w:jc w:val="right"/>
            </w:pPr>
          </w:p>
        </w:tc>
        <w:tc>
          <w:tcPr>
            <w:tcW w:w="2121" w:type="dxa"/>
            <w:tcBorders>
              <w:top w:val="single" w:sz="4" w:space="0" w:color="auto"/>
              <w:left w:val="single" w:sz="4" w:space="0" w:color="auto"/>
              <w:bottom w:val="single" w:sz="4" w:space="0" w:color="auto"/>
              <w:right w:val="single" w:sz="4" w:space="0" w:color="auto"/>
            </w:tcBorders>
          </w:tcPr>
          <w:p w14:paraId="1F22DB08" w14:textId="77777777" w:rsidR="00C5751F" w:rsidRPr="00813D91" w:rsidRDefault="00C5751F" w:rsidP="00C5751F">
            <w:pPr>
              <w:jc w:val="right"/>
            </w:pPr>
          </w:p>
        </w:tc>
        <w:tc>
          <w:tcPr>
            <w:tcW w:w="1647" w:type="dxa"/>
            <w:tcBorders>
              <w:top w:val="single" w:sz="4" w:space="0" w:color="auto"/>
              <w:left w:val="single" w:sz="4" w:space="0" w:color="auto"/>
              <w:bottom w:val="single" w:sz="4" w:space="0" w:color="auto"/>
              <w:right w:val="single" w:sz="4" w:space="0" w:color="auto"/>
            </w:tcBorders>
          </w:tcPr>
          <w:p w14:paraId="173991EF" w14:textId="77777777" w:rsidR="00C5751F" w:rsidRPr="00813D91" w:rsidRDefault="00C5751F" w:rsidP="00C5751F">
            <w:pPr>
              <w:jc w:val="right"/>
            </w:pPr>
          </w:p>
        </w:tc>
      </w:tr>
      <w:tr w:rsidR="0034288E" w:rsidRPr="00813D91" w14:paraId="619B19AA"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1A84A92A" w14:textId="77777777" w:rsidR="00C5751F" w:rsidRPr="00813D91" w:rsidRDefault="00C5751F" w:rsidP="00C5751F">
            <w:pPr>
              <w:jc w:val="right"/>
            </w:pPr>
            <w:r w:rsidRPr="00813D91">
              <w:t xml:space="preserve">  underweight</w:t>
            </w:r>
          </w:p>
        </w:tc>
        <w:tc>
          <w:tcPr>
            <w:tcW w:w="1984" w:type="dxa"/>
            <w:tcBorders>
              <w:top w:val="single" w:sz="4" w:space="0" w:color="auto"/>
              <w:left w:val="single" w:sz="4" w:space="0" w:color="auto"/>
              <w:bottom w:val="single" w:sz="4" w:space="0" w:color="auto"/>
              <w:right w:val="single" w:sz="4" w:space="0" w:color="auto"/>
            </w:tcBorders>
            <w:vAlign w:val="bottom"/>
            <w:hideMark/>
          </w:tcPr>
          <w:p w14:paraId="6E5A73C4" w14:textId="26400757" w:rsidR="00C5751F" w:rsidRPr="00813D91" w:rsidRDefault="00C5751F" w:rsidP="00C5751F">
            <w:pPr>
              <w:jc w:val="right"/>
            </w:pPr>
            <w:r w:rsidRPr="00813D91">
              <w:t>37 (2</w:t>
            </w:r>
            <w:r w:rsidR="003F2FB1" w:rsidRPr="00813D91">
              <w:t>.1</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1F18194C" w14:textId="5DD25D57" w:rsidR="00C5751F" w:rsidRPr="00813D91" w:rsidRDefault="00C5751F" w:rsidP="00C5751F">
            <w:pPr>
              <w:jc w:val="right"/>
            </w:pPr>
            <w:r w:rsidRPr="00813D91">
              <w:t>834 (</w:t>
            </w:r>
            <w:r w:rsidR="003F2FB1" w:rsidRPr="00813D91">
              <w:t>2.6</w:t>
            </w:r>
            <w:r w:rsidRPr="00813D91">
              <w:t>%)</w:t>
            </w:r>
          </w:p>
        </w:tc>
        <w:tc>
          <w:tcPr>
            <w:tcW w:w="1647" w:type="dxa"/>
            <w:tcBorders>
              <w:top w:val="single" w:sz="4" w:space="0" w:color="auto"/>
              <w:left w:val="single" w:sz="4" w:space="0" w:color="auto"/>
              <w:bottom w:val="single" w:sz="4" w:space="0" w:color="auto"/>
              <w:right w:val="single" w:sz="4" w:space="0" w:color="auto"/>
            </w:tcBorders>
            <w:shd w:val="clear" w:color="auto" w:fill="FFF2CC" w:themeFill="accent4" w:themeFillTint="33"/>
            <w:vAlign w:val="bottom"/>
            <w:hideMark/>
          </w:tcPr>
          <w:p w14:paraId="7A8F2C15" w14:textId="77777777" w:rsidR="00C5751F" w:rsidRPr="00813D91" w:rsidRDefault="00C5751F" w:rsidP="00C5751F">
            <w:pPr>
              <w:jc w:val="right"/>
            </w:pPr>
            <w:r w:rsidRPr="00813D91">
              <w:t>&lt;0.001</w:t>
            </w:r>
          </w:p>
        </w:tc>
      </w:tr>
      <w:tr w:rsidR="0034288E" w:rsidRPr="00813D91" w14:paraId="7452C500"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1634684D" w14:textId="77777777" w:rsidR="00C5751F" w:rsidRPr="00813D91" w:rsidRDefault="00C5751F" w:rsidP="00C5751F">
            <w:pPr>
              <w:jc w:val="right"/>
            </w:pPr>
            <w:r w:rsidRPr="00813D91">
              <w:t xml:space="preserve">  healthy weight</w:t>
            </w:r>
          </w:p>
        </w:tc>
        <w:tc>
          <w:tcPr>
            <w:tcW w:w="1984" w:type="dxa"/>
            <w:tcBorders>
              <w:top w:val="single" w:sz="4" w:space="0" w:color="auto"/>
              <w:left w:val="single" w:sz="4" w:space="0" w:color="auto"/>
              <w:bottom w:val="single" w:sz="4" w:space="0" w:color="auto"/>
              <w:right w:val="single" w:sz="4" w:space="0" w:color="auto"/>
            </w:tcBorders>
            <w:vAlign w:val="bottom"/>
            <w:hideMark/>
          </w:tcPr>
          <w:p w14:paraId="739207C5" w14:textId="4F82D5C9" w:rsidR="00C5751F" w:rsidRPr="00813D91" w:rsidRDefault="00C5751F" w:rsidP="00C5751F">
            <w:pPr>
              <w:jc w:val="right"/>
            </w:pPr>
            <w:r w:rsidRPr="00813D91">
              <w:t>803 (46</w:t>
            </w:r>
            <w:r w:rsidR="003F2FB1" w:rsidRPr="00813D91">
              <w:t>.0</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4440FA71" w14:textId="290DEBF0" w:rsidR="00C5751F" w:rsidRPr="00813D91" w:rsidRDefault="00C5751F" w:rsidP="00C5751F">
            <w:pPr>
              <w:jc w:val="right"/>
            </w:pPr>
            <w:r w:rsidRPr="00813D91">
              <w:t>17342 (53</w:t>
            </w:r>
            <w:r w:rsidR="003F2FB1" w:rsidRPr="00813D91">
              <w:t>.2</w:t>
            </w:r>
            <w:r w:rsidRPr="00813D91">
              <w:t>%)</w:t>
            </w:r>
          </w:p>
        </w:tc>
        <w:tc>
          <w:tcPr>
            <w:tcW w:w="1647" w:type="dxa"/>
            <w:tcBorders>
              <w:top w:val="single" w:sz="4" w:space="0" w:color="auto"/>
              <w:left w:val="single" w:sz="4" w:space="0" w:color="auto"/>
              <w:bottom w:val="single" w:sz="4" w:space="0" w:color="auto"/>
              <w:right w:val="single" w:sz="4" w:space="0" w:color="auto"/>
            </w:tcBorders>
          </w:tcPr>
          <w:p w14:paraId="0BD48DDB" w14:textId="77777777" w:rsidR="00C5751F" w:rsidRPr="00813D91" w:rsidRDefault="00C5751F" w:rsidP="00C5751F">
            <w:pPr>
              <w:jc w:val="right"/>
            </w:pPr>
          </w:p>
        </w:tc>
      </w:tr>
      <w:tr w:rsidR="0034288E" w:rsidRPr="00813D91" w14:paraId="15151DD8"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265C84EA" w14:textId="77777777" w:rsidR="00C5751F" w:rsidRPr="00813D91" w:rsidRDefault="00C5751F" w:rsidP="00C5751F">
            <w:pPr>
              <w:jc w:val="right"/>
            </w:pPr>
            <w:r w:rsidRPr="00813D91">
              <w:t xml:space="preserve">  overweight</w:t>
            </w:r>
          </w:p>
        </w:tc>
        <w:tc>
          <w:tcPr>
            <w:tcW w:w="1984" w:type="dxa"/>
            <w:tcBorders>
              <w:top w:val="single" w:sz="4" w:space="0" w:color="auto"/>
              <w:left w:val="single" w:sz="4" w:space="0" w:color="auto"/>
              <w:bottom w:val="single" w:sz="4" w:space="0" w:color="auto"/>
              <w:right w:val="single" w:sz="4" w:space="0" w:color="auto"/>
            </w:tcBorders>
            <w:vAlign w:val="bottom"/>
            <w:hideMark/>
          </w:tcPr>
          <w:p w14:paraId="4663DED9" w14:textId="49914AAF" w:rsidR="00C5751F" w:rsidRPr="00813D91" w:rsidRDefault="00C5751F" w:rsidP="00C5751F">
            <w:pPr>
              <w:jc w:val="right"/>
            </w:pPr>
            <w:r w:rsidRPr="00813D91">
              <w:t>505 (2</w:t>
            </w:r>
            <w:r w:rsidR="003F2FB1" w:rsidRPr="00813D91">
              <w:t>8.9</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0068FC82" w14:textId="10DABE20" w:rsidR="00C5751F" w:rsidRPr="00813D91" w:rsidRDefault="00C5751F" w:rsidP="00C5751F">
            <w:pPr>
              <w:jc w:val="right"/>
            </w:pPr>
            <w:r w:rsidRPr="00813D91">
              <w:t>8562 (26</w:t>
            </w:r>
            <w:r w:rsidR="003F2FB1" w:rsidRPr="00813D91">
              <w:t>.3</w:t>
            </w:r>
            <w:r w:rsidRPr="00813D91">
              <w:t>%)</w:t>
            </w:r>
          </w:p>
        </w:tc>
        <w:tc>
          <w:tcPr>
            <w:tcW w:w="1647" w:type="dxa"/>
            <w:tcBorders>
              <w:top w:val="single" w:sz="4" w:space="0" w:color="auto"/>
              <w:left w:val="single" w:sz="4" w:space="0" w:color="auto"/>
              <w:bottom w:val="single" w:sz="4" w:space="0" w:color="auto"/>
              <w:right w:val="single" w:sz="4" w:space="0" w:color="auto"/>
            </w:tcBorders>
          </w:tcPr>
          <w:p w14:paraId="56ABBA40" w14:textId="77777777" w:rsidR="00C5751F" w:rsidRPr="00813D91" w:rsidRDefault="00C5751F" w:rsidP="00C5751F">
            <w:pPr>
              <w:jc w:val="right"/>
            </w:pPr>
          </w:p>
        </w:tc>
      </w:tr>
      <w:tr w:rsidR="0034288E" w:rsidRPr="00813D91" w14:paraId="2FF6699E"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66269B3E" w14:textId="77777777" w:rsidR="00C5751F" w:rsidRPr="00813D91" w:rsidRDefault="00C5751F" w:rsidP="00C5751F">
            <w:pPr>
              <w:jc w:val="right"/>
            </w:pPr>
            <w:r w:rsidRPr="00813D91">
              <w:t xml:space="preserve">  obesity I</w:t>
            </w:r>
          </w:p>
        </w:tc>
        <w:tc>
          <w:tcPr>
            <w:tcW w:w="1984" w:type="dxa"/>
            <w:tcBorders>
              <w:top w:val="single" w:sz="4" w:space="0" w:color="auto"/>
              <w:left w:val="single" w:sz="4" w:space="0" w:color="auto"/>
              <w:bottom w:val="single" w:sz="4" w:space="0" w:color="auto"/>
              <w:right w:val="single" w:sz="4" w:space="0" w:color="auto"/>
            </w:tcBorders>
            <w:vAlign w:val="bottom"/>
            <w:hideMark/>
          </w:tcPr>
          <w:p w14:paraId="721E8711" w14:textId="73853B2A" w:rsidR="00C5751F" w:rsidRPr="00813D91" w:rsidRDefault="00C5751F" w:rsidP="00C5751F">
            <w:pPr>
              <w:jc w:val="right"/>
            </w:pPr>
            <w:r w:rsidRPr="00813D91">
              <w:t>260 (1</w:t>
            </w:r>
            <w:r w:rsidR="003F2FB1" w:rsidRPr="00813D91">
              <w:t>4.9</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18308672" w14:textId="06731ACD" w:rsidR="00C5751F" w:rsidRPr="00813D91" w:rsidRDefault="00C5751F" w:rsidP="00C5751F">
            <w:pPr>
              <w:jc w:val="right"/>
            </w:pPr>
            <w:r w:rsidRPr="00813D91">
              <w:t>3640 (11</w:t>
            </w:r>
            <w:r w:rsidR="003F2FB1" w:rsidRPr="00813D91">
              <w:t>.2</w:t>
            </w:r>
            <w:r w:rsidRPr="00813D91">
              <w:t>%)</w:t>
            </w:r>
          </w:p>
        </w:tc>
        <w:tc>
          <w:tcPr>
            <w:tcW w:w="1647" w:type="dxa"/>
            <w:tcBorders>
              <w:top w:val="single" w:sz="4" w:space="0" w:color="auto"/>
              <w:left w:val="single" w:sz="4" w:space="0" w:color="auto"/>
              <w:bottom w:val="single" w:sz="4" w:space="0" w:color="auto"/>
              <w:right w:val="single" w:sz="4" w:space="0" w:color="auto"/>
            </w:tcBorders>
          </w:tcPr>
          <w:p w14:paraId="18A29337" w14:textId="77777777" w:rsidR="00C5751F" w:rsidRPr="00813D91" w:rsidRDefault="00C5751F" w:rsidP="00C5751F">
            <w:pPr>
              <w:jc w:val="right"/>
            </w:pPr>
          </w:p>
        </w:tc>
      </w:tr>
      <w:tr w:rsidR="0034288E" w:rsidRPr="00813D91" w14:paraId="45619EE5"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1B3E9490" w14:textId="77777777" w:rsidR="00C5751F" w:rsidRPr="00813D91" w:rsidRDefault="00C5751F" w:rsidP="00C5751F">
            <w:pPr>
              <w:jc w:val="right"/>
            </w:pPr>
            <w:r w:rsidRPr="00813D91">
              <w:t xml:space="preserve">  obesity II</w:t>
            </w:r>
          </w:p>
        </w:tc>
        <w:tc>
          <w:tcPr>
            <w:tcW w:w="1984" w:type="dxa"/>
            <w:tcBorders>
              <w:top w:val="single" w:sz="4" w:space="0" w:color="auto"/>
              <w:left w:val="single" w:sz="4" w:space="0" w:color="auto"/>
              <w:bottom w:val="single" w:sz="4" w:space="0" w:color="auto"/>
              <w:right w:val="single" w:sz="4" w:space="0" w:color="auto"/>
            </w:tcBorders>
            <w:vAlign w:val="bottom"/>
            <w:hideMark/>
          </w:tcPr>
          <w:p w14:paraId="4AD61AB3" w14:textId="1C3E0527" w:rsidR="00C5751F" w:rsidRPr="00813D91" w:rsidRDefault="00C5751F" w:rsidP="00C5751F">
            <w:pPr>
              <w:jc w:val="right"/>
            </w:pPr>
            <w:r w:rsidRPr="00813D91">
              <w:t>102 (</w:t>
            </w:r>
            <w:r w:rsidR="003F2FB1" w:rsidRPr="00813D91">
              <w:t>5.8</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12CB1C52" w14:textId="7A73316F" w:rsidR="00C5751F" w:rsidRPr="00813D91" w:rsidRDefault="00C5751F" w:rsidP="00C5751F">
            <w:pPr>
              <w:jc w:val="right"/>
            </w:pPr>
            <w:r w:rsidRPr="00813D91">
              <w:t>1492 (</w:t>
            </w:r>
            <w:r w:rsidR="003F2FB1" w:rsidRPr="00813D91">
              <w:t>4.6</w:t>
            </w:r>
            <w:r w:rsidRPr="00813D91">
              <w:t>%)</w:t>
            </w:r>
          </w:p>
        </w:tc>
        <w:tc>
          <w:tcPr>
            <w:tcW w:w="1647" w:type="dxa"/>
            <w:tcBorders>
              <w:top w:val="single" w:sz="4" w:space="0" w:color="auto"/>
              <w:left w:val="single" w:sz="4" w:space="0" w:color="auto"/>
              <w:bottom w:val="single" w:sz="4" w:space="0" w:color="auto"/>
              <w:right w:val="single" w:sz="4" w:space="0" w:color="auto"/>
            </w:tcBorders>
          </w:tcPr>
          <w:p w14:paraId="150A40B8" w14:textId="77777777" w:rsidR="00C5751F" w:rsidRPr="00813D91" w:rsidRDefault="00C5751F" w:rsidP="00C5751F">
            <w:pPr>
              <w:jc w:val="right"/>
            </w:pPr>
          </w:p>
        </w:tc>
      </w:tr>
      <w:tr w:rsidR="0034288E" w:rsidRPr="00813D91" w14:paraId="180B403C"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4D199F0B" w14:textId="77777777" w:rsidR="00C5751F" w:rsidRPr="00813D91" w:rsidRDefault="00C5751F" w:rsidP="00C5751F">
            <w:pPr>
              <w:jc w:val="right"/>
            </w:pPr>
            <w:r w:rsidRPr="00813D91">
              <w:t xml:space="preserve">  obesity III</w:t>
            </w:r>
          </w:p>
        </w:tc>
        <w:tc>
          <w:tcPr>
            <w:tcW w:w="1984" w:type="dxa"/>
            <w:tcBorders>
              <w:top w:val="single" w:sz="4" w:space="0" w:color="auto"/>
              <w:left w:val="single" w:sz="4" w:space="0" w:color="auto"/>
              <w:bottom w:val="single" w:sz="4" w:space="0" w:color="auto"/>
              <w:right w:val="single" w:sz="4" w:space="0" w:color="auto"/>
            </w:tcBorders>
            <w:vAlign w:val="bottom"/>
            <w:hideMark/>
          </w:tcPr>
          <w:p w14:paraId="6AF73964" w14:textId="65C9B660" w:rsidR="00C5751F" w:rsidRPr="00813D91" w:rsidRDefault="00C5751F" w:rsidP="00C5751F">
            <w:pPr>
              <w:jc w:val="right"/>
            </w:pPr>
            <w:r w:rsidRPr="00813D91">
              <w:t>39 (2</w:t>
            </w:r>
            <w:r w:rsidR="003F2FB1" w:rsidRPr="00813D91">
              <w:t>.2</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2961ADB6" w14:textId="1AC8B19F" w:rsidR="00C5751F" w:rsidRPr="00813D91" w:rsidRDefault="00C5751F" w:rsidP="00C5751F">
            <w:pPr>
              <w:jc w:val="right"/>
            </w:pPr>
            <w:r w:rsidRPr="00813D91">
              <w:t>741 (2</w:t>
            </w:r>
            <w:r w:rsidR="003F2FB1" w:rsidRPr="00813D91">
              <w:t>.3</w:t>
            </w:r>
            <w:r w:rsidRPr="00813D91">
              <w:t>%)</w:t>
            </w:r>
          </w:p>
        </w:tc>
        <w:tc>
          <w:tcPr>
            <w:tcW w:w="1647" w:type="dxa"/>
            <w:tcBorders>
              <w:top w:val="single" w:sz="4" w:space="0" w:color="auto"/>
              <w:left w:val="single" w:sz="4" w:space="0" w:color="auto"/>
              <w:bottom w:val="single" w:sz="4" w:space="0" w:color="auto"/>
              <w:right w:val="single" w:sz="4" w:space="0" w:color="auto"/>
            </w:tcBorders>
          </w:tcPr>
          <w:p w14:paraId="2351E6AD" w14:textId="77777777" w:rsidR="00C5751F" w:rsidRPr="00813D91" w:rsidRDefault="00C5751F" w:rsidP="00C5751F">
            <w:pPr>
              <w:jc w:val="right"/>
            </w:pPr>
          </w:p>
        </w:tc>
      </w:tr>
      <w:tr w:rsidR="0034288E" w:rsidRPr="00813D91" w14:paraId="000FBAC9"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02ABF8EB" w14:textId="7670C324" w:rsidR="00C5751F" w:rsidRPr="00813D91" w:rsidRDefault="00F840A2" w:rsidP="00C5751F">
            <w:r w:rsidRPr="00813D91">
              <w:t>Registration</w:t>
            </w:r>
            <w:r w:rsidR="00C5751F" w:rsidRPr="00813D91">
              <w:t xml:space="preserve"> Hospital (</w:t>
            </w:r>
            <w:r w:rsidR="00E84400" w:rsidRPr="00813D91">
              <w:t>Site A</w:t>
            </w:r>
            <w:r w:rsidR="00C5751F" w:rsidRPr="00813D91">
              <w:t>)</w:t>
            </w:r>
          </w:p>
        </w:tc>
        <w:tc>
          <w:tcPr>
            <w:tcW w:w="1984" w:type="dxa"/>
            <w:tcBorders>
              <w:top w:val="single" w:sz="4" w:space="0" w:color="auto"/>
              <w:left w:val="single" w:sz="4" w:space="0" w:color="auto"/>
              <w:bottom w:val="single" w:sz="4" w:space="0" w:color="auto"/>
              <w:right w:val="single" w:sz="4" w:space="0" w:color="auto"/>
            </w:tcBorders>
            <w:vAlign w:val="bottom"/>
          </w:tcPr>
          <w:p w14:paraId="1A790EEA" w14:textId="21E376F0" w:rsidR="00C5751F" w:rsidRPr="00813D91" w:rsidRDefault="00C5751F" w:rsidP="00C5751F">
            <w:pPr>
              <w:jc w:val="right"/>
            </w:pPr>
            <w:r w:rsidRPr="00813D91">
              <w:t>1813 (84</w:t>
            </w:r>
            <w:r w:rsidR="003F2FB1" w:rsidRPr="00813D91">
              <w:t>.4</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313DDBB0" w14:textId="490210B7" w:rsidR="00C5751F" w:rsidRPr="00813D91" w:rsidRDefault="00C5751F" w:rsidP="00C5751F">
            <w:pPr>
              <w:jc w:val="right"/>
            </w:pPr>
            <w:r w:rsidRPr="00813D91">
              <w:t>20254 (59</w:t>
            </w:r>
            <w:r w:rsidR="003F2FB1" w:rsidRPr="00813D91">
              <w:t>.4</w:t>
            </w:r>
            <w:r w:rsidRPr="00813D91">
              <w:t>%)</w:t>
            </w:r>
          </w:p>
        </w:tc>
        <w:tc>
          <w:tcPr>
            <w:tcW w:w="1647"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2D21ADA7" w14:textId="77777777" w:rsidR="00C5751F" w:rsidRPr="00813D91" w:rsidRDefault="00C5751F" w:rsidP="00C5751F">
            <w:pPr>
              <w:jc w:val="right"/>
            </w:pPr>
            <w:r w:rsidRPr="00813D91">
              <w:t>&lt;0.001</w:t>
            </w:r>
          </w:p>
        </w:tc>
      </w:tr>
      <w:tr w:rsidR="0034288E" w:rsidRPr="00813D91" w14:paraId="21E8B7A6"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767D5FB2" w14:textId="642DEB64" w:rsidR="00C5751F" w:rsidRPr="00813D91" w:rsidRDefault="00C5751F" w:rsidP="00C5751F">
            <w:r w:rsidRPr="00813D91">
              <w:t xml:space="preserve">Gestation at </w:t>
            </w:r>
            <w:r w:rsidR="00F840A2" w:rsidRPr="00813D91">
              <w:t>registration</w:t>
            </w:r>
          </w:p>
        </w:tc>
        <w:tc>
          <w:tcPr>
            <w:tcW w:w="1984" w:type="dxa"/>
            <w:tcBorders>
              <w:top w:val="single" w:sz="4" w:space="0" w:color="auto"/>
              <w:left w:val="single" w:sz="4" w:space="0" w:color="auto"/>
              <w:bottom w:val="single" w:sz="4" w:space="0" w:color="auto"/>
              <w:right w:val="single" w:sz="4" w:space="0" w:color="auto"/>
            </w:tcBorders>
            <w:vAlign w:val="bottom"/>
            <w:hideMark/>
          </w:tcPr>
          <w:p w14:paraId="42CD3616" w14:textId="0564B816" w:rsidR="00C5751F" w:rsidRPr="00813D91" w:rsidRDefault="00C5751F" w:rsidP="00C5751F">
            <w:pPr>
              <w:jc w:val="right"/>
            </w:pPr>
            <w:r w:rsidRPr="00813D91">
              <w:t xml:space="preserve">23.7 </w:t>
            </w:r>
            <w:r w:rsidR="003928A8" w:rsidRPr="00813D91">
              <w:t>(</w:t>
            </w:r>
            <w:r w:rsidRPr="00813D91">
              <w:t>10.6</w:t>
            </w:r>
            <w:r w:rsidR="003928A8" w:rsidRPr="00813D91">
              <w:t>,</w:t>
            </w:r>
            <w:r w:rsidRPr="00813D91">
              <w:t xml:space="preserve"> 33.9</w:t>
            </w:r>
            <w:r w:rsidR="003928A8"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55A0CC5F" w14:textId="31C2F09A" w:rsidR="00C5751F" w:rsidRPr="00813D91" w:rsidRDefault="00C5751F" w:rsidP="00C5751F">
            <w:pPr>
              <w:jc w:val="right"/>
            </w:pPr>
            <w:r w:rsidRPr="00813D91">
              <w:t xml:space="preserve">9.7 </w:t>
            </w:r>
            <w:r w:rsidR="003928A8" w:rsidRPr="00813D91">
              <w:t>(</w:t>
            </w:r>
            <w:r w:rsidRPr="00813D91">
              <w:t>8.6 12.3</w:t>
            </w:r>
            <w:r w:rsidR="003928A8" w:rsidRPr="00813D91">
              <w:t>)</w:t>
            </w:r>
          </w:p>
        </w:tc>
        <w:tc>
          <w:tcPr>
            <w:tcW w:w="1647" w:type="dxa"/>
            <w:tcBorders>
              <w:top w:val="single" w:sz="4" w:space="0" w:color="auto"/>
              <w:left w:val="single" w:sz="4" w:space="0" w:color="auto"/>
              <w:bottom w:val="single" w:sz="4" w:space="0" w:color="auto"/>
              <w:right w:val="single" w:sz="4" w:space="0" w:color="auto"/>
            </w:tcBorders>
            <w:shd w:val="clear" w:color="auto" w:fill="FFF2CC" w:themeFill="accent4" w:themeFillTint="33"/>
            <w:vAlign w:val="bottom"/>
            <w:hideMark/>
          </w:tcPr>
          <w:p w14:paraId="14CD4550" w14:textId="77777777" w:rsidR="00C5751F" w:rsidRPr="00813D91" w:rsidRDefault="00C5751F" w:rsidP="00C5751F">
            <w:pPr>
              <w:jc w:val="right"/>
            </w:pPr>
            <w:r w:rsidRPr="00813D91">
              <w:t>&lt;0.001</w:t>
            </w:r>
          </w:p>
        </w:tc>
      </w:tr>
      <w:tr w:rsidR="0034288E" w:rsidRPr="00813D91" w14:paraId="1194249D"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37F60CDB" w14:textId="6663BB94" w:rsidR="0034288E" w:rsidRPr="00813D91" w:rsidRDefault="0034288E" w:rsidP="0034288E">
            <w:r w:rsidRPr="00813D91">
              <w:t xml:space="preserve">late </w:t>
            </w:r>
            <w:r w:rsidR="00F840A2" w:rsidRPr="00813D91">
              <w:t>registration</w:t>
            </w:r>
            <w:r w:rsidR="0037374E" w:rsidRPr="00813D91">
              <w:t xml:space="preserve"> (&gt;16 weeks)</w:t>
            </w:r>
          </w:p>
        </w:tc>
        <w:tc>
          <w:tcPr>
            <w:tcW w:w="1984" w:type="dxa"/>
            <w:tcBorders>
              <w:top w:val="single" w:sz="4" w:space="0" w:color="auto"/>
              <w:left w:val="single" w:sz="4" w:space="0" w:color="auto"/>
              <w:bottom w:val="single" w:sz="4" w:space="0" w:color="auto"/>
              <w:right w:val="single" w:sz="4" w:space="0" w:color="auto"/>
            </w:tcBorders>
            <w:vAlign w:val="bottom"/>
          </w:tcPr>
          <w:p w14:paraId="75580EE3" w14:textId="10618079" w:rsidR="0034288E" w:rsidRPr="00813D91" w:rsidRDefault="00FC16BD" w:rsidP="0034288E">
            <w:pPr>
              <w:jc w:val="right"/>
            </w:pPr>
            <w:r w:rsidRPr="00813D91">
              <w:t>1213</w:t>
            </w:r>
            <w:r w:rsidR="0034288E" w:rsidRPr="00813D91">
              <w:t xml:space="preserve"> (</w:t>
            </w:r>
            <w:r w:rsidRPr="00813D91">
              <w:t>56.5</w:t>
            </w:r>
            <w:r w:rsidR="0034288E"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4E4018CB" w14:textId="15E138B8" w:rsidR="0034288E" w:rsidRPr="00813D91" w:rsidRDefault="00FC16BD" w:rsidP="0034288E">
            <w:pPr>
              <w:jc w:val="right"/>
            </w:pPr>
            <w:r w:rsidRPr="00813D91">
              <w:t>4604</w:t>
            </w:r>
            <w:r w:rsidR="0034288E" w:rsidRPr="00813D91">
              <w:t xml:space="preserve"> (</w:t>
            </w:r>
            <w:r w:rsidRPr="00813D91">
              <w:t>16.5</w:t>
            </w:r>
            <w:r w:rsidR="0034288E" w:rsidRPr="00813D91">
              <w:t>%)</w:t>
            </w:r>
          </w:p>
        </w:tc>
        <w:tc>
          <w:tcPr>
            <w:tcW w:w="1647"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0C04072E" w14:textId="77777777" w:rsidR="0034288E" w:rsidRPr="00813D91" w:rsidRDefault="0034288E" w:rsidP="0034288E">
            <w:pPr>
              <w:jc w:val="right"/>
            </w:pPr>
            <w:r w:rsidRPr="00813D91">
              <w:t>&lt;0.001</w:t>
            </w:r>
          </w:p>
        </w:tc>
      </w:tr>
      <w:tr w:rsidR="0034288E" w:rsidRPr="00813D91" w14:paraId="5F506400"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77DA2DDF" w14:textId="7C8B813E" w:rsidR="00C5751F" w:rsidRPr="00813D91" w:rsidRDefault="00F840A2" w:rsidP="00C5751F">
            <w:r w:rsidRPr="00813D91">
              <w:t>Registration</w:t>
            </w:r>
            <w:r w:rsidR="00C5751F" w:rsidRPr="00813D91">
              <w:t xml:space="preserve"> timepoint</w:t>
            </w:r>
          </w:p>
        </w:tc>
        <w:tc>
          <w:tcPr>
            <w:tcW w:w="1984" w:type="dxa"/>
            <w:tcBorders>
              <w:top w:val="single" w:sz="4" w:space="0" w:color="auto"/>
              <w:left w:val="single" w:sz="4" w:space="0" w:color="auto"/>
              <w:bottom w:val="single" w:sz="4" w:space="0" w:color="auto"/>
              <w:right w:val="single" w:sz="4" w:space="0" w:color="auto"/>
            </w:tcBorders>
          </w:tcPr>
          <w:p w14:paraId="081ECAA9" w14:textId="77777777" w:rsidR="00C5751F" w:rsidRPr="00813D91" w:rsidRDefault="00C5751F" w:rsidP="00C5751F">
            <w:pPr>
              <w:jc w:val="right"/>
            </w:pPr>
          </w:p>
        </w:tc>
        <w:tc>
          <w:tcPr>
            <w:tcW w:w="2121" w:type="dxa"/>
            <w:tcBorders>
              <w:top w:val="single" w:sz="4" w:space="0" w:color="auto"/>
              <w:left w:val="single" w:sz="4" w:space="0" w:color="auto"/>
              <w:bottom w:val="single" w:sz="4" w:space="0" w:color="auto"/>
              <w:right w:val="single" w:sz="4" w:space="0" w:color="auto"/>
            </w:tcBorders>
          </w:tcPr>
          <w:p w14:paraId="2051789C" w14:textId="77777777" w:rsidR="00C5751F" w:rsidRPr="00813D91" w:rsidRDefault="00C5751F" w:rsidP="00C5751F">
            <w:pPr>
              <w:jc w:val="right"/>
            </w:pPr>
          </w:p>
        </w:tc>
        <w:tc>
          <w:tcPr>
            <w:tcW w:w="1647" w:type="dxa"/>
            <w:tcBorders>
              <w:top w:val="single" w:sz="4" w:space="0" w:color="auto"/>
              <w:left w:val="single" w:sz="4" w:space="0" w:color="auto"/>
              <w:bottom w:val="single" w:sz="4" w:space="0" w:color="auto"/>
              <w:right w:val="single" w:sz="4" w:space="0" w:color="auto"/>
            </w:tcBorders>
          </w:tcPr>
          <w:p w14:paraId="708CA986" w14:textId="77777777" w:rsidR="00C5751F" w:rsidRPr="00813D91" w:rsidRDefault="00C5751F" w:rsidP="00C5751F">
            <w:pPr>
              <w:jc w:val="right"/>
            </w:pPr>
          </w:p>
        </w:tc>
      </w:tr>
      <w:tr w:rsidR="0034288E" w:rsidRPr="00813D91" w14:paraId="5FF749EB"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2A194A9D" w14:textId="77777777" w:rsidR="00C5751F" w:rsidRPr="00813D91" w:rsidRDefault="00C5751F" w:rsidP="00C5751F">
            <w:pPr>
              <w:jc w:val="right"/>
            </w:pPr>
            <w:r w:rsidRPr="00813D91">
              <w:t xml:space="preserve">  1 Oct 2018-22 Mar 2020</w:t>
            </w:r>
          </w:p>
        </w:tc>
        <w:tc>
          <w:tcPr>
            <w:tcW w:w="1984" w:type="dxa"/>
            <w:tcBorders>
              <w:top w:val="single" w:sz="4" w:space="0" w:color="auto"/>
              <w:left w:val="single" w:sz="4" w:space="0" w:color="auto"/>
              <w:bottom w:val="single" w:sz="4" w:space="0" w:color="auto"/>
              <w:right w:val="single" w:sz="4" w:space="0" w:color="auto"/>
            </w:tcBorders>
            <w:vAlign w:val="bottom"/>
            <w:hideMark/>
          </w:tcPr>
          <w:p w14:paraId="2750311E" w14:textId="58C9ABDA" w:rsidR="00C5751F" w:rsidRPr="00813D91" w:rsidRDefault="00C5751F" w:rsidP="00C5751F">
            <w:pPr>
              <w:jc w:val="right"/>
            </w:pPr>
            <w:r w:rsidRPr="00813D91">
              <w:t>1458 (6</w:t>
            </w:r>
            <w:r w:rsidR="00CB351F" w:rsidRPr="00813D91">
              <w:t>7.8</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4A791BB2" w14:textId="60CEFFFE" w:rsidR="00C5751F" w:rsidRPr="00813D91" w:rsidRDefault="00C5751F" w:rsidP="00C5751F">
            <w:pPr>
              <w:jc w:val="right"/>
            </w:pPr>
            <w:r w:rsidRPr="00813D91">
              <w:t>12092 (35</w:t>
            </w:r>
            <w:r w:rsidR="00CB351F" w:rsidRPr="00813D91">
              <w:t>.4</w:t>
            </w:r>
            <w:r w:rsidRPr="00813D91">
              <w:t>%)</w:t>
            </w:r>
          </w:p>
        </w:tc>
        <w:tc>
          <w:tcPr>
            <w:tcW w:w="1647" w:type="dxa"/>
            <w:tcBorders>
              <w:top w:val="single" w:sz="4" w:space="0" w:color="auto"/>
              <w:left w:val="single" w:sz="4" w:space="0" w:color="auto"/>
              <w:bottom w:val="single" w:sz="4" w:space="0" w:color="auto"/>
              <w:right w:val="single" w:sz="4" w:space="0" w:color="auto"/>
            </w:tcBorders>
            <w:shd w:val="clear" w:color="auto" w:fill="FFF2CC" w:themeFill="accent4" w:themeFillTint="33"/>
            <w:vAlign w:val="bottom"/>
            <w:hideMark/>
          </w:tcPr>
          <w:p w14:paraId="232866AA" w14:textId="77777777" w:rsidR="00C5751F" w:rsidRPr="00813D91" w:rsidRDefault="00C5751F" w:rsidP="00C5751F">
            <w:pPr>
              <w:jc w:val="right"/>
            </w:pPr>
            <w:r w:rsidRPr="00813D91">
              <w:t>&lt;0.001</w:t>
            </w:r>
          </w:p>
        </w:tc>
      </w:tr>
      <w:tr w:rsidR="0034288E" w:rsidRPr="00813D91" w14:paraId="31D120B6"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2CDBA51F" w14:textId="77777777" w:rsidR="00C5751F" w:rsidRPr="00813D91" w:rsidRDefault="00C5751F" w:rsidP="00C5751F">
            <w:pPr>
              <w:jc w:val="right"/>
            </w:pPr>
            <w:r w:rsidRPr="00813D91">
              <w:t xml:space="preserve">  23 Mar 2020-23 June 2020</w:t>
            </w:r>
          </w:p>
        </w:tc>
        <w:tc>
          <w:tcPr>
            <w:tcW w:w="1984" w:type="dxa"/>
            <w:tcBorders>
              <w:top w:val="single" w:sz="4" w:space="0" w:color="auto"/>
              <w:left w:val="single" w:sz="4" w:space="0" w:color="auto"/>
              <w:bottom w:val="single" w:sz="4" w:space="0" w:color="auto"/>
              <w:right w:val="single" w:sz="4" w:space="0" w:color="auto"/>
            </w:tcBorders>
            <w:vAlign w:val="bottom"/>
            <w:hideMark/>
          </w:tcPr>
          <w:p w14:paraId="015A6D8F" w14:textId="6E83958E" w:rsidR="00C5751F" w:rsidRPr="00813D91" w:rsidRDefault="00C5751F" w:rsidP="00C5751F">
            <w:pPr>
              <w:jc w:val="right"/>
            </w:pPr>
            <w:r w:rsidRPr="00813D91">
              <w:t>42 (2</w:t>
            </w:r>
            <w:r w:rsidR="00CB351F" w:rsidRPr="00813D91">
              <w:t>.0</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0529AB85" w14:textId="2538A384" w:rsidR="00C5751F" w:rsidRPr="00813D91" w:rsidRDefault="00C5751F" w:rsidP="00C5751F">
            <w:pPr>
              <w:jc w:val="right"/>
            </w:pPr>
            <w:r w:rsidRPr="00813D91">
              <w:t>2151 (6</w:t>
            </w:r>
            <w:r w:rsidR="00CB351F" w:rsidRPr="00813D91">
              <w:t>.3</w:t>
            </w:r>
            <w:r w:rsidRPr="00813D91">
              <w:t>%)</w:t>
            </w:r>
          </w:p>
        </w:tc>
        <w:tc>
          <w:tcPr>
            <w:tcW w:w="1647" w:type="dxa"/>
            <w:tcBorders>
              <w:top w:val="single" w:sz="4" w:space="0" w:color="auto"/>
              <w:left w:val="single" w:sz="4" w:space="0" w:color="auto"/>
              <w:bottom w:val="single" w:sz="4" w:space="0" w:color="auto"/>
              <w:right w:val="single" w:sz="4" w:space="0" w:color="auto"/>
            </w:tcBorders>
          </w:tcPr>
          <w:p w14:paraId="2AA5B302" w14:textId="77777777" w:rsidR="00C5751F" w:rsidRPr="00813D91" w:rsidRDefault="00C5751F" w:rsidP="00C5751F">
            <w:pPr>
              <w:jc w:val="right"/>
            </w:pPr>
          </w:p>
        </w:tc>
      </w:tr>
      <w:tr w:rsidR="0034288E" w:rsidRPr="00813D91" w14:paraId="459E0C48"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3EE0BD85" w14:textId="77777777" w:rsidR="00C5751F" w:rsidRPr="00813D91" w:rsidRDefault="00C5751F" w:rsidP="00C5751F">
            <w:pPr>
              <w:jc w:val="right"/>
            </w:pPr>
            <w:r w:rsidRPr="00813D91">
              <w:t xml:space="preserve">  23 June 2020-4th Nov 2020</w:t>
            </w:r>
          </w:p>
        </w:tc>
        <w:tc>
          <w:tcPr>
            <w:tcW w:w="1984" w:type="dxa"/>
            <w:tcBorders>
              <w:top w:val="single" w:sz="4" w:space="0" w:color="auto"/>
              <w:left w:val="single" w:sz="4" w:space="0" w:color="auto"/>
              <w:bottom w:val="single" w:sz="4" w:space="0" w:color="auto"/>
              <w:right w:val="single" w:sz="4" w:space="0" w:color="auto"/>
            </w:tcBorders>
            <w:vAlign w:val="bottom"/>
            <w:hideMark/>
          </w:tcPr>
          <w:p w14:paraId="4ED37FE1" w14:textId="2040B8BD" w:rsidR="00C5751F" w:rsidRPr="00813D91" w:rsidRDefault="00C5751F" w:rsidP="00C5751F">
            <w:pPr>
              <w:jc w:val="right"/>
            </w:pPr>
            <w:r w:rsidRPr="00813D91">
              <w:t>70 (3</w:t>
            </w:r>
            <w:r w:rsidR="00CB351F" w:rsidRPr="00813D91">
              <w:t>.3</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22DDB3C1" w14:textId="70C6F153" w:rsidR="00C5751F" w:rsidRPr="00813D91" w:rsidRDefault="00C5751F" w:rsidP="00C5751F">
            <w:pPr>
              <w:jc w:val="right"/>
            </w:pPr>
            <w:r w:rsidRPr="00813D91">
              <w:t>2800 (8</w:t>
            </w:r>
            <w:r w:rsidR="00CB351F" w:rsidRPr="00813D91">
              <w:t>.2</w:t>
            </w:r>
            <w:r w:rsidRPr="00813D91">
              <w:t>%)</w:t>
            </w:r>
          </w:p>
        </w:tc>
        <w:tc>
          <w:tcPr>
            <w:tcW w:w="1647" w:type="dxa"/>
            <w:tcBorders>
              <w:top w:val="single" w:sz="4" w:space="0" w:color="auto"/>
              <w:left w:val="single" w:sz="4" w:space="0" w:color="auto"/>
              <w:bottom w:val="single" w:sz="4" w:space="0" w:color="auto"/>
              <w:right w:val="single" w:sz="4" w:space="0" w:color="auto"/>
            </w:tcBorders>
          </w:tcPr>
          <w:p w14:paraId="2E45C4DD" w14:textId="77777777" w:rsidR="00C5751F" w:rsidRPr="00813D91" w:rsidRDefault="00C5751F" w:rsidP="00C5751F">
            <w:pPr>
              <w:jc w:val="right"/>
            </w:pPr>
          </w:p>
        </w:tc>
      </w:tr>
      <w:tr w:rsidR="0034288E" w:rsidRPr="00813D91" w14:paraId="652D3B64"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5B49F042" w14:textId="77777777" w:rsidR="00C5751F" w:rsidRPr="00813D91" w:rsidRDefault="00C5751F" w:rsidP="00C5751F">
            <w:pPr>
              <w:jc w:val="right"/>
            </w:pPr>
            <w:r w:rsidRPr="00813D91">
              <w:t xml:space="preserve">  5 Nov 2020-5 Jan 2021</w:t>
            </w:r>
          </w:p>
        </w:tc>
        <w:tc>
          <w:tcPr>
            <w:tcW w:w="1984" w:type="dxa"/>
            <w:tcBorders>
              <w:top w:val="single" w:sz="4" w:space="0" w:color="auto"/>
              <w:left w:val="single" w:sz="4" w:space="0" w:color="auto"/>
              <w:bottom w:val="single" w:sz="4" w:space="0" w:color="auto"/>
              <w:right w:val="single" w:sz="4" w:space="0" w:color="auto"/>
            </w:tcBorders>
            <w:vAlign w:val="bottom"/>
            <w:hideMark/>
          </w:tcPr>
          <w:p w14:paraId="3E930678" w14:textId="750C7949" w:rsidR="00C5751F" w:rsidRPr="00813D91" w:rsidRDefault="00C5751F" w:rsidP="00C5751F">
            <w:pPr>
              <w:jc w:val="right"/>
            </w:pPr>
            <w:r w:rsidRPr="00813D91">
              <w:t>21 (1</w:t>
            </w:r>
            <w:r w:rsidR="00CB351F" w:rsidRPr="00813D91">
              <w:t>.0</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296BF20D" w14:textId="24A0AE9C" w:rsidR="00C5751F" w:rsidRPr="00813D91" w:rsidRDefault="00C5751F" w:rsidP="00C5751F">
            <w:pPr>
              <w:jc w:val="right"/>
            </w:pPr>
            <w:r w:rsidRPr="00813D91">
              <w:t>1321 (</w:t>
            </w:r>
            <w:r w:rsidR="00CB351F" w:rsidRPr="00813D91">
              <w:t>3.9</w:t>
            </w:r>
            <w:r w:rsidRPr="00813D91">
              <w:t>%)</w:t>
            </w:r>
          </w:p>
        </w:tc>
        <w:tc>
          <w:tcPr>
            <w:tcW w:w="1647" w:type="dxa"/>
            <w:tcBorders>
              <w:top w:val="single" w:sz="4" w:space="0" w:color="auto"/>
              <w:left w:val="single" w:sz="4" w:space="0" w:color="auto"/>
              <w:bottom w:val="single" w:sz="4" w:space="0" w:color="auto"/>
              <w:right w:val="single" w:sz="4" w:space="0" w:color="auto"/>
            </w:tcBorders>
          </w:tcPr>
          <w:p w14:paraId="2D31A900" w14:textId="77777777" w:rsidR="00C5751F" w:rsidRPr="00813D91" w:rsidRDefault="00C5751F" w:rsidP="00C5751F">
            <w:pPr>
              <w:jc w:val="right"/>
            </w:pPr>
          </w:p>
        </w:tc>
      </w:tr>
      <w:tr w:rsidR="0034288E" w:rsidRPr="00813D91" w14:paraId="0D2CC02C"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134C55BB" w14:textId="77777777" w:rsidR="00C5751F" w:rsidRPr="00813D91" w:rsidRDefault="00C5751F" w:rsidP="00C5751F">
            <w:pPr>
              <w:jc w:val="right"/>
            </w:pPr>
            <w:r w:rsidRPr="00813D91">
              <w:t xml:space="preserve">  6 Jan 2021-17 Jul 2021</w:t>
            </w:r>
          </w:p>
        </w:tc>
        <w:tc>
          <w:tcPr>
            <w:tcW w:w="1984" w:type="dxa"/>
            <w:tcBorders>
              <w:top w:val="single" w:sz="4" w:space="0" w:color="auto"/>
              <w:left w:val="single" w:sz="4" w:space="0" w:color="auto"/>
              <w:bottom w:val="single" w:sz="4" w:space="0" w:color="auto"/>
              <w:right w:val="single" w:sz="4" w:space="0" w:color="auto"/>
            </w:tcBorders>
            <w:vAlign w:val="bottom"/>
            <w:hideMark/>
          </w:tcPr>
          <w:p w14:paraId="728197B6" w14:textId="629247DA" w:rsidR="00C5751F" w:rsidRPr="00813D91" w:rsidRDefault="00C5751F" w:rsidP="00C5751F">
            <w:pPr>
              <w:jc w:val="right"/>
            </w:pPr>
            <w:r w:rsidRPr="00813D91">
              <w:t>117 (5</w:t>
            </w:r>
            <w:r w:rsidR="00CB351F" w:rsidRPr="00813D91">
              <w:t>.4</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70A60478" w14:textId="0D92A9CB" w:rsidR="00C5751F" w:rsidRPr="00813D91" w:rsidRDefault="00C5751F" w:rsidP="00C5751F">
            <w:pPr>
              <w:jc w:val="right"/>
            </w:pPr>
            <w:r w:rsidRPr="00813D91">
              <w:t>4638 (1</w:t>
            </w:r>
            <w:r w:rsidR="00CB351F" w:rsidRPr="00813D91">
              <w:t>3.6</w:t>
            </w:r>
            <w:r w:rsidRPr="00813D91">
              <w:t>%)</w:t>
            </w:r>
          </w:p>
        </w:tc>
        <w:tc>
          <w:tcPr>
            <w:tcW w:w="1647" w:type="dxa"/>
            <w:tcBorders>
              <w:top w:val="single" w:sz="4" w:space="0" w:color="auto"/>
              <w:left w:val="single" w:sz="4" w:space="0" w:color="auto"/>
              <w:bottom w:val="single" w:sz="4" w:space="0" w:color="auto"/>
              <w:right w:val="single" w:sz="4" w:space="0" w:color="auto"/>
            </w:tcBorders>
          </w:tcPr>
          <w:p w14:paraId="2C066A67" w14:textId="77777777" w:rsidR="00C5751F" w:rsidRPr="00813D91" w:rsidRDefault="00C5751F" w:rsidP="00C5751F">
            <w:pPr>
              <w:jc w:val="right"/>
            </w:pPr>
          </w:p>
        </w:tc>
      </w:tr>
      <w:tr w:rsidR="0034288E" w:rsidRPr="00813D91" w14:paraId="02D5EAF5"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08D507CB" w14:textId="77777777" w:rsidR="00C5751F" w:rsidRPr="00813D91" w:rsidRDefault="00C5751F" w:rsidP="00C5751F">
            <w:pPr>
              <w:jc w:val="right"/>
            </w:pPr>
            <w:r w:rsidRPr="00813D91">
              <w:t xml:space="preserve">  18 Jul 2021 - 4 May 2023</w:t>
            </w:r>
          </w:p>
        </w:tc>
        <w:tc>
          <w:tcPr>
            <w:tcW w:w="1984" w:type="dxa"/>
            <w:tcBorders>
              <w:top w:val="single" w:sz="4" w:space="0" w:color="auto"/>
              <w:left w:val="single" w:sz="4" w:space="0" w:color="auto"/>
              <w:bottom w:val="single" w:sz="4" w:space="0" w:color="auto"/>
              <w:right w:val="single" w:sz="4" w:space="0" w:color="auto"/>
            </w:tcBorders>
            <w:vAlign w:val="bottom"/>
            <w:hideMark/>
          </w:tcPr>
          <w:p w14:paraId="6F98A5E0" w14:textId="18EAB753" w:rsidR="00C5751F" w:rsidRPr="00813D91" w:rsidRDefault="00C5751F" w:rsidP="00C5751F">
            <w:pPr>
              <w:jc w:val="right"/>
            </w:pPr>
            <w:r w:rsidRPr="00813D91">
              <w:t>439 (20</w:t>
            </w:r>
            <w:r w:rsidR="00CB351F" w:rsidRPr="00813D91">
              <w:t>.4</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4E2065E1" w14:textId="38E4F10C" w:rsidR="00C5751F" w:rsidRPr="00813D91" w:rsidRDefault="00C5751F" w:rsidP="00C5751F">
            <w:pPr>
              <w:jc w:val="right"/>
            </w:pPr>
            <w:r w:rsidRPr="00813D91">
              <w:t>11112 (3</w:t>
            </w:r>
            <w:r w:rsidR="00CB351F" w:rsidRPr="00813D91">
              <w:t>2.6</w:t>
            </w:r>
            <w:r w:rsidRPr="00813D91">
              <w:t>%)</w:t>
            </w:r>
          </w:p>
        </w:tc>
        <w:tc>
          <w:tcPr>
            <w:tcW w:w="1647" w:type="dxa"/>
            <w:tcBorders>
              <w:top w:val="single" w:sz="4" w:space="0" w:color="auto"/>
              <w:left w:val="single" w:sz="4" w:space="0" w:color="auto"/>
              <w:bottom w:val="single" w:sz="4" w:space="0" w:color="auto"/>
              <w:right w:val="single" w:sz="4" w:space="0" w:color="auto"/>
            </w:tcBorders>
          </w:tcPr>
          <w:p w14:paraId="4BF14AF8" w14:textId="77777777" w:rsidR="00C5751F" w:rsidRPr="00813D91" w:rsidRDefault="00C5751F" w:rsidP="00C5751F">
            <w:pPr>
              <w:jc w:val="right"/>
            </w:pPr>
          </w:p>
        </w:tc>
      </w:tr>
      <w:tr w:rsidR="0034288E" w:rsidRPr="00813D91" w14:paraId="3AE3D66F"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63A36AD4" w14:textId="77777777" w:rsidR="00C5751F" w:rsidRPr="00813D91" w:rsidRDefault="00C5751F" w:rsidP="00C5751F">
            <w:r w:rsidRPr="00813D91">
              <w:t>IMD score</w:t>
            </w:r>
          </w:p>
        </w:tc>
        <w:tc>
          <w:tcPr>
            <w:tcW w:w="1984" w:type="dxa"/>
            <w:tcBorders>
              <w:top w:val="single" w:sz="4" w:space="0" w:color="auto"/>
              <w:left w:val="single" w:sz="4" w:space="0" w:color="auto"/>
              <w:bottom w:val="single" w:sz="4" w:space="0" w:color="auto"/>
              <w:right w:val="single" w:sz="4" w:space="0" w:color="auto"/>
            </w:tcBorders>
          </w:tcPr>
          <w:p w14:paraId="0F463F35" w14:textId="77777777" w:rsidR="00C5751F" w:rsidRPr="00813D91" w:rsidRDefault="00C5751F" w:rsidP="00C5751F">
            <w:pPr>
              <w:jc w:val="right"/>
            </w:pPr>
          </w:p>
        </w:tc>
        <w:tc>
          <w:tcPr>
            <w:tcW w:w="2121" w:type="dxa"/>
            <w:tcBorders>
              <w:top w:val="single" w:sz="4" w:space="0" w:color="auto"/>
              <w:left w:val="single" w:sz="4" w:space="0" w:color="auto"/>
              <w:bottom w:val="single" w:sz="4" w:space="0" w:color="auto"/>
              <w:right w:val="single" w:sz="4" w:space="0" w:color="auto"/>
            </w:tcBorders>
          </w:tcPr>
          <w:p w14:paraId="14F385DC" w14:textId="77777777" w:rsidR="00C5751F" w:rsidRPr="00813D91" w:rsidRDefault="00C5751F" w:rsidP="00C5751F">
            <w:pPr>
              <w:jc w:val="right"/>
            </w:pPr>
          </w:p>
        </w:tc>
        <w:tc>
          <w:tcPr>
            <w:tcW w:w="1647" w:type="dxa"/>
            <w:tcBorders>
              <w:top w:val="single" w:sz="4" w:space="0" w:color="auto"/>
              <w:left w:val="single" w:sz="4" w:space="0" w:color="auto"/>
              <w:bottom w:val="single" w:sz="4" w:space="0" w:color="auto"/>
              <w:right w:val="single" w:sz="4" w:space="0" w:color="auto"/>
            </w:tcBorders>
          </w:tcPr>
          <w:p w14:paraId="5D6305D6" w14:textId="77777777" w:rsidR="00C5751F" w:rsidRPr="00813D91" w:rsidRDefault="00C5751F" w:rsidP="00C5751F">
            <w:pPr>
              <w:jc w:val="right"/>
            </w:pPr>
          </w:p>
        </w:tc>
      </w:tr>
      <w:tr w:rsidR="0034288E" w:rsidRPr="00813D91" w14:paraId="34C8018A"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51A6252F" w14:textId="77777777" w:rsidR="00C5751F" w:rsidRPr="00813D91" w:rsidRDefault="00C5751F" w:rsidP="00C5751F">
            <w:pPr>
              <w:jc w:val="right"/>
            </w:pPr>
            <w:r w:rsidRPr="00813D91">
              <w:t xml:space="preserve">  1 Most deprived</w:t>
            </w:r>
          </w:p>
        </w:tc>
        <w:tc>
          <w:tcPr>
            <w:tcW w:w="1984" w:type="dxa"/>
            <w:tcBorders>
              <w:top w:val="single" w:sz="4" w:space="0" w:color="auto"/>
              <w:left w:val="single" w:sz="4" w:space="0" w:color="auto"/>
              <w:bottom w:val="single" w:sz="4" w:space="0" w:color="auto"/>
              <w:right w:val="single" w:sz="4" w:space="0" w:color="auto"/>
            </w:tcBorders>
            <w:vAlign w:val="bottom"/>
            <w:hideMark/>
          </w:tcPr>
          <w:p w14:paraId="6DED5323" w14:textId="10C09975" w:rsidR="00C5751F" w:rsidRPr="00813D91" w:rsidRDefault="00C5751F" w:rsidP="00C5751F">
            <w:pPr>
              <w:jc w:val="right"/>
            </w:pPr>
            <w:r w:rsidRPr="00813D91">
              <w:t>451 (21</w:t>
            </w:r>
            <w:r w:rsidR="00CB351F" w:rsidRPr="00813D91">
              <w:t>.0</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449B6877" w14:textId="27827CFF" w:rsidR="00C5751F" w:rsidRPr="00813D91" w:rsidRDefault="00C5751F" w:rsidP="00C5751F">
            <w:pPr>
              <w:jc w:val="right"/>
            </w:pPr>
            <w:r w:rsidRPr="00813D91">
              <w:t>6607 (19</w:t>
            </w:r>
            <w:r w:rsidR="00CB351F" w:rsidRPr="00813D91">
              <w:t>.4</w:t>
            </w:r>
            <w:r w:rsidRPr="00813D91">
              <w:t>%)</w:t>
            </w:r>
          </w:p>
        </w:tc>
        <w:tc>
          <w:tcPr>
            <w:tcW w:w="1647" w:type="dxa"/>
            <w:tcBorders>
              <w:top w:val="single" w:sz="4" w:space="0" w:color="auto"/>
              <w:left w:val="single" w:sz="4" w:space="0" w:color="auto"/>
              <w:bottom w:val="single" w:sz="4" w:space="0" w:color="auto"/>
              <w:right w:val="single" w:sz="4" w:space="0" w:color="auto"/>
            </w:tcBorders>
            <w:shd w:val="clear" w:color="auto" w:fill="FFF2CC" w:themeFill="accent4" w:themeFillTint="33"/>
            <w:vAlign w:val="bottom"/>
            <w:hideMark/>
          </w:tcPr>
          <w:p w14:paraId="190375B9" w14:textId="77777777" w:rsidR="00C5751F" w:rsidRPr="00813D91" w:rsidRDefault="00C5751F" w:rsidP="00C5751F">
            <w:pPr>
              <w:jc w:val="right"/>
            </w:pPr>
            <w:r w:rsidRPr="00813D91">
              <w:t>&lt;0.001</w:t>
            </w:r>
          </w:p>
        </w:tc>
      </w:tr>
      <w:tr w:rsidR="0034288E" w:rsidRPr="00813D91" w14:paraId="57599A01"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77EFE1F9" w14:textId="77777777" w:rsidR="00C5751F" w:rsidRPr="00813D91" w:rsidRDefault="00C5751F" w:rsidP="00C5751F">
            <w:pPr>
              <w:jc w:val="right"/>
            </w:pPr>
            <w:r w:rsidRPr="00813D91">
              <w:t xml:space="preserve">  2</w:t>
            </w:r>
          </w:p>
        </w:tc>
        <w:tc>
          <w:tcPr>
            <w:tcW w:w="1984" w:type="dxa"/>
            <w:tcBorders>
              <w:top w:val="single" w:sz="4" w:space="0" w:color="auto"/>
              <w:left w:val="single" w:sz="4" w:space="0" w:color="auto"/>
              <w:bottom w:val="single" w:sz="4" w:space="0" w:color="auto"/>
              <w:right w:val="single" w:sz="4" w:space="0" w:color="auto"/>
            </w:tcBorders>
            <w:vAlign w:val="bottom"/>
            <w:hideMark/>
          </w:tcPr>
          <w:p w14:paraId="48BCFB4D" w14:textId="64D76F10" w:rsidR="00C5751F" w:rsidRPr="00813D91" w:rsidRDefault="00C5751F" w:rsidP="00C5751F">
            <w:pPr>
              <w:jc w:val="right"/>
            </w:pPr>
            <w:r w:rsidRPr="00813D91">
              <w:t>784 (3</w:t>
            </w:r>
            <w:r w:rsidR="00CB351F" w:rsidRPr="00813D91">
              <w:t>6.5</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15019DE7" w14:textId="6D4825CE" w:rsidR="00C5751F" w:rsidRPr="00813D91" w:rsidRDefault="00C5751F" w:rsidP="00C5751F">
            <w:pPr>
              <w:jc w:val="right"/>
            </w:pPr>
            <w:r w:rsidRPr="00813D91">
              <w:t>14079 (41</w:t>
            </w:r>
            <w:r w:rsidR="00CB351F" w:rsidRPr="00813D91">
              <w:t>.3</w:t>
            </w:r>
            <w:r w:rsidRPr="00813D91">
              <w:t>%)</w:t>
            </w:r>
          </w:p>
        </w:tc>
        <w:tc>
          <w:tcPr>
            <w:tcW w:w="1647" w:type="dxa"/>
            <w:tcBorders>
              <w:top w:val="single" w:sz="4" w:space="0" w:color="auto"/>
              <w:left w:val="single" w:sz="4" w:space="0" w:color="auto"/>
              <w:bottom w:val="single" w:sz="4" w:space="0" w:color="auto"/>
              <w:right w:val="single" w:sz="4" w:space="0" w:color="auto"/>
            </w:tcBorders>
          </w:tcPr>
          <w:p w14:paraId="7A137417" w14:textId="77777777" w:rsidR="00C5751F" w:rsidRPr="00813D91" w:rsidRDefault="00C5751F" w:rsidP="00C5751F">
            <w:pPr>
              <w:jc w:val="right"/>
            </w:pPr>
          </w:p>
        </w:tc>
      </w:tr>
      <w:tr w:rsidR="0034288E" w:rsidRPr="00813D91" w14:paraId="33131854"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2375F7C0" w14:textId="77777777" w:rsidR="00C5751F" w:rsidRPr="00813D91" w:rsidRDefault="00C5751F" w:rsidP="00C5751F">
            <w:pPr>
              <w:jc w:val="right"/>
            </w:pPr>
            <w:r w:rsidRPr="00813D91">
              <w:t xml:space="preserve">  3</w:t>
            </w:r>
          </w:p>
        </w:tc>
        <w:tc>
          <w:tcPr>
            <w:tcW w:w="1984" w:type="dxa"/>
            <w:tcBorders>
              <w:top w:val="single" w:sz="4" w:space="0" w:color="auto"/>
              <w:left w:val="single" w:sz="4" w:space="0" w:color="auto"/>
              <w:bottom w:val="single" w:sz="4" w:space="0" w:color="auto"/>
              <w:right w:val="single" w:sz="4" w:space="0" w:color="auto"/>
            </w:tcBorders>
            <w:vAlign w:val="bottom"/>
            <w:hideMark/>
          </w:tcPr>
          <w:p w14:paraId="7FAE3CFD" w14:textId="432D8846" w:rsidR="00C5751F" w:rsidRPr="00813D91" w:rsidRDefault="00C5751F" w:rsidP="00C5751F">
            <w:pPr>
              <w:jc w:val="right"/>
            </w:pPr>
            <w:r w:rsidRPr="00813D91">
              <w:t>457 (21</w:t>
            </w:r>
            <w:r w:rsidR="00CB351F" w:rsidRPr="00813D91">
              <w:t>.3</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5A66B79C" w14:textId="612808DB" w:rsidR="00C5751F" w:rsidRPr="00813D91" w:rsidRDefault="00C5751F" w:rsidP="00C5751F">
            <w:pPr>
              <w:jc w:val="right"/>
            </w:pPr>
            <w:r w:rsidRPr="00813D91">
              <w:t>8459 (2</w:t>
            </w:r>
            <w:r w:rsidR="00CB351F" w:rsidRPr="00813D91">
              <w:t>4.8</w:t>
            </w:r>
            <w:r w:rsidRPr="00813D91">
              <w:t>%)</w:t>
            </w:r>
          </w:p>
        </w:tc>
        <w:tc>
          <w:tcPr>
            <w:tcW w:w="1647" w:type="dxa"/>
            <w:tcBorders>
              <w:top w:val="single" w:sz="4" w:space="0" w:color="auto"/>
              <w:left w:val="single" w:sz="4" w:space="0" w:color="auto"/>
              <w:bottom w:val="single" w:sz="4" w:space="0" w:color="auto"/>
              <w:right w:val="single" w:sz="4" w:space="0" w:color="auto"/>
            </w:tcBorders>
          </w:tcPr>
          <w:p w14:paraId="319EC5B2" w14:textId="77777777" w:rsidR="00C5751F" w:rsidRPr="00813D91" w:rsidRDefault="00C5751F" w:rsidP="00C5751F">
            <w:pPr>
              <w:jc w:val="right"/>
            </w:pPr>
          </w:p>
        </w:tc>
      </w:tr>
      <w:tr w:rsidR="0034288E" w:rsidRPr="00813D91" w14:paraId="025E5368"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7E99201C" w14:textId="77777777" w:rsidR="00C5751F" w:rsidRPr="00813D91" w:rsidRDefault="00C5751F" w:rsidP="00C5751F">
            <w:pPr>
              <w:jc w:val="right"/>
            </w:pPr>
            <w:r w:rsidRPr="00813D91">
              <w:t xml:space="preserve">  4</w:t>
            </w:r>
          </w:p>
        </w:tc>
        <w:tc>
          <w:tcPr>
            <w:tcW w:w="1984" w:type="dxa"/>
            <w:tcBorders>
              <w:top w:val="single" w:sz="4" w:space="0" w:color="auto"/>
              <w:left w:val="single" w:sz="4" w:space="0" w:color="auto"/>
              <w:bottom w:val="single" w:sz="4" w:space="0" w:color="auto"/>
              <w:right w:val="single" w:sz="4" w:space="0" w:color="auto"/>
            </w:tcBorders>
            <w:vAlign w:val="bottom"/>
            <w:hideMark/>
          </w:tcPr>
          <w:p w14:paraId="5371CAF5" w14:textId="3C3C3BE8" w:rsidR="00C5751F" w:rsidRPr="00813D91" w:rsidRDefault="00C5751F" w:rsidP="00C5751F">
            <w:pPr>
              <w:jc w:val="right"/>
            </w:pPr>
            <w:r w:rsidRPr="00813D91">
              <w:t>225 (10</w:t>
            </w:r>
            <w:r w:rsidR="00CB351F" w:rsidRPr="00813D91">
              <w:t>.5</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4F83EB59" w14:textId="1179B593" w:rsidR="00C5751F" w:rsidRPr="00813D91" w:rsidRDefault="00C5751F" w:rsidP="00C5751F">
            <w:pPr>
              <w:jc w:val="right"/>
            </w:pPr>
            <w:r w:rsidRPr="00813D91">
              <w:t>3146 (9</w:t>
            </w:r>
            <w:r w:rsidR="00CB351F" w:rsidRPr="00813D91">
              <w:t>.2</w:t>
            </w:r>
            <w:r w:rsidRPr="00813D91">
              <w:t>%)</w:t>
            </w:r>
          </w:p>
        </w:tc>
        <w:tc>
          <w:tcPr>
            <w:tcW w:w="1647" w:type="dxa"/>
            <w:tcBorders>
              <w:top w:val="single" w:sz="4" w:space="0" w:color="auto"/>
              <w:left w:val="single" w:sz="4" w:space="0" w:color="auto"/>
              <w:bottom w:val="single" w:sz="4" w:space="0" w:color="auto"/>
              <w:right w:val="single" w:sz="4" w:space="0" w:color="auto"/>
            </w:tcBorders>
          </w:tcPr>
          <w:p w14:paraId="12E8A714" w14:textId="77777777" w:rsidR="00C5751F" w:rsidRPr="00813D91" w:rsidRDefault="00C5751F" w:rsidP="00C5751F">
            <w:pPr>
              <w:jc w:val="right"/>
            </w:pPr>
          </w:p>
        </w:tc>
      </w:tr>
      <w:tr w:rsidR="0034288E" w:rsidRPr="00813D91" w14:paraId="08053140"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77B2658A" w14:textId="77777777" w:rsidR="00C5751F" w:rsidRPr="00813D91" w:rsidRDefault="00C5751F" w:rsidP="00C5751F">
            <w:pPr>
              <w:jc w:val="right"/>
            </w:pPr>
            <w:r w:rsidRPr="00813D91">
              <w:t xml:space="preserve">  5 Least deprived</w:t>
            </w:r>
          </w:p>
        </w:tc>
        <w:tc>
          <w:tcPr>
            <w:tcW w:w="1984" w:type="dxa"/>
            <w:tcBorders>
              <w:top w:val="single" w:sz="4" w:space="0" w:color="auto"/>
              <w:left w:val="single" w:sz="4" w:space="0" w:color="auto"/>
              <w:bottom w:val="single" w:sz="4" w:space="0" w:color="auto"/>
              <w:right w:val="single" w:sz="4" w:space="0" w:color="auto"/>
            </w:tcBorders>
            <w:vAlign w:val="bottom"/>
            <w:hideMark/>
          </w:tcPr>
          <w:p w14:paraId="11EE5826" w14:textId="47FAE873" w:rsidR="00C5751F" w:rsidRPr="00813D91" w:rsidRDefault="00C5751F" w:rsidP="00C5751F">
            <w:pPr>
              <w:jc w:val="right"/>
            </w:pPr>
            <w:r w:rsidRPr="00813D91">
              <w:t>142 (</w:t>
            </w:r>
            <w:r w:rsidR="00CB351F" w:rsidRPr="00813D91">
              <w:t>6.6</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7FB85B54" w14:textId="36CBE3A4" w:rsidR="00C5751F" w:rsidRPr="00813D91" w:rsidRDefault="00C5751F" w:rsidP="00C5751F">
            <w:pPr>
              <w:jc w:val="right"/>
            </w:pPr>
            <w:r w:rsidRPr="00813D91">
              <w:t>1273 (</w:t>
            </w:r>
            <w:r w:rsidR="00CB351F" w:rsidRPr="00813D91">
              <w:t>3.7</w:t>
            </w:r>
            <w:r w:rsidRPr="00813D91">
              <w:t>%)</w:t>
            </w:r>
          </w:p>
        </w:tc>
        <w:tc>
          <w:tcPr>
            <w:tcW w:w="1647" w:type="dxa"/>
            <w:tcBorders>
              <w:top w:val="single" w:sz="4" w:space="0" w:color="auto"/>
              <w:left w:val="single" w:sz="4" w:space="0" w:color="auto"/>
              <w:bottom w:val="single" w:sz="4" w:space="0" w:color="auto"/>
              <w:right w:val="single" w:sz="4" w:space="0" w:color="auto"/>
            </w:tcBorders>
          </w:tcPr>
          <w:p w14:paraId="5E94A830" w14:textId="77777777" w:rsidR="00C5751F" w:rsidRPr="00813D91" w:rsidRDefault="00C5751F" w:rsidP="00C5751F">
            <w:pPr>
              <w:jc w:val="right"/>
            </w:pPr>
          </w:p>
        </w:tc>
      </w:tr>
      <w:tr w:rsidR="0034288E" w:rsidRPr="00813D91" w14:paraId="45417C50"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4A3F28BC" w14:textId="77777777" w:rsidR="00C5751F" w:rsidRPr="00813D91" w:rsidRDefault="00C5751F" w:rsidP="00C5751F">
            <w:pPr>
              <w:jc w:val="right"/>
            </w:pPr>
            <w:r w:rsidRPr="00813D91">
              <w:t xml:space="preserve">  missing</w:t>
            </w:r>
          </w:p>
        </w:tc>
        <w:tc>
          <w:tcPr>
            <w:tcW w:w="1984" w:type="dxa"/>
            <w:tcBorders>
              <w:top w:val="single" w:sz="4" w:space="0" w:color="auto"/>
              <w:left w:val="single" w:sz="4" w:space="0" w:color="auto"/>
              <w:bottom w:val="single" w:sz="4" w:space="0" w:color="auto"/>
              <w:right w:val="single" w:sz="4" w:space="0" w:color="auto"/>
            </w:tcBorders>
            <w:vAlign w:val="bottom"/>
            <w:hideMark/>
          </w:tcPr>
          <w:p w14:paraId="740A8EE2" w14:textId="4555C99F" w:rsidR="00C5751F" w:rsidRPr="00813D91" w:rsidRDefault="00C5751F" w:rsidP="00C5751F">
            <w:pPr>
              <w:jc w:val="right"/>
            </w:pPr>
            <w:r w:rsidRPr="00813D91">
              <w:t>88 (4</w:t>
            </w:r>
            <w:r w:rsidR="00CB351F" w:rsidRPr="00813D91">
              <w:t>.1</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54186518" w14:textId="74C9F23E" w:rsidR="00C5751F" w:rsidRPr="00813D91" w:rsidRDefault="00C5751F" w:rsidP="00C5751F">
            <w:pPr>
              <w:jc w:val="right"/>
            </w:pPr>
            <w:r w:rsidRPr="00813D91">
              <w:t>550 (</w:t>
            </w:r>
            <w:r w:rsidR="00CB351F" w:rsidRPr="00813D91">
              <w:t>1.6</w:t>
            </w:r>
            <w:r w:rsidRPr="00813D91">
              <w:t>%)</w:t>
            </w:r>
          </w:p>
        </w:tc>
        <w:tc>
          <w:tcPr>
            <w:tcW w:w="1647" w:type="dxa"/>
            <w:tcBorders>
              <w:top w:val="single" w:sz="4" w:space="0" w:color="auto"/>
              <w:left w:val="single" w:sz="4" w:space="0" w:color="auto"/>
              <w:bottom w:val="single" w:sz="4" w:space="0" w:color="auto"/>
              <w:right w:val="single" w:sz="4" w:space="0" w:color="auto"/>
            </w:tcBorders>
          </w:tcPr>
          <w:p w14:paraId="46EB2043" w14:textId="77777777" w:rsidR="00C5751F" w:rsidRPr="00813D91" w:rsidRDefault="00C5751F" w:rsidP="00C5751F">
            <w:pPr>
              <w:jc w:val="right"/>
            </w:pPr>
          </w:p>
        </w:tc>
      </w:tr>
      <w:tr w:rsidR="0034288E" w:rsidRPr="00813D91" w14:paraId="6B67AA69"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7C4AD7F5" w14:textId="77777777" w:rsidR="00C5751F" w:rsidRPr="00813D91" w:rsidRDefault="00C5751F" w:rsidP="00C5751F">
            <w:r w:rsidRPr="00813D91">
              <w:t>Mother's ethnicity</w:t>
            </w:r>
          </w:p>
        </w:tc>
        <w:tc>
          <w:tcPr>
            <w:tcW w:w="1984" w:type="dxa"/>
            <w:tcBorders>
              <w:top w:val="single" w:sz="4" w:space="0" w:color="auto"/>
              <w:left w:val="single" w:sz="4" w:space="0" w:color="auto"/>
              <w:bottom w:val="single" w:sz="4" w:space="0" w:color="auto"/>
              <w:right w:val="single" w:sz="4" w:space="0" w:color="auto"/>
            </w:tcBorders>
          </w:tcPr>
          <w:p w14:paraId="5E4BDC78" w14:textId="77777777" w:rsidR="00C5751F" w:rsidRPr="00813D91" w:rsidRDefault="00C5751F" w:rsidP="00C5751F"/>
        </w:tc>
        <w:tc>
          <w:tcPr>
            <w:tcW w:w="2121" w:type="dxa"/>
            <w:tcBorders>
              <w:top w:val="single" w:sz="4" w:space="0" w:color="auto"/>
              <w:left w:val="single" w:sz="4" w:space="0" w:color="auto"/>
              <w:bottom w:val="single" w:sz="4" w:space="0" w:color="auto"/>
              <w:right w:val="single" w:sz="4" w:space="0" w:color="auto"/>
            </w:tcBorders>
          </w:tcPr>
          <w:p w14:paraId="1F55DB36" w14:textId="77777777" w:rsidR="00C5751F" w:rsidRPr="00813D91" w:rsidRDefault="00C5751F" w:rsidP="00C5751F"/>
        </w:tc>
        <w:tc>
          <w:tcPr>
            <w:tcW w:w="1647" w:type="dxa"/>
            <w:tcBorders>
              <w:top w:val="single" w:sz="4" w:space="0" w:color="auto"/>
              <w:left w:val="single" w:sz="4" w:space="0" w:color="auto"/>
              <w:bottom w:val="single" w:sz="4" w:space="0" w:color="auto"/>
              <w:right w:val="single" w:sz="4" w:space="0" w:color="auto"/>
            </w:tcBorders>
          </w:tcPr>
          <w:p w14:paraId="3BC76482" w14:textId="77777777" w:rsidR="00C5751F" w:rsidRPr="00813D91" w:rsidRDefault="00C5751F" w:rsidP="00C5751F"/>
        </w:tc>
      </w:tr>
      <w:tr w:rsidR="0034288E" w:rsidRPr="00813D91" w14:paraId="41B0023A"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03018086" w14:textId="77777777" w:rsidR="00C5751F" w:rsidRPr="00813D91" w:rsidRDefault="00C5751F" w:rsidP="00C5751F">
            <w:pPr>
              <w:jc w:val="right"/>
            </w:pPr>
            <w:r w:rsidRPr="00813D91">
              <w:t xml:space="preserve">  White</w:t>
            </w:r>
          </w:p>
        </w:tc>
        <w:tc>
          <w:tcPr>
            <w:tcW w:w="1984" w:type="dxa"/>
            <w:tcBorders>
              <w:top w:val="single" w:sz="4" w:space="0" w:color="auto"/>
              <w:left w:val="single" w:sz="4" w:space="0" w:color="auto"/>
              <w:bottom w:val="single" w:sz="4" w:space="0" w:color="auto"/>
              <w:right w:val="single" w:sz="4" w:space="0" w:color="auto"/>
            </w:tcBorders>
            <w:vAlign w:val="bottom"/>
            <w:hideMark/>
          </w:tcPr>
          <w:p w14:paraId="6BAC4A40" w14:textId="1662F8C1" w:rsidR="00C5751F" w:rsidRPr="00813D91" w:rsidRDefault="00C5751F" w:rsidP="00C5751F">
            <w:pPr>
              <w:jc w:val="right"/>
            </w:pPr>
            <w:r w:rsidRPr="00813D91">
              <w:t>846 (39</w:t>
            </w:r>
            <w:r w:rsidR="00CB351F" w:rsidRPr="00813D91">
              <w:t>.4</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4BA97495" w14:textId="75D0D3D6" w:rsidR="00C5751F" w:rsidRPr="00813D91" w:rsidRDefault="00C5751F" w:rsidP="00C5751F">
            <w:pPr>
              <w:jc w:val="right"/>
            </w:pPr>
            <w:r w:rsidRPr="00813D91">
              <w:t>17346 (5</w:t>
            </w:r>
            <w:r w:rsidR="00CB351F" w:rsidRPr="00813D91">
              <w:t>0.8</w:t>
            </w:r>
            <w:r w:rsidRPr="00813D91">
              <w:t>%)</w:t>
            </w:r>
          </w:p>
        </w:tc>
        <w:tc>
          <w:tcPr>
            <w:tcW w:w="1647" w:type="dxa"/>
            <w:tcBorders>
              <w:top w:val="single" w:sz="4" w:space="0" w:color="auto"/>
              <w:left w:val="single" w:sz="4" w:space="0" w:color="auto"/>
              <w:bottom w:val="single" w:sz="4" w:space="0" w:color="auto"/>
              <w:right w:val="single" w:sz="4" w:space="0" w:color="auto"/>
            </w:tcBorders>
            <w:shd w:val="clear" w:color="auto" w:fill="FFF2CC" w:themeFill="accent4" w:themeFillTint="33"/>
            <w:vAlign w:val="bottom"/>
            <w:hideMark/>
          </w:tcPr>
          <w:p w14:paraId="3EEA684C" w14:textId="77777777" w:rsidR="00C5751F" w:rsidRPr="00813D91" w:rsidRDefault="00C5751F" w:rsidP="00C5751F">
            <w:pPr>
              <w:jc w:val="right"/>
            </w:pPr>
            <w:r w:rsidRPr="00813D91">
              <w:t>&lt;0.001</w:t>
            </w:r>
          </w:p>
        </w:tc>
      </w:tr>
      <w:tr w:rsidR="0034288E" w:rsidRPr="00813D91" w14:paraId="2F4E377E"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18524403" w14:textId="77777777" w:rsidR="00C5751F" w:rsidRPr="00813D91" w:rsidRDefault="00C5751F" w:rsidP="00C5751F">
            <w:pPr>
              <w:jc w:val="right"/>
            </w:pPr>
            <w:r w:rsidRPr="00813D91">
              <w:t xml:space="preserve">  Asian or Asian British</w:t>
            </w:r>
          </w:p>
        </w:tc>
        <w:tc>
          <w:tcPr>
            <w:tcW w:w="1984" w:type="dxa"/>
            <w:tcBorders>
              <w:top w:val="single" w:sz="4" w:space="0" w:color="auto"/>
              <w:left w:val="single" w:sz="4" w:space="0" w:color="auto"/>
              <w:bottom w:val="single" w:sz="4" w:space="0" w:color="auto"/>
              <w:right w:val="single" w:sz="4" w:space="0" w:color="auto"/>
            </w:tcBorders>
            <w:vAlign w:val="bottom"/>
            <w:hideMark/>
          </w:tcPr>
          <w:p w14:paraId="2707F1DF" w14:textId="57213C91" w:rsidR="00C5751F" w:rsidRPr="00813D91" w:rsidRDefault="00C5751F" w:rsidP="00C5751F">
            <w:pPr>
              <w:jc w:val="right"/>
            </w:pPr>
            <w:r w:rsidRPr="00813D91">
              <w:t>155 (7</w:t>
            </w:r>
            <w:r w:rsidR="00CB351F" w:rsidRPr="00813D91">
              <w:t>.2</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76D6B620" w14:textId="0FF67142" w:rsidR="00C5751F" w:rsidRPr="00813D91" w:rsidRDefault="00C5751F" w:rsidP="00CB351F">
            <w:pPr>
              <w:jc w:val="right"/>
            </w:pPr>
            <w:r w:rsidRPr="00813D91">
              <w:t>3367 (</w:t>
            </w:r>
            <w:r w:rsidR="00CB351F" w:rsidRPr="00813D91">
              <w:t>9.9</w:t>
            </w:r>
            <w:r w:rsidRPr="00813D91">
              <w:t>%)</w:t>
            </w:r>
          </w:p>
        </w:tc>
        <w:tc>
          <w:tcPr>
            <w:tcW w:w="1647" w:type="dxa"/>
            <w:tcBorders>
              <w:top w:val="single" w:sz="4" w:space="0" w:color="auto"/>
              <w:left w:val="single" w:sz="4" w:space="0" w:color="auto"/>
              <w:bottom w:val="single" w:sz="4" w:space="0" w:color="auto"/>
              <w:right w:val="single" w:sz="4" w:space="0" w:color="auto"/>
            </w:tcBorders>
          </w:tcPr>
          <w:p w14:paraId="2615D9B8" w14:textId="77777777" w:rsidR="00C5751F" w:rsidRPr="00813D91" w:rsidRDefault="00C5751F" w:rsidP="00C5751F">
            <w:pPr>
              <w:jc w:val="right"/>
            </w:pPr>
          </w:p>
        </w:tc>
      </w:tr>
      <w:tr w:rsidR="0034288E" w:rsidRPr="00813D91" w14:paraId="3EA9BCD1"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66B3B9D5" w14:textId="77777777" w:rsidR="00C5751F" w:rsidRPr="00813D91" w:rsidRDefault="00C5751F" w:rsidP="00C5751F">
            <w:pPr>
              <w:jc w:val="right"/>
            </w:pPr>
            <w:r w:rsidRPr="00813D91">
              <w:t>Black, Black British, Caribbean or African</w:t>
            </w:r>
          </w:p>
        </w:tc>
        <w:tc>
          <w:tcPr>
            <w:tcW w:w="1984" w:type="dxa"/>
            <w:tcBorders>
              <w:top w:val="single" w:sz="4" w:space="0" w:color="auto"/>
              <w:left w:val="single" w:sz="4" w:space="0" w:color="auto"/>
              <w:bottom w:val="single" w:sz="4" w:space="0" w:color="auto"/>
              <w:right w:val="single" w:sz="4" w:space="0" w:color="auto"/>
            </w:tcBorders>
            <w:vAlign w:val="bottom"/>
            <w:hideMark/>
          </w:tcPr>
          <w:p w14:paraId="17ED1126" w14:textId="31CD7894" w:rsidR="00C5751F" w:rsidRPr="00813D91" w:rsidRDefault="00C5751F" w:rsidP="00C5751F">
            <w:pPr>
              <w:jc w:val="right"/>
            </w:pPr>
            <w:r w:rsidRPr="00813D91">
              <w:t>341 (1</w:t>
            </w:r>
            <w:r w:rsidR="00CB351F" w:rsidRPr="00813D91">
              <w:t>5.9</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7CB7A070" w14:textId="1FE3E96D" w:rsidR="00C5751F" w:rsidRPr="00813D91" w:rsidRDefault="00C5751F" w:rsidP="00C5751F">
            <w:pPr>
              <w:jc w:val="right"/>
            </w:pPr>
            <w:r w:rsidRPr="00813D91">
              <w:t>7082 (2</w:t>
            </w:r>
            <w:r w:rsidR="00CB351F" w:rsidRPr="00813D91">
              <w:t>0.8</w:t>
            </w:r>
            <w:r w:rsidRPr="00813D91">
              <w:t>%)</w:t>
            </w:r>
          </w:p>
        </w:tc>
        <w:tc>
          <w:tcPr>
            <w:tcW w:w="1647" w:type="dxa"/>
            <w:tcBorders>
              <w:top w:val="single" w:sz="4" w:space="0" w:color="auto"/>
              <w:left w:val="single" w:sz="4" w:space="0" w:color="auto"/>
              <w:bottom w:val="single" w:sz="4" w:space="0" w:color="auto"/>
              <w:right w:val="single" w:sz="4" w:space="0" w:color="auto"/>
            </w:tcBorders>
          </w:tcPr>
          <w:p w14:paraId="2B92ED63" w14:textId="77777777" w:rsidR="00C5751F" w:rsidRPr="00813D91" w:rsidRDefault="00C5751F" w:rsidP="00C5751F">
            <w:pPr>
              <w:jc w:val="right"/>
            </w:pPr>
          </w:p>
        </w:tc>
      </w:tr>
      <w:tr w:rsidR="0034288E" w:rsidRPr="00813D91" w14:paraId="1A1C52B0"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10BD6D34" w14:textId="77777777" w:rsidR="00C5751F" w:rsidRPr="00813D91" w:rsidRDefault="00C5751F" w:rsidP="00C5751F">
            <w:pPr>
              <w:jc w:val="right"/>
            </w:pPr>
            <w:r w:rsidRPr="00813D91">
              <w:t xml:space="preserve">  Mixed or multiple ethnic groups</w:t>
            </w:r>
          </w:p>
        </w:tc>
        <w:tc>
          <w:tcPr>
            <w:tcW w:w="1984" w:type="dxa"/>
            <w:tcBorders>
              <w:top w:val="single" w:sz="4" w:space="0" w:color="auto"/>
              <w:left w:val="single" w:sz="4" w:space="0" w:color="auto"/>
              <w:bottom w:val="single" w:sz="4" w:space="0" w:color="auto"/>
              <w:right w:val="single" w:sz="4" w:space="0" w:color="auto"/>
            </w:tcBorders>
            <w:vAlign w:val="bottom"/>
            <w:hideMark/>
          </w:tcPr>
          <w:p w14:paraId="4E131E1C" w14:textId="79328442" w:rsidR="00C5751F" w:rsidRPr="00813D91" w:rsidRDefault="00C5751F" w:rsidP="00C5751F">
            <w:pPr>
              <w:jc w:val="right"/>
            </w:pPr>
            <w:r w:rsidRPr="00813D91">
              <w:t>73 (3</w:t>
            </w:r>
            <w:r w:rsidR="00CB351F" w:rsidRPr="00813D91">
              <w:t>.4</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4E76F72E" w14:textId="6AAC00C2" w:rsidR="00C5751F" w:rsidRPr="00813D91" w:rsidRDefault="00C5751F" w:rsidP="00C5751F">
            <w:pPr>
              <w:jc w:val="right"/>
            </w:pPr>
            <w:r w:rsidRPr="00813D91">
              <w:t>1822 (5</w:t>
            </w:r>
            <w:r w:rsidR="00CB351F" w:rsidRPr="00813D91">
              <w:t>.3</w:t>
            </w:r>
            <w:r w:rsidRPr="00813D91">
              <w:t>%)</w:t>
            </w:r>
          </w:p>
        </w:tc>
        <w:tc>
          <w:tcPr>
            <w:tcW w:w="1647" w:type="dxa"/>
            <w:tcBorders>
              <w:top w:val="single" w:sz="4" w:space="0" w:color="auto"/>
              <w:left w:val="single" w:sz="4" w:space="0" w:color="auto"/>
              <w:bottom w:val="single" w:sz="4" w:space="0" w:color="auto"/>
              <w:right w:val="single" w:sz="4" w:space="0" w:color="auto"/>
            </w:tcBorders>
          </w:tcPr>
          <w:p w14:paraId="44F585D7" w14:textId="77777777" w:rsidR="00C5751F" w:rsidRPr="00813D91" w:rsidRDefault="00C5751F" w:rsidP="00C5751F">
            <w:pPr>
              <w:jc w:val="right"/>
            </w:pPr>
          </w:p>
        </w:tc>
      </w:tr>
      <w:tr w:rsidR="0034288E" w:rsidRPr="00813D91" w14:paraId="361A9059"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4B9CEBA6" w14:textId="77777777" w:rsidR="00C5751F" w:rsidRPr="00813D91" w:rsidRDefault="00C5751F" w:rsidP="00C5751F">
            <w:pPr>
              <w:jc w:val="right"/>
            </w:pPr>
            <w:r w:rsidRPr="00813D91">
              <w:t xml:space="preserve">  </w:t>
            </w:r>
            <w:proofErr w:type="gramStart"/>
            <w:r w:rsidRPr="00813D91">
              <w:t>Other</w:t>
            </w:r>
            <w:proofErr w:type="gramEnd"/>
            <w:r w:rsidRPr="00813D91">
              <w:t xml:space="preserve"> ethnic group</w:t>
            </w:r>
          </w:p>
        </w:tc>
        <w:tc>
          <w:tcPr>
            <w:tcW w:w="1984" w:type="dxa"/>
            <w:tcBorders>
              <w:top w:val="single" w:sz="4" w:space="0" w:color="auto"/>
              <w:left w:val="single" w:sz="4" w:space="0" w:color="auto"/>
              <w:bottom w:val="single" w:sz="4" w:space="0" w:color="auto"/>
              <w:right w:val="single" w:sz="4" w:space="0" w:color="auto"/>
            </w:tcBorders>
            <w:vAlign w:val="bottom"/>
            <w:hideMark/>
          </w:tcPr>
          <w:p w14:paraId="5E09249B" w14:textId="4CFD47F0" w:rsidR="00C5751F" w:rsidRPr="00813D91" w:rsidRDefault="00C5751F" w:rsidP="00C5751F">
            <w:pPr>
              <w:jc w:val="right"/>
            </w:pPr>
            <w:r w:rsidRPr="00813D91">
              <w:t>187 (</w:t>
            </w:r>
            <w:r w:rsidR="00CB351F" w:rsidRPr="00813D91">
              <w:t>8.7</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1FCE3E54" w14:textId="31A75BA8" w:rsidR="00C5751F" w:rsidRPr="00813D91" w:rsidRDefault="00C5751F" w:rsidP="00C5751F">
            <w:pPr>
              <w:jc w:val="right"/>
            </w:pPr>
            <w:r w:rsidRPr="00813D91">
              <w:t>2314 (</w:t>
            </w:r>
            <w:r w:rsidR="00CB351F" w:rsidRPr="00813D91">
              <w:t>6.8</w:t>
            </w:r>
            <w:r w:rsidRPr="00813D91">
              <w:t>%)</w:t>
            </w:r>
          </w:p>
        </w:tc>
        <w:tc>
          <w:tcPr>
            <w:tcW w:w="1647" w:type="dxa"/>
            <w:tcBorders>
              <w:top w:val="single" w:sz="4" w:space="0" w:color="auto"/>
              <w:left w:val="single" w:sz="4" w:space="0" w:color="auto"/>
              <w:bottom w:val="single" w:sz="4" w:space="0" w:color="auto"/>
              <w:right w:val="single" w:sz="4" w:space="0" w:color="auto"/>
            </w:tcBorders>
          </w:tcPr>
          <w:p w14:paraId="4639E532" w14:textId="77777777" w:rsidR="00C5751F" w:rsidRPr="00813D91" w:rsidRDefault="00C5751F" w:rsidP="00C5751F">
            <w:pPr>
              <w:jc w:val="right"/>
            </w:pPr>
          </w:p>
        </w:tc>
      </w:tr>
      <w:tr w:rsidR="0034288E" w:rsidRPr="00813D91" w14:paraId="075D23C4"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3420705D" w14:textId="77777777" w:rsidR="00C5751F" w:rsidRPr="00813D91" w:rsidRDefault="00C5751F" w:rsidP="00C5751F">
            <w:pPr>
              <w:jc w:val="right"/>
            </w:pPr>
            <w:r w:rsidRPr="00813D91">
              <w:t xml:space="preserve">  missing</w:t>
            </w:r>
          </w:p>
        </w:tc>
        <w:tc>
          <w:tcPr>
            <w:tcW w:w="1984" w:type="dxa"/>
            <w:tcBorders>
              <w:top w:val="single" w:sz="4" w:space="0" w:color="auto"/>
              <w:left w:val="single" w:sz="4" w:space="0" w:color="auto"/>
              <w:bottom w:val="single" w:sz="4" w:space="0" w:color="auto"/>
              <w:right w:val="single" w:sz="4" w:space="0" w:color="auto"/>
            </w:tcBorders>
            <w:vAlign w:val="bottom"/>
            <w:hideMark/>
          </w:tcPr>
          <w:p w14:paraId="5B8364F1" w14:textId="2487A52C" w:rsidR="00C5751F" w:rsidRPr="00813D91" w:rsidRDefault="00C5751F" w:rsidP="00C5751F">
            <w:pPr>
              <w:jc w:val="right"/>
            </w:pPr>
            <w:r w:rsidRPr="00813D91">
              <w:t>545 (25</w:t>
            </w:r>
            <w:r w:rsidR="00CB351F" w:rsidRPr="00813D91">
              <w:t>.4</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5AC4647D" w14:textId="08E2E6F1" w:rsidR="00C5751F" w:rsidRPr="00813D91" w:rsidRDefault="00C5751F" w:rsidP="00C5751F">
            <w:pPr>
              <w:jc w:val="right"/>
            </w:pPr>
            <w:r w:rsidRPr="00813D91">
              <w:t>2183 (6</w:t>
            </w:r>
            <w:r w:rsidR="00CB351F" w:rsidRPr="00813D91">
              <w:t>.4</w:t>
            </w:r>
            <w:r w:rsidRPr="00813D91">
              <w:t>%)</w:t>
            </w:r>
          </w:p>
        </w:tc>
        <w:tc>
          <w:tcPr>
            <w:tcW w:w="1647" w:type="dxa"/>
            <w:tcBorders>
              <w:top w:val="single" w:sz="4" w:space="0" w:color="auto"/>
              <w:left w:val="single" w:sz="4" w:space="0" w:color="auto"/>
              <w:bottom w:val="single" w:sz="4" w:space="0" w:color="auto"/>
              <w:right w:val="single" w:sz="4" w:space="0" w:color="auto"/>
            </w:tcBorders>
          </w:tcPr>
          <w:p w14:paraId="3B5001AD" w14:textId="77777777" w:rsidR="00C5751F" w:rsidRPr="00813D91" w:rsidRDefault="00C5751F" w:rsidP="00C5751F">
            <w:pPr>
              <w:jc w:val="right"/>
            </w:pPr>
          </w:p>
        </w:tc>
      </w:tr>
      <w:tr w:rsidR="0034288E" w:rsidRPr="00813D91" w14:paraId="4ED181D9"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1B31C87C" w14:textId="77777777" w:rsidR="00C5751F" w:rsidRPr="00813D91" w:rsidRDefault="00C5751F" w:rsidP="00C5751F">
            <w:r w:rsidRPr="00813D91">
              <w:t>Difficulty understanding English</w:t>
            </w:r>
          </w:p>
        </w:tc>
        <w:tc>
          <w:tcPr>
            <w:tcW w:w="1984" w:type="dxa"/>
            <w:tcBorders>
              <w:top w:val="single" w:sz="4" w:space="0" w:color="auto"/>
              <w:left w:val="single" w:sz="4" w:space="0" w:color="auto"/>
              <w:bottom w:val="single" w:sz="4" w:space="0" w:color="auto"/>
              <w:right w:val="single" w:sz="4" w:space="0" w:color="auto"/>
            </w:tcBorders>
            <w:vAlign w:val="bottom"/>
          </w:tcPr>
          <w:p w14:paraId="5FE4EBF3" w14:textId="1D54E981" w:rsidR="00C5751F" w:rsidRPr="00813D91" w:rsidRDefault="00C5751F" w:rsidP="00C5751F">
            <w:pPr>
              <w:jc w:val="right"/>
            </w:pPr>
            <w:r w:rsidRPr="00813D91">
              <w:t>151 (7</w:t>
            </w:r>
            <w:r w:rsidR="00CB351F" w:rsidRPr="00813D91">
              <w:t>.0</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6C3CBE3D" w14:textId="543FD025" w:rsidR="00C5751F" w:rsidRPr="00813D91" w:rsidRDefault="00C5751F" w:rsidP="00C5751F">
            <w:pPr>
              <w:jc w:val="right"/>
            </w:pPr>
            <w:r w:rsidRPr="00813D91">
              <w:t>2400 (7</w:t>
            </w:r>
            <w:r w:rsidR="00CB351F" w:rsidRPr="00813D91">
              <w:t>.0</w:t>
            </w:r>
            <w:r w:rsidRPr="00813D91">
              <w:t>%)</w:t>
            </w:r>
          </w:p>
        </w:tc>
        <w:tc>
          <w:tcPr>
            <w:tcW w:w="1647" w:type="dxa"/>
            <w:tcBorders>
              <w:top w:val="single" w:sz="4" w:space="0" w:color="auto"/>
              <w:left w:val="single" w:sz="4" w:space="0" w:color="auto"/>
              <w:bottom w:val="single" w:sz="4" w:space="0" w:color="auto"/>
              <w:right w:val="single" w:sz="4" w:space="0" w:color="auto"/>
            </w:tcBorders>
          </w:tcPr>
          <w:p w14:paraId="715B18C0" w14:textId="77777777" w:rsidR="00C5751F" w:rsidRPr="00813D91" w:rsidRDefault="00C5751F" w:rsidP="00C5751F">
            <w:pPr>
              <w:jc w:val="right"/>
            </w:pPr>
            <w:r w:rsidRPr="00813D91">
              <w:t>0.997</w:t>
            </w:r>
          </w:p>
        </w:tc>
      </w:tr>
      <w:tr w:rsidR="00F546D1" w:rsidRPr="00813D91" w14:paraId="6E390644"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tcPr>
          <w:p w14:paraId="32B094D7" w14:textId="35566AFC" w:rsidR="00F546D1" w:rsidRPr="00813D91" w:rsidRDefault="00F546D1" w:rsidP="00F546D1">
            <w:r w:rsidRPr="00813D91">
              <w:t xml:space="preserve">Current drug use </w:t>
            </w:r>
          </w:p>
        </w:tc>
        <w:tc>
          <w:tcPr>
            <w:tcW w:w="1984" w:type="dxa"/>
            <w:tcBorders>
              <w:top w:val="single" w:sz="4" w:space="0" w:color="auto"/>
              <w:left w:val="single" w:sz="4" w:space="0" w:color="auto"/>
              <w:bottom w:val="single" w:sz="4" w:space="0" w:color="auto"/>
              <w:right w:val="single" w:sz="4" w:space="0" w:color="auto"/>
            </w:tcBorders>
            <w:vAlign w:val="bottom"/>
          </w:tcPr>
          <w:p w14:paraId="3B4ACEE7" w14:textId="4F530769" w:rsidR="00F546D1" w:rsidRPr="00813D91" w:rsidRDefault="00F546D1" w:rsidP="00F546D1">
            <w:pPr>
              <w:jc w:val="right"/>
            </w:pPr>
            <w:r w:rsidRPr="00813D91">
              <w:t>4 (0.2%)</w:t>
            </w:r>
          </w:p>
        </w:tc>
        <w:tc>
          <w:tcPr>
            <w:tcW w:w="2121" w:type="dxa"/>
            <w:tcBorders>
              <w:top w:val="single" w:sz="4" w:space="0" w:color="auto"/>
              <w:left w:val="single" w:sz="4" w:space="0" w:color="auto"/>
              <w:bottom w:val="single" w:sz="4" w:space="0" w:color="auto"/>
              <w:right w:val="single" w:sz="4" w:space="0" w:color="auto"/>
            </w:tcBorders>
            <w:vAlign w:val="bottom"/>
          </w:tcPr>
          <w:p w14:paraId="3FF042BE" w14:textId="3F501405" w:rsidR="00F546D1" w:rsidRPr="00813D91" w:rsidRDefault="00F546D1" w:rsidP="00F546D1">
            <w:pPr>
              <w:jc w:val="right"/>
            </w:pPr>
            <w:r w:rsidRPr="00813D91">
              <w:t>140 (0.4%)</w:t>
            </w:r>
          </w:p>
        </w:tc>
        <w:tc>
          <w:tcPr>
            <w:tcW w:w="1647" w:type="dxa"/>
            <w:tcBorders>
              <w:top w:val="single" w:sz="4" w:space="0" w:color="auto"/>
              <w:left w:val="single" w:sz="4" w:space="0" w:color="auto"/>
              <w:bottom w:val="single" w:sz="4" w:space="0" w:color="auto"/>
              <w:right w:val="single" w:sz="4" w:space="0" w:color="auto"/>
            </w:tcBorders>
            <w:shd w:val="clear" w:color="auto" w:fill="FFFFFF" w:themeFill="background1"/>
          </w:tcPr>
          <w:p w14:paraId="7F3D5028" w14:textId="7E1CEB97" w:rsidR="00F546D1" w:rsidRPr="00813D91" w:rsidRDefault="00F546D1" w:rsidP="00F546D1">
            <w:pPr>
              <w:jc w:val="right"/>
            </w:pPr>
            <w:r w:rsidRPr="00813D91">
              <w:t>0.109</w:t>
            </w:r>
          </w:p>
        </w:tc>
      </w:tr>
      <w:tr w:rsidR="00F546D1" w:rsidRPr="00813D91" w14:paraId="790B2E65"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566F44A9" w14:textId="77777777" w:rsidR="00F546D1" w:rsidRPr="00813D91" w:rsidRDefault="00F546D1" w:rsidP="00F546D1">
            <w:r w:rsidRPr="00813D91">
              <w:t>Drug use in the previous 12 months</w:t>
            </w:r>
          </w:p>
        </w:tc>
        <w:tc>
          <w:tcPr>
            <w:tcW w:w="1984" w:type="dxa"/>
            <w:tcBorders>
              <w:top w:val="single" w:sz="4" w:space="0" w:color="auto"/>
              <w:left w:val="single" w:sz="4" w:space="0" w:color="auto"/>
              <w:bottom w:val="single" w:sz="4" w:space="0" w:color="auto"/>
              <w:right w:val="single" w:sz="4" w:space="0" w:color="auto"/>
            </w:tcBorders>
            <w:vAlign w:val="bottom"/>
          </w:tcPr>
          <w:p w14:paraId="05A9F7A4" w14:textId="7ACA4BD4" w:rsidR="00F546D1" w:rsidRPr="00813D91" w:rsidRDefault="00F546D1" w:rsidP="00F546D1">
            <w:pPr>
              <w:jc w:val="right"/>
            </w:pPr>
            <w:r w:rsidRPr="00813D91">
              <w:t>13 (</w:t>
            </w:r>
            <w:r w:rsidR="00CB351F" w:rsidRPr="00813D91">
              <w:t>0.6</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648E05CC" w14:textId="535551EC" w:rsidR="00F546D1" w:rsidRPr="00813D91" w:rsidRDefault="00F546D1" w:rsidP="00F546D1">
            <w:pPr>
              <w:jc w:val="right"/>
            </w:pPr>
            <w:r w:rsidRPr="00813D91">
              <w:t>452 (1</w:t>
            </w:r>
            <w:r w:rsidR="00CB351F" w:rsidRPr="00813D91">
              <w:t>.3</w:t>
            </w:r>
            <w:r w:rsidRPr="00813D91">
              <w:t>%)</w:t>
            </w:r>
          </w:p>
        </w:tc>
        <w:tc>
          <w:tcPr>
            <w:tcW w:w="1647"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37815E4B" w14:textId="77777777" w:rsidR="00F546D1" w:rsidRPr="00813D91" w:rsidRDefault="00F546D1" w:rsidP="00F546D1">
            <w:pPr>
              <w:jc w:val="right"/>
            </w:pPr>
            <w:r w:rsidRPr="00813D91">
              <w:t>0.004</w:t>
            </w:r>
          </w:p>
        </w:tc>
      </w:tr>
      <w:tr w:rsidR="00F546D1" w:rsidRPr="00813D91" w14:paraId="59B4E140"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355A6FDC" w14:textId="77777777" w:rsidR="00F546D1" w:rsidRPr="00813D91" w:rsidRDefault="00F546D1" w:rsidP="00F546D1">
            <w:r w:rsidRPr="00813D91">
              <w:t>Drug use ever</w:t>
            </w:r>
          </w:p>
        </w:tc>
        <w:tc>
          <w:tcPr>
            <w:tcW w:w="1984" w:type="dxa"/>
            <w:tcBorders>
              <w:top w:val="single" w:sz="4" w:space="0" w:color="auto"/>
              <w:left w:val="single" w:sz="4" w:space="0" w:color="auto"/>
              <w:bottom w:val="single" w:sz="4" w:space="0" w:color="auto"/>
              <w:right w:val="single" w:sz="4" w:space="0" w:color="auto"/>
            </w:tcBorders>
            <w:vAlign w:val="bottom"/>
          </w:tcPr>
          <w:p w14:paraId="69821B18" w14:textId="67FD5508" w:rsidR="00F546D1" w:rsidRPr="00813D91" w:rsidRDefault="00F546D1" w:rsidP="00F546D1">
            <w:pPr>
              <w:jc w:val="right"/>
            </w:pPr>
            <w:r w:rsidRPr="00813D91">
              <w:t>56 (</w:t>
            </w:r>
            <w:r w:rsidR="00CB351F" w:rsidRPr="00813D91">
              <w:t>2.6</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3F564F32" w14:textId="41936743" w:rsidR="00F546D1" w:rsidRPr="00813D91" w:rsidRDefault="00F546D1" w:rsidP="00F546D1">
            <w:pPr>
              <w:jc w:val="right"/>
            </w:pPr>
            <w:r w:rsidRPr="00813D91">
              <w:t>2227 (</w:t>
            </w:r>
            <w:r w:rsidR="00CB351F" w:rsidRPr="00813D91">
              <w:t>6.5</w:t>
            </w:r>
            <w:r w:rsidRPr="00813D91">
              <w:t>%)</w:t>
            </w:r>
          </w:p>
        </w:tc>
        <w:tc>
          <w:tcPr>
            <w:tcW w:w="1647"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6D290515" w14:textId="77777777" w:rsidR="00F546D1" w:rsidRPr="00813D91" w:rsidRDefault="00F546D1" w:rsidP="00F546D1">
            <w:pPr>
              <w:jc w:val="right"/>
            </w:pPr>
            <w:r w:rsidRPr="00813D91">
              <w:t>&lt;0.001</w:t>
            </w:r>
          </w:p>
        </w:tc>
      </w:tr>
      <w:tr w:rsidR="00F546D1" w:rsidRPr="00813D91" w14:paraId="3C847683"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0B324060" w14:textId="77777777" w:rsidR="00F546D1" w:rsidRPr="00813D91" w:rsidRDefault="00F546D1" w:rsidP="00F546D1">
            <w:r w:rsidRPr="00813D91">
              <w:t>Nulliparous</w:t>
            </w:r>
          </w:p>
        </w:tc>
        <w:tc>
          <w:tcPr>
            <w:tcW w:w="1984" w:type="dxa"/>
            <w:tcBorders>
              <w:top w:val="single" w:sz="4" w:space="0" w:color="auto"/>
              <w:left w:val="single" w:sz="4" w:space="0" w:color="auto"/>
              <w:bottom w:val="single" w:sz="4" w:space="0" w:color="auto"/>
              <w:right w:val="single" w:sz="4" w:space="0" w:color="auto"/>
            </w:tcBorders>
            <w:vAlign w:val="bottom"/>
          </w:tcPr>
          <w:p w14:paraId="21DC5A79" w14:textId="00E0EAF0" w:rsidR="00F546D1" w:rsidRPr="00813D91" w:rsidRDefault="00F546D1" w:rsidP="00F546D1">
            <w:pPr>
              <w:jc w:val="right"/>
            </w:pPr>
            <w:r w:rsidRPr="00813D91">
              <w:t>1037 (48</w:t>
            </w:r>
            <w:r w:rsidR="00CB351F" w:rsidRPr="00813D91">
              <w:t>.3</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1D87A542" w14:textId="0A01F512" w:rsidR="00F546D1" w:rsidRPr="00813D91" w:rsidRDefault="00F546D1" w:rsidP="00F546D1">
            <w:pPr>
              <w:jc w:val="right"/>
            </w:pPr>
            <w:r w:rsidRPr="00813D91">
              <w:t>18151 (53</w:t>
            </w:r>
            <w:r w:rsidR="00CB351F" w:rsidRPr="00813D91">
              <w:t>.2</w:t>
            </w:r>
            <w:r w:rsidRPr="00813D91">
              <w:t>%)</w:t>
            </w:r>
          </w:p>
        </w:tc>
        <w:tc>
          <w:tcPr>
            <w:tcW w:w="1647"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77DB8B85" w14:textId="77777777" w:rsidR="00F546D1" w:rsidRPr="00813D91" w:rsidRDefault="00F546D1" w:rsidP="00F546D1">
            <w:pPr>
              <w:jc w:val="right"/>
            </w:pPr>
            <w:r w:rsidRPr="00813D91">
              <w:t>&lt;0.001</w:t>
            </w:r>
          </w:p>
        </w:tc>
      </w:tr>
      <w:tr w:rsidR="00F546D1" w:rsidRPr="00813D91" w14:paraId="1E305D07"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tcPr>
          <w:p w14:paraId="3B2ED49B" w14:textId="2FBEC2D4" w:rsidR="00F546D1" w:rsidRPr="00813D91" w:rsidRDefault="00636BA5" w:rsidP="00F546D1">
            <w:r w:rsidRPr="00813D91">
              <w:t>I</w:t>
            </w:r>
            <w:r w:rsidR="00F546D1" w:rsidRPr="00813D91">
              <w:t>npatient antenatal care</w:t>
            </w:r>
          </w:p>
        </w:tc>
        <w:tc>
          <w:tcPr>
            <w:tcW w:w="1984" w:type="dxa"/>
            <w:tcBorders>
              <w:top w:val="single" w:sz="4" w:space="0" w:color="auto"/>
              <w:left w:val="single" w:sz="4" w:space="0" w:color="auto"/>
              <w:bottom w:val="single" w:sz="4" w:space="0" w:color="auto"/>
              <w:right w:val="single" w:sz="4" w:space="0" w:color="auto"/>
            </w:tcBorders>
            <w:vAlign w:val="bottom"/>
          </w:tcPr>
          <w:p w14:paraId="0E9F0F89" w14:textId="77B6B21F" w:rsidR="00F546D1" w:rsidRPr="00813D91" w:rsidRDefault="00F546D1" w:rsidP="00F546D1">
            <w:pPr>
              <w:jc w:val="right"/>
            </w:pPr>
            <w:r w:rsidRPr="00813D91">
              <w:t>915 (4</w:t>
            </w:r>
            <w:r w:rsidR="00CB351F" w:rsidRPr="00813D91">
              <w:t>2.6</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0723AA5A" w14:textId="6EBA4094" w:rsidR="00F546D1" w:rsidRPr="00813D91" w:rsidRDefault="00F546D1" w:rsidP="00CB351F">
            <w:pPr>
              <w:jc w:val="right"/>
            </w:pPr>
            <w:r w:rsidRPr="00813D91">
              <w:t>857 (2</w:t>
            </w:r>
            <w:r w:rsidR="00CB351F" w:rsidRPr="00813D91">
              <w:t>.5</w:t>
            </w:r>
            <w:r w:rsidRPr="00813D91">
              <w:t>%)</w:t>
            </w:r>
          </w:p>
        </w:tc>
        <w:tc>
          <w:tcPr>
            <w:tcW w:w="1647"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7E4AFF48" w14:textId="5EC8A160" w:rsidR="00F546D1" w:rsidRPr="00813D91" w:rsidRDefault="00F546D1" w:rsidP="00F546D1">
            <w:pPr>
              <w:jc w:val="right"/>
            </w:pPr>
            <w:r w:rsidRPr="00813D91">
              <w:t>&lt;0.001</w:t>
            </w:r>
          </w:p>
        </w:tc>
      </w:tr>
      <w:tr w:rsidR="00F546D1" w:rsidRPr="00813D91" w14:paraId="00CEFA9B" w14:textId="77777777" w:rsidTr="235372FB">
        <w:trPr>
          <w:gridAfter w:val="1"/>
          <w:wAfter w:w="59" w:type="dxa"/>
        </w:trPr>
        <w:tc>
          <w:tcPr>
            <w:tcW w:w="5812" w:type="dxa"/>
            <w:gridSpan w:val="2"/>
            <w:tcBorders>
              <w:top w:val="single" w:sz="4" w:space="0" w:color="auto"/>
              <w:left w:val="single" w:sz="4" w:space="0" w:color="auto"/>
              <w:bottom w:val="single" w:sz="4" w:space="0" w:color="auto"/>
              <w:right w:val="single" w:sz="4" w:space="0" w:color="auto"/>
            </w:tcBorders>
            <w:vAlign w:val="bottom"/>
          </w:tcPr>
          <w:p w14:paraId="6887033E" w14:textId="34953084" w:rsidR="00F546D1" w:rsidRPr="00813D91" w:rsidRDefault="00F546D1" w:rsidP="00F546D1">
            <w:r w:rsidRPr="00813D91">
              <w:rPr>
                <w:b/>
                <w:bCs/>
              </w:rPr>
              <w:t>Multiparous women only (n=17073)</w:t>
            </w:r>
          </w:p>
        </w:tc>
        <w:tc>
          <w:tcPr>
            <w:tcW w:w="2121" w:type="dxa"/>
            <w:tcBorders>
              <w:top w:val="single" w:sz="4" w:space="0" w:color="auto"/>
              <w:left w:val="single" w:sz="4" w:space="0" w:color="auto"/>
              <w:bottom w:val="single" w:sz="4" w:space="0" w:color="auto"/>
              <w:right w:val="single" w:sz="4" w:space="0" w:color="auto"/>
            </w:tcBorders>
            <w:vAlign w:val="bottom"/>
          </w:tcPr>
          <w:p w14:paraId="1E9441BC" w14:textId="77777777" w:rsidR="00F546D1" w:rsidRPr="00813D91" w:rsidRDefault="00F546D1" w:rsidP="00F546D1">
            <w:pPr>
              <w:jc w:val="right"/>
            </w:pPr>
          </w:p>
        </w:tc>
        <w:tc>
          <w:tcPr>
            <w:tcW w:w="1647" w:type="dxa"/>
            <w:tcBorders>
              <w:top w:val="single" w:sz="4" w:space="0" w:color="auto"/>
              <w:left w:val="single" w:sz="4" w:space="0" w:color="auto"/>
              <w:bottom w:val="single" w:sz="4" w:space="0" w:color="auto"/>
              <w:right w:val="single" w:sz="4" w:space="0" w:color="auto"/>
            </w:tcBorders>
          </w:tcPr>
          <w:p w14:paraId="38AA8577" w14:textId="77777777" w:rsidR="00F546D1" w:rsidRPr="00813D91" w:rsidRDefault="00F546D1" w:rsidP="00F546D1">
            <w:pPr>
              <w:jc w:val="right"/>
            </w:pPr>
          </w:p>
        </w:tc>
      </w:tr>
      <w:tr w:rsidR="00F546D1" w:rsidRPr="00813D91" w14:paraId="395917A7"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1F70ADA7" w14:textId="77777777" w:rsidR="00F546D1" w:rsidRPr="00813D91" w:rsidRDefault="00F546D1" w:rsidP="00F546D1">
            <w:r w:rsidRPr="00813D91">
              <w:t>Previous c-section</w:t>
            </w:r>
          </w:p>
        </w:tc>
        <w:tc>
          <w:tcPr>
            <w:tcW w:w="1984" w:type="dxa"/>
            <w:tcBorders>
              <w:top w:val="single" w:sz="4" w:space="0" w:color="auto"/>
              <w:left w:val="single" w:sz="4" w:space="0" w:color="auto"/>
              <w:bottom w:val="single" w:sz="4" w:space="0" w:color="auto"/>
              <w:right w:val="single" w:sz="4" w:space="0" w:color="auto"/>
            </w:tcBorders>
            <w:vAlign w:val="bottom"/>
          </w:tcPr>
          <w:p w14:paraId="40C2B2FD" w14:textId="54CAFEA2" w:rsidR="00F546D1" w:rsidRPr="00813D91" w:rsidRDefault="00F546D1" w:rsidP="00F546D1">
            <w:pPr>
              <w:jc w:val="right"/>
            </w:pPr>
            <w:r w:rsidRPr="00813D91">
              <w:t>296 (2</w:t>
            </w:r>
            <w:r w:rsidR="00CB351F" w:rsidRPr="00813D91">
              <w:t>6.7</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085978A8" w14:textId="41D3DCA7" w:rsidR="00F546D1" w:rsidRPr="00813D91" w:rsidRDefault="00F546D1" w:rsidP="00F546D1">
            <w:pPr>
              <w:jc w:val="right"/>
            </w:pPr>
            <w:r w:rsidRPr="00813D91">
              <w:t>5084 (3</w:t>
            </w:r>
            <w:r w:rsidR="00CB351F" w:rsidRPr="00813D91">
              <w:t>1.8</w:t>
            </w:r>
            <w:r w:rsidRPr="00813D91">
              <w:t>%)</w:t>
            </w:r>
          </w:p>
        </w:tc>
        <w:tc>
          <w:tcPr>
            <w:tcW w:w="1647" w:type="dxa"/>
            <w:tcBorders>
              <w:top w:val="single" w:sz="4" w:space="0" w:color="auto"/>
              <w:left w:val="single" w:sz="4" w:space="0" w:color="auto"/>
              <w:bottom w:val="single" w:sz="4" w:space="0" w:color="auto"/>
              <w:right w:val="single" w:sz="4" w:space="0" w:color="auto"/>
            </w:tcBorders>
            <w:shd w:val="clear" w:color="auto" w:fill="FFF2CC" w:themeFill="accent4" w:themeFillTint="33"/>
            <w:vAlign w:val="bottom"/>
          </w:tcPr>
          <w:p w14:paraId="6B766DA4" w14:textId="77777777" w:rsidR="00F546D1" w:rsidRPr="00813D91" w:rsidRDefault="00F546D1" w:rsidP="00F546D1">
            <w:pPr>
              <w:jc w:val="right"/>
            </w:pPr>
            <w:r w:rsidRPr="00813D91">
              <w:t>&lt;0.001</w:t>
            </w:r>
          </w:p>
        </w:tc>
      </w:tr>
      <w:tr w:rsidR="00F546D1" w:rsidRPr="00813D91" w14:paraId="6FB86DE9"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29ED2AE0" w14:textId="77777777" w:rsidR="00F546D1" w:rsidRPr="00813D91" w:rsidRDefault="00F546D1" w:rsidP="00F546D1">
            <w:r w:rsidRPr="00813D91">
              <w:t>Previous PPH</w:t>
            </w:r>
          </w:p>
        </w:tc>
        <w:tc>
          <w:tcPr>
            <w:tcW w:w="1984" w:type="dxa"/>
            <w:tcBorders>
              <w:top w:val="single" w:sz="4" w:space="0" w:color="auto"/>
              <w:left w:val="single" w:sz="4" w:space="0" w:color="auto"/>
              <w:bottom w:val="single" w:sz="4" w:space="0" w:color="auto"/>
              <w:right w:val="single" w:sz="4" w:space="0" w:color="auto"/>
            </w:tcBorders>
            <w:vAlign w:val="bottom"/>
          </w:tcPr>
          <w:p w14:paraId="0A92989D" w14:textId="2F93BB94" w:rsidR="00F546D1" w:rsidRPr="00813D91" w:rsidRDefault="00F546D1" w:rsidP="00F546D1">
            <w:pPr>
              <w:jc w:val="right"/>
            </w:pPr>
            <w:r w:rsidRPr="00813D91">
              <w:t>74 (</w:t>
            </w:r>
            <w:r w:rsidR="00CB351F" w:rsidRPr="00813D91">
              <w:t>6.7</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34F56C38" w14:textId="32752975" w:rsidR="00F546D1" w:rsidRPr="00813D91" w:rsidRDefault="00F546D1" w:rsidP="00F546D1">
            <w:pPr>
              <w:jc w:val="right"/>
            </w:pPr>
            <w:r w:rsidRPr="00813D91">
              <w:t>1400 (</w:t>
            </w:r>
            <w:r w:rsidR="00CB351F" w:rsidRPr="00813D91">
              <w:t>8.8</w:t>
            </w:r>
            <w:r w:rsidRPr="00813D91">
              <w:t>%)</w:t>
            </w:r>
          </w:p>
        </w:tc>
        <w:tc>
          <w:tcPr>
            <w:tcW w:w="1647" w:type="dxa"/>
            <w:tcBorders>
              <w:top w:val="single" w:sz="4" w:space="0" w:color="auto"/>
              <w:left w:val="single" w:sz="4" w:space="0" w:color="auto"/>
              <w:bottom w:val="single" w:sz="4" w:space="0" w:color="auto"/>
              <w:right w:val="single" w:sz="4" w:space="0" w:color="auto"/>
            </w:tcBorders>
            <w:shd w:val="clear" w:color="auto" w:fill="FFF2CC" w:themeFill="accent4" w:themeFillTint="33"/>
            <w:vAlign w:val="bottom"/>
          </w:tcPr>
          <w:p w14:paraId="46456820" w14:textId="77777777" w:rsidR="00F546D1" w:rsidRPr="00813D91" w:rsidRDefault="00F546D1" w:rsidP="00F546D1">
            <w:pPr>
              <w:jc w:val="right"/>
            </w:pPr>
            <w:r w:rsidRPr="00813D91">
              <w:t>0.016</w:t>
            </w:r>
          </w:p>
        </w:tc>
      </w:tr>
      <w:tr w:rsidR="00F546D1" w:rsidRPr="00813D91" w14:paraId="0BC441B1"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115D7F21" w14:textId="77777777" w:rsidR="00F546D1" w:rsidRPr="00813D91" w:rsidRDefault="00F546D1" w:rsidP="00F546D1">
            <w:r w:rsidRPr="00813D91">
              <w:t>Previous preterm birth</w:t>
            </w:r>
          </w:p>
        </w:tc>
        <w:tc>
          <w:tcPr>
            <w:tcW w:w="1984" w:type="dxa"/>
            <w:tcBorders>
              <w:top w:val="single" w:sz="4" w:space="0" w:color="auto"/>
              <w:left w:val="single" w:sz="4" w:space="0" w:color="auto"/>
              <w:bottom w:val="single" w:sz="4" w:space="0" w:color="auto"/>
              <w:right w:val="single" w:sz="4" w:space="0" w:color="auto"/>
            </w:tcBorders>
            <w:vAlign w:val="bottom"/>
          </w:tcPr>
          <w:p w14:paraId="4AE2D5A7" w14:textId="2B95D0C8" w:rsidR="00F546D1" w:rsidRPr="00813D91" w:rsidRDefault="00F546D1" w:rsidP="00F546D1">
            <w:pPr>
              <w:jc w:val="right"/>
            </w:pPr>
            <w:r w:rsidRPr="00813D91">
              <w:t>80 (7</w:t>
            </w:r>
            <w:r w:rsidR="00CB351F" w:rsidRPr="00813D91">
              <w:t>.2</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7B2B3823" w14:textId="577E4477" w:rsidR="00F546D1" w:rsidRPr="00813D91" w:rsidRDefault="00F546D1" w:rsidP="00F546D1">
            <w:pPr>
              <w:jc w:val="right"/>
            </w:pPr>
            <w:r w:rsidRPr="00813D91">
              <w:t>1211 (</w:t>
            </w:r>
            <w:r w:rsidR="00CB351F" w:rsidRPr="00813D91">
              <w:t>7.6</w:t>
            </w:r>
            <w:r w:rsidRPr="00813D91">
              <w:t>%)</w:t>
            </w:r>
          </w:p>
        </w:tc>
        <w:tc>
          <w:tcPr>
            <w:tcW w:w="1647" w:type="dxa"/>
            <w:tcBorders>
              <w:top w:val="single" w:sz="4" w:space="0" w:color="auto"/>
              <w:left w:val="single" w:sz="4" w:space="0" w:color="auto"/>
              <w:bottom w:val="single" w:sz="4" w:space="0" w:color="auto"/>
              <w:right w:val="single" w:sz="4" w:space="0" w:color="auto"/>
            </w:tcBorders>
          </w:tcPr>
          <w:p w14:paraId="44159A10" w14:textId="77777777" w:rsidR="00F546D1" w:rsidRPr="00813D91" w:rsidRDefault="00F546D1" w:rsidP="00F546D1">
            <w:pPr>
              <w:jc w:val="right"/>
            </w:pPr>
            <w:r w:rsidRPr="00813D91">
              <w:t>0.623</w:t>
            </w:r>
          </w:p>
        </w:tc>
      </w:tr>
      <w:tr w:rsidR="00F546D1" w:rsidRPr="00813D91" w14:paraId="05E4F6E4" w14:textId="77777777" w:rsidTr="235372FB">
        <w:trPr>
          <w:gridAfter w:val="1"/>
          <w:wAfter w:w="59" w:type="dxa"/>
        </w:trPr>
        <w:tc>
          <w:tcPr>
            <w:tcW w:w="3828" w:type="dxa"/>
            <w:tcBorders>
              <w:top w:val="single" w:sz="4" w:space="0" w:color="auto"/>
              <w:left w:val="single" w:sz="4" w:space="0" w:color="auto"/>
              <w:bottom w:val="single" w:sz="4" w:space="0" w:color="auto"/>
              <w:right w:val="single" w:sz="4" w:space="0" w:color="auto"/>
            </w:tcBorders>
            <w:vAlign w:val="bottom"/>
            <w:hideMark/>
          </w:tcPr>
          <w:p w14:paraId="0318C9AB" w14:textId="77777777" w:rsidR="00F546D1" w:rsidRPr="00813D91" w:rsidRDefault="00F546D1" w:rsidP="00F546D1">
            <w:r w:rsidRPr="00813D91">
              <w:lastRenderedPageBreak/>
              <w:t>Previous still birth</w:t>
            </w:r>
          </w:p>
        </w:tc>
        <w:tc>
          <w:tcPr>
            <w:tcW w:w="1984" w:type="dxa"/>
            <w:tcBorders>
              <w:top w:val="single" w:sz="4" w:space="0" w:color="auto"/>
              <w:left w:val="single" w:sz="4" w:space="0" w:color="auto"/>
              <w:bottom w:val="single" w:sz="4" w:space="0" w:color="auto"/>
              <w:right w:val="single" w:sz="4" w:space="0" w:color="auto"/>
            </w:tcBorders>
            <w:vAlign w:val="bottom"/>
          </w:tcPr>
          <w:p w14:paraId="68FD5898" w14:textId="55387BD6" w:rsidR="00F546D1" w:rsidRPr="00813D91" w:rsidRDefault="00F546D1" w:rsidP="00F546D1">
            <w:pPr>
              <w:jc w:val="right"/>
            </w:pPr>
            <w:r w:rsidRPr="00813D91">
              <w:t>19 (</w:t>
            </w:r>
            <w:r w:rsidR="00CB351F" w:rsidRPr="00813D91">
              <w:t>1.7</w:t>
            </w:r>
            <w:r w:rsidRPr="00813D91">
              <w:t>%)</w:t>
            </w:r>
          </w:p>
        </w:tc>
        <w:tc>
          <w:tcPr>
            <w:tcW w:w="2121" w:type="dxa"/>
            <w:tcBorders>
              <w:top w:val="single" w:sz="4" w:space="0" w:color="auto"/>
              <w:left w:val="single" w:sz="4" w:space="0" w:color="auto"/>
              <w:bottom w:val="single" w:sz="4" w:space="0" w:color="auto"/>
              <w:right w:val="single" w:sz="4" w:space="0" w:color="auto"/>
            </w:tcBorders>
            <w:vAlign w:val="bottom"/>
          </w:tcPr>
          <w:p w14:paraId="5A3CB741" w14:textId="7DE1C303" w:rsidR="00F546D1" w:rsidRPr="00813D91" w:rsidRDefault="00F546D1" w:rsidP="00F546D1">
            <w:pPr>
              <w:jc w:val="right"/>
            </w:pPr>
            <w:r w:rsidRPr="00813D91">
              <w:t>291 (</w:t>
            </w:r>
            <w:r w:rsidR="00CB351F" w:rsidRPr="00813D91">
              <w:t>1.8</w:t>
            </w:r>
            <w:r w:rsidRPr="00813D91">
              <w:t>%)</w:t>
            </w:r>
          </w:p>
        </w:tc>
        <w:tc>
          <w:tcPr>
            <w:tcW w:w="1647" w:type="dxa"/>
            <w:tcBorders>
              <w:top w:val="single" w:sz="4" w:space="0" w:color="auto"/>
              <w:left w:val="single" w:sz="4" w:space="0" w:color="auto"/>
              <w:bottom w:val="single" w:sz="4" w:space="0" w:color="auto"/>
              <w:right w:val="single" w:sz="4" w:space="0" w:color="auto"/>
            </w:tcBorders>
          </w:tcPr>
          <w:p w14:paraId="664F2901" w14:textId="77777777" w:rsidR="00F546D1" w:rsidRPr="00813D91" w:rsidRDefault="00F546D1" w:rsidP="00F546D1">
            <w:pPr>
              <w:jc w:val="right"/>
            </w:pPr>
            <w:r w:rsidRPr="00813D91">
              <w:t>0.788</w:t>
            </w:r>
          </w:p>
        </w:tc>
      </w:tr>
      <w:tr w:rsidR="00F546D1" w:rsidRPr="00813D91" w14:paraId="227984E7" w14:textId="77777777" w:rsidTr="235372FB">
        <w:trPr>
          <w:gridAfter w:val="1"/>
          <w:wAfter w:w="59" w:type="dxa"/>
        </w:trPr>
        <w:tc>
          <w:tcPr>
            <w:tcW w:w="9580" w:type="dxa"/>
            <w:gridSpan w:val="4"/>
            <w:tcBorders>
              <w:top w:val="single" w:sz="4" w:space="0" w:color="auto"/>
              <w:left w:val="single" w:sz="4" w:space="0" w:color="auto"/>
              <w:bottom w:val="single" w:sz="4" w:space="0" w:color="auto"/>
              <w:right w:val="single" w:sz="4" w:space="0" w:color="auto"/>
            </w:tcBorders>
            <w:vAlign w:val="bottom"/>
          </w:tcPr>
          <w:p w14:paraId="3BE02F0B" w14:textId="77777777" w:rsidR="00F546D1" w:rsidRPr="00813D91" w:rsidRDefault="00F546D1" w:rsidP="00F546D1">
            <w:pPr>
              <w:rPr>
                <w:i/>
                <w:iCs/>
                <w:sz w:val="18"/>
                <w:szCs w:val="18"/>
              </w:rPr>
            </w:pPr>
            <w:r w:rsidRPr="00813D91">
              <w:rPr>
                <w:i/>
                <w:iCs/>
                <w:sz w:val="18"/>
                <w:szCs w:val="18"/>
              </w:rPr>
              <w:t>Abbreviations: BMI: Body mass index, IMD: index of multiple deprivation, PPH: postpartum haemorrhage</w:t>
            </w:r>
          </w:p>
        </w:tc>
      </w:tr>
    </w:tbl>
    <w:p w14:paraId="7838AAA9" w14:textId="514509DC" w:rsidR="005266DF" w:rsidRPr="00813D91" w:rsidRDefault="005266DF" w:rsidP="00161372"/>
    <w:p w14:paraId="1F09AD2B" w14:textId="7427E50A" w:rsidR="00161372" w:rsidRPr="00813D91" w:rsidRDefault="005266DF" w:rsidP="00161372">
      <w:r w:rsidRPr="00813D91">
        <w:br w:type="page"/>
      </w:r>
    </w:p>
    <w:tbl>
      <w:tblPr>
        <w:tblStyle w:val="TableGrid"/>
        <w:tblpPr w:leftFromText="180" w:rightFromText="180" w:vertAnchor="text" w:horzAnchor="margin" w:tblpY="-95"/>
        <w:tblW w:w="9464" w:type="dxa"/>
        <w:tblLook w:val="04A0" w:firstRow="1" w:lastRow="0" w:firstColumn="1" w:lastColumn="0" w:noHBand="0" w:noVBand="1"/>
      </w:tblPr>
      <w:tblGrid>
        <w:gridCol w:w="3828"/>
        <w:gridCol w:w="2126"/>
        <w:gridCol w:w="2126"/>
        <w:gridCol w:w="1384"/>
      </w:tblGrid>
      <w:tr w:rsidR="00161372" w:rsidRPr="00813D91" w14:paraId="5173E153" w14:textId="77777777" w:rsidTr="235372FB">
        <w:trPr>
          <w:tblHeader/>
        </w:trPr>
        <w:tc>
          <w:tcPr>
            <w:tcW w:w="9464" w:type="dxa"/>
            <w:gridSpan w:val="4"/>
          </w:tcPr>
          <w:p w14:paraId="4E348F8D" w14:textId="0C783C33" w:rsidR="00161372" w:rsidRPr="00813D91" w:rsidRDefault="00B61E2C" w:rsidP="00161372">
            <w:r w:rsidRPr="00813D91">
              <w:rPr>
                <w:b/>
                <w:bCs/>
              </w:rPr>
              <w:lastRenderedPageBreak/>
              <w:t>Table S</w:t>
            </w:r>
            <w:r w:rsidR="00582211">
              <w:rPr>
                <w:b/>
                <w:bCs/>
              </w:rPr>
              <w:t>9</w:t>
            </w:r>
            <w:r w:rsidR="00161372" w:rsidRPr="00813D91">
              <w:rPr>
                <w:b/>
                <w:bCs/>
              </w:rPr>
              <w:t>:</w:t>
            </w:r>
            <w:r w:rsidR="00161372" w:rsidRPr="00813D91">
              <w:t xml:space="preserve"> Delivery characteristics from those included (n=34114) vs those without antenatal data but with </w:t>
            </w:r>
            <w:r w:rsidR="00F840A2" w:rsidRPr="00813D91">
              <w:t>registration</w:t>
            </w:r>
            <w:r w:rsidR="00161372" w:rsidRPr="00813D91">
              <w:t xml:space="preserve"> data (n=2147)</w:t>
            </w:r>
          </w:p>
        </w:tc>
      </w:tr>
      <w:tr w:rsidR="00161372" w:rsidRPr="00813D91" w14:paraId="337AABB9" w14:textId="77777777" w:rsidTr="235372FB">
        <w:trPr>
          <w:tblHeader/>
        </w:trPr>
        <w:tc>
          <w:tcPr>
            <w:tcW w:w="3828" w:type="dxa"/>
          </w:tcPr>
          <w:p w14:paraId="65980378" w14:textId="77777777" w:rsidR="00161372" w:rsidRPr="00813D91" w:rsidRDefault="00161372"/>
        </w:tc>
        <w:tc>
          <w:tcPr>
            <w:tcW w:w="2126" w:type="dxa"/>
            <w:vAlign w:val="bottom"/>
          </w:tcPr>
          <w:p w14:paraId="13C9F607" w14:textId="36551185" w:rsidR="00161372" w:rsidRPr="00813D91" w:rsidRDefault="00161372" w:rsidP="003928A8">
            <w:pPr>
              <w:jc w:val="center"/>
              <w:rPr>
                <w:b/>
                <w:bCs/>
              </w:rPr>
            </w:pPr>
            <w:r w:rsidRPr="00813D91">
              <w:rPr>
                <w:b/>
                <w:bCs/>
              </w:rPr>
              <w:t>No antenatal data n=2147 (5.9%)</w:t>
            </w:r>
          </w:p>
        </w:tc>
        <w:tc>
          <w:tcPr>
            <w:tcW w:w="2126" w:type="dxa"/>
            <w:vAlign w:val="bottom"/>
            <w:hideMark/>
          </w:tcPr>
          <w:p w14:paraId="45F01F71" w14:textId="1726609C" w:rsidR="00161372" w:rsidRPr="00813D91" w:rsidRDefault="00161372" w:rsidP="003928A8">
            <w:pPr>
              <w:jc w:val="center"/>
              <w:rPr>
                <w:b/>
                <w:bCs/>
              </w:rPr>
            </w:pPr>
            <w:r w:rsidRPr="00813D91">
              <w:rPr>
                <w:b/>
                <w:bCs/>
              </w:rPr>
              <w:t>Included n=34114 (94.1%)</w:t>
            </w:r>
          </w:p>
        </w:tc>
        <w:tc>
          <w:tcPr>
            <w:tcW w:w="1384" w:type="dxa"/>
            <w:vAlign w:val="bottom"/>
            <w:hideMark/>
          </w:tcPr>
          <w:p w14:paraId="27F31508" w14:textId="393F5D8B" w:rsidR="00161372" w:rsidRPr="00813D91" w:rsidRDefault="003928A8" w:rsidP="003928A8">
            <w:pPr>
              <w:jc w:val="center"/>
            </w:pPr>
            <w:r w:rsidRPr="00813D91">
              <w:rPr>
                <w:b/>
                <w:bCs/>
              </w:rPr>
              <w:t>Included vs not included</w:t>
            </w:r>
          </w:p>
        </w:tc>
      </w:tr>
      <w:tr w:rsidR="00161372" w:rsidRPr="00813D91" w14:paraId="1190045C" w14:textId="77777777" w:rsidTr="235372FB">
        <w:tc>
          <w:tcPr>
            <w:tcW w:w="3828" w:type="dxa"/>
            <w:vAlign w:val="bottom"/>
            <w:hideMark/>
          </w:tcPr>
          <w:p w14:paraId="041AAD8E" w14:textId="77777777" w:rsidR="00161372" w:rsidRPr="00813D91" w:rsidRDefault="00161372">
            <w:r w:rsidRPr="00813D91">
              <w:t>Smoker at delivery</w:t>
            </w:r>
          </w:p>
        </w:tc>
        <w:tc>
          <w:tcPr>
            <w:tcW w:w="2126" w:type="dxa"/>
            <w:vAlign w:val="bottom"/>
          </w:tcPr>
          <w:p w14:paraId="0E80CFCB" w14:textId="51527AD7" w:rsidR="00161372" w:rsidRPr="00813D91" w:rsidRDefault="00161372">
            <w:pPr>
              <w:jc w:val="right"/>
            </w:pPr>
            <w:r w:rsidRPr="00813D91">
              <w:t>104 (</w:t>
            </w:r>
            <w:r w:rsidR="00CA4D7E" w:rsidRPr="00813D91">
              <w:t>4.8</w:t>
            </w:r>
            <w:r w:rsidRPr="00813D91">
              <w:t>%)</w:t>
            </w:r>
          </w:p>
        </w:tc>
        <w:tc>
          <w:tcPr>
            <w:tcW w:w="2126" w:type="dxa"/>
            <w:vAlign w:val="bottom"/>
          </w:tcPr>
          <w:p w14:paraId="7EB062DA" w14:textId="0F4D6FFF" w:rsidR="00161372" w:rsidRPr="00813D91" w:rsidRDefault="00161372">
            <w:pPr>
              <w:jc w:val="right"/>
            </w:pPr>
            <w:r w:rsidRPr="00813D91">
              <w:t>857 (</w:t>
            </w:r>
            <w:r w:rsidR="00CA4D7E" w:rsidRPr="00813D91">
              <w:t>2.5</w:t>
            </w:r>
            <w:r w:rsidRPr="00813D91">
              <w:t>%)</w:t>
            </w:r>
          </w:p>
        </w:tc>
        <w:tc>
          <w:tcPr>
            <w:tcW w:w="1384" w:type="dxa"/>
          </w:tcPr>
          <w:p w14:paraId="4FCD49AB" w14:textId="77777777" w:rsidR="00161372" w:rsidRPr="00813D91" w:rsidRDefault="00161372">
            <w:pPr>
              <w:jc w:val="right"/>
            </w:pPr>
            <w:r w:rsidRPr="00813D91">
              <w:t>&lt;0.001</w:t>
            </w:r>
          </w:p>
        </w:tc>
      </w:tr>
      <w:tr w:rsidR="00161372" w:rsidRPr="00813D91" w14:paraId="7CDE7802" w14:textId="77777777" w:rsidTr="235372FB">
        <w:tc>
          <w:tcPr>
            <w:tcW w:w="3828" w:type="dxa"/>
            <w:vAlign w:val="bottom"/>
            <w:hideMark/>
          </w:tcPr>
          <w:p w14:paraId="5D03EBBA" w14:textId="77777777" w:rsidR="00161372" w:rsidRPr="00813D91" w:rsidRDefault="00161372">
            <w:r w:rsidRPr="00813D91">
              <w:t>Intrapartum risk factors</w:t>
            </w:r>
          </w:p>
        </w:tc>
        <w:tc>
          <w:tcPr>
            <w:tcW w:w="2126" w:type="dxa"/>
            <w:vAlign w:val="bottom"/>
          </w:tcPr>
          <w:p w14:paraId="7A772226" w14:textId="5A4E9F69" w:rsidR="00161372" w:rsidRPr="00813D91" w:rsidRDefault="00161372">
            <w:pPr>
              <w:jc w:val="right"/>
            </w:pPr>
            <w:r w:rsidRPr="00813D91">
              <w:t>449 (2</w:t>
            </w:r>
            <w:r w:rsidR="00CA4D7E" w:rsidRPr="00813D91">
              <w:t>0.</w:t>
            </w:r>
            <w:r w:rsidR="003F2FB1" w:rsidRPr="00813D91">
              <w:t>9</w:t>
            </w:r>
            <w:r w:rsidRPr="00813D91">
              <w:t>%)</w:t>
            </w:r>
          </w:p>
        </w:tc>
        <w:tc>
          <w:tcPr>
            <w:tcW w:w="2126" w:type="dxa"/>
            <w:vAlign w:val="bottom"/>
          </w:tcPr>
          <w:p w14:paraId="4765F501" w14:textId="49ECC965" w:rsidR="00161372" w:rsidRPr="00813D91" w:rsidRDefault="00161372">
            <w:pPr>
              <w:jc w:val="right"/>
            </w:pPr>
            <w:r w:rsidRPr="00813D91">
              <w:t>7097 (</w:t>
            </w:r>
            <w:r w:rsidR="00CA4D7E" w:rsidRPr="00813D91">
              <w:t>20.</w:t>
            </w:r>
            <w:r w:rsidR="003F2FB1" w:rsidRPr="00813D91">
              <w:t>8</w:t>
            </w:r>
            <w:r w:rsidRPr="00813D91">
              <w:t>%)</w:t>
            </w:r>
          </w:p>
        </w:tc>
        <w:tc>
          <w:tcPr>
            <w:tcW w:w="1384" w:type="dxa"/>
          </w:tcPr>
          <w:p w14:paraId="2D75021A" w14:textId="77777777" w:rsidR="00161372" w:rsidRPr="00813D91" w:rsidRDefault="00161372">
            <w:pPr>
              <w:jc w:val="right"/>
            </w:pPr>
            <w:r w:rsidRPr="00813D91">
              <w:t>0.904</w:t>
            </w:r>
          </w:p>
        </w:tc>
      </w:tr>
      <w:tr w:rsidR="00161372" w:rsidRPr="00813D91" w14:paraId="73CA2245" w14:textId="77777777" w:rsidTr="235372FB">
        <w:tc>
          <w:tcPr>
            <w:tcW w:w="3828" w:type="dxa"/>
            <w:vAlign w:val="bottom"/>
            <w:hideMark/>
          </w:tcPr>
          <w:p w14:paraId="7DAED963" w14:textId="77777777" w:rsidR="00161372" w:rsidRPr="00813D91" w:rsidRDefault="00161372">
            <w:r w:rsidRPr="00813D91">
              <w:t>Delivery timepoint</w:t>
            </w:r>
          </w:p>
        </w:tc>
        <w:tc>
          <w:tcPr>
            <w:tcW w:w="2126" w:type="dxa"/>
          </w:tcPr>
          <w:p w14:paraId="37D6A420" w14:textId="77777777" w:rsidR="00161372" w:rsidRPr="00813D91" w:rsidRDefault="00161372">
            <w:pPr>
              <w:jc w:val="right"/>
            </w:pPr>
          </w:p>
        </w:tc>
        <w:tc>
          <w:tcPr>
            <w:tcW w:w="2126" w:type="dxa"/>
          </w:tcPr>
          <w:p w14:paraId="40632E86" w14:textId="77777777" w:rsidR="00161372" w:rsidRPr="00813D91" w:rsidRDefault="00161372">
            <w:pPr>
              <w:jc w:val="right"/>
            </w:pPr>
          </w:p>
        </w:tc>
        <w:tc>
          <w:tcPr>
            <w:tcW w:w="1384" w:type="dxa"/>
          </w:tcPr>
          <w:p w14:paraId="37FCAEC9" w14:textId="77777777" w:rsidR="00161372" w:rsidRPr="00813D91" w:rsidRDefault="00161372">
            <w:pPr>
              <w:jc w:val="right"/>
            </w:pPr>
          </w:p>
        </w:tc>
      </w:tr>
      <w:tr w:rsidR="00161372" w:rsidRPr="00813D91" w14:paraId="42F79ECD" w14:textId="77777777" w:rsidTr="235372FB">
        <w:tc>
          <w:tcPr>
            <w:tcW w:w="3828" w:type="dxa"/>
            <w:vAlign w:val="bottom"/>
            <w:hideMark/>
          </w:tcPr>
          <w:p w14:paraId="2C919552" w14:textId="77777777" w:rsidR="00161372" w:rsidRPr="00813D91" w:rsidRDefault="00161372">
            <w:pPr>
              <w:jc w:val="right"/>
            </w:pPr>
            <w:r w:rsidRPr="00813D91">
              <w:t xml:space="preserve">  1 Oct 2018-22 Mar 2020</w:t>
            </w:r>
          </w:p>
        </w:tc>
        <w:tc>
          <w:tcPr>
            <w:tcW w:w="2126" w:type="dxa"/>
            <w:vAlign w:val="bottom"/>
          </w:tcPr>
          <w:p w14:paraId="681A4620" w14:textId="3DCB57BB" w:rsidR="00161372" w:rsidRPr="00813D91" w:rsidRDefault="00161372">
            <w:pPr>
              <w:jc w:val="right"/>
            </w:pPr>
            <w:r w:rsidRPr="00813D91">
              <w:t>1444 (67</w:t>
            </w:r>
            <w:r w:rsidR="003F2FB1" w:rsidRPr="00813D91">
              <w:t>.3</w:t>
            </w:r>
            <w:r w:rsidRPr="00813D91">
              <w:t>%)</w:t>
            </w:r>
          </w:p>
        </w:tc>
        <w:tc>
          <w:tcPr>
            <w:tcW w:w="2126" w:type="dxa"/>
            <w:vAlign w:val="bottom"/>
            <w:hideMark/>
          </w:tcPr>
          <w:p w14:paraId="53012393" w14:textId="6F58A0B0" w:rsidR="00161372" w:rsidRPr="00813D91" w:rsidRDefault="00161372">
            <w:pPr>
              <w:jc w:val="right"/>
            </w:pPr>
            <w:r w:rsidRPr="00813D91">
              <w:t>7770 (2</w:t>
            </w:r>
            <w:r w:rsidR="00CA4D7E" w:rsidRPr="00813D91">
              <w:t>2.</w:t>
            </w:r>
            <w:r w:rsidR="003F2FB1" w:rsidRPr="00813D91">
              <w:t>8</w:t>
            </w:r>
            <w:r w:rsidRPr="00813D91">
              <w:t>%)</w:t>
            </w:r>
          </w:p>
        </w:tc>
        <w:tc>
          <w:tcPr>
            <w:tcW w:w="1384" w:type="dxa"/>
            <w:vAlign w:val="bottom"/>
            <w:hideMark/>
          </w:tcPr>
          <w:p w14:paraId="6DBE9218" w14:textId="77777777" w:rsidR="00161372" w:rsidRPr="00813D91" w:rsidRDefault="00161372">
            <w:pPr>
              <w:jc w:val="right"/>
            </w:pPr>
            <w:r w:rsidRPr="00813D91">
              <w:t>&lt;0.001</w:t>
            </w:r>
          </w:p>
        </w:tc>
      </w:tr>
      <w:tr w:rsidR="00161372" w:rsidRPr="00813D91" w14:paraId="52B2B9A2" w14:textId="77777777" w:rsidTr="235372FB">
        <w:tc>
          <w:tcPr>
            <w:tcW w:w="3828" w:type="dxa"/>
            <w:vAlign w:val="bottom"/>
            <w:hideMark/>
          </w:tcPr>
          <w:p w14:paraId="3093F085" w14:textId="77777777" w:rsidR="00161372" w:rsidRPr="00813D91" w:rsidRDefault="00161372">
            <w:pPr>
              <w:jc w:val="right"/>
            </w:pPr>
            <w:r w:rsidRPr="00813D91">
              <w:t xml:space="preserve">  23 Mar 2020-23 June 2020</w:t>
            </w:r>
          </w:p>
        </w:tc>
        <w:tc>
          <w:tcPr>
            <w:tcW w:w="2126" w:type="dxa"/>
            <w:vAlign w:val="bottom"/>
          </w:tcPr>
          <w:p w14:paraId="367EF42F" w14:textId="13CC9476" w:rsidR="00161372" w:rsidRPr="00813D91" w:rsidRDefault="00161372">
            <w:pPr>
              <w:jc w:val="right"/>
            </w:pPr>
            <w:r w:rsidRPr="00813D91">
              <w:t>48 (2</w:t>
            </w:r>
            <w:r w:rsidR="003F2FB1" w:rsidRPr="00813D91">
              <w:t>.2</w:t>
            </w:r>
            <w:r w:rsidRPr="00813D91">
              <w:t>%)</w:t>
            </w:r>
          </w:p>
        </w:tc>
        <w:tc>
          <w:tcPr>
            <w:tcW w:w="2126" w:type="dxa"/>
            <w:vAlign w:val="bottom"/>
            <w:hideMark/>
          </w:tcPr>
          <w:p w14:paraId="3F6A8F0F" w14:textId="06C3CB64" w:rsidR="00161372" w:rsidRPr="00813D91" w:rsidRDefault="00161372">
            <w:pPr>
              <w:jc w:val="right"/>
            </w:pPr>
            <w:r w:rsidRPr="00813D91">
              <w:t>2058 (6</w:t>
            </w:r>
            <w:r w:rsidR="003F2FB1" w:rsidRPr="00813D91">
              <w:t>.0</w:t>
            </w:r>
            <w:r w:rsidRPr="00813D91">
              <w:t>%)</w:t>
            </w:r>
          </w:p>
        </w:tc>
        <w:tc>
          <w:tcPr>
            <w:tcW w:w="1384" w:type="dxa"/>
          </w:tcPr>
          <w:p w14:paraId="75FF0012" w14:textId="77777777" w:rsidR="00161372" w:rsidRPr="00813D91" w:rsidRDefault="00161372">
            <w:pPr>
              <w:jc w:val="right"/>
            </w:pPr>
          </w:p>
        </w:tc>
      </w:tr>
      <w:tr w:rsidR="00161372" w:rsidRPr="00813D91" w14:paraId="6E93D9A9" w14:textId="77777777" w:rsidTr="235372FB">
        <w:tc>
          <w:tcPr>
            <w:tcW w:w="3828" w:type="dxa"/>
            <w:vAlign w:val="bottom"/>
            <w:hideMark/>
          </w:tcPr>
          <w:p w14:paraId="2D8868E0" w14:textId="77777777" w:rsidR="00161372" w:rsidRPr="00813D91" w:rsidRDefault="00161372">
            <w:pPr>
              <w:jc w:val="right"/>
            </w:pPr>
            <w:r w:rsidRPr="00813D91">
              <w:t xml:space="preserve">  23 June 2020-4th Nov 2020</w:t>
            </w:r>
          </w:p>
        </w:tc>
        <w:tc>
          <w:tcPr>
            <w:tcW w:w="2126" w:type="dxa"/>
            <w:vAlign w:val="bottom"/>
          </w:tcPr>
          <w:p w14:paraId="652C17DD" w14:textId="7C0C07AD" w:rsidR="00161372" w:rsidRPr="00813D91" w:rsidRDefault="00161372">
            <w:pPr>
              <w:jc w:val="right"/>
            </w:pPr>
            <w:r w:rsidRPr="00813D91">
              <w:t>68 (3</w:t>
            </w:r>
            <w:r w:rsidR="003F2FB1" w:rsidRPr="00813D91">
              <w:t>.2</w:t>
            </w:r>
            <w:r w:rsidRPr="00813D91">
              <w:t>%)</w:t>
            </w:r>
          </w:p>
        </w:tc>
        <w:tc>
          <w:tcPr>
            <w:tcW w:w="2126" w:type="dxa"/>
            <w:vAlign w:val="bottom"/>
            <w:hideMark/>
          </w:tcPr>
          <w:p w14:paraId="679C65DB" w14:textId="602159C7" w:rsidR="00161372" w:rsidRPr="00813D91" w:rsidRDefault="00161372">
            <w:pPr>
              <w:jc w:val="right"/>
            </w:pPr>
            <w:r w:rsidRPr="00813D91">
              <w:t>3064 (9</w:t>
            </w:r>
            <w:r w:rsidR="003F2FB1" w:rsidRPr="00813D91">
              <w:t>.0</w:t>
            </w:r>
            <w:r w:rsidRPr="00813D91">
              <w:t>%)</w:t>
            </w:r>
          </w:p>
        </w:tc>
        <w:tc>
          <w:tcPr>
            <w:tcW w:w="1384" w:type="dxa"/>
          </w:tcPr>
          <w:p w14:paraId="75FC63F6" w14:textId="77777777" w:rsidR="00161372" w:rsidRPr="00813D91" w:rsidRDefault="00161372">
            <w:pPr>
              <w:jc w:val="right"/>
            </w:pPr>
          </w:p>
        </w:tc>
      </w:tr>
      <w:tr w:rsidR="00161372" w:rsidRPr="00813D91" w14:paraId="1EA5E561" w14:textId="77777777" w:rsidTr="235372FB">
        <w:tc>
          <w:tcPr>
            <w:tcW w:w="3828" w:type="dxa"/>
            <w:vAlign w:val="bottom"/>
            <w:hideMark/>
          </w:tcPr>
          <w:p w14:paraId="39122DFE" w14:textId="77777777" w:rsidR="00161372" w:rsidRPr="00813D91" w:rsidRDefault="00161372">
            <w:pPr>
              <w:jc w:val="right"/>
            </w:pPr>
            <w:r w:rsidRPr="00813D91">
              <w:t xml:space="preserve">  5 Nov 2020-5 Jan 2021</w:t>
            </w:r>
          </w:p>
        </w:tc>
        <w:tc>
          <w:tcPr>
            <w:tcW w:w="2126" w:type="dxa"/>
            <w:vAlign w:val="bottom"/>
          </w:tcPr>
          <w:p w14:paraId="097B3E05" w14:textId="3DCF8A20" w:rsidR="00161372" w:rsidRPr="00813D91" w:rsidRDefault="00161372">
            <w:pPr>
              <w:jc w:val="right"/>
            </w:pPr>
            <w:r w:rsidRPr="00813D91">
              <w:t>27 (1</w:t>
            </w:r>
            <w:r w:rsidR="003F2FB1" w:rsidRPr="00813D91">
              <w:t>.3</w:t>
            </w:r>
            <w:r w:rsidRPr="00813D91">
              <w:t>%)</w:t>
            </w:r>
          </w:p>
        </w:tc>
        <w:tc>
          <w:tcPr>
            <w:tcW w:w="2126" w:type="dxa"/>
            <w:vAlign w:val="bottom"/>
            <w:hideMark/>
          </w:tcPr>
          <w:p w14:paraId="58070A00" w14:textId="28A9C087" w:rsidR="00161372" w:rsidRPr="00813D91" w:rsidRDefault="00161372">
            <w:pPr>
              <w:jc w:val="right"/>
            </w:pPr>
            <w:r w:rsidRPr="00813D91">
              <w:t>1252 (</w:t>
            </w:r>
            <w:r w:rsidR="003F2FB1" w:rsidRPr="00813D91">
              <w:t>3.7</w:t>
            </w:r>
            <w:r w:rsidRPr="00813D91">
              <w:t>%)</w:t>
            </w:r>
          </w:p>
        </w:tc>
        <w:tc>
          <w:tcPr>
            <w:tcW w:w="1384" w:type="dxa"/>
          </w:tcPr>
          <w:p w14:paraId="21178715" w14:textId="77777777" w:rsidR="00161372" w:rsidRPr="00813D91" w:rsidRDefault="00161372">
            <w:pPr>
              <w:jc w:val="right"/>
            </w:pPr>
          </w:p>
        </w:tc>
      </w:tr>
      <w:tr w:rsidR="00161372" w:rsidRPr="00813D91" w14:paraId="44986769" w14:textId="77777777" w:rsidTr="235372FB">
        <w:tc>
          <w:tcPr>
            <w:tcW w:w="3828" w:type="dxa"/>
            <w:vAlign w:val="bottom"/>
            <w:hideMark/>
          </w:tcPr>
          <w:p w14:paraId="5D5D8F48" w14:textId="77777777" w:rsidR="00161372" w:rsidRPr="00813D91" w:rsidRDefault="00161372">
            <w:pPr>
              <w:jc w:val="right"/>
            </w:pPr>
            <w:r w:rsidRPr="00813D91">
              <w:t xml:space="preserve">  6 Jan 2021-17 Jul 2021</w:t>
            </w:r>
          </w:p>
        </w:tc>
        <w:tc>
          <w:tcPr>
            <w:tcW w:w="2126" w:type="dxa"/>
            <w:vAlign w:val="bottom"/>
          </w:tcPr>
          <w:p w14:paraId="694E9D36" w14:textId="43BE8A37" w:rsidR="00161372" w:rsidRPr="00813D91" w:rsidRDefault="00161372">
            <w:pPr>
              <w:jc w:val="right"/>
            </w:pPr>
            <w:r w:rsidRPr="00813D91">
              <w:t>112 (5</w:t>
            </w:r>
            <w:r w:rsidR="003F2FB1" w:rsidRPr="00813D91">
              <w:t>.2</w:t>
            </w:r>
            <w:r w:rsidRPr="00813D91">
              <w:t>%)</w:t>
            </w:r>
          </w:p>
        </w:tc>
        <w:tc>
          <w:tcPr>
            <w:tcW w:w="2126" w:type="dxa"/>
            <w:vAlign w:val="bottom"/>
            <w:hideMark/>
          </w:tcPr>
          <w:p w14:paraId="07F21B94" w14:textId="25C359C7" w:rsidR="00161372" w:rsidRPr="00813D91" w:rsidRDefault="00161372">
            <w:pPr>
              <w:jc w:val="right"/>
            </w:pPr>
            <w:r w:rsidRPr="00813D91">
              <w:t>4404 (</w:t>
            </w:r>
            <w:r w:rsidR="003F2FB1" w:rsidRPr="00813D91">
              <w:t>12.9</w:t>
            </w:r>
            <w:r w:rsidRPr="00813D91">
              <w:t>%)</w:t>
            </w:r>
          </w:p>
        </w:tc>
        <w:tc>
          <w:tcPr>
            <w:tcW w:w="1384" w:type="dxa"/>
          </w:tcPr>
          <w:p w14:paraId="6E18B303" w14:textId="77777777" w:rsidR="00161372" w:rsidRPr="00813D91" w:rsidRDefault="00161372">
            <w:pPr>
              <w:jc w:val="right"/>
            </w:pPr>
          </w:p>
        </w:tc>
      </w:tr>
      <w:tr w:rsidR="00161372" w:rsidRPr="00813D91" w14:paraId="44481B41" w14:textId="77777777" w:rsidTr="235372FB">
        <w:tc>
          <w:tcPr>
            <w:tcW w:w="3828" w:type="dxa"/>
            <w:vAlign w:val="bottom"/>
            <w:hideMark/>
          </w:tcPr>
          <w:p w14:paraId="25C40196" w14:textId="77777777" w:rsidR="00161372" w:rsidRPr="00813D91" w:rsidRDefault="00161372">
            <w:pPr>
              <w:jc w:val="right"/>
            </w:pPr>
            <w:r w:rsidRPr="00813D91">
              <w:t xml:space="preserve">  18 Jul 2021 - 8 July 2023</w:t>
            </w:r>
          </w:p>
        </w:tc>
        <w:tc>
          <w:tcPr>
            <w:tcW w:w="2126" w:type="dxa"/>
            <w:vAlign w:val="bottom"/>
          </w:tcPr>
          <w:p w14:paraId="6B7D942F" w14:textId="256B055E" w:rsidR="00161372" w:rsidRPr="00813D91" w:rsidRDefault="00161372">
            <w:pPr>
              <w:jc w:val="right"/>
            </w:pPr>
            <w:r w:rsidRPr="00813D91">
              <w:t>448 (</w:t>
            </w:r>
            <w:r w:rsidR="003F2FB1" w:rsidRPr="00813D91">
              <w:t>20.9</w:t>
            </w:r>
            <w:r w:rsidRPr="00813D91">
              <w:t>%)</w:t>
            </w:r>
          </w:p>
        </w:tc>
        <w:tc>
          <w:tcPr>
            <w:tcW w:w="2126" w:type="dxa"/>
            <w:vAlign w:val="bottom"/>
            <w:hideMark/>
          </w:tcPr>
          <w:p w14:paraId="4BAAADDC" w14:textId="782DFE88" w:rsidR="00161372" w:rsidRPr="00813D91" w:rsidRDefault="00161372">
            <w:pPr>
              <w:jc w:val="right"/>
            </w:pPr>
            <w:r w:rsidRPr="00813D91">
              <w:t>15566 (4</w:t>
            </w:r>
            <w:r w:rsidR="003F2FB1" w:rsidRPr="00813D91">
              <w:t>5.6</w:t>
            </w:r>
            <w:r w:rsidRPr="00813D91">
              <w:t>%)</w:t>
            </w:r>
          </w:p>
        </w:tc>
        <w:tc>
          <w:tcPr>
            <w:tcW w:w="1384" w:type="dxa"/>
          </w:tcPr>
          <w:p w14:paraId="6DDCA237" w14:textId="77777777" w:rsidR="00161372" w:rsidRPr="00813D91" w:rsidRDefault="00161372">
            <w:pPr>
              <w:jc w:val="right"/>
            </w:pPr>
          </w:p>
        </w:tc>
      </w:tr>
      <w:tr w:rsidR="00161372" w:rsidRPr="00813D91" w14:paraId="7D2F93AD" w14:textId="77777777" w:rsidTr="235372FB">
        <w:tc>
          <w:tcPr>
            <w:tcW w:w="3828" w:type="dxa"/>
            <w:vAlign w:val="bottom"/>
            <w:hideMark/>
          </w:tcPr>
          <w:p w14:paraId="1D4A6F72" w14:textId="77777777" w:rsidR="00161372" w:rsidRPr="00813D91" w:rsidRDefault="00161372">
            <w:r w:rsidRPr="00813D91">
              <w:t>Age &lt; 20 years</w:t>
            </w:r>
          </w:p>
        </w:tc>
        <w:tc>
          <w:tcPr>
            <w:tcW w:w="2126" w:type="dxa"/>
            <w:vAlign w:val="bottom"/>
          </w:tcPr>
          <w:p w14:paraId="4BA2324B" w14:textId="0FA3D8D0" w:rsidR="00161372" w:rsidRPr="00813D91" w:rsidRDefault="00161372">
            <w:pPr>
              <w:jc w:val="right"/>
            </w:pPr>
            <w:r w:rsidRPr="00813D91">
              <w:t>49 (2</w:t>
            </w:r>
            <w:r w:rsidR="003F2FB1" w:rsidRPr="00813D91">
              <w:t>.3</w:t>
            </w:r>
            <w:r w:rsidRPr="00813D91">
              <w:t>%)</w:t>
            </w:r>
          </w:p>
        </w:tc>
        <w:tc>
          <w:tcPr>
            <w:tcW w:w="2126" w:type="dxa"/>
            <w:vAlign w:val="bottom"/>
          </w:tcPr>
          <w:p w14:paraId="287044D5" w14:textId="64BBDAB7" w:rsidR="00161372" w:rsidRPr="00813D91" w:rsidRDefault="00161372">
            <w:pPr>
              <w:jc w:val="right"/>
            </w:pPr>
            <w:r w:rsidRPr="00813D91">
              <w:t>410 (1</w:t>
            </w:r>
            <w:r w:rsidR="003F2FB1" w:rsidRPr="00813D91">
              <w:t>.2</w:t>
            </w:r>
            <w:r w:rsidRPr="00813D91">
              <w:t>%)</w:t>
            </w:r>
          </w:p>
        </w:tc>
        <w:tc>
          <w:tcPr>
            <w:tcW w:w="1384" w:type="dxa"/>
          </w:tcPr>
          <w:p w14:paraId="760D7432" w14:textId="77777777" w:rsidR="00161372" w:rsidRPr="00813D91" w:rsidRDefault="00161372">
            <w:pPr>
              <w:jc w:val="right"/>
            </w:pPr>
            <w:r w:rsidRPr="00813D91">
              <w:t>&lt;0.001</w:t>
            </w:r>
          </w:p>
        </w:tc>
      </w:tr>
      <w:tr w:rsidR="00161372" w:rsidRPr="00813D91" w14:paraId="13383BF1" w14:textId="77777777" w:rsidTr="235372FB">
        <w:tc>
          <w:tcPr>
            <w:tcW w:w="3828" w:type="dxa"/>
            <w:vAlign w:val="bottom"/>
            <w:hideMark/>
          </w:tcPr>
          <w:p w14:paraId="25415B3F" w14:textId="77777777" w:rsidR="00161372" w:rsidRPr="00813D91" w:rsidRDefault="00161372">
            <w:r w:rsidRPr="00813D91">
              <w:t>Age at delivery</w:t>
            </w:r>
          </w:p>
        </w:tc>
        <w:tc>
          <w:tcPr>
            <w:tcW w:w="2126" w:type="dxa"/>
            <w:vAlign w:val="bottom"/>
          </w:tcPr>
          <w:p w14:paraId="57563C0E" w14:textId="7B0457DB" w:rsidR="00161372" w:rsidRPr="00813D91" w:rsidRDefault="00161372">
            <w:pPr>
              <w:jc w:val="right"/>
            </w:pPr>
            <w:r w:rsidRPr="00813D91">
              <w:t xml:space="preserve">33.0 </w:t>
            </w:r>
            <w:r w:rsidR="00061170" w:rsidRPr="00813D91">
              <w:t>(</w:t>
            </w:r>
            <w:r w:rsidRPr="00813D91">
              <w:t>28.0</w:t>
            </w:r>
            <w:r w:rsidR="00061170" w:rsidRPr="00813D91">
              <w:t>,</w:t>
            </w:r>
            <w:r w:rsidRPr="00813D91">
              <w:t xml:space="preserve"> 36.0</w:t>
            </w:r>
            <w:r w:rsidR="00061170" w:rsidRPr="00813D91">
              <w:t>)</w:t>
            </w:r>
          </w:p>
        </w:tc>
        <w:tc>
          <w:tcPr>
            <w:tcW w:w="2126" w:type="dxa"/>
            <w:vAlign w:val="bottom"/>
            <w:hideMark/>
          </w:tcPr>
          <w:p w14:paraId="224AB975" w14:textId="651BEA9C" w:rsidR="00161372" w:rsidRPr="00813D91" w:rsidRDefault="00161372">
            <w:pPr>
              <w:jc w:val="right"/>
            </w:pPr>
            <w:r w:rsidRPr="00813D91">
              <w:t xml:space="preserve">33.0 </w:t>
            </w:r>
            <w:r w:rsidR="00061170" w:rsidRPr="00813D91">
              <w:t>(</w:t>
            </w:r>
            <w:r w:rsidRPr="00813D91">
              <w:t>30.0</w:t>
            </w:r>
            <w:r w:rsidR="00061170" w:rsidRPr="00813D91">
              <w:t>,</w:t>
            </w:r>
            <w:r w:rsidRPr="00813D91">
              <w:t xml:space="preserve"> 36.0</w:t>
            </w:r>
            <w:r w:rsidR="00061170" w:rsidRPr="00813D91">
              <w:t>)</w:t>
            </w:r>
          </w:p>
        </w:tc>
        <w:tc>
          <w:tcPr>
            <w:tcW w:w="1384" w:type="dxa"/>
            <w:vAlign w:val="bottom"/>
            <w:hideMark/>
          </w:tcPr>
          <w:p w14:paraId="27B98536" w14:textId="77777777" w:rsidR="00161372" w:rsidRPr="00813D91" w:rsidRDefault="00161372">
            <w:pPr>
              <w:jc w:val="right"/>
            </w:pPr>
            <w:r w:rsidRPr="00813D91">
              <w:t>&lt;0.001</w:t>
            </w:r>
          </w:p>
        </w:tc>
      </w:tr>
      <w:tr w:rsidR="00161372" w:rsidRPr="00813D91" w14:paraId="1B917E3F" w14:textId="77777777" w:rsidTr="235372FB">
        <w:tc>
          <w:tcPr>
            <w:tcW w:w="3828" w:type="dxa"/>
            <w:vAlign w:val="bottom"/>
            <w:hideMark/>
          </w:tcPr>
          <w:p w14:paraId="6F603F6D" w14:textId="77777777" w:rsidR="00161372" w:rsidRPr="00813D91" w:rsidRDefault="00161372">
            <w:r w:rsidRPr="00813D91">
              <w:t>gestation</w:t>
            </w:r>
          </w:p>
        </w:tc>
        <w:tc>
          <w:tcPr>
            <w:tcW w:w="2126" w:type="dxa"/>
          </w:tcPr>
          <w:p w14:paraId="5A6E1F40" w14:textId="77777777" w:rsidR="00161372" w:rsidRPr="00813D91" w:rsidRDefault="00161372">
            <w:pPr>
              <w:jc w:val="right"/>
            </w:pPr>
          </w:p>
        </w:tc>
        <w:tc>
          <w:tcPr>
            <w:tcW w:w="2126" w:type="dxa"/>
          </w:tcPr>
          <w:p w14:paraId="4DB1AE65" w14:textId="77777777" w:rsidR="00161372" w:rsidRPr="00813D91" w:rsidRDefault="00161372">
            <w:pPr>
              <w:jc w:val="right"/>
            </w:pPr>
          </w:p>
        </w:tc>
        <w:tc>
          <w:tcPr>
            <w:tcW w:w="1384" w:type="dxa"/>
          </w:tcPr>
          <w:p w14:paraId="347C31DB" w14:textId="77777777" w:rsidR="00161372" w:rsidRPr="00813D91" w:rsidRDefault="00161372">
            <w:pPr>
              <w:jc w:val="right"/>
            </w:pPr>
          </w:p>
        </w:tc>
      </w:tr>
      <w:tr w:rsidR="00C5751F" w:rsidRPr="00813D91" w14:paraId="01EFB624" w14:textId="77777777" w:rsidTr="235372FB">
        <w:tc>
          <w:tcPr>
            <w:tcW w:w="3828" w:type="dxa"/>
            <w:vAlign w:val="bottom"/>
            <w:hideMark/>
          </w:tcPr>
          <w:p w14:paraId="37A4E8A4" w14:textId="116CA2DC" w:rsidR="00C5751F" w:rsidRPr="00813D91" w:rsidRDefault="00C5751F" w:rsidP="00C5751F">
            <w:pPr>
              <w:jc w:val="right"/>
            </w:pPr>
            <w:r w:rsidRPr="00813D91">
              <w:t xml:space="preserve">  </w:t>
            </w:r>
            <w:r w:rsidRPr="00813D91">
              <w:rPr>
                <w:rFonts w:cstheme="minorHAnsi"/>
              </w:rPr>
              <w:t>≤</w:t>
            </w:r>
            <w:r w:rsidRPr="00813D91">
              <w:t>24 weeks</w:t>
            </w:r>
          </w:p>
        </w:tc>
        <w:tc>
          <w:tcPr>
            <w:tcW w:w="2126" w:type="dxa"/>
            <w:vAlign w:val="bottom"/>
          </w:tcPr>
          <w:p w14:paraId="4C7DA66E" w14:textId="3A5BA33C" w:rsidR="00C5751F" w:rsidRPr="00813D91" w:rsidRDefault="00C5751F" w:rsidP="00C5751F">
            <w:pPr>
              <w:jc w:val="right"/>
            </w:pPr>
            <w:r w:rsidRPr="00813D91">
              <w:t>29 (1</w:t>
            </w:r>
            <w:r w:rsidR="003F2FB1" w:rsidRPr="00813D91">
              <w:t>.4</w:t>
            </w:r>
            <w:r w:rsidRPr="00813D91">
              <w:t>%)</w:t>
            </w:r>
          </w:p>
        </w:tc>
        <w:tc>
          <w:tcPr>
            <w:tcW w:w="2126" w:type="dxa"/>
            <w:vAlign w:val="bottom"/>
            <w:hideMark/>
          </w:tcPr>
          <w:p w14:paraId="0B66B569" w14:textId="62BC5A5F" w:rsidR="00C5751F" w:rsidRPr="00813D91" w:rsidRDefault="00C5751F" w:rsidP="00C5751F">
            <w:pPr>
              <w:jc w:val="right"/>
            </w:pPr>
            <w:r w:rsidRPr="00813D91">
              <w:t>42 (0</w:t>
            </w:r>
            <w:r w:rsidR="003F2FB1" w:rsidRPr="00813D91">
              <w:t>.1</w:t>
            </w:r>
            <w:r w:rsidRPr="00813D91">
              <w:t>%)</w:t>
            </w:r>
          </w:p>
        </w:tc>
        <w:tc>
          <w:tcPr>
            <w:tcW w:w="1384" w:type="dxa"/>
            <w:vAlign w:val="bottom"/>
            <w:hideMark/>
          </w:tcPr>
          <w:p w14:paraId="7E4A42C0" w14:textId="77777777" w:rsidR="00C5751F" w:rsidRPr="00813D91" w:rsidRDefault="00C5751F" w:rsidP="00C5751F">
            <w:pPr>
              <w:jc w:val="right"/>
            </w:pPr>
            <w:r w:rsidRPr="00813D91">
              <w:t>&lt;0.001</w:t>
            </w:r>
          </w:p>
        </w:tc>
      </w:tr>
      <w:tr w:rsidR="00C5751F" w:rsidRPr="00813D91" w14:paraId="573C9996" w14:textId="77777777" w:rsidTr="235372FB">
        <w:tc>
          <w:tcPr>
            <w:tcW w:w="3828" w:type="dxa"/>
            <w:vAlign w:val="bottom"/>
            <w:hideMark/>
          </w:tcPr>
          <w:p w14:paraId="642B3641" w14:textId="0389F9C1" w:rsidR="00C5751F" w:rsidRPr="00813D91" w:rsidRDefault="00C5751F" w:rsidP="00C5751F">
            <w:pPr>
              <w:jc w:val="right"/>
            </w:pPr>
            <w:r w:rsidRPr="00813D91">
              <w:t xml:space="preserve">  24</w:t>
            </w:r>
            <w:r w:rsidRPr="00813D91">
              <w:rPr>
                <w:vertAlign w:val="superscript"/>
              </w:rPr>
              <w:t>+0</w:t>
            </w:r>
            <w:r w:rsidRPr="00813D91">
              <w:t>-27</w:t>
            </w:r>
            <w:r w:rsidRPr="00813D91">
              <w:rPr>
                <w:vertAlign w:val="superscript"/>
              </w:rPr>
              <w:t>+6</w:t>
            </w:r>
            <w:r w:rsidRPr="00813D91">
              <w:t xml:space="preserve"> weeks</w:t>
            </w:r>
          </w:p>
        </w:tc>
        <w:tc>
          <w:tcPr>
            <w:tcW w:w="2126" w:type="dxa"/>
            <w:vAlign w:val="bottom"/>
          </w:tcPr>
          <w:p w14:paraId="68CD37C6" w14:textId="43237919" w:rsidR="00C5751F" w:rsidRPr="00813D91" w:rsidRDefault="00C5751F" w:rsidP="00C5751F">
            <w:pPr>
              <w:jc w:val="right"/>
            </w:pPr>
            <w:r w:rsidRPr="00813D91">
              <w:t>108 (5</w:t>
            </w:r>
            <w:r w:rsidR="003F2FB1" w:rsidRPr="00813D91">
              <w:t>.0</w:t>
            </w:r>
            <w:r w:rsidRPr="00813D91">
              <w:t>%)</w:t>
            </w:r>
          </w:p>
        </w:tc>
        <w:tc>
          <w:tcPr>
            <w:tcW w:w="2126" w:type="dxa"/>
            <w:vAlign w:val="bottom"/>
            <w:hideMark/>
          </w:tcPr>
          <w:p w14:paraId="23E1A7CF" w14:textId="4A020482" w:rsidR="00C5751F" w:rsidRPr="00813D91" w:rsidRDefault="00C5751F" w:rsidP="00C5751F">
            <w:pPr>
              <w:jc w:val="right"/>
            </w:pPr>
            <w:r w:rsidRPr="00813D91">
              <w:t>153 (0</w:t>
            </w:r>
            <w:r w:rsidR="003F2FB1" w:rsidRPr="00813D91">
              <w:t>.4</w:t>
            </w:r>
            <w:r w:rsidRPr="00813D91">
              <w:t>%)</w:t>
            </w:r>
          </w:p>
        </w:tc>
        <w:tc>
          <w:tcPr>
            <w:tcW w:w="1384" w:type="dxa"/>
          </w:tcPr>
          <w:p w14:paraId="22EF73DD" w14:textId="77777777" w:rsidR="00C5751F" w:rsidRPr="00813D91" w:rsidRDefault="00C5751F" w:rsidP="00C5751F">
            <w:pPr>
              <w:jc w:val="right"/>
            </w:pPr>
          </w:p>
        </w:tc>
      </w:tr>
      <w:tr w:rsidR="00C5751F" w:rsidRPr="00813D91" w14:paraId="14937581" w14:textId="77777777" w:rsidTr="235372FB">
        <w:tc>
          <w:tcPr>
            <w:tcW w:w="3828" w:type="dxa"/>
            <w:vAlign w:val="bottom"/>
            <w:hideMark/>
          </w:tcPr>
          <w:p w14:paraId="4ADCE117" w14:textId="125912C8" w:rsidR="00C5751F" w:rsidRPr="00813D91" w:rsidRDefault="00C5751F" w:rsidP="00C5751F">
            <w:pPr>
              <w:jc w:val="right"/>
            </w:pPr>
            <w:r w:rsidRPr="00813D91">
              <w:t xml:space="preserve">  28</w:t>
            </w:r>
            <w:r w:rsidRPr="00813D91">
              <w:rPr>
                <w:vertAlign w:val="superscript"/>
              </w:rPr>
              <w:t>+0</w:t>
            </w:r>
            <w:r w:rsidRPr="00813D91">
              <w:t>-33</w:t>
            </w:r>
            <w:r w:rsidRPr="00813D91">
              <w:rPr>
                <w:vertAlign w:val="superscript"/>
              </w:rPr>
              <w:t>+6</w:t>
            </w:r>
            <w:r w:rsidRPr="00813D91">
              <w:t xml:space="preserve"> weeks</w:t>
            </w:r>
          </w:p>
        </w:tc>
        <w:tc>
          <w:tcPr>
            <w:tcW w:w="2126" w:type="dxa"/>
            <w:vAlign w:val="bottom"/>
          </w:tcPr>
          <w:p w14:paraId="16B401C8" w14:textId="15582403" w:rsidR="00C5751F" w:rsidRPr="00813D91" w:rsidRDefault="00C5751F" w:rsidP="00C5751F">
            <w:pPr>
              <w:jc w:val="right"/>
            </w:pPr>
            <w:r w:rsidRPr="00813D91">
              <w:t>135 (6</w:t>
            </w:r>
            <w:r w:rsidR="003F2FB1" w:rsidRPr="00813D91">
              <w:t>.3</w:t>
            </w:r>
            <w:r w:rsidRPr="00813D91">
              <w:t>%)</w:t>
            </w:r>
          </w:p>
        </w:tc>
        <w:tc>
          <w:tcPr>
            <w:tcW w:w="2126" w:type="dxa"/>
            <w:vAlign w:val="bottom"/>
            <w:hideMark/>
          </w:tcPr>
          <w:p w14:paraId="12B501A4" w14:textId="597F059E" w:rsidR="00C5751F" w:rsidRPr="00813D91" w:rsidRDefault="00C5751F" w:rsidP="00C5751F">
            <w:pPr>
              <w:jc w:val="right"/>
            </w:pPr>
            <w:r w:rsidRPr="00813D91">
              <w:t>455 (1</w:t>
            </w:r>
            <w:r w:rsidR="003F2FB1" w:rsidRPr="00813D91">
              <w:t>.3</w:t>
            </w:r>
            <w:r w:rsidRPr="00813D91">
              <w:t>%)</w:t>
            </w:r>
          </w:p>
        </w:tc>
        <w:tc>
          <w:tcPr>
            <w:tcW w:w="1384" w:type="dxa"/>
          </w:tcPr>
          <w:p w14:paraId="450CBBF5" w14:textId="77777777" w:rsidR="00C5751F" w:rsidRPr="00813D91" w:rsidRDefault="00C5751F" w:rsidP="00C5751F">
            <w:pPr>
              <w:jc w:val="right"/>
            </w:pPr>
          </w:p>
        </w:tc>
      </w:tr>
      <w:tr w:rsidR="00C5751F" w:rsidRPr="00813D91" w14:paraId="5FC248C6" w14:textId="77777777" w:rsidTr="235372FB">
        <w:tc>
          <w:tcPr>
            <w:tcW w:w="3828" w:type="dxa"/>
            <w:vAlign w:val="bottom"/>
            <w:hideMark/>
          </w:tcPr>
          <w:p w14:paraId="780FA4FC" w14:textId="6698B06D" w:rsidR="00C5751F" w:rsidRPr="00813D91" w:rsidRDefault="00C5751F" w:rsidP="00C5751F">
            <w:pPr>
              <w:jc w:val="right"/>
            </w:pPr>
            <w:r w:rsidRPr="00813D91">
              <w:t xml:space="preserve">  34</w:t>
            </w:r>
            <w:r w:rsidRPr="00813D91">
              <w:rPr>
                <w:vertAlign w:val="superscript"/>
              </w:rPr>
              <w:t>+0</w:t>
            </w:r>
            <w:r w:rsidRPr="00813D91">
              <w:t>-36</w:t>
            </w:r>
            <w:r w:rsidRPr="00813D91">
              <w:rPr>
                <w:vertAlign w:val="superscript"/>
              </w:rPr>
              <w:t>+6</w:t>
            </w:r>
            <w:r w:rsidRPr="00813D91">
              <w:t xml:space="preserve"> weeks</w:t>
            </w:r>
          </w:p>
        </w:tc>
        <w:tc>
          <w:tcPr>
            <w:tcW w:w="2126" w:type="dxa"/>
            <w:vAlign w:val="bottom"/>
          </w:tcPr>
          <w:p w14:paraId="0B39508F" w14:textId="1544081B" w:rsidR="00C5751F" w:rsidRPr="00813D91" w:rsidRDefault="00C5751F" w:rsidP="00C5751F">
            <w:pPr>
              <w:jc w:val="right"/>
            </w:pPr>
            <w:r w:rsidRPr="00813D91">
              <w:t>171 (8</w:t>
            </w:r>
            <w:r w:rsidR="003F2FB1" w:rsidRPr="00813D91">
              <w:t>.0</w:t>
            </w:r>
            <w:r w:rsidRPr="00813D91">
              <w:t>%)</w:t>
            </w:r>
          </w:p>
        </w:tc>
        <w:tc>
          <w:tcPr>
            <w:tcW w:w="2126" w:type="dxa"/>
            <w:vAlign w:val="bottom"/>
            <w:hideMark/>
          </w:tcPr>
          <w:p w14:paraId="30D43EEA" w14:textId="37106657" w:rsidR="00C5751F" w:rsidRPr="00813D91" w:rsidRDefault="00C5751F" w:rsidP="00C5751F">
            <w:pPr>
              <w:jc w:val="right"/>
            </w:pPr>
            <w:r w:rsidRPr="00813D91">
              <w:t>1344 (</w:t>
            </w:r>
            <w:r w:rsidR="003F2FB1" w:rsidRPr="00813D91">
              <w:t>3.9</w:t>
            </w:r>
            <w:r w:rsidRPr="00813D91">
              <w:t>%)</w:t>
            </w:r>
          </w:p>
        </w:tc>
        <w:tc>
          <w:tcPr>
            <w:tcW w:w="1384" w:type="dxa"/>
          </w:tcPr>
          <w:p w14:paraId="597E5CFD" w14:textId="77777777" w:rsidR="00C5751F" w:rsidRPr="00813D91" w:rsidRDefault="00C5751F" w:rsidP="00C5751F">
            <w:pPr>
              <w:jc w:val="right"/>
            </w:pPr>
          </w:p>
        </w:tc>
      </w:tr>
      <w:tr w:rsidR="00C5751F" w:rsidRPr="00813D91" w14:paraId="491E7481" w14:textId="77777777" w:rsidTr="235372FB">
        <w:tc>
          <w:tcPr>
            <w:tcW w:w="3828" w:type="dxa"/>
            <w:vAlign w:val="bottom"/>
            <w:hideMark/>
          </w:tcPr>
          <w:p w14:paraId="3B6EBF3A" w14:textId="671B5CF4" w:rsidR="00C5751F" w:rsidRPr="00813D91" w:rsidRDefault="00C5751F" w:rsidP="00C5751F">
            <w:pPr>
              <w:jc w:val="right"/>
            </w:pPr>
            <w:r w:rsidRPr="00813D91">
              <w:t xml:space="preserve">  </w:t>
            </w:r>
            <w:r w:rsidRPr="00813D91">
              <w:rPr>
                <w:rFonts w:cstheme="minorHAnsi"/>
              </w:rPr>
              <w:t>≥</w:t>
            </w:r>
            <w:r w:rsidRPr="00813D91">
              <w:t>37 weeks</w:t>
            </w:r>
          </w:p>
        </w:tc>
        <w:tc>
          <w:tcPr>
            <w:tcW w:w="2126" w:type="dxa"/>
            <w:vAlign w:val="bottom"/>
          </w:tcPr>
          <w:p w14:paraId="22AAF21C" w14:textId="53D04B0C" w:rsidR="00C5751F" w:rsidRPr="00813D91" w:rsidRDefault="00C5751F" w:rsidP="00C5751F">
            <w:pPr>
              <w:jc w:val="right"/>
            </w:pPr>
            <w:r w:rsidRPr="00813D91">
              <w:t>1704 (79</w:t>
            </w:r>
            <w:r w:rsidR="003F2FB1" w:rsidRPr="00813D91">
              <w:t>.4</w:t>
            </w:r>
            <w:r w:rsidRPr="00813D91">
              <w:t>%)</w:t>
            </w:r>
          </w:p>
        </w:tc>
        <w:tc>
          <w:tcPr>
            <w:tcW w:w="2126" w:type="dxa"/>
            <w:vAlign w:val="bottom"/>
            <w:hideMark/>
          </w:tcPr>
          <w:p w14:paraId="1316CE14" w14:textId="3C6B33D4" w:rsidR="00C5751F" w:rsidRPr="00813D91" w:rsidRDefault="00C5751F" w:rsidP="00C5751F">
            <w:pPr>
              <w:jc w:val="right"/>
            </w:pPr>
            <w:r w:rsidRPr="00813D91">
              <w:t>32120 (94</w:t>
            </w:r>
            <w:r w:rsidR="003F2FB1" w:rsidRPr="00813D91">
              <w:t>.2</w:t>
            </w:r>
            <w:r w:rsidRPr="00813D91">
              <w:t>%)</w:t>
            </w:r>
          </w:p>
        </w:tc>
        <w:tc>
          <w:tcPr>
            <w:tcW w:w="1384" w:type="dxa"/>
          </w:tcPr>
          <w:p w14:paraId="6CEC87B1" w14:textId="77777777" w:rsidR="00C5751F" w:rsidRPr="00813D91" w:rsidRDefault="00C5751F" w:rsidP="00C5751F">
            <w:pPr>
              <w:jc w:val="right"/>
            </w:pPr>
          </w:p>
        </w:tc>
      </w:tr>
      <w:tr w:rsidR="00161372" w:rsidRPr="00813D91" w14:paraId="359A40A4" w14:textId="77777777" w:rsidTr="235372FB">
        <w:tc>
          <w:tcPr>
            <w:tcW w:w="3828" w:type="dxa"/>
            <w:vAlign w:val="bottom"/>
            <w:hideMark/>
          </w:tcPr>
          <w:p w14:paraId="30686596" w14:textId="77777777" w:rsidR="00161372" w:rsidRPr="00813D91" w:rsidRDefault="00161372">
            <w:r w:rsidRPr="00813D91">
              <w:t>mode of delivery</w:t>
            </w:r>
          </w:p>
        </w:tc>
        <w:tc>
          <w:tcPr>
            <w:tcW w:w="2126" w:type="dxa"/>
          </w:tcPr>
          <w:p w14:paraId="300DF479" w14:textId="77777777" w:rsidR="00161372" w:rsidRPr="00813D91" w:rsidRDefault="00161372">
            <w:pPr>
              <w:jc w:val="right"/>
            </w:pPr>
          </w:p>
        </w:tc>
        <w:tc>
          <w:tcPr>
            <w:tcW w:w="2126" w:type="dxa"/>
          </w:tcPr>
          <w:p w14:paraId="22689CA7" w14:textId="77777777" w:rsidR="00161372" w:rsidRPr="00813D91" w:rsidRDefault="00161372">
            <w:pPr>
              <w:jc w:val="right"/>
            </w:pPr>
          </w:p>
        </w:tc>
        <w:tc>
          <w:tcPr>
            <w:tcW w:w="1384" w:type="dxa"/>
          </w:tcPr>
          <w:p w14:paraId="224E6C37" w14:textId="77777777" w:rsidR="00161372" w:rsidRPr="00813D91" w:rsidRDefault="00161372">
            <w:pPr>
              <w:jc w:val="right"/>
            </w:pPr>
          </w:p>
        </w:tc>
      </w:tr>
      <w:tr w:rsidR="00161372" w:rsidRPr="00813D91" w14:paraId="25894843" w14:textId="77777777" w:rsidTr="235372FB">
        <w:tc>
          <w:tcPr>
            <w:tcW w:w="3828" w:type="dxa"/>
            <w:vAlign w:val="bottom"/>
            <w:hideMark/>
          </w:tcPr>
          <w:p w14:paraId="79AE9211" w14:textId="77777777" w:rsidR="00161372" w:rsidRPr="00813D91" w:rsidRDefault="00161372">
            <w:pPr>
              <w:jc w:val="right"/>
            </w:pPr>
            <w:r w:rsidRPr="00813D91">
              <w:t xml:space="preserve">  vaginal unassisted</w:t>
            </w:r>
          </w:p>
        </w:tc>
        <w:tc>
          <w:tcPr>
            <w:tcW w:w="2126" w:type="dxa"/>
            <w:vAlign w:val="bottom"/>
          </w:tcPr>
          <w:p w14:paraId="392682BF" w14:textId="2F813B9E" w:rsidR="00161372" w:rsidRPr="00813D91" w:rsidRDefault="00161372">
            <w:pPr>
              <w:jc w:val="right"/>
            </w:pPr>
            <w:r w:rsidRPr="00813D91">
              <w:t>1068 (</w:t>
            </w:r>
            <w:r w:rsidR="003F2FB1" w:rsidRPr="00813D91">
              <w:t>49.7</w:t>
            </w:r>
            <w:r w:rsidRPr="00813D91">
              <w:t>%)</w:t>
            </w:r>
          </w:p>
        </w:tc>
        <w:tc>
          <w:tcPr>
            <w:tcW w:w="2126" w:type="dxa"/>
            <w:vAlign w:val="bottom"/>
            <w:hideMark/>
          </w:tcPr>
          <w:p w14:paraId="1572BADF" w14:textId="05A0D0A0" w:rsidR="00161372" w:rsidRPr="00813D91" w:rsidRDefault="00161372">
            <w:pPr>
              <w:jc w:val="right"/>
            </w:pPr>
            <w:r w:rsidRPr="00813D91">
              <w:t>15981 (4</w:t>
            </w:r>
            <w:r w:rsidR="003F2FB1" w:rsidRPr="00813D91">
              <w:t>6.8</w:t>
            </w:r>
            <w:r w:rsidRPr="00813D91">
              <w:t>%)</w:t>
            </w:r>
          </w:p>
        </w:tc>
        <w:tc>
          <w:tcPr>
            <w:tcW w:w="1384" w:type="dxa"/>
            <w:vAlign w:val="bottom"/>
            <w:hideMark/>
          </w:tcPr>
          <w:p w14:paraId="6D77BC8C" w14:textId="77777777" w:rsidR="00161372" w:rsidRPr="00813D91" w:rsidRDefault="00161372">
            <w:pPr>
              <w:jc w:val="right"/>
            </w:pPr>
            <w:r w:rsidRPr="00813D91">
              <w:t>0.020</w:t>
            </w:r>
          </w:p>
        </w:tc>
      </w:tr>
      <w:tr w:rsidR="00161372" w:rsidRPr="00813D91" w14:paraId="578784B0" w14:textId="77777777" w:rsidTr="235372FB">
        <w:tc>
          <w:tcPr>
            <w:tcW w:w="3828" w:type="dxa"/>
            <w:vAlign w:val="bottom"/>
            <w:hideMark/>
          </w:tcPr>
          <w:p w14:paraId="1EA6007E" w14:textId="77777777" w:rsidR="00161372" w:rsidRPr="00813D91" w:rsidRDefault="00161372">
            <w:pPr>
              <w:jc w:val="right"/>
            </w:pPr>
            <w:r w:rsidRPr="00813D91">
              <w:t xml:space="preserve">  assisted vaginal</w:t>
            </w:r>
          </w:p>
        </w:tc>
        <w:tc>
          <w:tcPr>
            <w:tcW w:w="2126" w:type="dxa"/>
            <w:vAlign w:val="bottom"/>
          </w:tcPr>
          <w:p w14:paraId="616DA68E" w14:textId="1DA1F161" w:rsidR="00161372" w:rsidRPr="00813D91" w:rsidRDefault="00161372">
            <w:pPr>
              <w:jc w:val="right"/>
            </w:pPr>
            <w:r w:rsidRPr="00813D91">
              <w:t>284 (13</w:t>
            </w:r>
            <w:r w:rsidR="003F2FB1" w:rsidRPr="00813D91">
              <w:t>.2</w:t>
            </w:r>
            <w:r w:rsidRPr="00813D91">
              <w:t>%)</w:t>
            </w:r>
          </w:p>
        </w:tc>
        <w:tc>
          <w:tcPr>
            <w:tcW w:w="2126" w:type="dxa"/>
            <w:vAlign w:val="bottom"/>
            <w:hideMark/>
          </w:tcPr>
          <w:p w14:paraId="469B8C0C" w14:textId="27E607BD" w:rsidR="00161372" w:rsidRPr="00813D91" w:rsidRDefault="00161372">
            <w:pPr>
              <w:jc w:val="right"/>
            </w:pPr>
            <w:r w:rsidRPr="00813D91">
              <w:t>5051 (1</w:t>
            </w:r>
            <w:r w:rsidR="003F2FB1" w:rsidRPr="00813D91">
              <w:t>4.8</w:t>
            </w:r>
            <w:r w:rsidRPr="00813D91">
              <w:t>%)</w:t>
            </w:r>
          </w:p>
        </w:tc>
        <w:tc>
          <w:tcPr>
            <w:tcW w:w="1384" w:type="dxa"/>
          </w:tcPr>
          <w:p w14:paraId="585888DE" w14:textId="77777777" w:rsidR="00161372" w:rsidRPr="00813D91" w:rsidRDefault="00161372">
            <w:pPr>
              <w:jc w:val="right"/>
            </w:pPr>
          </w:p>
        </w:tc>
      </w:tr>
      <w:tr w:rsidR="00161372" w:rsidRPr="00813D91" w14:paraId="48F6FCF9" w14:textId="77777777" w:rsidTr="235372FB">
        <w:tc>
          <w:tcPr>
            <w:tcW w:w="3828" w:type="dxa"/>
            <w:vAlign w:val="bottom"/>
            <w:hideMark/>
          </w:tcPr>
          <w:p w14:paraId="04FA3E31" w14:textId="77777777" w:rsidR="00161372" w:rsidRPr="00813D91" w:rsidRDefault="00161372">
            <w:pPr>
              <w:jc w:val="right"/>
            </w:pPr>
            <w:r w:rsidRPr="00813D91">
              <w:t xml:space="preserve">  elective CS</w:t>
            </w:r>
          </w:p>
        </w:tc>
        <w:tc>
          <w:tcPr>
            <w:tcW w:w="2126" w:type="dxa"/>
            <w:vAlign w:val="bottom"/>
          </w:tcPr>
          <w:p w14:paraId="0F3080A5" w14:textId="6419AEB3" w:rsidR="00161372" w:rsidRPr="00813D91" w:rsidRDefault="00161372">
            <w:pPr>
              <w:jc w:val="right"/>
            </w:pPr>
            <w:r w:rsidRPr="00813D91">
              <w:t>317 (1</w:t>
            </w:r>
            <w:r w:rsidR="003F2FB1" w:rsidRPr="00813D91">
              <w:t>4.8</w:t>
            </w:r>
            <w:r w:rsidRPr="00813D91">
              <w:t>%)</w:t>
            </w:r>
          </w:p>
        </w:tc>
        <w:tc>
          <w:tcPr>
            <w:tcW w:w="2126" w:type="dxa"/>
            <w:vAlign w:val="bottom"/>
            <w:hideMark/>
          </w:tcPr>
          <w:p w14:paraId="52C3FF2D" w14:textId="73B72E70" w:rsidR="00161372" w:rsidRPr="00813D91" w:rsidRDefault="00161372">
            <w:pPr>
              <w:jc w:val="right"/>
            </w:pPr>
            <w:r w:rsidRPr="00813D91">
              <w:t>5547 (16</w:t>
            </w:r>
            <w:r w:rsidR="003F2FB1" w:rsidRPr="00813D91">
              <w:t>.3</w:t>
            </w:r>
            <w:r w:rsidRPr="00813D91">
              <w:t>%)</w:t>
            </w:r>
          </w:p>
        </w:tc>
        <w:tc>
          <w:tcPr>
            <w:tcW w:w="1384" w:type="dxa"/>
          </w:tcPr>
          <w:p w14:paraId="442134E5" w14:textId="77777777" w:rsidR="00161372" w:rsidRPr="00813D91" w:rsidRDefault="00161372">
            <w:pPr>
              <w:jc w:val="right"/>
            </w:pPr>
          </w:p>
        </w:tc>
      </w:tr>
      <w:tr w:rsidR="00161372" w:rsidRPr="00813D91" w14:paraId="7049C31B" w14:textId="77777777" w:rsidTr="235372FB">
        <w:tc>
          <w:tcPr>
            <w:tcW w:w="3828" w:type="dxa"/>
            <w:vAlign w:val="bottom"/>
            <w:hideMark/>
          </w:tcPr>
          <w:p w14:paraId="4653B6BF" w14:textId="77777777" w:rsidR="00161372" w:rsidRPr="00813D91" w:rsidRDefault="00161372">
            <w:pPr>
              <w:jc w:val="right"/>
            </w:pPr>
            <w:r w:rsidRPr="00813D91">
              <w:t xml:space="preserve">  emergency CS</w:t>
            </w:r>
          </w:p>
        </w:tc>
        <w:tc>
          <w:tcPr>
            <w:tcW w:w="2126" w:type="dxa"/>
            <w:vAlign w:val="bottom"/>
          </w:tcPr>
          <w:p w14:paraId="14969282" w14:textId="3C6308F3" w:rsidR="00161372" w:rsidRPr="00813D91" w:rsidRDefault="00161372">
            <w:pPr>
              <w:jc w:val="right"/>
            </w:pPr>
            <w:r w:rsidRPr="00813D91">
              <w:t>478 (22</w:t>
            </w:r>
            <w:r w:rsidR="003F2FB1" w:rsidRPr="00813D91">
              <w:t>.3</w:t>
            </w:r>
            <w:r w:rsidRPr="00813D91">
              <w:t>%)</w:t>
            </w:r>
          </w:p>
        </w:tc>
        <w:tc>
          <w:tcPr>
            <w:tcW w:w="2126" w:type="dxa"/>
            <w:vAlign w:val="bottom"/>
            <w:hideMark/>
          </w:tcPr>
          <w:p w14:paraId="6F7F45E3" w14:textId="4A7122E3" w:rsidR="00161372" w:rsidRPr="00813D91" w:rsidRDefault="00161372">
            <w:pPr>
              <w:jc w:val="right"/>
            </w:pPr>
            <w:r w:rsidRPr="00813D91">
              <w:t>7535 (22</w:t>
            </w:r>
            <w:r w:rsidR="003F2FB1" w:rsidRPr="00813D91">
              <w:t>.1</w:t>
            </w:r>
            <w:r w:rsidRPr="00813D91">
              <w:t>%)</w:t>
            </w:r>
          </w:p>
        </w:tc>
        <w:tc>
          <w:tcPr>
            <w:tcW w:w="1384" w:type="dxa"/>
          </w:tcPr>
          <w:p w14:paraId="00A90C4E" w14:textId="77777777" w:rsidR="00161372" w:rsidRPr="00813D91" w:rsidRDefault="00161372">
            <w:pPr>
              <w:jc w:val="right"/>
            </w:pPr>
          </w:p>
        </w:tc>
      </w:tr>
      <w:tr w:rsidR="00161372" w:rsidRPr="00813D91" w14:paraId="175B07AE" w14:textId="77777777" w:rsidTr="235372FB">
        <w:tc>
          <w:tcPr>
            <w:tcW w:w="3828" w:type="dxa"/>
            <w:vAlign w:val="bottom"/>
            <w:hideMark/>
          </w:tcPr>
          <w:p w14:paraId="58CEDA8B" w14:textId="7CC728B4" w:rsidR="00161372" w:rsidRPr="00813D91" w:rsidRDefault="00EA6B93">
            <w:r w:rsidRPr="00813D91">
              <w:t>First feed: breastmilk</w:t>
            </w:r>
          </w:p>
        </w:tc>
        <w:tc>
          <w:tcPr>
            <w:tcW w:w="2126" w:type="dxa"/>
            <w:vAlign w:val="bottom"/>
          </w:tcPr>
          <w:p w14:paraId="12A2F5EB" w14:textId="631E8260" w:rsidR="00161372" w:rsidRPr="00813D91" w:rsidRDefault="00161372">
            <w:pPr>
              <w:jc w:val="right"/>
            </w:pPr>
            <w:r w:rsidRPr="00813D91">
              <w:t>1517 (7</w:t>
            </w:r>
            <w:r w:rsidR="003F2FB1" w:rsidRPr="00813D91">
              <w:t>0.7</w:t>
            </w:r>
            <w:r w:rsidRPr="00813D91">
              <w:t>%)</w:t>
            </w:r>
          </w:p>
        </w:tc>
        <w:tc>
          <w:tcPr>
            <w:tcW w:w="2126" w:type="dxa"/>
            <w:vAlign w:val="bottom"/>
          </w:tcPr>
          <w:p w14:paraId="10C0EFAC" w14:textId="772CCF08" w:rsidR="00161372" w:rsidRPr="00813D91" w:rsidRDefault="00161372">
            <w:pPr>
              <w:jc w:val="right"/>
            </w:pPr>
            <w:r w:rsidRPr="00813D91">
              <w:t>28978 (8</w:t>
            </w:r>
            <w:r w:rsidR="003F2FB1" w:rsidRPr="00813D91">
              <w:t>4.9</w:t>
            </w:r>
            <w:r w:rsidRPr="00813D91">
              <w:t>%)</w:t>
            </w:r>
          </w:p>
        </w:tc>
        <w:tc>
          <w:tcPr>
            <w:tcW w:w="1384" w:type="dxa"/>
          </w:tcPr>
          <w:p w14:paraId="54B74EE8" w14:textId="77777777" w:rsidR="00161372" w:rsidRPr="00813D91" w:rsidRDefault="00161372">
            <w:pPr>
              <w:jc w:val="right"/>
            </w:pPr>
            <w:r w:rsidRPr="00813D91">
              <w:t>&lt;0.001</w:t>
            </w:r>
          </w:p>
        </w:tc>
      </w:tr>
      <w:tr w:rsidR="00161372" w:rsidRPr="00813D91" w14:paraId="642DD027" w14:textId="77777777" w:rsidTr="235372FB">
        <w:tc>
          <w:tcPr>
            <w:tcW w:w="3828" w:type="dxa"/>
            <w:vAlign w:val="bottom"/>
            <w:hideMark/>
          </w:tcPr>
          <w:p w14:paraId="1A42592F" w14:textId="77777777" w:rsidR="00161372" w:rsidRPr="00813D91" w:rsidRDefault="00161372">
            <w:r w:rsidRPr="00813D91">
              <w:t>Apgar&lt;7 at 5minutes</w:t>
            </w:r>
          </w:p>
        </w:tc>
        <w:tc>
          <w:tcPr>
            <w:tcW w:w="2126" w:type="dxa"/>
            <w:vAlign w:val="bottom"/>
          </w:tcPr>
          <w:p w14:paraId="7E6411AC" w14:textId="2994EA32" w:rsidR="00161372" w:rsidRPr="00813D91" w:rsidRDefault="00161372">
            <w:pPr>
              <w:jc w:val="right"/>
            </w:pPr>
            <w:r w:rsidRPr="00813D91">
              <w:t>103 (</w:t>
            </w:r>
            <w:r w:rsidR="003F2FB1" w:rsidRPr="00813D91">
              <w:t>4.8</w:t>
            </w:r>
            <w:r w:rsidRPr="00813D91">
              <w:t>%)</w:t>
            </w:r>
          </w:p>
        </w:tc>
        <w:tc>
          <w:tcPr>
            <w:tcW w:w="2126" w:type="dxa"/>
            <w:vAlign w:val="bottom"/>
          </w:tcPr>
          <w:p w14:paraId="6006FD20" w14:textId="22FDCC3C" w:rsidR="00161372" w:rsidRPr="00813D91" w:rsidRDefault="00161372">
            <w:pPr>
              <w:jc w:val="right"/>
            </w:pPr>
            <w:r w:rsidRPr="00813D91">
              <w:t>494 (1</w:t>
            </w:r>
            <w:r w:rsidR="003F2FB1" w:rsidRPr="00813D91">
              <w:t>.4</w:t>
            </w:r>
            <w:r w:rsidRPr="00813D91">
              <w:t>%)</w:t>
            </w:r>
          </w:p>
        </w:tc>
        <w:tc>
          <w:tcPr>
            <w:tcW w:w="1384" w:type="dxa"/>
            <w:vAlign w:val="bottom"/>
          </w:tcPr>
          <w:p w14:paraId="0729A865" w14:textId="77777777" w:rsidR="00161372" w:rsidRPr="00813D91" w:rsidRDefault="00161372">
            <w:pPr>
              <w:jc w:val="right"/>
            </w:pPr>
            <w:r w:rsidRPr="00813D91">
              <w:t>&lt;0.001</w:t>
            </w:r>
          </w:p>
        </w:tc>
      </w:tr>
      <w:tr w:rsidR="00161372" w:rsidRPr="00813D91" w14:paraId="5481574F" w14:textId="77777777" w:rsidTr="235372FB">
        <w:tc>
          <w:tcPr>
            <w:tcW w:w="3828" w:type="dxa"/>
            <w:vAlign w:val="bottom"/>
            <w:hideMark/>
          </w:tcPr>
          <w:p w14:paraId="4C97617A" w14:textId="77777777" w:rsidR="00161372" w:rsidRPr="00813D91" w:rsidRDefault="00161372">
            <w:r w:rsidRPr="00813D91">
              <w:t>induction</w:t>
            </w:r>
          </w:p>
        </w:tc>
        <w:tc>
          <w:tcPr>
            <w:tcW w:w="2126" w:type="dxa"/>
            <w:vAlign w:val="bottom"/>
          </w:tcPr>
          <w:p w14:paraId="66836214" w14:textId="3BCE722C" w:rsidR="00161372" w:rsidRPr="00813D91" w:rsidRDefault="00161372">
            <w:pPr>
              <w:jc w:val="right"/>
            </w:pPr>
            <w:r w:rsidRPr="00813D91">
              <w:t>332 (15</w:t>
            </w:r>
            <w:r w:rsidR="003F2FB1" w:rsidRPr="00813D91">
              <w:t>.5</w:t>
            </w:r>
            <w:r w:rsidRPr="00813D91">
              <w:t>%)</w:t>
            </w:r>
          </w:p>
        </w:tc>
        <w:tc>
          <w:tcPr>
            <w:tcW w:w="2126" w:type="dxa"/>
            <w:vAlign w:val="bottom"/>
          </w:tcPr>
          <w:p w14:paraId="59569485" w14:textId="42637264" w:rsidR="00161372" w:rsidRPr="00813D91" w:rsidRDefault="00161372">
            <w:pPr>
              <w:jc w:val="right"/>
            </w:pPr>
            <w:r w:rsidRPr="00813D91">
              <w:t>7490 (22</w:t>
            </w:r>
            <w:r w:rsidR="003F2FB1" w:rsidRPr="00813D91">
              <w:t>.0</w:t>
            </w:r>
            <w:r w:rsidRPr="00813D91">
              <w:t>%)</w:t>
            </w:r>
          </w:p>
        </w:tc>
        <w:tc>
          <w:tcPr>
            <w:tcW w:w="1384" w:type="dxa"/>
          </w:tcPr>
          <w:p w14:paraId="698CAACD" w14:textId="77777777" w:rsidR="00161372" w:rsidRPr="00813D91" w:rsidRDefault="00161372">
            <w:pPr>
              <w:jc w:val="right"/>
            </w:pPr>
            <w:r w:rsidRPr="00813D91">
              <w:t>&lt;0.001</w:t>
            </w:r>
          </w:p>
        </w:tc>
      </w:tr>
      <w:tr w:rsidR="00161372" w:rsidRPr="00813D91" w14:paraId="0314038B" w14:textId="77777777" w:rsidTr="235372FB">
        <w:tc>
          <w:tcPr>
            <w:tcW w:w="3828" w:type="dxa"/>
            <w:vAlign w:val="bottom"/>
            <w:hideMark/>
          </w:tcPr>
          <w:p w14:paraId="00FF4D91" w14:textId="77777777" w:rsidR="00161372" w:rsidRPr="00813D91" w:rsidRDefault="00161372">
            <w:r w:rsidRPr="00813D91">
              <w:t>3rd or 4th degree tear</w:t>
            </w:r>
          </w:p>
        </w:tc>
        <w:tc>
          <w:tcPr>
            <w:tcW w:w="2126" w:type="dxa"/>
            <w:vAlign w:val="bottom"/>
          </w:tcPr>
          <w:p w14:paraId="5D4F5B50" w14:textId="30A272BE" w:rsidR="00161372" w:rsidRPr="00813D91" w:rsidRDefault="00161372">
            <w:pPr>
              <w:jc w:val="right"/>
            </w:pPr>
            <w:r w:rsidRPr="00813D91">
              <w:t>47 (2</w:t>
            </w:r>
            <w:r w:rsidR="003F2FB1" w:rsidRPr="00813D91">
              <w:t>.2</w:t>
            </w:r>
            <w:r w:rsidRPr="00813D91">
              <w:t>%)</w:t>
            </w:r>
          </w:p>
        </w:tc>
        <w:tc>
          <w:tcPr>
            <w:tcW w:w="2126" w:type="dxa"/>
            <w:vAlign w:val="bottom"/>
          </w:tcPr>
          <w:p w14:paraId="486EE946" w14:textId="1FB3053F" w:rsidR="00161372" w:rsidRPr="00813D91" w:rsidRDefault="00161372">
            <w:pPr>
              <w:jc w:val="right"/>
            </w:pPr>
            <w:r w:rsidRPr="00813D91">
              <w:t>525 (</w:t>
            </w:r>
            <w:r w:rsidR="003F2FB1" w:rsidRPr="00813D91">
              <w:t>1.5</w:t>
            </w:r>
            <w:r w:rsidRPr="00813D91">
              <w:t>%)</w:t>
            </w:r>
          </w:p>
        </w:tc>
        <w:tc>
          <w:tcPr>
            <w:tcW w:w="1384" w:type="dxa"/>
            <w:vAlign w:val="bottom"/>
          </w:tcPr>
          <w:p w14:paraId="61F8063C" w14:textId="77777777" w:rsidR="00161372" w:rsidRPr="00813D91" w:rsidRDefault="00161372">
            <w:pPr>
              <w:jc w:val="right"/>
            </w:pPr>
            <w:r w:rsidRPr="00813D91">
              <w:t>&lt;0.001</w:t>
            </w:r>
          </w:p>
        </w:tc>
      </w:tr>
      <w:tr w:rsidR="00161372" w:rsidRPr="00813D91" w14:paraId="76148C1B" w14:textId="77777777" w:rsidTr="235372FB">
        <w:tc>
          <w:tcPr>
            <w:tcW w:w="3828" w:type="dxa"/>
            <w:vAlign w:val="bottom"/>
            <w:hideMark/>
          </w:tcPr>
          <w:p w14:paraId="31D89382" w14:textId="77777777" w:rsidR="00161372" w:rsidRPr="00813D91" w:rsidRDefault="00161372">
            <w:r w:rsidRPr="00813D91">
              <w:t>Skin to skin</w:t>
            </w:r>
          </w:p>
        </w:tc>
        <w:tc>
          <w:tcPr>
            <w:tcW w:w="2126" w:type="dxa"/>
            <w:vAlign w:val="bottom"/>
          </w:tcPr>
          <w:p w14:paraId="5C9FBBEB" w14:textId="6072DC20" w:rsidR="00161372" w:rsidRPr="00813D91" w:rsidRDefault="00161372">
            <w:pPr>
              <w:jc w:val="right"/>
            </w:pPr>
            <w:r w:rsidRPr="00813D91">
              <w:t>1454 (7</w:t>
            </w:r>
            <w:r w:rsidR="003F2FB1" w:rsidRPr="00813D91">
              <w:t>0.6</w:t>
            </w:r>
            <w:r w:rsidRPr="00813D91">
              <w:t>%)</w:t>
            </w:r>
          </w:p>
        </w:tc>
        <w:tc>
          <w:tcPr>
            <w:tcW w:w="2126" w:type="dxa"/>
            <w:vAlign w:val="bottom"/>
          </w:tcPr>
          <w:p w14:paraId="76F9011B" w14:textId="062DB1E8" w:rsidR="00161372" w:rsidRPr="00813D91" w:rsidRDefault="00161372">
            <w:pPr>
              <w:jc w:val="right"/>
            </w:pPr>
            <w:r w:rsidRPr="00813D91">
              <w:t>29914 (88</w:t>
            </w:r>
            <w:r w:rsidR="003F2FB1" w:rsidRPr="00813D91">
              <w:t>.3</w:t>
            </w:r>
            <w:r w:rsidRPr="00813D91">
              <w:t>%)</w:t>
            </w:r>
          </w:p>
        </w:tc>
        <w:tc>
          <w:tcPr>
            <w:tcW w:w="1384" w:type="dxa"/>
            <w:vAlign w:val="bottom"/>
          </w:tcPr>
          <w:p w14:paraId="49AC67BD" w14:textId="77777777" w:rsidR="00161372" w:rsidRPr="00813D91" w:rsidRDefault="00161372">
            <w:pPr>
              <w:jc w:val="right"/>
            </w:pPr>
            <w:r w:rsidRPr="00813D91">
              <w:t>&lt;0.001</w:t>
            </w:r>
          </w:p>
        </w:tc>
      </w:tr>
      <w:tr w:rsidR="00161372" w:rsidRPr="00813D91" w14:paraId="508F1D21" w14:textId="77777777" w:rsidTr="235372FB">
        <w:tc>
          <w:tcPr>
            <w:tcW w:w="3828" w:type="dxa"/>
            <w:vAlign w:val="bottom"/>
            <w:hideMark/>
          </w:tcPr>
          <w:p w14:paraId="0D4FEED5" w14:textId="77777777" w:rsidR="00161372" w:rsidRPr="00813D91" w:rsidRDefault="00161372">
            <w:r w:rsidRPr="00813D91">
              <w:t>NICU</w:t>
            </w:r>
          </w:p>
        </w:tc>
        <w:tc>
          <w:tcPr>
            <w:tcW w:w="2126" w:type="dxa"/>
            <w:vAlign w:val="bottom"/>
          </w:tcPr>
          <w:p w14:paraId="4E8A2124" w14:textId="3C1E7731" w:rsidR="00161372" w:rsidRPr="00813D91" w:rsidRDefault="00161372">
            <w:pPr>
              <w:jc w:val="right"/>
            </w:pPr>
            <w:r w:rsidRPr="00813D91">
              <w:t>438 (20</w:t>
            </w:r>
            <w:r w:rsidR="003F2FB1" w:rsidRPr="00813D91">
              <w:t>.4</w:t>
            </w:r>
            <w:r w:rsidRPr="00813D91">
              <w:t>%)</w:t>
            </w:r>
          </w:p>
        </w:tc>
        <w:tc>
          <w:tcPr>
            <w:tcW w:w="2126" w:type="dxa"/>
            <w:vAlign w:val="bottom"/>
          </w:tcPr>
          <w:p w14:paraId="24265206" w14:textId="62C2C938" w:rsidR="00161372" w:rsidRPr="00813D91" w:rsidRDefault="00161372">
            <w:pPr>
              <w:jc w:val="right"/>
            </w:pPr>
            <w:r w:rsidRPr="00813D91">
              <w:t>1929 (</w:t>
            </w:r>
            <w:r w:rsidR="003F2FB1" w:rsidRPr="00813D91">
              <w:t>5.7</w:t>
            </w:r>
            <w:r w:rsidRPr="00813D91">
              <w:t>%)</w:t>
            </w:r>
          </w:p>
        </w:tc>
        <w:tc>
          <w:tcPr>
            <w:tcW w:w="1384" w:type="dxa"/>
          </w:tcPr>
          <w:p w14:paraId="6D2571E4" w14:textId="77777777" w:rsidR="00161372" w:rsidRPr="00813D91" w:rsidRDefault="00161372">
            <w:pPr>
              <w:jc w:val="right"/>
            </w:pPr>
            <w:r w:rsidRPr="00813D91">
              <w:t>&lt;0.001</w:t>
            </w:r>
          </w:p>
        </w:tc>
      </w:tr>
      <w:tr w:rsidR="00161372" w:rsidRPr="00813D91" w14:paraId="3520E100" w14:textId="77777777" w:rsidTr="235372FB">
        <w:tc>
          <w:tcPr>
            <w:tcW w:w="3828" w:type="dxa"/>
            <w:vAlign w:val="bottom"/>
            <w:hideMark/>
          </w:tcPr>
          <w:p w14:paraId="1D5D6B02" w14:textId="77777777" w:rsidR="00161372" w:rsidRPr="00813D91" w:rsidRDefault="00161372">
            <w:r w:rsidRPr="00813D91">
              <w:t>PPH greater than 1000</w:t>
            </w:r>
          </w:p>
        </w:tc>
        <w:tc>
          <w:tcPr>
            <w:tcW w:w="2126" w:type="dxa"/>
            <w:vAlign w:val="bottom"/>
          </w:tcPr>
          <w:p w14:paraId="23DEF469" w14:textId="066832B0" w:rsidR="00161372" w:rsidRPr="00813D91" w:rsidRDefault="003C3E87">
            <w:pPr>
              <w:jc w:val="right"/>
            </w:pPr>
            <w:r w:rsidRPr="00813D91">
              <w:t>213</w:t>
            </w:r>
            <w:r w:rsidR="00161372" w:rsidRPr="00813D91">
              <w:t xml:space="preserve"> (</w:t>
            </w:r>
            <w:r w:rsidRPr="00813D91">
              <w:t>9.9</w:t>
            </w:r>
            <w:r w:rsidR="00161372" w:rsidRPr="00813D91">
              <w:t>%)</w:t>
            </w:r>
          </w:p>
        </w:tc>
        <w:tc>
          <w:tcPr>
            <w:tcW w:w="2126" w:type="dxa"/>
            <w:vAlign w:val="bottom"/>
          </w:tcPr>
          <w:p w14:paraId="3B531AF7" w14:textId="2DAF2A3B" w:rsidR="00161372" w:rsidRPr="00813D91" w:rsidRDefault="003C3E87">
            <w:pPr>
              <w:jc w:val="right"/>
            </w:pPr>
            <w:r w:rsidRPr="00813D91">
              <w:t>3,426</w:t>
            </w:r>
            <w:r w:rsidR="00161372" w:rsidRPr="00813D91">
              <w:t xml:space="preserve"> (1</w:t>
            </w:r>
            <w:r w:rsidRPr="00813D91">
              <w:t>0.0</w:t>
            </w:r>
            <w:r w:rsidR="00161372" w:rsidRPr="00813D91">
              <w:t>%)</w:t>
            </w:r>
          </w:p>
        </w:tc>
        <w:tc>
          <w:tcPr>
            <w:tcW w:w="1384" w:type="dxa"/>
          </w:tcPr>
          <w:p w14:paraId="7E3E3FC2" w14:textId="77777777" w:rsidR="00161372" w:rsidRPr="00813D91" w:rsidRDefault="00161372">
            <w:pPr>
              <w:jc w:val="right"/>
            </w:pPr>
            <w:r w:rsidRPr="00813D91">
              <w:t>0.931</w:t>
            </w:r>
          </w:p>
        </w:tc>
      </w:tr>
      <w:tr w:rsidR="00161372" w:rsidRPr="00813D91" w14:paraId="63EFE448" w14:textId="77777777" w:rsidTr="235372FB">
        <w:tc>
          <w:tcPr>
            <w:tcW w:w="3828" w:type="dxa"/>
            <w:vAlign w:val="bottom"/>
            <w:hideMark/>
          </w:tcPr>
          <w:p w14:paraId="496489A7" w14:textId="77777777" w:rsidR="00161372" w:rsidRPr="00813D91" w:rsidRDefault="00161372">
            <w:r w:rsidRPr="00813D91">
              <w:t>Birth outcome</w:t>
            </w:r>
          </w:p>
        </w:tc>
        <w:tc>
          <w:tcPr>
            <w:tcW w:w="2126" w:type="dxa"/>
          </w:tcPr>
          <w:p w14:paraId="31019E8A" w14:textId="77777777" w:rsidR="00161372" w:rsidRPr="00813D91" w:rsidRDefault="00161372">
            <w:pPr>
              <w:jc w:val="right"/>
            </w:pPr>
          </w:p>
        </w:tc>
        <w:tc>
          <w:tcPr>
            <w:tcW w:w="2126" w:type="dxa"/>
          </w:tcPr>
          <w:p w14:paraId="262BE9ED" w14:textId="77777777" w:rsidR="00161372" w:rsidRPr="00813D91" w:rsidRDefault="00161372">
            <w:pPr>
              <w:jc w:val="right"/>
            </w:pPr>
          </w:p>
        </w:tc>
        <w:tc>
          <w:tcPr>
            <w:tcW w:w="1384" w:type="dxa"/>
          </w:tcPr>
          <w:p w14:paraId="7DBA021C" w14:textId="77777777" w:rsidR="00161372" w:rsidRPr="00813D91" w:rsidRDefault="00161372">
            <w:pPr>
              <w:jc w:val="right"/>
            </w:pPr>
          </w:p>
        </w:tc>
      </w:tr>
      <w:tr w:rsidR="00161372" w:rsidRPr="00813D91" w14:paraId="18CCE75B" w14:textId="77777777" w:rsidTr="235372FB">
        <w:tc>
          <w:tcPr>
            <w:tcW w:w="3828" w:type="dxa"/>
            <w:vAlign w:val="bottom"/>
            <w:hideMark/>
          </w:tcPr>
          <w:p w14:paraId="05157E98" w14:textId="77777777" w:rsidR="00161372" w:rsidRPr="00813D91" w:rsidRDefault="00161372">
            <w:pPr>
              <w:jc w:val="right"/>
            </w:pPr>
            <w:r w:rsidRPr="00813D91">
              <w:t xml:space="preserve">  livebirth</w:t>
            </w:r>
          </w:p>
        </w:tc>
        <w:tc>
          <w:tcPr>
            <w:tcW w:w="2126" w:type="dxa"/>
            <w:vAlign w:val="bottom"/>
          </w:tcPr>
          <w:p w14:paraId="24A637EE" w14:textId="7BB5A46C" w:rsidR="00161372" w:rsidRPr="00813D91" w:rsidRDefault="00161372">
            <w:pPr>
              <w:jc w:val="right"/>
            </w:pPr>
            <w:r w:rsidRPr="00813D91">
              <w:t>2003 (93</w:t>
            </w:r>
            <w:r w:rsidR="003F2FB1" w:rsidRPr="00813D91">
              <w:t>.3</w:t>
            </w:r>
            <w:r w:rsidRPr="00813D91">
              <w:t>%)</w:t>
            </w:r>
          </w:p>
        </w:tc>
        <w:tc>
          <w:tcPr>
            <w:tcW w:w="2126" w:type="dxa"/>
            <w:vAlign w:val="bottom"/>
            <w:hideMark/>
          </w:tcPr>
          <w:p w14:paraId="17BC6D78" w14:textId="7D0EE792" w:rsidR="00161372" w:rsidRPr="00813D91" w:rsidRDefault="00161372">
            <w:pPr>
              <w:jc w:val="right"/>
            </w:pPr>
            <w:r w:rsidRPr="00813D91">
              <w:t>33889 (99</w:t>
            </w:r>
            <w:r w:rsidR="003F2FB1" w:rsidRPr="00813D91">
              <w:t>.3</w:t>
            </w:r>
            <w:r w:rsidRPr="00813D91">
              <w:t>%)</w:t>
            </w:r>
          </w:p>
        </w:tc>
        <w:tc>
          <w:tcPr>
            <w:tcW w:w="1384" w:type="dxa"/>
            <w:vAlign w:val="bottom"/>
            <w:hideMark/>
          </w:tcPr>
          <w:p w14:paraId="32C05D6D" w14:textId="77777777" w:rsidR="00161372" w:rsidRPr="00813D91" w:rsidRDefault="00161372">
            <w:pPr>
              <w:jc w:val="right"/>
            </w:pPr>
            <w:r w:rsidRPr="00813D91">
              <w:t>&lt;0.001</w:t>
            </w:r>
          </w:p>
        </w:tc>
      </w:tr>
      <w:tr w:rsidR="00161372" w:rsidRPr="00813D91" w14:paraId="2A9C9E06" w14:textId="77777777" w:rsidTr="235372FB">
        <w:tc>
          <w:tcPr>
            <w:tcW w:w="3828" w:type="dxa"/>
            <w:vAlign w:val="bottom"/>
            <w:hideMark/>
          </w:tcPr>
          <w:p w14:paraId="07D44FD9" w14:textId="77777777" w:rsidR="00161372" w:rsidRPr="00813D91" w:rsidRDefault="00161372">
            <w:pPr>
              <w:jc w:val="right"/>
            </w:pPr>
            <w:r w:rsidRPr="00813D91">
              <w:t xml:space="preserve">  stillbirth</w:t>
            </w:r>
          </w:p>
        </w:tc>
        <w:tc>
          <w:tcPr>
            <w:tcW w:w="2126" w:type="dxa"/>
            <w:vAlign w:val="bottom"/>
          </w:tcPr>
          <w:p w14:paraId="7707FDBD" w14:textId="6354BAFC" w:rsidR="00161372" w:rsidRPr="00813D91" w:rsidRDefault="00161372">
            <w:pPr>
              <w:jc w:val="right"/>
            </w:pPr>
            <w:r w:rsidRPr="00813D91">
              <w:t>75 (3</w:t>
            </w:r>
            <w:r w:rsidR="003F2FB1" w:rsidRPr="00813D91">
              <w:t>.5</w:t>
            </w:r>
            <w:r w:rsidRPr="00813D91">
              <w:t>%)</w:t>
            </w:r>
          </w:p>
        </w:tc>
        <w:tc>
          <w:tcPr>
            <w:tcW w:w="2126" w:type="dxa"/>
            <w:vAlign w:val="bottom"/>
            <w:hideMark/>
          </w:tcPr>
          <w:p w14:paraId="089E2790" w14:textId="2AF0E01B" w:rsidR="00161372" w:rsidRPr="00813D91" w:rsidRDefault="00161372">
            <w:pPr>
              <w:jc w:val="right"/>
            </w:pPr>
            <w:r w:rsidRPr="00813D91">
              <w:t>138 (0</w:t>
            </w:r>
            <w:r w:rsidR="003F2FB1" w:rsidRPr="00813D91">
              <w:t>.4</w:t>
            </w:r>
            <w:r w:rsidRPr="00813D91">
              <w:t>%)</w:t>
            </w:r>
          </w:p>
        </w:tc>
        <w:tc>
          <w:tcPr>
            <w:tcW w:w="1384" w:type="dxa"/>
          </w:tcPr>
          <w:p w14:paraId="36606201" w14:textId="77777777" w:rsidR="00161372" w:rsidRPr="00813D91" w:rsidRDefault="00161372">
            <w:pPr>
              <w:jc w:val="right"/>
            </w:pPr>
          </w:p>
        </w:tc>
      </w:tr>
      <w:tr w:rsidR="00161372" w:rsidRPr="00813D91" w14:paraId="414F1B3F" w14:textId="77777777" w:rsidTr="235372FB">
        <w:tc>
          <w:tcPr>
            <w:tcW w:w="3828" w:type="dxa"/>
            <w:vAlign w:val="bottom"/>
            <w:hideMark/>
          </w:tcPr>
          <w:p w14:paraId="556727F7" w14:textId="77777777" w:rsidR="00161372" w:rsidRPr="00813D91" w:rsidRDefault="00161372">
            <w:pPr>
              <w:jc w:val="right"/>
            </w:pPr>
            <w:r w:rsidRPr="00813D91">
              <w:t xml:space="preserve">  Neonatal death</w:t>
            </w:r>
          </w:p>
        </w:tc>
        <w:tc>
          <w:tcPr>
            <w:tcW w:w="2126" w:type="dxa"/>
            <w:vAlign w:val="bottom"/>
          </w:tcPr>
          <w:p w14:paraId="71751C20" w14:textId="52F7D6DE" w:rsidR="00161372" w:rsidRPr="00813D91" w:rsidRDefault="00161372">
            <w:pPr>
              <w:jc w:val="right"/>
            </w:pPr>
            <w:r w:rsidRPr="00813D91">
              <w:t>65 (3</w:t>
            </w:r>
            <w:r w:rsidR="003F2FB1" w:rsidRPr="00813D91">
              <w:t>.0</w:t>
            </w:r>
            <w:r w:rsidRPr="00813D91">
              <w:t>%)</w:t>
            </w:r>
          </w:p>
        </w:tc>
        <w:tc>
          <w:tcPr>
            <w:tcW w:w="2126" w:type="dxa"/>
            <w:vAlign w:val="bottom"/>
            <w:hideMark/>
          </w:tcPr>
          <w:p w14:paraId="34C4D8F5" w14:textId="1A7F9441" w:rsidR="00161372" w:rsidRPr="00813D91" w:rsidRDefault="00161372">
            <w:pPr>
              <w:jc w:val="right"/>
            </w:pPr>
            <w:r w:rsidRPr="00813D91">
              <w:t>79 (0</w:t>
            </w:r>
            <w:r w:rsidR="003F2FB1" w:rsidRPr="00813D91">
              <w:t>.2</w:t>
            </w:r>
            <w:r w:rsidRPr="00813D91">
              <w:t>%)</w:t>
            </w:r>
          </w:p>
        </w:tc>
        <w:tc>
          <w:tcPr>
            <w:tcW w:w="1384" w:type="dxa"/>
          </w:tcPr>
          <w:p w14:paraId="7EC4070B" w14:textId="77777777" w:rsidR="00161372" w:rsidRPr="00813D91" w:rsidRDefault="00161372">
            <w:pPr>
              <w:jc w:val="right"/>
            </w:pPr>
          </w:p>
        </w:tc>
      </w:tr>
      <w:tr w:rsidR="00161372" w:rsidRPr="00813D91" w14:paraId="0FAF1060" w14:textId="77777777" w:rsidTr="235372FB">
        <w:tc>
          <w:tcPr>
            <w:tcW w:w="3828" w:type="dxa"/>
            <w:vAlign w:val="bottom"/>
            <w:hideMark/>
          </w:tcPr>
          <w:p w14:paraId="12D5093F" w14:textId="77777777" w:rsidR="00161372" w:rsidRPr="00813D91" w:rsidRDefault="00161372">
            <w:pPr>
              <w:jc w:val="right"/>
            </w:pPr>
            <w:r w:rsidRPr="00813D91">
              <w:t xml:space="preserve">  Infant death</w:t>
            </w:r>
          </w:p>
        </w:tc>
        <w:tc>
          <w:tcPr>
            <w:tcW w:w="2126" w:type="dxa"/>
            <w:vAlign w:val="bottom"/>
          </w:tcPr>
          <w:p w14:paraId="11D062B2" w14:textId="1DE056F1" w:rsidR="00161372" w:rsidRPr="00813D91" w:rsidRDefault="00161372">
            <w:pPr>
              <w:jc w:val="right"/>
            </w:pPr>
            <w:r w:rsidRPr="00813D91">
              <w:t>4 (0</w:t>
            </w:r>
            <w:r w:rsidR="003F2FB1" w:rsidRPr="00813D91">
              <w:t>.2</w:t>
            </w:r>
            <w:r w:rsidRPr="00813D91">
              <w:t>%)</w:t>
            </w:r>
          </w:p>
        </w:tc>
        <w:tc>
          <w:tcPr>
            <w:tcW w:w="2126" w:type="dxa"/>
            <w:vAlign w:val="bottom"/>
            <w:hideMark/>
          </w:tcPr>
          <w:p w14:paraId="026711F9" w14:textId="1877A603" w:rsidR="00161372" w:rsidRPr="00813D91" w:rsidRDefault="00161372">
            <w:pPr>
              <w:jc w:val="right"/>
            </w:pPr>
            <w:r w:rsidRPr="00813D91">
              <w:t>8 (0</w:t>
            </w:r>
            <w:r w:rsidR="003F2FB1" w:rsidRPr="00813D91">
              <w:t>.</w:t>
            </w:r>
            <w:r w:rsidR="00304C92" w:rsidRPr="00813D91">
              <w:t>1</w:t>
            </w:r>
            <w:r w:rsidRPr="00813D91">
              <w:t>%)</w:t>
            </w:r>
          </w:p>
        </w:tc>
        <w:tc>
          <w:tcPr>
            <w:tcW w:w="1384" w:type="dxa"/>
          </w:tcPr>
          <w:p w14:paraId="47291FA0" w14:textId="77777777" w:rsidR="00161372" w:rsidRPr="00813D91" w:rsidRDefault="00161372">
            <w:pPr>
              <w:jc w:val="right"/>
            </w:pPr>
          </w:p>
        </w:tc>
      </w:tr>
      <w:tr w:rsidR="00161372" w:rsidRPr="00813D91" w14:paraId="59F1C20F" w14:textId="77777777" w:rsidTr="235372FB">
        <w:tc>
          <w:tcPr>
            <w:tcW w:w="3828" w:type="dxa"/>
            <w:vAlign w:val="bottom"/>
            <w:hideMark/>
          </w:tcPr>
          <w:p w14:paraId="4A13F5C9" w14:textId="144901BA" w:rsidR="00161372" w:rsidRPr="00813D91" w:rsidRDefault="00161372">
            <w:r w:rsidRPr="00813D91">
              <w:t>Sex</w:t>
            </w:r>
            <w:r w:rsidR="00816645" w:rsidRPr="00813D91">
              <w:t xml:space="preserve"> (male)</w:t>
            </w:r>
          </w:p>
        </w:tc>
        <w:tc>
          <w:tcPr>
            <w:tcW w:w="2126" w:type="dxa"/>
            <w:vAlign w:val="bottom"/>
          </w:tcPr>
          <w:p w14:paraId="7AC901B9" w14:textId="62C0053A" w:rsidR="00161372" w:rsidRPr="00813D91" w:rsidRDefault="00161372">
            <w:pPr>
              <w:jc w:val="right"/>
            </w:pPr>
            <w:r w:rsidRPr="00813D91">
              <w:t>1107 (5</w:t>
            </w:r>
            <w:r w:rsidR="003F2FB1" w:rsidRPr="00813D91">
              <w:t>1.6</w:t>
            </w:r>
            <w:r w:rsidRPr="00813D91">
              <w:t>%)</w:t>
            </w:r>
          </w:p>
        </w:tc>
        <w:tc>
          <w:tcPr>
            <w:tcW w:w="2126" w:type="dxa"/>
            <w:vAlign w:val="bottom"/>
          </w:tcPr>
          <w:p w14:paraId="0C541105" w14:textId="7D3C1CAD" w:rsidR="00161372" w:rsidRPr="00813D91" w:rsidRDefault="00161372">
            <w:pPr>
              <w:jc w:val="right"/>
            </w:pPr>
            <w:r w:rsidRPr="00813D91">
              <w:t>17438 (5</w:t>
            </w:r>
            <w:r w:rsidR="003F2FB1" w:rsidRPr="00813D91">
              <w:t>1.1</w:t>
            </w:r>
            <w:r w:rsidRPr="00813D91">
              <w:t>%)</w:t>
            </w:r>
          </w:p>
        </w:tc>
        <w:tc>
          <w:tcPr>
            <w:tcW w:w="1384" w:type="dxa"/>
          </w:tcPr>
          <w:p w14:paraId="101D9535" w14:textId="77777777" w:rsidR="00161372" w:rsidRPr="00813D91" w:rsidRDefault="00161372">
            <w:pPr>
              <w:jc w:val="right"/>
            </w:pPr>
            <w:r w:rsidRPr="00813D91">
              <w:t>0.661</w:t>
            </w:r>
          </w:p>
        </w:tc>
      </w:tr>
      <w:tr w:rsidR="00161372" w:rsidRPr="00813D91" w14:paraId="33EC88B6" w14:textId="77777777" w:rsidTr="235372FB">
        <w:tc>
          <w:tcPr>
            <w:tcW w:w="3828" w:type="dxa"/>
            <w:vAlign w:val="bottom"/>
            <w:hideMark/>
          </w:tcPr>
          <w:p w14:paraId="2AAE8EF2" w14:textId="77777777" w:rsidR="00161372" w:rsidRPr="00813D91" w:rsidRDefault="00161372">
            <w:r w:rsidRPr="00813D91">
              <w:t>SGA &lt;10th</w:t>
            </w:r>
          </w:p>
        </w:tc>
        <w:tc>
          <w:tcPr>
            <w:tcW w:w="2126" w:type="dxa"/>
            <w:vAlign w:val="bottom"/>
          </w:tcPr>
          <w:p w14:paraId="05AE970F" w14:textId="49AA04B9" w:rsidR="00161372" w:rsidRPr="00813D91" w:rsidRDefault="00161372">
            <w:pPr>
              <w:jc w:val="right"/>
            </w:pPr>
            <w:r w:rsidRPr="00813D91">
              <w:t>207 (</w:t>
            </w:r>
            <w:r w:rsidR="003F2FB1" w:rsidRPr="00813D91">
              <w:t>9.6</w:t>
            </w:r>
            <w:r w:rsidRPr="00813D91">
              <w:t>%)</w:t>
            </w:r>
          </w:p>
        </w:tc>
        <w:tc>
          <w:tcPr>
            <w:tcW w:w="2126" w:type="dxa"/>
            <w:vAlign w:val="bottom"/>
          </w:tcPr>
          <w:p w14:paraId="15E5D652" w14:textId="3CBFF454" w:rsidR="00161372" w:rsidRPr="00813D91" w:rsidRDefault="00161372">
            <w:pPr>
              <w:jc w:val="right"/>
            </w:pPr>
            <w:r w:rsidRPr="00813D91">
              <w:t>2350 (</w:t>
            </w:r>
            <w:r w:rsidR="003F2FB1" w:rsidRPr="00813D91">
              <w:t>6.9</w:t>
            </w:r>
            <w:r w:rsidRPr="00813D91">
              <w:t>%)</w:t>
            </w:r>
          </w:p>
        </w:tc>
        <w:tc>
          <w:tcPr>
            <w:tcW w:w="1384" w:type="dxa"/>
            <w:vAlign w:val="bottom"/>
          </w:tcPr>
          <w:p w14:paraId="2D5BC049" w14:textId="77777777" w:rsidR="00161372" w:rsidRPr="00813D91" w:rsidRDefault="00161372">
            <w:pPr>
              <w:jc w:val="right"/>
            </w:pPr>
            <w:r w:rsidRPr="00813D91">
              <w:t>&lt;0.001</w:t>
            </w:r>
          </w:p>
        </w:tc>
      </w:tr>
      <w:tr w:rsidR="00161372" w:rsidRPr="00813D91" w14:paraId="494A0183" w14:textId="77777777" w:rsidTr="235372FB">
        <w:tc>
          <w:tcPr>
            <w:tcW w:w="9464" w:type="dxa"/>
            <w:gridSpan w:val="4"/>
            <w:vAlign w:val="bottom"/>
          </w:tcPr>
          <w:p w14:paraId="14457FF1" w14:textId="26DB3E61" w:rsidR="00161372" w:rsidRPr="00813D91" w:rsidRDefault="00161372">
            <w:pPr>
              <w:rPr>
                <w:i/>
                <w:iCs/>
                <w:sz w:val="18"/>
                <w:szCs w:val="18"/>
              </w:rPr>
            </w:pPr>
            <w:r w:rsidRPr="00813D91">
              <w:rPr>
                <w:i/>
                <w:iCs/>
                <w:sz w:val="18"/>
                <w:szCs w:val="18"/>
              </w:rPr>
              <w:t xml:space="preserve">Abbreviations: CS: caesarean section, NICU: Neonatal intensive care unit, PPH: postpartum </w:t>
            </w:r>
            <w:r w:rsidR="0026558E" w:rsidRPr="00813D91">
              <w:rPr>
                <w:i/>
                <w:iCs/>
                <w:sz w:val="18"/>
                <w:szCs w:val="18"/>
              </w:rPr>
              <w:t>haemorrhage</w:t>
            </w:r>
            <w:r w:rsidRPr="00813D91">
              <w:rPr>
                <w:i/>
                <w:iCs/>
                <w:sz w:val="18"/>
                <w:szCs w:val="18"/>
              </w:rPr>
              <w:t>, SGA: Small for gestational age</w:t>
            </w:r>
          </w:p>
        </w:tc>
      </w:tr>
    </w:tbl>
    <w:p w14:paraId="3728EAF0" w14:textId="77777777" w:rsidR="00161372" w:rsidRPr="00813D91" w:rsidRDefault="00161372" w:rsidP="00161372"/>
    <w:p w14:paraId="719F48D9" w14:textId="5BD72710" w:rsidR="00BB612A" w:rsidRDefault="3FE6B83E" w:rsidP="006442E2">
      <w:pPr>
        <w:rPr>
          <w:rFonts w:ascii="Segoe UI" w:eastAsia="Segoe UI" w:hAnsi="Segoe UI" w:cs="Segoe UI"/>
          <w:b/>
          <w:bCs/>
          <w:lang w:val="en-US"/>
        </w:rPr>
      </w:pPr>
      <w:r w:rsidRPr="374E86AE">
        <w:rPr>
          <w:lang w:val="en-US"/>
        </w:rPr>
        <w:t xml:space="preserve">Summary of those included in the analysis, vs those excluded: </w:t>
      </w:r>
      <w:r w:rsidRPr="374E86AE">
        <w:rPr>
          <w:rFonts w:ascii="Segoe UI" w:eastAsia="Segoe UI" w:hAnsi="Segoe UI" w:cs="Segoe UI"/>
          <w:lang w:val="en-US"/>
        </w:rPr>
        <w:t>Compared to those women included in the analysis, women excluded (n=18,593) with registration of antenatal care data were more likely to be younger, have a higher BMI, less likely to register at Site A, be register their pregnancy late or be nulliparous (</w:t>
      </w:r>
      <w:r w:rsidRPr="374E86AE">
        <w:rPr>
          <w:rFonts w:ascii="Segoe UI" w:eastAsia="Segoe UI" w:hAnsi="Segoe UI" w:cs="Segoe UI"/>
          <w:b/>
          <w:bCs/>
          <w:lang w:val="en-US"/>
        </w:rPr>
        <w:t>Table S</w:t>
      </w:r>
      <w:r w:rsidR="006442E2">
        <w:rPr>
          <w:rFonts w:ascii="Segoe UI" w:eastAsia="Segoe UI" w:hAnsi="Segoe UI" w:cs="Segoe UI"/>
          <w:b/>
          <w:bCs/>
          <w:lang w:val="en-US"/>
        </w:rPr>
        <w:t>6</w:t>
      </w:r>
      <w:r w:rsidRPr="374E86AE">
        <w:rPr>
          <w:rFonts w:ascii="Segoe UI" w:eastAsia="Segoe UI" w:hAnsi="Segoe UI" w:cs="Segoe UI"/>
          <w:lang w:val="en-US"/>
        </w:rPr>
        <w:t xml:space="preserve">). Women excluded (n=7,842) with delivery data were more likely to be a smoker, have an unassisted vaginal delivery or have a 3rd or 4th degree vaginal tear; less likely to be induced or have a Caesarean section and the infant </w:t>
      </w:r>
      <w:r w:rsidRPr="374E86AE">
        <w:rPr>
          <w:rFonts w:ascii="Segoe UI" w:eastAsia="Segoe UI" w:hAnsi="Segoe UI" w:cs="Segoe UI"/>
          <w:lang w:val="en-US"/>
        </w:rPr>
        <w:lastRenderedPageBreak/>
        <w:t>was less likely to be offered breastmilk or have skin-to-skin after birth, more likely to be admitted to NICU, be stillborn or suffer a neonatal death (</w:t>
      </w:r>
      <w:r w:rsidRPr="374E86AE">
        <w:rPr>
          <w:rFonts w:ascii="Segoe UI" w:eastAsia="Segoe UI" w:hAnsi="Segoe UI" w:cs="Segoe UI"/>
          <w:b/>
          <w:bCs/>
          <w:lang w:val="en-US"/>
        </w:rPr>
        <w:t>Table S</w:t>
      </w:r>
      <w:r w:rsidR="006442E2">
        <w:rPr>
          <w:rFonts w:ascii="Segoe UI" w:eastAsia="Segoe UI" w:hAnsi="Segoe UI" w:cs="Segoe UI"/>
          <w:b/>
          <w:bCs/>
          <w:lang w:val="en-US"/>
        </w:rPr>
        <w:t>7</w:t>
      </w:r>
      <w:r w:rsidR="00DD7BBB" w:rsidRPr="3E52F964">
        <w:rPr>
          <w:rFonts w:ascii="Segoe UI" w:eastAsia="Segoe UI" w:hAnsi="Segoe UI" w:cs="Segoe UI"/>
          <w:b/>
          <w:bCs/>
          <w:lang w:val="en-US"/>
        </w:rPr>
        <w:t>)</w:t>
      </w:r>
      <w:r w:rsidR="00176E36">
        <w:rPr>
          <w:rFonts w:ascii="Segoe UI" w:eastAsia="Segoe UI" w:hAnsi="Segoe UI" w:cs="Segoe UI"/>
          <w:b/>
          <w:bCs/>
          <w:lang w:val="en-US"/>
        </w:rPr>
        <w:t>.</w:t>
      </w:r>
    </w:p>
    <w:p w14:paraId="515DD7BB" w14:textId="77777777" w:rsidR="00176E36" w:rsidRDefault="00176E36" w:rsidP="006442E2">
      <w:pPr>
        <w:rPr>
          <w:rFonts w:ascii="Segoe UI" w:eastAsia="Segoe UI" w:hAnsi="Segoe UI" w:cs="Segoe UI"/>
          <w:b/>
          <w:bCs/>
          <w:lang w:val="en-US"/>
        </w:rPr>
        <w:sectPr w:rsidR="00176E36" w:rsidSect="00234ADA">
          <w:headerReference w:type="default" r:id="rId24"/>
          <w:pgSz w:w="11906" w:h="16838"/>
          <w:pgMar w:top="1440" w:right="1440" w:bottom="1440" w:left="1440" w:header="708" w:footer="708" w:gutter="0"/>
          <w:cols w:space="708"/>
          <w:docGrid w:linePitch="360"/>
        </w:sect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85"/>
        <w:gridCol w:w="2295"/>
        <w:gridCol w:w="1920"/>
        <w:gridCol w:w="2160"/>
        <w:gridCol w:w="2160"/>
        <w:gridCol w:w="2595"/>
      </w:tblGrid>
      <w:tr w:rsidR="00176E36" w:rsidRPr="00176E36" w14:paraId="7BCF2857" w14:textId="77777777" w:rsidTr="00176E36">
        <w:trPr>
          <w:trHeight w:val="300"/>
        </w:trPr>
        <w:tc>
          <w:tcPr>
            <w:tcW w:w="13815" w:type="dxa"/>
            <w:gridSpan w:val="6"/>
            <w:tcBorders>
              <w:top w:val="single" w:sz="6" w:space="0" w:color="auto"/>
              <w:left w:val="single" w:sz="6" w:space="0" w:color="auto"/>
              <w:bottom w:val="single" w:sz="6" w:space="0" w:color="auto"/>
              <w:right w:val="single" w:sz="6" w:space="0" w:color="auto"/>
            </w:tcBorders>
            <w:shd w:val="clear" w:color="auto" w:fill="F2CEED"/>
            <w:hideMark/>
          </w:tcPr>
          <w:p w14:paraId="17AA501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lastRenderedPageBreak/>
              <w:t>Table S10</w:t>
            </w:r>
            <w:r w:rsidRPr="00176E36">
              <w:rPr>
                <w:rFonts w:ascii="Aptos" w:eastAsia="Times New Roman" w:hAnsi="Aptos" w:cs="Segoe UI"/>
                <w:lang w:eastAsia="en-GB"/>
                <w14:ligatures w14:val="none"/>
              </w:rPr>
              <w:t>: Sensitivity analyses showing adjusted associations between the trajectories and birth outcomes in women and their children from the eLIXIR-BiSL </w:t>
            </w:r>
          </w:p>
        </w:tc>
      </w:tr>
      <w:tr w:rsidR="00176E36" w:rsidRPr="00176E36" w14:paraId="321D14F8" w14:textId="77777777" w:rsidTr="00176E36">
        <w:trPr>
          <w:trHeight w:val="300"/>
        </w:trPr>
        <w:tc>
          <w:tcPr>
            <w:tcW w:w="4980" w:type="dxa"/>
            <w:gridSpan w:val="2"/>
            <w:tcBorders>
              <w:top w:val="single" w:sz="6" w:space="0" w:color="auto"/>
              <w:left w:val="single" w:sz="6" w:space="0" w:color="auto"/>
              <w:bottom w:val="single" w:sz="6" w:space="0" w:color="auto"/>
              <w:right w:val="single" w:sz="6" w:space="0" w:color="auto"/>
            </w:tcBorders>
            <w:shd w:val="clear" w:color="auto" w:fill="auto"/>
            <w:hideMark/>
          </w:tcPr>
          <w:p w14:paraId="554B955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Birth outcomes </w:t>
            </w:r>
          </w:p>
        </w:tc>
        <w:tc>
          <w:tcPr>
            <w:tcW w:w="1920" w:type="dxa"/>
            <w:tcBorders>
              <w:top w:val="single" w:sz="6" w:space="0" w:color="auto"/>
              <w:left w:val="single" w:sz="6" w:space="0" w:color="auto"/>
              <w:bottom w:val="single" w:sz="6" w:space="0" w:color="auto"/>
              <w:right w:val="single" w:sz="6" w:space="0" w:color="auto"/>
            </w:tcBorders>
            <w:shd w:val="clear" w:color="auto" w:fill="auto"/>
            <w:hideMark/>
          </w:tcPr>
          <w:p w14:paraId="4FAC9DF1"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proofErr w:type="spellStart"/>
            <w:r w:rsidRPr="00176E36">
              <w:rPr>
                <w:rFonts w:ascii="Aptos" w:eastAsia="Times New Roman" w:hAnsi="Aptos" w:cs="Segoe UI"/>
                <w:b/>
                <w:bCs/>
                <w:lang w:eastAsia="en-GB"/>
                <w14:ligatures w14:val="none"/>
              </w:rPr>
              <w:t>Traj</w:t>
            </w:r>
            <w:proofErr w:type="spellEnd"/>
            <w:r w:rsidRPr="00176E36">
              <w:rPr>
                <w:rFonts w:ascii="Aptos" w:eastAsia="Times New Roman" w:hAnsi="Aptos" w:cs="Segoe UI"/>
                <w:b/>
                <w:bCs/>
                <w:lang w:eastAsia="en-GB"/>
                <w14:ligatures w14:val="none"/>
              </w:rPr>
              <w:t xml:space="preserve"> 0 (n=23,364)</w:t>
            </w:r>
            <w:r w:rsidRPr="00176E36">
              <w:rPr>
                <w:rFonts w:ascii="Aptos" w:eastAsia="Times New Roman" w:hAnsi="Aptos" w:cs="Segoe UI"/>
                <w:lang w:eastAsia="en-GB"/>
                <w14:ligatures w14:val="none"/>
              </w:rPr>
              <w:t> </w:t>
            </w:r>
          </w:p>
          <w:p w14:paraId="2C340C01"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Stable </w:t>
            </w:r>
            <w:r w:rsidRPr="00176E36">
              <w:rPr>
                <w:rFonts w:ascii="Aptos" w:eastAsia="Times New Roman" w:hAnsi="Aptos" w:cs="Segoe UI"/>
                <w:lang w:eastAsia="en-GB"/>
                <w14:ligatures w14:val="none"/>
              </w:rPr>
              <w:t>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63BD59F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proofErr w:type="spellStart"/>
            <w:r w:rsidRPr="00176E36">
              <w:rPr>
                <w:rFonts w:ascii="Aptos" w:eastAsia="Times New Roman" w:hAnsi="Aptos" w:cs="Segoe UI"/>
                <w:b/>
                <w:bCs/>
                <w:lang w:eastAsia="en-GB"/>
                <w14:ligatures w14:val="none"/>
              </w:rPr>
              <w:t>Traj</w:t>
            </w:r>
            <w:proofErr w:type="spellEnd"/>
            <w:r w:rsidRPr="00176E36">
              <w:rPr>
                <w:rFonts w:ascii="Aptos" w:eastAsia="Times New Roman" w:hAnsi="Aptos" w:cs="Segoe UI"/>
                <w:b/>
                <w:bCs/>
                <w:lang w:eastAsia="en-GB"/>
                <w14:ligatures w14:val="none"/>
              </w:rPr>
              <w:t xml:space="preserve"> 1 (n=751)</w:t>
            </w:r>
            <w:r w:rsidRPr="00176E36">
              <w:rPr>
                <w:rFonts w:ascii="Aptos" w:eastAsia="Times New Roman" w:hAnsi="Aptos" w:cs="Segoe UI"/>
                <w:lang w:eastAsia="en-GB"/>
                <w14:ligatures w14:val="none"/>
              </w:rPr>
              <w:t> </w:t>
            </w:r>
          </w:p>
          <w:p w14:paraId="7230CC71"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High 1</w:t>
            </w:r>
            <w:r w:rsidRPr="00176E36">
              <w:rPr>
                <w:rFonts w:ascii="Aptos" w:eastAsia="Times New Roman" w:hAnsi="Aptos" w:cs="Segoe UI"/>
                <w:b/>
                <w:bCs/>
                <w:sz w:val="17"/>
                <w:szCs w:val="17"/>
                <w:vertAlign w:val="superscript"/>
                <w:lang w:eastAsia="en-GB"/>
                <w14:ligatures w14:val="none"/>
              </w:rPr>
              <w:t>st</w:t>
            </w:r>
            <w:r w:rsidRPr="00176E36">
              <w:rPr>
                <w:rFonts w:ascii="Aptos" w:eastAsia="Times New Roman" w:hAnsi="Aptos" w:cs="Segoe UI"/>
                <w:b/>
                <w:bCs/>
                <w:lang w:eastAsia="en-GB"/>
                <w14:ligatures w14:val="none"/>
              </w:rPr>
              <w:t xml:space="preserve"> trimester</w:t>
            </w:r>
            <w:r w:rsidRPr="00176E36">
              <w:rPr>
                <w:rFonts w:ascii="Aptos" w:eastAsia="Times New Roman" w:hAnsi="Aptos" w:cs="Segoe UI"/>
                <w:lang w:eastAsia="en-GB"/>
                <w14:ligatures w14:val="none"/>
              </w:rPr>
              <w:t>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551FECFB"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proofErr w:type="spellStart"/>
            <w:r w:rsidRPr="00176E36">
              <w:rPr>
                <w:rFonts w:ascii="Aptos" w:eastAsia="Times New Roman" w:hAnsi="Aptos" w:cs="Segoe UI"/>
                <w:b/>
                <w:bCs/>
                <w:lang w:eastAsia="en-GB"/>
                <w14:ligatures w14:val="none"/>
              </w:rPr>
              <w:t>Traj</w:t>
            </w:r>
            <w:proofErr w:type="spellEnd"/>
            <w:r w:rsidRPr="00176E36">
              <w:rPr>
                <w:rFonts w:ascii="Aptos" w:eastAsia="Times New Roman" w:hAnsi="Aptos" w:cs="Segoe UI"/>
                <w:b/>
                <w:bCs/>
                <w:lang w:eastAsia="en-GB"/>
                <w14:ligatures w14:val="none"/>
              </w:rPr>
              <w:t xml:space="preserve"> 2 (n=2,359)</w:t>
            </w:r>
            <w:r w:rsidRPr="00176E36">
              <w:rPr>
                <w:rFonts w:ascii="Aptos" w:eastAsia="Times New Roman" w:hAnsi="Aptos" w:cs="Segoe UI"/>
                <w:lang w:eastAsia="en-GB"/>
                <w14:ligatures w14:val="none"/>
              </w:rPr>
              <w:t> </w:t>
            </w:r>
          </w:p>
          <w:p w14:paraId="44D3429C"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High 2</w:t>
            </w:r>
            <w:r w:rsidRPr="00176E36">
              <w:rPr>
                <w:rFonts w:ascii="Aptos" w:eastAsia="Times New Roman" w:hAnsi="Aptos" w:cs="Segoe UI"/>
                <w:b/>
                <w:bCs/>
                <w:sz w:val="17"/>
                <w:szCs w:val="17"/>
                <w:vertAlign w:val="superscript"/>
                <w:lang w:eastAsia="en-GB"/>
                <w14:ligatures w14:val="none"/>
              </w:rPr>
              <w:t>nd</w:t>
            </w:r>
            <w:r w:rsidRPr="00176E36">
              <w:rPr>
                <w:rFonts w:ascii="Aptos" w:eastAsia="Times New Roman" w:hAnsi="Aptos" w:cs="Segoe UI"/>
                <w:b/>
                <w:bCs/>
                <w:lang w:eastAsia="en-GB"/>
                <w14:ligatures w14:val="none"/>
              </w:rPr>
              <w:t xml:space="preserve"> trimester</w:t>
            </w:r>
            <w:r w:rsidRPr="00176E36">
              <w:rPr>
                <w:rFonts w:ascii="Aptos" w:eastAsia="Times New Roman" w:hAnsi="Aptos" w:cs="Segoe UI"/>
                <w:lang w:eastAsia="en-GB"/>
                <w14:ligatures w14:val="none"/>
              </w:rPr>
              <w:t>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77AF23F3"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proofErr w:type="spellStart"/>
            <w:r w:rsidRPr="00176E36">
              <w:rPr>
                <w:rFonts w:ascii="Aptos" w:eastAsia="Times New Roman" w:hAnsi="Aptos" w:cs="Segoe UI"/>
                <w:b/>
                <w:bCs/>
                <w:lang w:eastAsia="en-GB"/>
                <w14:ligatures w14:val="none"/>
              </w:rPr>
              <w:t>Traj</w:t>
            </w:r>
            <w:proofErr w:type="spellEnd"/>
            <w:r w:rsidRPr="00176E36">
              <w:rPr>
                <w:rFonts w:ascii="Aptos" w:eastAsia="Times New Roman" w:hAnsi="Aptos" w:cs="Segoe UI"/>
                <w:b/>
                <w:bCs/>
                <w:lang w:eastAsia="en-GB"/>
                <w14:ligatures w14:val="none"/>
              </w:rPr>
              <w:t xml:space="preserve"> 3 (n=2,960)</w:t>
            </w:r>
            <w:r w:rsidRPr="00176E36">
              <w:rPr>
                <w:rFonts w:ascii="Aptos" w:eastAsia="Times New Roman" w:hAnsi="Aptos" w:cs="Segoe UI"/>
                <w:lang w:eastAsia="en-GB"/>
                <w14:ligatures w14:val="none"/>
              </w:rPr>
              <w:t> </w:t>
            </w:r>
          </w:p>
          <w:p w14:paraId="150313D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High 3</w:t>
            </w:r>
            <w:r w:rsidRPr="00176E36">
              <w:rPr>
                <w:rFonts w:ascii="Aptos" w:eastAsia="Times New Roman" w:hAnsi="Aptos" w:cs="Segoe UI"/>
                <w:b/>
                <w:bCs/>
                <w:sz w:val="17"/>
                <w:szCs w:val="17"/>
                <w:vertAlign w:val="superscript"/>
                <w:lang w:eastAsia="en-GB"/>
                <w14:ligatures w14:val="none"/>
              </w:rPr>
              <w:t xml:space="preserve">rd </w:t>
            </w:r>
            <w:r w:rsidRPr="00176E36">
              <w:rPr>
                <w:rFonts w:ascii="Aptos" w:eastAsia="Times New Roman" w:hAnsi="Aptos" w:cs="Segoe UI"/>
                <w:b/>
                <w:bCs/>
                <w:lang w:eastAsia="en-GB"/>
                <w14:ligatures w14:val="none"/>
              </w:rPr>
              <w:t>trimester</w:t>
            </w:r>
            <w:r w:rsidRPr="00176E36">
              <w:rPr>
                <w:rFonts w:ascii="Aptos" w:eastAsia="Times New Roman" w:hAnsi="Aptos" w:cs="Segoe UI"/>
                <w:lang w:eastAsia="en-GB"/>
                <w14:ligatures w14:val="none"/>
              </w:rPr>
              <w:t> </w:t>
            </w:r>
          </w:p>
        </w:tc>
      </w:tr>
      <w:tr w:rsidR="00176E36" w:rsidRPr="00176E36" w14:paraId="74E1E40D"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FFFFFF"/>
            <w:hideMark/>
          </w:tcPr>
          <w:p w14:paraId="20BA3D3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2280" w:type="dxa"/>
            <w:tcBorders>
              <w:top w:val="single" w:sz="6" w:space="0" w:color="auto"/>
              <w:left w:val="single" w:sz="6" w:space="0" w:color="auto"/>
              <w:bottom w:val="single" w:sz="6" w:space="0" w:color="auto"/>
              <w:right w:val="single" w:sz="6" w:space="0" w:color="auto"/>
            </w:tcBorders>
            <w:shd w:val="clear" w:color="auto" w:fill="FFFFFF"/>
            <w:hideMark/>
          </w:tcPr>
          <w:p w14:paraId="23CB5FFE"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hideMark/>
          </w:tcPr>
          <w:p w14:paraId="4C2E5429"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6900" w:type="dxa"/>
            <w:gridSpan w:val="3"/>
            <w:tcBorders>
              <w:top w:val="single" w:sz="6" w:space="0" w:color="auto"/>
              <w:left w:val="single" w:sz="6" w:space="0" w:color="auto"/>
              <w:bottom w:val="single" w:sz="6" w:space="0" w:color="auto"/>
              <w:right w:val="single" w:sz="6" w:space="0" w:color="auto"/>
            </w:tcBorders>
            <w:shd w:val="clear" w:color="auto" w:fill="auto"/>
            <w:hideMark/>
          </w:tcPr>
          <w:p w14:paraId="285F8E46" w14:textId="77777777" w:rsidR="00176E36" w:rsidRPr="00176E36" w:rsidRDefault="00176E36" w:rsidP="00176E36">
            <w:pPr>
              <w:spacing w:after="0" w:line="240" w:lineRule="auto"/>
              <w:jc w:val="center"/>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Relative risk ratio (95% confidence interval) </w:t>
            </w:r>
          </w:p>
        </w:tc>
      </w:tr>
      <w:tr w:rsidR="00176E36" w:rsidRPr="00176E36" w14:paraId="755CB688" w14:textId="77777777" w:rsidTr="00176E36">
        <w:trPr>
          <w:trHeight w:val="300"/>
        </w:trPr>
        <w:tc>
          <w:tcPr>
            <w:tcW w:w="4980" w:type="dxa"/>
            <w:gridSpan w:val="2"/>
            <w:tcBorders>
              <w:top w:val="single" w:sz="6" w:space="0" w:color="auto"/>
              <w:left w:val="single" w:sz="6" w:space="0" w:color="auto"/>
              <w:bottom w:val="single" w:sz="6" w:space="0" w:color="auto"/>
              <w:right w:val="single" w:sz="6" w:space="0" w:color="auto"/>
            </w:tcBorders>
            <w:shd w:val="clear" w:color="auto" w:fill="D9D9D9"/>
            <w:hideMark/>
          </w:tcPr>
          <w:p w14:paraId="18F6B1A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Truncated analysis† (n=29,434)</w:t>
            </w: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hideMark/>
          </w:tcPr>
          <w:p w14:paraId="4B09E893"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6900" w:type="dxa"/>
            <w:gridSpan w:val="3"/>
            <w:tcBorders>
              <w:top w:val="single" w:sz="6" w:space="0" w:color="auto"/>
              <w:left w:val="single" w:sz="6" w:space="0" w:color="auto"/>
              <w:bottom w:val="single" w:sz="6" w:space="0" w:color="auto"/>
              <w:right w:val="single" w:sz="6" w:space="0" w:color="auto"/>
            </w:tcBorders>
            <w:shd w:val="clear" w:color="auto" w:fill="auto"/>
            <w:hideMark/>
          </w:tcPr>
          <w:p w14:paraId="562C1CE1" w14:textId="77777777" w:rsidR="00176E36" w:rsidRPr="00176E36" w:rsidRDefault="00176E36" w:rsidP="00176E36">
            <w:pPr>
              <w:spacing w:after="0" w:line="240" w:lineRule="auto"/>
              <w:jc w:val="center"/>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r>
      <w:tr w:rsidR="00176E36" w:rsidRPr="00176E36" w14:paraId="7FE6D6CB"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00D37499"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xml:space="preserve">Smoker at </w:t>
            </w:r>
            <w:proofErr w:type="spellStart"/>
            <w:r w:rsidRPr="00176E36">
              <w:rPr>
                <w:rFonts w:ascii="Aptos" w:eastAsia="Times New Roman" w:hAnsi="Aptos" w:cs="Segoe UI"/>
                <w:lang w:eastAsia="en-GB"/>
                <w14:ligatures w14:val="none"/>
              </w:rPr>
              <w:t>delivery</w:t>
            </w:r>
            <w:r w:rsidRPr="00176E36">
              <w:rPr>
                <w:rFonts w:ascii="Aptos" w:eastAsia="Times New Roman" w:hAnsi="Aptos" w:cs="Segoe UI"/>
                <w:sz w:val="17"/>
                <w:szCs w:val="17"/>
                <w:vertAlign w:val="superscript"/>
                <w:lang w:eastAsia="en-GB"/>
                <w14:ligatures w14:val="none"/>
              </w:rPr>
              <w:t>a</w:t>
            </w:r>
            <w:proofErr w:type="spellEnd"/>
            <w:r w:rsidRPr="00176E36">
              <w:rPr>
                <w:rFonts w:ascii="Aptos" w:eastAsia="Times New Roman" w:hAnsi="Aptos" w:cs="Segoe UI"/>
                <w:sz w:val="17"/>
                <w:szCs w:val="17"/>
                <w:lang w:eastAsia="en-GB"/>
                <w14:ligatures w14:val="none"/>
              </w:rPr>
              <w:t>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4B2CC85B"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hideMark/>
          </w:tcPr>
          <w:p w14:paraId="100F1C6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2EC2974E"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1.37 (0.87, 2.16)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7A33620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1.19 (0.91, 1.56)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2044867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1.17 (0.92, 1.50) </w:t>
            </w:r>
          </w:p>
        </w:tc>
      </w:tr>
      <w:tr w:rsidR="00176E36" w:rsidRPr="00176E36" w14:paraId="5253CDA4"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55CB34F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Gestational hypertension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6FBBAE1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hideMark/>
          </w:tcPr>
          <w:p w14:paraId="0E127157"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7492C715"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1.09 (0.89, 1.33)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3DEC5E79"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0.86 (0.75, </w:t>
            </w:r>
            <w:proofErr w:type="gramStart"/>
            <w:r w:rsidRPr="00176E36">
              <w:rPr>
                <w:rFonts w:ascii="Aptos" w:eastAsia="Times New Roman" w:hAnsi="Aptos" w:cs="Segoe UI"/>
                <w:b/>
                <w:bCs/>
                <w:lang w:eastAsia="en-GB"/>
                <w14:ligatures w14:val="none"/>
              </w:rPr>
              <w:t>0.98)</w:t>
            </w:r>
            <w:r w:rsidRPr="00176E36">
              <w:rPr>
                <w:rFonts w:ascii="Aptos" w:eastAsia="Times New Roman" w:hAnsi="Aptos" w:cs="Segoe UI"/>
                <w:b/>
                <w:bCs/>
                <w:sz w:val="17"/>
                <w:szCs w:val="17"/>
                <w:vertAlign w:val="superscript"/>
                <w:lang w:eastAsia="en-GB"/>
                <w14:ligatures w14:val="none"/>
              </w:rPr>
              <w:t>*</w:t>
            </w:r>
            <w:proofErr w:type="gramEnd"/>
            <w:r w:rsidRPr="00176E36">
              <w:rPr>
                <w:rFonts w:ascii="Aptos" w:eastAsia="Times New Roman" w:hAnsi="Aptos" w:cs="Segoe UI"/>
                <w:sz w:val="17"/>
                <w:szCs w:val="17"/>
                <w:lang w:eastAsia="en-GB"/>
                <w14:ligatures w14:val="none"/>
              </w:rPr>
              <w:t>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2FF12CE3"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0.86 (0.75, </w:t>
            </w:r>
            <w:proofErr w:type="gramStart"/>
            <w:r w:rsidRPr="00176E36">
              <w:rPr>
                <w:rFonts w:ascii="Aptos" w:eastAsia="Times New Roman" w:hAnsi="Aptos" w:cs="Segoe UI"/>
                <w:b/>
                <w:bCs/>
                <w:lang w:eastAsia="en-GB"/>
                <w14:ligatures w14:val="none"/>
              </w:rPr>
              <w:t>0.99)</w:t>
            </w:r>
            <w:r w:rsidRPr="00176E36">
              <w:rPr>
                <w:rFonts w:ascii="Aptos" w:eastAsia="Times New Roman" w:hAnsi="Aptos" w:cs="Segoe UI"/>
                <w:b/>
                <w:bCs/>
                <w:sz w:val="17"/>
                <w:szCs w:val="17"/>
                <w:vertAlign w:val="superscript"/>
                <w:lang w:eastAsia="en-GB"/>
                <w14:ligatures w14:val="none"/>
              </w:rPr>
              <w:t>*</w:t>
            </w:r>
            <w:proofErr w:type="gramEnd"/>
            <w:r w:rsidRPr="00176E36">
              <w:rPr>
                <w:rFonts w:ascii="Aptos" w:eastAsia="Times New Roman" w:hAnsi="Aptos" w:cs="Segoe UI"/>
                <w:sz w:val="17"/>
                <w:szCs w:val="17"/>
                <w:lang w:eastAsia="en-GB"/>
                <w14:ligatures w14:val="none"/>
              </w:rPr>
              <w:t> </w:t>
            </w:r>
          </w:p>
        </w:tc>
      </w:tr>
      <w:tr w:rsidR="00176E36" w:rsidRPr="00176E36" w14:paraId="16280FBF"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7404E9DC"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Preterm &lt;37 weeks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7B8CA297"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hideMark/>
          </w:tcPr>
          <w:p w14:paraId="5D467CDB"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7430BD17"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1.04 (0.77, 1.42)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0CD30BE7"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1.21 (1.02, </w:t>
            </w:r>
            <w:proofErr w:type="gramStart"/>
            <w:r w:rsidRPr="00176E36">
              <w:rPr>
                <w:rFonts w:ascii="Aptos" w:eastAsia="Times New Roman" w:hAnsi="Aptos" w:cs="Segoe UI"/>
                <w:b/>
                <w:bCs/>
                <w:lang w:eastAsia="en-GB"/>
                <w14:ligatures w14:val="none"/>
              </w:rPr>
              <w:t>1.44)</w:t>
            </w:r>
            <w:r w:rsidRPr="00176E36">
              <w:rPr>
                <w:rFonts w:ascii="Aptos" w:eastAsia="Times New Roman" w:hAnsi="Aptos" w:cs="Segoe UI"/>
                <w:b/>
                <w:bCs/>
                <w:sz w:val="17"/>
                <w:szCs w:val="17"/>
                <w:vertAlign w:val="superscript"/>
                <w:lang w:eastAsia="en-GB"/>
                <w14:ligatures w14:val="none"/>
              </w:rPr>
              <w:t>*</w:t>
            </w:r>
            <w:proofErr w:type="gramEnd"/>
            <w:r w:rsidRPr="00176E36">
              <w:rPr>
                <w:rFonts w:ascii="Aptos" w:eastAsia="Times New Roman" w:hAnsi="Aptos" w:cs="Segoe UI"/>
                <w:sz w:val="17"/>
                <w:szCs w:val="17"/>
                <w:lang w:eastAsia="en-GB"/>
                <w14:ligatures w14:val="none"/>
              </w:rPr>
              <w:t>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177C49CE"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1.38 (1.17, </w:t>
            </w:r>
            <w:proofErr w:type="gramStart"/>
            <w:r w:rsidRPr="00176E36">
              <w:rPr>
                <w:rFonts w:ascii="Aptos" w:eastAsia="Times New Roman" w:hAnsi="Aptos" w:cs="Segoe UI"/>
                <w:b/>
                <w:bCs/>
                <w:lang w:eastAsia="en-GB"/>
                <w14:ligatures w14:val="none"/>
              </w:rPr>
              <w:t>1.62)</w:t>
            </w:r>
            <w:r w:rsidRPr="00176E36">
              <w:rPr>
                <w:rFonts w:ascii="Aptos" w:eastAsia="Times New Roman" w:hAnsi="Aptos" w:cs="Segoe UI"/>
                <w:b/>
                <w:bCs/>
                <w:sz w:val="17"/>
                <w:szCs w:val="17"/>
                <w:vertAlign w:val="superscript"/>
                <w:lang w:eastAsia="en-GB"/>
                <w14:ligatures w14:val="none"/>
              </w:rPr>
              <w:t>*</w:t>
            </w:r>
            <w:proofErr w:type="gramEnd"/>
            <w:r w:rsidRPr="00176E36">
              <w:rPr>
                <w:rFonts w:ascii="Aptos" w:eastAsia="Times New Roman" w:hAnsi="Aptos" w:cs="Segoe UI"/>
                <w:b/>
                <w:bCs/>
                <w:sz w:val="17"/>
                <w:szCs w:val="17"/>
                <w:vertAlign w:val="superscript"/>
                <w:lang w:eastAsia="en-GB"/>
                <w14:ligatures w14:val="none"/>
              </w:rPr>
              <w:t>**</w:t>
            </w:r>
            <w:r w:rsidRPr="00176E36">
              <w:rPr>
                <w:rFonts w:ascii="Aptos" w:eastAsia="Times New Roman" w:hAnsi="Aptos" w:cs="Segoe UI"/>
                <w:sz w:val="17"/>
                <w:szCs w:val="17"/>
                <w:lang w:eastAsia="en-GB"/>
                <w14:ligatures w14:val="none"/>
              </w:rPr>
              <w:t> </w:t>
            </w:r>
          </w:p>
        </w:tc>
      </w:tr>
      <w:tr w:rsidR="00176E36" w:rsidRPr="00176E36" w14:paraId="6FF62162"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19F0D6CD"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Gestation at delivery  </w:t>
            </w:r>
          </w:p>
          <w:p w14:paraId="476D23BB"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41008BA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Before 24</w:t>
            </w:r>
            <w:r w:rsidRPr="00176E36">
              <w:rPr>
                <w:rFonts w:ascii="Aptos" w:eastAsia="Times New Roman" w:hAnsi="Aptos" w:cs="Segoe UI"/>
                <w:sz w:val="17"/>
                <w:szCs w:val="17"/>
                <w:vertAlign w:val="superscript"/>
                <w:lang w:eastAsia="en-GB"/>
                <w14:ligatures w14:val="none"/>
              </w:rPr>
              <w:t>+0</w:t>
            </w:r>
            <w:r w:rsidRPr="00176E36">
              <w:rPr>
                <w:rFonts w:ascii="Aptos" w:eastAsia="Times New Roman" w:hAnsi="Aptos" w:cs="Segoe UI"/>
                <w:lang w:eastAsia="en-GB"/>
                <w14:ligatures w14:val="none"/>
              </w:rPr>
              <w:t xml:space="preserve"> weeks </w:t>
            </w:r>
          </w:p>
          <w:p w14:paraId="4CFB8EBE"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24</w:t>
            </w:r>
            <w:r w:rsidRPr="00176E36">
              <w:rPr>
                <w:rFonts w:ascii="Aptos" w:eastAsia="Times New Roman" w:hAnsi="Aptos" w:cs="Segoe UI"/>
                <w:sz w:val="17"/>
                <w:szCs w:val="17"/>
                <w:vertAlign w:val="superscript"/>
                <w:lang w:eastAsia="en-GB"/>
                <w14:ligatures w14:val="none"/>
              </w:rPr>
              <w:t>+0</w:t>
            </w:r>
            <w:r w:rsidRPr="00176E36">
              <w:rPr>
                <w:rFonts w:ascii="Aptos" w:eastAsia="Times New Roman" w:hAnsi="Aptos" w:cs="Segoe UI"/>
                <w:lang w:eastAsia="en-GB"/>
                <w14:ligatures w14:val="none"/>
              </w:rPr>
              <w:t>-27</w:t>
            </w:r>
            <w:r w:rsidRPr="00176E36">
              <w:rPr>
                <w:rFonts w:ascii="Aptos" w:eastAsia="Times New Roman" w:hAnsi="Aptos" w:cs="Segoe UI"/>
                <w:sz w:val="17"/>
                <w:szCs w:val="17"/>
                <w:vertAlign w:val="superscript"/>
                <w:lang w:eastAsia="en-GB"/>
                <w14:ligatures w14:val="none"/>
              </w:rPr>
              <w:t>+6</w:t>
            </w:r>
            <w:r w:rsidRPr="00176E36">
              <w:rPr>
                <w:rFonts w:ascii="Aptos" w:eastAsia="Times New Roman" w:hAnsi="Aptos" w:cs="Segoe UI"/>
                <w:lang w:eastAsia="en-GB"/>
                <w14:ligatures w14:val="none"/>
              </w:rPr>
              <w:t xml:space="preserve"> weeks </w:t>
            </w:r>
          </w:p>
          <w:p w14:paraId="699FE48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28</w:t>
            </w:r>
            <w:r w:rsidRPr="00176E36">
              <w:rPr>
                <w:rFonts w:ascii="Aptos" w:eastAsia="Times New Roman" w:hAnsi="Aptos" w:cs="Segoe UI"/>
                <w:sz w:val="17"/>
                <w:szCs w:val="17"/>
                <w:vertAlign w:val="superscript"/>
                <w:lang w:eastAsia="en-GB"/>
                <w14:ligatures w14:val="none"/>
              </w:rPr>
              <w:t>+0</w:t>
            </w:r>
            <w:r w:rsidRPr="00176E36">
              <w:rPr>
                <w:rFonts w:ascii="Aptos" w:eastAsia="Times New Roman" w:hAnsi="Aptos" w:cs="Segoe UI"/>
                <w:lang w:eastAsia="en-GB"/>
                <w14:ligatures w14:val="none"/>
              </w:rPr>
              <w:t>-33</w:t>
            </w:r>
            <w:r w:rsidRPr="00176E36">
              <w:rPr>
                <w:rFonts w:ascii="Aptos" w:eastAsia="Times New Roman" w:hAnsi="Aptos" w:cs="Segoe UI"/>
                <w:sz w:val="17"/>
                <w:szCs w:val="17"/>
                <w:vertAlign w:val="superscript"/>
                <w:lang w:eastAsia="en-GB"/>
                <w14:ligatures w14:val="none"/>
              </w:rPr>
              <w:t>+6</w:t>
            </w:r>
            <w:r w:rsidRPr="00176E36">
              <w:rPr>
                <w:rFonts w:ascii="Aptos" w:eastAsia="Times New Roman" w:hAnsi="Aptos" w:cs="Segoe UI"/>
                <w:lang w:eastAsia="en-GB"/>
                <w14:ligatures w14:val="none"/>
              </w:rPr>
              <w:t xml:space="preserve"> weeks </w:t>
            </w:r>
          </w:p>
          <w:p w14:paraId="360E7F75"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34</w:t>
            </w:r>
            <w:r w:rsidRPr="00176E36">
              <w:rPr>
                <w:rFonts w:ascii="Aptos" w:eastAsia="Times New Roman" w:hAnsi="Aptos" w:cs="Segoe UI"/>
                <w:sz w:val="17"/>
                <w:szCs w:val="17"/>
                <w:vertAlign w:val="superscript"/>
                <w:lang w:eastAsia="en-GB"/>
                <w14:ligatures w14:val="none"/>
              </w:rPr>
              <w:t>+0</w:t>
            </w:r>
            <w:r w:rsidRPr="00176E36">
              <w:rPr>
                <w:rFonts w:ascii="Aptos" w:eastAsia="Times New Roman" w:hAnsi="Aptos" w:cs="Segoe UI"/>
                <w:lang w:eastAsia="en-GB"/>
                <w14:ligatures w14:val="none"/>
              </w:rPr>
              <w:t>-36</w:t>
            </w:r>
            <w:r w:rsidRPr="00176E36">
              <w:rPr>
                <w:rFonts w:ascii="Aptos" w:eastAsia="Times New Roman" w:hAnsi="Aptos" w:cs="Segoe UI"/>
                <w:sz w:val="17"/>
                <w:szCs w:val="17"/>
                <w:vertAlign w:val="superscript"/>
                <w:lang w:eastAsia="en-GB"/>
                <w14:ligatures w14:val="none"/>
              </w:rPr>
              <w:t>+6</w:t>
            </w:r>
            <w:r w:rsidRPr="00176E36">
              <w:rPr>
                <w:rFonts w:ascii="Aptos" w:eastAsia="Times New Roman" w:hAnsi="Aptos" w:cs="Segoe UI"/>
                <w:lang w:eastAsia="en-GB"/>
                <w14:ligatures w14:val="none"/>
              </w:rPr>
              <w:t xml:space="preserve"> weeks </w:t>
            </w:r>
          </w:p>
          <w:p w14:paraId="653C8DBC"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&gt;=37 weeks </w:t>
            </w:r>
          </w:p>
        </w:tc>
        <w:tc>
          <w:tcPr>
            <w:tcW w:w="1920" w:type="dxa"/>
            <w:tcBorders>
              <w:top w:val="single" w:sz="6" w:space="0" w:color="auto"/>
              <w:left w:val="single" w:sz="6" w:space="0" w:color="auto"/>
              <w:bottom w:val="single" w:sz="6" w:space="0" w:color="auto"/>
              <w:right w:val="single" w:sz="6" w:space="0" w:color="auto"/>
            </w:tcBorders>
            <w:shd w:val="clear" w:color="auto" w:fill="auto"/>
            <w:hideMark/>
          </w:tcPr>
          <w:p w14:paraId="5F16442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74418AB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p w14:paraId="1173AD0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1.28 (0.51, 3.20) </w:t>
            </w:r>
          </w:p>
          <w:p w14:paraId="1DC1CCD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0.87 (0.44, 1.71) </w:t>
            </w:r>
          </w:p>
          <w:p w14:paraId="2EDD4CF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1.12 (0.78, 1.62) </w:t>
            </w:r>
          </w:p>
          <w:p w14:paraId="7ADF9F23"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6FE8ED02"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p w14:paraId="55D96A20"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1.76 (1.08, </w:t>
            </w:r>
            <w:proofErr w:type="gramStart"/>
            <w:r w:rsidRPr="00176E36">
              <w:rPr>
                <w:rFonts w:ascii="Aptos" w:eastAsia="Times New Roman" w:hAnsi="Aptos" w:cs="Segoe UI"/>
                <w:b/>
                <w:bCs/>
                <w:lang w:eastAsia="en-GB"/>
                <w14:ligatures w14:val="none"/>
              </w:rPr>
              <w:t>2.89)</w:t>
            </w:r>
            <w:r w:rsidRPr="00176E36">
              <w:rPr>
                <w:rFonts w:ascii="Aptos" w:eastAsia="Times New Roman" w:hAnsi="Aptos" w:cs="Segoe UI"/>
                <w:b/>
                <w:bCs/>
                <w:sz w:val="17"/>
                <w:szCs w:val="17"/>
                <w:vertAlign w:val="superscript"/>
                <w:lang w:eastAsia="en-GB"/>
                <w14:ligatures w14:val="none"/>
              </w:rPr>
              <w:t>*</w:t>
            </w:r>
            <w:proofErr w:type="gramEnd"/>
            <w:r w:rsidRPr="00176E36">
              <w:rPr>
                <w:rFonts w:ascii="Aptos" w:eastAsia="Times New Roman" w:hAnsi="Aptos" w:cs="Segoe UI"/>
                <w:b/>
                <w:bCs/>
                <w:sz w:val="17"/>
                <w:szCs w:val="17"/>
                <w:vertAlign w:val="superscript"/>
                <w:lang w:eastAsia="en-GB"/>
                <w14:ligatures w14:val="none"/>
              </w:rPr>
              <w:t>*</w:t>
            </w:r>
            <w:r w:rsidRPr="00176E36">
              <w:rPr>
                <w:rFonts w:ascii="Aptos" w:eastAsia="Times New Roman" w:hAnsi="Aptos" w:cs="Segoe UI"/>
                <w:sz w:val="17"/>
                <w:szCs w:val="17"/>
                <w:lang w:eastAsia="en-GB"/>
                <w14:ligatures w14:val="none"/>
              </w:rPr>
              <w:t> </w:t>
            </w:r>
          </w:p>
          <w:p w14:paraId="10C925F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1.17 (0.82, 1.69) </w:t>
            </w:r>
          </w:p>
          <w:p w14:paraId="0FC2547E"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1.14 (0.92, 1.41) </w:t>
            </w:r>
          </w:p>
          <w:p w14:paraId="2D301E7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2A0EB4D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p w14:paraId="113D9479"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0.98 (0.52, 1.86) </w:t>
            </w:r>
          </w:p>
          <w:p w14:paraId="0275A80C"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1.75 (1.27, </w:t>
            </w:r>
            <w:proofErr w:type="gramStart"/>
            <w:r w:rsidRPr="00176E36">
              <w:rPr>
                <w:rFonts w:ascii="Aptos" w:eastAsia="Times New Roman" w:hAnsi="Aptos" w:cs="Segoe UI"/>
                <w:b/>
                <w:bCs/>
                <w:lang w:eastAsia="en-GB"/>
                <w14:ligatures w14:val="none"/>
              </w:rPr>
              <w:t>2.41)</w:t>
            </w:r>
            <w:r w:rsidRPr="00176E36">
              <w:rPr>
                <w:rFonts w:ascii="Aptos" w:eastAsia="Times New Roman" w:hAnsi="Aptos" w:cs="Segoe UI"/>
                <w:b/>
                <w:bCs/>
                <w:sz w:val="17"/>
                <w:szCs w:val="17"/>
                <w:vertAlign w:val="superscript"/>
                <w:lang w:eastAsia="en-GB"/>
                <w14:ligatures w14:val="none"/>
              </w:rPr>
              <w:t>*</w:t>
            </w:r>
            <w:proofErr w:type="gramEnd"/>
            <w:r w:rsidRPr="00176E36">
              <w:rPr>
                <w:rFonts w:ascii="Aptos" w:eastAsia="Times New Roman" w:hAnsi="Aptos" w:cs="Segoe UI"/>
                <w:b/>
                <w:bCs/>
                <w:sz w:val="17"/>
                <w:szCs w:val="17"/>
                <w:vertAlign w:val="superscript"/>
                <w:lang w:eastAsia="en-GB"/>
                <w14:ligatures w14:val="none"/>
              </w:rPr>
              <w:t>**</w:t>
            </w:r>
            <w:r w:rsidRPr="00176E36">
              <w:rPr>
                <w:rFonts w:ascii="Aptos" w:eastAsia="Times New Roman" w:hAnsi="Aptos" w:cs="Segoe UI"/>
                <w:sz w:val="17"/>
                <w:szCs w:val="17"/>
                <w:lang w:eastAsia="en-GB"/>
                <w14:ligatures w14:val="none"/>
              </w:rPr>
              <w:t> </w:t>
            </w:r>
          </w:p>
          <w:p w14:paraId="76BC8FC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1.38 (1.14, </w:t>
            </w:r>
            <w:proofErr w:type="gramStart"/>
            <w:r w:rsidRPr="00176E36">
              <w:rPr>
                <w:rFonts w:ascii="Aptos" w:eastAsia="Times New Roman" w:hAnsi="Aptos" w:cs="Segoe UI"/>
                <w:b/>
                <w:bCs/>
                <w:lang w:eastAsia="en-GB"/>
                <w14:ligatures w14:val="none"/>
              </w:rPr>
              <w:t>1.68)</w:t>
            </w:r>
            <w:r w:rsidRPr="00176E36">
              <w:rPr>
                <w:rFonts w:ascii="Aptos" w:eastAsia="Times New Roman" w:hAnsi="Aptos" w:cs="Segoe UI"/>
                <w:b/>
                <w:bCs/>
                <w:sz w:val="17"/>
                <w:szCs w:val="17"/>
                <w:vertAlign w:val="superscript"/>
                <w:lang w:eastAsia="en-GB"/>
                <w14:ligatures w14:val="none"/>
              </w:rPr>
              <w:t>*</w:t>
            </w:r>
            <w:proofErr w:type="gramEnd"/>
            <w:r w:rsidRPr="00176E36">
              <w:rPr>
                <w:rFonts w:ascii="Aptos" w:eastAsia="Times New Roman" w:hAnsi="Aptos" w:cs="Segoe UI"/>
                <w:b/>
                <w:bCs/>
                <w:sz w:val="17"/>
                <w:szCs w:val="17"/>
                <w:vertAlign w:val="superscript"/>
                <w:lang w:eastAsia="en-GB"/>
                <w14:ligatures w14:val="none"/>
              </w:rPr>
              <w:t>**</w:t>
            </w:r>
            <w:r w:rsidRPr="00176E36">
              <w:rPr>
                <w:rFonts w:ascii="Aptos" w:eastAsia="Times New Roman" w:hAnsi="Aptos" w:cs="Segoe UI"/>
                <w:sz w:val="17"/>
                <w:szCs w:val="17"/>
                <w:lang w:eastAsia="en-GB"/>
                <w14:ligatures w14:val="none"/>
              </w:rPr>
              <w:t> </w:t>
            </w:r>
          </w:p>
          <w:p w14:paraId="3AE4A0B5"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r>
      <w:tr w:rsidR="00176E36" w:rsidRPr="00176E36" w14:paraId="2E30F4B1"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506BA071"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Induced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4BF6E1F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hideMark/>
          </w:tcPr>
          <w:p w14:paraId="5948D06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596FADF2"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1.02 (0.86, 1.21)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2C71156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1.13 (1.02, </w:t>
            </w:r>
            <w:proofErr w:type="gramStart"/>
            <w:r w:rsidRPr="00176E36">
              <w:rPr>
                <w:rFonts w:ascii="Aptos" w:eastAsia="Times New Roman" w:hAnsi="Aptos" w:cs="Segoe UI"/>
                <w:b/>
                <w:bCs/>
                <w:lang w:eastAsia="en-GB"/>
                <w14:ligatures w14:val="none"/>
              </w:rPr>
              <w:t>1.25)</w:t>
            </w:r>
            <w:r w:rsidRPr="00176E36">
              <w:rPr>
                <w:rFonts w:ascii="Aptos" w:eastAsia="Times New Roman" w:hAnsi="Aptos" w:cs="Segoe UI"/>
                <w:b/>
                <w:bCs/>
                <w:sz w:val="17"/>
                <w:szCs w:val="17"/>
                <w:vertAlign w:val="superscript"/>
                <w:lang w:eastAsia="en-GB"/>
                <w14:ligatures w14:val="none"/>
              </w:rPr>
              <w:t>*</w:t>
            </w:r>
            <w:proofErr w:type="gramEnd"/>
            <w:r w:rsidRPr="00176E36">
              <w:rPr>
                <w:rFonts w:ascii="Aptos" w:eastAsia="Times New Roman" w:hAnsi="Aptos" w:cs="Segoe UI"/>
                <w:b/>
                <w:bCs/>
                <w:sz w:val="17"/>
                <w:szCs w:val="17"/>
                <w:vertAlign w:val="superscript"/>
                <w:lang w:eastAsia="en-GB"/>
                <w14:ligatures w14:val="none"/>
              </w:rPr>
              <w:t>*</w:t>
            </w:r>
            <w:r w:rsidRPr="00176E36">
              <w:rPr>
                <w:rFonts w:ascii="Aptos" w:eastAsia="Times New Roman" w:hAnsi="Aptos" w:cs="Segoe UI"/>
                <w:sz w:val="17"/>
                <w:szCs w:val="17"/>
                <w:lang w:eastAsia="en-GB"/>
                <w14:ligatures w14:val="none"/>
              </w:rPr>
              <w:t>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094EC6E5"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1.06 (0.96, 1.17) </w:t>
            </w:r>
          </w:p>
        </w:tc>
      </w:tr>
      <w:tr w:rsidR="00176E36" w:rsidRPr="00176E36" w14:paraId="6200F73A"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2727F84E"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Breech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436D7F2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hideMark/>
          </w:tcPr>
          <w:p w14:paraId="5AB5066A"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6DC3F04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10E53FCA"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1.89 (1.00, </w:t>
            </w:r>
            <w:proofErr w:type="gramStart"/>
            <w:r w:rsidRPr="00176E36">
              <w:rPr>
                <w:rFonts w:ascii="Aptos" w:eastAsia="Times New Roman" w:hAnsi="Aptos" w:cs="Segoe UI"/>
                <w:b/>
                <w:bCs/>
                <w:lang w:eastAsia="en-GB"/>
                <w14:ligatures w14:val="none"/>
              </w:rPr>
              <w:t>3.57)</w:t>
            </w:r>
            <w:r w:rsidRPr="00176E36">
              <w:rPr>
                <w:rFonts w:ascii="Aptos" w:eastAsia="Times New Roman" w:hAnsi="Aptos" w:cs="Segoe UI"/>
                <w:b/>
                <w:bCs/>
                <w:sz w:val="17"/>
                <w:szCs w:val="17"/>
                <w:vertAlign w:val="superscript"/>
                <w:lang w:eastAsia="en-GB"/>
                <w14:ligatures w14:val="none"/>
              </w:rPr>
              <w:t>*</w:t>
            </w:r>
            <w:proofErr w:type="gramEnd"/>
            <w:r w:rsidRPr="00176E36">
              <w:rPr>
                <w:rFonts w:ascii="Aptos" w:eastAsia="Times New Roman" w:hAnsi="Aptos" w:cs="Segoe UI"/>
                <w:sz w:val="17"/>
                <w:szCs w:val="17"/>
                <w:lang w:eastAsia="en-GB"/>
                <w14:ligatures w14:val="none"/>
              </w:rPr>
              <w:t>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45CCEF31"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1.19 (0.54, 2.59) </w:t>
            </w:r>
          </w:p>
        </w:tc>
      </w:tr>
      <w:tr w:rsidR="00176E36" w:rsidRPr="00176E36" w14:paraId="31E1D1A3"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5A19506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Mode of delivery </w:t>
            </w:r>
          </w:p>
          <w:p w14:paraId="182E3B37"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40A25E82"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vaginal unassisted </w:t>
            </w:r>
          </w:p>
          <w:p w14:paraId="30107D8A"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assisted vaginal </w:t>
            </w:r>
          </w:p>
          <w:p w14:paraId="03ACE895"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elective CS </w:t>
            </w:r>
          </w:p>
          <w:p w14:paraId="1B63609E"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emergency CS </w:t>
            </w:r>
          </w:p>
        </w:tc>
        <w:tc>
          <w:tcPr>
            <w:tcW w:w="1920" w:type="dxa"/>
            <w:tcBorders>
              <w:top w:val="single" w:sz="6" w:space="0" w:color="auto"/>
              <w:left w:val="single" w:sz="6" w:space="0" w:color="auto"/>
              <w:bottom w:val="single" w:sz="6" w:space="0" w:color="auto"/>
              <w:right w:val="single" w:sz="6" w:space="0" w:color="auto"/>
            </w:tcBorders>
            <w:shd w:val="clear" w:color="auto" w:fill="auto"/>
            <w:hideMark/>
          </w:tcPr>
          <w:p w14:paraId="4E7E419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p w14:paraId="5CA861C1"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42BAFFA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p w14:paraId="1AEEA201"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0.85 (0.67, 1.10) </w:t>
            </w:r>
          </w:p>
          <w:p w14:paraId="4FC9CF43"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0.96 (0.78, 1.18) </w:t>
            </w:r>
          </w:p>
          <w:p w14:paraId="0C212173"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0.93 (0.77, 1.13)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6E0CDFAA"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p w14:paraId="7EED6102"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0.88 (0.76, 1.01) </w:t>
            </w:r>
          </w:p>
          <w:p w14:paraId="73AF8B6D"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1.07 (0.95, 1.21) </w:t>
            </w:r>
          </w:p>
          <w:p w14:paraId="3084BE9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1.01 (0.90, 1.13)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6F91B47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p w14:paraId="43C66B11"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0.94 (0.83, 1.07) </w:t>
            </w:r>
          </w:p>
          <w:p w14:paraId="2E0639A1"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1.57 (1.40, </w:t>
            </w:r>
            <w:proofErr w:type="gramStart"/>
            <w:r w:rsidRPr="00176E36">
              <w:rPr>
                <w:rFonts w:ascii="Aptos" w:eastAsia="Times New Roman" w:hAnsi="Aptos" w:cs="Segoe UI"/>
                <w:b/>
                <w:bCs/>
                <w:lang w:eastAsia="en-GB"/>
                <w14:ligatures w14:val="none"/>
              </w:rPr>
              <w:t>1.75)</w:t>
            </w:r>
            <w:r w:rsidRPr="00176E36">
              <w:rPr>
                <w:rFonts w:ascii="Aptos" w:eastAsia="Times New Roman" w:hAnsi="Aptos" w:cs="Segoe UI"/>
                <w:b/>
                <w:bCs/>
                <w:sz w:val="17"/>
                <w:szCs w:val="17"/>
                <w:vertAlign w:val="superscript"/>
                <w:lang w:eastAsia="en-GB"/>
                <w14:ligatures w14:val="none"/>
              </w:rPr>
              <w:t>*</w:t>
            </w:r>
            <w:proofErr w:type="gramEnd"/>
            <w:r w:rsidRPr="00176E36">
              <w:rPr>
                <w:rFonts w:ascii="Aptos" w:eastAsia="Times New Roman" w:hAnsi="Aptos" w:cs="Segoe UI"/>
                <w:b/>
                <w:bCs/>
                <w:sz w:val="17"/>
                <w:szCs w:val="17"/>
                <w:vertAlign w:val="superscript"/>
                <w:lang w:eastAsia="en-GB"/>
                <w14:ligatures w14:val="none"/>
              </w:rPr>
              <w:t>**</w:t>
            </w:r>
            <w:r w:rsidRPr="00176E36">
              <w:rPr>
                <w:rFonts w:ascii="Aptos" w:eastAsia="Times New Roman" w:hAnsi="Aptos" w:cs="Segoe UI"/>
                <w:sz w:val="17"/>
                <w:szCs w:val="17"/>
                <w:lang w:eastAsia="en-GB"/>
                <w14:ligatures w14:val="none"/>
              </w:rPr>
              <w:t> </w:t>
            </w:r>
          </w:p>
          <w:p w14:paraId="3FDD8FC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1.20 (1.08, </w:t>
            </w:r>
            <w:proofErr w:type="gramStart"/>
            <w:r w:rsidRPr="00176E36">
              <w:rPr>
                <w:rFonts w:ascii="Aptos" w:eastAsia="Times New Roman" w:hAnsi="Aptos" w:cs="Segoe UI"/>
                <w:b/>
                <w:bCs/>
                <w:lang w:eastAsia="en-GB"/>
                <w14:ligatures w14:val="none"/>
              </w:rPr>
              <w:t>1.34)</w:t>
            </w:r>
            <w:r w:rsidRPr="00176E36">
              <w:rPr>
                <w:rFonts w:ascii="Aptos" w:eastAsia="Times New Roman" w:hAnsi="Aptos" w:cs="Segoe UI"/>
                <w:b/>
                <w:bCs/>
                <w:sz w:val="17"/>
                <w:szCs w:val="17"/>
                <w:vertAlign w:val="superscript"/>
                <w:lang w:eastAsia="en-GB"/>
                <w14:ligatures w14:val="none"/>
              </w:rPr>
              <w:t>*</w:t>
            </w:r>
            <w:proofErr w:type="gramEnd"/>
            <w:r w:rsidRPr="00176E36">
              <w:rPr>
                <w:rFonts w:ascii="Aptos" w:eastAsia="Times New Roman" w:hAnsi="Aptos" w:cs="Segoe UI"/>
                <w:b/>
                <w:bCs/>
                <w:sz w:val="17"/>
                <w:szCs w:val="17"/>
                <w:vertAlign w:val="superscript"/>
                <w:lang w:eastAsia="en-GB"/>
                <w14:ligatures w14:val="none"/>
              </w:rPr>
              <w:t>**</w:t>
            </w:r>
            <w:r w:rsidRPr="00176E36">
              <w:rPr>
                <w:rFonts w:ascii="Aptos" w:eastAsia="Times New Roman" w:hAnsi="Aptos" w:cs="Segoe UI"/>
                <w:sz w:val="17"/>
                <w:szCs w:val="17"/>
                <w:lang w:eastAsia="en-GB"/>
                <w14:ligatures w14:val="none"/>
              </w:rPr>
              <w:t> </w:t>
            </w:r>
          </w:p>
        </w:tc>
      </w:tr>
      <w:tr w:rsidR="00176E36" w:rsidRPr="00176E36" w14:paraId="33D2FF5E"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3F3415DC"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Third/fourth degree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4C3762E0"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hideMark/>
          </w:tcPr>
          <w:p w14:paraId="03D90FE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3944EE29"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1.15 (0.65, 2.05)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2471666D"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0.84 (0.58, 1.23)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2D731AAC"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0.63 (0.43, </w:t>
            </w:r>
            <w:proofErr w:type="gramStart"/>
            <w:r w:rsidRPr="00176E36">
              <w:rPr>
                <w:rFonts w:ascii="Aptos" w:eastAsia="Times New Roman" w:hAnsi="Aptos" w:cs="Segoe UI"/>
                <w:b/>
                <w:bCs/>
                <w:lang w:eastAsia="en-GB"/>
                <w14:ligatures w14:val="none"/>
              </w:rPr>
              <w:t>0.93)</w:t>
            </w:r>
            <w:r w:rsidRPr="00176E36">
              <w:rPr>
                <w:rFonts w:ascii="Aptos" w:eastAsia="Times New Roman" w:hAnsi="Aptos" w:cs="Segoe UI"/>
                <w:b/>
                <w:bCs/>
                <w:sz w:val="17"/>
                <w:szCs w:val="17"/>
                <w:vertAlign w:val="superscript"/>
                <w:lang w:eastAsia="en-GB"/>
                <w14:ligatures w14:val="none"/>
              </w:rPr>
              <w:t>*</w:t>
            </w:r>
            <w:proofErr w:type="gramEnd"/>
            <w:r w:rsidRPr="00176E36">
              <w:rPr>
                <w:rFonts w:ascii="Aptos" w:eastAsia="Times New Roman" w:hAnsi="Aptos" w:cs="Segoe UI"/>
                <w:sz w:val="17"/>
                <w:szCs w:val="17"/>
                <w:lang w:eastAsia="en-GB"/>
                <w14:ligatures w14:val="none"/>
              </w:rPr>
              <w:t> </w:t>
            </w:r>
          </w:p>
        </w:tc>
      </w:tr>
      <w:tr w:rsidR="00176E36" w:rsidRPr="00176E36" w14:paraId="5F773973"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409B8C8B"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PPH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2A6B90B5"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hideMark/>
          </w:tcPr>
          <w:p w14:paraId="7B9B2BEB"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0AF0D11B"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0.98 (0.78, 1.24)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5392C0AA"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1.14 (1.00, </w:t>
            </w:r>
            <w:proofErr w:type="gramStart"/>
            <w:r w:rsidRPr="00176E36">
              <w:rPr>
                <w:rFonts w:ascii="Aptos" w:eastAsia="Times New Roman" w:hAnsi="Aptos" w:cs="Segoe UI"/>
                <w:b/>
                <w:bCs/>
                <w:lang w:eastAsia="en-GB"/>
                <w14:ligatures w14:val="none"/>
              </w:rPr>
              <w:t>1.30)</w:t>
            </w:r>
            <w:r w:rsidRPr="00176E36">
              <w:rPr>
                <w:rFonts w:ascii="Aptos" w:eastAsia="Times New Roman" w:hAnsi="Aptos" w:cs="Segoe UI"/>
                <w:b/>
                <w:bCs/>
                <w:sz w:val="17"/>
                <w:szCs w:val="17"/>
                <w:vertAlign w:val="superscript"/>
                <w:lang w:eastAsia="en-GB"/>
                <w14:ligatures w14:val="none"/>
              </w:rPr>
              <w:t>*</w:t>
            </w:r>
            <w:proofErr w:type="gramEnd"/>
            <w:r w:rsidRPr="00176E36">
              <w:rPr>
                <w:rFonts w:ascii="Aptos" w:eastAsia="Times New Roman" w:hAnsi="Aptos" w:cs="Segoe UI"/>
                <w:b/>
                <w:bCs/>
                <w:sz w:val="17"/>
                <w:szCs w:val="17"/>
                <w:vertAlign w:val="superscript"/>
                <w:lang w:eastAsia="en-GB"/>
                <w14:ligatures w14:val="none"/>
              </w:rPr>
              <w:t>*</w:t>
            </w:r>
            <w:r w:rsidRPr="00176E36">
              <w:rPr>
                <w:rFonts w:ascii="Aptos" w:eastAsia="Times New Roman" w:hAnsi="Aptos" w:cs="Segoe UI"/>
                <w:sz w:val="17"/>
                <w:szCs w:val="17"/>
                <w:lang w:eastAsia="en-GB"/>
                <w14:ligatures w14:val="none"/>
              </w:rPr>
              <w:t>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3FF61B0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1.04 (0.90, 1.20)</w:t>
            </w:r>
            <w:r w:rsidRPr="00176E36">
              <w:rPr>
                <w:rFonts w:ascii="Aptos" w:eastAsia="Times New Roman" w:hAnsi="Aptos" w:cs="Segoe UI"/>
                <w:sz w:val="17"/>
                <w:szCs w:val="17"/>
                <w:vertAlign w:val="superscript"/>
                <w:lang w:eastAsia="en-GB"/>
                <w14:ligatures w14:val="none"/>
              </w:rPr>
              <w:t> </w:t>
            </w:r>
            <w:r w:rsidRPr="00176E36">
              <w:rPr>
                <w:rFonts w:ascii="Aptos" w:eastAsia="Times New Roman" w:hAnsi="Aptos" w:cs="Segoe UI"/>
                <w:sz w:val="17"/>
                <w:szCs w:val="17"/>
                <w:lang w:eastAsia="en-GB"/>
                <w14:ligatures w14:val="none"/>
              </w:rPr>
              <w:t> </w:t>
            </w:r>
          </w:p>
        </w:tc>
      </w:tr>
      <w:tr w:rsidR="00176E36" w:rsidRPr="00176E36" w14:paraId="18D68D73"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7BE3D82D"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5-min Apgar &lt;7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6EE929A9"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hideMark/>
          </w:tcPr>
          <w:p w14:paraId="01F0273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751D355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0.73 (0.37, 1.43)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7C93DB3D"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1.03 (0.73, 1.50)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4F4EB08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0.93 (0.65, 1.34) </w:t>
            </w:r>
          </w:p>
        </w:tc>
      </w:tr>
      <w:tr w:rsidR="00176E36" w:rsidRPr="00176E36" w14:paraId="6F5E5982"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79FD31EA"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Birth outcome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0170E69B"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Live birth  </w:t>
            </w:r>
          </w:p>
          <w:p w14:paraId="634B80E1"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Stillbirth  </w:t>
            </w:r>
          </w:p>
          <w:p w14:paraId="629C16E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Neonatal death </w:t>
            </w:r>
          </w:p>
        </w:tc>
        <w:tc>
          <w:tcPr>
            <w:tcW w:w="1920" w:type="dxa"/>
            <w:tcBorders>
              <w:top w:val="single" w:sz="6" w:space="0" w:color="auto"/>
              <w:left w:val="single" w:sz="6" w:space="0" w:color="auto"/>
              <w:bottom w:val="single" w:sz="6" w:space="0" w:color="auto"/>
              <w:right w:val="single" w:sz="6" w:space="0" w:color="auto"/>
            </w:tcBorders>
            <w:shd w:val="clear" w:color="auto" w:fill="auto"/>
            <w:hideMark/>
          </w:tcPr>
          <w:p w14:paraId="19274EB9"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1403C88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p w14:paraId="7030BB2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0.95 (0.30, 3.06) </w:t>
            </w:r>
          </w:p>
          <w:p w14:paraId="1888DEC0"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1.39 (0.42, 4.54)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55D630E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p w14:paraId="151F2739"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1.22 (0.66, 2.27) </w:t>
            </w:r>
          </w:p>
          <w:p w14:paraId="6730819B"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1.10 (0.49, 2.45)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4AE9179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p w14:paraId="6B3AAE21"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1.09 (0.59, 2.04) </w:t>
            </w:r>
          </w:p>
          <w:p w14:paraId="4537239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0.15 (0.02, 1.10) </w:t>
            </w:r>
          </w:p>
        </w:tc>
      </w:tr>
      <w:tr w:rsidR="00176E36" w:rsidRPr="00176E36" w14:paraId="2EBCEB20"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119CCCC3"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Sex (female)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4768041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hideMark/>
          </w:tcPr>
          <w:p w14:paraId="7C72E45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5EAEB79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0.98 (0.84, 1.13)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6FC621E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0.92 (0.85, 1.00)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1F0F7309"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1.00 (0.92, 1.09) </w:t>
            </w:r>
          </w:p>
        </w:tc>
      </w:tr>
      <w:tr w:rsidR="00176E36" w:rsidRPr="00176E36" w14:paraId="66603D28"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2094EFB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SGA &lt;10</w:t>
            </w:r>
            <w:r w:rsidRPr="00176E36">
              <w:rPr>
                <w:rFonts w:ascii="Aptos" w:eastAsia="Times New Roman" w:hAnsi="Aptos" w:cs="Segoe UI"/>
                <w:sz w:val="17"/>
                <w:szCs w:val="17"/>
                <w:vertAlign w:val="superscript"/>
                <w:lang w:eastAsia="en-GB"/>
                <w14:ligatures w14:val="none"/>
              </w:rPr>
              <w:t>th</w:t>
            </w:r>
            <w:r w:rsidRPr="00176E36">
              <w:rPr>
                <w:rFonts w:ascii="Aptos" w:eastAsia="Times New Roman" w:hAnsi="Aptos" w:cs="Segoe UI"/>
                <w:lang w:eastAsia="en-GB"/>
                <w14:ligatures w14:val="none"/>
              </w:rPr>
              <w:t xml:space="preserve"> percentile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0CBCDEBB"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hideMark/>
          </w:tcPr>
          <w:p w14:paraId="44B9559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151581C3"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1.06 (0.80, 1.41)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751FCBA3"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0.97 (0.82, 1.15)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5FD4161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1.07 (0.91, 1.25) </w:t>
            </w:r>
          </w:p>
        </w:tc>
      </w:tr>
      <w:tr w:rsidR="00176E36" w:rsidRPr="00176E36" w14:paraId="0D14345B"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15170857"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Skin-to-skin (Yes)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2FA7BF2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hideMark/>
          </w:tcPr>
          <w:p w14:paraId="515D3B4B"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00B89D51"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0.89 (0.71, 1.12)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4577E393"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0.90 (0.78, 1.02)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23624C42"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0.80 (0.71, </w:t>
            </w:r>
            <w:proofErr w:type="gramStart"/>
            <w:r w:rsidRPr="00176E36">
              <w:rPr>
                <w:rFonts w:ascii="Aptos" w:eastAsia="Times New Roman" w:hAnsi="Aptos" w:cs="Segoe UI"/>
                <w:b/>
                <w:bCs/>
                <w:lang w:eastAsia="en-GB"/>
                <w14:ligatures w14:val="none"/>
              </w:rPr>
              <w:t>0.91)</w:t>
            </w:r>
            <w:r w:rsidRPr="00176E36">
              <w:rPr>
                <w:rFonts w:ascii="Aptos" w:eastAsia="Times New Roman" w:hAnsi="Aptos" w:cs="Segoe UI"/>
                <w:b/>
                <w:bCs/>
                <w:sz w:val="17"/>
                <w:szCs w:val="17"/>
                <w:vertAlign w:val="superscript"/>
                <w:lang w:eastAsia="en-GB"/>
                <w14:ligatures w14:val="none"/>
              </w:rPr>
              <w:t>*</w:t>
            </w:r>
            <w:proofErr w:type="gramEnd"/>
            <w:r w:rsidRPr="00176E36">
              <w:rPr>
                <w:rFonts w:ascii="Aptos" w:eastAsia="Times New Roman" w:hAnsi="Aptos" w:cs="Segoe UI"/>
                <w:b/>
                <w:bCs/>
                <w:sz w:val="17"/>
                <w:szCs w:val="17"/>
                <w:vertAlign w:val="superscript"/>
                <w:lang w:eastAsia="en-GB"/>
                <w14:ligatures w14:val="none"/>
              </w:rPr>
              <w:t>**</w:t>
            </w:r>
            <w:r w:rsidRPr="00176E36">
              <w:rPr>
                <w:rFonts w:ascii="Aptos" w:eastAsia="Times New Roman" w:hAnsi="Aptos" w:cs="Segoe UI"/>
                <w:sz w:val="17"/>
                <w:szCs w:val="17"/>
                <w:lang w:eastAsia="en-GB"/>
                <w14:ligatures w14:val="none"/>
              </w:rPr>
              <w:t> </w:t>
            </w:r>
          </w:p>
        </w:tc>
      </w:tr>
      <w:tr w:rsidR="00176E36" w:rsidRPr="00176E36" w14:paraId="7B354CFF"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5B293942"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NICU admission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57868DA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hideMark/>
          </w:tcPr>
          <w:p w14:paraId="5FF49F4C"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469014D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1.14 (0.85, 1.53)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207BEA4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1.04 (0.86, 1.25)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4CD7506D"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1.32 (1.12, </w:t>
            </w:r>
            <w:proofErr w:type="gramStart"/>
            <w:r w:rsidRPr="00176E36">
              <w:rPr>
                <w:rFonts w:ascii="Aptos" w:eastAsia="Times New Roman" w:hAnsi="Aptos" w:cs="Segoe UI"/>
                <w:b/>
                <w:bCs/>
                <w:lang w:eastAsia="en-GB"/>
                <w14:ligatures w14:val="none"/>
              </w:rPr>
              <w:t>1.57)</w:t>
            </w:r>
            <w:r w:rsidRPr="00176E36">
              <w:rPr>
                <w:rFonts w:ascii="Aptos" w:eastAsia="Times New Roman" w:hAnsi="Aptos" w:cs="Segoe UI"/>
                <w:b/>
                <w:bCs/>
                <w:sz w:val="17"/>
                <w:szCs w:val="17"/>
                <w:vertAlign w:val="superscript"/>
                <w:lang w:eastAsia="en-GB"/>
                <w14:ligatures w14:val="none"/>
              </w:rPr>
              <w:t>*</w:t>
            </w:r>
            <w:proofErr w:type="gramEnd"/>
            <w:r w:rsidRPr="00176E36">
              <w:rPr>
                <w:rFonts w:ascii="Aptos" w:eastAsia="Times New Roman" w:hAnsi="Aptos" w:cs="Segoe UI"/>
                <w:b/>
                <w:bCs/>
                <w:sz w:val="17"/>
                <w:szCs w:val="17"/>
                <w:vertAlign w:val="superscript"/>
                <w:lang w:eastAsia="en-GB"/>
                <w14:ligatures w14:val="none"/>
              </w:rPr>
              <w:t>*</w:t>
            </w:r>
            <w:r w:rsidRPr="00176E36">
              <w:rPr>
                <w:rFonts w:ascii="Aptos" w:eastAsia="Times New Roman" w:hAnsi="Aptos" w:cs="Segoe UI"/>
                <w:sz w:val="17"/>
                <w:szCs w:val="17"/>
                <w:lang w:eastAsia="en-GB"/>
                <w14:ligatures w14:val="none"/>
              </w:rPr>
              <w:t> </w:t>
            </w:r>
          </w:p>
        </w:tc>
      </w:tr>
      <w:tr w:rsidR="00176E36" w:rsidRPr="00176E36" w14:paraId="58100D56"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46D7C5F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lastRenderedPageBreak/>
              <w:t>Breastfeeding </w:t>
            </w:r>
          </w:p>
          <w:p w14:paraId="5ED1EA1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p w14:paraId="360E8D5C"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6751D8D0"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hideMark/>
          </w:tcPr>
          <w:p w14:paraId="49F78DF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390DED82"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1.04 (0.82, 1.33)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665D779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0.94 (0.83, 1.06)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2AC1636D"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0.88 (0.79, </w:t>
            </w:r>
            <w:proofErr w:type="gramStart"/>
            <w:r w:rsidRPr="00176E36">
              <w:rPr>
                <w:rFonts w:ascii="Aptos" w:eastAsia="Times New Roman" w:hAnsi="Aptos" w:cs="Segoe UI"/>
                <w:b/>
                <w:bCs/>
                <w:lang w:eastAsia="en-GB"/>
                <w14:ligatures w14:val="none"/>
              </w:rPr>
              <w:t>0.98)</w:t>
            </w:r>
            <w:r w:rsidRPr="00176E36">
              <w:rPr>
                <w:rFonts w:ascii="Aptos" w:eastAsia="Times New Roman" w:hAnsi="Aptos" w:cs="Segoe UI"/>
                <w:b/>
                <w:bCs/>
                <w:sz w:val="17"/>
                <w:szCs w:val="17"/>
                <w:vertAlign w:val="superscript"/>
                <w:lang w:eastAsia="en-GB"/>
                <w14:ligatures w14:val="none"/>
              </w:rPr>
              <w:t>*</w:t>
            </w:r>
            <w:proofErr w:type="gramEnd"/>
            <w:r w:rsidRPr="00176E36">
              <w:rPr>
                <w:rFonts w:ascii="Aptos" w:eastAsia="Times New Roman" w:hAnsi="Aptos" w:cs="Segoe UI"/>
                <w:sz w:val="17"/>
                <w:szCs w:val="17"/>
                <w:lang w:eastAsia="en-GB"/>
                <w14:ligatures w14:val="none"/>
              </w:rPr>
              <w:t> </w:t>
            </w:r>
          </w:p>
        </w:tc>
      </w:tr>
      <w:tr w:rsidR="00176E36" w:rsidRPr="00176E36" w14:paraId="01895FBE" w14:textId="77777777" w:rsidTr="00176E36">
        <w:trPr>
          <w:trHeight w:val="300"/>
        </w:trPr>
        <w:tc>
          <w:tcPr>
            <w:tcW w:w="4980" w:type="dxa"/>
            <w:gridSpan w:val="2"/>
            <w:tcBorders>
              <w:top w:val="single" w:sz="6" w:space="0" w:color="auto"/>
              <w:left w:val="single" w:sz="6" w:space="0" w:color="auto"/>
              <w:bottom w:val="single" w:sz="6" w:space="0" w:color="auto"/>
              <w:right w:val="single" w:sz="6" w:space="0" w:color="auto"/>
            </w:tcBorders>
            <w:shd w:val="clear" w:color="auto" w:fill="D9D9D9"/>
            <w:hideMark/>
          </w:tcPr>
          <w:p w14:paraId="7ADC73AE"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xml:space="preserve">Analysis stratified by </w:t>
            </w:r>
            <w:proofErr w:type="spellStart"/>
            <w:r w:rsidRPr="00176E36">
              <w:rPr>
                <w:rFonts w:ascii="Aptos" w:eastAsia="Times New Roman" w:hAnsi="Aptos" w:cs="Segoe UI"/>
                <w:lang w:eastAsia="en-GB"/>
                <w14:ligatures w14:val="none"/>
              </w:rPr>
              <w:t>parity</w:t>
            </w:r>
            <w:r w:rsidRPr="00176E36">
              <w:rPr>
                <w:rFonts w:ascii="Aptos" w:eastAsia="Times New Roman" w:hAnsi="Aptos" w:cs="Segoe UI"/>
                <w:sz w:val="17"/>
                <w:szCs w:val="17"/>
                <w:vertAlign w:val="superscript"/>
                <w:lang w:eastAsia="en-GB"/>
                <w14:ligatures w14:val="none"/>
              </w:rPr>
              <w:t>c</w:t>
            </w:r>
            <w:proofErr w:type="spellEnd"/>
            <w:r w:rsidRPr="00176E36">
              <w:rPr>
                <w:rFonts w:ascii="Aptos" w:eastAsia="Times New Roman" w:hAnsi="Aptos" w:cs="Segoe UI"/>
                <w:sz w:val="17"/>
                <w:szCs w:val="17"/>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hideMark/>
          </w:tcPr>
          <w:p w14:paraId="764ED970"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49F88803"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5E86AB5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6F67F0A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r>
      <w:tr w:rsidR="00176E36" w:rsidRPr="00176E36" w14:paraId="0844F0A2" w14:textId="77777777" w:rsidTr="00176E36">
        <w:trPr>
          <w:trHeight w:val="300"/>
        </w:trPr>
        <w:tc>
          <w:tcPr>
            <w:tcW w:w="4980" w:type="dxa"/>
            <w:gridSpan w:val="2"/>
            <w:tcBorders>
              <w:top w:val="single" w:sz="6" w:space="0" w:color="auto"/>
              <w:left w:val="single" w:sz="6" w:space="0" w:color="auto"/>
              <w:bottom w:val="single" w:sz="6" w:space="0" w:color="auto"/>
              <w:right w:val="single" w:sz="6" w:space="0" w:color="auto"/>
            </w:tcBorders>
            <w:shd w:val="clear" w:color="auto" w:fill="F2F2F2"/>
            <w:hideMark/>
          </w:tcPr>
          <w:p w14:paraId="0E2A9A5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Nulliparous women (n=18,151)</w:t>
            </w: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hideMark/>
          </w:tcPr>
          <w:p w14:paraId="1370F7A5"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proofErr w:type="spellStart"/>
            <w:r w:rsidRPr="00176E36">
              <w:rPr>
                <w:rFonts w:ascii="Aptos" w:eastAsia="Times New Roman" w:hAnsi="Aptos" w:cs="Segoe UI"/>
                <w:b/>
                <w:bCs/>
                <w:lang w:eastAsia="en-GB"/>
                <w14:ligatures w14:val="none"/>
              </w:rPr>
              <w:t>Traj</w:t>
            </w:r>
            <w:proofErr w:type="spellEnd"/>
            <w:r w:rsidRPr="00176E36">
              <w:rPr>
                <w:rFonts w:ascii="Aptos" w:eastAsia="Times New Roman" w:hAnsi="Aptos" w:cs="Segoe UI"/>
                <w:b/>
                <w:bCs/>
                <w:lang w:eastAsia="en-GB"/>
                <w14:ligatures w14:val="none"/>
              </w:rPr>
              <w:t xml:space="preserve"> 0 (n=14,711)</w:t>
            </w:r>
            <w:r w:rsidRPr="00176E36">
              <w:rPr>
                <w:rFonts w:ascii="Aptos" w:eastAsia="Times New Roman" w:hAnsi="Aptos" w:cs="Segoe UI"/>
                <w:lang w:eastAsia="en-GB"/>
                <w14:ligatures w14:val="none"/>
              </w:rPr>
              <w:t> </w:t>
            </w:r>
          </w:p>
          <w:p w14:paraId="6FD93EB5"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Stable </w:t>
            </w:r>
            <w:r w:rsidRPr="00176E36">
              <w:rPr>
                <w:rFonts w:ascii="Aptos" w:eastAsia="Times New Roman" w:hAnsi="Aptos" w:cs="Segoe UI"/>
                <w:lang w:eastAsia="en-GB"/>
                <w14:ligatures w14:val="none"/>
              </w:rPr>
              <w:t>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7C478C11"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proofErr w:type="spellStart"/>
            <w:r w:rsidRPr="00176E36">
              <w:rPr>
                <w:rFonts w:ascii="Aptos" w:eastAsia="Times New Roman" w:hAnsi="Aptos" w:cs="Segoe UI"/>
                <w:b/>
                <w:bCs/>
                <w:lang w:eastAsia="en-GB"/>
                <w14:ligatures w14:val="none"/>
              </w:rPr>
              <w:t>Traj</w:t>
            </w:r>
            <w:proofErr w:type="spellEnd"/>
            <w:r w:rsidRPr="00176E36">
              <w:rPr>
                <w:rFonts w:ascii="Aptos" w:eastAsia="Times New Roman" w:hAnsi="Aptos" w:cs="Segoe UI"/>
                <w:b/>
                <w:bCs/>
                <w:lang w:eastAsia="en-GB"/>
                <w14:ligatures w14:val="none"/>
              </w:rPr>
              <w:t xml:space="preserve"> 1 (n=425)</w:t>
            </w:r>
            <w:r w:rsidRPr="00176E36">
              <w:rPr>
                <w:rFonts w:ascii="Aptos" w:eastAsia="Times New Roman" w:hAnsi="Aptos" w:cs="Segoe UI"/>
                <w:lang w:eastAsia="en-GB"/>
                <w14:ligatures w14:val="none"/>
              </w:rPr>
              <w:t> </w:t>
            </w:r>
          </w:p>
          <w:p w14:paraId="5FD55665"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High 1</w:t>
            </w:r>
            <w:r w:rsidRPr="00176E36">
              <w:rPr>
                <w:rFonts w:ascii="Aptos" w:eastAsia="Times New Roman" w:hAnsi="Aptos" w:cs="Segoe UI"/>
                <w:b/>
                <w:bCs/>
                <w:sz w:val="17"/>
                <w:szCs w:val="17"/>
                <w:vertAlign w:val="superscript"/>
                <w:lang w:eastAsia="en-GB"/>
                <w14:ligatures w14:val="none"/>
              </w:rPr>
              <w:t>st</w:t>
            </w:r>
            <w:r w:rsidRPr="00176E36">
              <w:rPr>
                <w:rFonts w:ascii="Aptos" w:eastAsia="Times New Roman" w:hAnsi="Aptos" w:cs="Segoe UI"/>
                <w:b/>
                <w:bCs/>
                <w:lang w:eastAsia="en-GB"/>
                <w14:ligatures w14:val="none"/>
              </w:rPr>
              <w:t xml:space="preserve"> trimester</w:t>
            </w:r>
            <w:r w:rsidRPr="00176E36">
              <w:rPr>
                <w:rFonts w:ascii="Aptos" w:eastAsia="Times New Roman" w:hAnsi="Aptos" w:cs="Segoe UI"/>
                <w:lang w:eastAsia="en-GB"/>
                <w14:ligatures w14:val="none"/>
              </w:rPr>
              <w:t>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16604207"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proofErr w:type="spellStart"/>
            <w:r w:rsidRPr="00176E36">
              <w:rPr>
                <w:rFonts w:ascii="Aptos" w:eastAsia="Times New Roman" w:hAnsi="Aptos" w:cs="Segoe UI"/>
                <w:b/>
                <w:bCs/>
                <w:lang w:eastAsia="en-GB"/>
                <w14:ligatures w14:val="none"/>
              </w:rPr>
              <w:t>Traj</w:t>
            </w:r>
            <w:proofErr w:type="spellEnd"/>
            <w:r w:rsidRPr="00176E36">
              <w:rPr>
                <w:rFonts w:ascii="Aptos" w:eastAsia="Times New Roman" w:hAnsi="Aptos" w:cs="Segoe UI"/>
                <w:b/>
                <w:bCs/>
                <w:lang w:eastAsia="en-GB"/>
                <w14:ligatures w14:val="none"/>
              </w:rPr>
              <w:t xml:space="preserve"> 2 (n=1,270)</w:t>
            </w:r>
            <w:r w:rsidRPr="00176E36">
              <w:rPr>
                <w:rFonts w:ascii="Aptos" w:eastAsia="Times New Roman" w:hAnsi="Aptos" w:cs="Segoe UI"/>
                <w:lang w:eastAsia="en-GB"/>
                <w14:ligatures w14:val="none"/>
              </w:rPr>
              <w:t> </w:t>
            </w:r>
          </w:p>
          <w:p w14:paraId="05D1B82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High 2</w:t>
            </w:r>
            <w:r w:rsidRPr="00176E36">
              <w:rPr>
                <w:rFonts w:ascii="Aptos" w:eastAsia="Times New Roman" w:hAnsi="Aptos" w:cs="Segoe UI"/>
                <w:b/>
                <w:bCs/>
                <w:sz w:val="17"/>
                <w:szCs w:val="17"/>
                <w:vertAlign w:val="superscript"/>
                <w:lang w:eastAsia="en-GB"/>
                <w14:ligatures w14:val="none"/>
              </w:rPr>
              <w:t>nd</w:t>
            </w:r>
            <w:r w:rsidRPr="00176E36">
              <w:rPr>
                <w:rFonts w:ascii="Aptos" w:eastAsia="Times New Roman" w:hAnsi="Aptos" w:cs="Segoe UI"/>
                <w:b/>
                <w:bCs/>
                <w:lang w:eastAsia="en-GB"/>
                <w14:ligatures w14:val="none"/>
              </w:rPr>
              <w:t xml:space="preserve"> trimester</w:t>
            </w:r>
            <w:r w:rsidRPr="00176E36">
              <w:rPr>
                <w:rFonts w:ascii="Aptos" w:eastAsia="Times New Roman" w:hAnsi="Aptos" w:cs="Segoe UI"/>
                <w:lang w:eastAsia="en-GB"/>
                <w14:ligatures w14:val="none"/>
              </w:rPr>
              <w:t>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599246B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proofErr w:type="spellStart"/>
            <w:r w:rsidRPr="00176E36">
              <w:rPr>
                <w:rFonts w:ascii="Aptos" w:eastAsia="Times New Roman" w:hAnsi="Aptos" w:cs="Segoe UI"/>
                <w:b/>
                <w:bCs/>
                <w:lang w:eastAsia="en-GB"/>
                <w14:ligatures w14:val="none"/>
              </w:rPr>
              <w:t>Traj</w:t>
            </w:r>
            <w:proofErr w:type="spellEnd"/>
            <w:r w:rsidRPr="00176E36">
              <w:rPr>
                <w:rFonts w:ascii="Aptos" w:eastAsia="Times New Roman" w:hAnsi="Aptos" w:cs="Segoe UI"/>
                <w:b/>
                <w:bCs/>
                <w:lang w:eastAsia="en-GB"/>
                <w14:ligatures w14:val="none"/>
              </w:rPr>
              <w:t xml:space="preserve"> 3 (n=1,745)</w:t>
            </w:r>
            <w:r w:rsidRPr="00176E36">
              <w:rPr>
                <w:rFonts w:ascii="Aptos" w:eastAsia="Times New Roman" w:hAnsi="Aptos" w:cs="Segoe UI"/>
                <w:lang w:eastAsia="en-GB"/>
                <w14:ligatures w14:val="none"/>
              </w:rPr>
              <w:t> </w:t>
            </w:r>
          </w:p>
          <w:p w14:paraId="5BAFF48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High 3</w:t>
            </w:r>
            <w:r w:rsidRPr="00176E36">
              <w:rPr>
                <w:rFonts w:ascii="Aptos" w:eastAsia="Times New Roman" w:hAnsi="Aptos" w:cs="Segoe UI"/>
                <w:b/>
                <w:bCs/>
                <w:sz w:val="17"/>
                <w:szCs w:val="17"/>
                <w:vertAlign w:val="superscript"/>
                <w:lang w:eastAsia="en-GB"/>
                <w14:ligatures w14:val="none"/>
              </w:rPr>
              <w:t xml:space="preserve">rd </w:t>
            </w:r>
            <w:r w:rsidRPr="00176E36">
              <w:rPr>
                <w:rFonts w:ascii="Aptos" w:eastAsia="Times New Roman" w:hAnsi="Aptos" w:cs="Segoe UI"/>
                <w:b/>
                <w:bCs/>
                <w:lang w:eastAsia="en-GB"/>
                <w14:ligatures w14:val="none"/>
              </w:rPr>
              <w:t>trimester</w:t>
            </w:r>
            <w:r w:rsidRPr="00176E36">
              <w:rPr>
                <w:rFonts w:ascii="Aptos" w:eastAsia="Times New Roman" w:hAnsi="Aptos" w:cs="Segoe UI"/>
                <w:lang w:eastAsia="en-GB"/>
                <w14:ligatures w14:val="none"/>
              </w:rPr>
              <w:t> </w:t>
            </w:r>
          </w:p>
        </w:tc>
      </w:tr>
      <w:tr w:rsidR="00176E36" w:rsidRPr="00176E36" w14:paraId="052FA4D0"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FFFFFF"/>
            <w:hideMark/>
          </w:tcPr>
          <w:p w14:paraId="57D0278E"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xml:space="preserve">Smoker at </w:t>
            </w:r>
            <w:proofErr w:type="spellStart"/>
            <w:r w:rsidRPr="00176E36">
              <w:rPr>
                <w:rFonts w:ascii="Aptos" w:eastAsia="Times New Roman" w:hAnsi="Aptos" w:cs="Segoe UI"/>
                <w:lang w:eastAsia="en-GB"/>
                <w14:ligatures w14:val="none"/>
              </w:rPr>
              <w:t>delivery</w:t>
            </w:r>
            <w:r w:rsidRPr="00176E36">
              <w:rPr>
                <w:rFonts w:ascii="Aptos" w:eastAsia="Times New Roman" w:hAnsi="Aptos" w:cs="Segoe UI"/>
                <w:sz w:val="17"/>
                <w:szCs w:val="17"/>
                <w:vertAlign w:val="superscript"/>
                <w:lang w:eastAsia="en-GB"/>
                <w14:ligatures w14:val="none"/>
              </w:rPr>
              <w:t>b</w:t>
            </w:r>
            <w:proofErr w:type="spellEnd"/>
            <w:r w:rsidRPr="00176E36">
              <w:rPr>
                <w:rFonts w:ascii="Aptos" w:eastAsia="Times New Roman" w:hAnsi="Aptos" w:cs="Segoe UI"/>
                <w:sz w:val="17"/>
                <w:szCs w:val="17"/>
                <w:lang w:eastAsia="en-GB"/>
                <w14:ligatures w14:val="none"/>
              </w:rPr>
              <w:t> </w:t>
            </w:r>
          </w:p>
        </w:tc>
        <w:tc>
          <w:tcPr>
            <w:tcW w:w="2280" w:type="dxa"/>
            <w:tcBorders>
              <w:top w:val="single" w:sz="6" w:space="0" w:color="auto"/>
              <w:left w:val="single" w:sz="6" w:space="0" w:color="auto"/>
              <w:bottom w:val="single" w:sz="6" w:space="0" w:color="auto"/>
              <w:right w:val="single" w:sz="6" w:space="0" w:color="auto"/>
            </w:tcBorders>
            <w:shd w:val="clear" w:color="auto" w:fill="FFFFFF"/>
            <w:hideMark/>
          </w:tcPr>
          <w:p w14:paraId="678A4EF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0047ED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078417BE"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2.02 (1.13, </w:t>
            </w:r>
            <w:proofErr w:type="gramStart"/>
            <w:r w:rsidRPr="00176E36">
              <w:rPr>
                <w:rFonts w:ascii="Aptos" w:eastAsia="Times New Roman" w:hAnsi="Aptos" w:cs="Segoe UI"/>
                <w:b/>
                <w:bCs/>
                <w:lang w:eastAsia="en-GB"/>
                <w14:ligatures w14:val="none"/>
              </w:rPr>
              <w:t>3.62)*</w:t>
            </w:r>
            <w:proofErr w:type="gramEnd"/>
            <w:r w:rsidRPr="00176E36">
              <w:rPr>
                <w:rFonts w:ascii="Aptos" w:eastAsia="Times New Roman" w:hAnsi="Aptos" w:cs="Segoe UI"/>
                <w:lang w:eastAsia="en-GB"/>
                <w14:ligatures w14:val="none"/>
              </w:rPr>
              <w:t>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718F889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1.30 (0.85, 1.98)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2A79293C"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1.23 (0.84, 1.80) </w:t>
            </w:r>
          </w:p>
        </w:tc>
      </w:tr>
      <w:tr w:rsidR="00176E36" w:rsidRPr="00176E36" w14:paraId="31183D3C"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FFFFFF"/>
            <w:hideMark/>
          </w:tcPr>
          <w:p w14:paraId="0FD2740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Gestational hypertension </w:t>
            </w:r>
          </w:p>
        </w:tc>
        <w:tc>
          <w:tcPr>
            <w:tcW w:w="2280" w:type="dxa"/>
            <w:tcBorders>
              <w:top w:val="single" w:sz="6" w:space="0" w:color="auto"/>
              <w:left w:val="single" w:sz="6" w:space="0" w:color="auto"/>
              <w:bottom w:val="single" w:sz="6" w:space="0" w:color="auto"/>
              <w:right w:val="single" w:sz="6" w:space="0" w:color="auto"/>
            </w:tcBorders>
            <w:shd w:val="clear" w:color="auto" w:fill="FFFFFF"/>
            <w:hideMark/>
          </w:tcPr>
          <w:p w14:paraId="17B976A0"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108A24E"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03475D6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1.17 (0.91, 1.49)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63D82FA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0.76 (0.64, </w:t>
            </w:r>
            <w:proofErr w:type="gramStart"/>
            <w:r w:rsidRPr="00176E36">
              <w:rPr>
                <w:rFonts w:ascii="Aptos" w:eastAsia="Times New Roman" w:hAnsi="Aptos" w:cs="Segoe UI"/>
                <w:b/>
                <w:bCs/>
                <w:lang w:eastAsia="en-GB"/>
                <w14:ligatures w14:val="none"/>
              </w:rPr>
              <w:t>0.90)</w:t>
            </w:r>
            <w:r w:rsidRPr="00176E36">
              <w:rPr>
                <w:rFonts w:ascii="Aptos" w:eastAsia="Times New Roman" w:hAnsi="Aptos" w:cs="Segoe UI"/>
                <w:b/>
                <w:bCs/>
                <w:sz w:val="17"/>
                <w:szCs w:val="17"/>
                <w:vertAlign w:val="superscript"/>
                <w:lang w:eastAsia="en-GB"/>
                <w14:ligatures w14:val="none"/>
              </w:rPr>
              <w:t>*</w:t>
            </w:r>
            <w:proofErr w:type="gramEnd"/>
            <w:r w:rsidRPr="00176E36">
              <w:rPr>
                <w:rFonts w:ascii="Aptos" w:eastAsia="Times New Roman" w:hAnsi="Aptos" w:cs="Segoe UI"/>
                <w:b/>
                <w:bCs/>
                <w:sz w:val="17"/>
                <w:szCs w:val="17"/>
                <w:vertAlign w:val="superscript"/>
                <w:lang w:eastAsia="en-GB"/>
                <w14:ligatures w14:val="none"/>
              </w:rPr>
              <w:t>*</w:t>
            </w:r>
            <w:r w:rsidRPr="00176E36">
              <w:rPr>
                <w:rFonts w:ascii="Aptos" w:eastAsia="Times New Roman" w:hAnsi="Aptos" w:cs="Segoe UI"/>
                <w:sz w:val="17"/>
                <w:szCs w:val="17"/>
                <w:lang w:eastAsia="en-GB"/>
                <w14:ligatures w14:val="none"/>
              </w:rPr>
              <w:t>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77A9330C"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0.81 (0.68, </w:t>
            </w:r>
            <w:proofErr w:type="gramStart"/>
            <w:r w:rsidRPr="00176E36">
              <w:rPr>
                <w:rFonts w:ascii="Aptos" w:eastAsia="Times New Roman" w:hAnsi="Aptos" w:cs="Segoe UI"/>
                <w:b/>
                <w:bCs/>
                <w:lang w:eastAsia="en-GB"/>
                <w14:ligatures w14:val="none"/>
              </w:rPr>
              <w:t>0.96)</w:t>
            </w:r>
            <w:r w:rsidRPr="00176E36">
              <w:rPr>
                <w:rFonts w:ascii="Aptos" w:eastAsia="Times New Roman" w:hAnsi="Aptos" w:cs="Segoe UI"/>
                <w:b/>
                <w:bCs/>
                <w:sz w:val="17"/>
                <w:szCs w:val="17"/>
                <w:vertAlign w:val="superscript"/>
                <w:lang w:eastAsia="en-GB"/>
                <w14:ligatures w14:val="none"/>
              </w:rPr>
              <w:t>*</w:t>
            </w:r>
            <w:proofErr w:type="gramEnd"/>
            <w:r w:rsidRPr="00176E36">
              <w:rPr>
                <w:rFonts w:ascii="Aptos" w:eastAsia="Times New Roman" w:hAnsi="Aptos" w:cs="Segoe UI"/>
                <w:sz w:val="17"/>
                <w:szCs w:val="17"/>
                <w:lang w:eastAsia="en-GB"/>
                <w14:ligatures w14:val="none"/>
              </w:rPr>
              <w:t> </w:t>
            </w:r>
          </w:p>
        </w:tc>
      </w:tr>
      <w:tr w:rsidR="00176E36" w:rsidRPr="00176E36" w14:paraId="558DED49"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FFFFFF"/>
            <w:hideMark/>
          </w:tcPr>
          <w:p w14:paraId="09F1F39A"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Preterm &lt;37 weeks </w:t>
            </w:r>
          </w:p>
        </w:tc>
        <w:tc>
          <w:tcPr>
            <w:tcW w:w="2280" w:type="dxa"/>
            <w:tcBorders>
              <w:top w:val="single" w:sz="6" w:space="0" w:color="auto"/>
              <w:left w:val="single" w:sz="6" w:space="0" w:color="auto"/>
              <w:bottom w:val="single" w:sz="6" w:space="0" w:color="auto"/>
              <w:right w:val="single" w:sz="6" w:space="0" w:color="auto"/>
            </w:tcBorders>
            <w:shd w:val="clear" w:color="auto" w:fill="FFFFFF"/>
            <w:hideMark/>
          </w:tcPr>
          <w:p w14:paraId="221B156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4106AE2"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04E11382"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0.98 (0.64, 1.50)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49B60691"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1.30 (1.03, </w:t>
            </w:r>
            <w:proofErr w:type="gramStart"/>
            <w:r w:rsidRPr="00176E36">
              <w:rPr>
                <w:rFonts w:ascii="Aptos" w:eastAsia="Times New Roman" w:hAnsi="Aptos" w:cs="Segoe UI"/>
                <w:b/>
                <w:bCs/>
                <w:lang w:eastAsia="en-GB"/>
                <w14:ligatures w14:val="none"/>
              </w:rPr>
              <w:t>1.63)</w:t>
            </w:r>
            <w:r w:rsidRPr="00176E36">
              <w:rPr>
                <w:rFonts w:ascii="Aptos" w:eastAsia="Times New Roman" w:hAnsi="Aptos" w:cs="Segoe UI"/>
                <w:b/>
                <w:bCs/>
                <w:sz w:val="17"/>
                <w:szCs w:val="17"/>
                <w:vertAlign w:val="superscript"/>
                <w:lang w:eastAsia="en-GB"/>
                <w14:ligatures w14:val="none"/>
              </w:rPr>
              <w:t>*</w:t>
            </w:r>
            <w:proofErr w:type="gramEnd"/>
            <w:r w:rsidRPr="00176E36">
              <w:rPr>
                <w:rFonts w:ascii="Aptos" w:eastAsia="Times New Roman" w:hAnsi="Aptos" w:cs="Segoe UI"/>
                <w:sz w:val="17"/>
                <w:szCs w:val="17"/>
                <w:lang w:eastAsia="en-GB"/>
                <w14:ligatures w14:val="none"/>
              </w:rPr>
              <w:t>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6726C62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1.29 (1.04, </w:t>
            </w:r>
            <w:proofErr w:type="gramStart"/>
            <w:r w:rsidRPr="00176E36">
              <w:rPr>
                <w:rFonts w:ascii="Aptos" w:eastAsia="Times New Roman" w:hAnsi="Aptos" w:cs="Segoe UI"/>
                <w:b/>
                <w:bCs/>
                <w:lang w:eastAsia="en-GB"/>
                <w14:ligatures w14:val="none"/>
              </w:rPr>
              <w:t>1.60)</w:t>
            </w:r>
            <w:r w:rsidRPr="00176E36">
              <w:rPr>
                <w:rFonts w:ascii="Aptos" w:eastAsia="Times New Roman" w:hAnsi="Aptos" w:cs="Segoe UI"/>
                <w:b/>
                <w:bCs/>
                <w:sz w:val="17"/>
                <w:szCs w:val="17"/>
                <w:vertAlign w:val="superscript"/>
                <w:lang w:eastAsia="en-GB"/>
                <w14:ligatures w14:val="none"/>
              </w:rPr>
              <w:t>*</w:t>
            </w:r>
            <w:proofErr w:type="gramEnd"/>
            <w:r w:rsidRPr="00176E36">
              <w:rPr>
                <w:rFonts w:ascii="Aptos" w:eastAsia="Times New Roman" w:hAnsi="Aptos" w:cs="Segoe UI"/>
                <w:sz w:val="17"/>
                <w:szCs w:val="17"/>
                <w:lang w:eastAsia="en-GB"/>
                <w14:ligatures w14:val="none"/>
              </w:rPr>
              <w:t> </w:t>
            </w:r>
          </w:p>
        </w:tc>
      </w:tr>
      <w:tr w:rsidR="00176E36" w:rsidRPr="00176E36" w14:paraId="3F11F858"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FFFFFF"/>
            <w:hideMark/>
          </w:tcPr>
          <w:p w14:paraId="40D4FF2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Gestation at delivery  </w:t>
            </w:r>
          </w:p>
          <w:p w14:paraId="464D821D"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2280" w:type="dxa"/>
            <w:tcBorders>
              <w:top w:val="single" w:sz="6" w:space="0" w:color="auto"/>
              <w:left w:val="single" w:sz="6" w:space="0" w:color="auto"/>
              <w:bottom w:val="single" w:sz="6" w:space="0" w:color="auto"/>
              <w:right w:val="single" w:sz="6" w:space="0" w:color="auto"/>
            </w:tcBorders>
            <w:shd w:val="clear" w:color="auto" w:fill="FFFFFF"/>
            <w:hideMark/>
          </w:tcPr>
          <w:p w14:paraId="2685718C"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&lt;24+0 weeks </w:t>
            </w:r>
          </w:p>
          <w:p w14:paraId="6861C79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24+0-27+6 weeks </w:t>
            </w:r>
          </w:p>
          <w:p w14:paraId="0A340EB5"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28+0-33+6 weeks </w:t>
            </w:r>
          </w:p>
          <w:p w14:paraId="0A24F77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34+0-36+6 weeks </w:t>
            </w:r>
          </w:p>
          <w:p w14:paraId="47367589"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≥37 weeks </w:t>
            </w:r>
          </w:p>
        </w:tc>
        <w:tc>
          <w:tcPr>
            <w:tcW w:w="1920" w:type="dxa"/>
            <w:tcBorders>
              <w:top w:val="single" w:sz="6" w:space="0" w:color="auto"/>
              <w:left w:val="single" w:sz="6" w:space="0" w:color="auto"/>
              <w:bottom w:val="single" w:sz="6" w:space="0" w:color="auto"/>
              <w:right w:val="single" w:sz="6" w:space="0" w:color="auto"/>
            </w:tcBorders>
            <w:shd w:val="clear" w:color="auto" w:fill="auto"/>
            <w:hideMark/>
          </w:tcPr>
          <w:p w14:paraId="0F47D26D"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51606847"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p w14:paraId="7A8D4CF9"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1.42 (0.43, 4.64) </w:t>
            </w:r>
          </w:p>
          <w:p w14:paraId="19CEDCDA"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1.04 (0.45, 2.38) </w:t>
            </w:r>
          </w:p>
          <w:p w14:paraId="2FFB5C5B"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0.94 (0.56, 1.60) </w:t>
            </w:r>
          </w:p>
          <w:p w14:paraId="5912DBA2"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4380C81E"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p w14:paraId="3E8A00D0"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1.78 (0.92, 3.46) </w:t>
            </w:r>
          </w:p>
          <w:p w14:paraId="4F4E043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1.37 (0.86, 2.18) </w:t>
            </w:r>
          </w:p>
          <w:p w14:paraId="7F04142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1.23 (0.93, 1.62) </w:t>
            </w:r>
          </w:p>
          <w:p w14:paraId="5A86377E"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6A0BCB71"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p w14:paraId="618892C1"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0.96 (0.44, 2.13) </w:t>
            </w:r>
          </w:p>
          <w:p w14:paraId="4F72D4B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1.82 (1.21, </w:t>
            </w:r>
            <w:proofErr w:type="gramStart"/>
            <w:r w:rsidRPr="00176E36">
              <w:rPr>
                <w:rFonts w:ascii="Aptos" w:eastAsia="Times New Roman" w:hAnsi="Aptos" w:cs="Segoe UI"/>
                <w:b/>
                <w:bCs/>
                <w:lang w:eastAsia="en-GB"/>
                <w14:ligatures w14:val="none"/>
              </w:rPr>
              <w:t>2.73)*</w:t>
            </w:r>
            <w:proofErr w:type="gramEnd"/>
            <w:r w:rsidRPr="00176E36">
              <w:rPr>
                <w:rFonts w:ascii="Aptos" w:eastAsia="Times New Roman" w:hAnsi="Aptos" w:cs="Segoe UI"/>
                <w:b/>
                <w:bCs/>
                <w:lang w:eastAsia="en-GB"/>
                <w14:ligatures w14:val="none"/>
              </w:rPr>
              <w:t>*</w:t>
            </w:r>
            <w:r w:rsidRPr="00176E36">
              <w:rPr>
                <w:rFonts w:ascii="Aptos" w:eastAsia="Times New Roman" w:hAnsi="Aptos" w:cs="Segoe UI"/>
                <w:lang w:eastAsia="en-GB"/>
                <w14:ligatures w14:val="none"/>
              </w:rPr>
              <w:t> </w:t>
            </w:r>
          </w:p>
          <w:p w14:paraId="03588D0A"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1.23 (0.95, 1.60) </w:t>
            </w:r>
          </w:p>
          <w:p w14:paraId="7727707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r>
      <w:tr w:rsidR="00176E36" w:rsidRPr="00176E36" w14:paraId="1FD5724F"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FFFFFF"/>
            <w:hideMark/>
          </w:tcPr>
          <w:p w14:paraId="2F711885"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Induced </w:t>
            </w:r>
          </w:p>
        </w:tc>
        <w:tc>
          <w:tcPr>
            <w:tcW w:w="2280" w:type="dxa"/>
            <w:tcBorders>
              <w:top w:val="single" w:sz="6" w:space="0" w:color="auto"/>
              <w:left w:val="single" w:sz="6" w:space="0" w:color="auto"/>
              <w:bottom w:val="single" w:sz="6" w:space="0" w:color="auto"/>
              <w:right w:val="single" w:sz="6" w:space="0" w:color="auto"/>
            </w:tcBorders>
            <w:shd w:val="clear" w:color="auto" w:fill="FFFFFF"/>
            <w:hideMark/>
          </w:tcPr>
          <w:p w14:paraId="20C663E9"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5F3A0F5"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1E72C381"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1.13 (0.91, 1.40)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33C2DFF1"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1.09 (0.96, 1.25)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5615DD3E"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0.97 (0.86, 1.10) </w:t>
            </w:r>
          </w:p>
        </w:tc>
      </w:tr>
      <w:tr w:rsidR="00176E36" w:rsidRPr="00176E36" w14:paraId="40BC6DF6"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FFFFFF"/>
            <w:hideMark/>
          </w:tcPr>
          <w:p w14:paraId="5A8F11EC"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Breech presentation </w:t>
            </w:r>
          </w:p>
        </w:tc>
        <w:tc>
          <w:tcPr>
            <w:tcW w:w="2280" w:type="dxa"/>
            <w:tcBorders>
              <w:top w:val="single" w:sz="6" w:space="0" w:color="auto"/>
              <w:left w:val="single" w:sz="6" w:space="0" w:color="auto"/>
              <w:bottom w:val="single" w:sz="6" w:space="0" w:color="auto"/>
              <w:right w:val="single" w:sz="6" w:space="0" w:color="auto"/>
            </w:tcBorders>
            <w:shd w:val="clear" w:color="auto" w:fill="FFFFFF"/>
            <w:hideMark/>
          </w:tcPr>
          <w:p w14:paraId="3DAF60AD"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C1CB3CD"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442A88FA"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2ED5BFEE"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3.21 (1.49, </w:t>
            </w:r>
            <w:proofErr w:type="gramStart"/>
            <w:r w:rsidRPr="00176E36">
              <w:rPr>
                <w:rFonts w:ascii="Aptos" w:eastAsia="Times New Roman" w:hAnsi="Aptos" w:cs="Segoe UI"/>
                <w:b/>
                <w:bCs/>
                <w:lang w:eastAsia="en-GB"/>
                <w14:ligatures w14:val="none"/>
              </w:rPr>
              <w:t>6.96)</w:t>
            </w:r>
            <w:r w:rsidRPr="00176E36">
              <w:rPr>
                <w:rFonts w:ascii="Aptos" w:eastAsia="Times New Roman" w:hAnsi="Aptos" w:cs="Segoe UI"/>
                <w:b/>
                <w:bCs/>
                <w:sz w:val="17"/>
                <w:szCs w:val="17"/>
                <w:vertAlign w:val="superscript"/>
                <w:lang w:eastAsia="en-GB"/>
                <w14:ligatures w14:val="none"/>
              </w:rPr>
              <w:t>*</w:t>
            </w:r>
            <w:proofErr w:type="gramEnd"/>
            <w:r w:rsidRPr="00176E36">
              <w:rPr>
                <w:rFonts w:ascii="Aptos" w:eastAsia="Times New Roman" w:hAnsi="Aptos" w:cs="Segoe UI"/>
                <w:b/>
                <w:bCs/>
                <w:sz w:val="17"/>
                <w:szCs w:val="17"/>
                <w:vertAlign w:val="superscript"/>
                <w:lang w:eastAsia="en-GB"/>
                <w14:ligatures w14:val="none"/>
              </w:rPr>
              <w:t>*</w:t>
            </w:r>
            <w:r w:rsidRPr="00176E36">
              <w:rPr>
                <w:rFonts w:ascii="Aptos" w:eastAsia="Times New Roman" w:hAnsi="Aptos" w:cs="Segoe UI"/>
                <w:sz w:val="17"/>
                <w:szCs w:val="17"/>
                <w:lang w:eastAsia="en-GB"/>
                <w14:ligatures w14:val="none"/>
              </w:rPr>
              <w:t>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5930D085"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1.09 (0.32, 3.74) </w:t>
            </w:r>
          </w:p>
        </w:tc>
      </w:tr>
      <w:tr w:rsidR="00176E36" w:rsidRPr="00176E36" w14:paraId="112BC52C"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FFFFFF"/>
            <w:hideMark/>
          </w:tcPr>
          <w:p w14:paraId="17D34292"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Mode of delivery </w:t>
            </w:r>
          </w:p>
          <w:p w14:paraId="1EADAA77"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2280" w:type="dxa"/>
            <w:tcBorders>
              <w:top w:val="single" w:sz="6" w:space="0" w:color="auto"/>
              <w:left w:val="single" w:sz="6" w:space="0" w:color="auto"/>
              <w:bottom w:val="single" w:sz="6" w:space="0" w:color="auto"/>
              <w:right w:val="single" w:sz="6" w:space="0" w:color="auto"/>
            </w:tcBorders>
            <w:shd w:val="clear" w:color="auto" w:fill="FFFFFF"/>
            <w:hideMark/>
          </w:tcPr>
          <w:p w14:paraId="07715F6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vaginal unassisted </w:t>
            </w:r>
          </w:p>
          <w:p w14:paraId="23652FBC"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assisted vaginal </w:t>
            </w:r>
          </w:p>
          <w:p w14:paraId="7BE4FFC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elective CS </w:t>
            </w:r>
          </w:p>
          <w:p w14:paraId="1B36911A"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emergency CS </w:t>
            </w:r>
          </w:p>
        </w:tc>
        <w:tc>
          <w:tcPr>
            <w:tcW w:w="19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7695150"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p w14:paraId="3E612CC0"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30FE8E8E"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p w14:paraId="30AF980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0.87 (0.66, 1.14) </w:t>
            </w:r>
          </w:p>
          <w:p w14:paraId="5B683875"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1.05 (0.76, 1.44) </w:t>
            </w:r>
          </w:p>
          <w:p w14:paraId="484ABA45"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1.06 (0.83, 1.34)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75D8B3C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p w14:paraId="15756A1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0.90 (0.76, 1.05) </w:t>
            </w:r>
          </w:p>
          <w:p w14:paraId="54734F1D"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0.97 (0.80, 1.18) </w:t>
            </w:r>
          </w:p>
          <w:p w14:paraId="66AF012C"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1.05 (0.91, 1.21)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62CCD591"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p w14:paraId="6729FAA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0.92 (0.80, 1.07) </w:t>
            </w:r>
          </w:p>
          <w:p w14:paraId="5082F1B3"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1.60 (1.34, </w:t>
            </w:r>
            <w:proofErr w:type="gramStart"/>
            <w:r w:rsidRPr="00176E36">
              <w:rPr>
                <w:rFonts w:ascii="Aptos" w:eastAsia="Times New Roman" w:hAnsi="Aptos" w:cs="Segoe UI"/>
                <w:b/>
                <w:bCs/>
                <w:lang w:eastAsia="en-GB"/>
                <w14:ligatures w14:val="none"/>
              </w:rPr>
              <w:t>1.90)</w:t>
            </w:r>
            <w:r w:rsidRPr="00176E36">
              <w:rPr>
                <w:rFonts w:ascii="Aptos" w:eastAsia="Times New Roman" w:hAnsi="Aptos" w:cs="Segoe UI"/>
                <w:b/>
                <w:bCs/>
                <w:sz w:val="17"/>
                <w:szCs w:val="17"/>
                <w:vertAlign w:val="superscript"/>
                <w:lang w:eastAsia="en-GB"/>
                <w14:ligatures w14:val="none"/>
              </w:rPr>
              <w:t>*</w:t>
            </w:r>
            <w:proofErr w:type="gramEnd"/>
            <w:r w:rsidRPr="00176E36">
              <w:rPr>
                <w:rFonts w:ascii="Aptos" w:eastAsia="Times New Roman" w:hAnsi="Aptos" w:cs="Segoe UI"/>
                <w:b/>
                <w:bCs/>
                <w:sz w:val="17"/>
                <w:szCs w:val="17"/>
                <w:vertAlign w:val="superscript"/>
                <w:lang w:eastAsia="en-GB"/>
                <w14:ligatures w14:val="none"/>
              </w:rPr>
              <w:t>**</w:t>
            </w:r>
            <w:r w:rsidRPr="00176E36">
              <w:rPr>
                <w:rFonts w:ascii="Aptos" w:eastAsia="Times New Roman" w:hAnsi="Aptos" w:cs="Segoe UI"/>
                <w:sz w:val="17"/>
                <w:szCs w:val="17"/>
                <w:lang w:eastAsia="en-GB"/>
                <w14:ligatures w14:val="none"/>
              </w:rPr>
              <w:t> </w:t>
            </w:r>
          </w:p>
          <w:p w14:paraId="4A7F4FF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1.17 (1.03, </w:t>
            </w:r>
            <w:proofErr w:type="gramStart"/>
            <w:r w:rsidRPr="00176E36">
              <w:rPr>
                <w:rFonts w:ascii="Aptos" w:eastAsia="Times New Roman" w:hAnsi="Aptos" w:cs="Segoe UI"/>
                <w:b/>
                <w:bCs/>
                <w:lang w:eastAsia="en-GB"/>
                <w14:ligatures w14:val="none"/>
              </w:rPr>
              <w:t>1.35)</w:t>
            </w:r>
            <w:r w:rsidRPr="00176E36">
              <w:rPr>
                <w:rFonts w:ascii="Aptos" w:eastAsia="Times New Roman" w:hAnsi="Aptos" w:cs="Segoe UI"/>
                <w:b/>
                <w:bCs/>
                <w:sz w:val="17"/>
                <w:szCs w:val="17"/>
                <w:vertAlign w:val="superscript"/>
                <w:lang w:eastAsia="en-GB"/>
                <w14:ligatures w14:val="none"/>
              </w:rPr>
              <w:t>*</w:t>
            </w:r>
            <w:proofErr w:type="gramEnd"/>
            <w:r w:rsidRPr="00176E36">
              <w:rPr>
                <w:rFonts w:ascii="Aptos" w:eastAsia="Times New Roman" w:hAnsi="Aptos" w:cs="Segoe UI"/>
                <w:sz w:val="17"/>
                <w:szCs w:val="17"/>
                <w:lang w:eastAsia="en-GB"/>
                <w14:ligatures w14:val="none"/>
              </w:rPr>
              <w:t> </w:t>
            </w:r>
          </w:p>
        </w:tc>
      </w:tr>
      <w:tr w:rsidR="00176E36" w:rsidRPr="00176E36" w14:paraId="341C4767"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5737E7EC"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3</w:t>
            </w:r>
            <w:r w:rsidRPr="00176E36">
              <w:rPr>
                <w:rFonts w:ascii="Aptos" w:eastAsia="Times New Roman" w:hAnsi="Aptos" w:cs="Segoe UI"/>
                <w:sz w:val="17"/>
                <w:szCs w:val="17"/>
                <w:vertAlign w:val="superscript"/>
                <w:lang w:eastAsia="en-GB"/>
                <w14:ligatures w14:val="none"/>
              </w:rPr>
              <w:t>rd</w:t>
            </w:r>
            <w:r w:rsidRPr="00176E36">
              <w:rPr>
                <w:rFonts w:ascii="Aptos" w:eastAsia="Times New Roman" w:hAnsi="Aptos" w:cs="Segoe UI"/>
                <w:lang w:eastAsia="en-GB"/>
                <w14:ligatures w14:val="none"/>
              </w:rPr>
              <w:t>/4</w:t>
            </w:r>
            <w:r w:rsidRPr="00176E36">
              <w:rPr>
                <w:rFonts w:ascii="Aptos" w:eastAsia="Times New Roman" w:hAnsi="Aptos" w:cs="Segoe UI"/>
                <w:sz w:val="17"/>
                <w:szCs w:val="17"/>
                <w:vertAlign w:val="superscript"/>
                <w:lang w:eastAsia="en-GB"/>
                <w14:ligatures w14:val="none"/>
              </w:rPr>
              <w:t>th</w:t>
            </w:r>
            <w:r w:rsidRPr="00176E36">
              <w:rPr>
                <w:rFonts w:ascii="Aptos" w:eastAsia="Times New Roman" w:hAnsi="Aptos" w:cs="Segoe UI"/>
                <w:lang w:eastAsia="en-GB"/>
                <w14:ligatures w14:val="none"/>
              </w:rPr>
              <w:t xml:space="preserve"> degree vaginal tear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16C938C1"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0930CCB"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645EA8ED"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1.29 (0.72, 2.29)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1E837C7E"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0.84 (0.56, 1.27)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354BB2E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0.65 (0.44, </w:t>
            </w:r>
            <w:proofErr w:type="gramStart"/>
            <w:r w:rsidRPr="00176E36">
              <w:rPr>
                <w:rFonts w:ascii="Aptos" w:eastAsia="Times New Roman" w:hAnsi="Aptos" w:cs="Segoe UI"/>
                <w:b/>
                <w:bCs/>
                <w:lang w:eastAsia="en-GB"/>
                <w14:ligatures w14:val="none"/>
              </w:rPr>
              <w:t>0.97)</w:t>
            </w:r>
            <w:r w:rsidRPr="00176E36">
              <w:rPr>
                <w:rFonts w:ascii="Aptos" w:eastAsia="Times New Roman" w:hAnsi="Aptos" w:cs="Segoe UI"/>
                <w:b/>
                <w:bCs/>
                <w:sz w:val="17"/>
                <w:szCs w:val="17"/>
                <w:vertAlign w:val="superscript"/>
                <w:lang w:eastAsia="en-GB"/>
                <w14:ligatures w14:val="none"/>
              </w:rPr>
              <w:t>*</w:t>
            </w:r>
            <w:proofErr w:type="gramEnd"/>
            <w:r w:rsidRPr="00176E36">
              <w:rPr>
                <w:rFonts w:ascii="Aptos" w:eastAsia="Times New Roman" w:hAnsi="Aptos" w:cs="Segoe UI"/>
                <w:sz w:val="17"/>
                <w:szCs w:val="17"/>
                <w:lang w:eastAsia="en-GB"/>
                <w14:ligatures w14:val="none"/>
              </w:rPr>
              <w:t> </w:t>
            </w:r>
          </w:p>
        </w:tc>
      </w:tr>
      <w:tr w:rsidR="00176E36" w:rsidRPr="00176E36" w14:paraId="6419D9BE"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3BEC0652"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PPH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68BB51B3"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53A3F07"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5690EB2C"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1.03 (0.78, 1.37)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109AEC1A"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1.15 (0.97, 1.36)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22605140"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1.13 (0.95, 1.34) </w:t>
            </w:r>
          </w:p>
        </w:tc>
      </w:tr>
      <w:tr w:rsidR="00176E36" w:rsidRPr="00176E36" w14:paraId="448B50D4"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4EC33187"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5-min Apgar &lt;7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314FEA4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1DB5E4A"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37BD1513"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0.74 (0.30, 1.82)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6BDE4BB9"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1.00 (0.64, 1.60)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4A0BDF8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0.90 (0.57, 1.40) </w:t>
            </w:r>
          </w:p>
        </w:tc>
      </w:tr>
      <w:tr w:rsidR="00176E36" w:rsidRPr="00176E36" w14:paraId="750B2875"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2FA8A87D"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Birth outcome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7454843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Live birth  </w:t>
            </w:r>
          </w:p>
          <w:p w14:paraId="69615D1D"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Stillbirth  </w:t>
            </w:r>
          </w:p>
          <w:p w14:paraId="573E1CA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Neonatal death </w:t>
            </w:r>
          </w:p>
        </w:tc>
        <w:tc>
          <w:tcPr>
            <w:tcW w:w="19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4DDAA21"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46D472B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p w14:paraId="5F413E80"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0.52 (0.07, 3.81) </w:t>
            </w:r>
          </w:p>
          <w:p w14:paraId="6507AFE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72F4375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p w14:paraId="1DFBD93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0.84 (0.33, 2.12) </w:t>
            </w:r>
          </w:p>
          <w:p w14:paraId="61C8563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0.34 (0.05, 2.50)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5DA049E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p w14:paraId="69401F8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1.12 (0.53, 2.38) </w:t>
            </w:r>
          </w:p>
          <w:p w14:paraId="5C06342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0.23 (0.03, 1.76) </w:t>
            </w:r>
          </w:p>
        </w:tc>
      </w:tr>
      <w:tr w:rsidR="00176E36" w:rsidRPr="00176E36" w14:paraId="3546EC24"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481C1979"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Sex (female)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790A124B"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26CB133"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6ED69F02"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1.01 (0.83, 1.23)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3A9EF362"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0.92 (0.82, 1.03)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7EEBC08D"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0.98 (0.88, 1.09) </w:t>
            </w:r>
          </w:p>
        </w:tc>
      </w:tr>
      <w:tr w:rsidR="00176E36" w:rsidRPr="00176E36" w14:paraId="3500F558"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7CDDF1EC"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SGA &lt;10</w:t>
            </w:r>
            <w:r w:rsidRPr="00176E36">
              <w:rPr>
                <w:rFonts w:ascii="Aptos" w:eastAsia="Times New Roman" w:hAnsi="Aptos" w:cs="Segoe UI"/>
                <w:sz w:val="17"/>
                <w:szCs w:val="17"/>
                <w:vertAlign w:val="superscript"/>
                <w:lang w:eastAsia="en-GB"/>
                <w14:ligatures w14:val="none"/>
              </w:rPr>
              <w:t>th</w:t>
            </w:r>
            <w:r w:rsidRPr="00176E36">
              <w:rPr>
                <w:rFonts w:ascii="Aptos" w:eastAsia="Times New Roman" w:hAnsi="Aptos" w:cs="Segoe UI"/>
                <w:lang w:eastAsia="en-GB"/>
                <w14:ligatures w14:val="none"/>
              </w:rPr>
              <w:t xml:space="preserve"> percentile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6996EA8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DB16BA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7A7BE199"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1.14 (0.82, 1.60)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7D8A950D"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1.00 (0.81, 1.24)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48851845"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1.03 (0.85, 1.25) </w:t>
            </w:r>
          </w:p>
        </w:tc>
      </w:tr>
      <w:tr w:rsidR="00176E36" w:rsidRPr="00176E36" w14:paraId="3EF540E6"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00D1087D"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Early skin-to-skin contact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6E3F5CE1"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FDB09CC"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61137EE5"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0.74 (0.55, </w:t>
            </w:r>
            <w:proofErr w:type="gramStart"/>
            <w:r w:rsidRPr="00176E36">
              <w:rPr>
                <w:rFonts w:ascii="Aptos" w:eastAsia="Times New Roman" w:hAnsi="Aptos" w:cs="Segoe UI"/>
                <w:b/>
                <w:bCs/>
                <w:lang w:eastAsia="en-GB"/>
                <w14:ligatures w14:val="none"/>
              </w:rPr>
              <w:t>0.99)*</w:t>
            </w:r>
            <w:proofErr w:type="gramEnd"/>
            <w:r w:rsidRPr="00176E36">
              <w:rPr>
                <w:rFonts w:ascii="Aptos" w:eastAsia="Times New Roman" w:hAnsi="Aptos" w:cs="Segoe UI"/>
                <w:lang w:eastAsia="en-GB"/>
                <w14:ligatures w14:val="none"/>
              </w:rPr>
              <w:t>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43F80257"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0.85 (0.71, 1.02)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1C7E93B5"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0.77 (0.65, </w:t>
            </w:r>
            <w:proofErr w:type="gramStart"/>
            <w:r w:rsidRPr="00176E36">
              <w:rPr>
                <w:rFonts w:ascii="Aptos" w:eastAsia="Times New Roman" w:hAnsi="Aptos" w:cs="Segoe UI"/>
                <w:b/>
                <w:bCs/>
                <w:lang w:eastAsia="en-GB"/>
                <w14:ligatures w14:val="none"/>
              </w:rPr>
              <w:t>0.90)</w:t>
            </w:r>
            <w:r w:rsidRPr="00176E36">
              <w:rPr>
                <w:rFonts w:ascii="Aptos" w:eastAsia="Times New Roman" w:hAnsi="Aptos" w:cs="Segoe UI"/>
                <w:b/>
                <w:bCs/>
                <w:sz w:val="17"/>
                <w:szCs w:val="17"/>
                <w:vertAlign w:val="superscript"/>
                <w:lang w:eastAsia="en-GB"/>
                <w14:ligatures w14:val="none"/>
              </w:rPr>
              <w:t>*</w:t>
            </w:r>
            <w:proofErr w:type="gramEnd"/>
            <w:r w:rsidRPr="00176E36">
              <w:rPr>
                <w:rFonts w:ascii="Aptos" w:eastAsia="Times New Roman" w:hAnsi="Aptos" w:cs="Segoe UI"/>
                <w:b/>
                <w:bCs/>
                <w:sz w:val="17"/>
                <w:szCs w:val="17"/>
                <w:vertAlign w:val="superscript"/>
                <w:lang w:eastAsia="en-GB"/>
                <w14:ligatures w14:val="none"/>
              </w:rPr>
              <w:t>*</w:t>
            </w:r>
            <w:r w:rsidRPr="00176E36">
              <w:rPr>
                <w:rFonts w:ascii="Aptos" w:eastAsia="Times New Roman" w:hAnsi="Aptos" w:cs="Segoe UI"/>
                <w:sz w:val="17"/>
                <w:szCs w:val="17"/>
                <w:lang w:eastAsia="en-GB"/>
                <w14:ligatures w14:val="none"/>
              </w:rPr>
              <w:t> </w:t>
            </w:r>
          </w:p>
        </w:tc>
      </w:tr>
      <w:tr w:rsidR="00176E36" w:rsidRPr="00176E36" w14:paraId="59FC2759"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61C78F9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NICU admission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3FDCA47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E9E58CD"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6BC175B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1.26 (0.87, 1.82)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77CD744C"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1.13 (0.90, 1.42)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1FF375D5"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1.25 (1.01, </w:t>
            </w:r>
            <w:proofErr w:type="gramStart"/>
            <w:r w:rsidRPr="00176E36">
              <w:rPr>
                <w:rFonts w:ascii="Aptos" w:eastAsia="Times New Roman" w:hAnsi="Aptos" w:cs="Segoe UI"/>
                <w:b/>
                <w:bCs/>
                <w:lang w:eastAsia="en-GB"/>
                <w14:ligatures w14:val="none"/>
              </w:rPr>
              <w:t>1.54)</w:t>
            </w:r>
            <w:r w:rsidRPr="00176E36">
              <w:rPr>
                <w:rFonts w:ascii="Aptos" w:eastAsia="Times New Roman" w:hAnsi="Aptos" w:cs="Segoe UI"/>
                <w:b/>
                <w:bCs/>
                <w:sz w:val="17"/>
                <w:szCs w:val="17"/>
                <w:vertAlign w:val="superscript"/>
                <w:lang w:eastAsia="en-GB"/>
                <w14:ligatures w14:val="none"/>
              </w:rPr>
              <w:t>*</w:t>
            </w:r>
            <w:proofErr w:type="gramEnd"/>
            <w:r w:rsidRPr="00176E36">
              <w:rPr>
                <w:rFonts w:ascii="Aptos" w:eastAsia="Times New Roman" w:hAnsi="Aptos" w:cs="Segoe UI"/>
                <w:sz w:val="17"/>
                <w:szCs w:val="17"/>
                <w:lang w:eastAsia="en-GB"/>
                <w14:ligatures w14:val="none"/>
              </w:rPr>
              <w:t> </w:t>
            </w:r>
          </w:p>
        </w:tc>
      </w:tr>
      <w:tr w:rsidR="00176E36" w:rsidRPr="00176E36" w14:paraId="241DC2BB"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397E594C"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lastRenderedPageBreak/>
              <w:t>Breastfeeding </w:t>
            </w:r>
          </w:p>
          <w:p w14:paraId="3F349BE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p w14:paraId="604D4727"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p w14:paraId="0FAF8E65"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p w14:paraId="5CF66965"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74362413"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hideMark/>
          </w:tcPr>
          <w:p w14:paraId="5C12EBAE"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5CE858F0"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1.25 (0.87, 1.82)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58A8CA2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0.94 (0.78, 1.12)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5E60014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0.95 (0.82, 1.09) </w:t>
            </w:r>
          </w:p>
        </w:tc>
      </w:tr>
      <w:tr w:rsidR="00176E36" w:rsidRPr="00176E36" w14:paraId="489DD453" w14:textId="77777777" w:rsidTr="00176E36">
        <w:trPr>
          <w:trHeight w:val="300"/>
        </w:trPr>
        <w:tc>
          <w:tcPr>
            <w:tcW w:w="4980" w:type="dxa"/>
            <w:gridSpan w:val="2"/>
            <w:tcBorders>
              <w:top w:val="single" w:sz="6" w:space="0" w:color="auto"/>
              <w:left w:val="single" w:sz="6" w:space="0" w:color="auto"/>
              <w:bottom w:val="single" w:sz="6" w:space="0" w:color="auto"/>
              <w:right w:val="single" w:sz="6" w:space="0" w:color="auto"/>
            </w:tcBorders>
            <w:shd w:val="clear" w:color="auto" w:fill="F2F2F2"/>
            <w:hideMark/>
          </w:tcPr>
          <w:p w14:paraId="24C453C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Multiparous women (n=15,963)</w:t>
            </w: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hideMark/>
          </w:tcPr>
          <w:p w14:paraId="1ACEDCF3"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proofErr w:type="spellStart"/>
            <w:r w:rsidRPr="00176E36">
              <w:rPr>
                <w:rFonts w:ascii="Aptos" w:eastAsia="Times New Roman" w:hAnsi="Aptos" w:cs="Segoe UI"/>
                <w:b/>
                <w:bCs/>
                <w:lang w:eastAsia="en-GB"/>
                <w14:ligatures w14:val="none"/>
              </w:rPr>
              <w:t>Traj</w:t>
            </w:r>
            <w:proofErr w:type="spellEnd"/>
            <w:r w:rsidRPr="00176E36">
              <w:rPr>
                <w:rFonts w:ascii="Aptos" w:eastAsia="Times New Roman" w:hAnsi="Aptos" w:cs="Segoe UI"/>
                <w:b/>
                <w:bCs/>
                <w:lang w:eastAsia="en-GB"/>
                <w14:ligatures w14:val="none"/>
              </w:rPr>
              <w:t xml:space="preserve"> 0 (n=13,040)</w:t>
            </w:r>
            <w:r w:rsidRPr="00176E36">
              <w:rPr>
                <w:rFonts w:ascii="Aptos" w:eastAsia="Times New Roman" w:hAnsi="Aptos" w:cs="Segoe UI"/>
                <w:lang w:eastAsia="en-GB"/>
                <w14:ligatures w14:val="none"/>
              </w:rPr>
              <w:t> </w:t>
            </w:r>
          </w:p>
          <w:p w14:paraId="0CFF201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Stable </w:t>
            </w:r>
            <w:r w:rsidRPr="00176E36">
              <w:rPr>
                <w:rFonts w:ascii="Aptos" w:eastAsia="Times New Roman" w:hAnsi="Aptos" w:cs="Segoe UI"/>
                <w:lang w:eastAsia="en-GB"/>
                <w14:ligatures w14:val="none"/>
              </w:rPr>
              <w:t>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327E9C3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proofErr w:type="spellStart"/>
            <w:r w:rsidRPr="00176E36">
              <w:rPr>
                <w:rFonts w:ascii="Aptos" w:eastAsia="Times New Roman" w:hAnsi="Aptos" w:cs="Segoe UI"/>
                <w:b/>
                <w:bCs/>
                <w:lang w:eastAsia="en-GB"/>
                <w14:ligatures w14:val="none"/>
              </w:rPr>
              <w:t>Traj</w:t>
            </w:r>
            <w:proofErr w:type="spellEnd"/>
            <w:r w:rsidRPr="00176E36">
              <w:rPr>
                <w:rFonts w:ascii="Aptos" w:eastAsia="Times New Roman" w:hAnsi="Aptos" w:cs="Segoe UI"/>
                <w:b/>
                <w:bCs/>
                <w:lang w:eastAsia="en-GB"/>
                <w14:ligatures w14:val="none"/>
              </w:rPr>
              <w:t xml:space="preserve"> 1 (n=407)</w:t>
            </w:r>
            <w:r w:rsidRPr="00176E36">
              <w:rPr>
                <w:rFonts w:ascii="Aptos" w:eastAsia="Times New Roman" w:hAnsi="Aptos" w:cs="Segoe UI"/>
                <w:lang w:eastAsia="en-GB"/>
                <w14:ligatures w14:val="none"/>
              </w:rPr>
              <w:t> </w:t>
            </w:r>
          </w:p>
          <w:p w14:paraId="3E3CF5D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High 1</w:t>
            </w:r>
            <w:r w:rsidRPr="00176E36">
              <w:rPr>
                <w:rFonts w:ascii="Aptos" w:eastAsia="Times New Roman" w:hAnsi="Aptos" w:cs="Segoe UI"/>
                <w:b/>
                <w:bCs/>
                <w:sz w:val="17"/>
                <w:szCs w:val="17"/>
                <w:vertAlign w:val="superscript"/>
                <w:lang w:eastAsia="en-GB"/>
                <w14:ligatures w14:val="none"/>
              </w:rPr>
              <w:t>st</w:t>
            </w:r>
            <w:r w:rsidRPr="00176E36">
              <w:rPr>
                <w:rFonts w:ascii="Aptos" w:eastAsia="Times New Roman" w:hAnsi="Aptos" w:cs="Segoe UI"/>
                <w:b/>
                <w:bCs/>
                <w:lang w:eastAsia="en-GB"/>
                <w14:ligatures w14:val="none"/>
              </w:rPr>
              <w:t xml:space="preserve"> trimester</w:t>
            </w:r>
            <w:r w:rsidRPr="00176E36">
              <w:rPr>
                <w:rFonts w:ascii="Aptos" w:eastAsia="Times New Roman" w:hAnsi="Aptos" w:cs="Segoe UI"/>
                <w:lang w:eastAsia="en-GB"/>
                <w14:ligatures w14:val="none"/>
              </w:rPr>
              <w:t>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43AF90CB"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proofErr w:type="spellStart"/>
            <w:r w:rsidRPr="00176E36">
              <w:rPr>
                <w:rFonts w:ascii="Aptos" w:eastAsia="Times New Roman" w:hAnsi="Aptos" w:cs="Segoe UI"/>
                <w:b/>
                <w:bCs/>
                <w:lang w:eastAsia="en-GB"/>
                <w14:ligatures w14:val="none"/>
              </w:rPr>
              <w:t>Traj</w:t>
            </w:r>
            <w:proofErr w:type="spellEnd"/>
            <w:r w:rsidRPr="00176E36">
              <w:rPr>
                <w:rFonts w:ascii="Aptos" w:eastAsia="Times New Roman" w:hAnsi="Aptos" w:cs="Segoe UI"/>
                <w:b/>
                <w:bCs/>
                <w:lang w:eastAsia="en-GB"/>
                <w14:ligatures w14:val="none"/>
              </w:rPr>
              <w:t xml:space="preserve"> 2 (n=1,140)</w:t>
            </w:r>
            <w:r w:rsidRPr="00176E36">
              <w:rPr>
                <w:rFonts w:ascii="Aptos" w:eastAsia="Times New Roman" w:hAnsi="Aptos" w:cs="Segoe UI"/>
                <w:lang w:eastAsia="en-GB"/>
                <w14:ligatures w14:val="none"/>
              </w:rPr>
              <w:t> </w:t>
            </w:r>
          </w:p>
          <w:p w14:paraId="4152A03A"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High 2</w:t>
            </w:r>
            <w:r w:rsidRPr="00176E36">
              <w:rPr>
                <w:rFonts w:ascii="Aptos" w:eastAsia="Times New Roman" w:hAnsi="Aptos" w:cs="Segoe UI"/>
                <w:b/>
                <w:bCs/>
                <w:sz w:val="17"/>
                <w:szCs w:val="17"/>
                <w:vertAlign w:val="superscript"/>
                <w:lang w:eastAsia="en-GB"/>
                <w14:ligatures w14:val="none"/>
              </w:rPr>
              <w:t>nd</w:t>
            </w:r>
            <w:r w:rsidRPr="00176E36">
              <w:rPr>
                <w:rFonts w:ascii="Aptos" w:eastAsia="Times New Roman" w:hAnsi="Aptos" w:cs="Segoe UI"/>
                <w:b/>
                <w:bCs/>
                <w:lang w:eastAsia="en-GB"/>
                <w14:ligatures w14:val="none"/>
              </w:rPr>
              <w:t xml:space="preserve"> trimester</w:t>
            </w:r>
            <w:r w:rsidRPr="00176E36">
              <w:rPr>
                <w:rFonts w:ascii="Aptos" w:eastAsia="Times New Roman" w:hAnsi="Aptos" w:cs="Segoe UI"/>
                <w:lang w:eastAsia="en-GB"/>
                <w14:ligatures w14:val="none"/>
              </w:rPr>
              <w:t>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19D99ACD"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proofErr w:type="spellStart"/>
            <w:r w:rsidRPr="00176E36">
              <w:rPr>
                <w:rFonts w:ascii="Aptos" w:eastAsia="Times New Roman" w:hAnsi="Aptos" w:cs="Segoe UI"/>
                <w:b/>
                <w:bCs/>
                <w:lang w:eastAsia="en-GB"/>
                <w14:ligatures w14:val="none"/>
              </w:rPr>
              <w:t>Traj</w:t>
            </w:r>
            <w:proofErr w:type="spellEnd"/>
            <w:r w:rsidRPr="00176E36">
              <w:rPr>
                <w:rFonts w:ascii="Aptos" w:eastAsia="Times New Roman" w:hAnsi="Aptos" w:cs="Segoe UI"/>
                <w:b/>
                <w:bCs/>
                <w:lang w:eastAsia="en-GB"/>
                <w14:ligatures w14:val="none"/>
              </w:rPr>
              <w:t xml:space="preserve"> 3 (n=1,376)</w:t>
            </w:r>
            <w:r w:rsidRPr="00176E36">
              <w:rPr>
                <w:rFonts w:ascii="Aptos" w:eastAsia="Times New Roman" w:hAnsi="Aptos" w:cs="Segoe UI"/>
                <w:lang w:eastAsia="en-GB"/>
                <w14:ligatures w14:val="none"/>
              </w:rPr>
              <w:t> </w:t>
            </w:r>
          </w:p>
          <w:p w14:paraId="4C147A1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High 3</w:t>
            </w:r>
            <w:r w:rsidRPr="00176E36">
              <w:rPr>
                <w:rFonts w:ascii="Aptos" w:eastAsia="Times New Roman" w:hAnsi="Aptos" w:cs="Segoe UI"/>
                <w:b/>
                <w:bCs/>
                <w:sz w:val="17"/>
                <w:szCs w:val="17"/>
                <w:vertAlign w:val="superscript"/>
                <w:lang w:eastAsia="en-GB"/>
                <w14:ligatures w14:val="none"/>
              </w:rPr>
              <w:t xml:space="preserve">rd </w:t>
            </w:r>
            <w:r w:rsidRPr="00176E36">
              <w:rPr>
                <w:rFonts w:ascii="Aptos" w:eastAsia="Times New Roman" w:hAnsi="Aptos" w:cs="Segoe UI"/>
                <w:b/>
                <w:bCs/>
                <w:lang w:eastAsia="en-GB"/>
                <w14:ligatures w14:val="none"/>
              </w:rPr>
              <w:t>trimester</w:t>
            </w:r>
            <w:r w:rsidRPr="00176E36">
              <w:rPr>
                <w:rFonts w:ascii="Aptos" w:eastAsia="Times New Roman" w:hAnsi="Aptos" w:cs="Segoe UI"/>
                <w:lang w:eastAsia="en-GB"/>
                <w14:ligatures w14:val="none"/>
              </w:rPr>
              <w:t> </w:t>
            </w:r>
          </w:p>
        </w:tc>
      </w:tr>
      <w:tr w:rsidR="00176E36" w:rsidRPr="00176E36" w14:paraId="550B663B"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69E73E8E"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xml:space="preserve">Smoker at </w:t>
            </w:r>
            <w:proofErr w:type="spellStart"/>
            <w:r w:rsidRPr="00176E36">
              <w:rPr>
                <w:rFonts w:ascii="Aptos" w:eastAsia="Times New Roman" w:hAnsi="Aptos" w:cs="Segoe UI"/>
                <w:lang w:eastAsia="en-GB"/>
                <w14:ligatures w14:val="none"/>
              </w:rPr>
              <w:t>delivery</w:t>
            </w:r>
            <w:r w:rsidRPr="00176E36">
              <w:rPr>
                <w:rFonts w:ascii="Aptos" w:eastAsia="Times New Roman" w:hAnsi="Aptos" w:cs="Segoe UI"/>
                <w:sz w:val="17"/>
                <w:szCs w:val="17"/>
                <w:vertAlign w:val="superscript"/>
                <w:lang w:eastAsia="en-GB"/>
                <w14:ligatures w14:val="none"/>
              </w:rPr>
              <w:t>b</w:t>
            </w:r>
            <w:proofErr w:type="spellEnd"/>
            <w:r w:rsidRPr="00176E36">
              <w:rPr>
                <w:rFonts w:ascii="Aptos" w:eastAsia="Times New Roman" w:hAnsi="Aptos" w:cs="Segoe UI"/>
                <w:sz w:val="17"/>
                <w:szCs w:val="17"/>
                <w:lang w:eastAsia="en-GB"/>
                <w14:ligatures w14:val="none"/>
              </w:rPr>
              <w:t>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6757B59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ADE19D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2591A7CB"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0.91 (0.48, 1.74)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5FDEDF0D"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1.11 (0.79, 1.58)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041FDA6E"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1.20 (0.89, 1.63) </w:t>
            </w:r>
          </w:p>
        </w:tc>
      </w:tr>
      <w:tr w:rsidR="00176E36" w:rsidRPr="00176E36" w14:paraId="42DBF6AC"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315DCF15"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Gestational hypertension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76DE36D0"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5E9AFC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3108C2C1"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1.00 (0.73, 1.37)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382423B5"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1.00 (0.82, 1.23)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5D7A9611"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0.86 (0.69, 1.08) </w:t>
            </w:r>
          </w:p>
        </w:tc>
      </w:tr>
      <w:tr w:rsidR="00176E36" w:rsidRPr="00176E36" w14:paraId="59964F96"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0B92FEED"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Preterm &lt;37 weeks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214A86CB"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321D22B"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03888CD9"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1.07 (0.70, 1.62)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2890106A"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1.11 (0.86, 1.44)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39D27319"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1.41 (1.13, </w:t>
            </w:r>
            <w:proofErr w:type="gramStart"/>
            <w:r w:rsidRPr="00176E36">
              <w:rPr>
                <w:rFonts w:ascii="Aptos" w:eastAsia="Times New Roman" w:hAnsi="Aptos" w:cs="Segoe UI"/>
                <w:b/>
                <w:bCs/>
                <w:lang w:eastAsia="en-GB"/>
                <w14:ligatures w14:val="none"/>
              </w:rPr>
              <w:t>1.77)</w:t>
            </w:r>
            <w:r w:rsidRPr="00176E36">
              <w:rPr>
                <w:rFonts w:ascii="Aptos" w:eastAsia="Times New Roman" w:hAnsi="Aptos" w:cs="Segoe UI"/>
                <w:b/>
                <w:bCs/>
                <w:sz w:val="17"/>
                <w:szCs w:val="17"/>
                <w:vertAlign w:val="superscript"/>
                <w:lang w:eastAsia="en-GB"/>
                <w14:ligatures w14:val="none"/>
              </w:rPr>
              <w:t>*</w:t>
            </w:r>
            <w:proofErr w:type="gramEnd"/>
            <w:r w:rsidRPr="00176E36">
              <w:rPr>
                <w:rFonts w:ascii="Aptos" w:eastAsia="Times New Roman" w:hAnsi="Aptos" w:cs="Segoe UI"/>
                <w:b/>
                <w:bCs/>
                <w:sz w:val="17"/>
                <w:szCs w:val="17"/>
                <w:vertAlign w:val="superscript"/>
                <w:lang w:eastAsia="en-GB"/>
                <w14:ligatures w14:val="none"/>
              </w:rPr>
              <w:t>*</w:t>
            </w:r>
            <w:r w:rsidRPr="00176E36">
              <w:rPr>
                <w:rFonts w:ascii="Aptos" w:eastAsia="Times New Roman" w:hAnsi="Aptos" w:cs="Segoe UI"/>
                <w:sz w:val="17"/>
                <w:szCs w:val="17"/>
                <w:lang w:eastAsia="en-GB"/>
                <w14:ligatures w14:val="none"/>
              </w:rPr>
              <w:t> </w:t>
            </w:r>
          </w:p>
        </w:tc>
      </w:tr>
      <w:tr w:rsidR="00176E36" w:rsidRPr="00176E36" w14:paraId="70C0873F"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76780E99"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Gestation at delivery  </w:t>
            </w:r>
          </w:p>
          <w:p w14:paraId="76D4ED01"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61952F1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&lt;24+0 weeks </w:t>
            </w:r>
          </w:p>
          <w:p w14:paraId="333C0BE0"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24+0-27+6 weeks </w:t>
            </w:r>
          </w:p>
          <w:p w14:paraId="21A062A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28+0-33+6 weeks </w:t>
            </w:r>
          </w:p>
          <w:p w14:paraId="20F53EB7"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34+0-36+6 weeks </w:t>
            </w:r>
          </w:p>
          <w:p w14:paraId="7B73C619"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≥37 weeks </w:t>
            </w:r>
          </w:p>
        </w:tc>
        <w:tc>
          <w:tcPr>
            <w:tcW w:w="1920" w:type="dxa"/>
            <w:tcBorders>
              <w:top w:val="single" w:sz="6" w:space="0" w:color="auto"/>
              <w:left w:val="single" w:sz="6" w:space="0" w:color="auto"/>
              <w:bottom w:val="single" w:sz="6" w:space="0" w:color="auto"/>
              <w:right w:val="single" w:sz="6" w:space="0" w:color="auto"/>
            </w:tcBorders>
            <w:shd w:val="clear" w:color="auto" w:fill="auto"/>
            <w:hideMark/>
          </w:tcPr>
          <w:p w14:paraId="2383A232"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0BF22E69"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p w14:paraId="64EB283E"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1.05 (0.25, 4.45) </w:t>
            </w:r>
          </w:p>
          <w:p w14:paraId="2C73B1E9"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0.73 (0.27, 2.01) </w:t>
            </w:r>
          </w:p>
          <w:p w14:paraId="6D7CF3E2"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1.23 (0.76, 1.98) </w:t>
            </w:r>
          </w:p>
          <w:p w14:paraId="6DA526CD"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73CE707E"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p w14:paraId="51BE92E0"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1.81 (0.87, 3.79) </w:t>
            </w:r>
          </w:p>
          <w:p w14:paraId="17157405"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0.90 (0.50, 1.61) </w:t>
            </w:r>
          </w:p>
          <w:p w14:paraId="2D1092B9"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1.05 (0.76, 1.44) </w:t>
            </w:r>
          </w:p>
          <w:p w14:paraId="6FD991CE"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08BB7A6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p w14:paraId="1B54ABB3"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0.83 (0.29, 2.37) </w:t>
            </w:r>
          </w:p>
          <w:p w14:paraId="1A4BAE6C"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1.36 (0.85, 2.20) </w:t>
            </w:r>
          </w:p>
          <w:p w14:paraId="646F2825"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1.54 (1.18, </w:t>
            </w:r>
            <w:proofErr w:type="gramStart"/>
            <w:r w:rsidRPr="00176E36">
              <w:rPr>
                <w:rFonts w:ascii="Aptos" w:eastAsia="Times New Roman" w:hAnsi="Aptos" w:cs="Segoe UI"/>
                <w:b/>
                <w:bCs/>
                <w:lang w:eastAsia="en-GB"/>
                <w14:ligatures w14:val="none"/>
              </w:rPr>
              <w:t>2.00)*</w:t>
            </w:r>
            <w:proofErr w:type="gramEnd"/>
            <w:r w:rsidRPr="00176E36">
              <w:rPr>
                <w:rFonts w:ascii="Aptos" w:eastAsia="Times New Roman" w:hAnsi="Aptos" w:cs="Segoe UI"/>
                <w:b/>
                <w:bCs/>
                <w:lang w:eastAsia="en-GB"/>
                <w14:ligatures w14:val="none"/>
              </w:rPr>
              <w:t>**</w:t>
            </w:r>
            <w:r w:rsidRPr="00176E36">
              <w:rPr>
                <w:rFonts w:ascii="Aptos" w:eastAsia="Times New Roman" w:hAnsi="Aptos" w:cs="Segoe UI"/>
                <w:lang w:eastAsia="en-GB"/>
                <w14:ligatures w14:val="none"/>
              </w:rPr>
              <w:t> </w:t>
            </w:r>
          </w:p>
          <w:p w14:paraId="1763F527"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r>
      <w:tr w:rsidR="00176E36" w:rsidRPr="00176E36" w14:paraId="3906854B"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251170ED"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Induced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29260373"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25F13F7"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048DC59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0.96 (0.74, 1.25)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4DE324E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1.18 (1.01, </w:t>
            </w:r>
            <w:proofErr w:type="gramStart"/>
            <w:r w:rsidRPr="00176E36">
              <w:rPr>
                <w:rFonts w:ascii="Aptos" w:eastAsia="Times New Roman" w:hAnsi="Aptos" w:cs="Segoe UI"/>
                <w:b/>
                <w:bCs/>
                <w:lang w:eastAsia="en-GB"/>
                <w14:ligatures w14:val="none"/>
              </w:rPr>
              <w:t>1.38)</w:t>
            </w:r>
            <w:r w:rsidRPr="00176E36">
              <w:rPr>
                <w:rFonts w:ascii="Aptos" w:eastAsia="Times New Roman" w:hAnsi="Aptos" w:cs="Segoe UI"/>
                <w:b/>
                <w:bCs/>
                <w:sz w:val="17"/>
                <w:szCs w:val="17"/>
                <w:vertAlign w:val="superscript"/>
                <w:lang w:eastAsia="en-GB"/>
                <w14:ligatures w14:val="none"/>
              </w:rPr>
              <w:t>*</w:t>
            </w:r>
            <w:proofErr w:type="gramEnd"/>
            <w:r w:rsidRPr="00176E36">
              <w:rPr>
                <w:rFonts w:ascii="Aptos" w:eastAsia="Times New Roman" w:hAnsi="Aptos" w:cs="Segoe UI"/>
                <w:sz w:val="17"/>
                <w:szCs w:val="17"/>
                <w:lang w:eastAsia="en-GB"/>
                <w14:ligatures w14:val="none"/>
              </w:rPr>
              <w:t>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1E0B77FA"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1.12 (0.96, 1.30) </w:t>
            </w:r>
          </w:p>
        </w:tc>
      </w:tr>
      <w:tr w:rsidR="00176E36" w:rsidRPr="00176E36" w14:paraId="080645FA"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4A344F0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Breech presentation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53C9D0DC"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05E5CAC"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3F15D04E"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42E5256A"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0.84 (0.25, 2.78)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6BD93D01"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1.22 (0.46, 3.24) </w:t>
            </w:r>
          </w:p>
        </w:tc>
      </w:tr>
      <w:tr w:rsidR="00176E36" w:rsidRPr="00176E36" w14:paraId="2F3A0AE8"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73B74FF9"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Mode of delivery </w:t>
            </w:r>
          </w:p>
          <w:p w14:paraId="5A84009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1517618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vaginal unassisted </w:t>
            </w:r>
          </w:p>
          <w:p w14:paraId="3D04FBCA"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assisted vaginal </w:t>
            </w:r>
          </w:p>
          <w:p w14:paraId="033C515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elective CS </w:t>
            </w:r>
          </w:p>
          <w:p w14:paraId="3C0A6CF3"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emergency CS </w:t>
            </w:r>
          </w:p>
        </w:tc>
        <w:tc>
          <w:tcPr>
            <w:tcW w:w="19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7026C09"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p w14:paraId="32F78A3C"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5D7EE81A"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p w14:paraId="689B122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0.90 (0.55, 1.47) </w:t>
            </w:r>
          </w:p>
          <w:p w14:paraId="20141A71"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0.96 (0.74, 1.23) </w:t>
            </w:r>
          </w:p>
          <w:p w14:paraId="3E47245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0.87 (0.64, 1.17)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4A49D56D"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p w14:paraId="0D8D9CCE"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0.78 (0.57, 1.06) </w:t>
            </w:r>
          </w:p>
          <w:p w14:paraId="0CC5350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1.11 (0.96, 1.29) </w:t>
            </w:r>
          </w:p>
          <w:p w14:paraId="048FE4C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0.89 (0.74, 1.08)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1F483F3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p w14:paraId="31AF1A05"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1.05 (0.81, 1.36) </w:t>
            </w:r>
          </w:p>
          <w:p w14:paraId="25860C42"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1.50 (1.30, </w:t>
            </w:r>
            <w:proofErr w:type="gramStart"/>
            <w:r w:rsidRPr="00176E36">
              <w:rPr>
                <w:rFonts w:ascii="Aptos" w:eastAsia="Times New Roman" w:hAnsi="Aptos" w:cs="Segoe UI"/>
                <w:b/>
                <w:bCs/>
                <w:lang w:eastAsia="en-GB"/>
                <w14:ligatures w14:val="none"/>
              </w:rPr>
              <w:t>1.73)</w:t>
            </w:r>
            <w:r w:rsidRPr="00176E36">
              <w:rPr>
                <w:rFonts w:ascii="Aptos" w:eastAsia="Times New Roman" w:hAnsi="Aptos" w:cs="Segoe UI"/>
                <w:b/>
                <w:bCs/>
                <w:sz w:val="17"/>
                <w:szCs w:val="17"/>
                <w:vertAlign w:val="superscript"/>
                <w:lang w:eastAsia="en-GB"/>
                <w14:ligatures w14:val="none"/>
              </w:rPr>
              <w:t>*</w:t>
            </w:r>
            <w:proofErr w:type="gramEnd"/>
            <w:r w:rsidRPr="00176E36">
              <w:rPr>
                <w:rFonts w:ascii="Aptos" w:eastAsia="Times New Roman" w:hAnsi="Aptos" w:cs="Segoe UI"/>
                <w:b/>
                <w:bCs/>
                <w:sz w:val="17"/>
                <w:szCs w:val="17"/>
                <w:vertAlign w:val="superscript"/>
                <w:lang w:eastAsia="en-GB"/>
                <w14:ligatures w14:val="none"/>
              </w:rPr>
              <w:t>**</w:t>
            </w:r>
            <w:r w:rsidRPr="00176E36">
              <w:rPr>
                <w:rFonts w:ascii="Aptos" w:eastAsia="Times New Roman" w:hAnsi="Aptos" w:cs="Segoe UI"/>
                <w:sz w:val="17"/>
                <w:szCs w:val="17"/>
                <w:lang w:eastAsia="en-GB"/>
                <w14:ligatures w14:val="none"/>
              </w:rPr>
              <w:t> </w:t>
            </w:r>
          </w:p>
          <w:p w14:paraId="2290FCAC"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1.24 (1.05, </w:t>
            </w:r>
            <w:proofErr w:type="gramStart"/>
            <w:r w:rsidRPr="00176E36">
              <w:rPr>
                <w:rFonts w:ascii="Aptos" w:eastAsia="Times New Roman" w:hAnsi="Aptos" w:cs="Segoe UI"/>
                <w:b/>
                <w:bCs/>
                <w:lang w:eastAsia="en-GB"/>
                <w14:ligatures w14:val="none"/>
              </w:rPr>
              <w:t>1.47)</w:t>
            </w:r>
            <w:r w:rsidRPr="00176E36">
              <w:rPr>
                <w:rFonts w:ascii="Aptos" w:eastAsia="Times New Roman" w:hAnsi="Aptos" w:cs="Segoe UI"/>
                <w:b/>
                <w:bCs/>
                <w:sz w:val="17"/>
                <w:szCs w:val="17"/>
                <w:vertAlign w:val="superscript"/>
                <w:lang w:eastAsia="en-GB"/>
                <w14:ligatures w14:val="none"/>
              </w:rPr>
              <w:t>*</w:t>
            </w:r>
            <w:proofErr w:type="gramEnd"/>
            <w:r w:rsidRPr="00176E36">
              <w:rPr>
                <w:rFonts w:ascii="Aptos" w:eastAsia="Times New Roman" w:hAnsi="Aptos" w:cs="Segoe UI"/>
                <w:sz w:val="17"/>
                <w:szCs w:val="17"/>
                <w:lang w:eastAsia="en-GB"/>
                <w14:ligatures w14:val="none"/>
              </w:rPr>
              <w:t> </w:t>
            </w:r>
          </w:p>
        </w:tc>
      </w:tr>
      <w:tr w:rsidR="00176E36" w:rsidRPr="00176E36" w14:paraId="632CC9EA"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60C13780"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3</w:t>
            </w:r>
            <w:r w:rsidRPr="00176E36">
              <w:rPr>
                <w:rFonts w:ascii="Aptos" w:eastAsia="Times New Roman" w:hAnsi="Aptos" w:cs="Segoe UI"/>
                <w:sz w:val="17"/>
                <w:szCs w:val="17"/>
                <w:vertAlign w:val="superscript"/>
                <w:lang w:eastAsia="en-GB"/>
                <w14:ligatures w14:val="none"/>
              </w:rPr>
              <w:t>rd</w:t>
            </w:r>
            <w:r w:rsidRPr="00176E36">
              <w:rPr>
                <w:rFonts w:ascii="Aptos" w:eastAsia="Times New Roman" w:hAnsi="Aptos" w:cs="Segoe UI"/>
                <w:lang w:eastAsia="en-GB"/>
                <w14:ligatures w14:val="none"/>
              </w:rPr>
              <w:t>/4</w:t>
            </w:r>
            <w:r w:rsidRPr="00176E36">
              <w:rPr>
                <w:rFonts w:ascii="Aptos" w:eastAsia="Times New Roman" w:hAnsi="Aptos" w:cs="Segoe UI"/>
                <w:sz w:val="17"/>
                <w:szCs w:val="17"/>
                <w:vertAlign w:val="superscript"/>
                <w:lang w:eastAsia="en-GB"/>
                <w14:ligatures w14:val="none"/>
              </w:rPr>
              <w:t>th</w:t>
            </w:r>
            <w:r w:rsidRPr="00176E36">
              <w:rPr>
                <w:rFonts w:ascii="Aptos" w:eastAsia="Times New Roman" w:hAnsi="Aptos" w:cs="Segoe UI"/>
                <w:lang w:eastAsia="en-GB"/>
                <w14:ligatures w14:val="none"/>
              </w:rPr>
              <w:t xml:space="preserve"> degree vaginal tear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6F7B25CE"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26636C9"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0650AD0B"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0.76 (0.18, 3.15)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600B2150"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0.81 (0.34, 1.89)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2609DB3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0.77 (0.32, 1.81) </w:t>
            </w:r>
          </w:p>
        </w:tc>
      </w:tr>
      <w:tr w:rsidR="00176E36" w:rsidRPr="00176E36" w14:paraId="04F8322A"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484B018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PPH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00868AFD"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48EB173"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313A62B2"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0.95 (0.67, 1.34)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27E9046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1.14 (0.93, 1.41)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315AD709"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0.95 (0.75, 1.19) </w:t>
            </w:r>
          </w:p>
        </w:tc>
      </w:tr>
      <w:tr w:rsidR="00176E36" w:rsidRPr="00176E36" w14:paraId="0E924563"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40A92A15"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5-min Apgar &lt;7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34C043A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EEFC68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5F9F8AEC"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0.95 (0.41, 2.18)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06A158D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1.09 (0.66, 1.81)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76D96F5D"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0.77 (0.42, 1.42) </w:t>
            </w:r>
          </w:p>
        </w:tc>
      </w:tr>
      <w:tr w:rsidR="00176E36" w:rsidRPr="00176E36" w14:paraId="28ED2239"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1C7CB185"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Birth outcome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76B30AE3"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Live birth  </w:t>
            </w:r>
          </w:p>
          <w:p w14:paraId="4DB5A2EC"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Stillbirth  </w:t>
            </w:r>
          </w:p>
          <w:p w14:paraId="4C380655"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Neonatal death </w:t>
            </w:r>
          </w:p>
        </w:tc>
        <w:tc>
          <w:tcPr>
            <w:tcW w:w="19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C57D97A"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713ED4B1"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p w14:paraId="12726D0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1.32 (0.31, 5.64) </w:t>
            </w:r>
          </w:p>
          <w:p w14:paraId="4ACE9B82"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2.61 (0.75, 9.09)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7330B9DE"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p w14:paraId="2F576C37"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1.69 (0.74, 3.90) </w:t>
            </w:r>
          </w:p>
          <w:p w14:paraId="47DF497B"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1.85 (0.74, 4.66)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5C12C2CE"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p w14:paraId="56C851D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1.09 (0.42, 2.86) </w:t>
            </w:r>
          </w:p>
          <w:p w14:paraId="5DF8B2B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r>
      <w:tr w:rsidR="00176E36" w:rsidRPr="00176E36" w14:paraId="65511F4E"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2C46B555"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Sex (female)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2FA74271"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EACA43F"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0025CB6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0.94 (0.77, 1.15)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44F8B89C"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0.92 (0.81, 1.04)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14CF0720"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1.06 (0.94, 1.18) </w:t>
            </w:r>
          </w:p>
        </w:tc>
      </w:tr>
      <w:tr w:rsidR="00176E36" w:rsidRPr="00176E36" w14:paraId="5D0830C7"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742AD48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SGA &lt;10</w:t>
            </w:r>
            <w:r w:rsidRPr="00176E36">
              <w:rPr>
                <w:rFonts w:ascii="Aptos" w:eastAsia="Times New Roman" w:hAnsi="Aptos" w:cs="Segoe UI"/>
                <w:sz w:val="17"/>
                <w:szCs w:val="17"/>
                <w:vertAlign w:val="superscript"/>
                <w:lang w:eastAsia="en-GB"/>
                <w14:ligatures w14:val="none"/>
              </w:rPr>
              <w:t>th</w:t>
            </w:r>
            <w:r w:rsidRPr="00176E36">
              <w:rPr>
                <w:rFonts w:ascii="Aptos" w:eastAsia="Times New Roman" w:hAnsi="Aptos" w:cs="Segoe UI"/>
                <w:lang w:eastAsia="en-GB"/>
                <w14:ligatures w14:val="none"/>
              </w:rPr>
              <w:t xml:space="preserve"> percentile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2A27BC59"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171677D"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069C195B"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0.80 (0.49, 1.31)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2D855D99"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0.91 (0.68, 1.22)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7064907E"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1.12 (0.87, 1.43) </w:t>
            </w:r>
          </w:p>
        </w:tc>
      </w:tr>
      <w:tr w:rsidR="00176E36" w:rsidRPr="00176E36" w14:paraId="54225E73"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1E4417A4"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Early skin-to-skin contact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354B9DC9"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0F0EC21"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259F8C1A"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1.15 (0.83, 1.60)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74CE7A50"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0.99 (0.81, 1.20)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30374A19"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0.91 (0.76, 1.08) </w:t>
            </w:r>
          </w:p>
        </w:tc>
      </w:tr>
      <w:tr w:rsidR="00176E36" w:rsidRPr="00176E36" w14:paraId="3B6E67FD"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458E328D"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NICU admission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7B361DB7"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61EF528"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4CAFED27"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0.98 (0.62, 1.54)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1429C10B"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0.94 (0.70, 1.27)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20DF8E9A"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b/>
                <w:bCs/>
                <w:lang w:eastAsia="en-GB"/>
                <w14:ligatures w14:val="none"/>
              </w:rPr>
              <w:t xml:space="preserve">1.29 (1.00, </w:t>
            </w:r>
            <w:proofErr w:type="gramStart"/>
            <w:r w:rsidRPr="00176E36">
              <w:rPr>
                <w:rFonts w:ascii="Aptos" w:eastAsia="Times New Roman" w:hAnsi="Aptos" w:cs="Segoe UI"/>
                <w:b/>
                <w:bCs/>
                <w:lang w:eastAsia="en-GB"/>
                <w14:ligatures w14:val="none"/>
              </w:rPr>
              <w:t>1.65)</w:t>
            </w:r>
            <w:r w:rsidRPr="00176E36">
              <w:rPr>
                <w:rFonts w:ascii="Aptos" w:eastAsia="Times New Roman" w:hAnsi="Aptos" w:cs="Segoe UI"/>
                <w:b/>
                <w:bCs/>
                <w:sz w:val="17"/>
                <w:szCs w:val="17"/>
                <w:vertAlign w:val="superscript"/>
                <w:lang w:eastAsia="en-GB"/>
                <w14:ligatures w14:val="none"/>
              </w:rPr>
              <w:t>*</w:t>
            </w:r>
            <w:proofErr w:type="gramEnd"/>
            <w:r w:rsidRPr="00176E36">
              <w:rPr>
                <w:rFonts w:ascii="Aptos" w:eastAsia="Times New Roman" w:hAnsi="Aptos" w:cs="Segoe UI"/>
                <w:sz w:val="17"/>
                <w:szCs w:val="17"/>
                <w:lang w:eastAsia="en-GB"/>
                <w14:ligatures w14:val="none"/>
              </w:rPr>
              <w:t> </w:t>
            </w:r>
          </w:p>
        </w:tc>
      </w:tr>
      <w:tr w:rsidR="00176E36" w:rsidRPr="00176E36" w14:paraId="2274696D" w14:textId="77777777" w:rsidTr="00176E36">
        <w:trPr>
          <w:trHeight w:val="300"/>
        </w:trPr>
        <w:tc>
          <w:tcPr>
            <w:tcW w:w="2685" w:type="dxa"/>
            <w:tcBorders>
              <w:top w:val="single" w:sz="6" w:space="0" w:color="auto"/>
              <w:left w:val="single" w:sz="6" w:space="0" w:color="auto"/>
              <w:bottom w:val="single" w:sz="6" w:space="0" w:color="auto"/>
              <w:right w:val="single" w:sz="6" w:space="0" w:color="auto"/>
            </w:tcBorders>
            <w:shd w:val="clear" w:color="auto" w:fill="auto"/>
            <w:hideMark/>
          </w:tcPr>
          <w:p w14:paraId="159817AD"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lastRenderedPageBreak/>
              <w:t>Breastfeeding </w:t>
            </w:r>
          </w:p>
        </w:tc>
        <w:tc>
          <w:tcPr>
            <w:tcW w:w="2280" w:type="dxa"/>
            <w:tcBorders>
              <w:top w:val="single" w:sz="6" w:space="0" w:color="auto"/>
              <w:left w:val="single" w:sz="6" w:space="0" w:color="auto"/>
              <w:bottom w:val="single" w:sz="6" w:space="0" w:color="auto"/>
              <w:right w:val="single" w:sz="6" w:space="0" w:color="auto"/>
            </w:tcBorders>
            <w:shd w:val="clear" w:color="auto" w:fill="auto"/>
            <w:hideMark/>
          </w:tcPr>
          <w:p w14:paraId="06D0F542"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 </w:t>
            </w:r>
          </w:p>
        </w:tc>
        <w:tc>
          <w:tcPr>
            <w:tcW w:w="19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95D9B4D"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Ref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371BA6E6"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0.98 (0.73, 1.31) </w:t>
            </w:r>
          </w:p>
        </w:tc>
        <w:tc>
          <w:tcPr>
            <w:tcW w:w="2160" w:type="dxa"/>
            <w:tcBorders>
              <w:top w:val="single" w:sz="6" w:space="0" w:color="auto"/>
              <w:left w:val="single" w:sz="6" w:space="0" w:color="auto"/>
              <w:bottom w:val="single" w:sz="6" w:space="0" w:color="auto"/>
              <w:right w:val="single" w:sz="6" w:space="0" w:color="auto"/>
            </w:tcBorders>
            <w:shd w:val="clear" w:color="auto" w:fill="auto"/>
            <w:hideMark/>
          </w:tcPr>
          <w:p w14:paraId="3ADE9BCC"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0.96 (0.81, 1.14) </w:t>
            </w:r>
          </w:p>
        </w:tc>
        <w:tc>
          <w:tcPr>
            <w:tcW w:w="2580" w:type="dxa"/>
            <w:tcBorders>
              <w:top w:val="single" w:sz="6" w:space="0" w:color="auto"/>
              <w:left w:val="single" w:sz="6" w:space="0" w:color="auto"/>
              <w:bottom w:val="single" w:sz="6" w:space="0" w:color="auto"/>
              <w:right w:val="single" w:sz="6" w:space="0" w:color="auto"/>
            </w:tcBorders>
            <w:shd w:val="clear" w:color="auto" w:fill="auto"/>
            <w:hideMark/>
          </w:tcPr>
          <w:p w14:paraId="090BBD93"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lang w:eastAsia="en-GB"/>
                <w14:ligatures w14:val="none"/>
              </w:rPr>
              <w:t>0.89 (0.77, 1.03) </w:t>
            </w:r>
          </w:p>
        </w:tc>
      </w:tr>
      <w:tr w:rsidR="00176E36" w:rsidRPr="00176E36" w14:paraId="4456CA2C" w14:textId="77777777" w:rsidTr="00176E36">
        <w:trPr>
          <w:trHeight w:val="300"/>
        </w:trPr>
        <w:tc>
          <w:tcPr>
            <w:tcW w:w="13815" w:type="dxa"/>
            <w:gridSpan w:val="6"/>
            <w:tcBorders>
              <w:top w:val="single" w:sz="6" w:space="0" w:color="auto"/>
              <w:left w:val="single" w:sz="6" w:space="0" w:color="auto"/>
              <w:bottom w:val="single" w:sz="6" w:space="0" w:color="auto"/>
              <w:right w:val="single" w:sz="6" w:space="0" w:color="auto"/>
            </w:tcBorders>
            <w:shd w:val="clear" w:color="auto" w:fill="auto"/>
            <w:hideMark/>
          </w:tcPr>
          <w:p w14:paraId="66FD36D7"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sz w:val="18"/>
                <w:szCs w:val="18"/>
                <w:lang w:eastAsia="en-GB"/>
                <w14:ligatures w14:val="none"/>
              </w:rPr>
              <w:t>Abbreviations: CS: Caesarean section, eLIXIR-BiSL: early Life Cross Linkage in Research, Born-in-South London; NICU: neonatal intensive care unit, PPH: postpartum haemorrhage, SGA: Small-for-Gestational-Age.  </w:t>
            </w:r>
          </w:p>
          <w:p w14:paraId="1B2DB172"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sz w:val="18"/>
                <w:szCs w:val="18"/>
                <w:lang w:eastAsia="en-GB"/>
                <w14:ligatures w14:val="none"/>
              </w:rPr>
              <w:t>***p</w:t>
            </w:r>
            <w:r w:rsidRPr="00176E36">
              <w:rPr>
                <w:rFonts w:ascii="Arial" w:eastAsia="Times New Roman" w:hAnsi="Arial" w:cs="Arial"/>
                <w:sz w:val="18"/>
                <w:szCs w:val="18"/>
                <w:lang w:eastAsia="en-GB"/>
                <w14:ligatures w14:val="none"/>
              </w:rPr>
              <w:t> </w:t>
            </w:r>
            <w:r w:rsidRPr="00176E36">
              <w:rPr>
                <w:rFonts w:ascii="Aptos" w:eastAsia="Times New Roman" w:hAnsi="Aptos" w:cs="Segoe UI"/>
                <w:sz w:val="18"/>
                <w:szCs w:val="18"/>
                <w:lang w:eastAsia="en-GB"/>
                <w14:ligatures w14:val="none"/>
              </w:rPr>
              <w:t>&lt;</w:t>
            </w:r>
            <w:r w:rsidRPr="00176E36">
              <w:rPr>
                <w:rFonts w:ascii="Arial" w:eastAsia="Times New Roman" w:hAnsi="Arial" w:cs="Arial"/>
                <w:sz w:val="18"/>
                <w:szCs w:val="18"/>
                <w:lang w:eastAsia="en-GB"/>
                <w14:ligatures w14:val="none"/>
              </w:rPr>
              <w:t> </w:t>
            </w:r>
            <w:r w:rsidRPr="00176E36">
              <w:rPr>
                <w:rFonts w:ascii="Aptos" w:eastAsia="Times New Roman" w:hAnsi="Aptos" w:cs="Segoe UI"/>
                <w:sz w:val="18"/>
                <w:szCs w:val="18"/>
                <w:lang w:eastAsia="en-GB"/>
                <w14:ligatures w14:val="none"/>
              </w:rPr>
              <w:t>0.001; **p</w:t>
            </w:r>
            <w:r w:rsidRPr="00176E36">
              <w:rPr>
                <w:rFonts w:ascii="Arial" w:eastAsia="Times New Roman" w:hAnsi="Arial" w:cs="Arial"/>
                <w:sz w:val="18"/>
                <w:szCs w:val="18"/>
                <w:lang w:eastAsia="en-GB"/>
                <w14:ligatures w14:val="none"/>
              </w:rPr>
              <w:t> </w:t>
            </w:r>
            <w:r w:rsidRPr="00176E36">
              <w:rPr>
                <w:rFonts w:ascii="Aptos" w:eastAsia="Times New Roman" w:hAnsi="Aptos" w:cs="Segoe UI"/>
                <w:sz w:val="18"/>
                <w:szCs w:val="18"/>
                <w:lang w:eastAsia="en-GB"/>
                <w14:ligatures w14:val="none"/>
              </w:rPr>
              <w:t>&lt;</w:t>
            </w:r>
            <w:r w:rsidRPr="00176E36">
              <w:rPr>
                <w:rFonts w:ascii="Arial" w:eastAsia="Times New Roman" w:hAnsi="Arial" w:cs="Arial"/>
                <w:sz w:val="18"/>
                <w:szCs w:val="18"/>
                <w:lang w:eastAsia="en-GB"/>
                <w14:ligatures w14:val="none"/>
              </w:rPr>
              <w:t> </w:t>
            </w:r>
            <w:r w:rsidRPr="00176E36">
              <w:rPr>
                <w:rFonts w:ascii="Aptos" w:eastAsia="Times New Roman" w:hAnsi="Aptos" w:cs="Segoe UI"/>
                <w:sz w:val="18"/>
                <w:szCs w:val="18"/>
                <w:lang w:eastAsia="en-GB"/>
                <w14:ligatures w14:val="none"/>
              </w:rPr>
              <w:t>0.01; *p &lt;</w:t>
            </w:r>
            <w:r w:rsidRPr="00176E36">
              <w:rPr>
                <w:rFonts w:ascii="Arial" w:eastAsia="Times New Roman" w:hAnsi="Arial" w:cs="Arial"/>
                <w:sz w:val="18"/>
                <w:szCs w:val="18"/>
                <w:lang w:eastAsia="en-GB"/>
                <w14:ligatures w14:val="none"/>
              </w:rPr>
              <w:t> </w:t>
            </w:r>
            <w:r w:rsidRPr="00176E36">
              <w:rPr>
                <w:rFonts w:ascii="Aptos" w:eastAsia="Times New Roman" w:hAnsi="Aptos" w:cs="Segoe UI"/>
                <w:sz w:val="18"/>
                <w:szCs w:val="18"/>
                <w:lang w:eastAsia="en-GB"/>
                <w14:ligatures w14:val="none"/>
              </w:rPr>
              <w:t>0.05. Multinominal logistic was used to assess the relationship between the four trajectories and the birth outcomes, the reference group is the stable trajectory (group 0). Models were adjusted for: parity,</w:t>
            </w:r>
            <w:r w:rsidRPr="00176E36">
              <w:rPr>
                <w:rFonts w:ascii="Aptos" w:eastAsia="Times New Roman" w:hAnsi="Aptos" w:cs="Segoe UI"/>
                <w:lang w:eastAsia="en-GB"/>
                <w14:ligatures w14:val="none"/>
              </w:rPr>
              <w:t xml:space="preserve"> </w:t>
            </w:r>
            <w:r w:rsidRPr="00176E36">
              <w:rPr>
                <w:rFonts w:ascii="Aptos" w:eastAsia="Times New Roman" w:hAnsi="Aptos" w:cs="Segoe UI"/>
                <w:sz w:val="18"/>
                <w:szCs w:val="18"/>
                <w:lang w:eastAsia="en-GB"/>
                <w14:ligatures w14:val="none"/>
              </w:rPr>
              <w:t>registration hospital, registration gestation, pandemic timepoint, smoking status at registration and an interaction between index of multiple deprivation and ethnicity.  </w:t>
            </w:r>
          </w:p>
          <w:p w14:paraId="42FD2600"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sz w:val="14"/>
                <w:szCs w:val="14"/>
                <w:vertAlign w:val="superscript"/>
                <w:lang w:eastAsia="en-GB"/>
                <w14:ligatures w14:val="none"/>
              </w:rPr>
              <w:t xml:space="preserve">a </w:t>
            </w:r>
            <w:r w:rsidRPr="00176E36">
              <w:rPr>
                <w:rFonts w:ascii="Aptos" w:eastAsia="Times New Roman" w:hAnsi="Aptos" w:cs="Segoe UI"/>
                <w:sz w:val="18"/>
                <w:szCs w:val="18"/>
                <w:lang w:eastAsia="en-GB"/>
                <w14:ligatures w14:val="none"/>
              </w:rPr>
              <w:t>modelled using negative binominal regression, adjusted for parity, gestation at registration and antenatal care type.  </w:t>
            </w:r>
          </w:p>
          <w:p w14:paraId="04A7A1B3"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sz w:val="14"/>
                <w:szCs w:val="14"/>
                <w:vertAlign w:val="superscript"/>
                <w:lang w:eastAsia="en-GB"/>
                <w14:ligatures w14:val="none"/>
              </w:rPr>
              <w:t xml:space="preserve"> b </w:t>
            </w:r>
            <w:r w:rsidRPr="00176E36">
              <w:rPr>
                <w:rFonts w:ascii="Aptos" w:eastAsia="Times New Roman" w:hAnsi="Aptos" w:cs="Segoe UI"/>
                <w:sz w:val="18"/>
                <w:szCs w:val="18"/>
                <w:lang w:eastAsia="en-GB"/>
                <w14:ligatures w14:val="none"/>
              </w:rPr>
              <w:t>Not adjusted for smoking status.  </w:t>
            </w:r>
          </w:p>
          <w:p w14:paraId="2DF2FF62" w14:textId="77777777"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sz w:val="14"/>
                <w:szCs w:val="14"/>
                <w:vertAlign w:val="superscript"/>
                <w:lang w:eastAsia="en-GB"/>
                <w14:ligatures w14:val="none"/>
              </w:rPr>
              <w:t>C</w:t>
            </w:r>
            <w:r w:rsidRPr="00176E36">
              <w:rPr>
                <w:rFonts w:ascii="Aptos" w:eastAsia="Times New Roman" w:hAnsi="Aptos" w:cs="Segoe UI"/>
                <w:sz w:val="18"/>
                <w:szCs w:val="18"/>
                <w:lang w:eastAsia="en-GB"/>
                <w14:ligatures w14:val="none"/>
              </w:rPr>
              <w:t xml:space="preserve"> Not adjusted for parity. </w:t>
            </w:r>
          </w:p>
          <w:p w14:paraId="5E3C24A6" w14:textId="4C510A99" w:rsidR="00176E36" w:rsidRPr="00176E36" w:rsidRDefault="00176E36" w:rsidP="00176E36">
            <w:pPr>
              <w:spacing w:after="0" w:line="240" w:lineRule="auto"/>
              <w:textAlignment w:val="baseline"/>
              <w:rPr>
                <w:rFonts w:ascii="Segoe UI" w:eastAsia="Times New Roman" w:hAnsi="Segoe UI" w:cs="Segoe UI"/>
                <w:sz w:val="18"/>
                <w:szCs w:val="18"/>
                <w:lang w:eastAsia="en-GB"/>
                <w14:ligatures w14:val="none"/>
              </w:rPr>
            </w:pPr>
            <w:r w:rsidRPr="00176E36">
              <w:rPr>
                <w:rFonts w:ascii="Aptos" w:eastAsia="Times New Roman" w:hAnsi="Aptos" w:cs="Segoe UI"/>
                <w:sz w:val="18"/>
                <w:szCs w:val="18"/>
                <w:lang w:eastAsia="en-GB"/>
                <w14:ligatures w14:val="none"/>
              </w:rPr>
              <w:t xml:space="preserve">† </w:t>
            </w:r>
            <w:r w:rsidR="000A7395" w:rsidRPr="00176E36">
              <w:rPr>
                <w:rFonts w:ascii="Aptos" w:eastAsia="Times New Roman" w:hAnsi="Aptos" w:cs="Segoe UI"/>
                <w:sz w:val="18"/>
                <w:szCs w:val="18"/>
                <w:lang w:eastAsia="en-GB"/>
                <w14:ligatures w14:val="none"/>
              </w:rPr>
              <w:t>Truncated</w:t>
            </w:r>
            <w:r w:rsidRPr="00176E36">
              <w:rPr>
                <w:rFonts w:ascii="Aptos" w:eastAsia="Times New Roman" w:hAnsi="Aptos" w:cs="Segoe UI"/>
                <w:sz w:val="18"/>
                <w:szCs w:val="18"/>
                <w:lang w:eastAsia="en-GB"/>
                <w14:ligatures w14:val="none"/>
              </w:rPr>
              <w:t xml:space="preserve"> analysis excluding those outside the timeframe of 1 April 2019, to 1 May 2023, to avoid potential bias by including those with short registration to birth intervals, because of late registration for antenatal care or preterm birth.  </w:t>
            </w:r>
          </w:p>
        </w:tc>
      </w:tr>
    </w:tbl>
    <w:p w14:paraId="46424217" w14:textId="77777777" w:rsidR="00176E36" w:rsidRDefault="00176E36" w:rsidP="006442E2">
      <w:pPr>
        <w:rPr>
          <w:rFonts w:ascii="Segoe UI" w:eastAsia="Segoe UI" w:hAnsi="Segoe UI" w:cs="Segoe UI"/>
          <w:b/>
          <w:bCs/>
          <w:lang w:val="en-US"/>
        </w:rPr>
      </w:pPr>
    </w:p>
    <w:p w14:paraId="4BF64EB7" w14:textId="681BA8A6" w:rsidR="3E52F964" w:rsidRDefault="3E52F964"/>
    <w:p w14:paraId="3C68448F" w14:textId="06683665" w:rsidR="3E52F964" w:rsidRDefault="3E52F964" w:rsidP="3E52F964">
      <w:pPr>
        <w:rPr>
          <w:rFonts w:ascii="Segoe UI" w:eastAsia="Segoe UI" w:hAnsi="Segoe UI" w:cs="Segoe UI"/>
          <w:b/>
          <w:bCs/>
          <w:lang w:val="en-US"/>
        </w:rPr>
      </w:pPr>
    </w:p>
    <w:p w14:paraId="6C301843" w14:textId="77777777" w:rsidR="00C635FC" w:rsidRDefault="00C635FC" w:rsidP="006442E2">
      <w:pPr>
        <w:rPr>
          <w:rFonts w:ascii="Segoe UI" w:eastAsia="Segoe UI" w:hAnsi="Segoe UI" w:cs="Segoe UI"/>
          <w:b/>
          <w:bCs/>
          <w:lang w:val="en-US"/>
        </w:rPr>
        <w:sectPr w:rsidR="00C635FC" w:rsidSect="00CD64E2">
          <w:headerReference w:type="default" r:id="rId25"/>
          <w:pgSz w:w="16838" w:h="11906" w:orient="landscape"/>
          <w:pgMar w:top="1440" w:right="1440" w:bottom="1440" w:left="1440" w:header="708" w:footer="708" w:gutter="0"/>
          <w:cols w:space="708"/>
          <w:docGrid w:linePitch="360"/>
        </w:sectPr>
      </w:pPr>
    </w:p>
    <w:p w14:paraId="3F7B1BC9" w14:textId="095C3E2F" w:rsidR="00DD7BBB" w:rsidRDefault="00DD7BBB" w:rsidP="006442E2">
      <w:pPr>
        <w:rPr>
          <w:rFonts w:ascii="Segoe UI" w:eastAsia="Segoe UI" w:hAnsi="Segoe UI" w:cs="Segoe UI"/>
          <w:b/>
          <w:bCs/>
          <w:lang w:val="en-US"/>
        </w:rPr>
      </w:pPr>
      <w:r>
        <w:rPr>
          <w:rFonts w:ascii="Segoe UI" w:eastAsia="Segoe UI" w:hAnsi="Segoe UI" w:cs="Segoe UI"/>
          <w:b/>
          <w:bCs/>
          <w:lang w:val="en-US"/>
        </w:rPr>
        <w:lastRenderedPageBreak/>
        <w:t>References</w:t>
      </w:r>
    </w:p>
    <w:p w14:paraId="7754F20C" w14:textId="77777777" w:rsidR="00DD7BBB" w:rsidRPr="00DD7BBB" w:rsidRDefault="00DD7BBB" w:rsidP="00DD7BBB">
      <w:pPr>
        <w:pStyle w:val="Bibliography"/>
        <w:rPr>
          <w:rFonts w:ascii="Segoe UI" w:hAnsi="Segoe UI" w:cs="Segoe UI"/>
        </w:rPr>
      </w:pPr>
      <w:r>
        <w:rPr>
          <w:rFonts w:ascii="Segoe UI" w:eastAsia="Segoe UI" w:hAnsi="Segoe UI" w:cs="Segoe UI"/>
          <w:b/>
          <w:bCs/>
          <w:lang w:val="en-US"/>
        </w:rPr>
        <w:fldChar w:fldCharType="begin"/>
      </w:r>
      <w:r>
        <w:rPr>
          <w:rFonts w:ascii="Segoe UI" w:eastAsia="Segoe UI" w:hAnsi="Segoe UI" w:cs="Segoe UI"/>
          <w:b/>
          <w:bCs/>
          <w:lang w:val="en-US"/>
        </w:rPr>
        <w:instrText xml:space="preserve"> ADDIN ZOTERO_BIBL {"uncited":[],"omitted":[],"custom":[]} CSL_BIBLIOGRAPHY </w:instrText>
      </w:r>
      <w:r>
        <w:rPr>
          <w:rFonts w:ascii="Segoe UI" w:eastAsia="Segoe UI" w:hAnsi="Segoe UI" w:cs="Segoe UI"/>
          <w:b/>
          <w:bCs/>
          <w:lang w:val="en-US"/>
        </w:rPr>
        <w:fldChar w:fldCharType="separate"/>
      </w:r>
      <w:r w:rsidRPr="00DD7BBB">
        <w:rPr>
          <w:rFonts w:ascii="Segoe UI" w:hAnsi="Segoe UI" w:cs="Segoe UI"/>
        </w:rPr>
        <w:t>1</w:t>
      </w:r>
      <w:r w:rsidRPr="00DD7BBB">
        <w:rPr>
          <w:rFonts w:ascii="Segoe UI" w:hAnsi="Segoe UI" w:cs="Segoe UI"/>
        </w:rPr>
        <w:tab/>
        <w:t xml:space="preserve">Magee LA, Brown MA, Hall DR, </w:t>
      </w:r>
      <w:r w:rsidRPr="00DD7BBB">
        <w:rPr>
          <w:rFonts w:ascii="Segoe UI" w:hAnsi="Segoe UI" w:cs="Segoe UI"/>
          <w:i/>
          <w:iCs/>
        </w:rPr>
        <w:t>et al.</w:t>
      </w:r>
      <w:r w:rsidRPr="00DD7BBB">
        <w:rPr>
          <w:rFonts w:ascii="Segoe UI" w:hAnsi="Segoe UI" w:cs="Segoe UI"/>
        </w:rPr>
        <w:t xml:space="preserve"> The 2021 International Society for the Study of Hypertension in Pregnancy classification, diagnosis &amp; management recommendations for international practice. </w:t>
      </w:r>
      <w:r w:rsidRPr="00DD7BBB">
        <w:rPr>
          <w:rFonts w:ascii="Segoe UI" w:hAnsi="Segoe UI" w:cs="Segoe UI"/>
          <w:i/>
          <w:iCs/>
        </w:rPr>
        <w:t>Pregnancy Hypertens</w:t>
      </w:r>
      <w:r w:rsidRPr="00DD7BBB">
        <w:rPr>
          <w:rFonts w:ascii="Segoe UI" w:hAnsi="Segoe UI" w:cs="Segoe UI"/>
        </w:rPr>
        <w:t xml:space="preserve"> 2022; </w:t>
      </w:r>
      <w:r w:rsidRPr="00DD7BBB">
        <w:rPr>
          <w:rFonts w:ascii="Segoe UI" w:hAnsi="Segoe UI" w:cs="Segoe UI"/>
          <w:b/>
          <w:bCs/>
        </w:rPr>
        <w:t>27</w:t>
      </w:r>
      <w:r w:rsidRPr="00DD7BBB">
        <w:rPr>
          <w:rFonts w:ascii="Segoe UI" w:hAnsi="Segoe UI" w:cs="Segoe UI"/>
        </w:rPr>
        <w:t>: 148–69.</w:t>
      </w:r>
    </w:p>
    <w:p w14:paraId="10D69ED0" w14:textId="77777777" w:rsidR="00DD7BBB" w:rsidRPr="00DD7BBB" w:rsidRDefault="00DD7BBB" w:rsidP="00DD7BBB">
      <w:pPr>
        <w:pStyle w:val="Bibliography"/>
        <w:rPr>
          <w:rFonts w:ascii="Segoe UI" w:hAnsi="Segoe UI" w:cs="Segoe UI"/>
        </w:rPr>
      </w:pPr>
      <w:r w:rsidRPr="00DD7BBB">
        <w:rPr>
          <w:rFonts w:ascii="Segoe UI" w:hAnsi="Segoe UI" w:cs="Segoe UI"/>
        </w:rPr>
        <w:t>2</w:t>
      </w:r>
      <w:r w:rsidRPr="00DD7BBB">
        <w:rPr>
          <w:rFonts w:ascii="Segoe UI" w:hAnsi="Segoe UI" w:cs="Segoe UI"/>
        </w:rPr>
        <w:tab/>
        <w:t xml:space="preserve">Villar J, Ismail LC, Victora CG, </w:t>
      </w:r>
      <w:r w:rsidRPr="00DD7BBB">
        <w:rPr>
          <w:rFonts w:ascii="Segoe UI" w:hAnsi="Segoe UI" w:cs="Segoe UI"/>
          <w:i/>
          <w:iCs/>
        </w:rPr>
        <w:t>et al.</w:t>
      </w:r>
      <w:r w:rsidRPr="00DD7BBB">
        <w:rPr>
          <w:rFonts w:ascii="Segoe UI" w:hAnsi="Segoe UI" w:cs="Segoe UI"/>
        </w:rPr>
        <w:t xml:space="preserve"> International standards for newborn weight, length, and head circumference by gestational age and sex: the Newborn Cross-Sectional Study of the INTERGROWTH-21st Project. </w:t>
      </w:r>
      <w:r w:rsidRPr="00DD7BBB">
        <w:rPr>
          <w:rFonts w:ascii="Segoe UI" w:hAnsi="Segoe UI" w:cs="Segoe UI"/>
          <w:i/>
          <w:iCs/>
        </w:rPr>
        <w:t>The Lancet</w:t>
      </w:r>
      <w:r w:rsidRPr="00DD7BBB">
        <w:rPr>
          <w:rFonts w:ascii="Segoe UI" w:hAnsi="Segoe UI" w:cs="Segoe UI"/>
        </w:rPr>
        <w:t xml:space="preserve"> 2014; </w:t>
      </w:r>
      <w:r w:rsidRPr="00DD7BBB">
        <w:rPr>
          <w:rFonts w:ascii="Segoe UI" w:hAnsi="Segoe UI" w:cs="Segoe UI"/>
          <w:b/>
          <w:bCs/>
        </w:rPr>
        <w:t>384</w:t>
      </w:r>
      <w:r w:rsidRPr="00DD7BBB">
        <w:rPr>
          <w:rFonts w:ascii="Segoe UI" w:hAnsi="Segoe UI" w:cs="Segoe UI"/>
        </w:rPr>
        <w:t>: 857–68.</w:t>
      </w:r>
    </w:p>
    <w:p w14:paraId="14974D22" w14:textId="77777777" w:rsidR="00DD7BBB" w:rsidRPr="00DD7BBB" w:rsidRDefault="00DD7BBB" w:rsidP="00DD7BBB">
      <w:pPr>
        <w:pStyle w:val="Bibliography"/>
        <w:rPr>
          <w:rFonts w:ascii="Segoe UI" w:hAnsi="Segoe UI" w:cs="Segoe UI"/>
        </w:rPr>
      </w:pPr>
      <w:r w:rsidRPr="00DD7BBB">
        <w:rPr>
          <w:rFonts w:ascii="Segoe UI" w:hAnsi="Segoe UI" w:cs="Segoe UI"/>
        </w:rPr>
        <w:t>3</w:t>
      </w:r>
      <w:r w:rsidRPr="00DD7BBB">
        <w:rPr>
          <w:rFonts w:ascii="Segoe UI" w:hAnsi="Segoe UI" w:cs="Segoe UI"/>
        </w:rPr>
        <w:tab/>
        <w:t xml:space="preserve">Lennon H, Kelly S, Sperrin M, </w:t>
      </w:r>
      <w:r w:rsidRPr="00DD7BBB">
        <w:rPr>
          <w:rFonts w:ascii="Segoe UI" w:hAnsi="Segoe UI" w:cs="Segoe UI"/>
          <w:i/>
          <w:iCs/>
        </w:rPr>
        <w:t>et al.</w:t>
      </w:r>
      <w:r w:rsidRPr="00DD7BBB">
        <w:rPr>
          <w:rFonts w:ascii="Segoe UI" w:hAnsi="Segoe UI" w:cs="Segoe UI"/>
        </w:rPr>
        <w:t xml:space="preserve"> Framework to construct and interpret latent class trajectory modelling. </w:t>
      </w:r>
      <w:r w:rsidRPr="00DD7BBB">
        <w:rPr>
          <w:rFonts w:ascii="Segoe UI" w:hAnsi="Segoe UI" w:cs="Segoe UI"/>
          <w:i/>
          <w:iCs/>
        </w:rPr>
        <w:t>BMJ Open</w:t>
      </w:r>
      <w:r w:rsidRPr="00DD7BBB">
        <w:rPr>
          <w:rFonts w:ascii="Segoe UI" w:hAnsi="Segoe UI" w:cs="Segoe UI"/>
        </w:rPr>
        <w:t xml:space="preserve"> 2018; </w:t>
      </w:r>
      <w:r w:rsidRPr="00DD7BBB">
        <w:rPr>
          <w:rFonts w:ascii="Segoe UI" w:hAnsi="Segoe UI" w:cs="Segoe UI"/>
          <w:b/>
          <w:bCs/>
        </w:rPr>
        <w:t>8</w:t>
      </w:r>
      <w:r w:rsidRPr="00DD7BBB">
        <w:rPr>
          <w:rFonts w:ascii="Segoe UI" w:hAnsi="Segoe UI" w:cs="Segoe UI"/>
        </w:rPr>
        <w:t>: e020683.</w:t>
      </w:r>
    </w:p>
    <w:p w14:paraId="0B76D457" w14:textId="77777777" w:rsidR="00DD7BBB" w:rsidRPr="00DD7BBB" w:rsidRDefault="00DD7BBB" w:rsidP="00DD7BBB">
      <w:pPr>
        <w:pStyle w:val="Bibliography"/>
        <w:rPr>
          <w:rFonts w:ascii="Segoe UI" w:hAnsi="Segoe UI" w:cs="Segoe UI"/>
        </w:rPr>
      </w:pPr>
      <w:r w:rsidRPr="00DD7BBB">
        <w:rPr>
          <w:rFonts w:ascii="Segoe UI" w:hAnsi="Segoe UI" w:cs="Segoe UI"/>
        </w:rPr>
        <w:t>4</w:t>
      </w:r>
      <w:r w:rsidRPr="00DD7BBB">
        <w:rPr>
          <w:rFonts w:ascii="Segoe UI" w:hAnsi="Segoe UI" w:cs="Segoe UI"/>
        </w:rPr>
        <w:tab/>
        <w:t xml:space="preserve">Nagin DS. Group-Based Trajectory Modeling: An Overview. </w:t>
      </w:r>
      <w:r w:rsidRPr="00DD7BBB">
        <w:rPr>
          <w:rFonts w:ascii="Segoe UI" w:hAnsi="Segoe UI" w:cs="Segoe UI"/>
          <w:i/>
          <w:iCs/>
        </w:rPr>
        <w:t>ANM</w:t>
      </w:r>
      <w:r w:rsidRPr="00DD7BBB">
        <w:rPr>
          <w:rFonts w:ascii="Segoe UI" w:hAnsi="Segoe UI" w:cs="Segoe UI"/>
        </w:rPr>
        <w:t xml:space="preserve"> 2014; </w:t>
      </w:r>
      <w:r w:rsidRPr="00DD7BBB">
        <w:rPr>
          <w:rFonts w:ascii="Segoe UI" w:hAnsi="Segoe UI" w:cs="Segoe UI"/>
          <w:b/>
          <w:bCs/>
        </w:rPr>
        <w:t>65</w:t>
      </w:r>
      <w:r w:rsidRPr="00DD7BBB">
        <w:rPr>
          <w:rFonts w:ascii="Segoe UI" w:hAnsi="Segoe UI" w:cs="Segoe UI"/>
        </w:rPr>
        <w:t>: 205–10.</w:t>
      </w:r>
    </w:p>
    <w:p w14:paraId="68BCCFEA" w14:textId="77777777" w:rsidR="00DD7BBB" w:rsidRPr="00DD7BBB" w:rsidRDefault="00DD7BBB" w:rsidP="00DD7BBB">
      <w:pPr>
        <w:pStyle w:val="Bibliography"/>
        <w:rPr>
          <w:rFonts w:ascii="Segoe UI" w:hAnsi="Segoe UI" w:cs="Segoe UI"/>
        </w:rPr>
      </w:pPr>
      <w:r w:rsidRPr="00DD7BBB">
        <w:rPr>
          <w:rFonts w:ascii="Segoe UI" w:hAnsi="Segoe UI" w:cs="Segoe UI"/>
        </w:rPr>
        <w:t>5</w:t>
      </w:r>
      <w:r w:rsidRPr="00DD7BBB">
        <w:rPr>
          <w:rFonts w:ascii="Segoe UI" w:hAnsi="Segoe UI" w:cs="Segoe UI"/>
        </w:rPr>
        <w:tab/>
        <w:t>Nagin D. Group-Base Modeling of Development. London, England: Havard University Press, 2005.</w:t>
      </w:r>
    </w:p>
    <w:p w14:paraId="2E813AB2" w14:textId="77777777" w:rsidR="00DD7BBB" w:rsidRPr="00DD7BBB" w:rsidRDefault="00DD7BBB" w:rsidP="00DD7BBB">
      <w:pPr>
        <w:pStyle w:val="Bibliography"/>
        <w:rPr>
          <w:rFonts w:ascii="Segoe UI" w:hAnsi="Segoe UI" w:cs="Segoe UI"/>
        </w:rPr>
      </w:pPr>
      <w:r w:rsidRPr="00DD7BBB">
        <w:rPr>
          <w:rFonts w:ascii="Segoe UI" w:hAnsi="Segoe UI" w:cs="Segoe UI"/>
        </w:rPr>
        <w:t>6</w:t>
      </w:r>
      <w:r w:rsidRPr="00DD7BBB">
        <w:rPr>
          <w:rFonts w:ascii="Segoe UI" w:hAnsi="Segoe UI" w:cs="Segoe UI"/>
        </w:rPr>
        <w:tab/>
        <w:t xml:space="preserve">Andruff H, Carraro N, Thompson A, Gaudreau P, Louvet B. Latent class growth modelling: a tutorial. </w:t>
      </w:r>
      <w:r w:rsidRPr="00DD7BBB">
        <w:rPr>
          <w:rFonts w:ascii="Segoe UI" w:hAnsi="Segoe UI" w:cs="Segoe UI"/>
          <w:i/>
          <w:iCs/>
        </w:rPr>
        <w:t>Tutorials in Quantitative Methods for Psychology</w:t>
      </w:r>
      <w:r w:rsidRPr="00DD7BBB">
        <w:rPr>
          <w:rFonts w:ascii="Segoe UI" w:hAnsi="Segoe UI" w:cs="Segoe UI"/>
        </w:rPr>
        <w:t xml:space="preserve"> 2009; </w:t>
      </w:r>
      <w:r w:rsidRPr="00DD7BBB">
        <w:rPr>
          <w:rFonts w:ascii="Segoe UI" w:hAnsi="Segoe UI" w:cs="Segoe UI"/>
          <w:b/>
          <w:bCs/>
        </w:rPr>
        <w:t>5</w:t>
      </w:r>
      <w:r w:rsidRPr="00DD7BBB">
        <w:rPr>
          <w:rFonts w:ascii="Segoe UI" w:hAnsi="Segoe UI" w:cs="Segoe UI"/>
        </w:rPr>
        <w:t>: 11–24.</w:t>
      </w:r>
    </w:p>
    <w:p w14:paraId="2EB58DB7" w14:textId="77777777" w:rsidR="00DD7BBB" w:rsidRPr="00DD7BBB" w:rsidRDefault="00DD7BBB" w:rsidP="00DD7BBB">
      <w:pPr>
        <w:pStyle w:val="Bibliography"/>
        <w:rPr>
          <w:rFonts w:ascii="Segoe UI" w:hAnsi="Segoe UI" w:cs="Segoe UI"/>
        </w:rPr>
      </w:pPr>
      <w:r w:rsidRPr="00DD7BBB">
        <w:rPr>
          <w:rFonts w:ascii="Segoe UI" w:hAnsi="Segoe UI" w:cs="Segoe UI"/>
        </w:rPr>
        <w:t>7</w:t>
      </w:r>
      <w:r w:rsidRPr="00DD7BBB">
        <w:rPr>
          <w:rFonts w:ascii="Segoe UI" w:hAnsi="Segoe UI" w:cs="Segoe UI"/>
        </w:rPr>
        <w:tab/>
        <w:t xml:space="preserve">van de Schoot R, Sijbrandij M, Winter SD, Depaoli S, Vermunt JK. The GRoLTS-Checklist: Guidelines for Reporting on Latent Trajectory Studies. </w:t>
      </w:r>
      <w:r w:rsidRPr="00DD7BBB">
        <w:rPr>
          <w:rFonts w:ascii="Segoe UI" w:hAnsi="Segoe UI" w:cs="Segoe UI"/>
          <w:i/>
          <w:iCs/>
        </w:rPr>
        <w:t>Structural Equation Modeling: A Multidisciplinary Journal</w:t>
      </w:r>
      <w:r w:rsidRPr="00DD7BBB">
        <w:rPr>
          <w:rFonts w:ascii="Segoe UI" w:hAnsi="Segoe UI" w:cs="Segoe UI"/>
        </w:rPr>
        <w:t xml:space="preserve"> 2017; </w:t>
      </w:r>
      <w:r w:rsidRPr="00DD7BBB">
        <w:rPr>
          <w:rFonts w:ascii="Segoe UI" w:hAnsi="Segoe UI" w:cs="Segoe UI"/>
          <w:b/>
          <w:bCs/>
        </w:rPr>
        <w:t>24</w:t>
      </w:r>
      <w:r w:rsidRPr="00DD7BBB">
        <w:rPr>
          <w:rFonts w:ascii="Segoe UI" w:hAnsi="Segoe UI" w:cs="Segoe UI"/>
        </w:rPr>
        <w:t>: 451–67.</w:t>
      </w:r>
    </w:p>
    <w:p w14:paraId="704AA924" w14:textId="0243E0ED" w:rsidR="00DD7BBB" w:rsidRDefault="00DD7BBB" w:rsidP="006442E2">
      <w:pPr>
        <w:rPr>
          <w:rFonts w:ascii="Segoe UI" w:eastAsia="Segoe UI" w:hAnsi="Segoe UI" w:cs="Segoe UI"/>
          <w:b/>
          <w:bCs/>
          <w:lang w:val="en-US"/>
        </w:rPr>
      </w:pPr>
      <w:r>
        <w:rPr>
          <w:rFonts w:ascii="Segoe UI" w:eastAsia="Segoe UI" w:hAnsi="Segoe UI" w:cs="Segoe UI"/>
          <w:b/>
          <w:bCs/>
          <w:lang w:val="en-US"/>
        </w:rPr>
        <w:fldChar w:fldCharType="end"/>
      </w:r>
    </w:p>
    <w:p w14:paraId="7E9D22C7" w14:textId="77777777" w:rsidR="00DD7BBB" w:rsidRDefault="00DD7BBB" w:rsidP="006442E2">
      <w:pPr>
        <w:rPr>
          <w:rFonts w:ascii="Segoe UI" w:eastAsia="Segoe UI" w:hAnsi="Segoe UI" w:cs="Segoe UI"/>
          <w:b/>
          <w:bCs/>
          <w:lang w:val="en-US"/>
        </w:rPr>
      </w:pPr>
    </w:p>
    <w:p w14:paraId="1D3A228F" w14:textId="77777777" w:rsidR="00DD7BBB" w:rsidRDefault="00DD7BBB" w:rsidP="006442E2"/>
    <w:sectPr w:rsidR="00DD7BBB" w:rsidSect="00C635FC">
      <w:headerReference w:type="default" r:id="rId2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D393C9" w14:textId="77777777" w:rsidR="00717450" w:rsidRDefault="00717450" w:rsidP="00161372">
      <w:pPr>
        <w:spacing w:after="0" w:line="240" w:lineRule="auto"/>
      </w:pPr>
      <w:r>
        <w:separator/>
      </w:r>
    </w:p>
  </w:endnote>
  <w:endnote w:type="continuationSeparator" w:id="0">
    <w:p w14:paraId="3444B551" w14:textId="77777777" w:rsidR="00717450" w:rsidRDefault="00717450" w:rsidP="00161372">
      <w:pPr>
        <w:spacing w:after="0" w:line="240" w:lineRule="auto"/>
      </w:pPr>
      <w:r>
        <w:continuationSeparator/>
      </w:r>
    </w:p>
  </w:endnote>
  <w:endnote w:type="continuationNotice" w:id="1">
    <w:p w14:paraId="754C5F64" w14:textId="77777777" w:rsidR="00717450" w:rsidRDefault="0071745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9255988"/>
      <w:docPartObj>
        <w:docPartGallery w:val="Page Numbers (Bottom of Page)"/>
        <w:docPartUnique/>
      </w:docPartObj>
    </w:sdtPr>
    <w:sdtEndPr/>
    <w:sdtContent>
      <w:p w14:paraId="40AEE03C" w14:textId="6691A8F4" w:rsidR="008C238F" w:rsidRDefault="008C238F">
        <w:pPr>
          <w:pStyle w:val="Footer"/>
          <w:jc w:val="right"/>
        </w:pPr>
        <w:r>
          <w:rPr>
            <w:color w:val="2B579A"/>
            <w:shd w:val="clear" w:color="auto" w:fill="E6E6E6"/>
          </w:rPr>
          <w:fldChar w:fldCharType="begin"/>
        </w:r>
        <w:r>
          <w:instrText>PAGE   \* MERGEFORMAT</w:instrText>
        </w:r>
        <w:r>
          <w:rPr>
            <w:color w:val="2B579A"/>
            <w:shd w:val="clear" w:color="auto" w:fill="E6E6E6"/>
          </w:rPr>
          <w:fldChar w:fldCharType="separate"/>
        </w:r>
        <w:r>
          <w:t>2</w:t>
        </w:r>
        <w:r>
          <w:rPr>
            <w:color w:val="2B579A"/>
            <w:shd w:val="clear" w:color="auto" w:fill="E6E6E6"/>
          </w:rPr>
          <w:fldChar w:fldCharType="end"/>
        </w:r>
      </w:p>
    </w:sdtContent>
  </w:sdt>
  <w:p w14:paraId="2BBB874F" w14:textId="77777777" w:rsidR="008C238F" w:rsidRDefault="008C238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644859"/>
      <w:docPartObj>
        <w:docPartGallery w:val="Page Numbers (Bottom of Page)"/>
        <w:docPartUnique/>
      </w:docPartObj>
    </w:sdtPr>
    <w:sdtEndPr/>
    <w:sdtContent>
      <w:p w14:paraId="78E00588" w14:textId="77777777" w:rsidR="00D447D5" w:rsidRDefault="00D447D5">
        <w:pPr>
          <w:pStyle w:val="Footer"/>
          <w:jc w:val="right"/>
        </w:pPr>
        <w:r>
          <w:rPr>
            <w:color w:val="2B579A"/>
            <w:shd w:val="clear" w:color="auto" w:fill="E6E6E6"/>
          </w:rPr>
          <w:fldChar w:fldCharType="begin"/>
        </w:r>
        <w:r>
          <w:instrText>PAGE   \* MERGEFORMAT</w:instrText>
        </w:r>
        <w:r>
          <w:rPr>
            <w:color w:val="2B579A"/>
            <w:shd w:val="clear" w:color="auto" w:fill="E6E6E6"/>
          </w:rPr>
          <w:fldChar w:fldCharType="separate"/>
        </w:r>
        <w:r>
          <w:t>2</w:t>
        </w:r>
        <w:r>
          <w:rPr>
            <w:color w:val="2B579A"/>
            <w:shd w:val="clear" w:color="auto" w:fill="E6E6E6"/>
          </w:rPr>
          <w:fldChar w:fldCharType="end"/>
        </w:r>
      </w:p>
    </w:sdtContent>
  </w:sdt>
  <w:p w14:paraId="45412618" w14:textId="77777777" w:rsidR="00D447D5" w:rsidRDefault="00D447D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18953032"/>
      <w:docPartObj>
        <w:docPartGallery w:val="Page Numbers (Bottom of Page)"/>
        <w:docPartUnique/>
      </w:docPartObj>
    </w:sdtPr>
    <w:sdtEndPr/>
    <w:sdtContent>
      <w:p w14:paraId="41B00174" w14:textId="77777777" w:rsidR="00D447D5" w:rsidRDefault="00D447D5">
        <w:pPr>
          <w:pStyle w:val="Footer"/>
          <w:jc w:val="right"/>
        </w:pPr>
        <w:r>
          <w:rPr>
            <w:color w:val="2B579A"/>
            <w:shd w:val="clear" w:color="auto" w:fill="E6E6E6"/>
          </w:rPr>
          <w:fldChar w:fldCharType="begin"/>
        </w:r>
        <w:r>
          <w:instrText>PAGE   \* MERGEFORMAT</w:instrText>
        </w:r>
        <w:r>
          <w:rPr>
            <w:color w:val="2B579A"/>
            <w:shd w:val="clear" w:color="auto" w:fill="E6E6E6"/>
          </w:rPr>
          <w:fldChar w:fldCharType="separate"/>
        </w:r>
        <w:r>
          <w:t>2</w:t>
        </w:r>
        <w:r>
          <w:rPr>
            <w:color w:val="2B579A"/>
            <w:shd w:val="clear" w:color="auto" w:fill="E6E6E6"/>
          </w:rPr>
          <w:fldChar w:fldCharType="end"/>
        </w:r>
      </w:p>
    </w:sdtContent>
  </w:sdt>
  <w:p w14:paraId="1834A75E" w14:textId="77777777" w:rsidR="00D447D5" w:rsidRDefault="00D447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519BCF" w14:textId="77777777" w:rsidR="00717450" w:rsidRDefault="00717450" w:rsidP="00161372">
      <w:pPr>
        <w:spacing w:after="0" w:line="240" w:lineRule="auto"/>
      </w:pPr>
      <w:r>
        <w:separator/>
      </w:r>
    </w:p>
  </w:footnote>
  <w:footnote w:type="continuationSeparator" w:id="0">
    <w:p w14:paraId="4EB30C97" w14:textId="77777777" w:rsidR="00717450" w:rsidRDefault="00717450" w:rsidP="00161372">
      <w:pPr>
        <w:spacing w:after="0" w:line="240" w:lineRule="auto"/>
      </w:pPr>
      <w:r>
        <w:continuationSeparator/>
      </w:r>
    </w:p>
  </w:footnote>
  <w:footnote w:type="continuationNotice" w:id="1">
    <w:p w14:paraId="2AD92DDA" w14:textId="77777777" w:rsidR="00717450" w:rsidRDefault="0071745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1C218CD0" w14:paraId="36C7DABF" w14:textId="77777777" w:rsidTr="00BF1F04">
      <w:trPr>
        <w:trHeight w:val="300"/>
      </w:trPr>
      <w:tc>
        <w:tcPr>
          <w:tcW w:w="3005" w:type="dxa"/>
        </w:tcPr>
        <w:p w14:paraId="29564774" w14:textId="7A334DCB" w:rsidR="1C218CD0" w:rsidRDefault="1C218CD0" w:rsidP="00BF1F04">
          <w:pPr>
            <w:pStyle w:val="Header"/>
            <w:ind w:left="-115"/>
          </w:pPr>
        </w:p>
      </w:tc>
      <w:tc>
        <w:tcPr>
          <w:tcW w:w="3005" w:type="dxa"/>
        </w:tcPr>
        <w:p w14:paraId="549F4D21" w14:textId="6001AE15" w:rsidR="1C218CD0" w:rsidRDefault="1C218CD0" w:rsidP="00BF1F04">
          <w:pPr>
            <w:pStyle w:val="Header"/>
            <w:jc w:val="center"/>
          </w:pPr>
        </w:p>
      </w:tc>
      <w:tc>
        <w:tcPr>
          <w:tcW w:w="3005" w:type="dxa"/>
        </w:tcPr>
        <w:p w14:paraId="2341BD1B" w14:textId="55EBB471" w:rsidR="1C218CD0" w:rsidRDefault="1C218CD0" w:rsidP="00BF1F04">
          <w:pPr>
            <w:pStyle w:val="Header"/>
            <w:ind w:right="-115"/>
            <w:jc w:val="right"/>
          </w:pPr>
        </w:p>
      </w:tc>
    </w:tr>
  </w:tbl>
  <w:p w14:paraId="25C4959B" w14:textId="66EF21FC" w:rsidR="1C218CD0" w:rsidRDefault="1C218CD0" w:rsidP="00BF1F0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1C218CD0" w14:paraId="3682CEF2" w14:textId="77777777" w:rsidTr="00BF1F04">
      <w:trPr>
        <w:trHeight w:val="300"/>
      </w:trPr>
      <w:tc>
        <w:tcPr>
          <w:tcW w:w="3005" w:type="dxa"/>
        </w:tcPr>
        <w:p w14:paraId="58E8EC8D" w14:textId="4E925A42" w:rsidR="1C218CD0" w:rsidRDefault="1C218CD0" w:rsidP="00BF1F04">
          <w:pPr>
            <w:pStyle w:val="Header"/>
            <w:ind w:left="-115"/>
          </w:pPr>
        </w:p>
      </w:tc>
      <w:tc>
        <w:tcPr>
          <w:tcW w:w="3005" w:type="dxa"/>
        </w:tcPr>
        <w:p w14:paraId="262B095A" w14:textId="36EB8EA9" w:rsidR="1C218CD0" w:rsidRDefault="1C218CD0" w:rsidP="00BF1F04">
          <w:pPr>
            <w:pStyle w:val="Header"/>
            <w:jc w:val="center"/>
          </w:pPr>
        </w:p>
      </w:tc>
      <w:tc>
        <w:tcPr>
          <w:tcW w:w="3005" w:type="dxa"/>
        </w:tcPr>
        <w:p w14:paraId="7348F40D" w14:textId="2A5E0A35" w:rsidR="1C218CD0" w:rsidRDefault="1C218CD0" w:rsidP="00BF1F04">
          <w:pPr>
            <w:pStyle w:val="Header"/>
            <w:ind w:right="-115"/>
            <w:jc w:val="right"/>
          </w:pPr>
        </w:p>
      </w:tc>
    </w:tr>
  </w:tbl>
  <w:p w14:paraId="3DFFD606" w14:textId="2E70190E" w:rsidR="1C218CD0" w:rsidRDefault="1C218CD0" w:rsidP="00BF1F0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1C218CD0" w14:paraId="77543098" w14:textId="77777777" w:rsidTr="00BF1F04">
      <w:trPr>
        <w:trHeight w:val="300"/>
      </w:trPr>
      <w:tc>
        <w:tcPr>
          <w:tcW w:w="3005" w:type="dxa"/>
        </w:tcPr>
        <w:p w14:paraId="738E3123" w14:textId="63B953CE" w:rsidR="1C218CD0" w:rsidRDefault="1C218CD0" w:rsidP="00BF1F04">
          <w:pPr>
            <w:pStyle w:val="Header"/>
            <w:ind w:left="-115"/>
          </w:pPr>
        </w:p>
      </w:tc>
      <w:tc>
        <w:tcPr>
          <w:tcW w:w="3005" w:type="dxa"/>
        </w:tcPr>
        <w:p w14:paraId="5F658FC1" w14:textId="78465ED8" w:rsidR="1C218CD0" w:rsidRDefault="1C218CD0" w:rsidP="00BF1F04">
          <w:pPr>
            <w:pStyle w:val="Header"/>
            <w:jc w:val="center"/>
          </w:pPr>
        </w:p>
      </w:tc>
      <w:tc>
        <w:tcPr>
          <w:tcW w:w="3005" w:type="dxa"/>
        </w:tcPr>
        <w:p w14:paraId="7237999C" w14:textId="4BFA51FC" w:rsidR="1C218CD0" w:rsidRDefault="1C218CD0" w:rsidP="00BF1F04">
          <w:pPr>
            <w:pStyle w:val="Header"/>
            <w:ind w:right="-115"/>
            <w:jc w:val="right"/>
          </w:pPr>
        </w:p>
      </w:tc>
    </w:tr>
  </w:tbl>
  <w:p w14:paraId="0648F58A" w14:textId="1985792E" w:rsidR="1C218CD0" w:rsidRDefault="1C218CD0" w:rsidP="00BF1F0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4650"/>
      <w:gridCol w:w="4650"/>
      <w:gridCol w:w="4650"/>
    </w:tblGrid>
    <w:tr w:rsidR="1C218CD0" w14:paraId="2C5A0D2F" w14:textId="77777777" w:rsidTr="00BF1F04">
      <w:trPr>
        <w:trHeight w:val="300"/>
      </w:trPr>
      <w:tc>
        <w:tcPr>
          <w:tcW w:w="4650" w:type="dxa"/>
        </w:tcPr>
        <w:p w14:paraId="265FFE51" w14:textId="06328919" w:rsidR="1C218CD0" w:rsidRDefault="1C218CD0" w:rsidP="00BF1F04">
          <w:pPr>
            <w:pStyle w:val="Header"/>
            <w:ind w:left="-115"/>
          </w:pPr>
        </w:p>
      </w:tc>
      <w:tc>
        <w:tcPr>
          <w:tcW w:w="4650" w:type="dxa"/>
        </w:tcPr>
        <w:p w14:paraId="5CAE7832" w14:textId="7D5B98C7" w:rsidR="1C218CD0" w:rsidRDefault="1C218CD0" w:rsidP="00BF1F04">
          <w:pPr>
            <w:pStyle w:val="Header"/>
            <w:jc w:val="center"/>
          </w:pPr>
        </w:p>
      </w:tc>
      <w:tc>
        <w:tcPr>
          <w:tcW w:w="4650" w:type="dxa"/>
        </w:tcPr>
        <w:p w14:paraId="23F4DDBD" w14:textId="4A0B3CD2" w:rsidR="1C218CD0" w:rsidRDefault="1C218CD0" w:rsidP="00BF1F04">
          <w:pPr>
            <w:pStyle w:val="Header"/>
            <w:ind w:right="-115"/>
            <w:jc w:val="right"/>
          </w:pPr>
        </w:p>
      </w:tc>
    </w:tr>
  </w:tbl>
  <w:p w14:paraId="319E6786" w14:textId="7F5EDDEF" w:rsidR="1C218CD0" w:rsidRDefault="1C218CD0" w:rsidP="00BF1F0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1C218CD0" w14:paraId="469569FF" w14:textId="77777777" w:rsidTr="00BF1F04">
      <w:trPr>
        <w:trHeight w:val="300"/>
      </w:trPr>
      <w:tc>
        <w:tcPr>
          <w:tcW w:w="3005" w:type="dxa"/>
        </w:tcPr>
        <w:p w14:paraId="4F2DCEA0" w14:textId="12A75E37" w:rsidR="1C218CD0" w:rsidRDefault="1C218CD0" w:rsidP="00BF1F04">
          <w:pPr>
            <w:pStyle w:val="Header"/>
            <w:ind w:left="-115"/>
          </w:pPr>
        </w:p>
      </w:tc>
      <w:tc>
        <w:tcPr>
          <w:tcW w:w="3005" w:type="dxa"/>
        </w:tcPr>
        <w:p w14:paraId="10ECCA8D" w14:textId="3F70A5D7" w:rsidR="1C218CD0" w:rsidRDefault="1C218CD0" w:rsidP="00BF1F04">
          <w:pPr>
            <w:pStyle w:val="Header"/>
            <w:jc w:val="center"/>
          </w:pPr>
        </w:p>
      </w:tc>
      <w:tc>
        <w:tcPr>
          <w:tcW w:w="3005" w:type="dxa"/>
        </w:tcPr>
        <w:p w14:paraId="6EF17E9E" w14:textId="45E8F16C" w:rsidR="1C218CD0" w:rsidRDefault="1C218CD0" w:rsidP="00BF1F04">
          <w:pPr>
            <w:pStyle w:val="Header"/>
            <w:ind w:right="-115"/>
            <w:jc w:val="right"/>
          </w:pPr>
        </w:p>
      </w:tc>
    </w:tr>
  </w:tbl>
  <w:p w14:paraId="1F18BEE8" w14:textId="7BD84D9B" w:rsidR="1C218CD0" w:rsidRDefault="1C218CD0" w:rsidP="00BF1F04">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1C218CD0" w14:paraId="2C31AFF0" w14:textId="77777777" w:rsidTr="00BF1F04">
      <w:trPr>
        <w:trHeight w:val="300"/>
      </w:trPr>
      <w:tc>
        <w:tcPr>
          <w:tcW w:w="3005" w:type="dxa"/>
        </w:tcPr>
        <w:p w14:paraId="1FAA1028" w14:textId="4E9792FA" w:rsidR="1C218CD0" w:rsidRDefault="1C218CD0" w:rsidP="00BF1F04">
          <w:pPr>
            <w:pStyle w:val="Header"/>
            <w:ind w:left="-115"/>
          </w:pPr>
        </w:p>
      </w:tc>
      <w:tc>
        <w:tcPr>
          <w:tcW w:w="3005" w:type="dxa"/>
        </w:tcPr>
        <w:p w14:paraId="23056ECC" w14:textId="19830966" w:rsidR="1C218CD0" w:rsidRDefault="1C218CD0" w:rsidP="00BF1F04">
          <w:pPr>
            <w:pStyle w:val="Header"/>
            <w:jc w:val="center"/>
          </w:pPr>
        </w:p>
      </w:tc>
      <w:tc>
        <w:tcPr>
          <w:tcW w:w="3005" w:type="dxa"/>
        </w:tcPr>
        <w:p w14:paraId="11565222" w14:textId="4526589B" w:rsidR="1C218CD0" w:rsidRDefault="1C218CD0" w:rsidP="00BF1F04">
          <w:pPr>
            <w:pStyle w:val="Header"/>
            <w:ind w:right="-115"/>
            <w:jc w:val="right"/>
          </w:pPr>
        </w:p>
      </w:tc>
    </w:tr>
  </w:tbl>
  <w:p w14:paraId="60568DF3" w14:textId="2904822C" w:rsidR="1C218CD0" w:rsidRDefault="1C218CD0" w:rsidP="00BF1F0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4650"/>
      <w:gridCol w:w="4650"/>
      <w:gridCol w:w="4650"/>
    </w:tblGrid>
    <w:tr w:rsidR="1C218CD0" w14:paraId="52F8A799" w14:textId="77777777" w:rsidTr="00BF1F04">
      <w:trPr>
        <w:trHeight w:val="300"/>
      </w:trPr>
      <w:tc>
        <w:tcPr>
          <w:tcW w:w="4650" w:type="dxa"/>
        </w:tcPr>
        <w:p w14:paraId="78253B3A" w14:textId="5AD63EE0" w:rsidR="1C218CD0" w:rsidRDefault="1C218CD0" w:rsidP="00BF1F04">
          <w:pPr>
            <w:pStyle w:val="Header"/>
            <w:ind w:left="-115"/>
          </w:pPr>
        </w:p>
      </w:tc>
      <w:tc>
        <w:tcPr>
          <w:tcW w:w="4650" w:type="dxa"/>
        </w:tcPr>
        <w:p w14:paraId="71BD7ADB" w14:textId="1368BE49" w:rsidR="1C218CD0" w:rsidRDefault="1C218CD0" w:rsidP="00BF1F04">
          <w:pPr>
            <w:pStyle w:val="Header"/>
            <w:jc w:val="center"/>
          </w:pPr>
        </w:p>
      </w:tc>
      <w:tc>
        <w:tcPr>
          <w:tcW w:w="4650" w:type="dxa"/>
        </w:tcPr>
        <w:p w14:paraId="484E9900" w14:textId="6C8988FF" w:rsidR="1C218CD0" w:rsidRDefault="1C218CD0" w:rsidP="00BF1F04">
          <w:pPr>
            <w:pStyle w:val="Header"/>
            <w:ind w:right="-115"/>
            <w:jc w:val="right"/>
          </w:pPr>
        </w:p>
      </w:tc>
    </w:tr>
  </w:tbl>
  <w:p w14:paraId="7281CD15" w14:textId="7D26E336" w:rsidR="1C218CD0" w:rsidRDefault="1C218CD0" w:rsidP="00BF1F0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1C218CD0" w14:paraId="248F8312" w14:textId="77777777" w:rsidTr="00BF1F04">
      <w:trPr>
        <w:trHeight w:val="300"/>
      </w:trPr>
      <w:tc>
        <w:tcPr>
          <w:tcW w:w="3005" w:type="dxa"/>
        </w:tcPr>
        <w:p w14:paraId="2A8344BE" w14:textId="45F22B98" w:rsidR="1C218CD0" w:rsidRDefault="1C218CD0" w:rsidP="00BF1F04">
          <w:pPr>
            <w:pStyle w:val="Header"/>
            <w:ind w:left="-115"/>
          </w:pPr>
        </w:p>
      </w:tc>
      <w:tc>
        <w:tcPr>
          <w:tcW w:w="3005" w:type="dxa"/>
        </w:tcPr>
        <w:p w14:paraId="1B06BE24" w14:textId="2C8C6F03" w:rsidR="1C218CD0" w:rsidRDefault="1C218CD0" w:rsidP="00BF1F04">
          <w:pPr>
            <w:pStyle w:val="Header"/>
            <w:jc w:val="center"/>
          </w:pPr>
        </w:p>
      </w:tc>
      <w:tc>
        <w:tcPr>
          <w:tcW w:w="3005" w:type="dxa"/>
        </w:tcPr>
        <w:p w14:paraId="3E33C0B6" w14:textId="38FBBD9F" w:rsidR="1C218CD0" w:rsidRDefault="1C218CD0" w:rsidP="00BF1F04">
          <w:pPr>
            <w:pStyle w:val="Header"/>
            <w:ind w:right="-115"/>
            <w:jc w:val="right"/>
          </w:pPr>
        </w:p>
      </w:tc>
    </w:tr>
  </w:tbl>
  <w:p w14:paraId="671AF527" w14:textId="2421F31F" w:rsidR="1C218CD0" w:rsidRDefault="1C218CD0" w:rsidP="00BF1F04">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4650"/>
      <w:gridCol w:w="4650"/>
      <w:gridCol w:w="4650"/>
    </w:tblGrid>
    <w:tr w:rsidR="1C218CD0" w14:paraId="53BC8C96" w14:textId="77777777" w:rsidTr="00BF1F04">
      <w:trPr>
        <w:trHeight w:val="300"/>
      </w:trPr>
      <w:tc>
        <w:tcPr>
          <w:tcW w:w="4650" w:type="dxa"/>
        </w:tcPr>
        <w:p w14:paraId="5054F57F" w14:textId="12B89923" w:rsidR="1C218CD0" w:rsidRDefault="1C218CD0" w:rsidP="00BF1F04">
          <w:pPr>
            <w:pStyle w:val="Header"/>
            <w:ind w:left="-115"/>
          </w:pPr>
        </w:p>
      </w:tc>
      <w:tc>
        <w:tcPr>
          <w:tcW w:w="4650" w:type="dxa"/>
        </w:tcPr>
        <w:p w14:paraId="1D5F8B9A" w14:textId="54F24315" w:rsidR="1C218CD0" w:rsidRDefault="1C218CD0" w:rsidP="00BF1F04">
          <w:pPr>
            <w:pStyle w:val="Header"/>
            <w:jc w:val="center"/>
          </w:pPr>
        </w:p>
      </w:tc>
      <w:tc>
        <w:tcPr>
          <w:tcW w:w="4650" w:type="dxa"/>
        </w:tcPr>
        <w:p w14:paraId="272D285E" w14:textId="00D50FF6" w:rsidR="1C218CD0" w:rsidRDefault="1C218CD0" w:rsidP="00BF1F04">
          <w:pPr>
            <w:pStyle w:val="Header"/>
            <w:ind w:right="-115"/>
            <w:jc w:val="right"/>
          </w:pPr>
        </w:p>
      </w:tc>
    </w:tr>
  </w:tbl>
  <w:p w14:paraId="438F0E6B" w14:textId="2EA2ED36" w:rsidR="1C218CD0" w:rsidRDefault="1C218CD0" w:rsidP="00BF1F0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1C218CD0" w14:paraId="466FFB64" w14:textId="77777777" w:rsidTr="00BF1F04">
      <w:trPr>
        <w:trHeight w:val="300"/>
      </w:trPr>
      <w:tc>
        <w:tcPr>
          <w:tcW w:w="3005" w:type="dxa"/>
        </w:tcPr>
        <w:p w14:paraId="53A4529E" w14:textId="3B96605D" w:rsidR="1C218CD0" w:rsidRDefault="1C218CD0" w:rsidP="00BF1F04">
          <w:pPr>
            <w:pStyle w:val="Header"/>
            <w:ind w:left="-115"/>
          </w:pPr>
        </w:p>
      </w:tc>
      <w:tc>
        <w:tcPr>
          <w:tcW w:w="3005" w:type="dxa"/>
        </w:tcPr>
        <w:p w14:paraId="3D010BD5" w14:textId="2244F0E7" w:rsidR="1C218CD0" w:rsidRDefault="1C218CD0" w:rsidP="00BF1F04">
          <w:pPr>
            <w:pStyle w:val="Header"/>
            <w:jc w:val="center"/>
          </w:pPr>
        </w:p>
      </w:tc>
      <w:tc>
        <w:tcPr>
          <w:tcW w:w="3005" w:type="dxa"/>
        </w:tcPr>
        <w:p w14:paraId="11A7F24A" w14:textId="6DA2C3D5" w:rsidR="1C218CD0" w:rsidRDefault="1C218CD0" w:rsidP="00BF1F04">
          <w:pPr>
            <w:pStyle w:val="Header"/>
            <w:ind w:right="-115"/>
            <w:jc w:val="right"/>
          </w:pPr>
        </w:p>
      </w:tc>
    </w:tr>
  </w:tbl>
  <w:p w14:paraId="71E88977" w14:textId="364A11C0" w:rsidR="1C218CD0" w:rsidRDefault="1C218CD0" w:rsidP="00BF1F0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C10E5"/>
    <w:multiLevelType w:val="hybridMultilevel"/>
    <w:tmpl w:val="FB9E6B78"/>
    <w:lvl w:ilvl="0" w:tplc="01603B44">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381F4067"/>
    <w:multiLevelType w:val="hybridMultilevel"/>
    <w:tmpl w:val="FB9E6B78"/>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 w15:restartNumberingAfterBreak="0">
    <w:nsid w:val="4DF90691"/>
    <w:multiLevelType w:val="hybridMultilevel"/>
    <w:tmpl w:val="1AA213A4"/>
    <w:lvl w:ilvl="0" w:tplc="CB10E0CC">
      <w:start w:val="1"/>
      <w:numFmt w:val="decimal"/>
      <w:lvlText w:val="%1."/>
      <w:lvlJc w:val="left"/>
      <w:pPr>
        <w:ind w:left="720" w:hanging="360"/>
      </w:pPr>
    </w:lvl>
    <w:lvl w:ilvl="1" w:tplc="9E56E4E4">
      <w:start w:val="1"/>
      <w:numFmt w:val="decimal"/>
      <w:lvlText w:val="%2."/>
      <w:lvlJc w:val="left"/>
      <w:pPr>
        <w:ind w:left="720" w:hanging="360"/>
      </w:pPr>
    </w:lvl>
    <w:lvl w:ilvl="2" w:tplc="B3D689FA">
      <w:start w:val="1"/>
      <w:numFmt w:val="decimal"/>
      <w:lvlText w:val="%3."/>
      <w:lvlJc w:val="left"/>
      <w:pPr>
        <w:ind w:left="720" w:hanging="360"/>
      </w:pPr>
    </w:lvl>
    <w:lvl w:ilvl="3" w:tplc="D8BC39A2">
      <w:start w:val="1"/>
      <w:numFmt w:val="decimal"/>
      <w:lvlText w:val="%4."/>
      <w:lvlJc w:val="left"/>
      <w:pPr>
        <w:ind w:left="720" w:hanging="360"/>
      </w:pPr>
    </w:lvl>
    <w:lvl w:ilvl="4" w:tplc="7E724BC8">
      <w:start w:val="1"/>
      <w:numFmt w:val="decimal"/>
      <w:lvlText w:val="%5."/>
      <w:lvlJc w:val="left"/>
      <w:pPr>
        <w:ind w:left="720" w:hanging="360"/>
      </w:pPr>
    </w:lvl>
    <w:lvl w:ilvl="5" w:tplc="87381412">
      <w:start w:val="1"/>
      <w:numFmt w:val="decimal"/>
      <w:lvlText w:val="%6."/>
      <w:lvlJc w:val="left"/>
      <w:pPr>
        <w:ind w:left="720" w:hanging="360"/>
      </w:pPr>
    </w:lvl>
    <w:lvl w:ilvl="6" w:tplc="34BC9034">
      <w:start w:val="1"/>
      <w:numFmt w:val="decimal"/>
      <w:lvlText w:val="%7."/>
      <w:lvlJc w:val="left"/>
      <w:pPr>
        <w:ind w:left="720" w:hanging="360"/>
      </w:pPr>
    </w:lvl>
    <w:lvl w:ilvl="7" w:tplc="7CD42F50">
      <w:start w:val="1"/>
      <w:numFmt w:val="decimal"/>
      <w:lvlText w:val="%8."/>
      <w:lvlJc w:val="left"/>
      <w:pPr>
        <w:ind w:left="720" w:hanging="360"/>
      </w:pPr>
    </w:lvl>
    <w:lvl w:ilvl="8" w:tplc="77F0D18E">
      <w:start w:val="1"/>
      <w:numFmt w:val="decimal"/>
      <w:lvlText w:val="%9."/>
      <w:lvlJc w:val="left"/>
      <w:pPr>
        <w:ind w:left="720" w:hanging="360"/>
      </w:pPr>
    </w:lvl>
  </w:abstractNum>
  <w:abstractNum w:abstractNumId="3" w15:restartNumberingAfterBreak="0">
    <w:nsid w:val="70FC40EB"/>
    <w:multiLevelType w:val="hybridMultilevel"/>
    <w:tmpl w:val="FB9E6B78"/>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num w:numId="1" w16cid:durableId="1653410741">
    <w:abstractNumId w:val="2"/>
  </w:num>
  <w:num w:numId="2" w16cid:durableId="1463427020">
    <w:abstractNumId w:val="0"/>
  </w:num>
  <w:num w:numId="3" w16cid:durableId="789782770">
    <w:abstractNumId w:val="3"/>
  </w:num>
  <w:num w:numId="4" w16cid:durableId="18751878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trackRevisions/>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3A46"/>
    <w:rsid w:val="000029A4"/>
    <w:rsid w:val="00002CF5"/>
    <w:rsid w:val="00022AB2"/>
    <w:rsid w:val="00030820"/>
    <w:rsid w:val="0006024A"/>
    <w:rsid w:val="00061170"/>
    <w:rsid w:val="00074CE6"/>
    <w:rsid w:val="0009001D"/>
    <w:rsid w:val="00096DD4"/>
    <w:rsid w:val="000A2C6A"/>
    <w:rsid w:val="000A7395"/>
    <w:rsid w:val="000C45E0"/>
    <w:rsid w:val="000C7DAA"/>
    <w:rsid w:val="000D5FCE"/>
    <w:rsid w:val="000D75F1"/>
    <w:rsid w:val="000E177B"/>
    <w:rsid w:val="000E75A7"/>
    <w:rsid w:val="00122DBD"/>
    <w:rsid w:val="0013369E"/>
    <w:rsid w:val="00133AF3"/>
    <w:rsid w:val="00140810"/>
    <w:rsid w:val="001460AB"/>
    <w:rsid w:val="00152C3C"/>
    <w:rsid w:val="00155FB2"/>
    <w:rsid w:val="00157389"/>
    <w:rsid w:val="00160238"/>
    <w:rsid w:val="00161372"/>
    <w:rsid w:val="00165848"/>
    <w:rsid w:val="00166DA5"/>
    <w:rsid w:val="00170730"/>
    <w:rsid w:val="00175E9E"/>
    <w:rsid w:val="0017665D"/>
    <w:rsid w:val="00176E36"/>
    <w:rsid w:val="00194B61"/>
    <w:rsid w:val="00196A61"/>
    <w:rsid w:val="001A0890"/>
    <w:rsid w:val="001A16AD"/>
    <w:rsid w:val="001A289E"/>
    <w:rsid w:val="001A54E9"/>
    <w:rsid w:val="001B209B"/>
    <w:rsid w:val="001B6A3D"/>
    <w:rsid w:val="001C2B4C"/>
    <w:rsid w:val="001C349A"/>
    <w:rsid w:val="001C4DE2"/>
    <w:rsid w:val="001C774F"/>
    <w:rsid w:val="001D4574"/>
    <w:rsid w:val="001E219B"/>
    <w:rsid w:val="001E296C"/>
    <w:rsid w:val="001F12AF"/>
    <w:rsid w:val="001F1600"/>
    <w:rsid w:val="001F5EF8"/>
    <w:rsid w:val="001F796A"/>
    <w:rsid w:val="00212D49"/>
    <w:rsid w:val="00213DD6"/>
    <w:rsid w:val="00217589"/>
    <w:rsid w:val="00230DC0"/>
    <w:rsid w:val="00234ADA"/>
    <w:rsid w:val="0024159F"/>
    <w:rsid w:val="00245F5D"/>
    <w:rsid w:val="00256664"/>
    <w:rsid w:val="0026558E"/>
    <w:rsid w:val="00267DB6"/>
    <w:rsid w:val="0027270C"/>
    <w:rsid w:val="00273403"/>
    <w:rsid w:val="00284088"/>
    <w:rsid w:val="002929AC"/>
    <w:rsid w:val="00292A83"/>
    <w:rsid w:val="002958E2"/>
    <w:rsid w:val="002A1D38"/>
    <w:rsid w:val="002B35D7"/>
    <w:rsid w:val="002B6C16"/>
    <w:rsid w:val="002C0EBB"/>
    <w:rsid w:val="002C1DE2"/>
    <w:rsid w:val="002D111C"/>
    <w:rsid w:val="002D59AD"/>
    <w:rsid w:val="002F26D0"/>
    <w:rsid w:val="002F3A00"/>
    <w:rsid w:val="002F5DF9"/>
    <w:rsid w:val="002F6171"/>
    <w:rsid w:val="00304C92"/>
    <w:rsid w:val="00321618"/>
    <w:rsid w:val="00326BE5"/>
    <w:rsid w:val="00332A8A"/>
    <w:rsid w:val="0034069B"/>
    <w:rsid w:val="0034288E"/>
    <w:rsid w:val="00342D4E"/>
    <w:rsid w:val="00346AAB"/>
    <w:rsid w:val="00346C76"/>
    <w:rsid w:val="00364C51"/>
    <w:rsid w:val="003716B3"/>
    <w:rsid w:val="0037374E"/>
    <w:rsid w:val="003827A2"/>
    <w:rsid w:val="003928A8"/>
    <w:rsid w:val="0039647B"/>
    <w:rsid w:val="003A0990"/>
    <w:rsid w:val="003A1674"/>
    <w:rsid w:val="003B1DC7"/>
    <w:rsid w:val="003B4549"/>
    <w:rsid w:val="003C3E87"/>
    <w:rsid w:val="003C458E"/>
    <w:rsid w:val="003E19C2"/>
    <w:rsid w:val="003E2390"/>
    <w:rsid w:val="003E4E48"/>
    <w:rsid w:val="003E62EA"/>
    <w:rsid w:val="003E7878"/>
    <w:rsid w:val="003F2FB1"/>
    <w:rsid w:val="0041244F"/>
    <w:rsid w:val="004466AC"/>
    <w:rsid w:val="00447B80"/>
    <w:rsid w:val="00454134"/>
    <w:rsid w:val="00481838"/>
    <w:rsid w:val="00482281"/>
    <w:rsid w:val="004832DE"/>
    <w:rsid w:val="00484B5D"/>
    <w:rsid w:val="0049164B"/>
    <w:rsid w:val="004B405D"/>
    <w:rsid w:val="004D0AB6"/>
    <w:rsid w:val="004F2D0F"/>
    <w:rsid w:val="004F6942"/>
    <w:rsid w:val="00500B24"/>
    <w:rsid w:val="00511721"/>
    <w:rsid w:val="00514127"/>
    <w:rsid w:val="0051639C"/>
    <w:rsid w:val="00525346"/>
    <w:rsid w:val="005266DF"/>
    <w:rsid w:val="00531E4A"/>
    <w:rsid w:val="00534C25"/>
    <w:rsid w:val="00542E1E"/>
    <w:rsid w:val="00546802"/>
    <w:rsid w:val="005478C7"/>
    <w:rsid w:val="00553356"/>
    <w:rsid w:val="00553549"/>
    <w:rsid w:val="005540E5"/>
    <w:rsid w:val="0055477D"/>
    <w:rsid w:val="00554CC1"/>
    <w:rsid w:val="00566EB7"/>
    <w:rsid w:val="00572B98"/>
    <w:rsid w:val="00577D16"/>
    <w:rsid w:val="00582211"/>
    <w:rsid w:val="00582E0C"/>
    <w:rsid w:val="00584930"/>
    <w:rsid w:val="00586F98"/>
    <w:rsid w:val="005C1EF5"/>
    <w:rsid w:val="005C26C3"/>
    <w:rsid w:val="005C5031"/>
    <w:rsid w:val="005C53E9"/>
    <w:rsid w:val="005C781B"/>
    <w:rsid w:val="005D0224"/>
    <w:rsid w:val="005D787F"/>
    <w:rsid w:val="005F1B29"/>
    <w:rsid w:val="005F3313"/>
    <w:rsid w:val="005F42FF"/>
    <w:rsid w:val="0060431B"/>
    <w:rsid w:val="006238D7"/>
    <w:rsid w:val="006270A8"/>
    <w:rsid w:val="00630B46"/>
    <w:rsid w:val="00636BA5"/>
    <w:rsid w:val="00641F46"/>
    <w:rsid w:val="006442E2"/>
    <w:rsid w:val="006478D1"/>
    <w:rsid w:val="00650FE1"/>
    <w:rsid w:val="0065473C"/>
    <w:rsid w:val="0065572E"/>
    <w:rsid w:val="0066345C"/>
    <w:rsid w:val="00663F06"/>
    <w:rsid w:val="00675422"/>
    <w:rsid w:val="0068015E"/>
    <w:rsid w:val="00684B25"/>
    <w:rsid w:val="006A2916"/>
    <w:rsid w:val="006D2531"/>
    <w:rsid w:val="006D6B59"/>
    <w:rsid w:val="006E51CA"/>
    <w:rsid w:val="006F151C"/>
    <w:rsid w:val="006F33AF"/>
    <w:rsid w:val="006F55BB"/>
    <w:rsid w:val="007021BA"/>
    <w:rsid w:val="00702D88"/>
    <w:rsid w:val="00712847"/>
    <w:rsid w:val="007133B7"/>
    <w:rsid w:val="00714F7A"/>
    <w:rsid w:val="00717450"/>
    <w:rsid w:val="0072053E"/>
    <w:rsid w:val="00723B54"/>
    <w:rsid w:val="00732C06"/>
    <w:rsid w:val="00736F7B"/>
    <w:rsid w:val="00741899"/>
    <w:rsid w:val="007645C1"/>
    <w:rsid w:val="00764C2D"/>
    <w:rsid w:val="00773E9C"/>
    <w:rsid w:val="00777D99"/>
    <w:rsid w:val="00785539"/>
    <w:rsid w:val="0079227A"/>
    <w:rsid w:val="007B26DB"/>
    <w:rsid w:val="007C34DC"/>
    <w:rsid w:val="007E0371"/>
    <w:rsid w:val="007E2794"/>
    <w:rsid w:val="007F3B93"/>
    <w:rsid w:val="007F50E7"/>
    <w:rsid w:val="00804A82"/>
    <w:rsid w:val="00805D42"/>
    <w:rsid w:val="00813D91"/>
    <w:rsid w:val="00816645"/>
    <w:rsid w:val="00816772"/>
    <w:rsid w:val="0084616D"/>
    <w:rsid w:val="00853096"/>
    <w:rsid w:val="00861C1E"/>
    <w:rsid w:val="0086223D"/>
    <w:rsid w:val="00873AF9"/>
    <w:rsid w:val="00874937"/>
    <w:rsid w:val="00883F6F"/>
    <w:rsid w:val="00885FBA"/>
    <w:rsid w:val="008A0ABF"/>
    <w:rsid w:val="008B0861"/>
    <w:rsid w:val="008B0E35"/>
    <w:rsid w:val="008B6AA5"/>
    <w:rsid w:val="008C1C04"/>
    <w:rsid w:val="008C22EE"/>
    <w:rsid w:val="008C238F"/>
    <w:rsid w:val="008C515D"/>
    <w:rsid w:val="008D2971"/>
    <w:rsid w:val="008D457C"/>
    <w:rsid w:val="008E1D22"/>
    <w:rsid w:val="008E22B6"/>
    <w:rsid w:val="008E365E"/>
    <w:rsid w:val="008E4A8E"/>
    <w:rsid w:val="008E665A"/>
    <w:rsid w:val="008F6C3F"/>
    <w:rsid w:val="00901046"/>
    <w:rsid w:val="0091158B"/>
    <w:rsid w:val="00913ECC"/>
    <w:rsid w:val="00914658"/>
    <w:rsid w:val="009162AC"/>
    <w:rsid w:val="00924233"/>
    <w:rsid w:val="00930563"/>
    <w:rsid w:val="00931151"/>
    <w:rsid w:val="009344CB"/>
    <w:rsid w:val="00935B23"/>
    <w:rsid w:val="00937AEA"/>
    <w:rsid w:val="00944321"/>
    <w:rsid w:val="0094654E"/>
    <w:rsid w:val="00947F49"/>
    <w:rsid w:val="00951B28"/>
    <w:rsid w:val="00952754"/>
    <w:rsid w:val="0097619F"/>
    <w:rsid w:val="0098377F"/>
    <w:rsid w:val="00984704"/>
    <w:rsid w:val="00987552"/>
    <w:rsid w:val="00994051"/>
    <w:rsid w:val="00994F51"/>
    <w:rsid w:val="009A54CD"/>
    <w:rsid w:val="009B1EA1"/>
    <w:rsid w:val="009B1F84"/>
    <w:rsid w:val="009B4AFB"/>
    <w:rsid w:val="009D08E7"/>
    <w:rsid w:val="009D141F"/>
    <w:rsid w:val="009D3210"/>
    <w:rsid w:val="009D6C91"/>
    <w:rsid w:val="009E1358"/>
    <w:rsid w:val="009E2C8A"/>
    <w:rsid w:val="009E2DD9"/>
    <w:rsid w:val="009E7CBF"/>
    <w:rsid w:val="009E7EE7"/>
    <w:rsid w:val="009F1F73"/>
    <w:rsid w:val="00A0078C"/>
    <w:rsid w:val="00A02552"/>
    <w:rsid w:val="00A05C2A"/>
    <w:rsid w:val="00A1755C"/>
    <w:rsid w:val="00A2060F"/>
    <w:rsid w:val="00A22461"/>
    <w:rsid w:val="00A22CB1"/>
    <w:rsid w:val="00A4222C"/>
    <w:rsid w:val="00A455D2"/>
    <w:rsid w:val="00A47D94"/>
    <w:rsid w:val="00A51D42"/>
    <w:rsid w:val="00A555E5"/>
    <w:rsid w:val="00A66F7A"/>
    <w:rsid w:val="00A83A28"/>
    <w:rsid w:val="00A86214"/>
    <w:rsid w:val="00AA0352"/>
    <w:rsid w:val="00AA39EB"/>
    <w:rsid w:val="00AA4B35"/>
    <w:rsid w:val="00AA6372"/>
    <w:rsid w:val="00AB3C14"/>
    <w:rsid w:val="00AD22AE"/>
    <w:rsid w:val="00AD42C6"/>
    <w:rsid w:val="00AF6A03"/>
    <w:rsid w:val="00B0384C"/>
    <w:rsid w:val="00B06785"/>
    <w:rsid w:val="00B07381"/>
    <w:rsid w:val="00B23280"/>
    <w:rsid w:val="00B25F32"/>
    <w:rsid w:val="00B310B3"/>
    <w:rsid w:val="00B34FFA"/>
    <w:rsid w:val="00B43D75"/>
    <w:rsid w:val="00B61E2C"/>
    <w:rsid w:val="00B72151"/>
    <w:rsid w:val="00B8348A"/>
    <w:rsid w:val="00B851BB"/>
    <w:rsid w:val="00B91DA1"/>
    <w:rsid w:val="00B93EBA"/>
    <w:rsid w:val="00BB0634"/>
    <w:rsid w:val="00BB612A"/>
    <w:rsid w:val="00BD495D"/>
    <w:rsid w:val="00BD7A32"/>
    <w:rsid w:val="00BE0E98"/>
    <w:rsid w:val="00BF1F04"/>
    <w:rsid w:val="00BF3064"/>
    <w:rsid w:val="00BF3B64"/>
    <w:rsid w:val="00BF7A03"/>
    <w:rsid w:val="00BF7F06"/>
    <w:rsid w:val="00C16064"/>
    <w:rsid w:val="00C223F1"/>
    <w:rsid w:val="00C236A0"/>
    <w:rsid w:val="00C263C1"/>
    <w:rsid w:val="00C27DD5"/>
    <w:rsid w:val="00C312C1"/>
    <w:rsid w:val="00C33D89"/>
    <w:rsid w:val="00C3508B"/>
    <w:rsid w:val="00C46495"/>
    <w:rsid w:val="00C4721C"/>
    <w:rsid w:val="00C5682C"/>
    <w:rsid w:val="00C5751F"/>
    <w:rsid w:val="00C628A5"/>
    <w:rsid w:val="00C635FC"/>
    <w:rsid w:val="00C72AC5"/>
    <w:rsid w:val="00C7375D"/>
    <w:rsid w:val="00C73E41"/>
    <w:rsid w:val="00C749D3"/>
    <w:rsid w:val="00C76C9F"/>
    <w:rsid w:val="00C771E6"/>
    <w:rsid w:val="00C77FBD"/>
    <w:rsid w:val="00C82A94"/>
    <w:rsid w:val="00CA24F7"/>
    <w:rsid w:val="00CA4D7E"/>
    <w:rsid w:val="00CB351F"/>
    <w:rsid w:val="00CB7F83"/>
    <w:rsid w:val="00CC10FA"/>
    <w:rsid w:val="00CD245D"/>
    <w:rsid w:val="00CD5274"/>
    <w:rsid w:val="00CD64E2"/>
    <w:rsid w:val="00CE39A8"/>
    <w:rsid w:val="00CE7D8A"/>
    <w:rsid w:val="00CF2F8B"/>
    <w:rsid w:val="00CF3E3C"/>
    <w:rsid w:val="00D02D0F"/>
    <w:rsid w:val="00D100A7"/>
    <w:rsid w:val="00D2155C"/>
    <w:rsid w:val="00D23BA6"/>
    <w:rsid w:val="00D2743B"/>
    <w:rsid w:val="00D27771"/>
    <w:rsid w:val="00D3423D"/>
    <w:rsid w:val="00D416F1"/>
    <w:rsid w:val="00D447D5"/>
    <w:rsid w:val="00D500DC"/>
    <w:rsid w:val="00D54343"/>
    <w:rsid w:val="00D5559E"/>
    <w:rsid w:val="00D56F9A"/>
    <w:rsid w:val="00D5721D"/>
    <w:rsid w:val="00D57DFC"/>
    <w:rsid w:val="00D66858"/>
    <w:rsid w:val="00D71DC9"/>
    <w:rsid w:val="00D75298"/>
    <w:rsid w:val="00D7698A"/>
    <w:rsid w:val="00D855CB"/>
    <w:rsid w:val="00D918B7"/>
    <w:rsid w:val="00D972F0"/>
    <w:rsid w:val="00DA4795"/>
    <w:rsid w:val="00DA66C3"/>
    <w:rsid w:val="00DA67EB"/>
    <w:rsid w:val="00DB27FE"/>
    <w:rsid w:val="00DC1F61"/>
    <w:rsid w:val="00DD1027"/>
    <w:rsid w:val="00DD2FEE"/>
    <w:rsid w:val="00DD7BBB"/>
    <w:rsid w:val="00DE45C1"/>
    <w:rsid w:val="00DE4DF6"/>
    <w:rsid w:val="00DF079C"/>
    <w:rsid w:val="00DF07C3"/>
    <w:rsid w:val="00E044FE"/>
    <w:rsid w:val="00E07468"/>
    <w:rsid w:val="00E14115"/>
    <w:rsid w:val="00E300B6"/>
    <w:rsid w:val="00E42932"/>
    <w:rsid w:val="00E45650"/>
    <w:rsid w:val="00E4790A"/>
    <w:rsid w:val="00E47C36"/>
    <w:rsid w:val="00E503CE"/>
    <w:rsid w:val="00E67243"/>
    <w:rsid w:val="00E7064E"/>
    <w:rsid w:val="00E84400"/>
    <w:rsid w:val="00E84AFE"/>
    <w:rsid w:val="00E86F5B"/>
    <w:rsid w:val="00E92847"/>
    <w:rsid w:val="00E96B9A"/>
    <w:rsid w:val="00EA6981"/>
    <w:rsid w:val="00EA6B93"/>
    <w:rsid w:val="00ED705B"/>
    <w:rsid w:val="00EE5FF1"/>
    <w:rsid w:val="00F06D16"/>
    <w:rsid w:val="00F13716"/>
    <w:rsid w:val="00F16868"/>
    <w:rsid w:val="00F20B65"/>
    <w:rsid w:val="00F23A46"/>
    <w:rsid w:val="00F31EDB"/>
    <w:rsid w:val="00F3496F"/>
    <w:rsid w:val="00F34BE3"/>
    <w:rsid w:val="00F368C1"/>
    <w:rsid w:val="00F420BC"/>
    <w:rsid w:val="00F4546C"/>
    <w:rsid w:val="00F546D1"/>
    <w:rsid w:val="00F65CA9"/>
    <w:rsid w:val="00F6610F"/>
    <w:rsid w:val="00F6734A"/>
    <w:rsid w:val="00F76C17"/>
    <w:rsid w:val="00F840A2"/>
    <w:rsid w:val="00F847F1"/>
    <w:rsid w:val="00F90675"/>
    <w:rsid w:val="00F91AD8"/>
    <w:rsid w:val="00F958E6"/>
    <w:rsid w:val="00F961A1"/>
    <w:rsid w:val="00FA234B"/>
    <w:rsid w:val="00FA2F65"/>
    <w:rsid w:val="00FA4445"/>
    <w:rsid w:val="00FC16BD"/>
    <w:rsid w:val="00FE5EF5"/>
    <w:rsid w:val="00FE7FF4"/>
    <w:rsid w:val="00FF7E85"/>
    <w:rsid w:val="02DB571F"/>
    <w:rsid w:val="0707103F"/>
    <w:rsid w:val="0E727CED"/>
    <w:rsid w:val="16CD9CF2"/>
    <w:rsid w:val="16CE0867"/>
    <w:rsid w:val="1A4C3295"/>
    <w:rsid w:val="1C218CD0"/>
    <w:rsid w:val="1EC7DB9E"/>
    <w:rsid w:val="2096BE58"/>
    <w:rsid w:val="231945C0"/>
    <w:rsid w:val="235372FB"/>
    <w:rsid w:val="25776FE3"/>
    <w:rsid w:val="2635A87E"/>
    <w:rsid w:val="27722E96"/>
    <w:rsid w:val="296A5A67"/>
    <w:rsid w:val="2EB3FECC"/>
    <w:rsid w:val="3303285A"/>
    <w:rsid w:val="335F9677"/>
    <w:rsid w:val="34430E98"/>
    <w:rsid w:val="374E86AE"/>
    <w:rsid w:val="378DF6B1"/>
    <w:rsid w:val="382AAFFF"/>
    <w:rsid w:val="3BE7E3FD"/>
    <w:rsid w:val="3D4E117C"/>
    <w:rsid w:val="3D60E414"/>
    <w:rsid w:val="3E52F964"/>
    <w:rsid w:val="3F334D43"/>
    <w:rsid w:val="3FE6B83E"/>
    <w:rsid w:val="40FA614B"/>
    <w:rsid w:val="42976CF8"/>
    <w:rsid w:val="429B492B"/>
    <w:rsid w:val="42AF237F"/>
    <w:rsid w:val="499005C8"/>
    <w:rsid w:val="4A482255"/>
    <w:rsid w:val="4ECD65B8"/>
    <w:rsid w:val="593D1F9C"/>
    <w:rsid w:val="5EEE5870"/>
    <w:rsid w:val="5F720E45"/>
    <w:rsid w:val="5F97B184"/>
    <w:rsid w:val="5FAF9038"/>
    <w:rsid w:val="6062068E"/>
    <w:rsid w:val="62434E9B"/>
    <w:rsid w:val="62916ED6"/>
    <w:rsid w:val="6F876C11"/>
    <w:rsid w:val="703B1706"/>
    <w:rsid w:val="71989CD3"/>
    <w:rsid w:val="72D22A2E"/>
    <w:rsid w:val="74E6ED3D"/>
    <w:rsid w:val="787767D9"/>
    <w:rsid w:val="7D1B3170"/>
    <w:rsid w:val="7FE99DC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B15730"/>
  <w15:chartTrackingRefBased/>
  <w15:docId w15:val="{F128F9D8-E58D-4F8B-84E8-31E0D59D2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3A46"/>
    <w:rPr>
      <w:kern w:val="0"/>
    </w:rPr>
  </w:style>
  <w:style w:type="paragraph" w:styleId="Heading1">
    <w:name w:val="heading 1"/>
    <w:basedOn w:val="Normal"/>
    <w:next w:val="Normal"/>
    <w:link w:val="Heading1Char"/>
    <w:uiPriority w:val="9"/>
    <w:qFormat/>
    <w:rsid w:val="00161372"/>
    <w:pPr>
      <w:keepNext/>
      <w:keepLines/>
      <w:spacing w:before="360" w:after="80"/>
      <w:outlineLvl w:val="0"/>
    </w:pPr>
    <w:rPr>
      <w:rFonts w:asciiTheme="majorHAnsi" w:eastAsiaTheme="majorEastAsia" w:hAnsiTheme="majorHAnsi" w:cstheme="majorBidi"/>
      <w:color w:val="2F5496" w:themeColor="accent1" w:themeShade="BF"/>
      <w:kern w:val="2"/>
      <w:sz w:val="40"/>
      <w:szCs w:val="40"/>
    </w:rPr>
  </w:style>
  <w:style w:type="paragraph" w:styleId="Heading2">
    <w:name w:val="heading 2"/>
    <w:basedOn w:val="Normal"/>
    <w:next w:val="Normal"/>
    <w:link w:val="Heading2Char"/>
    <w:uiPriority w:val="9"/>
    <w:semiHidden/>
    <w:unhideWhenUsed/>
    <w:qFormat/>
    <w:rsid w:val="00161372"/>
    <w:pPr>
      <w:keepNext/>
      <w:keepLines/>
      <w:spacing w:before="160" w:after="80"/>
      <w:outlineLvl w:val="1"/>
    </w:pPr>
    <w:rPr>
      <w:rFonts w:asciiTheme="majorHAnsi" w:eastAsiaTheme="majorEastAsia" w:hAnsiTheme="majorHAnsi" w:cstheme="majorBidi"/>
      <w:color w:val="2F5496" w:themeColor="accent1" w:themeShade="BF"/>
      <w:kern w:val="2"/>
      <w:sz w:val="32"/>
      <w:szCs w:val="32"/>
    </w:rPr>
  </w:style>
  <w:style w:type="paragraph" w:styleId="Heading3">
    <w:name w:val="heading 3"/>
    <w:basedOn w:val="Normal"/>
    <w:next w:val="Normal"/>
    <w:link w:val="Heading3Char"/>
    <w:uiPriority w:val="9"/>
    <w:semiHidden/>
    <w:unhideWhenUsed/>
    <w:qFormat/>
    <w:rsid w:val="00161372"/>
    <w:pPr>
      <w:keepNext/>
      <w:keepLines/>
      <w:spacing w:before="160" w:after="80"/>
      <w:outlineLvl w:val="2"/>
    </w:pPr>
    <w:rPr>
      <w:rFonts w:eastAsiaTheme="majorEastAsia" w:cstheme="majorBidi"/>
      <w:color w:val="2F5496" w:themeColor="accent1" w:themeShade="BF"/>
      <w:kern w:val="2"/>
      <w:sz w:val="28"/>
      <w:szCs w:val="28"/>
    </w:rPr>
  </w:style>
  <w:style w:type="paragraph" w:styleId="Heading4">
    <w:name w:val="heading 4"/>
    <w:basedOn w:val="Normal"/>
    <w:next w:val="Normal"/>
    <w:link w:val="Heading4Char"/>
    <w:uiPriority w:val="9"/>
    <w:semiHidden/>
    <w:unhideWhenUsed/>
    <w:qFormat/>
    <w:rsid w:val="00161372"/>
    <w:pPr>
      <w:keepNext/>
      <w:keepLines/>
      <w:spacing w:before="80" w:after="40"/>
      <w:outlineLvl w:val="3"/>
    </w:pPr>
    <w:rPr>
      <w:rFonts w:eastAsiaTheme="majorEastAsia" w:cstheme="majorBidi"/>
      <w:i/>
      <w:iCs/>
      <w:color w:val="2F5496" w:themeColor="accent1" w:themeShade="BF"/>
      <w:kern w:val="2"/>
    </w:rPr>
  </w:style>
  <w:style w:type="paragraph" w:styleId="Heading5">
    <w:name w:val="heading 5"/>
    <w:basedOn w:val="Normal"/>
    <w:next w:val="Normal"/>
    <w:link w:val="Heading5Char"/>
    <w:uiPriority w:val="9"/>
    <w:semiHidden/>
    <w:unhideWhenUsed/>
    <w:qFormat/>
    <w:rsid w:val="00161372"/>
    <w:pPr>
      <w:keepNext/>
      <w:keepLines/>
      <w:spacing w:before="80" w:after="40"/>
      <w:outlineLvl w:val="4"/>
    </w:pPr>
    <w:rPr>
      <w:rFonts w:eastAsiaTheme="majorEastAsia" w:cstheme="majorBidi"/>
      <w:color w:val="2F5496" w:themeColor="accent1" w:themeShade="BF"/>
      <w:kern w:val="2"/>
    </w:rPr>
  </w:style>
  <w:style w:type="paragraph" w:styleId="Heading6">
    <w:name w:val="heading 6"/>
    <w:basedOn w:val="Normal"/>
    <w:next w:val="Normal"/>
    <w:link w:val="Heading6Char"/>
    <w:uiPriority w:val="9"/>
    <w:semiHidden/>
    <w:unhideWhenUsed/>
    <w:qFormat/>
    <w:rsid w:val="00161372"/>
    <w:pPr>
      <w:keepNext/>
      <w:keepLines/>
      <w:spacing w:before="40" w:after="0"/>
      <w:outlineLvl w:val="5"/>
    </w:pPr>
    <w:rPr>
      <w:rFonts w:eastAsiaTheme="majorEastAsia"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161372"/>
    <w:pPr>
      <w:keepNext/>
      <w:keepLines/>
      <w:spacing w:before="40" w:after="0"/>
      <w:outlineLvl w:val="6"/>
    </w:pPr>
    <w:rPr>
      <w:rFonts w:eastAsiaTheme="majorEastAsia" w:cstheme="majorBidi"/>
      <w:color w:val="595959" w:themeColor="text1" w:themeTint="A6"/>
      <w:kern w:val="2"/>
    </w:rPr>
  </w:style>
  <w:style w:type="paragraph" w:styleId="Heading8">
    <w:name w:val="heading 8"/>
    <w:basedOn w:val="Normal"/>
    <w:next w:val="Normal"/>
    <w:link w:val="Heading8Char"/>
    <w:uiPriority w:val="9"/>
    <w:semiHidden/>
    <w:unhideWhenUsed/>
    <w:qFormat/>
    <w:rsid w:val="00161372"/>
    <w:pPr>
      <w:keepNext/>
      <w:keepLines/>
      <w:spacing w:after="0"/>
      <w:outlineLvl w:val="7"/>
    </w:pPr>
    <w:rPr>
      <w:rFonts w:eastAsiaTheme="majorEastAsia"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161372"/>
    <w:pPr>
      <w:keepNext/>
      <w:keepLines/>
      <w:spacing w:after="0"/>
      <w:outlineLvl w:val="8"/>
    </w:pPr>
    <w:rPr>
      <w:rFonts w:eastAsiaTheme="majorEastAsia"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23A46"/>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85539"/>
    <w:rPr>
      <w:sz w:val="16"/>
      <w:szCs w:val="16"/>
    </w:rPr>
  </w:style>
  <w:style w:type="paragraph" w:styleId="CommentText">
    <w:name w:val="annotation text"/>
    <w:basedOn w:val="Normal"/>
    <w:link w:val="CommentTextChar"/>
    <w:uiPriority w:val="99"/>
    <w:unhideWhenUsed/>
    <w:rsid w:val="00785539"/>
    <w:pPr>
      <w:spacing w:line="240" w:lineRule="auto"/>
    </w:pPr>
    <w:rPr>
      <w:sz w:val="20"/>
      <w:szCs w:val="20"/>
    </w:rPr>
  </w:style>
  <w:style w:type="character" w:customStyle="1" w:styleId="CommentTextChar">
    <w:name w:val="Comment Text Char"/>
    <w:basedOn w:val="DefaultParagraphFont"/>
    <w:link w:val="CommentText"/>
    <w:uiPriority w:val="99"/>
    <w:rsid w:val="00785539"/>
    <w:rPr>
      <w:kern w:val="0"/>
      <w:sz w:val="20"/>
      <w:szCs w:val="20"/>
    </w:rPr>
  </w:style>
  <w:style w:type="paragraph" w:styleId="CommentSubject">
    <w:name w:val="annotation subject"/>
    <w:basedOn w:val="CommentText"/>
    <w:next w:val="CommentText"/>
    <w:link w:val="CommentSubjectChar"/>
    <w:uiPriority w:val="99"/>
    <w:semiHidden/>
    <w:unhideWhenUsed/>
    <w:rsid w:val="00785539"/>
    <w:rPr>
      <w:b/>
      <w:bCs/>
    </w:rPr>
  </w:style>
  <w:style w:type="character" w:customStyle="1" w:styleId="CommentSubjectChar">
    <w:name w:val="Comment Subject Char"/>
    <w:basedOn w:val="CommentTextChar"/>
    <w:link w:val="CommentSubject"/>
    <w:uiPriority w:val="99"/>
    <w:semiHidden/>
    <w:rsid w:val="00785539"/>
    <w:rPr>
      <w:b/>
      <w:bCs/>
      <w:kern w:val="0"/>
      <w:sz w:val="20"/>
      <w:szCs w:val="20"/>
    </w:rPr>
  </w:style>
  <w:style w:type="table" w:customStyle="1" w:styleId="TableGrid1">
    <w:name w:val="Table Grid1"/>
    <w:basedOn w:val="TableNormal"/>
    <w:next w:val="TableGrid"/>
    <w:uiPriority w:val="39"/>
    <w:rsid w:val="00326BE5"/>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op">
    <w:name w:val="eop"/>
    <w:basedOn w:val="DefaultParagraphFont"/>
    <w:rsid w:val="00BD495D"/>
  </w:style>
  <w:style w:type="character" w:customStyle="1" w:styleId="normaltextrun">
    <w:name w:val="normaltextrun"/>
    <w:basedOn w:val="DefaultParagraphFont"/>
    <w:rsid w:val="00BD495D"/>
  </w:style>
  <w:style w:type="paragraph" w:customStyle="1" w:styleId="paragraph">
    <w:name w:val="paragraph"/>
    <w:basedOn w:val="Normal"/>
    <w:rsid w:val="00BD495D"/>
    <w:pPr>
      <w:spacing w:before="100" w:beforeAutospacing="1" w:after="100" w:afterAutospacing="1" w:line="240" w:lineRule="auto"/>
    </w:pPr>
    <w:rPr>
      <w:rFonts w:ascii="Times New Roman" w:eastAsia="Times New Roman" w:hAnsi="Times New Roman" w:cs="Times New Roman"/>
      <w:sz w:val="24"/>
      <w:szCs w:val="24"/>
      <w:lang w:eastAsia="en-GB"/>
      <w14:ligatures w14:val="none"/>
    </w:rPr>
  </w:style>
  <w:style w:type="character" w:customStyle="1" w:styleId="wacimagecontainer">
    <w:name w:val="wacimagecontainer"/>
    <w:basedOn w:val="DefaultParagraphFont"/>
    <w:rsid w:val="00BD495D"/>
  </w:style>
  <w:style w:type="paragraph" w:styleId="Header">
    <w:name w:val="header"/>
    <w:basedOn w:val="Normal"/>
    <w:link w:val="HeaderChar"/>
    <w:uiPriority w:val="99"/>
    <w:unhideWhenUsed/>
    <w:rsid w:val="001613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61372"/>
    <w:rPr>
      <w:kern w:val="0"/>
    </w:rPr>
  </w:style>
  <w:style w:type="paragraph" w:styleId="Footer">
    <w:name w:val="footer"/>
    <w:basedOn w:val="Normal"/>
    <w:link w:val="FooterChar"/>
    <w:uiPriority w:val="99"/>
    <w:unhideWhenUsed/>
    <w:rsid w:val="001613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1372"/>
    <w:rPr>
      <w:kern w:val="0"/>
    </w:rPr>
  </w:style>
  <w:style w:type="character" w:customStyle="1" w:styleId="Heading1Char">
    <w:name w:val="Heading 1 Char"/>
    <w:basedOn w:val="DefaultParagraphFont"/>
    <w:link w:val="Heading1"/>
    <w:uiPriority w:val="9"/>
    <w:rsid w:val="0016137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6137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6137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6137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6137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613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613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613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61372"/>
    <w:rPr>
      <w:rFonts w:eastAsiaTheme="majorEastAsia" w:cstheme="majorBidi"/>
      <w:color w:val="272727" w:themeColor="text1" w:themeTint="D8"/>
    </w:rPr>
  </w:style>
  <w:style w:type="paragraph" w:styleId="Title">
    <w:name w:val="Title"/>
    <w:basedOn w:val="Normal"/>
    <w:next w:val="Normal"/>
    <w:link w:val="TitleChar"/>
    <w:uiPriority w:val="10"/>
    <w:qFormat/>
    <w:rsid w:val="001613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613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61372"/>
    <w:pPr>
      <w:numPr>
        <w:ilvl w:val="1"/>
      </w:numPr>
    </w:pPr>
    <w:rPr>
      <w:rFonts w:eastAsiaTheme="majorEastAsia" w:cstheme="majorBidi"/>
      <w:color w:val="595959" w:themeColor="text1" w:themeTint="A6"/>
      <w:spacing w:val="15"/>
      <w:kern w:val="2"/>
      <w:sz w:val="28"/>
      <w:szCs w:val="28"/>
    </w:rPr>
  </w:style>
  <w:style w:type="character" w:customStyle="1" w:styleId="SubtitleChar">
    <w:name w:val="Subtitle Char"/>
    <w:basedOn w:val="DefaultParagraphFont"/>
    <w:link w:val="Subtitle"/>
    <w:uiPriority w:val="11"/>
    <w:rsid w:val="001613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61372"/>
    <w:pPr>
      <w:spacing w:before="160"/>
      <w:jc w:val="center"/>
    </w:pPr>
    <w:rPr>
      <w:i/>
      <w:iCs/>
      <w:color w:val="404040" w:themeColor="text1" w:themeTint="BF"/>
      <w:kern w:val="2"/>
    </w:rPr>
  </w:style>
  <w:style w:type="character" w:customStyle="1" w:styleId="QuoteChar">
    <w:name w:val="Quote Char"/>
    <w:basedOn w:val="DefaultParagraphFont"/>
    <w:link w:val="Quote"/>
    <w:uiPriority w:val="29"/>
    <w:rsid w:val="00161372"/>
    <w:rPr>
      <w:i/>
      <w:iCs/>
      <w:color w:val="404040" w:themeColor="text1" w:themeTint="BF"/>
    </w:rPr>
  </w:style>
  <w:style w:type="paragraph" w:styleId="ListParagraph">
    <w:name w:val="List Paragraph"/>
    <w:basedOn w:val="Normal"/>
    <w:uiPriority w:val="34"/>
    <w:qFormat/>
    <w:rsid w:val="00161372"/>
    <w:pPr>
      <w:ind w:left="720"/>
      <w:contextualSpacing/>
    </w:pPr>
    <w:rPr>
      <w:kern w:val="2"/>
    </w:rPr>
  </w:style>
  <w:style w:type="character" w:styleId="IntenseEmphasis">
    <w:name w:val="Intense Emphasis"/>
    <w:basedOn w:val="DefaultParagraphFont"/>
    <w:uiPriority w:val="21"/>
    <w:qFormat/>
    <w:rsid w:val="00161372"/>
    <w:rPr>
      <w:i/>
      <w:iCs/>
      <w:color w:val="2F5496" w:themeColor="accent1" w:themeShade="BF"/>
    </w:rPr>
  </w:style>
  <w:style w:type="paragraph" w:styleId="IntenseQuote">
    <w:name w:val="Intense Quote"/>
    <w:basedOn w:val="Normal"/>
    <w:next w:val="Normal"/>
    <w:link w:val="IntenseQuoteChar"/>
    <w:uiPriority w:val="30"/>
    <w:qFormat/>
    <w:rsid w:val="0016137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kern w:val="2"/>
    </w:rPr>
  </w:style>
  <w:style w:type="character" w:customStyle="1" w:styleId="IntenseQuoteChar">
    <w:name w:val="Intense Quote Char"/>
    <w:basedOn w:val="DefaultParagraphFont"/>
    <w:link w:val="IntenseQuote"/>
    <w:uiPriority w:val="30"/>
    <w:rsid w:val="00161372"/>
    <w:rPr>
      <w:i/>
      <w:iCs/>
      <w:color w:val="2F5496" w:themeColor="accent1" w:themeShade="BF"/>
    </w:rPr>
  </w:style>
  <w:style w:type="character" w:styleId="IntenseReference">
    <w:name w:val="Intense Reference"/>
    <w:basedOn w:val="DefaultParagraphFont"/>
    <w:uiPriority w:val="32"/>
    <w:qFormat/>
    <w:rsid w:val="00161372"/>
    <w:rPr>
      <w:b/>
      <w:bCs/>
      <w:smallCaps/>
      <w:color w:val="2F5496" w:themeColor="accent1" w:themeShade="BF"/>
      <w:spacing w:val="5"/>
    </w:rPr>
  </w:style>
  <w:style w:type="paragraph" w:styleId="NormalWeb">
    <w:name w:val="Normal (Web)"/>
    <w:basedOn w:val="Normal"/>
    <w:uiPriority w:val="99"/>
    <w:semiHidden/>
    <w:unhideWhenUsed/>
    <w:rsid w:val="00B93EBA"/>
    <w:pPr>
      <w:spacing w:before="100" w:beforeAutospacing="1" w:after="100" w:afterAutospacing="1" w:line="240" w:lineRule="auto"/>
    </w:pPr>
    <w:rPr>
      <w:rFonts w:ascii="Times New Roman" w:eastAsia="Times New Roman" w:hAnsi="Times New Roman" w:cs="Times New Roman"/>
      <w:sz w:val="24"/>
      <w:szCs w:val="24"/>
      <w:lang w:eastAsia="en-GB"/>
      <w14:ligatures w14:val="none"/>
    </w:rPr>
  </w:style>
  <w:style w:type="character" w:customStyle="1" w:styleId="introduction">
    <w:name w:val="introduction"/>
    <w:basedOn w:val="DefaultParagraphFont"/>
    <w:rsid w:val="002D59AD"/>
  </w:style>
  <w:style w:type="character" w:styleId="Mention">
    <w:name w:val="Mention"/>
    <w:basedOn w:val="DefaultParagraphFont"/>
    <w:uiPriority w:val="99"/>
    <w:unhideWhenUsed/>
    <w:rPr>
      <w:color w:val="2B579A"/>
      <w:shd w:val="clear" w:color="auto" w:fill="E6E6E6"/>
    </w:rPr>
  </w:style>
  <w:style w:type="paragraph" w:styleId="Bibliography">
    <w:name w:val="Bibliography"/>
    <w:basedOn w:val="Normal"/>
    <w:next w:val="Normal"/>
    <w:uiPriority w:val="37"/>
    <w:unhideWhenUsed/>
    <w:rsid w:val="00DD7BBB"/>
    <w:pPr>
      <w:tabs>
        <w:tab w:val="left" w:pos="144"/>
      </w:tabs>
      <w:spacing w:after="240" w:line="240" w:lineRule="auto"/>
      <w:ind w:left="144" w:hanging="144"/>
    </w:pPr>
  </w:style>
  <w:style w:type="paragraph" w:styleId="Revision">
    <w:name w:val="Revision"/>
    <w:hidden/>
    <w:uiPriority w:val="99"/>
    <w:semiHidden/>
    <w:rsid w:val="00BE0E98"/>
    <w:pPr>
      <w:spacing w:after="0" w:line="240" w:lineRule="auto"/>
    </w:pPr>
    <w:rPr>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833973">
      <w:bodyDiv w:val="1"/>
      <w:marLeft w:val="0"/>
      <w:marRight w:val="0"/>
      <w:marTop w:val="0"/>
      <w:marBottom w:val="0"/>
      <w:divBdr>
        <w:top w:val="none" w:sz="0" w:space="0" w:color="auto"/>
        <w:left w:val="none" w:sz="0" w:space="0" w:color="auto"/>
        <w:bottom w:val="none" w:sz="0" w:space="0" w:color="auto"/>
        <w:right w:val="none" w:sz="0" w:space="0" w:color="auto"/>
      </w:divBdr>
    </w:div>
    <w:div w:id="252514265">
      <w:bodyDiv w:val="1"/>
      <w:marLeft w:val="0"/>
      <w:marRight w:val="0"/>
      <w:marTop w:val="0"/>
      <w:marBottom w:val="0"/>
      <w:divBdr>
        <w:top w:val="none" w:sz="0" w:space="0" w:color="auto"/>
        <w:left w:val="none" w:sz="0" w:space="0" w:color="auto"/>
        <w:bottom w:val="none" w:sz="0" w:space="0" w:color="auto"/>
        <w:right w:val="none" w:sz="0" w:space="0" w:color="auto"/>
      </w:divBdr>
    </w:div>
    <w:div w:id="273484969">
      <w:bodyDiv w:val="1"/>
      <w:marLeft w:val="0"/>
      <w:marRight w:val="0"/>
      <w:marTop w:val="0"/>
      <w:marBottom w:val="0"/>
      <w:divBdr>
        <w:top w:val="none" w:sz="0" w:space="0" w:color="auto"/>
        <w:left w:val="none" w:sz="0" w:space="0" w:color="auto"/>
        <w:bottom w:val="none" w:sz="0" w:space="0" w:color="auto"/>
        <w:right w:val="none" w:sz="0" w:space="0" w:color="auto"/>
      </w:divBdr>
    </w:div>
    <w:div w:id="865631117">
      <w:bodyDiv w:val="1"/>
      <w:marLeft w:val="0"/>
      <w:marRight w:val="0"/>
      <w:marTop w:val="0"/>
      <w:marBottom w:val="0"/>
      <w:divBdr>
        <w:top w:val="none" w:sz="0" w:space="0" w:color="auto"/>
        <w:left w:val="none" w:sz="0" w:space="0" w:color="auto"/>
        <w:bottom w:val="none" w:sz="0" w:space="0" w:color="auto"/>
        <w:right w:val="none" w:sz="0" w:space="0" w:color="auto"/>
      </w:divBdr>
    </w:div>
    <w:div w:id="1369990810">
      <w:bodyDiv w:val="1"/>
      <w:marLeft w:val="0"/>
      <w:marRight w:val="0"/>
      <w:marTop w:val="0"/>
      <w:marBottom w:val="0"/>
      <w:divBdr>
        <w:top w:val="none" w:sz="0" w:space="0" w:color="auto"/>
        <w:left w:val="none" w:sz="0" w:space="0" w:color="auto"/>
        <w:bottom w:val="none" w:sz="0" w:space="0" w:color="auto"/>
        <w:right w:val="none" w:sz="0" w:space="0" w:color="auto"/>
      </w:divBdr>
    </w:div>
    <w:div w:id="1924141204">
      <w:bodyDiv w:val="1"/>
      <w:marLeft w:val="0"/>
      <w:marRight w:val="0"/>
      <w:marTop w:val="0"/>
      <w:marBottom w:val="0"/>
      <w:divBdr>
        <w:top w:val="none" w:sz="0" w:space="0" w:color="auto"/>
        <w:left w:val="none" w:sz="0" w:space="0" w:color="auto"/>
        <w:bottom w:val="none" w:sz="0" w:space="0" w:color="auto"/>
        <w:right w:val="none" w:sz="0" w:space="0" w:color="auto"/>
      </w:divBdr>
      <w:divsChild>
        <w:div w:id="3633164">
          <w:marLeft w:val="0"/>
          <w:marRight w:val="0"/>
          <w:marTop w:val="0"/>
          <w:marBottom w:val="0"/>
          <w:divBdr>
            <w:top w:val="none" w:sz="0" w:space="0" w:color="auto"/>
            <w:left w:val="none" w:sz="0" w:space="0" w:color="auto"/>
            <w:bottom w:val="none" w:sz="0" w:space="0" w:color="auto"/>
            <w:right w:val="none" w:sz="0" w:space="0" w:color="auto"/>
          </w:divBdr>
          <w:divsChild>
            <w:div w:id="403719259">
              <w:marLeft w:val="0"/>
              <w:marRight w:val="0"/>
              <w:marTop w:val="0"/>
              <w:marBottom w:val="0"/>
              <w:divBdr>
                <w:top w:val="none" w:sz="0" w:space="0" w:color="auto"/>
                <w:left w:val="none" w:sz="0" w:space="0" w:color="auto"/>
                <w:bottom w:val="none" w:sz="0" w:space="0" w:color="auto"/>
                <w:right w:val="none" w:sz="0" w:space="0" w:color="auto"/>
              </w:divBdr>
            </w:div>
          </w:divsChild>
        </w:div>
        <w:div w:id="1265843765">
          <w:marLeft w:val="0"/>
          <w:marRight w:val="0"/>
          <w:marTop w:val="0"/>
          <w:marBottom w:val="0"/>
          <w:divBdr>
            <w:top w:val="none" w:sz="0" w:space="0" w:color="auto"/>
            <w:left w:val="none" w:sz="0" w:space="0" w:color="auto"/>
            <w:bottom w:val="none" w:sz="0" w:space="0" w:color="auto"/>
            <w:right w:val="none" w:sz="0" w:space="0" w:color="auto"/>
          </w:divBdr>
          <w:divsChild>
            <w:div w:id="7298590">
              <w:marLeft w:val="0"/>
              <w:marRight w:val="0"/>
              <w:marTop w:val="0"/>
              <w:marBottom w:val="0"/>
              <w:divBdr>
                <w:top w:val="none" w:sz="0" w:space="0" w:color="auto"/>
                <w:left w:val="none" w:sz="0" w:space="0" w:color="auto"/>
                <w:bottom w:val="none" w:sz="0" w:space="0" w:color="auto"/>
                <w:right w:val="none" w:sz="0" w:space="0" w:color="auto"/>
              </w:divBdr>
            </w:div>
          </w:divsChild>
        </w:div>
        <w:div w:id="226038877">
          <w:marLeft w:val="0"/>
          <w:marRight w:val="0"/>
          <w:marTop w:val="0"/>
          <w:marBottom w:val="0"/>
          <w:divBdr>
            <w:top w:val="none" w:sz="0" w:space="0" w:color="auto"/>
            <w:left w:val="none" w:sz="0" w:space="0" w:color="auto"/>
            <w:bottom w:val="none" w:sz="0" w:space="0" w:color="auto"/>
            <w:right w:val="none" w:sz="0" w:space="0" w:color="auto"/>
          </w:divBdr>
          <w:divsChild>
            <w:div w:id="10689084">
              <w:marLeft w:val="0"/>
              <w:marRight w:val="0"/>
              <w:marTop w:val="0"/>
              <w:marBottom w:val="0"/>
              <w:divBdr>
                <w:top w:val="none" w:sz="0" w:space="0" w:color="auto"/>
                <w:left w:val="none" w:sz="0" w:space="0" w:color="auto"/>
                <w:bottom w:val="none" w:sz="0" w:space="0" w:color="auto"/>
                <w:right w:val="none" w:sz="0" w:space="0" w:color="auto"/>
              </w:divBdr>
            </w:div>
          </w:divsChild>
        </w:div>
        <w:div w:id="1533031621">
          <w:marLeft w:val="0"/>
          <w:marRight w:val="0"/>
          <w:marTop w:val="0"/>
          <w:marBottom w:val="0"/>
          <w:divBdr>
            <w:top w:val="none" w:sz="0" w:space="0" w:color="auto"/>
            <w:left w:val="none" w:sz="0" w:space="0" w:color="auto"/>
            <w:bottom w:val="none" w:sz="0" w:space="0" w:color="auto"/>
            <w:right w:val="none" w:sz="0" w:space="0" w:color="auto"/>
          </w:divBdr>
          <w:divsChild>
            <w:div w:id="12192481">
              <w:marLeft w:val="0"/>
              <w:marRight w:val="0"/>
              <w:marTop w:val="0"/>
              <w:marBottom w:val="0"/>
              <w:divBdr>
                <w:top w:val="none" w:sz="0" w:space="0" w:color="auto"/>
                <w:left w:val="none" w:sz="0" w:space="0" w:color="auto"/>
                <w:bottom w:val="none" w:sz="0" w:space="0" w:color="auto"/>
                <w:right w:val="none" w:sz="0" w:space="0" w:color="auto"/>
              </w:divBdr>
            </w:div>
            <w:div w:id="646401289">
              <w:marLeft w:val="0"/>
              <w:marRight w:val="0"/>
              <w:marTop w:val="0"/>
              <w:marBottom w:val="0"/>
              <w:divBdr>
                <w:top w:val="none" w:sz="0" w:space="0" w:color="auto"/>
                <w:left w:val="none" w:sz="0" w:space="0" w:color="auto"/>
                <w:bottom w:val="none" w:sz="0" w:space="0" w:color="auto"/>
                <w:right w:val="none" w:sz="0" w:space="0" w:color="auto"/>
              </w:divBdr>
            </w:div>
            <w:div w:id="1500148698">
              <w:marLeft w:val="0"/>
              <w:marRight w:val="0"/>
              <w:marTop w:val="0"/>
              <w:marBottom w:val="0"/>
              <w:divBdr>
                <w:top w:val="none" w:sz="0" w:space="0" w:color="auto"/>
                <w:left w:val="none" w:sz="0" w:space="0" w:color="auto"/>
                <w:bottom w:val="none" w:sz="0" w:space="0" w:color="auto"/>
                <w:right w:val="none" w:sz="0" w:space="0" w:color="auto"/>
              </w:divBdr>
            </w:div>
            <w:div w:id="1836725235">
              <w:marLeft w:val="0"/>
              <w:marRight w:val="0"/>
              <w:marTop w:val="0"/>
              <w:marBottom w:val="0"/>
              <w:divBdr>
                <w:top w:val="none" w:sz="0" w:space="0" w:color="auto"/>
                <w:left w:val="none" w:sz="0" w:space="0" w:color="auto"/>
                <w:bottom w:val="none" w:sz="0" w:space="0" w:color="auto"/>
                <w:right w:val="none" w:sz="0" w:space="0" w:color="auto"/>
              </w:divBdr>
            </w:div>
          </w:divsChild>
        </w:div>
        <w:div w:id="363097519">
          <w:marLeft w:val="0"/>
          <w:marRight w:val="0"/>
          <w:marTop w:val="0"/>
          <w:marBottom w:val="0"/>
          <w:divBdr>
            <w:top w:val="none" w:sz="0" w:space="0" w:color="auto"/>
            <w:left w:val="none" w:sz="0" w:space="0" w:color="auto"/>
            <w:bottom w:val="none" w:sz="0" w:space="0" w:color="auto"/>
            <w:right w:val="none" w:sz="0" w:space="0" w:color="auto"/>
          </w:divBdr>
          <w:divsChild>
            <w:div w:id="13770478">
              <w:marLeft w:val="0"/>
              <w:marRight w:val="0"/>
              <w:marTop w:val="0"/>
              <w:marBottom w:val="0"/>
              <w:divBdr>
                <w:top w:val="none" w:sz="0" w:space="0" w:color="auto"/>
                <w:left w:val="none" w:sz="0" w:space="0" w:color="auto"/>
                <w:bottom w:val="none" w:sz="0" w:space="0" w:color="auto"/>
                <w:right w:val="none" w:sz="0" w:space="0" w:color="auto"/>
              </w:divBdr>
            </w:div>
            <w:div w:id="1879582639">
              <w:marLeft w:val="0"/>
              <w:marRight w:val="0"/>
              <w:marTop w:val="0"/>
              <w:marBottom w:val="0"/>
              <w:divBdr>
                <w:top w:val="none" w:sz="0" w:space="0" w:color="auto"/>
                <w:left w:val="none" w:sz="0" w:space="0" w:color="auto"/>
                <w:bottom w:val="none" w:sz="0" w:space="0" w:color="auto"/>
                <w:right w:val="none" w:sz="0" w:space="0" w:color="auto"/>
              </w:divBdr>
            </w:div>
            <w:div w:id="1972634294">
              <w:marLeft w:val="0"/>
              <w:marRight w:val="0"/>
              <w:marTop w:val="0"/>
              <w:marBottom w:val="0"/>
              <w:divBdr>
                <w:top w:val="none" w:sz="0" w:space="0" w:color="auto"/>
                <w:left w:val="none" w:sz="0" w:space="0" w:color="auto"/>
                <w:bottom w:val="none" w:sz="0" w:space="0" w:color="auto"/>
                <w:right w:val="none" w:sz="0" w:space="0" w:color="auto"/>
              </w:divBdr>
            </w:div>
            <w:div w:id="1992522530">
              <w:marLeft w:val="0"/>
              <w:marRight w:val="0"/>
              <w:marTop w:val="0"/>
              <w:marBottom w:val="0"/>
              <w:divBdr>
                <w:top w:val="none" w:sz="0" w:space="0" w:color="auto"/>
                <w:left w:val="none" w:sz="0" w:space="0" w:color="auto"/>
                <w:bottom w:val="none" w:sz="0" w:space="0" w:color="auto"/>
                <w:right w:val="none" w:sz="0" w:space="0" w:color="auto"/>
              </w:divBdr>
            </w:div>
          </w:divsChild>
        </w:div>
        <w:div w:id="15425862">
          <w:marLeft w:val="0"/>
          <w:marRight w:val="0"/>
          <w:marTop w:val="0"/>
          <w:marBottom w:val="0"/>
          <w:divBdr>
            <w:top w:val="none" w:sz="0" w:space="0" w:color="auto"/>
            <w:left w:val="none" w:sz="0" w:space="0" w:color="auto"/>
            <w:bottom w:val="none" w:sz="0" w:space="0" w:color="auto"/>
            <w:right w:val="none" w:sz="0" w:space="0" w:color="auto"/>
          </w:divBdr>
          <w:divsChild>
            <w:div w:id="504708127">
              <w:marLeft w:val="0"/>
              <w:marRight w:val="0"/>
              <w:marTop w:val="0"/>
              <w:marBottom w:val="0"/>
              <w:divBdr>
                <w:top w:val="none" w:sz="0" w:space="0" w:color="auto"/>
                <w:left w:val="none" w:sz="0" w:space="0" w:color="auto"/>
                <w:bottom w:val="none" w:sz="0" w:space="0" w:color="auto"/>
                <w:right w:val="none" w:sz="0" w:space="0" w:color="auto"/>
              </w:divBdr>
            </w:div>
          </w:divsChild>
        </w:div>
        <w:div w:id="834152948">
          <w:marLeft w:val="0"/>
          <w:marRight w:val="0"/>
          <w:marTop w:val="0"/>
          <w:marBottom w:val="0"/>
          <w:divBdr>
            <w:top w:val="none" w:sz="0" w:space="0" w:color="auto"/>
            <w:left w:val="none" w:sz="0" w:space="0" w:color="auto"/>
            <w:bottom w:val="none" w:sz="0" w:space="0" w:color="auto"/>
            <w:right w:val="none" w:sz="0" w:space="0" w:color="auto"/>
          </w:divBdr>
          <w:divsChild>
            <w:div w:id="16852145">
              <w:marLeft w:val="0"/>
              <w:marRight w:val="0"/>
              <w:marTop w:val="0"/>
              <w:marBottom w:val="0"/>
              <w:divBdr>
                <w:top w:val="none" w:sz="0" w:space="0" w:color="auto"/>
                <w:left w:val="none" w:sz="0" w:space="0" w:color="auto"/>
                <w:bottom w:val="none" w:sz="0" w:space="0" w:color="auto"/>
                <w:right w:val="none" w:sz="0" w:space="0" w:color="auto"/>
              </w:divBdr>
            </w:div>
          </w:divsChild>
        </w:div>
        <w:div w:id="604000515">
          <w:marLeft w:val="0"/>
          <w:marRight w:val="0"/>
          <w:marTop w:val="0"/>
          <w:marBottom w:val="0"/>
          <w:divBdr>
            <w:top w:val="none" w:sz="0" w:space="0" w:color="auto"/>
            <w:left w:val="none" w:sz="0" w:space="0" w:color="auto"/>
            <w:bottom w:val="none" w:sz="0" w:space="0" w:color="auto"/>
            <w:right w:val="none" w:sz="0" w:space="0" w:color="auto"/>
          </w:divBdr>
          <w:divsChild>
            <w:div w:id="24067024">
              <w:marLeft w:val="0"/>
              <w:marRight w:val="0"/>
              <w:marTop w:val="0"/>
              <w:marBottom w:val="0"/>
              <w:divBdr>
                <w:top w:val="none" w:sz="0" w:space="0" w:color="auto"/>
                <w:left w:val="none" w:sz="0" w:space="0" w:color="auto"/>
                <w:bottom w:val="none" w:sz="0" w:space="0" w:color="auto"/>
                <w:right w:val="none" w:sz="0" w:space="0" w:color="auto"/>
              </w:divBdr>
            </w:div>
          </w:divsChild>
        </w:div>
        <w:div w:id="25061723">
          <w:marLeft w:val="0"/>
          <w:marRight w:val="0"/>
          <w:marTop w:val="0"/>
          <w:marBottom w:val="0"/>
          <w:divBdr>
            <w:top w:val="none" w:sz="0" w:space="0" w:color="auto"/>
            <w:left w:val="none" w:sz="0" w:space="0" w:color="auto"/>
            <w:bottom w:val="none" w:sz="0" w:space="0" w:color="auto"/>
            <w:right w:val="none" w:sz="0" w:space="0" w:color="auto"/>
          </w:divBdr>
          <w:divsChild>
            <w:div w:id="1107579793">
              <w:marLeft w:val="0"/>
              <w:marRight w:val="0"/>
              <w:marTop w:val="0"/>
              <w:marBottom w:val="0"/>
              <w:divBdr>
                <w:top w:val="none" w:sz="0" w:space="0" w:color="auto"/>
                <w:left w:val="none" w:sz="0" w:space="0" w:color="auto"/>
                <w:bottom w:val="none" w:sz="0" w:space="0" w:color="auto"/>
                <w:right w:val="none" w:sz="0" w:space="0" w:color="auto"/>
              </w:divBdr>
            </w:div>
          </w:divsChild>
        </w:div>
        <w:div w:id="1756121956">
          <w:marLeft w:val="0"/>
          <w:marRight w:val="0"/>
          <w:marTop w:val="0"/>
          <w:marBottom w:val="0"/>
          <w:divBdr>
            <w:top w:val="none" w:sz="0" w:space="0" w:color="auto"/>
            <w:left w:val="none" w:sz="0" w:space="0" w:color="auto"/>
            <w:bottom w:val="none" w:sz="0" w:space="0" w:color="auto"/>
            <w:right w:val="none" w:sz="0" w:space="0" w:color="auto"/>
          </w:divBdr>
          <w:divsChild>
            <w:div w:id="25907505">
              <w:marLeft w:val="0"/>
              <w:marRight w:val="0"/>
              <w:marTop w:val="0"/>
              <w:marBottom w:val="0"/>
              <w:divBdr>
                <w:top w:val="none" w:sz="0" w:space="0" w:color="auto"/>
                <w:left w:val="none" w:sz="0" w:space="0" w:color="auto"/>
                <w:bottom w:val="none" w:sz="0" w:space="0" w:color="auto"/>
                <w:right w:val="none" w:sz="0" w:space="0" w:color="auto"/>
              </w:divBdr>
            </w:div>
          </w:divsChild>
        </w:div>
        <w:div w:id="1186477615">
          <w:marLeft w:val="0"/>
          <w:marRight w:val="0"/>
          <w:marTop w:val="0"/>
          <w:marBottom w:val="0"/>
          <w:divBdr>
            <w:top w:val="none" w:sz="0" w:space="0" w:color="auto"/>
            <w:left w:val="none" w:sz="0" w:space="0" w:color="auto"/>
            <w:bottom w:val="none" w:sz="0" w:space="0" w:color="auto"/>
            <w:right w:val="none" w:sz="0" w:space="0" w:color="auto"/>
          </w:divBdr>
          <w:divsChild>
            <w:div w:id="26219360">
              <w:marLeft w:val="0"/>
              <w:marRight w:val="0"/>
              <w:marTop w:val="0"/>
              <w:marBottom w:val="0"/>
              <w:divBdr>
                <w:top w:val="none" w:sz="0" w:space="0" w:color="auto"/>
                <w:left w:val="none" w:sz="0" w:space="0" w:color="auto"/>
                <w:bottom w:val="none" w:sz="0" w:space="0" w:color="auto"/>
                <w:right w:val="none" w:sz="0" w:space="0" w:color="auto"/>
              </w:divBdr>
            </w:div>
          </w:divsChild>
        </w:div>
        <w:div w:id="1719671219">
          <w:marLeft w:val="0"/>
          <w:marRight w:val="0"/>
          <w:marTop w:val="0"/>
          <w:marBottom w:val="0"/>
          <w:divBdr>
            <w:top w:val="none" w:sz="0" w:space="0" w:color="auto"/>
            <w:left w:val="none" w:sz="0" w:space="0" w:color="auto"/>
            <w:bottom w:val="none" w:sz="0" w:space="0" w:color="auto"/>
            <w:right w:val="none" w:sz="0" w:space="0" w:color="auto"/>
          </w:divBdr>
          <w:divsChild>
            <w:div w:id="33583014">
              <w:marLeft w:val="0"/>
              <w:marRight w:val="0"/>
              <w:marTop w:val="0"/>
              <w:marBottom w:val="0"/>
              <w:divBdr>
                <w:top w:val="none" w:sz="0" w:space="0" w:color="auto"/>
                <w:left w:val="none" w:sz="0" w:space="0" w:color="auto"/>
                <w:bottom w:val="none" w:sz="0" w:space="0" w:color="auto"/>
                <w:right w:val="none" w:sz="0" w:space="0" w:color="auto"/>
              </w:divBdr>
            </w:div>
          </w:divsChild>
        </w:div>
        <w:div w:id="46488797">
          <w:marLeft w:val="0"/>
          <w:marRight w:val="0"/>
          <w:marTop w:val="0"/>
          <w:marBottom w:val="0"/>
          <w:divBdr>
            <w:top w:val="none" w:sz="0" w:space="0" w:color="auto"/>
            <w:left w:val="none" w:sz="0" w:space="0" w:color="auto"/>
            <w:bottom w:val="none" w:sz="0" w:space="0" w:color="auto"/>
            <w:right w:val="none" w:sz="0" w:space="0" w:color="auto"/>
          </w:divBdr>
          <w:divsChild>
            <w:div w:id="443883576">
              <w:marLeft w:val="0"/>
              <w:marRight w:val="0"/>
              <w:marTop w:val="0"/>
              <w:marBottom w:val="0"/>
              <w:divBdr>
                <w:top w:val="none" w:sz="0" w:space="0" w:color="auto"/>
                <w:left w:val="none" w:sz="0" w:space="0" w:color="auto"/>
                <w:bottom w:val="none" w:sz="0" w:space="0" w:color="auto"/>
                <w:right w:val="none" w:sz="0" w:space="0" w:color="auto"/>
              </w:divBdr>
            </w:div>
          </w:divsChild>
        </w:div>
        <w:div w:id="53310456">
          <w:marLeft w:val="0"/>
          <w:marRight w:val="0"/>
          <w:marTop w:val="0"/>
          <w:marBottom w:val="0"/>
          <w:divBdr>
            <w:top w:val="none" w:sz="0" w:space="0" w:color="auto"/>
            <w:left w:val="none" w:sz="0" w:space="0" w:color="auto"/>
            <w:bottom w:val="none" w:sz="0" w:space="0" w:color="auto"/>
            <w:right w:val="none" w:sz="0" w:space="0" w:color="auto"/>
          </w:divBdr>
          <w:divsChild>
            <w:div w:id="1250312023">
              <w:marLeft w:val="0"/>
              <w:marRight w:val="0"/>
              <w:marTop w:val="0"/>
              <w:marBottom w:val="0"/>
              <w:divBdr>
                <w:top w:val="none" w:sz="0" w:space="0" w:color="auto"/>
                <w:left w:val="none" w:sz="0" w:space="0" w:color="auto"/>
                <w:bottom w:val="none" w:sz="0" w:space="0" w:color="auto"/>
                <w:right w:val="none" w:sz="0" w:space="0" w:color="auto"/>
              </w:divBdr>
            </w:div>
          </w:divsChild>
        </w:div>
        <w:div w:id="1066801830">
          <w:marLeft w:val="0"/>
          <w:marRight w:val="0"/>
          <w:marTop w:val="0"/>
          <w:marBottom w:val="0"/>
          <w:divBdr>
            <w:top w:val="none" w:sz="0" w:space="0" w:color="auto"/>
            <w:left w:val="none" w:sz="0" w:space="0" w:color="auto"/>
            <w:bottom w:val="none" w:sz="0" w:space="0" w:color="auto"/>
            <w:right w:val="none" w:sz="0" w:space="0" w:color="auto"/>
          </w:divBdr>
          <w:divsChild>
            <w:div w:id="57288855">
              <w:marLeft w:val="0"/>
              <w:marRight w:val="0"/>
              <w:marTop w:val="0"/>
              <w:marBottom w:val="0"/>
              <w:divBdr>
                <w:top w:val="none" w:sz="0" w:space="0" w:color="auto"/>
                <w:left w:val="none" w:sz="0" w:space="0" w:color="auto"/>
                <w:bottom w:val="none" w:sz="0" w:space="0" w:color="auto"/>
                <w:right w:val="none" w:sz="0" w:space="0" w:color="auto"/>
              </w:divBdr>
            </w:div>
            <w:div w:id="1153179315">
              <w:marLeft w:val="0"/>
              <w:marRight w:val="0"/>
              <w:marTop w:val="0"/>
              <w:marBottom w:val="0"/>
              <w:divBdr>
                <w:top w:val="none" w:sz="0" w:space="0" w:color="auto"/>
                <w:left w:val="none" w:sz="0" w:space="0" w:color="auto"/>
                <w:bottom w:val="none" w:sz="0" w:space="0" w:color="auto"/>
                <w:right w:val="none" w:sz="0" w:space="0" w:color="auto"/>
              </w:divBdr>
            </w:div>
            <w:div w:id="1401755691">
              <w:marLeft w:val="0"/>
              <w:marRight w:val="0"/>
              <w:marTop w:val="0"/>
              <w:marBottom w:val="0"/>
              <w:divBdr>
                <w:top w:val="none" w:sz="0" w:space="0" w:color="auto"/>
                <w:left w:val="none" w:sz="0" w:space="0" w:color="auto"/>
                <w:bottom w:val="none" w:sz="0" w:space="0" w:color="auto"/>
                <w:right w:val="none" w:sz="0" w:space="0" w:color="auto"/>
              </w:divBdr>
            </w:div>
          </w:divsChild>
        </w:div>
        <w:div w:id="1891305450">
          <w:marLeft w:val="0"/>
          <w:marRight w:val="0"/>
          <w:marTop w:val="0"/>
          <w:marBottom w:val="0"/>
          <w:divBdr>
            <w:top w:val="none" w:sz="0" w:space="0" w:color="auto"/>
            <w:left w:val="none" w:sz="0" w:space="0" w:color="auto"/>
            <w:bottom w:val="none" w:sz="0" w:space="0" w:color="auto"/>
            <w:right w:val="none" w:sz="0" w:space="0" w:color="auto"/>
          </w:divBdr>
          <w:divsChild>
            <w:div w:id="58553772">
              <w:marLeft w:val="0"/>
              <w:marRight w:val="0"/>
              <w:marTop w:val="0"/>
              <w:marBottom w:val="0"/>
              <w:divBdr>
                <w:top w:val="none" w:sz="0" w:space="0" w:color="auto"/>
                <w:left w:val="none" w:sz="0" w:space="0" w:color="auto"/>
                <w:bottom w:val="none" w:sz="0" w:space="0" w:color="auto"/>
                <w:right w:val="none" w:sz="0" w:space="0" w:color="auto"/>
              </w:divBdr>
            </w:div>
          </w:divsChild>
        </w:div>
        <w:div w:id="62413653">
          <w:marLeft w:val="0"/>
          <w:marRight w:val="0"/>
          <w:marTop w:val="0"/>
          <w:marBottom w:val="0"/>
          <w:divBdr>
            <w:top w:val="none" w:sz="0" w:space="0" w:color="auto"/>
            <w:left w:val="none" w:sz="0" w:space="0" w:color="auto"/>
            <w:bottom w:val="none" w:sz="0" w:space="0" w:color="auto"/>
            <w:right w:val="none" w:sz="0" w:space="0" w:color="auto"/>
          </w:divBdr>
          <w:divsChild>
            <w:div w:id="1482162389">
              <w:marLeft w:val="0"/>
              <w:marRight w:val="0"/>
              <w:marTop w:val="0"/>
              <w:marBottom w:val="0"/>
              <w:divBdr>
                <w:top w:val="none" w:sz="0" w:space="0" w:color="auto"/>
                <w:left w:val="none" w:sz="0" w:space="0" w:color="auto"/>
                <w:bottom w:val="none" w:sz="0" w:space="0" w:color="auto"/>
                <w:right w:val="none" w:sz="0" w:space="0" w:color="auto"/>
              </w:divBdr>
            </w:div>
          </w:divsChild>
        </w:div>
        <w:div w:id="65805449">
          <w:marLeft w:val="0"/>
          <w:marRight w:val="0"/>
          <w:marTop w:val="0"/>
          <w:marBottom w:val="0"/>
          <w:divBdr>
            <w:top w:val="none" w:sz="0" w:space="0" w:color="auto"/>
            <w:left w:val="none" w:sz="0" w:space="0" w:color="auto"/>
            <w:bottom w:val="none" w:sz="0" w:space="0" w:color="auto"/>
            <w:right w:val="none" w:sz="0" w:space="0" w:color="auto"/>
          </w:divBdr>
          <w:divsChild>
            <w:div w:id="1104763627">
              <w:marLeft w:val="0"/>
              <w:marRight w:val="0"/>
              <w:marTop w:val="0"/>
              <w:marBottom w:val="0"/>
              <w:divBdr>
                <w:top w:val="none" w:sz="0" w:space="0" w:color="auto"/>
                <w:left w:val="none" w:sz="0" w:space="0" w:color="auto"/>
                <w:bottom w:val="none" w:sz="0" w:space="0" w:color="auto"/>
                <w:right w:val="none" w:sz="0" w:space="0" w:color="auto"/>
              </w:divBdr>
            </w:div>
          </w:divsChild>
        </w:div>
        <w:div w:id="1818573625">
          <w:marLeft w:val="0"/>
          <w:marRight w:val="0"/>
          <w:marTop w:val="0"/>
          <w:marBottom w:val="0"/>
          <w:divBdr>
            <w:top w:val="none" w:sz="0" w:space="0" w:color="auto"/>
            <w:left w:val="none" w:sz="0" w:space="0" w:color="auto"/>
            <w:bottom w:val="none" w:sz="0" w:space="0" w:color="auto"/>
            <w:right w:val="none" w:sz="0" w:space="0" w:color="auto"/>
          </w:divBdr>
          <w:divsChild>
            <w:div w:id="68774812">
              <w:marLeft w:val="0"/>
              <w:marRight w:val="0"/>
              <w:marTop w:val="0"/>
              <w:marBottom w:val="0"/>
              <w:divBdr>
                <w:top w:val="none" w:sz="0" w:space="0" w:color="auto"/>
                <w:left w:val="none" w:sz="0" w:space="0" w:color="auto"/>
                <w:bottom w:val="none" w:sz="0" w:space="0" w:color="auto"/>
                <w:right w:val="none" w:sz="0" w:space="0" w:color="auto"/>
              </w:divBdr>
            </w:div>
            <w:div w:id="952057947">
              <w:marLeft w:val="0"/>
              <w:marRight w:val="0"/>
              <w:marTop w:val="0"/>
              <w:marBottom w:val="0"/>
              <w:divBdr>
                <w:top w:val="none" w:sz="0" w:space="0" w:color="auto"/>
                <w:left w:val="none" w:sz="0" w:space="0" w:color="auto"/>
                <w:bottom w:val="none" w:sz="0" w:space="0" w:color="auto"/>
                <w:right w:val="none" w:sz="0" w:space="0" w:color="auto"/>
              </w:divBdr>
            </w:div>
          </w:divsChild>
        </w:div>
        <w:div w:id="1087463466">
          <w:marLeft w:val="0"/>
          <w:marRight w:val="0"/>
          <w:marTop w:val="0"/>
          <w:marBottom w:val="0"/>
          <w:divBdr>
            <w:top w:val="none" w:sz="0" w:space="0" w:color="auto"/>
            <w:left w:val="none" w:sz="0" w:space="0" w:color="auto"/>
            <w:bottom w:val="none" w:sz="0" w:space="0" w:color="auto"/>
            <w:right w:val="none" w:sz="0" w:space="0" w:color="auto"/>
          </w:divBdr>
          <w:divsChild>
            <w:div w:id="68969734">
              <w:marLeft w:val="0"/>
              <w:marRight w:val="0"/>
              <w:marTop w:val="0"/>
              <w:marBottom w:val="0"/>
              <w:divBdr>
                <w:top w:val="none" w:sz="0" w:space="0" w:color="auto"/>
                <w:left w:val="none" w:sz="0" w:space="0" w:color="auto"/>
                <w:bottom w:val="none" w:sz="0" w:space="0" w:color="auto"/>
                <w:right w:val="none" w:sz="0" w:space="0" w:color="auto"/>
              </w:divBdr>
            </w:div>
          </w:divsChild>
        </w:div>
        <w:div w:id="1281957264">
          <w:marLeft w:val="0"/>
          <w:marRight w:val="0"/>
          <w:marTop w:val="0"/>
          <w:marBottom w:val="0"/>
          <w:divBdr>
            <w:top w:val="none" w:sz="0" w:space="0" w:color="auto"/>
            <w:left w:val="none" w:sz="0" w:space="0" w:color="auto"/>
            <w:bottom w:val="none" w:sz="0" w:space="0" w:color="auto"/>
            <w:right w:val="none" w:sz="0" w:space="0" w:color="auto"/>
          </w:divBdr>
          <w:divsChild>
            <w:div w:id="69083384">
              <w:marLeft w:val="0"/>
              <w:marRight w:val="0"/>
              <w:marTop w:val="0"/>
              <w:marBottom w:val="0"/>
              <w:divBdr>
                <w:top w:val="none" w:sz="0" w:space="0" w:color="auto"/>
                <w:left w:val="none" w:sz="0" w:space="0" w:color="auto"/>
                <w:bottom w:val="none" w:sz="0" w:space="0" w:color="auto"/>
                <w:right w:val="none" w:sz="0" w:space="0" w:color="auto"/>
              </w:divBdr>
            </w:div>
          </w:divsChild>
        </w:div>
        <w:div w:id="1805082727">
          <w:marLeft w:val="0"/>
          <w:marRight w:val="0"/>
          <w:marTop w:val="0"/>
          <w:marBottom w:val="0"/>
          <w:divBdr>
            <w:top w:val="none" w:sz="0" w:space="0" w:color="auto"/>
            <w:left w:val="none" w:sz="0" w:space="0" w:color="auto"/>
            <w:bottom w:val="none" w:sz="0" w:space="0" w:color="auto"/>
            <w:right w:val="none" w:sz="0" w:space="0" w:color="auto"/>
          </w:divBdr>
          <w:divsChild>
            <w:div w:id="69237147">
              <w:marLeft w:val="0"/>
              <w:marRight w:val="0"/>
              <w:marTop w:val="0"/>
              <w:marBottom w:val="0"/>
              <w:divBdr>
                <w:top w:val="none" w:sz="0" w:space="0" w:color="auto"/>
                <w:left w:val="none" w:sz="0" w:space="0" w:color="auto"/>
                <w:bottom w:val="none" w:sz="0" w:space="0" w:color="auto"/>
                <w:right w:val="none" w:sz="0" w:space="0" w:color="auto"/>
              </w:divBdr>
            </w:div>
            <w:div w:id="1348023109">
              <w:marLeft w:val="0"/>
              <w:marRight w:val="0"/>
              <w:marTop w:val="0"/>
              <w:marBottom w:val="0"/>
              <w:divBdr>
                <w:top w:val="none" w:sz="0" w:space="0" w:color="auto"/>
                <w:left w:val="none" w:sz="0" w:space="0" w:color="auto"/>
                <w:bottom w:val="none" w:sz="0" w:space="0" w:color="auto"/>
                <w:right w:val="none" w:sz="0" w:space="0" w:color="auto"/>
              </w:divBdr>
            </w:div>
          </w:divsChild>
        </w:div>
        <w:div w:id="75248885">
          <w:marLeft w:val="0"/>
          <w:marRight w:val="0"/>
          <w:marTop w:val="0"/>
          <w:marBottom w:val="0"/>
          <w:divBdr>
            <w:top w:val="none" w:sz="0" w:space="0" w:color="auto"/>
            <w:left w:val="none" w:sz="0" w:space="0" w:color="auto"/>
            <w:bottom w:val="none" w:sz="0" w:space="0" w:color="auto"/>
            <w:right w:val="none" w:sz="0" w:space="0" w:color="auto"/>
          </w:divBdr>
          <w:divsChild>
            <w:div w:id="1744372389">
              <w:marLeft w:val="0"/>
              <w:marRight w:val="0"/>
              <w:marTop w:val="0"/>
              <w:marBottom w:val="0"/>
              <w:divBdr>
                <w:top w:val="none" w:sz="0" w:space="0" w:color="auto"/>
                <w:left w:val="none" w:sz="0" w:space="0" w:color="auto"/>
                <w:bottom w:val="none" w:sz="0" w:space="0" w:color="auto"/>
                <w:right w:val="none" w:sz="0" w:space="0" w:color="auto"/>
              </w:divBdr>
            </w:div>
          </w:divsChild>
        </w:div>
        <w:div w:id="80491745">
          <w:marLeft w:val="0"/>
          <w:marRight w:val="0"/>
          <w:marTop w:val="0"/>
          <w:marBottom w:val="0"/>
          <w:divBdr>
            <w:top w:val="none" w:sz="0" w:space="0" w:color="auto"/>
            <w:left w:val="none" w:sz="0" w:space="0" w:color="auto"/>
            <w:bottom w:val="none" w:sz="0" w:space="0" w:color="auto"/>
            <w:right w:val="none" w:sz="0" w:space="0" w:color="auto"/>
          </w:divBdr>
          <w:divsChild>
            <w:div w:id="317152973">
              <w:marLeft w:val="0"/>
              <w:marRight w:val="0"/>
              <w:marTop w:val="0"/>
              <w:marBottom w:val="0"/>
              <w:divBdr>
                <w:top w:val="none" w:sz="0" w:space="0" w:color="auto"/>
                <w:left w:val="none" w:sz="0" w:space="0" w:color="auto"/>
                <w:bottom w:val="none" w:sz="0" w:space="0" w:color="auto"/>
                <w:right w:val="none" w:sz="0" w:space="0" w:color="auto"/>
              </w:divBdr>
            </w:div>
            <w:div w:id="1571041307">
              <w:marLeft w:val="0"/>
              <w:marRight w:val="0"/>
              <w:marTop w:val="0"/>
              <w:marBottom w:val="0"/>
              <w:divBdr>
                <w:top w:val="none" w:sz="0" w:space="0" w:color="auto"/>
                <w:left w:val="none" w:sz="0" w:space="0" w:color="auto"/>
                <w:bottom w:val="none" w:sz="0" w:space="0" w:color="auto"/>
                <w:right w:val="none" w:sz="0" w:space="0" w:color="auto"/>
              </w:divBdr>
            </w:div>
            <w:div w:id="1710909033">
              <w:marLeft w:val="0"/>
              <w:marRight w:val="0"/>
              <w:marTop w:val="0"/>
              <w:marBottom w:val="0"/>
              <w:divBdr>
                <w:top w:val="none" w:sz="0" w:space="0" w:color="auto"/>
                <w:left w:val="none" w:sz="0" w:space="0" w:color="auto"/>
                <w:bottom w:val="none" w:sz="0" w:space="0" w:color="auto"/>
                <w:right w:val="none" w:sz="0" w:space="0" w:color="auto"/>
              </w:divBdr>
            </w:div>
          </w:divsChild>
        </w:div>
        <w:div w:id="81797939">
          <w:marLeft w:val="0"/>
          <w:marRight w:val="0"/>
          <w:marTop w:val="0"/>
          <w:marBottom w:val="0"/>
          <w:divBdr>
            <w:top w:val="none" w:sz="0" w:space="0" w:color="auto"/>
            <w:left w:val="none" w:sz="0" w:space="0" w:color="auto"/>
            <w:bottom w:val="none" w:sz="0" w:space="0" w:color="auto"/>
            <w:right w:val="none" w:sz="0" w:space="0" w:color="auto"/>
          </w:divBdr>
          <w:divsChild>
            <w:div w:id="503936268">
              <w:marLeft w:val="0"/>
              <w:marRight w:val="0"/>
              <w:marTop w:val="0"/>
              <w:marBottom w:val="0"/>
              <w:divBdr>
                <w:top w:val="none" w:sz="0" w:space="0" w:color="auto"/>
                <w:left w:val="none" w:sz="0" w:space="0" w:color="auto"/>
                <w:bottom w:val="none" w:sz="0" w:space="0" w:color="auto"/>
                <w:right w:val="none" w:sz="0" w:space="0" w:color="auto"/>
              </w:divBdr>
            </w:div>
          </w:divsChild>
        </w:div>
        <w:div w:id="849027488">
          <w:marLeft w:val="0"/>
          <w:marRight w:val="0"/>
          <w:marTop w:val="0"/>
          <w:marBottom w:val="0"/>
          <w:divBdr>
            <w:top w:val="none" w:sz="0" w:space="0" w:color="auto"/>
            <w:left w:val="none" w:sz="0" w:space="0" w:color="auto"/>
            <w:bottom w:val="none" w:sz="0" w:space="0" w:color="auto"/>
            <w:right w:val="none" w:sz="0" w:space="0" w:color="auto"/>
          </w:divBdr>
          <w:divsChild>
            <w:div w:id="85545169">
              <w:marLeft w:val="0"/>
              <w:marRight w:val="0"/>
              <w:marTop w:val="0"/>
              <w:marBottom w:val="0"/>
              <w:divBdr>
                <w:top w:val="none" w:sz="0" w:space="0" w:color="auto"/>
                <w:left w:val="none" w:sz="0" w:space="0" w:color="auto"/>
                <w:bottom w:val="none" w:sz="0" w:space="0" w:color="auto"/>
                <w:right w:val="none" w:sz="0" w:space="0" w:color="auto"/>
              </w:divBdr>
            </w:div>
            <w:div w:id="1426877754">
              <w:marLeft w:val="0"/>
              <w:marRight w:val="0"/>
              <w:marTop w:val="0"/>
              <w:marBottom w:val="0"/>
              <w:divBdr>
                <w:top w:val="none" w:sz="0" w:space="0" w:color="auto"/>
                <w:left w:val="none" w:sz="0" w:space="0" w:color="auto"/>
                <w:bottom w:val="none" w:sz="0" w:space="0" w:color="auto"/>
                <w:right w:val="none" w:sz="0" w:space="0" w:color="auto"/>
              </w:divBdr>
            </w:div>
            <w:div w:id="2077624886">
              <w:marLeft w:val="0"/>
              <w:marRight w:val="0"/>
              <w:marTop w:val="0"/>
              <w:marBottom w:val="0"/>
              <w:divBdr>
                <w:top w:val="none" w:sz="0" w:space="0" w:color="auto"/>
                <w:left w:val="none" w:sz="0" w:space="0" w:color="auto"/>
                <w:bottom w:val="none" w:sz="0" w:space="0" w:color="auto"/>
                <w:right w:val="none" w:sz="0" w:space="0" w:color="auto"/>
              </w:divBdr>
            </w:div>
            <w:div w:id="2133596087">
              <w:marLeft w:val="0"/>
              <w:marRight w:val="0"/>
              <w:marTop w:val="0"/>
              <w:marBottom w:val="0"/>
              <w:divBdr>
                <w:top w:val="none" w:sz="0" w:space="0" w:color="auto"/>
                <w:left w:val="none" w:sz="0" w:space="0" w:color="auto"/>
                <w:bottom w:val="none" w:sz="0" w:space="0" w:color="auto"/>
                <w:right w:val="none" w:sz="0" w:space="0" w:color="auto"/>
              </w:divBdr>
            </w:div>
          </w:divsChild>
        </w:div>
        <w:div w:id="86660789">
          <w:marLeft w:val="0"/>
          <w:marRight w:val="0"/>
          <w:marTop w:val="0"/>
          <w:marBottom w:val="0"/>
          <w:divBdr>
            <w:top w:val="none" w:sz="0" w:space="0" w:color="auto"/>
            <w:left w:val="none" w:sz="0" w:space="0" w:color="auto"/>
            <w:bottom w:val="none" w:sz="0" w:space="0" w:color="auto"/>
            <w:right w:val="none" w:sz="0" w:space="0" w:color="auto"/>
          </w:divBdr>
          <w:divsChild>
            <w:div w:id="1029527752">
              <w:marLeft w:val="0"/>
              <w:marRight w:val="0"/>
              <w:marTop w:val="0"/>
              <w:marBottom w:val="0"/>
              <w:divBdr>
                <w:top w:val="none" w:sz="0" w:space="0" w:color="auto"/>
                <w:left w:val="none" w:sz="0" w:space="0" w:color="auto"/>
                <w:bottom w:val="none" w:sz="0" w:space="0" w:color="auto"/>
                <w:right w:val="none" w:sz="0" w:space="0" w:color="auto"/>
              </w:divBdr>
            </w:div>
          </w:divsChild>
        </w:div>
        <w:div w:id="1292319619">
          <w:marLeft w:val="0"/>
          <w:marRight w:val="0"/>
          <w:marTop w:val="0"/>
          <w:marBottom w:val="0"/>
          <w:divBdr>
            <w:top w:val="none" w:sz="0" w:space="0" w:color="auto"/>
            <w:left w:val="none" w:sz="0" w:space="0" w:color="auto"/>
            <w:bottom w:val="none" w:sz="0" w:space="0" w:color="auto"/>
            <w:right w:val="none" w:sz="0" w:space="0" w:color="auto"/>
          </w:divBdr>
          <w:divsChild>
            <w:div w:id="90636490">
              <w:marLeft w:val="0"/>
              <w:marRight w:val="0"/>
              <w:marTop w:val="0"/>
              <w:marBottom w:val="0"/>
              <w:divBdr>
                <w:top w:val="none" w:sz="0" w:space="0" w:color="auto"/>
                <w:left w:val="none" w:sz="0" w:space="0" w:color="auto"/>
                <w:bottom w:val="none" w:sz="0" w:space="0" w:color="auto"/>
                <w:right w:val="none" w:sz="0" w:space="0" w:color="auto"/>
              </w:divBdr>
            </w:div>
          </w:divsChild>
        </w:div>
        <w:div w:id="1460104417">
          <w:marLeft w:val="0"/>
          <w:marRight w:val="0"/>
          <w:marTop w:val="0"/>
          <w:marBottom w:val="0"/>
          <w:divBdr>
            <w:top w:val="none" w:sz="0" w:space="0" w:color="auto"/>
            <w:left w:val="none" w:sz="0" w:space="0" w:color="auto"/>
            <w:bottom w:val="none" w:sz="0" w:space="0" w:color="auto"/>
            <w:right w:val="none" w:sz="0" w:space="0" w:color="auto"/>
          </w:divBdr>
          <w:divsChild>
            <w:div w:id="90709287">
              <w:marLeft w:val="0"/>
              <w:marRight w:val="0"/>
              <w:marTop w:val="0"/>
              <w:marBottom w:val="0"/>
              <w:divBdr>
                <w:top w:val="none" w:sz="0" w:space="0" w:color="auto"/>
                <w:left w:val="none" w:sz="0" w:space="0" w:color="auto"/>
                <w:bottom w:val="none" w:sz="0" w:space="0" w:color="auto"/>
                <w:right w:val="none" w:sz="0" w:space="0" w:color="auto"/>
              </w:divBdr>
            </w:div>
            <w:div w:id="2009551266">
              <w:marLeft w:val="0"/>
              <w:marRight w:val="0"/>
              <w:marTop w:val="0"/>
              <w:marBottom w:val="0"/>
              <w:divBdr>
                <w:top w:val="none" w:sz="0" w:space="0" w:color="auto"/>
                <w:left w:val="none" w:sz="0" w:space="0" w:color="auto"/>
                <w:bottom w:val="none" w:sz="0" w:space="0" w:color="auto"/>
                <w:right w:val="none" w:sz="0" w:space="0" w:color="auto"/>
              </w:divBdr>
            </w:div>
          </w:divsChild>
        </w:div>
        <w:div w:id="95291384">
          <w:marLeft w:val="0"/>
          <w:marRight w:val="0"/>
          <w:marTop w:val="0"/>
          <w:marBottom w:val="0"/>
          <w:divBdr>
            <w:top w:val="none" w:sz="0" w:space="0" w:color="auto"/>
            <w:left w:val="none" w:sz="0" w:space="0" w:color="auto"/>
            <w:bottom w:val="none" w:sz="0" w:space="0" w:color="auto"/>
            <w:right w:val="none" w:sz="0" w:space="0" w:color="auto"/>
          </w:divBdr>
          <w:divsChild>
            <w:div w:id="470293182">
              <w:marLeft w:val="0"/>
              <w:marRight w:val="0"/>
              <w:marTop w:val="0"/>
              <w:marBottom w:val="0"/>
              <w:divBdr>
                <w:top w:val="none" w:sz="0" w:space="0" w:color="auto"/>
                <w:left w:val="none" w:sz="0" w:space="0" w:color="auto"/>
                <w:bottom w:val="none" w:sz="0" w:space="0" w:color="auto"/>
                <w:right w:val="none" w:sz="0" w:space="0" w:color="auto"/>
              </w:divBdr>
            </w:div>
            <w:div w:id="743262446">
              <w:marLeft w:val="0"/>
              <w:marRight w:val="0"/>
              <w:marTop w:val="0"/>
              <w:marBottom w:val="0"/>
              <w:divBdr>
                <w:top w:val="none" w:sz="0" w:space="0" w:color="auto"/>
                <w:left w:val="none" w:sz="0" w:space="0" w:color="auto"/>
                <w:bottom w:val="none" w:sz="0" w:space="0" w:color="auto"/>
                <w:right w:val="none" w:sz="0" w:space="0" w:color="auto"/>
              </w:divBdr>
            </w:div>
            <w:div w:id="1305233851">
              <w:marLeft w:val="0"/>
              <w:marRight w:val="0"/>
              <w:marTop w:val="0"/>
              <w:marBottom w:val="0"/>
              <w:divBdr>
                <w:top w:val="none" w:sz="0" w:space="0" w:color="auto"/>
                <w:left w:val="none" w:sz="0" w:space="0" w:color="auto"/>
                <w:bottom w:val="none" w:sz="0" w:space="0" w:color="auto"/>
                <w:right w:val="none" w:sz="0" w:space="0" w:color="auto"/>
              </w:divBdr>
            </w:div>
            <w:div w:id="1601134873">
              <w:marLeft w:val="0"/>
              <w:marRight w:val="0"/>
              <w:marTop w:val="0"/>
              <w:marBottom w:val="0"/>
              <w:divBdr>
                <w:top w:val="none" w:sz="0" w:space="0" w:color="auto"/>
                <w:left w:val="none" w:sz="0" w:space="0" w:color="auto"/>
                <w:bottom w:val="none" w:sz="0" w:space="0" w:color="auto"/>
                <w:right w:val="none" w:sz="0" w:space="0" w:color="auto"/>
              </w:divBdr>
            </w:div>
            <w:div w:id="1689330629">
              <w:marLeft w:val="0"/>
              <w:marRight w:val="0"/>
              <w:marTop w:val="0"/>
              <w:marBottom w:val="0"/>
              <w:divBdr>
                <w:top w:val="none" w:sz="0" w:space="0" w:color="auto"/>
                <w:left w:val="none" w:sz="0" w:space="0" w:color="auto"/>
                <w:bottom w:val="none" w:sz="0" w:space="0" w:color="auto"/>
                <w:right w:val="none" w:sz="0" w:space="0" w:color="auto"/>
              </w:divBdr>
            </w:div>
          </w:divsChild>
        </w:div>
        <w:div w:id="360982950">
          <w:marLeft w:val="0"/>
          <w:marRight w:val="0"/>
          <w:marTop w:val="0"/>
          <w:marBottom w:val="0"/>
          <w:divBdr>
            <w:top w:val="none" w:sz="0" w:space="0" w:color="auto"/>
            <w:left w:val="none" w:sz="0" w:space="0" w:color="auto"/>
            <w:bottom w:val="none" w:sz="0" w:space="0" w:color="auto"/>
            <w:right w:val="none" w:sz="0" w:space="0" w:color="auto"/>
          </w:divBdr>
          <w:divsChild>
            <w:div w:id="96877149">
              <w:marLeft w:val="0"/>
              <w:marRight w:val="0"/>
              <w:marTop w:val="0"/>
              <w:marBottom w:val="0"/>
              <w:divBdr>
                <w:top w:val="none" w:sz="0" w:space="0" w:color="auto"/>
                <w:left w:val="none" w:sz="0" w:space="0" w:color="auto"/>
                <w:bottom w:val="none" w:sz="0" w:space="0" w:color="auto"/>
                <w:right w:val="none" w:sz="0" w:space="0" w:color="auto"/>
              </w:divBdr>
            </w:div>
          </w:divsChild>
        </w:div>
        <w:div w:id="96945195">
          <w:marLeft w:val="0"/>
          <w:marRight w:val="0"/>
          <w:marTop w:val="0"/>
          <w:marBottom w:val="0"/>
          <w:divBdr>
            <w:top w:val="none" w:sz="0" w:space="0" w:color="auto"/>
            <w:left w:val="none" w:sz="0" w:space="0" w:color="auto"/>
            <w:bottom w:val="none" w:sz="0" w:space="0" w:color="auto"/>
            <w:right w:val="none" w:sz="0" w:space="0" w:color="auto"/>
          </w:divBdr>
          <w:divsChild>
            <w:div w:id="843739234">
              <w:marLeft w:val="0"/>
              <w:marRight w:val="0"/>
              <w:marTop w:val="0"/>
              <w:marBottom w:val="0"/>
              <w:divBdr>
                <w:top w:val="none" w:sz="0" w:space="0" w:color="auto"/>
                <w:left w:val="none" w:sz="0" w:space="0" w:color="auto"/>
                <w:bottom w:val="none" w:sz="0" w:space="0" w:color="auto"/>
                <w:right w:val="none" w:sz="0" w:space="0" w:color="auto"/>
              </w:divBdr>
            </w:div>
          </w:divsChild>
        </w:div>
        <w:div w:id="707609612">
          <w:marLeft w:val="0"/>
          <w:marRight w:val="0"/>
          <w:marTop w:val="0"/>
          <w:marBottom w:val="0"/>
          <w:divBdr>
            <w:top w:val="none" w:sz="0" w:space="0" w:color="auto"/>
            <w:left w:val="none" w:sz="0" w:space="0" w:color="auto"/>
            <w:bottom w:val="none" w:sz="0" w:space="0" w:color="auto"/>
            <w:right w:val="none" w:sz="0" w:space="0" w:color="auto"/>
          </w:divBdr>
          <w:divsChild>
            <w:div w:id="97138236">
              <w:marLeft w:val="0"/>
              <w:marRight w:val="0"/>
              <w:marTop w:val="0"/>
              <w:marBottom w:val="0"/>
              <w:divBdr>
                <w:top w:val="none" w:sz="0" w:space="0" w:color="auto"/>
                <w:left w:val="none" w:sz="0" w:space="0" w:color="auto"/>
                <w:bottom w:val="none" w:sz="0" w:space="0" w:color="auto"/>
                <w:right w:val="none" w:sz="0" w:space="0" w:color="auto"/>
              </w:divBdr>
            </w:div>
          </w:divsChild>
        </w:div>
        <w:div w:id="1762288536">
          <w:marLeft w:val="0"/>
          <w:marRight w:val="0"/>
          <w:marTop w:val="0"/>
          <w:marBottom w:val="0"/>
          <w:divBdr>
            <w:top w:val="none" w:sz="0" w:space="0" w:color="auto"/>
            <w:left w:val="none" w:sz="0" w:space="0" w:color="auto"/>
            <w:bottom w:val="none" w:sz="0" w:space="0" w:color="auto"/>
            <w:right w:val="none" w:sz="0" w:space="0" w:color="auto"/>
          </w:divBdr>
          <w:divsChild>
            <w:div w:id="108554400">
              <w:marLeft w:val="0"/>
              <w:marRight w:val="0"/>
              <w:marTop w:val="0"/>
              <w:marBottom w:val="0"/>
              <w:divBdr>
                <w:top w:val="none" w:sz="0" w:space="0" w:color="auto"/>
                <w:left w:val="none" w:sz="0" w:space="0" w:color="auto"/>
                <w:bottom w:val="none" w:sz="0" w:space="0" w:color="auto"/>
                <w:right w:val="none" w:sz="0" w:space="0" w:color="auto"/>
              </w:divBdr>
            </w:div>
          </w:divsChild>
        </w:div>
        <w:div w:id="1030955570">
          <w:marLeft w:val="0"/>
          <w:marRight w:val="0"/>
          <w:marTop w:val="0"/>
          <w:marBottom w:val="0"/>
          <w:divBdr>
            <w:top w:val="none" w:sz="0" w:space="0" w:color="auto"/>
            <w:left w:val="none" w:sz="0" w:space="0" w:color="auto"/>
            <w:bottom w:val="none" w:sz="0" w:space="0" w:color="auto"/>
            <w:right w:val="none" w:sz="0" w:space="0" w:color="auto"/>
          </w:divBdr>
          <w:divsChild>
            <w:div w:id="109277330">
              <w:marLeft w:val="0"/>
              <w:marRight w:val="0"/>
              <w:marTop w:val="0"/>
              <w:marBottom w:val="0"/>
              <w:divBdr>
                <w:top w:val="none" w:sz="0" w:space="0" w:color="auto"/>
                <w:left w:val="none" w:sz="0" w:space="0" w:color="auto"/>
                <w:bottom w:val="none" w:sz="0" w:space="0" w:color="auto"/>
                <w:right w:val="none" w:sz="0" w:space="0" w:color="auto"/>
              </w:divBdr>
            </w:div>
          </w:divsChild>
        </w:div>
        <w:div w:id="112677423">
          <w:marLeft w:val="0"/>
          <w:marRight w:val="0"/>
          <w:marTop w:val="0"/>
          <w:marBottom w:val="0"/>
          <w:divBdr>
            <w:top w:val="none" w:sz="0" w:space="0" w:color="auto"/>
            <w:left w:val="none" w:sz="0" w:space="0" w:color="auto"/>
            <w:bottom w:val="none" w:sz="0" w:space="0" w:color="auto"/>
            <w:right w:val="none" w:sz="0" w:space="0" w:color="auto"/>
          </w:divBdr>
          <w:divsChild>
            <w:div w:id="1045444395">
              <w:marLeft w:val="0"/>
              <w:marRight w:val="0"/>
              <w:marTop w:val="0"/>
              <w:marBottom w:val="0"/>
              <w:divBdr>
                <w:top w:val="none" w:sz="0" w:space="0" w:color="auto"/>
                <w:left w:val="none" w:sz="0" w:space="0" w:color="auto"/>
                <w:bottom w:val="none" w:sz="0" w:space="0" w:color="auto"/>
                <w:right w:val="none" w:sz="0" w:space="0" w:color="auto"/>
              </w:divBdr>
            </w:div>
          </w:divsChild>
        </w:div>
        <w:div w:id="118426596">
          <w:marLeft w:val="0"/>
          <w:marRight w:val="0"/>
          <w:marTop w:val="0"/>
          <w:marBottom w:val="0"/>
          <w:divBdr>
            <w:top w:val="none" w:sz="0" w:space="0" w:color="auto"/>
            <w:left w:val="none" w:sz="0" w:space="0" w:color="auto"/>
            <w:bottom w:val="none" w:sz="0" w:space="0" w:color="auto"/>
            <w:right w:val="none" w:sz="0" w:space="0" w:color="auto"/>
          </w:divBdr>
          <w:divsChild>
            <w:div w:id="1921019011">
              <w:marLeft w:val="0"/>
              <w:marRight w:val="0"/>
              <w:marTop w:val="0"/>
              <w:marBottom w:val="0"/>
              <w:divBdr>
                <w:top w:val="none" w:sz="0" w:space="0" w:color="auto"/>
                <w:left w:val="none" w:sz="0" w:space="0" w:color="auto"/>
                <w:bottom w:val="none" w:sz="0" w:space="0" w:color="auto"/>
                <w:right w:val="none" w:sz="0" w:space="0" w:color="auto"/>
              </w:divBdr>
            </w:div>
          </w:divsChild>
        </w:div>
        <w:div w:id="943800963">
          <w:marLeft w:val="0"/>
          <w:marRight w:val="0"/>
          <w:marTop w:val="0"/>
          <w:marBottom w:val="0"/>
          <w:divBdr>
            <w:top w:val="none" w:sz="0" w:space="0" w:color="auto"/>
            <w:left w:val="none" w:sz="0" w:space="0" w:color="auto"/>
            <w:bottom w:val="none" w:sz="0" w:space="0" w:color="auto"/>
            <w:right w:val="none" w:sz="0" w:space="0" w:color="auto"/>
          </w:divBdr>
          <w:divsChild>
            <w:div w:id="123886391">
              <w:marLeft w:val="0"/>
              <w:marRight w:val="0"/>
              <w:marTop w:val="0"/>
              <w:marBottom w:val="0"/>
              <w:divBdr>
                <w:top w:val="none" w:sz="0" w:space="0" w:color="auto"/>
                <w:left w:val="none" w:sz="0" w:space="0" w:color="auto"/>
                <w:bottom w:val="none" w:sz="0" w:space="0" w:color="auto"/>
                <w:right w:val="none" w:sz="0" w:space="0" w:color="auto"/>
              </w:divBdr>
            </w:div>
            <w:div w:id="798034234">
              <w:marLeft w:val="0"/>
              <w:marRight w:val="0"/>
              <w:marTop w:val="0"/>
              <w:marBottom w:val="0"/>
              <w:divBdr>
                <w:top w:val="none" w:sz="0" w:space="0" w:color="auto"/>
                <w:left w:val="none" w:sz="0" w:space="0" w:color="auto"/>
                <w:bottom w:val="none" w:sz="0" w:space="0" w:color="auto"/>
                <w:right w:val="none" w:sz="0" w:space="0" w:color="auto"/>
              </w:divBdr>
            </w:div>
            <w:div w:id="1596595180">
              <w:marLeft w:val="0"/>
              <w:marRight w:val="0"/>
              <w:marTop w:val="0"/>
              <w:marBottom w:val="0"/>
              <w:divBdr>
                <w:top w:val="none" w:sz="0" w:space="0" w:color="auto"/>
                <w:left w:val="none" w:sz="0" w:space="0" w:color="auto"/>
                <w:bottom w:val="none" w:sz="0" w:space="0" w:color="auto"/>
                <w:right w:val="none" w:sz="0" w:space="0" w:color="auto"/>
              </w:divBdr>
            </w:div>
          </w:divsChild>
        </w:div>
        <w:div w:id="125319392">
          <w:marLeft w:val="0"/>
          <w:marRight w:val="0"/>
          <w:marTop w:val="0"/>
          <w:marBottom w:val="0"/>
          <w:divBdr>
            <w:top w:val="none" w:sz="0" w:space="0" w:color="auto"/>
            <w:left w:val="none" w:sz="0" w:space="0" w:color="auto"/>
            <w:bottom w:val="none" w:sz="0" w:space="0" w:color="auto"/>
            <w:right w:val="none" w:sz="0" w:space="0" w:color="auto"/>
          </w:divBdr>
          <w:divsChild>
            <w:div w:id="341588901">
              <w:marLeft w:val="0"/>
              <w:marRight w:val="0"/>
              <w:marTop w:val="0"/>
              <w:marBottom w:val="0"/>
              <w:divBdr>
                <w:top w:val="none" w:sz="0" w:space="0" w:color="auto"/>
                <w:left w:val="none" w:sz="0" w:space="0" w:color="auto"/>
                <w:bottom w:val="none" w:sz="0" w:space="0" w:color="auto"/>
                <w:right w:val="none" w:sz="0" w:space="0" w:color="auto"/>
              </w:divBdr>
            </w:div>
            <w:div w:id="1144276329">
              <w:marLeft w:val="0"/>
              <w:marRight w:val="0"/>
              <w:marTop w:val="0"/>
              <w:marBottom w:val="0"/>
              <w:divBdr>
                <w:top w:val="none" w:sz="0" w:space="0" w:color="auto"/>
                <w:left w:val="none" w:sz="0" w:space="0" w:color="auto"/>
                <w:bottom w:val="none" w:sz="0" w:space="0" w:color="auto"/>
                <w:right w:val="none" w:sz="0" w:space="0" w:color="auto"/>
              </w:divBdr>
            </w:div>
            <w:div w:id="1578982113">
              <w:marLeft w:val="0"/>
              <w:marRight w:val="0"/>
              <w:marTop w:val="0"/>
              <w:marBottom w:val="0"/>
              <w:divBdr>
                <w:top w:val="none" w:sz="0" w:space="0" w:color="auto"/>
                <w:left w:val="none" w:sz="0" w:space="0" w:color="auto"/>
                <w:bottom w:val="none" w:sz="0" w:space="0" w:color="auto"/>
                <w:right w:val="none" w:sz="0" w:space="0" w:color="auto"/>
              </w:divBdr>
            </w:div>
            <w:div w:id="1637643145">
              <w:marLeft w:val="0"/>
              <w:marRight w:val="0"/>
              <w:marTop w:val="0"/>
              <w:marBottom w:val="0"/>
              <w:divBdr>
                <w:top w:val="none" w:sz="0" w:space="0" w:color="auto"/>
                <w:left w:val="none" w:sz="0" w:space="0" w:color="auto"/>
                <w:bottom w:val="none" w:sz="0" w:space="0" w:color="auto"/>
                <w:right w:val="none" w:sz="0" w:space="0" w:color="auto"/>
              </w:divBdr>
            </w:div>
            <w:div w:id="1852523260">
              <w:marLeft w:val="0"/>
              <w:marRight w:val="0"/>
              <w:marTop w:val="0"/>
              <w:marBottom w:val="0"/>
              <w:divBdr>
                <w:top w:val="none" w:sz="0" w:space="0" w:color="auto"/>
                <w:left w:val="none" w:sz="0" w:space="0" w:color="auto"/>
                <w:bottom w:val="none" w:sz="0" w:space="0" w:color="auto"/>
                <w:right w:val="none" w:sz="0" w:space="0" w:color="auto"/>
              </w:divBdr>
            </w:div>
          </w:divsChild>
        </w:div>
        <w:div w:id="1488017851">
          <w:marLeft w:val="0"/>
          <w:marRight w:val="0"/>
          <w:marTop w:val="0"/>
          <w:marBottom w:val="0"/>
          <w:divBdr>
            <w:top w:val="none" w:sz="0" w:space="0" w:color="auto"/>
            <w:left w:val="none" w:sz="0" w:space="0" w:color="auto"/>
            <w:bottom w:val="none" w:sz="0" w:space="0" w:color="auto"/>
            <w:right w:val="none" w:sz="0" w:space="0" w:color="auto"/>
          </w:divBdr>
          <w:divsChild>
            <w:div w:id="126247481">
              <w:marLeft w:val="0"/>
              <w:marRight w:val="0"/>
              <w:marTop w:val="0"/>
              <w:marBottom w:val="0"/>
              <w:divBdr>
                <w:top w:val="none" w:sz="0" w:space="0" w:color="auto"/>
                <w:left w:val="none" w:sz="0" w:space="0" w:color="auto"/>
                <w:bottom w:val="none" w:sz="0" w:space="0" w:color="auto"/>
                <w:right w:val="none" w:sz="0" w:space="0" w:color="auto"/>
              </w:divBdr>
            </w:div>
          </w:divsChild>
        </w:div>
        <w:div w:id="372462327">
          <w:marLeft w:val="0"/>
          <w:marRight w:val="0"/>
          <w:marTop w:val="0"/>
          <w:marBottom w:val="0"/>
          <w:divBdr>
            <w:top w:val="none" w:sz="0" w:space="0" w:color="auto"/>
            <w:left w:val="none" w:sz="0" w:space="0" w:color="auto"/>
            <w:bottom w:val="none" w:sz="0" w:space="0" w:color="auto"/>
            <w:right w:val="none" w:sz="0" w:space="0" w:color="auto"/>
          </w:divBdr>
          <w:divsChild>
            <w:div w:id="126315365">
              <w:marLeft w:val="0"/>
              <w:marRight w:val="0"/>
              <w:marTop w:val="0"/>
              <w:marBottom w:val="0"/>
              <w:divBdr>
                <w:top w:val="none" w:sz="0" w:space="0" w:color="auto"/>
                <w:left w:val="none" w:sz="0" w:space="0" w:color="auto"/>
                <w:bottom w:val="none" w:sz="0" w:space="0" w:color="auto"/>
                <w:right w:val="none" w:sz="0" w:space="0" w:color="auto"/>
              </w:divBdr>
            </w:div>
            <w:div w:id="626745354">
              <w:marLeft w:val="0"/>
              <w:marRight w:val="0"/>
              <w:marTop w:val="0"/>
              <w:marBottom w:val="0"/>
              <w:divBdr>
                <w:top w:val="none" w:sz="0" w:space="0" w:color="auto"/>
                <w:left w:val="none" w:sz="0" w:space="0" w:color="auto"/>
                <w:bottom w:val="none" w:sz="0" w:space="0" w:color="auto"/>
                <w:right w:val="none" w:sz="0" w:space="0" w:color="auto"/>
              </w:divBdr>
            </w:div>
          </w:divsChild>
        </w:div>
        <w:div w:id="2079353397">
          <w:marLeft w:val="0"/>
          <w:marRight w:val="0"/>
          <w:marTop w:val="0"/>
          <w:marBottom w:val="0"/>
          <w:divBdr>
            <w:top w:val="none" w:sz="0" w:space="0" w:color="auto"/>
            <w:left w:val="none" w:sz="0" w:space="0" w:color="auto"/>
            <w:bottom w:val="none" w:sz="0" w:space="0" w:color="auto"/>
            <w:right w:val="none" w:sz="0" w:space="0" w:color="auto"/>
          </w:divBdr>
          <w:divsChild>
            <w:div w:id="126514394">
              <w:marLeft w:val="0"/>
              <w:marRight w:val="0"/>
              <w:marTop w:val="0"/>
              <w:marBottom w:val="0"/>
              <w:divBdr>
                <w:top w:val="none" w:sz="0" w:space="0" w:color="auto"/>
                <w:left w:val="none" w:sz="0" w:space="0" w:color="auto"/>
                <w:bottom w:val="none" w:sz="0" w:space="0" w:color="auto"/>
                <w:right w:val="none" w:sz="0" w:space="0" w:color="auto"/>
              </w:divBdr>
            </w:div>
          </w:divsChild>
        </w:div>
        <w:div w:id="871726079">
          <w:marLeft w:val="0"/>
          <w:marRight w:val="0"/>
          <w:marTop w:val="0"/>
          <w:marBottom w:val="0"/>
          <w:divBdr>
            <w:top w:val="none" w:sz="0" w:space="0" w:color="auto"/>
            <w:left w:val="none" w:sz="0" w:space="0" w:color="auto"/>
            <w:bottom w:val="none" w:sz="0" w:space="0" w:color="auto"/>
            <w:right w:val="none" w:sz="0" w:space="0" w:color="auto"/>
          </w:divBdr>
          <w:divsChild>
            <w:div w:id="127823754">
              <w:marLeft w:val="0"/>
              <w:marRight w:val="0"/>
              <w:marTop w:val="0"/>
              <w:marBottom w:val="0"/>
              <w:divBdr>
                <w:top w:val="none" w:sz="0" w:space="0" w:color="auto"/>
                <w:left w:val="none" w:sz="0" w:space="0" w:color="auto"/>
                <w:bottom w:val="none" w:sz="0" w:space="0" w:color="auto"/>
                <w:right w:val="none" w:sz="0" w:space="0" w:color="auto"/>
              </w:divBdr>
            </w:div>
          </w:divsChild>
        </w:div>
        <w:div w:id="1059935181">
          <w:marLeft w:val="0"/>
          <w:marRight w:val="0"/>
          <w:marTop w:val="0"/>
          <w:marBottom w:val="0"/>
          <w:divBdr>
            <w:top w:val="none" w:sz="0" w:space="0" w:color="auto"/>
            <w:left w:val="none" w:sz="0" w:space="0" w:color="auto"/>
            <w:bottom w:val="none" w:sz="0" w:space="0" w:color="auto"/>
            <w:right w:val="none" w:sz="0" w:space="0" w:color="auto"/>
          </w:divBdr>
          <w:divsChild>
            <w:div w:id="128280415">
              <w:marLeft w:val="0"/>
              <w:marRight w:val="0"/>
              <w:marTop w:val="0"/>
              <w:marBottom w:val="0"/>
              <w:divBdr>
                <w:top w:val="none" w:sz="0" w:space="0" w:color="auto"/>
                <w:left w:val="none" w:sz="0" w:space="0" w:color="auto"/>
                <w:bottom w:val="none" w:sz="0" w:space="0" w:color="auto"/>
                <w:right w:val="none" w:sz="0" w:space="0" w:color="auto"/>
              </w:divBdr>
            </w:div>
          </w:divsChild>
        </w:div>
        <w:div w:id="1109933744">
          <w:marLeft w:val="0"/>
          <w:marRight w:val="0"/>
          <w:marTop w:val="0"/>
          <w:marBottom w:val="0"/>
          <w:divBdr>
            <w:top w:val="none" w:sz="0" w:space="0" w:color="auto"/>
            <w:left w:val="none" w:sz="0" w:space="0" w:color="auto"/>
            <w:bottom w:val="none" w:sz="0" w:space="0" w:color="auto"/>
            <w:right w:val="none" w:sz="0" w:space="0" w:color="auto"/>
          </w:divBdr>
          <w:divsChild>
            <w:div w:id="128672316">
              <w:marLeft w:val="0"/>
              <w:marRight w:val="0"/>
              <w:marTop w:val="0"/>
              <w:marBottom w:val="0"/>
              <w:divBdr>
                <w:top w:val="none" w:sz="0" w:space="0" w:color="auto"/>
                <w:left w:val="none" w:sz="0" w:space="0" w:color="auto"/>
                <w:bottom w:val="none" w:sz="0" w:space="0" w:color="auto"/>
                <w:right w:val="none" w:sz="0" w:space="0" w:color="auto"/>
              </w:divBdr>
            </w:div>
          </w:divsChild>
        </w:div>
        <w:div w:id="247735798">
          <w:marLeft w:val="0"/>
          <w:marRight w:val="0"/>
          <w:marTop w:val="0"/>
          <w:marBottom w:val="0"/>
          <w:divBdr>
            <w:top w:val="none" w:sz="0" w:space="0" w:color="auto"/>
            <w:left w:val="none" w:sz="0" w:space="0" w:color="auto"/>
            <w:bottom w:val="none" w:sz="0" w:space="0" w:color="auto"/>
            <w:right w:val="none" w:sz="0" w:space="0" w:color="auto"/>
          </w:divBdr>
          <w:divsChild>
            <w:div w:id="136454279">
              <w:marLeft w:val="0"/>
              <w:marRight w:val="0"/>
              <w:marTop w:val="0"/>
              <w:marBottom w:val="0"/>
              <w:divBdr>
                <w:top w:val="none" w:sz="0" w:space="0" w:color="auto"/>
                <w:left w:val="none" w:sz="0" w:space="0" w:color="auto"/>
                <w:bottom w:val="none" w:sz="0" w:space="0" w:color="auto"/>
                <w:right w:val="none" w:sz="0" w:space="0" w:color="auto"/>
              </w:divBdr>
            </w:div>
            <w:div w:id="1464536685">
              <w:marLeft w:val="0"/>
              <w:marRight w:val="0"/>
              <w:marTop w:val="0"/>
              <w:marBottom w:val="0"/>
              <w:divBdr>
                <w:top w:val="none" w:sz="0" w:space="0" w:color="auto"/>
                <w:left w:val="none" w:sz="0" w:space="0" w:color="auto"/>
                <w:bottom w:val="none" w:sz="0" w:space="0" w:color="auto"/>
                <w:right w:val="none" w:sz="0" w:space="0" w:color="auto"/>
              </w:divBdr>
            </w:div>
            <w:div w:id="2144761811">
              <w:marLeft w:val="0"/>
              <w:marRight w:val="0"/>
              <w:marTop w:val="0"/>
              <w:marBottom w:val="0"/>
              <w:divBdr>
                <w:top w:val="none" w:sz="0" w:space="0" w:color="auto"/>
                <w:left w:val="none" w:sz="0" w:space="0" w:color="auto"/>
                <w:bottom w:val="none" w:sz="0" w:space="0" w:color="auto"/>
                <w:right w:val="none" w:sz="0" w:space="0" w:color="auto"/>
              </w:divBdr>
            </w:div>
          </w:divsChild>
        </w:div>
        <w:div w:id="984315008">
          <w:marLeft w:val="0"/>
          <w:marRight w:val="0"/>
          <w:marTop w:val="0"/>
          <w:marBottom w:val="0"/>
          <w:divBdr>
            <w:top w:val="none" w:sz="0" w:space="0" w:color="auto"/>
            <w:left w:val="none" w:sz="0" w:space="0" w:color="auto"/>
            <w:bottom w:val="none" w:sz="0" w:space="0" w:color="auto"/>
            <w:right w:val="none" w:sz="0" w:space="0" w:color="auto"/>
          </w:divBdr>
          <w:divsChild>
            <w:div w:id="141579875">
              <w:marLeft w:val="0"/>
              <w:marRight w:val="0"/>
              <w:marTop w:val="0"/>
              <w:marBottom w:val="0"/>
              <w:divBdr>
                <w:top w:val="none" w:sz="0" w:space="0" w:color="auto"/>
                <w:left w:val="none" w:sz="0" w:space="0" w:color="auto"/>
                <w:bottom w:val="none" w:sz="0" w:space="0" w:color="auto"/>
                <w:right w:val="none" w:sz="0" w:space="0" w:color="auto"/>
              </w:divBdr>
            </w:div>
          </w:divsChild>
        </w:div>
        <w:div w:id="152451055">
          <w:marLeft w:val="0"/>
          <w:marRight w:val="0"/>
          <w:marTop w:val="0"/>
          <w:marBottom w:val="0"/>
          <w:divBdr>
            <w:top w:val="none" w:sz="0" w:space="0" w:color="auto"/>
            <w:left w:val="none" w:sz="0" w:space="0" w:color="auto"/>
            <w:bottom w:val="none" w:sz="0" w:space="0" w:color="auto"/>
            <w:right w:val="none" w:sz="0" w:space="0" w:color="auto"/>
          </w:divBdr>
          <w:divsChild>
            <w:div w:id="1729718833">
              <w:marLeft w:val="0"/>
              <w:marRight w:val="0"/>
              <w:marTop w:val="0"/>
              <w:marBottom w:val="0"/>
              <w:divBdr>
                <w:top w:val="none" w:sz="0" w:space="0" w:color="auto"/>
                <w:left w:val="none" w:sz="0" w:space="0" w:color="auto"/>
                <w:bottom w:val="none" w:sz="0" w:space="0" w:color="auto"/>
                <w:right w:val="none" w:sz="0" w:space="0" w:color="auto"/>
              </w:divBdr>
            </w:div>
          </w:divsChild>
        </w:div>
        <w:div w:id="152568687">
          <w:marLeft w:val="0"/>
          <w:marRight w:val="0"/>
          <w:marTop w:val="0"/>
          <w:marBottom w:val="0"/>
          <w:divBdr>
            <w:top w:val="none" w:sz="0" w:space="0" w:color="auto"/>
            <w:left w:val="none" w:sz="0" w:space="0" w:color="auto"/>
            <w:bottom w:val="none" w:sz="0" w:space="0" w:color="auto"/>
            <w:right w:val="none" w:sz="0" w:space="0" w:color="auto"/>
          </w:divBdr>
          <w:divsChild>
            <w:div w:id="797186500">
              <w:marLeft w:val="0"/>
              <w:marRight w:val="0"/>
              <w:marTop w:val="0"/>
              <w:marBottom w:val="0"/>
              <w:divBdr>
                <w:top w:val="none" w:sz="0" w:space="0" w:color="auto"/>
                <w:left w:val="none" w:sz="0" w:space="0" w:color="auto"/>
                <w:bottom w:val="none" w:sz="0" w:space="0" w:color="auto"/>
                <w:right w:val="none" w:sz="0" w:space="0" w:color="auto"/>
              </w:divBdr>
            </w:div>
          </w:divsChild>
        </w:div>
        <w:div w:id="158469117">
          <w:marLeft w:val="0"/>
          <w:marRight w:val="0"/>
          <w:marTop w:val="0"/>
          <w:marBottom w:val="0"/>
          <w:divBdr>
            <w:top w:val="none" w:sz="0" w:space="0" w:color="auto"/>
            <w:left w:val="none" w:sz="0" w:space="0" w:color="auto"/>
            <w:bottom w:val="none" w:sz="0" w:space="0" w:color="auto"/>
            <w:right w:val="none" w:sz="0" w:space="0" w:color="auto"/>
          </w:divBdr>
          <w:divsChild>
            <w:div w:id="1928953455">
              <w:marLeft w:val="0"/>
              <w:marRight w:val="0"/>
              <w:marTop w:val="0"/>
              <w:marBottom w:val="0"/>
              <w:divBdr>
                <w:top w:val="none" w:sz="0" w:space="0" w:color="auto"/>
                <w:left w:val="none" w:sz="0" w:space="0" w:color="auto"/>
                <w:bottom w:val="none" w:sz="0" w:space="0" w:color="auto"/>
                <w:right w:val="none" w:sz="0" w:space="0" w:color="auto"/>
              </w:divBdr>
            </w:div>
          </w:divsChild>
        </w:div>
        <w:div w:id="233592951">
          <w:marLeft w:val="0"/>
          <w:marRight w:val="0"/>
          <w:marTop w:val="0"/>
          <w:marBottom w:val="0"/>
          <w:divBdr>
            <w:top w:val="none" w:sz="0" w:space="0" w:color="auto"/>
            <w:left w:val="none" w:sz="0" w:space="0" w:color="auto"/>
            <w:bottom w:val="none" w:sz="0" w:space="0" w:color="auto"/>
            <w:right w:val="none" w:sz="0" w:space="0" w:color="auto"/>
          </w:divBdr>
          <w:divsChild>
            <w:div w:id="160001619">
              <w:marLeft w:val="0"/>
              <w:marRight w:val="0"/>
              <w:marTop w:val="0"/>
              <w:marBottom w:val="0"/>
              <w:divBdr>
                <w:top w:val="none" w:sz="0" w:space="0" w:color="auto"/>
                <w:left w:val="none" w:sz="0" w:space="0" w:color="auto"/>
                <w:bottom w:val="none" w:sz="0" w:space="0" w:color="auto"/>
                <w:right w:val="none" w:sz="0" w:space="0" w:color="auto"/>
              </w:divBdr>
            </w:div>
          </w:divsChild>
        </w:div>
        <w:div w:id="652023691">
          <w:marLeft w:val="0"/>
          <w:marRight w:val="0"/>
          <w:marTop w:val="0"/>
          <w:marBottom w:val="0"/>
          <w:divBdr>
            <w:top w:val="none" w:sz="0" w:space="0" w:color="auto"/>
            <w:left w:val="none" w:sz="0" w:space="0" w:color="auto"/>
            <w:bottom w:val="none" w:sz="0" w:space="0" w:color="auto"/>
            <w:right w:val="none" w:sz="0" w:space="0" w:color="auto"/>
          </w:divBdr>
          <w:divsChild>
            <w:div w:id="167603110">
              <w:marLeft w:val="0"/>
              <w:marRight w:val="0"/>
              <w:marTop w:val="0"/>
              <w:marBottom w:val="0"/>
              <w:divBdr>
                <w:top w:val="none" w:sz="0" w:space="0" w:color="auto"/>
                <w:left w:val="none" w:sz="0" w:space="0" w:color="auto"/>
                <w:bottom w:val="none" w:sz="0" w:space="0" w:color="auto"/>
                <w:right w:val="none" w:sz="0" w:space="0" w:color="auto"/>
              </w:divBdr>
            </w:div>
            <w:div w:id="1738744942">
              <w:marLeft w:val="0"/>
              <w:marRight w:val="0"/>
              <w:marTop w:val="0"/>
              <w:marBottom w:val="0"/>
              <w:divBdr>
                <w:top w:val="none" w:sz="0" w:space="0" w:color="auto"/>
                <w:left w:val="none" w:sz="0" w:space="0" w:color="auto"/>
                <w:bottom w:val="none" w:sz="0" w:space="0" w:color="auto"/>
                <w:right w:val="none" w:sz="0" w:space="0" w:color="auto"/>
              </w:divBdr>
            </w:div>
          </w:divsChild>
        </w:div>
        <w:div w:id="1907301086">
          <w:marLeft w:val="0"/>
          <w:marRight w:val="0"/>
          <w:marTop w:val="0"/>
          <w:marBottom w:val="0"/>
          <w:divBdr>
            <w:top w:val="none" w:sz="0" w:space="0" w:color="auto"/>
            <w:left w:val="none" w:sz="0" w:space="0" w:color="auto"/>
            <w:bottom w:val="none" w:sz="0" w:space="0" w:color="auto"/>
            <w:right w:val="none" w:sz="0" w:space="0" w:color="auto"/>
          </w:divBdr>
          <w:divsChild>
            <w:div w:id="168953112">
              <w:marLeft w:val="0"/>
              <w:marRight w:val="0"/>
              <w:marTop w:val="0"/>
              <w:marBottom w:val="0"/>
              <w:divBdr>
                <w:top w:val="none" w:sz="0" w:space="0" w:color="auto"/>
                <w:left w:val="none" w:sz="0" w:space="0" w:color="auto"/>
                <w:bottom w:val="none" w:sz="0" w:space="0" w:color="auto"/>
                <w:right w:val="none" w:sz="0" w:space="0" w:color="auto"/>
              </w:divBdr>
            </w:div>
          </w:divsChild>
        </w:div>
        <w:div w:id="607548374">
          <w:marLeft w:val="0"/>
          <w:marRight w:val="0"/>
          <w:marTop w:val="0"/>
          <w:marBottom w:val="0"/>
          <w:divBdr>
            <w:top w:val="none" w:sz="0" w:space="0" w:color="auto"/>
            <w:left w:val="none" w:sz="0" w:space="0" w:color="auto"/>
            <w:bottom w:val="none" w:sz="0" w:space="0" w:color="auto"/>
            <w:right w:val="none" w:sz="0" w:space="0" w:color="auto"/>
          </w:divBdr>
          <w:divsChild>
            <w:div w:id="176848686">
              <w:marLeft w:val="0"/>
              <w:marRight w:val="0"/>
              <w:marTop w:val="0"/>
              <w:marBottom w:val="0"/>
              <w:divBdr>
                <w:top w:val="none" w:sz="0" w:space="0" w:color="auto"/>
                <w:left w:val="none" w:sz="0" w:space="0" w:color="auto"/>
                <w:bottom w:val="none" w:sz="0" w:space="0" w:color="auto"/>
                <w:right w:val="none" w:sz="0" w:space="0" w:color="auto"/>
              </w:divBdr>
            </w:div>
          </w:divsChild>
        </w:div>
        <w:div w:id="953248409">
          <w:marLeft w:val="0"/>
          <w:marRight w:val="0"/>
          <w:marTop w:val="0"/>
          <w:marBottom w:val="0"/>
          <w:divBdr>
            <w:top w:val="none" w:sz="0" w:space="0" w:color="auto"/>
            <w:left w:val="none" w:sz="0" w:space="0" w:color="auto"/>
            <w:bottom w:val="none" w:sz="0" w:space="0" w:color="auto"/>
            <w:right w:val="none" w:sz="0" w:space="0" w:color="auto"/>
          </w:divBdr>
          <w:divsChild>
            <w:div w:id="178127597">
              <w:marLeft w:val="0"/>
              <w:marRight w:val="0"/>
              <w:marTop w:val="0"/>
              <w:marBottom w:val="0"/>
              <w:divBdr>
                <w:top w:val="none" w:sz="0" w:space="0" w:color="auto"/>
                <w:left w:val="none" w:sz="0" w:space="0" w:color="auto"/>
                <w:bottom w:val="none" w:sz="0" w:space="0" w:color="auto"/>
                <w:right w:val="none" w:sz="0" w:space="0" w:color="auto"/>
              </w:divBdr>
            </w:div>
          </w:divsChild>
        </w:div>
        <w:div w:id="260530253">
          <w:marLeft w:val="0"/>
          <w:marRight w:val="0"/>
          <w:marTop w:val="0"/>
          <w:marBottom w:val="0"/>
          <w:divBdr>
            <w:top w:val="none" w:sz="0" w:space="0" w:color="auto"/>
            <w:left w:val="none" w:sz="0" w:space="0" w:color="auto"/>
            <w:bottom w:val="none" w:sz="0" w:space="0" w:color="auto"/>
            <w:right w:val="none" w:sz="0" w:space="0" w:color="auto"/>
          </w:divBdr>
          <w:divsChild>
            <w:div w:id="179978346">
              <w:marLeft w:val="0"/>
              <w:marRight w:val="0"/>
              <w:marTop w:val="0"/>
              <w:marBottom w:val="0"/>
              <w:divBdr>
                <w:top w:val="none" w:sz="0" w:space="0" w:color="auto"/>
                <w:left w:val="none" w:sz="0" w:space="0" w:color="auto"/>
                <w:bottom w:val="none" w:sz="0" w:space="0" w:color="auto"/>
                <w:right w:val="none" w:sz="0" w:space="0" w:color="auto"/>
              </w:divBdr>
            </w:div>
            <w:div w:id="807746005">
              <w:marLeft w:val="0"/>
              <w:marRight w:val="0"/>
              <w:marTop w:val="0"/>
              <w:marBottom w:val="0"/>
              <w:divBdr>
                <w:top w:val="none" w:sz="0" w:space="0" w:color="auto"/>
                <w:left w:val="none" w:sz="0" w:space="0" w:color="auto"/>
                <w:bottom w:val="none" w:sz="0" w:space="0" w:color="auto"/>
                <w:right w:val="none" w:sz="0" w:space="0" w:color="auto"/>
              </w:divBdr>
            </w:div>
            <w:div w:id="814179270">
              <w:marLeft w:val="0"/>
              <w:marRight w:val="0"/>
              <w:marTop w:val="0"/>
              <w:marBottom w:val="0"/>
              <w:divBdr>
                <w:top w:val="none" w:sz="0" w:space="0" w:color="auto"/>
                <w:left w:val="none" w:sz="0" w:space="0" w:color="auto"/>
                <w:bottom w:val="none" w:sz="0" w:space="0" w:color="auto"/>
                <w:right w:val="none" w:sz="0" w:space="0" w:color="auto"/>
              </w:divBdr>
            </w:div>
            <w:div w:id="978998882">
              <w:marLeft w:val="0"/>
              <w:marRight w:val="0"/>
              <w:marTop w:val="0"/>
              <w:marBottom w:val="0"/>
              <w:divBdr>
                <w:top w:val="none" w:sz="0" w:space="0" w:color="auto"/>
                <w:left w:val="none" w:sz="0" w:space="0" w:color="auto"/>
                <w:bottom w:val="none" w:sz="0" w:space="0" w:color="auto"/>
                <w:right w:val="none" w:sz="0" w:space="0" w:color="auto"/>
              </w:divBdr>
            </w:div>
          </w:divsChild>
        </w:div>
        <w:div w:id="184440919">
          <w:marLeft w:val="0"/>
          <w:marRight w:val="0"/>
          <w:marTop w:val="0"/>
          <w:marBottom w:val="0"/>
          <w:divBdr>
            <w:top w:val="none" w:sz="0" w:space="0" w:color="auto"/>
            <w:left w:val="none" w:sz="0" w:space="0" w:color="auto"/>
            <w:bottom w:val="none" w:sz="0" w:space="0" w:color="auto"/>
            <w:right w:val="none" w:sz="0" w:space="0" w:color="auto"/>
          </w:divBdr>
          <w:divsChild>
            <w:div w:id="1610504492">
              <w:marLeft w:val="0"/>
              <w:marRight w:val="0"/>
              <w:marTop w:val="0"/>
              <w:marBottom w:val="0"/>
              <w:divBdr>
                <w:top w:val="none" w:sz="0" w:space="0" w:color="auto"/>
                <w:left w:val="none" w:sz="0" w:space="0" w:color="auto"/>
                <w:bottom w:val="none" w:sz="0" w:space="0" w:color="auto"/>
                <w:right w:val="none" w:sz="0" w:space="0" w:color="auto"/>
              </w:divBdr>
            </w:div>
          </w:divsChild>
        </w:div>
        <w:div w:id="185214286">
          <w:marLeft w:val="0"/>
          <w:marRight w:val="0"/>
          <w:marTop w:val="0"/>
          <w:marBottom w:val="0"/>
          <w:divBdr>
            <w:top w:val="none" w:sz="0" w:space="0" w:color="auto"/>
            <w:left w:val="none" w:sz="0" w:space="0" w:color="auto"/>
            <w:bottom w:val="none" w:sz="0" w:space="0" w:color="auto"/>
            <w:right w:val="none" w:sz="0" w:space="0" w:color="auto"/>
          </w:divBdr>
          <w:divsChild>
            <w:div w:id="437719838">
              <w:marLeft w:val="0"/>
              <w:marRight w:val="0"/>
              <w:marTop w:val="0"/>
              <w:marBottom w:val="0"/>
              <w:divBdr>
                <w:top w:val="none" w:sz="0" w:space="0" w:color="auto"/>
                <w:left w:val="none" w:sz="0" w:space="0" w:color="auto"/>
                <w:bottom w:val="none" w:sz="0" w:space="0" w:color="auto"/>
                <w:right w:val="none" w:sz="0" w:space="0" w:color="auto"/>
              </w:divBdr>
            </w:div>
            <w:div w:id="699740334">
              <w:marLeft w:val="0"/>
              <w:marRight w:val="0"/>
              <w:marTop w:val="0"/>
              <w:marBottom w:val="0"/>
              <w:divBdr>
                <w:top w:val="none" w:sz="0" w:space="0" w:color="auto"/>
                <w:left w:val="none" w:sz="0" w:space="0" w:color="auto"/>
                <w:bottom w:val="none" w:sz="0" w:space="0" w:color="auto"/>
                <w:right w:val="none" w:sz="0" w:space="0" w:color="auto"/>
              </w:divBdr>
            </w:div>
            <w:div w:id="1047801867">
              <w:marLeft w:val="0"/>
              <w:marRight w:val="0"/>
              <w:marTop w:val="0"/>
              <w:marBottom w:val="0"/>
              <w:divBdr>
                <w:top w:val="none" w:sz="0" w:space="0" w:color="auto"/>
                <w:left w:val="none" w:sz="0" w:space="0" w:color="auto"/>
                <w:bottom w:val="none" w:sz="0" w:space="0" w:color="auto"/>
                <w:right w:val="none" w:sz="0" w:space="0" w:color="auto"/>
              </w:divBdr>
            </w:div>
            <w:div w:id="1201166981">
              <w:marLeft w:val="0"/>
              <w:marRight w:val="0"/>
              <w:marTop w:val="0"/>
              <w:marBottom w:val="0"/>
              <w:divBdr>
                <w:top w:val="none" w:sz="0" w:space="0" w:color="auto"/>
                <w:left w:val="none" w:sz="0" w:space="0" w:color="auto"/>
                <w:bottom w:val="none" w:sz="0" w:space="0" w:color="auto"/>
                <w:right w:val="none" w:sz="0" w:space="0" w:color="auto"/>
              </w:divBdr>
            </w:div>
            <w:div w:id="1675843248">
              <w:marLeft w:val="0"/>
              <w:marRight w:val="0"/>
              <w:marTop w:val="0"/>
              <w:marBottom w:val="0"/>
              <w:divBdr>
                <w:top w:val="none" w:sz="0" w:space="0" w:color="auto"/>
                <w:left w:val="none" w:sz="0" w:space="0" w:color="auto"/>
                <w:bottom w:val="none" w:sz="0" w:space="0" w:color="auto"/>
                <w:right w:val="none" w:sz="0" w:space="0" w:color="auto"/>
              </w:divBdr>
            </w:div>
          </w:divsChild>
        </w:div>
        <w:div w:id="185682004">
          <w:marLeft w:val="0"/>
          <w:marRight w:val="0"/>
          <w:marTop w:val="0"/>
          <w:marBottom w:val="0"/>
          <w:divBdr>
            <w:top w:val="none" w:sz="0" w:space="0" w:color="auto"/>
            <w:left w:val="none" w:sz="0" w:space="0" w:color="auto"/>
            <w:bottom w:val="none" w:sz="0" w:space="0" w:color="auto"/>
            <w:right w:val="none" w:sz="0" w:space="0" w:color="auto"/>
          </w:divBdr>
          <w:divsChild>
            <w:div w:id="714618083">
              <w:marLeft w:val="0"/>
              <w:marRight w:val="0"/>
              <w:marTop w:val="0"/>
              <w:marBottom w:val="0"/>
              <w:divBdr>
                <w:top w:val="none" w:sz="0" w:space="0" w:color="auto"/>
                <w:left w:val="none" w:sz="0" w:space="0" w:color="auto"/>
                <w:bottom w:val="none" w:sz="0" w:space="0" w:color="auto"/>
                <w:right w:val="none" w:sz="0" w:space="0" w:color="auto"/>
              </w:divBdr>
            </w:div>
          </w:divsChild>
        </w:div>
        <w:div w:id="1260795556">
          <w:marLeft w:val="0"/>
          <w:marRight w:val="0"/>
          <w:marTop w:val="0"/>
          <w:marBottom w:val="0"/>
          <w:divBdr>
            <w:top w:val="none" w:sz="0" w:space="0" w:color="auto"/>
            <w:left w:val="none" w:sz="0" w:space="0" w:color="auto"/>
            <w:bottom w:val="none" w:sz="0" w:space="0" w:color="auto"/>
            <w:right w:val="none" w:sz="0" w:space="0" w:color="auto"/>
          </w:divBdr>
          <w:divsChild>
            <w:div w:id="188682870">
              <w:marLeft w:val="0"/>
              <w:marRight w:val="0"/>
              <w:marTop w:val="0"/>
              <w:marBottom w:val="0"/>
              <w:divBdr>
                <w:top w:val="none" w:sz="0" w:space="0" w:color="auto"/>
                <w:left w:val="none" w:sz="0" w:space="0" w:color="auto"/>
                <w:bottom w:val="none" w:sz="0" w:space="0" w:color="auto"/>
                <w:right w:val="none" w:sz="0" w:space="0" w:color="auto"/>
              </w:divBdr>
            </w:div>
          </w:divsChild>
        </w:div>
        <w:div w:id="990717400">
          <w:marLeft w:val="0"/>
          <w:marRight w:val="0"/>
          <w:marTop w:val="0"/>
          <w:marBottom w:val="0"/>
          <w:divBdr>
            <w:top w:val="none" w:sz="0" w:space="0" w:color="auto"/>
            <w:left w:val="none" w:sz="0" w:space="0" w:color="auto"/>
            <w:bottom w:val="none" w:sz="0" w:space="0" w:color="auto"/>
            <w:right w:val="none" w:sz="0" w:space="0" w:color="auto"/>
          </w:divBdr>
          <w:divsChild>
            <w:div w:id="194926806">
              <w:marLeft w:val="0"/>
              <w:marRight w:val="0"/>
              <w:marTop w:val="0"/>
              <w:marBottom w:val="0"/>
              <w:divBdr>
                <w:top w:val="none" w:sz="0" w:space="0" w:color="auto"/>
                <w:left w:val="none" w:sz="0" w:space="0" w:color="auto"/>
                <w:bottom w:val="none" w:sz="0" w:space="0" w:color="auto"/>
                <w:right w:val="none" w:sz="0" w:space="0" w:color="auto"/>
              </w:divBdr>
            </w:div>
            <w:div w:id="243682356">
              <w:marLeft w:val="0"/>
              <w:marRight w:val="0"/>
              <w:marTop w:val="0"/>
              <w:marBottom w:val="0"/>
              <w:divBdr>
                <w:top w:val="none" w:sz="0" w:space="0" w:color="auto"/>
                <w:left w:val="none" w:sz="0" w:space="0" w:color="auto"/>
                <w:bottom w:val="none" w:sz="0" w:space="0" w:color="auto"/>
                <w:right w:val="none" w:sz="0" w:space="0" w:color="auto"/>
              </w:divBdr>
            </w:div>
            <w:div w:id="884483261">
              <w:marLeft w:val="0"/>
              <w:marRight w:val="0"/>
              <w:marTop w:val="0"/>
              <w:marBottom w:val="0"/>
              <w:divBdr>
                <w:top w:val="none" w:sz="0" w:space="0" w:color="auto"/>
                <w:left w:val="none" w:sz="0" w:space="0" w:color="auto"/>
                <w:bottom w:val="none" w:sz="0" w:space="0" w:color="auto"/>
                <w:right w:val="none" w:sz="0" w:space="0" w:color="auto"/>
              </w:divBdr>
            </w:div>
            <w:div w:id="1858999989">
              <w:marLeft w:val="0"/>
              <w:marRight w:val="0"/>
              <w:marTop w:val="0"/>
              <w:marBottom w:val="0"/>
              <w:divBdr>
                <w:top w:val="none" w:sz="0" w:space="0" w:color="auto"/>
                <w:left w:val="none" w:sz="0" w:space="0" w:color="auto"/>
                <w:bottom w:val="none" w:sz="0" w:space="0" w:color="auto"/>
                <w:right w:val="none" w:sz="0" w:space="0" w:color="auto"/>
              </w:divBdr>
            </w:div>
          </w:divsChild>
        </w:div>
        <w:div w:id="2132743705">
          <w:marLeft w:val="0"/>
          <w:marRight w:val="0"/>
          <w:marTop w:val="0"/>
          <w:marBottom w:val="0"/>
          <w:divBdr>
            <w:top w:val="none" w:sz="0" w:space="0" w:color="auto"/>
            <w:left w:val="none" w:sz="0" w:space="0" w:color="auto"/>
            <w:bottom w:val="none" w:sz="0" w:space="0" w:color="auto"/>
            <w:right w:val="none" w:sz="0" w:space="0" w:color="auto"/>
          </w:divBdr>
          <w:divsChild>
            <w:div w:id="195510186">
              <w:marLeft w:val="0"/>
              <w:marRight w:val="0"/>
              <w:marTop w:val="0"/>
              <w:marBottom w:val="0"/>
              <w:divBdr>
                <w:top w:val="none" w:sz="0" w:space="0" w:color="auto"/>
                <w:left w:val="none" w:sz="0" w:space="0" w:color="auto"/>
                <w:bottom w:val="none" w:sz="0" w:space="0" w:color="auto"/>
                <w:right w:val="none" w:sz="0" w:space="0" w:color="auto"/>
              </w:divBdr>
            </w:div>
            <w:div w:id="535625987">
              <w:marLeft w:val="0"/>
              <w:marRight w:val="0"/>
              <w:marTop w:val="0"/>
              <w:marBottom w:val="0"/>
              <w:divBdr>
                <w:top w:val="none" w:sz="0" w:space="0" w:color="auto"/>
                <w:left w:val="none" w:sz="0" w:space="0" w:color="auto"/>
                <w:bottom w:val="none" w:sz="0" w:space="0" w:color="auto"/>
                <w:right w:val="none" w:sz="0" w:space="0" w:color="auto"/>
              </w:divBdr>
            </w:div>
            <w:div w:id="1280062473">
              <w:marLeft w:val="0"/>
              <w:marRight w:val="0"/>
              <w:marTop w:val="0"/>
              <w:marBottom w:val="0"/>
              <w:divBdr>
                <w:top w:val="none" w:sz="0" w:space="0" w:color="auto"/>
                <w:left w:val="none" w:sz="0" w:space="0" w:color="auto"/>
                <w:bottom w:val="none" w:sz="0" w:space="0" w:color="auto"/>
                <w:right w:val="none" w:sz="0" w:space="0" w:color="auto"/>
              </w:divBdr>
            </w:div>
            <w:div w:id="1678119240">
              <w:marLeft w:val="0"/>
              <w:marRight w:val="0"/>
              <w:marTop w:val="0"/>
              <w:marBottom w:val="0"/>
              <w:divBdr>
                <w:top w:val="none" w:sz="0" w:space="0" w:color="auto"/>
                <w:left w:val="none" w:sz="0" w:space="0" w:color="auto"/>
                <w:bottom w:val="none" w:sz="0" w:space="0" w:color="auto"/>
                <w:right w:val="none" w:sz="0" w:space="0" w:color="auto"/>
              </w:divBdr>
            </w:div>
          </w:divsChild>
        </w:div>
        <w:div w:id="199052917">
          <w:marLeft w:val="0"/>
          <w:marRight w:val="0"/>
          <w:marTop w:val="0"/>
          <w:marBottom w:val="0"/>
          <w:divBdr>
            <w:top w:val="none" w:sz="0" w:space="0" w:color="auto"/>
            <w:left w:val="none" w:sz="0" w:space="0" w:color="auto"/>
            <w:bottom w:val="none" w:sz="0" w:space="0" w:color="auto"/>
            <w:right w:val="none" w:sz="0" w:space="0" w:color="auto"/>
          </w:divBdr>
          <w:divsChild>
            <w:div w:id="1637177020">
              <w:marLeft w:val="0"/>
              <w:marRight w:val="0"/>
              <w:marTop w:val="0"/>
              <w:marBottom w:val="0"/>
              <w:divBdr>
                <w:top w:val="none" w:sz="0" w:space="0" w:color="auto"/>
                <w:left w:val="none" w:sz="0" w:space="0" w:color="auto"/>
                <w:bottom w:val="none" w:sz="0" w:space="0" w:color="auto"/>
                <w:right w:val="none" w:sz="0" w:space="0" w:color="auto"/>
              </w:divBdr>
            </w:div>
          </w:divsChild>
        </w:div>
        <w:div w:id="2131775996">
          <w:marLeft w:val="0"/>
          <w:marRight w:val="0"/>
          <w:marTop w:val="0"/>
          <w:marBottom w:val="0"/>
          <w:divBdr>
            <w:top w:val="none" w:sz="0" w:space="0" w:color="auto"/>
            <w:left w:val="none" w:sz="0" w:space="0" w:color="auto"/>
            <w:bottom w:val="none" w:sz="0" w:space="0" w:color="auto"/>
            <w:right w:val="none" w:sz="0" w:space="0" w:color="auto"/>
          </w:divBdr>
          <w:divsChild>
            <w:div w:id="200174980">
              <w:marLeft w:val="0"/>
              <w:marRight w:val="0"/>
              <w:marTop w:val="0"/>
              <w:marBottom w:val="0"/>
              <w:divBdr>
                <w:top w:val="none" w:sz="0" w:space="0" w:color="auto"/>
                <w:left w:val="none" w:sz="0" w:space="0" w:color="auto"/>
                <w:bottom w:val="none" w:sz="0" w:space="0" w:color="auto"/>
                <w:right w:val="none" w:sz="0" w:space="0" w:color="auto"/>
              </w:divBdr>
            </w:div>
          </w:divsChild>
        </w:div>
        <w:div w:id="1591154433">
          <w:marLeft w:val="0"/>
          <w:marRight w:val="0"/>
          <w:marTop w:val="0"/>
          <w:marBottom w:val="0"/>
          <w:divBdr>
            <w:top w:val="none" w:sz="0" w:space="0" w:color="auto"/>
            <w:left w:val="none" w:sz="0" w:space="0" w:color="auto"/>
            <w:bottom w:val="none" w:sz="0" w:space="0" w:color="auto"/>
            <w:right w:val="none" w:sz="0" w:space="0" w:color="auto"/>
          </w:divBdr>
          <w:divsChild>
            <w:div w:id="209271331">
              <w:marLeft w:val="0"/>
              <w:marRight w:val="0"/>
              <w:marTop w:val="0"/>
              <w:marBottom w:val="0"/>
              <w:divBdr>
                <w:top w:val="none" w:sz="0" w:space="0" w:color="auto"/>
                <w:left w:val="none" w:sz="0" w:space="0" w:color="auto"/>
                <w:bottom w:val="none" w:sz="0" w:space="0" w:color="auto"/>
                <w:right w:val="none" w:sz="0" w:space="0" w:color="auto"/>
              </w:divBdr>
            </w:div>
          </w:divsChild>
        </w:div>
        <w:div w:id="210194070">
          <w:marLeft w:val="0"/>
          <w:marRight w:val="0"/>
          <w:marTop w:val="0"/>
          <w:marBottom w:val="0"/>
          <w:divBdr>
            <w:top w:val="none" w:sz="0" w:space="0" w:color="auto"/>
            <w:left w:val="none" w:sz="0" w:space="0" w:color="auto"/>
            <w:bottom w:val="none" w:sz="0" w:space="0" w:color="auto"/>
            <w:right w:val="none" w:sz="0" w:space="0" w:color="auto"/>
          </w:divBdr>
          <w:divsChild>
            <w:div w:id="1552426958">
              <w:marLeft w:val="0"/>
              <w:marRight w:val="0"/>
              <w:marTop w:val="0"/>
              <w:marBottom w:val="0"/>
              <w:divBdr>
                <w:top w:val="none" w:sz="0" w:space="0" w:color="auto"/>
                <w:left w:val="none" w:sz="0" w:space="0" w:color="auto"/>
                <w:bottom w:val="none" w:sz="0" w:space="0" w:color="auto"/>
                <w:right w:val="none" w:sz="0" w:space="0" w:color="auto"/>
              </w:divBdr>
            </w:div>
          </w:divsChild>
        </w:div>
        <w:div w:id="216204404">
          <w:marLeft w:val="0"/>
          <w:marRight w:val="0"/>
          <w:marTop w:val="0"/>
          <w:marBottom w:val="0"/>
          <w:divBdr>
            <w:top w:val="none" w:sz="0" w:space="0" w:color="auto"/>
            <w:left w:val="none" w:sz="0" w:space="0" w:color="auto"/>
            <w:bottom w:val="none" w:sz="0" w:space="0" w:color="auto"/>
            <w:right w:val="none" w:sz="0" w:space="0" w:color="auto"/>
          </w:divBdr>
          <w:divsChild>
            <w:div w:id="1402830790">
              <w:marLeft w:val="0"/>
              <w:marRight w:val="0"/>
              <w:marTop w:val="0"/>
              <w:marBottom w:val="0"/>
              <w:divBdr>
                <w:top w:val="none" w:sz="0" w:space="0" w:color="auto"/>
                <w:left w:val="none" w:sz="0" w:space="0" w:color="auto"/>
                <w:bottom w:val="none" w:sz="0" w:space="0" w:color="auto"/>
                <w:right w:val="none" w:sz="0" w:space="0" w:color="auto"/>
              </w:divBdr>
            </w:div>
          </w:divsChild>
        </w:div>
        <w:div w:id="1555387119">
          <w:marLeft w:val="0"/>
          <w:marRight w:val="0"/>
          <w:marTop w:val="0"/>
          <w:marBottom w:val="0"/>
          <w:divBdr>
            <w:top w:val="none" w:sz="0" w:space="0" w:color="auto"/>
            <w:left w:val="none" w:sz="0" w:space="0" w:color="auto"/>
            <w:bottom w:val="none" w:sz="0" w:space="0" w:color="auto"/>
            <w:right w:val="none" w:sz="0" w:space="0" w:color="auto"/>
          </w:divBdr>
          <w:divsChild>
            <w:div w:id="220408187">
              <w:marLeft w:val="0"/>
              <w:marRight w:val="0"/>
              <w:marTop w:val="0"/>
              <w:marBottom w:val="0"/>
              <w:divBdr>
                <w:top w:val="none" w:sz="0" w:space="0" w:color="auto"/>
                <w:left w:val="none" w:sz="0" w:space="0" w:color="auto"/>
                <w:bottom w:val="none" w:sz="0" w:space="0" w:color="auto"/>
                <w:right w:val="none" w:sz="0" w:space="0" w:color="auto"/>
              </w:divBdr>
            </w:div>
            <w:div w:id="1405762594">
              <w:marLeft w:val="0"/>
              <w:marRight w:val="0"/>
              <w:marTop w:val="0"/>
              <w:marBottom w:val="0"/>
              <w:divBdr>
                <w:top w:val="none" w:sz="0" w:space="0" w:color="auto"/>
                <w:left w:val="none" w:sz="0" w:space="0" w:color="auto"/>
                <w:bottom w:val="none" w:sz="0" w:space="0" w:color="auto"/>
                <w:right w:val="none" w:sz="0" w:space="0" w:color="auto"/>
              </w:divBdr>
            </w:div>
            <w:div w:id="1610893506">
              <w:marLeft w:val="0"/>
              <w:marRight w:val="0"/>
              <w:marTop w:val="0"/>
              <w:marBottom w:val="0"/>
              <w:divBdr>
                <w:top w:val="none" w:sz="0" w:space="0" w:color="auto"/>
                <w:left w:val="none" w:sz="0" w:space="0" w:color="auto"/>
                <w:bottom w:val="none" w:sz="0" w:space="0" w:color="auto"/>
                <w:right w:val="none" w:sz="0" w:space="0" w:color="auto"/>
              </w:divBdr>
            </w:div>
          </w:divsChild>
        </w:div>
        <w:div w:id="491485578">
          <w:marLeft w:val="0"/>
          <w:marRight w:val="0"/>
          <w:marTop w:val="0"/>
          <w:marBottom w:val="0"/>
          <w:divBdr>
            <w:top w:val="none" w:sz="0" w:space="0" w:color="auto"/>
            <w:left w:val="none" w:sz="0" w:space="0" w:color="auto"/>
            <w:bottom w:val="none" w:sz="0" w:space="0" w:color="auto"/>
            <w:right w:val="none" w:sz="0" w:space="0" w:color="auto"/>
          </w:divBdr>
          <w:divsChild>
            <w:div w:id="220988363">
              <w:marLeft w:val="0"/>
              <w:marRight w:val="0"/>
              <w:marTop w:val="0"/>
              <w:marBottom w:val="0"/>
              <w:divBdr>
                <w:top w:val="none" w:sz="0" w:space="0" w:color="auto"/>
                <w:left w:val="none" w:sz="0" w:space="0" w:color="auto"/>
                <w:bottom w:val="none" w:sz="0" w:space="0" w:color="auto"/>
                <w:right w:val="none" w:sz="0" w:space="0" w:color="auto"/>
              </w:divBdr>
            </w:div>
          </w:divsChild>
        </w:div>
        <w:div w:id="1378241982">
          <w:marLeft w:val="0"/>
          <w:marRight w:val="0"/>
          <w:marTop w:val="0"/>
          <w:marBottom w:val="0"/>
          <w:divBdr>
            <w:top w:val="none" w:sz="0" w:space="0" w:color="auto"/>
            <w:left w:val="none" w:sz="0" w:space="0" w:color="auto"/>
            <w:bottom w:val="none" w:sz="0" w:space="0" w:color="auto"/>
            <w:right w:val="none" w:sz="0" w:space="0" w:color="auto"/>
          </w:divBdr>
          <w:divsChild>
            <w:div w:id="223487075">
              <w:marLeft w:val="0"/>
              <w:marRight w:val="0"/>
              <w:marTop w:val="0"/>
              <w:marBottom w:val="0"/>
              <w:divBdr>
                <w:top w:val="none" w:sz="0" w:space="0" w:color="auto"/>
                <w:left w:val="none" w:sz="0" w:space="0" w:color="auto"/>
                <w:bottom w:val="none" w:sz="0" w:space="0" w:color="auto"/>
                <w:right w:val="none" w:sz="0" w:space="0" w:color="auto"/>
              </w:divBdr>
            </w:div>
            <w:div w:id="1093892350">
              <w:marLeft w:val="0"/>
              <w:marRight w:val="0"/>
              <w:marTop w:val="0"/>
              <w:marBottom w:val="0"/>
              <w:divBdr>
                <w:top w:val="none" w:sz="0" w:space="0" w:color="auto"/>
                <w:left w:val="none" w:sz="0" w:space="0" w:color="auto"/>
                <w:bottom w:val="none" w:sz="0" w:space="0" w:color="auto"/>
                <w:right w:val="none" w:sz="0" w:space="0" w:color="auto"/>
              </w:divBdr>
            </w:div>
            <w:div w:id="1378161359">
              <w:marLeft w:val="0"/>
              <w:marRight w:val="0"/>
              <w:marTop w:val="0"/>
              <w:marBottom w:val="0"/>
              <w:divBdr>
                <w:top w:val="none" w:sz="0" w:space="0" w:color="auto"/>
                <w:left w:val="none" w:sz="0" w:space="0" w:color="auto"/>
                <w:bottom w:val="none" w:sz="0" w:space="0" w:color="auto"/>
                <w:right w:val="none" w:sz="0" w:space="0" w:color="auto"/>
              </w:divBdr>
            </w:div>
            <w:div w:id="1774470023">
              <w:marLeft w:val="0"/>
              <w:marRight w:val="0"/>
              <w:marTop w:val="0"/>
              <w:marBottom w:val="0"/>
              <w:divBdr>
                <w:top w:val="none" w:sz="0" w:space="0" w:color="auto"/>
                <w:left w:val="none" w:sz="0" w:space="0" w:color="auto"/>
                <w:bottom w:val="none" w:sz="0" w:space="0" w:color="auto"/>
                <w:right w:val="none" w:sz="0" w:space="0" w:color="auto"/>
              </w:divBdr>
            </w:div>
          </w:divsChild>
        </w:div>
        <w:div w:id="911085240">
          <w:marLeft w:val="0"/>
          <w:marRight w:val="0"/>
          <w:marTop w:val="0"/>
          <w:marBottom w:val="0"/>
          <w:divBdr>
            <w:top w:val="none" w:sz="0" w:space="0" w:color="auto"/>
            <w:left w:val="none" w:sz="0" w:space="0" w:color="auto"/>
            <w:bottom w:val="none" w:sz="0" w:space="0" w:color="auto"/>
            <w:right w:val="none" w:sz="0" w:space="0" w:color="auto"/>
          </w:divBdr>
          <w:divsChild>
            <w:div w:id="224679563">
              <w:marLeft w:val="0"/>
              <w:marRight w:val="0"/>
              <w:marTop w:val="0"/>
              <w:marBottom w:val="0"/>
              <w:divBdr>
                <w:top w:val="none" w:sz="0" w:space="0" w:color="auto"/>
                <w:left w:val="none" w:sz="0" w:space="0" w:color="auto"/>
                <w:bottom w:val="none" w:sz="0" w:space="0" w:color="auto"/>
                <w:right w:val="none" w:sz="0" w:space="0" w:color="auto"/>
              </w:divBdr>
            </w:div>
          </w:divsChild>
        </w:div>
        <w:div w:id="228199192">
          <w:marLeft w:val="0"/>
          <w:marRight w:val="0"/>
          <w:marTop w:val="0"/>
          <w:marBottom w:val="0"/>
          <w:divBdr>
            <w:top w:val="none" w:sz="0" w:space="0" w:color="auto"/>
            <w:left w:val="none" w:sz="0" w:space="0" w:color="auto"/>
            <w:bottom w:val="none" w:sz="0" w:space="0" w:color="auto"/>
            <w:right w:val="none" w:sz="0" w:space="0" w:color="auto"/>
          </w:divBdr>
          <w:divsChild>
            <w:div w:id="720517805">
              <w:marLeft w:val="0"/>
              <w:marRight w:val="0"/>
              <w:marTop w:val="0"/>
              <w:marBottom w:val="0"/>
              <w:divBdr>
                <w:top w:val="none" w:sz="0" w:space="0" w:color="auto"/>
                <w:left w:val="none" w:sz="0" w:space="0" w:color="auto"/>
                <w:bottom w:val="none" w:sz="0" w:space="0" w:color="auto"/>
                <w:right w:val="none" w:sz="0" w:space="0" w:color="auto"/>
              </w:divBdr>
            </w:div>
          </w:divsChild>
        </w:div>
        <w:div w:id="229075092">
          <w:marLeft w:val="0"/>
          <w:marRight w:val="0"/>
          <w:marTop w:val="0"/>
          <w:marBottom w:val="0"/>
          <w:divBdr>
            <w:top w:val="none" w:sz="0" w:space="0" w:color="auto"/>
            <w:left w:val="none" w:sz="0" w:space="0" w:color="auto"/>
            <w:bottom w:val="none" w:sz="0" w:space="0" w:color="auto"/>
            <w:right w:val="none" w:sz="0" w:space="0" w:color="auto"/>
          </w:divBdr>
          <w:divsChild>
            <w:div w:id="1836336106">
              <w:marLeft w:val="0"/>
              <w:marRight w:val="0"/>
              <w:marTop w:val="0"/>
              <w:marBottom w:val="0"/>
              <w:divBdr>
                <w:top w:val="none" w:sz="0" w:space="0" w:color="auto"/>
                <w:left w:val="none" w:sz="0" w:space="0" w:color="auto"/>
                <w:bottom w:val="none" w:sz="0" w:space="0" w:color="auto"/>
                <w:right w:val="none" w:sz="0" w:space="0" w:color="auto"/>
              </w:divBdr>
            </w:div>
          </w:divsChild>
        </w:div>
        <w:div w:id="400832321">
          <w:marLeft w:val="0"/>
          <w:marRight w:val="0"/>
          <w:marTop w:val="0"/>
          <w:marBottom w:val="0"/>
          <w:divBdr>
            <w:top w:val="none" w:sz="0" w:space="0" w:color="auto"/>
            <w:left w:val="none" w:sz="0" w:space="0" w:color="auto"/>
            <w:bottom w:val="none" w:sz="0" w:space="0" w:color="auto"/>
            <w:right w:val="none" w:sz="0" w:space="0" w:color="auto"/>
          </w:divBdr>
          <w:divsChild>
            <w:div w:id="231476919">
              <w:marLeft w:val="0"/>
              <w:marRight w:val="0"/>
              <w:marTop w:val="0"/>
              <w:marBottom w:val="0"/>
              <w:divBdr>
                <w:top w:val="none" w:sz="0" w:space="0" w:color="auto"/>
                <w:left w:val="none" w:sz="0" w:space="0" w:color="auto"/>
                <w:bottom w:val="none" w:sz="0" w:space="0" w:color="auto"/>
                <w:right w:val="none" w:sz="0" w:space="0" w:color="auto"/>
              </w:divBdr>
            </w:div>
          </w:divsChild>
        </w:div>
        <w:div w:id="1841238919">
          <w:marLeft w:val="0"/>
          <w:marRight w:val="0"/>
          <w:marTop w:val="0"/>
          <w:marBottom w:val="0"/>
          <w:divBdr>
            <w:top w:val="none" w:sz="0" w:space="0" w:color="auto"/>
            <w:left w:val="none" w:sz="0" w:space="0" w:color="auto"/>
            <w:bottom w:val="none" w:sz="0" w:space="0" w:color="auto"/>
            <w:right w:val="none" w:sz="0" w:space="0" w:color="auto"/>
          </w:divBdr>
          <w:divsChild>
            <w:div w:id="234510732">
              <w:marLeft w:val="0"/>
              <w:marRight w:val="0"/>
              <w:marTop w:val="0"/>
              <w:marBottom w:val="0"/>
              <w:divBdr>
                <w:top w:val="none" w:sz="0" w:space="0" w:color="auto"/>
                <w:left w:val="none" w:sz="0" w:space="0" w:color="auto"/>
                <w:bottom w:val="none" w:sz="0" w:space="0" w:color="auto"/>
                <w:right w:val="none" w:sz="0" w:space="0" w:color="auto"/>
              </w:divBdr>
            </w:div>
          </w:divsChild>
        </w:div>
        <w:div w:id="279649349">
          <w:marLeft w:val="0"/>
          <w:marRight w:val="0"/>
          <w:marTop w:val="0"/>
          <w:marBottom w:val="0"/>
          <w:divBdr>
            <w:top w:val="none" w:sz="0" w:space="0" w:color="auto"/>
            <w:left w:val="none" w:sz="0" w:space="0" w:color="auto"/>
            <w:bottom w:val="none" w:sz="0" w:space="0" w:color="auto"/>
            <w:right w:val="none" w:sz="0" w:space="0" w:color="auto"/>
          </w:divBdr>
          <w:divsChild>
            <w:div w:id="236789875">
              <w:marLeft w:val="0"/>
              <w:marRight w:val="0"/>
              <w:marTop w:val="0"/>
              <w:marBottom w:val="0"/>
              <w:divBdr>
                <w:top w:val="none" w:sz="0" w:space="0" w:color="auto"/>
                <w:left w:val="none" w:sz="0" w:space="0" w:color="auto"/>
                <w:bottom w:val="none" w:sz="0" w:space="0" w:color="auto"/>
                <w:right w:val="none" w:sz="0" w:space="0" w:color="auto"/>
              </w:divBdr>
            </w:div>
            <w:div w:id="338313523">
              <w:marLeft w:val="0"/>
              <w:marRight w:val="0"/>
              <w:marTop w:val="0"/>
              <w:marBottom w:val="0"/>
              <w:divBdr>
                <w:top w:val="none" w:sz="0" w:space="0" w:color="auto"/>
                <w:left w:val="none" w:sz="0" w:space="0" w:color="auto"/>
                <w:bottom w:val="none" w:sz="0" w:space="0" w:color="auto"/>
                <w:right w:val="none" w:sz="0" w:space="0" w:color="auto"/>
              </w:divBdr>
            </w:div>
            <w:div w:id="1465466094">
              <w:marLeft w:val="0"/>
              <w:marRight w:val="0"/>
              <w:marTop w:val="0"/>
              <w:marBottom w:val="0"/>
              <w:divBdr>
                <w:top w:val="none" w:sz="0" w:space="0" w:color="auto"/>
                <w:left w:val="none" w:sz="0" w:space="0" w:color="auto"/>
                <w:bottom w:val="none" w:sz="0" w:space="0" w:color="auto"/>
                <w:right w:val="none" w:sz="0" w:space="0" w:color="auto"/>
              </w:divBdr>
            </w:div>
            <w:div w:id="1559315047">
              <w:marLeft w:val="0"/>
              <w:marRight w:val="0"/>
              <w:marTop w:val="0"/>
              <w:marBottom w:val="0"/>
              <w:divBdr>
                <w:top w:val="none" w:sz="0" w:space="0" w:color="auto"/>
                <w:left w:val="none" w:sz="0" w:space="0" w:color="auto"/>
                <w:bottom w:val="none" w:sz="0" w:space="0" w:color="auto"/>
                <w:right w:val="none" w:sz="0" w:space="0" w:color="auto"/>
              </w:divBdr>
            </w:div>
          </w:divsChild>
        </w:div>
        <w:div w:id="2055692287">
          <w:marLeft w:val="0"/>
          <w:marRight w:val="0"/>
          <w:marTop w:val="0"/>
          <w:marBottom w:val="0"/>
          <w:divBdr>
            <w:top w:val="none" w:sz="0" w:space="0" w:color="auto"/>
            <w:left w:val="none" w:sz="0" w:space="0" w:color="auto"/>
            <w:bottom w:val="none" w:sz="0" w:space="0" w:color="auto"/>
            <w:right w:val="none" w:sz="0" w:space="0" w:color="auto"/>
          </w:divBdr>
          <w:divsChild>
            <w:div w:id="238253361">
              <w:marLeft w:val="0"/>
              <w:marRight w:val="0"/>
              <w:marTop w:val="0"/>
              <w:marBottom w:val="0"/>
              <w:divBdr>
                <w:top w:val="none" w:sz="0" w:space="0" w:color="auto"/>
                <w:left w:val="none" w:sz="0" w:space="0" w:color="auto"/>
                <w:bottom w:val="none" w:sz="0" w:space="0" w:color="auto"/>
                <w:right w:val="none" w:sz="0" w:space="0" w:color="auto"/>
              </w:divBdr>
            </w:div>
          </w:divsChild>
        </w:div>
        <w:div w:id="1527520019">
          <w:marLeft w:val="0"/>
          <w:marRight w:val="0"/>
          <w:marTop w:val="0"/>
          <w:marBottom w:val="0"/>
          <w:divBdr>
            <w:top w:val="none" w:sz="0" w:space="0" w:color="auto"/>
            <w:left w:val="none" w:sz="0" w:space="0" w:color="auto"/>
            <w:bottom w:val="none" w:sz="0" w:space="0" w:color="auto"/>
            <w:right w:val="none" w:sz="0" w:space="0" w:color="auto"/>
          </w:divBdr>
          <w:divsChild>
            <w:div w:id="240062351">
              <w:marLeft w:val="0"/>
              <w:marRight w:val="0"/>
              <w:marTop w:val="0"/>
              <w:marBottom w:val="0"/>
              <w:divBdr>
                <w:top w:val="none" w:sz="0" w:space="0" w:color="auto"/>
                <w:left w:val="none" w:sz="0" w:space="0" w:color="auto"/>
                <w:bottom w:val="none" w:sz="0" w:space="0" w:color="auto"/>
                <w:right w:val="none" w:sz="0" w:space="0" w:color="auto"/>
              </w:divBdr>
            </w:div>
          </w:divsChild>
        </w:div>
        <w:div w:id="2018731051">
          <w:marLeft w:val="0"/>
          <w:marRight w:val="0"/>
          <w:marTop w:val="0"/>
          <w:marBottom w:val="0"/>
          <w:divBdr>
            <w:top w:val="none" w:sz="0" w:space="0" w:color="auto"/>
            <w:left w:val="none" w:sz="0" w:space="0" w:color="auto"/>
            <w:bottom w:val="none" w:sz="0" w:space="0" w:color="auto"/>
            <w:right w:val="none" w:sz="0" w:space="0" w:color="auto"/>
          </w:divBdr>
          <w:divsChild>
            <w:div w:id="243148177">
              <w:marLeft w:val="0"/>
              <w:marRight w:val="0"/>
              <w:marTop w:val="0"/>
              <w:marBottom w:val="0"/>
              <w:divBdr>
                <w:top w:val="none" w:sz="0" w:space="0" w:color="auto"/>
                <w:left w:val="none" w:sz="0" w:space="0" w:color="auto"/>
                <w:bottom w:val="none" w:sz="0" w:space="0" w:color="auto"/>
                <w:right w:val="none" w:sz="0" w:space="0" w:color="auto"/>
              </w:divBdr>
            </w:div>
            <w:div w:id="1311254354">
              <w:marLeft w:val="0"/>
              <w:marRight w:val="0"/>
              <w:marTop w:val="0"/>
              <w:marBottom w:val="0"/>
              <w:divBdr>
                <w:top w:val="none" w:sz="0" w:space="0" w:color="auto"/>
                <w:left w:val="none" w:sz="0" w:space="0" w:color="auto"/>
                <w:bottom w:val="none" w:sz="0" w:space="0" w:color="auto"/>
                <w:right w:val="none" w:sz="0" w:space="0" w:color="auto"/>
              </w:divBdr>
            </w:div>
          </w:divsChild>
        </w:div>
        <w:div w:id="1537157039">
          <w:marLeft w:val="0"/>
          <w:marRight w:val="0"/>
          <w:marTop w:val="0"/>
          <w:marBottom w:val="0"/>
          <w:divBdr>
            <w:top w:val="none" w:sz="0" w:space="0" w:color="auto"/>
            <w:left w:val="none" w:sz="0" w:space="0" w:color="auto"/>
            <w:bottom w:val="none" w:sz="0" w:space="0" w:color="auto"/>
            <w:right w:val="none" w:sz="0" w:space="0" w:color="auto"/>
          </w:divBdr>
          <w:divsChild>
            <w:div w:id="250050784">
              <w:marLeft w:val="0"/>
              <w:marRight w:val="0"/>
              <w:marTop w:val="0"/>
              <w:marBottom w:val="0"/>
              <w:divBdr>
                <w:top w:val="none" w:sz="0" w:space="0" w:color="auto"/>
                <w:left w:val="none" w:sz="0" w:space="0" w:color="auto"/>
                <w:bottom w:val="none" w:sz="0" w:space="0" w:color="auto"/>
                <w:right w:val="none" w:sz="0" w:space="0" w:color="auto"/>
              </w:divBdr>
            </w:div>
          </w:divsChild>
        </w:div>
        <w:div w:id="253175931">
          <w:marLeft w:val="0"/>
          <w:marRight w:val="0"/>
          <w:marTop w:val="0"/>
          <w:marBottom w:val="0"/>
          <w:divBdr>
            <w:top w:val="none" w:sz="0" w:space="0" w:color="auto"/>
            <w:left w:val="none" w:sz="0" w:space="0" w:color="auto"/>
            <w:bottom w:val="none" w:sz="0" w:space="0" w:color="auto"/>
            <w:right w:val="none" w:sz="0" w:space="0" w:color="auto"/>
          </w:divBdr>
          <w:divsChild>
            <w:div w:id="1544517110">
              <w:marLeft w:val="0"/>
              <w:marRight w:val="0"/>
              <w:marTop w:val="0"/>
              <w:marBottom w:val="0"/>
              <w:divBdr>
                <w:top w:val="none" w:sz="0" w:space="0" w:color="auto"/>
                <w:left w:val="none" w:sz="0" w:space="0" w:color="auto"/>
                <w:bottom w:val="none" w:sz="0" w:space="0" w:color="auto"/>
                <w:right w:val="none" w:sz="0" w:space="0" w:color="auto"/>
              </w:divBdr>
            </w:div>
          </w:divsChild>
        </w:div>
        <w:div w:id="255133271">
          <w:marLeft w:val="0"/>
          <w:marRight w:val="0"/>
          <w:marTop w:val="0"/>
          <w:marBottom w:val="0"/>
          <w:divBdr>
            <w:top w:val="none" w:sz="0" w:space="0" w:color="auto"/>
            <w:left w:val="none" w:sz="0" w:space="0" w:color="auto"/>
            <w:bottom w:val="none" w:sz="0" w:space="0" w:color="auto"/>
            <w:right w:val="none" w:sz="0" w:space="0" w:color="auto"/>
          </w:divBdr>
          <w:divsChild>
            <w:div w:id="1078745965">
              <w:marLeft w:val="0"/>
              <w:marRight w:val="0"/>
              <w:marTop w:val="0"/>
              <w:marBottom w:val="0"/>
              <w:divBdr>
                <w:top w:val="none" w:sz="0" w:space="0" w:color="auto"/>
                <w:left w:val="none" w:sz="0" w:space="0" w:color="auto"/>
                <w:bottom w:val="none" w:sz="0" w:space="0" w:color="auto"/>
                <w:right w:val="none" w:sz="0" w:space="0" w:color="auto"/>
              </w:divBdr>
            </w:div>
            <w:div w:id="1665819813">
              <w:marLeft w:val="0"/>
              <w:marRight w:val="0"/>
              <w:marTop w:val="0"/>
              <w:marBottom w:val="0"/>
              <w:divBdr>
                <w:top w:val="none" w:sz="0" w:space="0" w:color="auto"/>
                <w:left w:val="none" w:sz="0" w:space="0" w:color="auto"/>
                <w:bottom w:val="none" w:sz="0" w:space="0" w:color="auto"/>
                <w:right w:val="none" w:sz="0" w:space="0" w:color="auto"/>
              </w:divBdr>
            </w:div>
          </w:divsChild>
        </w:div>
        <w:div w:id="641539382">
          <w:marLeft w:val="0"/>
          <w:marRight w:val="0"/>
          <w:marTop w:val="0"/>
          <w:marBottom w:val="0"/>
          <w:divBdr>
            <w:top w:val="none" w:sz="0" w:space="0" w:color="auto"/>
            <w:left w:val="none" w:sz="0" w:space="0" w:color="auto"/>
            <w:bottom w:val="none" w:sz="0" w:space="0" w:color="auto"/>
            <w:right w:val="none" w:sz="0" w:space="0" w:color="auto"/>
          </w:divBdr>
          <w:divsChild>
            <w:div w:id="258297642">
              <w:marLeft w:val="0"/>
              <w:marRight w:val="0"/>
              <w:marTop w:val="0"/>
              <w:marBottom w:val="0"/>
              <w:divBdr>
                <w:top w:val="none" w:sz="0" w:space="0" w:color="auto"/>
                <w:left w:val="none" w:sz="0" w:space="0" w:color="auto"/>
                <w:bottom w:val="none" w:sz="0" w:space="0" w:color="auto"/>
                <w:right w:val="none" w:sz="0" w:space="0" w:color="auto"/>
              </w:divBdr>
            </w:div>
          </w:divsChild>
        </w:div>
        <w:div w:id="259411920">
          <w:marLeft w:val="0"/>
          <w:marRight w:val="0"/>
          <w:marTop w:val="0"/>
          <w:marBottom w:val="0"/>
          <w:divBdr>
            <w:top w:val="none" w:sz="0" w:space="0" w:color="auto"/>
            <w:left w:val="none" w:sz="0" w:space="0" w:color="auto"/>
            <w:bottom w:val="none" w:sz="0" w:space="0" w:color="auto"/>
            <w:right w:val="none" w:sz="0" w:space="0" w:color="auto"/>
          </w:divBdr>
          <w:divsChild>
            <w:div w:id="1297223011">
              <w:marLeft w:val="0"/>
              <w:marRight w:val="0"/>
              <w:marTop w:val="0"/>
              <w:marBottom w:val="0"/>
              <w:divBdr>
                <w:top w:val="none" w:sz="0" w:space="0" w:color="auto"/>
                <w:left w:val="none" w:sz="0" w:space="0" w:color="auto"/>
                <w:bottom w:val="none" w:sz="0" w:space="0" w:color="auto"/>
                <w:right w:val="none" w:sz="0" w:space="0" w:color="auto"/>
              </w:divBdr>
            </w:div>
          </w:divsChild>
        </w:div>
        <w:div w:id="1769159307">
          <w:marLeft w:val="0"/>
          <w:marRight w:val="0"/>
          <w:marTop w:val="0"/>
          <w:marBottom w:val="0"/>
          <w:divBdr>
            <w:top w:val="none" w:sz="0" w:space="0" w:color="auto"/>
            <w:left w:val="none" w:sz="0" w:space="0" w:color="auto"/>
            <w:bottom w:val="none" w:sz="0" w:space="0" w:color="auto"/>
            <w:right w:val="none" w:sz="0" w:space="0" w:color="auto"/>
          </w:divBdr>
          <w:divsChild>
            <w:div w:id="260993542">
              <w:marLeft w:val="0"/>
              <w:marRight w:val="0"/>
              <w:marTop w:val="0"/>
              <w:marBottom w:val="0"/>
              <w:divBdr>
                <w:top w:val="none" w:sz="0" w:space="0" w:color="auto"/>
                <w:left w:val="none" w:sz="0" w:space="0" w:color="auto"/>
                <w:bottom w:val="none" w:sz="0" w:space="0" w:color="auto"/>
                <w:right w:val="none" w:sz="0" w:space="0" w:color="auto"/>
              </w:divBdr>
            </w:div>
            <w:div w:id="1658417901">
              <w:marLeft w:val="0"/>
              <w:marRight w:val="0"/>
              <w:marTop w:val="0"/>
              <w:marBottom w:val="0"/>
              <w:divBdr>
                <w:top w:val="none" w:sz="0" w:space="0" w:color="auto"/>
                <w:left w:val="none" w:sz="0" w:space="0" w:color="auto"/>
                <w:bottom w:val="none" w:sz="0" w:space="0" w:color="auto"/>
                <w:right w:val="none" w:sz="0" w:space="0" w:color="auto"/>
              </w:divBdr>
            </w:div>
          </w:divsChild>
        </w:div>
        <w:div w:id="263150335">
          <w:marLeft w:val="0"/>
          <w:marRight w:val="0"/>
          <w:marTop w:val="0"/>
          <w:marBottom w:val="0"/>
          <w:divBdr>
            <w:top w:val="none" w:sz="0" w:space="0" w:color="auto"/>
            <w:left w:val="none" w:sz="0" w:space="0" w:color="auto"/>
            <w:bottom w:val="none" w:sz="0" w:space="0" w:color="auto"/>
            <w:right w:val="none" w:sz="0" w:space="0" w:color="auto"/>
          </w:divBdr>
          <w:divsChild>
            <w:div w:id="2083287909">
              <w:marLeft w:val="0"/>
              <w:marRight w:val="0"/>
              <w:marTop w:val="0"/>
              <w:marBottom w:val="0"/>
              <w:divBdr>
                <w:top w:val="none" w:sz="0" w:space="0" w:color="auto"/>
                <w:left w:val="none" w:sz="0" w:space="0" w:color="auto"/>
                <w:bottom w:val="none" w:sz="0" w:space="0" w:color="auto"/>
                <w:right w:val="none" w:sz="0" w:space="0" w:color="auto"/>
              </w:divBdr>
            </w:div>
          </w:divsChild>
        </w:div>
        <w:div w:id="291329039">
          <w:marLeft w:val="0"/>
          <w:marRight w:val="0"/>
          <w:marTop w:val="0"/>
          <w:marBottom w:val="0"/>
          <w:divBdr>
            <w:top w:val="none" w:sz="0" w:space="0" w:color="auto"/>
            <w:left w:val="none" w:sz="0" w:space="0" w:color="auto"/>
            <w:bottom w:val="none" w:sz="0" w:space="0" w:color="auto"/>
            <w:right w:val="none" w:sz="0" w:space="0" w:color="auto"/>
          </w:divBdr>
          <w:divsChild>
            <w:div w:id="264923724">
              <w:marLeft w:val="0"/>
              <w:marRight w:val="0"/>
              <w:marTop w:val="0"/>
              <w:marBottom w:val="0"/>
              <w:divBdr>
                <w:top w:val="none" w:sz="0" w:space="0" w:color="auto"/>
                <w:left w:val="none" w:sz="0" w:space="0" w:color="auto"/>
                <w:bottom w:val="none" w:sz="0" w:space="0" w:color="auto"/>
                <w:right w:val="none" w:sz="0" w:space="0" w:color="auto"/>
              </w:divBdr>
            </w:div>
          </w:divsChild>
        </w:div>
        <w:div w:id="1038043730">
          <w:marLeft w:val="0"/>
          <w:marRight w:val="0"/>
          <w:marTop w:val="0"/>
          <w:marBottom w:val="0"/>
          <w:divBdr>
            <w:top w:val="none" w:sz="0" w:space="0" w:color="auto"/>
            <w:left w:val="none" w:sz="0" w:space="0" w:color="auto"/>
            <w:bottom w:val="none" w:sz="0" w:space="0" w:color="auto"/>
            <w:right w:val="none" w:sz="0" w:space="0" w:color="auto"/>
          </w:divBdr>
          <w:divsChild>
            <w:div w:id="265890347">
              <w:marLeft w:val="0"/>
              <w:marRight w:val="0"/>
              <w:marTop w:val="0"/>
              <w:marBottom w:val="0"/>
              <w:divBdr>
                <w:top w:val="none" w:sz="0" w:space="0" w:color="auto"/>
                <w:left w:val="none" w:sz="0" w:space="0" w:color="auto"/>
                <w:bottom w:val="none" w:sz="0" w:space="0" w:color="auto"/>
                <w:right w:val="none" w:sz="0" w:space="0" w:color="auto"/>
              </w:divBdr>
            </w:div>
          </w:divsChild>
        </w:div>
        <w:div w:id="1225723784">
          <w:marLeft w:val="0"/>
          <w:marRight w:val="0"/>
          <w:marTop w:val="0"/>
          <w:marBottom w:val="0"/>
          <w:divBdr>
            <w:top w:val="none" w:sz="0" w:space="0" w:color="auto"/>
            <w:left w:val="none" w:sz="0" w:space="0" w:color="auto"/>
            <w:bottom w:val="none" w:sz="0" w:space="0" w:color="auto"/>
            <w:right w:val="none" w:sz="0" w:space="0" w:color="auto"/>
          </w:divBdr>
          <w:divsChild>
            <w:div w:id="270094610">
              <w:marLeft w:val="0"/>
              <w:marRight w:val="0"/>
              <w:marTop w:val="0"/>
              <w:marBottom w:val="0"/>
              <w:divBdr>
                <w:top w:val="none" w:sz="0" w:space="0" w:color="auto"/>
                <w:left w:val="none" w:sz="0" w:space="0" w:color="auto"/>
                <w:bottom w:val="none" w:sz="0" w:space="0" w:color="auto"/>
                <w:right w:val="none" w:sz="0" w:space="0" w:color="auto"/>
              </w:divBdr>
            </w:div>
            <w:div w:id="544027186">
              <w:marLeft w:val="0"/>
              <w:marRight w:val="0"/>
              <w:marTop w:val="0"/>
              <w:marBottom w:val="0"/>
              <w:divBdr>
                <w:top w:val="none" w:sz="0" w:space="0" w:color="auto"/>
                <w:left w:val="none" w:sz="0" w:space="0" w:color="auto"/>
                <w:bottom w:val="none" w:sz="0" w:space="0" w:color="auto"/>
                <w:right w:val="none" w:sz="0" w:space="0" w:color="auto"/>
              </w:divBdr>
            </w:div>
            <w:div w:id="1050039197">
              <w:marLeft w:val="0"/>
              <w:marRight w:val="0"/>
              <w:marTop w:val="0"/>
              <w:marBottom w:val="0"/>
              <w:divBdr>
                <w:top w:val="none" w:sz="0" w:space="0" w:color="auto"/>
                <w:left w:val="none" w:sz="0" w:space="0" w:color="auto"/>
                <w:bottom w:val="none" w:sz="0" w:space="0" w:color="auto"/>
                <w:right w:val="none" w:sz="0" w:space="0" w:color="auto"/>
              </w:divBdr>
            </w:div>
            <w:div w:id="1079474817">
              <w:marLeft w:val="0"/>
              <w:marRight w:val="0"/>
              <w:marTop w:val="0"/>
              <w:marBottom w:val="0"/>
              <w:divBdr>
                <w:top w:val="none" w:sz="0" w:space="0" w:color="auto"/>
                <w:left w:val="none" w:sz="0" w:space="0" w:color="auto"/>
                <w:bottom w:val="none" w:sz="0" w:space="0" w:color="auto"/>
                <w:right w:val="none" w:sz="0" w:space="0" w:color="auto"/>
              </w:divBdr>
            </w:div>
            <w:div w:id="1272126513">
              <w:marLeft w:val="0"/>
              <w:marRight w:val="0"/>
              <w:marTop w:val="0"/>
              <w:marBottom w:val="0"/>
              <w:divBdr>
                <w:top w:val="none" w:sz="0" w:space="0" w:color="auto"/>
                <w:left w:val="none" w:sz="0" w:space="0" w:color="auto"/>
                <w:bottom w:val="none" w:sz="0" w:space="0" w:color="auto"/>
                <w:right w:val="none" w:sz="0" w:space="0" w:color="auto"/>
              </w:divBdr>
            </w:div>
          </w:divsChild>
        </w:div>
        <w:div w:id="2038390961">
          <w:marLeft w:val="0"/>
          <w:marRight w:val="0"/>
          <w:marTop w:val="0"/>
          <w:marBottom w:val="0"/>
          <w:divBdr>
            <w:top w:val="none" w:sz="0" w:space="0" w:color="auto"/>
            <w:left w:val="none" w:sz="0" w:space="0" w:color="auto"/>
            <w:bottom w:val="none" w:sz="0" w:space="0" w:color="auto"/>
            <w:right w:val="none" w:sz="0" w:space="0" w:color="auto"/>
          </w:divBdr>
          <w:divsChild>
            <w:div w:id="271406015">
              <w:marLeft w:val="0"/>
              <w:marRight w:val="0"/>
              <w:marTop w:val="0"/>
              <w:marBottom w:val="0"/>
              <w:divBdr>
                <w:top w:val="none" w:sz="0" w:space="0" w:color="auto"/>
                <w:left w:val="none" w:sz="0" w:space="0" w:color="auto"/>
                <w:bottom w:val="none" w:sz="0" w:space="0" w:color="auto"/>
                <w:right w:val="none" w:sz="0" w:space="0" w:color="auto"/>
              </w:divBdr>
            </w:div>
          </w:divsChild>
        </w:div>
        <w:div w:id="2118519882">
          <w:marLeft w:val="0"/>
          <w:marRight w:val="0"/>
          <w:marTop w:val="0"/>
          <w:marBottom w:val="0"/>
          <w:divBdr>
            <w:top w:val="none" w:sz="0" w:space="0" w:color="auto"/>
            <w:left w:val="none" w:sz="0" w:space="0" w:color="auto"/>
            <w:bottom w:val="none" w:sz="0" w:space="0" w:color="auto"/>
            <w:right w:val="none" w:sz="0" w:space="0" w:color="auto"/>
          </w:divBdr>
          <w:divsChild>
            <w:div w:id="272716072">
              <w:marLeft w:val="0"/>
              <w:marRight w:val="0"/>
              <w:marTop w:val="0"/>
              <w:marBottom w:val="0"/>
              <w:divBdr>
                <w:top w:val="none" w:sz="0" w:space="0" w:color="auto"/>
                <w:left w:val="none" w:sz="0" w:space="0" w:color="auto"/>
                <w:bottom w:val="none" w:sz="0" w:space="0" w:color="auto"/>
                <w:right w:val="none" w:sz="0" w:space="0" w:color="auto"/>
              </w:divBdr>
            </w:div>
            <w:div w:id="1673144583">
              <w:marLeft w:val="0"/>
              <w:marRight w:val="0"/>
              <w:marTop w:val="0"/>
              <w:marBottom w:val="0"/>
              <w:divBdr>
                <w:top w:val="none" w:sz="0" w:space="0" w:color="auto"/>
                <w:left w:val="none" w:sz="0" w:space="0" w:color="auto"/>
                <w:bottom w:val="none" w:sz="0" w:space="0" w:color="auto"/>
                <w:right w:val="none" w:sz="0" w:space="0" w:color="auto"/>
              </w:divBdr>
            </w:div>
            <w:div w:id="1896038650">
              <w:marLeft w:val="0"/>
              <w:marRight w:val="0"/>
              <w:marTop w:val="0"/>
              <w:marBottom w:val="0"/>
              <w:divBdr>
                <w:top w:val="none" w:sz="0" w:space="0" w:color="auto"/>
                <w:left w:val="none" w:sz="0" w:space="0" w:color="auto"/>
                <w:bottom w:val="none" w:sz="0" w:space="0" w:color="auto"/>
                <w:right w:val="none" w:sz="0" w:space="0" w:color="auto"/>
              </w:divBdr>
            </w:div>
          </w:divsChild>
        </w:div>
        <w:div w:id="994378789">
          <w:marLeft w:val="0"/>
          <w:marRight w:val="0"/>
          <w:marTop w:val="0"/>
          <w:marBottom w:val="0"/>
          <w:divBdr>
            <w:top w:val="none" w:sz="0" w:space="0" w:color="auto"/>
            <w:left w:val="none" w:sz="0" w:space="0" w:color="auto"/>
            <w:bottom w:val="none" w:sz="0" w:space="0" w:color="auto"/>
            <w:right w:val="none" w:sz="0" w:space="0" w:color="auto"/>
          </w:divBdr>
          <w:divsChild>
            <w:div w:id="274798392">
              <w:marLeft w:val="0"/>
              <w:marRight w:val="0"/>
              <w:marTop w:val="0"/>
              <w:marBottom w:val="0"/>
              <w:divBdr>
                <w:top w:val="none" w:sz="0" w:space="0" w:color="auto"/>
                <w:left w:val="none" w:sz="0" w:space="0" w:color="auto"/>
                <w:bottom w:val="none" w:sz="0" w:space="0" w:color="auto"/>
                <w:right w:val="none" w:sz="0" w:space="0" w:color="auto"/>
              </w:divBdr>
            </w:div>
          </w:divsChild>
        </w:div>
        <w:div w:id="277415859">
          <w:marLeft w:val="0"/>
          <w:marRight w:val="0"/>
          <w:marTop w:val="0"/>
          <w:marBottom w:val="0"/>
          <w:divBdr>
            <w:top w:val="none" w:sz="0" w:space="0" w:color="auto"/>
            <w:left w:val="none" w:sz="0" w:space="0" w:color="auto"/>
            <w:bottom w:val="none" w:sz="0" w:space="0" w:color="auto"/>
            <w:right w:val="none" w:sz="0" w:space="0" w:color="auto"/>
          </w:divBdr>
          <w:divsChild>
            <w:div w:id="2072462411">
              <w:marLeft w:val="0"/>
              <w:marRight w:val="0"/>
              <w:marTop w:val="0"/>
              <w:marBottom w:val="0"/>
              <w:divBdr>
                <w:top w:val="none" w:sz="0" w:space="0" w:color="auto"/>
                <w:left w:val="none" w:sz="0" w:space="0" w:color="auto"/>
                <w:bottom w:val="none" w:sz="0" w:space="0" w:color="auto"/>
                <w:right w:val="none" w:sz="0" w:space="0" w:color="auto"/>
              </w:divBdr>
            </w:div>
          </w:divsChild>
        </w:div>
        <w:div w:id="279730104">
          <w:marLeft w:val="0"/>
          <w:marRight w:val="0"/>
          <w:marTop w:val="0"/>
          <w:marBottom w:val="0"/>
          <w:divBdr>
            <w:top w:val="none" w:sz="0" w:space="0" w:color="auto"/>
            <w:left w:val="none" w:sz="0" w:space="0" w:color="auto"/>
            <w:bottom w:val="none" w:sz="0" w:space="0" w:color="auto"/>
            <w:right w:val="none" w:sz="0" w:space="0" w:color="auto"/>
          </w:divBdr>
          <w:divsChild>
            <w:div w:id="1601062624">
              <w:marLeft w:val="0"/>
              <w:marRight w:val="0"/>
              <w:marTop w:val="0"/>
              <w:marBottom w:val="0"/>
              <w:divBdr>
                <w:top w:val="none" w:sz="0" w:space="0" w:color="auto"/>
                <w:left w:val="none" w:sz="0" w:space="0" w:color="auto"/>
                <w:bottom w:val="none" w:sz="0" w:space="0" w:color="auto"/>
                <w:right w:val="none" w:sz="0" w:space="0" w:color="auto"/>
              </w:divBdr>
            </w:div>
          </w:divsChild>
        </w:div>
        <w:div w:id="1693412863">
          <w:marLeft w:val="0"/>
          <w:marRight w:val="0"/>
          <w:marTop w:val="0"/>
          <w:marBottom w:val="0"/>
          <w:divBdr>
            <w:top w:val="none" w:sz="0" w:space="0" w:color="auto"/>
            <w:left w:val="none" w:sz="0" w:space="0" w:color="auto"/>
            <w:bottom w:val="none" w:sz="0" w:space="0" w:color="auto"/>
            <w:right w:val="none" w:sz="0" w:space="0" w:color="auto"/>
          </w:divBdr>
          <w:divsChild>
            <w:div w:id="286279351">
              <w:marLeft w:val="0"/>
              <w:marRight w:val="0"/>
              <w:marTop w:val="0"/>
              <w:marBottom w:val="0"/>
              <w:divBdr>
                <w:top w:val="none" w:sz="0" w:space="0" w:color="auto"/>
                <w:left w:val="none" w:sz="0" w:space="0" w:color="auto"/>
                <w:bottom w:val="none" w:sz="0" w:space="0" w:color="auto"/>
                <w:right w:val="none" w:sz="0" w:space="0" w:color="auto"/>
              </w:divBdr>
            </w:div>
          </w:divsChild>
        </w:div>
        <w:div w:id="294792831">
          <w:marLeft w:val="0"/>
          <w:marRight w:val="0"/>
          <w:marTop w:val="0"/>
          <w:marBottom w:val="0"/>
          <w:divBdr>
            <w:top w:val="none" w:sz="0" w:space="0" w:color="auto"/>
            <w:left w:val="none" w:sz="0" w:space="0" w:color="auto"/>
            <w:bottom w:val="none" w:sz="0" w:space="0" w:color="auto"/>
            <w:right w:val="none" w:sz="0" w:space="0" w:color="auto"/>
          </w:divBdr>
          <w:divsChild>
            <w:div w:id="2135169593">
              <w:marLeft w:val="0"/>
              <w:marRight w:val="0"/>
              <w:marTop w:val="0"/>
              <w:marBottom w:val="0"/>
              <w:divBdr>
                <w:top w:val="none" w:sz="0" w:space="0" w:color="auto"/>
                <w:left w:val="none" w:sz="0" w:space="0" w:color="auto"/>
                <w:bottom w:val="none" w:sz="0" w:space="0" w:color="auto"/>
                <w:right w:val="none" w:sz="0" w:space="0" w:color="auto"/>
              </w:divBdr>
            </w:div>
          </w:divsChild>
        </w:div>
        <w:div w:id="296838516">
          <w:marLeft w:val="0"/>
          <w:marRight w:val="0"/>
          <w:marTop w:val="0"/>
          <w:marBottom w:val="0"/>
          <w:divBdr>
            <w:top w:val="none" w:sz="0" w:space="0" w:color="auto"/>
            <w:left w:val="none" w:sz="0" w:space="0" w:color="auto"/>
            <w:bottom w:val="none" w:sz="0" w:space="0" w:color="auto"/>
            <w:right w:val="none" w:sz="0" w:space="0" w:color="auto"/>
          </w:divBdr>
          <w:divsChild>
            <w:div w:id="1516572013">
              <w:marLeft w:val="0"/>
              <w:marRight w:val="0"/>
              <w:marTop w:val="0"/>
              <w:marBottom w:val="0"/>
              <w:divBdr>
                <w:top w:val="none" w:sz="0" w:space="0" w:color="auto"/>
                <w:left w:val="none" w:sz="0" w:space="0" w:color="auto"/>
                <w:bottom w:val="none" w:sz="0" w:space="0" w:color="auto"/>
                <w:right w:val="none" w:sz="0" w:space="0" w:color="auto"/>
              </w:divBdr>
            </w:div>
          </w:divsChild>
        </w:div>
        <w:div w:id="303779289">
          <w:marLeft w:val="0"/>
          <w:marRight w:val="0"/>
          <w:marTop w:val="0"/>
          <w:marBottom w:val="0"/>
          <w:divBdr>
            <w:top w:val="none" w:sz="0" w:space="0" w:color="auto"/>
            <w:left w:val="none" w:sz="0" w:space="0" w:color="auto"/>
            <w:bottom w:val="none" w:sz="0" w:space="0" w:color="auto"/>
            <w:right w:val="none" w:sz="0" w:space="0" w:color="auto"/>
          </w:divBdr>
          <w:divsChild>
            <w:div w:id="2018001261">
              <w:marLeft w:val="0"/>
              <w:marRight w:val="0"/>
              <w:marTop w:val="0"/>
              <w:marBottom w:val="0"/>
              <w:divBdr>
                <w:top w:val="none" w:sz="0" w:space="0" w:color="auto"/>
                <w:left w:val="none" w:sz="0" w:space="0" w:color="auto"/>
                <w:bottom w:val="none" w:sz="0" w:space="0" w:color="auto"/>
                <w:right w:val="none" w:sz="0" w:space="0" w:color="auto"/>
              </w:divBdr>
            </w:div>
          </w:divsChild>
        </w:div>
        <w:div w:id="521361186">
          <w:marLeft w:val="0"/>
          <w:marRight w:val="0"/>
          <w:marTop w:val="0"/>
          <w:marBottom w:val="0"/>
          <w:divBdr>
            <w:top w:val="none" w:sz="0" w:space="0" w:color="auto"/>
            <w:left w:val="none" w:sz="0" w:space="0" w:color="auto"/>
            <w:bottom w:val="none" w:sz="0" w:space="0" w:color="auto"/>
            <w:right w:val="none" w:sz="0" w:space="0" w:color="auto"/>
          </w:divBdr>
          <w:divsChild>
            <w:div w:id="305168130">
              <w:marLeft w:val="0"/>
              <w:marRight w:val="0"/>
              <w:marTop w:val="0"/>
              <w:marBottom w:val="0"/>
              <w:divBdr>
                <w:top w:val="none" w:sz="0" w:space="0" w:color="auto"/>
                <w:left w:val="none" w:sz="0" w:space="0" w:color="auto"/>
                <w:bottom w:val="none" w:sz="0" w:space="0" w:color="auto"/>
                <w:right w:val="none" w:sz="0" w:space="0" w:color="auto"/>
              </w:divBdr>
            </w:div>
            <w:div w:id="574584455">
              <w:marLeft w:val="0"/>
              <w:marRight w:val="0"/>
              <w:marTop w:val="0"/>
              <w:marBottom w:val="0"/>
              <w:divBdr>
                <w:top w:val="none" w:sz="0" w:space="0" w:color="auto"/>
                <w:left w:val="none" w:sz="0" w:space="0" w:color="auto"/>
                <w:bottom w:val="none" w:sz="0" w:space="0" w:color="auto"/>
                <w:right w:val="none" w:sz="0" w:space="0" w:color="auto"/>
              </w:divBdr>
            </w:div>
            <w:div w:id="1406296001">
              <w:marLeft w:val="0"/>
              <w:marRight w:val="0"/>
              <w:marTop w:val="0"/>
              <w:marBottom w:val="0"/>
              <w:divBdr>
                <w:top w:val="none" w:sz="0" w:space="0" w:color="auto"/>
                <w:left w:val="none" w:sz="0" w:space="0" w:color="auto"/>
                <w:bottom w:val="none" w:sz="0" w:space="0" w:color="auto"/>
                <w:right w:val="none" w:sz="0" w:space="0" w:color="auto"/>
              </w:divBdr>
            </w:div>
            <w:div w:id="1412506031">
              <w:marLeft w:val="0"/>
              <w:marRight w:val="0"/>
              <w:marTop w:val="0"/>
              <w:marBottom w:val="0"/>
              <w:divBdr>
                <w:top w:val="none" w:sz="0" w:space="0" w:color="auto"/>
                <w:left w:val="none" w:sz="0" w:space="0" w:color="auto"/>
                <w:bottom w:val="none" w:sz="0" w:space="0" w:color="auto"/>
                <w:right w:val="none" w:sz="0" w:space="0" w:color="auto"/>
              </w:divBdr>
            </w:div>
          </w:divsChild>
        </w:div>
        <w:div w:id="306399558">
          <w:marLeft w:val="0"/>
          <w:marRight w:val="0"/>
          <w:marTop w:val="0"/>
          <w:marBottom w:val="0"/>
          <w:divBdr>
            <w:top w:val="none" w:sz="0" w:space="0" w:color="auto"/>
            <w:left w:val="none" w:sz="0" w:space="0" w:color="auto"/>
            <w:bottom w:val="none" w:sz="0" w:space="0" w:color="auto"/>
            <w:right w:val="none" w:sz="0" w:space="0" w:color="auto"/>
          </w:divBdr>
          <w:divsChild>
            <w:div w:id="1737976453">
              <w:marLeft w:val="0"/>
              <w:marRight w:val="0"/>
              <w:marTop w:val="0"/>
              <w:marBottom w:val="0"/>
              <w:divBdr>
                <w:top w:val="none" w:sz="0" w:space="0" w:color="auto"/>
                <w:left w:val="none" w:sz="0" w:space="0" w:color="auto"/>
                <w:bottom w:val="none" w:sz="0" w:space="0" w:color="auto"/>
                <w:right w:val="none" w:sz="0" w:space="0" w:color="auto"/>
              </w:divBdr>
            </w:div>
          </w:divsChild>
        </w:div>
        <w:div w:id="1055742978">
          <w:marLeft w:val="0"/>
          <w:marRight w:val="0"/>
          <w:marTop w:val="0"/>
          <w:marBottom w:val="0"/>
          <w:divBdr>
            <w:top w:val="none" w:sz="0" w:space="0" w:color="auto"/>
            <w:left w:val="none" w:sz="0" w:space="0" w:color="auto"/>
            <w:bottom w:val="none" w:sz="0" w:space="0" w:color="auto"/>
            <w:right w:val="none" w:sz="0" w:space="0" w:color="auto"/>
          </w:divBdr>
          <w:divsChild>
            <w:div w:id="306664659">
              <w:marLeft w:val="0"/>
              <w:marRight w:val="0"/>
              <w:marTop w:val="0"/>
              <w:marBottom w:val="0"/>
              <w:divBdr>
                <w:top w:val="none" w:sz="0" w:space="0" w:color="auto"/>
                <w:left w:val="none" w:sz="0" w:space="0" w:color="auto"/>
                <w:bottom w:val="none" w:sz="0" w:space="0" w:color="auto"/>
                <w:right w:val="none" w:sz="0" w:space="0" w:color="auto"/>
              </w:divBdr>
            </w:div>
          </w:divsChild>
        </w:div>
        <w:div w:id="306857011">
          <w:marLeft w:val="0"/>
          <w:marRight w:val="0"/>
          <w:marTop w:val="0"/>
          <w:marBottom w:val="0"/>
          <w:divBdr>
            <w:top w:val="none" w:sz="0" w:space="0" w:color="auto"/>
            <w:left w:val="none" w:sz="0" w:space="0" w:color="auto"/>
            <w:bottom w:val="none" w:sz="0" w:space="0" w:color="auto"/>
            <w:right w:val="none" w:sz="0" w:space="0" w:color="auto"/>
          </w:divBdr>
          <w:divsChild>
            <w:div w:id="939026482">
              <w:marLeft w:val="0"/>
              <w:marRight w:val="0"/>
              <w:marTop w:val="0"/>
              <w:marBottom w:val="0"/>
              <w:divBdr>
                <w:top w:val="none" w:sz="0" w:space="0" w:color="auto"/>
                <w:left w:val="none" w:sz="0" w:space="0" w:color="auto"/>
                <w:bottom w:val="none" w:sz="0" w:space="0" w:color="auto"/>
                <w:right w:val="none" w:sz="0" w:space="0" w:color="auto"/>
              </w:divBdr>
            </w:div>
            <w:div w:id="1643582302">
              <w:marLeft w:val="0"/>
              <w:marRight w:val="0"/>
              <w:marTop w:val="0"/>
              <w:marBottom w:val="0"/>
              <w:divBdr>
                <w:top w:val="none" w:sz="0" w:space="0" w:color="auto"/>
                <w:left w:val="none" w:sz="0" w:space="0" w:color="auto"/>
                <w:bottom w:val="none" w:sz="0" w:space="0" w:color="auto"/>
                <w:right w:val="none" w:sz="0" w:space="0" w:color="auto"/>
              </w:divBdr>
            </w:div>
          </w:divsChild>
        </w:div>
        <w:div w:id="1835411180">
          <w:marLeft w:val="0"/>
          <w:marRight w:val="0"/>
          <w:marTop w:val="0"/>
          <w:marBottom w:val="0"/>
          <w:divBdr>
            <w:top w:val="none" w:sz="0" w:space="0" w:color="auto"/>
            <w:left w:val="none" w:sz="0" w:space="0" w:color="auto"/>
            <w:bottom w:val="none" w:sz="0" w:space="0" w:color="auto"/>
            <w:right w:val="none" w:sz="0" w:space="0" w:color="auto"/>
          </w:divBdr>
          <w:divsChild>
            <w:div w:id="308557460">
              <w:marLeft w:val="0"/>
              <w:marRight w:val="0"/>
              <w:marTop w:val="0"/>
              <w:marBottom w:val="0"/>
              <w:divBdr>
                <w:top w:val="none" w:sz="0" w:space="0" w:color="auto"/>
                <w:left w:val="none" w:sz="0" w:space="0" w:color="auto"/>
                <w:bottom w:val="none" w:sz="0" w:space="0" w:color="auto"/>
                <w:right w:val="none" w:sz="0" w:space="0" w:color="auto"/>
              </w:divBdr>
            </w:div>
          </w:divsChild>
        </w:div>
        <w:div w:id="1136754092">
          <w:marLeft w:val="0"/>
          <w:marRight w:val="0"/>
          <w:marTop w:val="0"/>
          <w:marBottom w:val="0"/>
          <w:divBdr>
            <w:top w:val="none" w:sz="0" w:space="0" w:color="auto"/>
            <w:left w:val="none" w:sz="0" w:space="0" w:color="auto"/>
            <w:bottom w:val="none" w:sz="0" w:space="0" w:color="auto"/>
            <w:right w:val="none" w:sz="0" w:space="0" w:color="auto"/>
          </w:divBdr>
          <w:divsChild>
            <w:div w:id="311953000">
              <w:marLeft w:val="0"/>
              <w:marRight w:val="0"/>
              <w:marTop w:val="0"/>
              <w:marBottom w:val="0"/>
              <w:divBdr>
                <w:top w:val="none" w:sz="0" w:space="0" w:color="auto"/>
                <w:left w:val="none" w:sz="0" w:space="0" w:color="auto"/>
                <w:bottom w:val="none" w:sz="0" w:space="0" w:color="auto"/>
                <w:right w:val="none" w:sz="0" w:space="0" w:color="auto"/>
              </w:divBdr>
            </w:div>
          </w:divsChild>
        </w:div>
        <w:div w:id="314644765">
          <w:marLeft w:val="0"/>
          <w:marRight w:val="0"/>
          <w:marTop w:val="0"/>
          <w:marBottom w:val="0"/>
          <w:divBdr>
            <w:top w:val="none" w:sz="0" w:space="0" w:color="auto"/>
            <w:left w:val="none" w:sz="0" w:space="0" w:color="auto"/>
            <w:bottom w:val="none" w:sz="0" w:space="0" w:color="auto"/>
            <w:right w:val="none" w:sz="0" w:space="0" w:color="auto"/>
          </w:divBdr>
          <w:divsChild>
            <w:div w:id="1017780110">
              <w:marLeft w:val="0"/>
              <w:marRight w:val="0"/>
              <w:marTop w:val="0"/>
              <w:marBottom w:val="0"/>
              <w:divBdr>
                <w:top w:val="none" w:sz="0" w:space="0" w:color="auto"/>
                <w:left w:val="none" w:sz="0" w:space="0" w:color="auto"/>
                <w:bottom w:val="none" w:sz="0" w:space="0" w:color="auto"/>
                <w:right w:val="none" w:sz="0" w:space="0" w:color="auto"/>
              </w:divBdr>
            </w:div>
            <w:div w:id="1118377471">
              <w:marLeft w:val="0"/>
              <w:marRight w:val="0"/>
              <w:marTop w:val="0"/>
              <w:marBottom w:val="0"/>
              <w:divBdr>
                <w:top w:val="none" w:sz="0" w:space="0" w:color="auto"/>
                <w:left w:val="none" w:sz="0" w:space="0" w:color="auto"/>
                <w:bottom w:val="none" w:sz="0" w:space="0" w:color="auto"/>
                <w:right w:val="none" w:sz="0" w:space="0" w:color="auto"/>
              </w:divBdr>
            </w:div>
            <w:div w:id="1251544002">
              <w:marLeft w:val="0"/>
              <w:marRight w:val="0"/>
              <w:marTop w:val="0"/>
              <w:marBottom w:val="0"/>
              <w:divBdr>
                <w:top w:val="none" w:sz="0" w:space="0" w:color="auto"/>
                <w:left w:val="none" w:sz="0" w:space="0" w:color="auto"/>
                <w:bottom w:val="none" w:sz="0" w:space="0" w:color="auto"/>
                <w:right w:val="none" w:sz="0" w:space="0" w:color="auto"/>
              </w:divBdr>
            </w:div>
            <w:div w:id="1720401629">
              <w:marLeft w:val="0"/>
              <w:marRight w:val="0"/>
              <w:marTop w:val="0"/>
              <w:marBottom w:val="0"/>
              <w:divBdr>
                <w:top w:val="none" w:sz="0" w:space="0" w:color="auto"/>
                <w:left w:val="none" w:sz="0" w:space="0" w:color="auto"/>
                <w:bottom w:val="none" w:sz="0" w:space="0" w:color="auto"/>
                <w:right w:val="none" w:sz="0" w:space="0" w:color="auto"/>
              </w:divBdr>
            </w:div>
            <w:div w:id="1842352314">
              <w:marLeft w:val="0"/>
              <w:marRight w:val="0"/>
              <w:marTop w:val="0"/>
              <w:marBottom w:val="0"/>
              <w:divBdr>
                <w:top w:val="none" w:sz="0" w:space="0" w:color="auto"/>
                <w:left w:val="none" w:sz="0" w:space="0" w:color="auto"/>
                <w:bottom w:val="none" w:sz="0" w:space="0" w:color="auto"/>
                <w:right w:val="none" w:sz="0" w:space="0" w:color="auto"/>
              </w:divBdr>
            </w:div>
          </w:divsChild>
        </w:div>
        <w:div w:id="316686238">
          <w:marLeft w:val="0"/>
          <w:marRight w:val="0"/>
          <w:marTop w:val="0"/>
          <w:marBottom w:val="0"/>
          <w:divBdr>
            <w:top w:val="none" w:sz="0" w:space="0" w:color="auto"/>
            <w:left w:val="none" w:sz="0" w:space="0" w:color="auto"/>
            <w:bottom w:val="none" w:sz="0" w:space="0" w:color="auto"/>
            <w:right w:val="none" w:sz="0" w:space="0" w:color="auto"/>
          </w:divBdr>
          <w:divsChild>
            <w:div w:id="533345010">
              <w:marLeft w:val="0"/>
              <w:marRight w:val="0"/>
              <w:marTop w:val="0"/>
              <w:marBottom w:val="0"/>
              <w:divBdr>
                <w:top w:val="none" w:sz="0" w:space="0" w:color="auto"/>
                <w:left w:val="none" w:sz="0" w:space="0" w:color="auto"/>
                <w:bottom w:val="none" w:sz="0" w:space="0" w:color="auto"/>
                <w:right w:val="none" w:sz="0" w:space="0" w:color="auto"/>
              </w:divBdr>
            </w:div>
          </w:divsChild>
        </w:div>
        <w:div w:id="1505823050">
          <w:marLeft w:val="0"/>
          <w:marRight w:val="0"/>
          <w:marTop w:val="0"/>
          <w:marBottom w:val="0"/>
          <w:divBdr>
            <w:top w:val="none" w:sz="0" w:space="0" w:color="auto"/>
            <w:left w:val="none" w:sz="0" w:space="0" w:color="auto"/>
            <w:bottom w:val="none" w:sz="0" w:space="0" w:color="auto"/>
            <w:right w:val="none" w:sz="0" w:space="0" w:color="auto"/>
          </w:divBdr>
          <w:divsChild>
            <w:div w:id="329060429">
              <w:marLeft w:val="0"/>
              <w:marRight w:val="0"/>
              <w:marTop w:val="0"/>
              <w:marBottom w:val="0"/>
              <w:divBdr>
                <w:top w:val="none" w:sz="0" w:space="0" w:color="auto"/>
                <w:left w:val="none" w:sz="0" w:space="0" w:color="auto"/>
                <w:bottom w:val="none" w:sz="0" w:space="0" w:color="auto"/>
                <w:right w:val="none" w:sz="0" w:space="0" w:color="auto"/>
              </w:divBdr>
            </w:div>
          </w:divsChild>
        </w:div>
        <w:div w:id="1196457826">
          <w:marLeft w:val="0"/>
          <w:marRight w:val="0"/>
          <w:marTop w:val="0"/>
          <w:marBottom w:val="0"/>
          <w:divBdr>
            <w:top w:val="none" w:sz="0" w:space="0" w:color="auto"/>
            <w:left w:val="none" w:sz="0" w:space="0" w:color="auto"/>
            <w:bottom w:val="none" w:sz="0" w:space="0" w:color="auto"/>
            <w:right w:val="none" w:sz="0" w:space="0" w:color="auto"/>
          </w:divBdr>
          <w:divsChild>
            <w:div w:id="330988791">
              <w:marLeft w:val="0"/>
              <w:marRight w:val="0"/>
              <w:marTop w:val="0"/>
              <w:marBottom w:val="0"/>
              <w:divBdr>
                <w:top w:val="none" w:sz="0" w:space="0" w:color="auto"/>
                <w:left w:val="none" w:sz="0" w:space="0" w:color="auto"/>
                <w:bottom w:val="none" w:sz="0" w:space="0" w:color="auto"/>
                <w:right w:val="none" w:sz="0" w:space="0" w:color="auto"/>
              </w:divBdr>
            </w:div>
          </w:divsChild>
        </w:div>
        <w:div w:id="1291085502">
          <w:marLeft w:val="0"/>
          <w:marRight w:val="0"/>
          <w:marTop w:val="0"/>
          <w:marBottom w:val="0"/>
          <w:divBdr>
            <w:top w:val="none" w:sz="0" w:space="0" w:color="auto"/>
            <w:left w:val="none" w:sz="0" w:space="0" w:color="auto"/>
            <w:bottom w:val="none" w:sz="0" w:space="0" w:color="auto"/>
            <w:right w:val="none" w:sz="0" w:space="0" w:color="auto"/>
          </w:divBdr>
          <w:divsChild>
            <w:div w:id="332074334">
              <w:marLeft w:val="0"/>
              <w:marRight w:val="0"/>
              <w:marTop w:val="0"/>
              <w:marBottom w:val="0"/>
              <w:divBdr>
                <w:top w:val="none" w:sz="0" w:space="0" w:color="auto"/>
                <w:left w:val="none" w:sz="0" w:space="0" w:color="auto"/>
                <w:bottom w:val="none" w:sz="0" w:space="0" w:color="auto"/>
                <w:right w:val="none" w:sz="0" w:space="0" w:color="auto"/>
              </w:divBdr>
            </w:div>
            <w:div w:id="2110466655">
              <w:marLeft w:val="0"/>
              <w:marRight w:val="0"/>
              <w:marTop w:val="0"/>
              <w:marBottom w:val="0"/>
              <w:divBdr>
                <w:top w:val="none" w:sz="0" w:space="0" w:color="auto"/>
                <w:left w:val="none" w:sz="0" w:space="0" w:color="auto"/>
                <w:bottom w:val="none" w:sz="0" w:space="0" w:color="auto"/>
                <w:right w:val="none" w:sz="0" w:space="0" w:color="auto"/>
              </w:divBdr>
            </w:div>
          </w:divsChild>
        </w:div>
        <w:div w:id="1024861545">
          <w:marLeft w:val="0"/>
          <w:marRight w:val="0"/>
          <w:marTop w:val="0"/>
          <w:marBottom w:val="0"/>
          <w:divBdr>
            <w:top w:val="none" w:sz="0" w:space="0" w:color="auto"/>
            <w:left w:val="none" w:sz="0" w:space="0" w:color="auto"/>
            <w:bottom w:val="none" w:sz="0" w:space="0" w:color="auto"/>
            <w:right w:val="none" w:sz="0" w:space="0" w:color="auto"/>
          </w:divBdr>
          <w:divsChild>
            <w:div w:id="333538270">
              <w:marLeft w:val="0"/>
              <w:marRight w:val="0"/>
              <w:marTop w:val="0"/>
              <w:marBottom w:val="0"/>
              <w:divBdr>
                <w:top w:val="none" w:sz="0" w:space="0" w:color="auto"/>
                <w:left w:val="none" w:sz="0" w:space="0" w:color="auto"/>
                <w:bottom w:val="none" w:sz="0" w:space="0" w:color="auto"/>
                <w:right w:val="none" w:sz="0" w:space="0" w:color="auto"/>
              </w:divBdr>
            </w:div>
            <w:div w:id="891427597">
              <w:marLeft w:val="0"/>
              <w:marRight w:val="0"/>
              <w:marTop w:val="0"/>
              <w:marBottom w:val="0"/>
              <w:divBdr>
                <w:top w:val="none" w:sz="0" w:space="0" w:color="auto"/>
                <w:left w:val="none" w:sz="0" w:space="0" w:color="auto"/>
                <w:bottom w:val="none" w:sz="0" w:space="0" w:color="auto"/>
                <w:right w:val="none" w:sz="0" w:space="0" w:color="auto"/>
              </w:divBdr>
            </w:div>
            <w:div w:id="1175653772">
              <w:marLeft w:val="0"/>
              <w:marRight w:val="0"/>
              <w:marTop w:val="0"/>
              <w:marBottom w:val="0"/>
              <w:divBdr>
                <w:top w:val="none" w:sz="0" w:space="0" w:color="auto"/>
                <w:left w:val="none" w:sz="0" w:space="0" w:color="auto"/>
                <w:bottom w:val="none" w:sz="0" w:space="0" w:color="auto"/>
                <w:right w:val="none" w:sz="0" w:space="0" w:color="auto"/>
              </w:divBdr>
            </w:div>
            <w:div w:id="1701205849">
              <w:marLeft w:val="0"/>
              <w:marRight w:val="0"/>
              <w:marTop w:val="0"/>
              <w:marBottom w:val="0"/>
              <w:divBdr>
                <w:top w:val="none" w:sz="0" w:space="0" w:color="auto"/>
                <w:left w:val="none" w:sz="0" w:space="0" w:color="auto"/>
                <w:bottom w:val="none" w:sz="0" w:space="0" w:color="auto"/>
                <w:right w:val="none" w:sz="0" w:space="0" w:color="auto"/>
              </w:divBdr>
            </w:div>
            <w:div w:id="1718165027">
              <w:marLeft w:val="0"/>
              <w:marRight w:val="0"/>
              <w:marTop w:val="0"/>
              <w:marBottom w:val="0"/>
              <w:divBdr>
                <w:top w:val="none" w:sz="0" w:space="0" w:color="auto"/>
                <w:left w:val="none" w:sz="0" w:space="0" w:color="auto"/>
                <w:bottom w:val="none" w:sz="0" w:space="0" w:color="auto"/>
                <w:right w:val="none" w:sz="0" w:space="0" w:color="auto"/>
              </w:divBdr>
            </w:div>
          </w:divsChild>
        </w:div>
        <w:div w:id="334503177">
          <w:marLeft w:val="0"/>
          <w:marRight w:val="0"/>
          <w:marTop w:val="0"/>
          <w:marBottom w:val="0"/>
          <w:divBdr>
            <w:top w:val="none" w:sz="0" w:space="0" w:color="auto"/>
            <w:left w:val="none" w:sz="0" w:space="0" w:color="auto"/>
            <w:bottom w:val="none" w:sz="0" w:space="0" w:color="auto"/>
            <w:right w:val="none" w:sz="0" w:space="0" w:color="auto"/>
          </w:divBdr>
          <w:divsChild>
            <w:div w:id="338392523">
              <w:marLeft w:val="0"/>
              <w:marRight w:val="0"/>
              <w:marTop w:val="0"/>
              <w:marBottom w:val="0"/>
              <w:divBdr>
                <w:top w:val="none" w:sz="0" w:space="0" w:color="auto"/>
                <w:left w:val="none" w:sz="0" w:space="0" w:color="auto"/>
                <w:bottom w:val="none" w:sz="0" w:space="0" w:color="auto"/>
                <w:right w:val="none" w:sz="0" w:space="0" w:color="auto"/>
              </w:divBdr>
            </w:div>
          </w:divsChild>
        </w:div>
        <w:div w:id="1377198716">
          <w:marLeft w:val="0"/>
          <w:marRight w:val="0"/>
          <w:marTop w:val="0"/>
          <w:marBottom w:val="0"/>
          <w:divBdr>
            <w:top w:val="none" w:sz="0" w:space="0" w:color="auto"/>
            <w:left w:val="none" w:sz="0" w:space="0" w:color="auto"/>
            <w:bottom w:val="none" w:sz="0" w:space="0" w:color="auto"/>
            <w:right w:val="none" w:sz="0" w:space="0" w:color="auto"/>
          </w:divBdr>
          <w:divsChild>
            <w:div w:id="334648615">
              <w:marLeft w:val="0"/>
              <w:marRight w:val="0"/>
              <w:marTop w:val="0"/>
              <w:marBottom w:val="0"/>
              <w:divBdr>
                <w:top w:val="none" w:sz="0" w:space="0" w:color="auto"/>
                <w:left w:val="none" w:sz="0" w:space="0" w:color="auto"/>
                <w:bottom w:val="none" w:sz="0" w:space="0" w:color="auto"/>
                <w:right w:val="none" w:sz="0" w:space="0" w:color="auto"/>
              </w:divBdr>
            </w:div>
            <w:div w:id="1435441051">
              <w:marLeft w:val="0"/>
              <w:marRight w:val="0"/>
              <w:marTop w:val="0"/>
              <w:marBottom w:val="0"/>
              <w:divBdr>
                <w:top w:val="none" w:sz="0" w:space="0" w:color="auto"/>
                <w:left w:val="none" w:sz="0" w:space="0" w:color="auto"/>
                <w:bottom w:val="none" w:sz="0" w:space="0" w:color="auto"/>
                <w:right w:val="none" w:sz="0" w:space="0" w:color="auto"/>
              </w:divBdr>
            </w:div>
          </w:divsChild>
        </w:div>
        <w:div w:id="341246753">
          <w:marLeft w:val="0"/>
          <w:marRight w:val="0"/>
          <w:marTop w:val="0"/>
          <w:marBottom w:val="0"/>
          <w:divBdr>
            <w:top w:val="none" w:sz="0" w:space="0" w:color="auto"/>
            <w:left w:val="none" w:sz="0" w:space="0" w:color="auto"/>
            <w:bottom w:val="none" w:sz="0" w:space="0" w:color="auto"/>
            <w:right w:val="none" w:sz="0" w:space="0" w:color="auto"/>
          </w:divBdr>
          <w:divsChild>
            <w:div w:id="1153838280">
              <w:marLeft w:val="0"/>
              <w:marRight w:val="0"/>
              <w:marTop w:val="0"/>
              <w:marBottom w:val="0"/>
              <w:divBdr>
                <w:top w:val="none" w:sz="0" w:space="0" w:color="auto"/>
                <w:left w:val="none" w:sz="0" w:space="0" w:color="auto"/>
                <w:bottom w:val="none" w:sz="0" w:space="0" w:color="auto"/>
                <w:right w:val="none" w:sz="0" w:space="0" w:color="auto"/>
              </w:divBdr>
            </w:div>
          </w:divsChild>
        </w:div>
        <w:div w:id="341972677">
          <w:marLeft w:val="0"/>
          <w:marRight w:val="0"/>
          <w:marTop w:val="0"/>
          <w:marBottom w:val="0"/>
          <w:divBdr>
            <w:top w:val="none" w:sz="0" w:space="0" w:color="auto"/>
            <w:left w:val="none" w:sz="0" w:space="0" w:color="auto"/>
            <w:bottom w:val="none" w:sz="0" w:space="0" w:color="auto"/>
            <w:right w:val="none" w:sz="0" w:space="0" w:color="auto"/>
          </w:divBdr>
          <w:divsChild>
            <w:div w:id="1951744759">
              <w:marLeft w:val="0"/>
              <w:marRight w:val="0"/>
              <w:marTop w:val="0"/>
              <w:marBottom w:val="0"/>
              <w:divBdr>
                <w:top w:val="none" w:sz="0" w:space="0" w:color="auto"/>
                <w:left w:val="none" w:sz="0" w:space="0" w:color="auto"/>
                <w:bottom w:val="none" w:sz="0" w:space="0" w:color="auto"/>
                <w:right w:val="none" w:sz="0" w:space="0" w:color="auto"/>
              </w:divBdr>
            </w:div>
          </w:divsChild>
        </w:div>
        <w:div w:id="343478809">
          <w:marLeft w:val="0"/>
          <w:marRight w:val="0"/>
          <w:marTop w:val="0"/>
          <w:marBottom w:val="0"/>
          <w:divBdr>
            <w:top w:val="none" w:sz="0" w:space="0" w:color="auto"/>
            <w:left w:val="none" w:sz="0" w:space="0" w:color="auto"/>
            <w:bottom w:val="none" w:sz="0" w:space="0" w:color="auto"/>
            <w:right w:val="none" w:sz="0" w:space="0" w:color="auto"/>
          </w:divBdr>
          <w:divsChild>
            <w:div w:id="1354500517">
              <w:marLeft w:val="0"/>
              <w:marRight w:val="0"/>
              <w:marTop w:val="0"/>
              <w:marBottom w:val="0"/>
              <w:divBdr>
                <w:top w:val="none" w:sz="0" w:space="0" w:color="auto"/>
                <w:left w:val="none" w:sz="0" w:space="0" w:color="auto"/>
                <w:bottom w:val="none" w:sz="0" w:space="0" w:color="auto"/>
                <w:right w:val="none" w:sz="0" w:space="0" w:color="auto"/>
              </w:divBdr>
            </w:div>
          </w:divsChild>
        </w:div>
        <w:div w:id="348140663">
          <w:marLeft w:val="0"/>
          <w:marRight w:val="0"/>
          <w:marTop w:val="0"/>
          <w:marBottom w:val="0"/>
          <w:divBdr>
            <w:top w:val="none" w:sz="0" w:space="0" w:color="auto"/>
            <w:left w:val="none" w:sz="0" w:space="0" w:color="auto"/>
            <w:bottom w:val="none" w:sz="0" w:space="0" w:color="auto"/>
            <w:right w:val="none" w:sz="0" w:space="0" w:color="auto"/>
          </w:divBdr>
          <w:divsChild>
            <w:div w:id="2011328954">
              <w:marLeft w:val="0"/>
              <w:marRight w:val="0"/>
              <w:marTop w:val="0"/>
              <w:marBottom w:val="0"/>
              <w:divBdr>
                <w:top w:val="none" w:sz="0" w:space="0" w:color="auto"/>
                <w:left w:val="none" w:sz="0" w:space="0" w:color="auto"/>
                <w:bottom w:val="none" w:sz="0" w:space="0" w:color="auto"/>
                <w:right w:val="none" w:sz="0" w:space="0" w:color="auto"/>
              </w:divBdr>
            </w:div>
          </w:divsChild>
        </w:div>
        <w:div w:id="1666859037">
          <w:marLeft w:val="0"/>
          <w:marRight w:val="0"/>
          <w:marTop w:val="0"/>
          <w:marBottom w:val="0"/>
          <w:divBdr>
            <w:top w:val="none" w:sz="0" w:space="0" w:color="auto"/>
            <w:left w:val="none" w:sz="0" w:space="0" w:color="auto"/>
            <w:bottom w:val="none" w:sz="0" w:space="0" w:color="auto"/>
            <w:right w:val="none" w:sz="0" w:space="0" w:color="auto"/>
          </w:divBdr>
          <w:divsChild>
            <w:div w:id="349918393">
              <w:marLeft w:val="0"/>
              <w:marRight w:val="0"/>
              <w:marTop w:val="0"/>
              <w:marBottom w:val="0"/>
              <w:divBdr>
                <w:top w:val="none" w:sz="0" w:space="0" w:color="auto"/>
                <w:left w:val="none" w:sz="0" w:space="0" w:color="auto"/>
                <w:bottom w:val="none" w:sz="0" w:space="0" w:color="auto"/>
                <w:right w:val="none" w:sz="0" w:space="0" w:color="auto"/>
              </w:divBdr>
            </w:div>
          </w:divsChild>
        </w:div>
        <w:div w:id="1043672530">
          <w:marLeft w:val="0"/>
          <w:marRight w:val="0"/>
          <w:marTop w:val="0"/>
          <w:marBottom w:val="0"/>
          <w:divBdr>
            <w:top w:val="none" w:sz="0" w:space="0" w:color="auto"/>
            <w:left w:val="none" w:sz="0" w:space="0" w:color="auto"/>
            <w:bottom w:val="none" w:sz="0" w:space="0" w:color="auto"/>
            <w:right w:val="none" w:sz="0" w:space="0" w:color="auto"/>
          </w:divBdr>
          <w:divsChild>
            <w:div w:id="356195658">
              <w:marLeft w:val="0"/>
              <w:marRight w:val="0"/>
              <w:marTop w:val="0"/>
              <w:marBottom w:val="0"/>
              <w:divBdr>
                <w:top w:val="none" w:sz="0" w:space="0" w:color="auto"/>
                <w:left w:val="none" w:sz="0" w:space="0" w:color="auto"/>
                <w:bottom w:val="none" w:sz="0" w:space="0" w:color="auto"/>
                <w:right w:val="none" w:sz="0" w:space="0" w:color="auto"/>
              </w:divBdr>
            </w:div>
          </w:divsChild>
        </w:div>
        <w:div w:id="622805679">
          <w:marLeft w:val="0"/>
          <w:marRight w:val="0"/>
          <w:marTop w:val="0"/>
          <w:marBottom w:val="0"/>
          <w:divBdr>
            <w:top w:val="none" w:sz="0" w:space="0" w:color="auto"/>
            <w:left w:val="none" w:sz="0" w:space="0" w:color="auto"/>
            <w:bottom w:val="none" w:sz="0" w:space="0" w:color="auto"/>
            <w:right w:val="none" w:sz="0" w:space="0" w:color="auto"/>
          </w:divBdr>
          <w:divsChild>
            <w:div w:id="356778118">
              <w:marLeft w:val="0"/>
              <w:marRight w:val="0"/>
              <w:marTop w:val="0"/>
              <w:marBottom w:val="0"/>
              <w:divBdr>
                <w:top w:val="none" w:sz="0" w:space="0" w:color="auto"/>
                <w:left w:val="none" w:sz="0" w:space="0" w:color="auto"/>
                <w:bottom w:val="none" w:sz="0" w:space="0" w:color="auto"/>
                <w:right w:val="none" w:sz="0" w:space="0" w:color="auto"/>
              </w:divBdr>
            </w:div>
          </w:divsChild>
        </w:div>
        <w:div w:id="1173300609">
          <w:marLeft w:val="0"/>
          <w:marRight w:val="0"/>
          <w:marTop w:val="0"/>
          <w:marBottom w:val="0"/>
          <w:divBdr>
            <w:top w:val="none" w:sz="0" w:space="0" w:color="auto"/>
            <w:left w:val="none" w:sz="0" w:space="0" w:color="auto"/>
            <w:bottom w:val="none" w:sz="0" w:space="0" w:color="auto"/>
            <w:right w:val="none" w:sz="0" w:space="0" w:color="auto"/>
          </w:divBdr>
          <w:divsChild>
            <w:div w:id="358093375">
              <w:marLeft w:val="0"/>
              <w:marRight w:val="0"/>
              <w:marTop w:val="0"/>
              <w:marBottom w:val="0"/>
              <w:divBdr>
                <w:top w:val="none" w:sz="0" w:space="0" w:color="auto"/>
                <w:left w:val="none" w:sz="0" w:space="0" w:color="auto"/>
                <w:bottom w:val="none" w:sz="0" w:space="0" w:color="auto"/>
                <w:right w:val="none" w:sz="0" w:space="0" w:color="auto"/>
              </w:divBdr>
            </w:div>
            <w:div w:id="370419540">
              <w:marLeft w:val="0"/>
              <w:marRight w:val="0"/>
              <w:marTop w:val="0"/>
              <w:marBottom w:val="0"/>
              <w:divBdr>
                <w:top w:val="none" w:sz="0" w:space="0" w:color="auto"/>
                <w:left w:val="none" w:sz="0" w:space="0" w:color="auto"/>
                <w:bottom w:val="none" w:sz="0" w:space="0" w:color="auto"/>
                <w:right w:val="none" w:sz="0" w:space="0" w:color="auto"/>
              </w:divBdr>
            </w:div>
            <w:div w:id="1747069466">
              <w:marLeft w:val="0"/>
              <w:marRight w:val="0"/>
              <w:marTop w:val="0"/>
              <w:marBottom w:val="0"/>
              <w:divBdr>
                <w:top w:val="none" w:sz="0" w:space="0" w:color="auto"/>
                <w:left w:val="none" w:sz="0" w:space="0" w:color="auto"/>
                <w:bottom w:val="none" w:sz="0" w:space="0" w:color="auto"/>
                <w:right w:val="none" w:sz="0" w:space="0" w:color="auto"/>
              </w:divBdr>
            </w:div>
          </w:divsChild>
        </w:div>
        <w:div w:id="358973412">
          <w:marLeft w:val="0"/>
          <w:marRight w:val="0"/>
          <w:marTop w:val="0"/>
          <w:marBottom w:val="0"/>
          <w:divBdr>
            <w:top w:val="none" w:sz="0" w:space="0" w:color="auto"/>
            <w:left w:val="none" w:sz="0" w:space="0" w:color="auto"/>
            <w:bottom w:val="none" w:sz="0" w:space="0" w:color="auto"/>
            <w:right w:val="none" w:sz="0" w:space="0" w:color="auto"/>
          </w:divBdr>
          <w:divsChild>
            <w:div w:id="435641529">
              <w:marLeft w:val="0"/>
              <w:marRight w:val="0"/>
              <w:marTop w:val="0"/>
              <w:marBottom w:val="0"/>
              <w:divBdr>
                <w:top w:val="none" w:sz="0" w:space="0" w:color="auto"/>
                <w:left w:val="none" w:sz="0" w:space="0" w:color="auto"/>
                <w:bottom w:val="none" w:sz="0" w:space="0" w:color="auto"/>
                <w:right w:val="none" w:sz="0" w:space="0" w:color="auto"/>
              </w:divBdr>
            </w:div>
            <w:div w:id="504169121">
              <w:marLeft w:val="0"/>
              <w:marRight w:val="0"/>
              <w:marTop w:val="0"/>
              <w:marBottom w:val="0"/>
              <w:divBdr>
                <w:top w:val="none" w:sz="0" w:space="0" w:color="auto"/>
                <w:left w:val="none" w:sz="0" w:space="0" w:color="auto"/>
                <w:bottom w:val="none" w:sz="0" w:space="0" w:color="auto"/>
                <w:right w:val="none" w:sz="0" w:space="0" w:color="auto"/>
              </w:divBdr>
            </w:div>
            <w:div w:id="939488461">
              <w:marLeft w:val="0"/>
              <w:marRight w:val="0"/>
              <w:marTop w:val="0"/>
              <w:marBottom w:val="0"/>
              <w:divBdr>
                <w:top w:val="none" w:sz="0" w:space="0" w:color="auto"/>
                <w:left w:val="none" w:sz="0" w:space="0" w:color="auto"/>
                <w:bottom w:val="none" w:sz="0" w:space="0" w:color="auto"/>
                <w:right w:val="none" w:sz="0" w:space="0" w:color="auto"/>
              </w:divBdr>
            </w:div>
            <w:div w:id="1428816240">
              <w:marLeft w:val="0"/>
              <w:marRight w:val="0"/>
              <w:marTop w:val="0"/>
              <w:marBottom w:val="0"/>
              <w:divBdr>
                <w:top w:val="none" w:sz="0" w:space="0" w:color="auto"/>
                <w:left w:val="none" w:sz="0" w:space="0" w:color="auto"/>
                <w:bottom w:val="none" w:sz="0" w:space="0" w:color="auto"/>
                <w:right w:val="none" w:sz="0" w:space="0" w:color="auto"/>
              </w:divBdr>
            </w:div>
            <w:div w:id="1430010157">
              <w:marLeft w:val="0"/>
              <w:marRight w:val="0"/>
              <w:marTop w:val="0"/>
              <w:marBottom w:val="0"/>
              <w:divBdr>
                <w:top w:val="none" w:sz="0" w:space="0" w:color="auto"/>
                <w:left w:val="none" w:sz="0" w:space="0" w:color="auto"/>
                <w:bottom w:val="none" w:sz="0" w:space="0" w:color="auto"/>
                <w:right w:val="none" w:sz="0" w:space="0" w:color="auto"/>
              </w:divBdr>
            </w:div>
            <w:div w:id="1730877136">
              <w:marLeft w:val="0"/>
              <w:marRight w:val="0"/>
              <w:marTop w:val="0"/>
              <w:marBottom w:val="0"/>
              <w:divBdr>
                <w:top w:val="none" w:sz="0" w:space="0" w:color="auto"/>
                <w:left w:val="none" w:sz="0" w:space="0" w:color="auto"/>
                <w:bottom w:val="none" w:sz="0" w:space="0" w:color="auto"/>
                <w:right w:val="none" w:sz="0" w:space="0" w:color="auto"/>
              </w:divBdr>
            </w:div>
          </w:divsChild>
        </w:div>
        <w:div w:id="364673224">
          <w:marLeft w:val="0"/>
          <w:marRight w:val="0"/>
          <w:marTop w:val="0"/>
          <w:marBottom w:val="0"/>
          <w:divBdr>
            <w:top w:val="none" w:sz="0" w:space="0" w:color="auto"/>
            <w:left w:val="none" w:sz="0" w:space="0" w:color="auto"/>
            <w:bottom w:val="none" w:sz="0" w:space="0" w:color="auto"/>
            <w:right w:val="none" w:sz="0" w:space="0" w:color="auto"/>
          </w:divBdr>
          <w:divsChild>
            <w:div w:id="789860788">
              <w:marLeft w:val="0"/>
              <w:marRight w:val="0"/>
              <w:marTop w:val="0"/>
              <w:marBottom w:val="0"/>
              <w:divBdr>
                <w:top w:val="none" w:sz="0" w:space="0" w:color="auto"/>
                <w:left w:val="none" w:sz="0" w:space="0" w:color="auto"/>
                <w:bottom w:val="none" w:sz="0" w:space="0" w:color="auto"/>
                <w:right w:val="none" w:sz="0" w:space="0" w:color="auto"/>
              </w:divBdr>
            </w:div>
          </w:divsChild>
        </w:div>
        <w:div w:id="367724497">
          <w:marLeft w:val="0"/>
          <w:marRight w:val="0"/>
          <w:marTop w:val="0"/>
          <w:marBottom w:val="0"/>
          <w:divBdr>
            <w:top w:val="none" w:sz="0" w:space="0" w:color="auto"/>
            <w:left w:val="none" w:sz="0" w:space="0" w:color="auto"/>
            <w:bottom w:val="none" w:sz="0" w:space="0" w:color="auto"/>
            <w:right w:val="none" w:sz="0" w:space="0" w:color="auto"/>
          </w:divBdr>
          <w:divsChild>
            <w:div w:id="1719082850">
              <w:marLeft w:val="0"/>
              <w:marRight w:val="0"/>
              <w:marTop w:val="0"/>
              <w:marBottom w:val="0"/>
              <w:divBdr>
                <w:top w:val="none" w:sz="0" w:space="0" w:color="auto"/>
                <w:left w:val="none" w:sz="0" w:space="0" w:color="auto"/>
                <w:bottom w:val="none" w:sz="0" w:space="0" w:color="auto"/>
                <w:right w:val="none" w:sz="0" w:space="0" w:color="auto"/>
              </w:divBdr>
            </w:div>
          </w:divsChild>
        </w:div>
        <w:div w:id="368998629">
          <w:marLeft w:val="0"/>
          <w:marRight w:val="0"/>
          <w:marTop w:val="0"/>
          <w:marBottom w:val="0"/>
          <w:divBdr>
            <w:top w:val="none" w:sz="0" w:space="0" w:color="auto"/>
            <w:left w:val="none" w:sz="0" w:space="0" w:color="auto"/>
            <w:bottom w:val="none" w:sz="0" w:space="0" w:color="auto"/>
            <w:right w:val="none" w:sz="0" w:space="0" w:color="auto"/>
          </w:divBdr>
          <w:divsChild>
            <w:div w:id="605698212">
              <w:marLeft w:val="0"/>
              <w:marRight w:val="0"/>
              <w:marTop w:val="0"/>
              <w:marBottom w:val="0"/>
              <w:divBdr>
                <w:top w:val="none" w:sz="0" w:space="0" w:color="auto"/>
                <w:left w:val="none" w:sz="0" w:space="0" w:color="auto"/>
                <w:bottom w:val="none" w:sz="0" w:space="0" w:color="auto"/>
                <w:right w:val="none" w:sz="0" w:space="0" w:color="auto"/>
              </w:divBdr>
            </w:div>
            <w:div w:id="1320768449">
              <w:marLeft w:val="0"/>
              <w:marRight w:val="0"/>
              <w:marTop w:val="0"/>
              <w:marBottom w:val="0"/>
              <w:divBdr>
                <w:top w:val="none" w:sz="0" w:space="0" w:color="auto"/>
                <w:left w:val="none" w:sz="0" w:space="0" w:color="auto"/>
                <w:bottom w:val="none" w:sz="0" w:space="0" w:color="auto"/>
                <w:right w:val="none" w:sz="0" w:space="0" w:color="auto"/>
              </w:divBdr>
            </w:div>
          </w:divsChild>
        </w:div>
        <w:div w:id="656346256">
          <w:marLeft w:val="0"/>
          <w:marRight w:val="0"/>
          <w:marTop w:val="0"/>
          <w:marBottom w:val="0"/>
          <w:divBdr>
            <w:top w:val="none" w:sz="0" w:space="0" w:color="auto"/>
            <w:left w:val="none" w:sz="0" w:space="0" w:color="auto"/>
            <w:bottom w:val="none" w:sz="0" w:space="0" w:color="auto"/>
            <w:right w:val="none" w:sz="0" w:space="0" w:color="auto"/>
          </w:divBdr>
          <w:divsChild>
            <w:div w:id="372854290">
              <w:marLeft w:val="0"/>
              <w:marRight w:val="0"/>
              <w:marTop w:val="0"/>
              <w:marBottom w:val="0"/>
              <w:divBdr>
                <w:top w:val="none" w:sz="0" w:space="0" w:color="auto"/>
                <w:left w:val="none" w:sz="0" w:space="0" w:color="auto"/>
                <w:bottom w:val="none" w:sz="0" w:space="0" w:color="auto"/>
                <w:right w:val="none" w:sz="0" w:space="0" w:color="auto"/>
              </w:divBdr>
            </w:div>
            <w:div w:id="633144937">
              <w:marLeft w:val="0"/>
              <w:marRight w:val="0"/>
              <w:marTop w:val="0"/>
              <w:marBottom w:val="0"/>
              <w:divBdr>
                <w:top w:val="none" w:sz="0" w:space="0" w:color="auto"/>
                <w:left w:val="none" w:sz="0" w:space="0" w:color="auto"/>
                <w:bottom w:val="none" w:sz="0" w:space="0" w:color="auto"/>
                <w:right w:val="none" w:sz="0" w:space="0" w:color="auto"/>
              </w:divBdr>
            </w:div>
            <w:div w:id="1367678128">
              <w:marLeft w:val="0"/>
              <w:marRight w:val="0"/>
              <w:marTop w:val="0"/>
              <w:marBottom w:val="0"/>
              <w:divBdr>
                <w:top w:val="none" w:sz="0" w:space="0" w:color="auto"/>
                <w:left w:val="none" w:sz="0" w:space="0" w:color="auto"/>
                <w:bottom w:val="none" w:sz="0" w:space="0" w:color="auto"/>
                <w:right w:val="none" w:sz="0" w:space="0" w:color="auto"/>
              </w:divBdr>
            </w:div>
            <w:div w:id="1568682298">
              <w:marLeft w:val="0"/>
              <w:marRight w:val="0"/>
              <w:marTop w:val="0"/>
              <w:marBottom w:val="0"/>
              <w:divBdr>
                <w:top w:val="none" w:sz="0" w:space="0" w:color="auto"/>
                <w:left w:val="none" w:sz="0" w:space="0" w:color="auto"/>
                <w:bottom w:val="none" w:sz="0" w:space="0" w:color="auto"/>
                <w:right w:val="none" w:sz="0" w:space="0" w:color="auto"/>
              </w:divBdr>
            </w:div>
            <w:div w:id="2012173240">
              <w:marLeft w:val="0"/>
              <w:marRight w:val="0"/>
              <w:marTop w:val="0"/>
              <w:marBottom w:val="0"/>
              <w:divBdr>
                <w:top w:val="none" w:sz="0" w:space="0" w:color="auto"/>
                <w:left w:val="none" w:sz="0" w:space="0" w:color="auto"/>
                <w:bottom w:val="none" w:sz="0" w:space="0" w:color="auto"/>
                <w:right w:val="none" w:sz="0" w:space="0" w:color="auto"/>
              </w:divBdr>
            </w:div>
          </w:divsChild>
        </w:div>
        <w:div w:id="991062633">
          <w:marLeft w:val="0"/>
          <w:marRight w:val="0"/>
          <w:marTop w:val="0"/>
          <w:marBottom w:val="0"/>
          <w:divBdr>
            <w:top w:val="none" w:sz="0" w:space="0" w:color="auto"/>
            <w:left w:val="none" w:sz="0" w:space="0" w:color="auto"/>
            <w:bottom w:val="none" w:sz="0" w:space="0" w:color="auto"/>
            <w:right w:val="none" w:sz="0" w:space="0" w:color="auto"/>
          </w:divBdr>
          <w:divsChild>
            <w:div w:id="374277595">
              <w:marLeft w:val="0"/>
              <w:marRight w:val="0"/>
              <w:marTop w:val="0"/>
              <w:marBottom w:val="0"/>
              <w:divBdr>
                <w:top w:val="none" w:sz="0" w:space="0" w:color="auto"/>
                <w:left w:val="none" w:sz="0" w:space="0" w:color="auto"/>
                <w:bottom w:val="none" w:sz="0" w:space="0" w:color="auto"/>
                <w:right w:val="none" w:sz="0" w:space="0" w:color="auto"/>
              </w:divBdr>
            </w:div>
          </w:divsChild>
        </w:div>
        <w:div w:id="375355052">
          <w:marLeft w:val="0"/>
          <w:marRight w:val="0"/>
          <w:marTop w:val="0"/>
          <w:marBottom w:val="0"/>
          <w:divBdr>
            <w:top w:val="none" w:sz="0" w:space="0" w:color="auto"/>
            <w:left w:val="none" w:sz="0" w:space="0" w:color="auto"/>
            <w:bottom w:val="none" w:sz="0" w:space="0" w:color="auto"/>
            <w:right w:val="none" w:sz="0" w:space="0" w:color="auto"/>
          </w:divBdr>
          <w:divsChild>
            <w:div w:id="884021607">
              <w:marLeft w:val="0"/>
              <w:marRight w:val="0"/>
              <w:marTop w:val="0"/>
              <w:marBottom w:val="0"/>
              <w:divBdr>
                <w:top w:val="none" w:sz="0" w:space="0" w:color="auto"/>
                <w:left w:val="none" w:sz="0" w:space="0" w:color="auto"/>
                <w:bottom w:val="none" w:sz="0" w:space="0" w:color="auto"/>
                <w:right w:val="none" w:sz="0" w:space="0" w:color="auto"/>
              </w:divBdr>
            </w:div>
          </w:divsChild>
        </w:div>
        <w:div w:id="1336492157">
          <w:marLeft w:val="0"/>
          <w:marRight w:val="0"/>
          <w:marTop w:val="0"/>
          <w:marBottom w:val="0"/>
          <w:divBdr>
            <w:top w:val="none" w:sz="0" w:space="0" w:color="auto"/>
            <w:left w:val="none" w:sz="0" w:space="0" w:color="auto"/>
            <w:bottom w:val="none" w:sz="0" w:space="0" w:color="auto"/>
            <w:right w:val="none" w:sz="0" w:space="0" w:color="auto"/>
          </w:divBdr>
          <w:divsChild>
            <w:div w:id="376590190">
              <w:marLeft w:val="0"/>
              <w:marRight w:val="0"/>
              <w:marTop w:val="0"/>
              <w:marBottom w:val="0"/>
              <w:divBdr>
                <w:top w:val="none" w:sz="0" w:space="0" w:color="auto"/>
                <w:left w:val="none" w:sz="0" w:space="0" w:color="auto"/>
                <w:bottom w:val="none" w:sz="0" w:space="0" w:color="auto"/>
                <w:right w:val="none" w:sz="0" w:space="0" w:color="auto"/>
              </w:divBdr>
            </w:div>
          </w:divsChild>
        </w:div>
        <w:div w:id="770272982">
          <w:marLeft w:val="0"/>
          <w:marRight w:val="0"/>
          <w:marTop w:val="0"/>
          <w:marBottom w:val="0"/>
          <w:divBdr>
            <w:top w:val="none" w:sz="0" w:space="0" w:color="auto"/>
            <w:left w:val="none" w:sz="0" w:space="0" w:color="auto"/>
            <w:bottom w:val="none" w:sz="0" w:space="0" w:color="auto"/>
            <w:right w:val="none" w:sz="0" w:space="0" w:color="auto"/>
          </w:divBdr>
          <w:divsChild>
            <w:div w:id="383990015">
              <w:marLeft w:val="0"/>
              <w:marRight w:val="0"/>
              <w:marTop w:val="0"/>
              <w:marBottom w:val="0"/>
              <w:divBdr>
                <w:top w:val="none" w:sz="0" w:space="0" w:color="auto"/>
                <w:left w:val="none" w:sz="0" w:space="0" w:color="auto"/>
                <w:bottom w:val="none" w:sz="0" w:space="0" w:color="auto"/>
                <w:right w:val="none" w:sz="0" w:space="0" w:color="auto"/>
              </w:divBdr>
            </w:div>
          </w:divsChild>
        </w:div>
        <w:div w:id="749734720">
          <w:marLeft w:val="0"/>
          <w:marRight w:val="0"/>
          <w:marTop w:val="0"/>
          <w:marBottom w:val="0"/>
          <w:divBdr>
            <w:top w:val="none" w:sz="0" w:space="0" w:color="auto"/>
            <w:left w:val="none" w:sz="0" w:space="0" w:color="auto"/>
            <w:bottom w:val="none" w:sz="0" w:space="0" w:color="auto"/>
            <w:right w:val="none" w:sz="0" w:space="0" w:color="auto"/>
          </w:divBdr>
          <w:divsChild>
            <w:div w:id="386950689">
              <w:marLeft w:val="0"/>
              <w:marRight w:val="0"/>
              <w:marTop w:val="0"/>
              <w:marBottom w:val="0"/>
              <w:divBdr>
                <w:top w:val="none" w:sz="0" w:space="0" w:color="auto"/>
                <w:left w:val="none" w:sz="0" w:space="0" w:color="auto"/>
                <w:bottom w:val="none" w:sz="0" w:space="0" w:color="auto"/>
                <w:right w:val="none" w:sz="0" w:space="0" w:color="auto"/>
              </w:divBdr>
            </w:div>
          </w:divsChild>
        </w:div>
        <w:div w:id="389546102">
          <w:marLeft w:val="0"/>
          <w:marRight w:val="0"/>
          <w:marTop w:val="0"/>
          <w:marBottom w:val="0"/>
          <w:divBdr>
            <w:top w:val="none" w:sz="0" w:space="0" w:color="auto"/>
            <w:left w:val="none" w:sz="0" w:space="0" w:color="auto"/>
            <w:bottom w:val="none" w:sz="0" w:space="0" w:color="auto"/>
            <w:right w:val="none" w:sz="0" w:space="0" w:color="auto"/>
          </w:divBdr>
          <w:divsChild>
            <w:div w:id="1786579455">
              <w:marLeft w:val="0"/>
              <w:marRight w:val="0"/>
              <w:marTop w:val="0"/>
              <w:marBottom w:val="0"/>
              <w:divBdr>
                <w:top w:val="none" w:sz="0" w:space="0" w:color="auto"/>
                <w:left w:val="none" w:sz="0" w:space="0" w:color="auto"/>
                <w:bottom w:val="none" w:sz="0" w:space="0" w:color="auto"/>
                <w:right w:val="none" w:sz="0" w:space="0" w:color="auto"/>
              </w:divBdr>
            </w:div>
          </w:divsChild>
        </w:div>
        <w:div w:id="1487014941">
          <w:marLeft w:val="0"/>
          <w:marRight w:val="0"/>
          <w:marTop w:val="0"/>
          <w:marBottom w:val="0"/>
          <w:divBdr>
            <w:top w:val="none" w:sz="0" w:space="0" w:color="auto"/>
            <w:left w:val="none" w:sz="0" w:space="0" w:color="auto"/>
            <w:bottom w:val="none" w:sz="0" w:space="0" w:color="auto"/>
            <w:right w:val="none" w:sz="0" w:space="0" w:color="auto"/>
          </w:divBdr>
          <w:divsChild>
            <w:div w:id="393479154">
              <w:marLeft w:val="0"/>
              <w:marRight w:val="0"/>
              <w:marTop w:val="0"/>
              <w:marBottom w:val="0"/>
              <w:divBdr>
                <w:top w:val="none" w:sz="0" w:space="0" w:color="auto"/>
                <w:left w:val="none" w:sz="0" w:space="0" w:color="auto"/>
                <w:bottom w:val="none" w:sz="0" w:space="0" w:color="auto"/>
                <w:right w:val="none" w:sz="0" w:space="0" w:color="auto"/>
              </w:divBdr>
            </w:div>
          </w:divsChild>
        </w:div>
        <w:div w:id="1402825483">
          <w:marLeft w:val="0"/>
          <w:marRight w:val="0"/>
          <w:marTop w:val="0"/>
          <w:marBottom w:val="0"/>
          <w:divBdr>
            <w:top w:val="none" w:sz="0" w:space="0" w:color="auto"/>
            <w:left w:val="none" w:sz="0" w:space="0" w:color="auto"/>
            <w:bottom w:val="none" w:sz="0" w:space="0" w:color="auto"/>
            <w:right w:val="none" w:sz="0" w:space="0" w:color="auto"/>
          </w:divBdr>
          <w:divsChild>
            <w:div w:id="397752825">
              <w:marLeft w:val="0"/>
              <w:marRight w:val="0"/>
              <w:marTop w:val="0"/>
              <w:marBottom w:val="0"/>
              <w:divBdr>
                <w:top w:val="none" w:sz="0" w:space="0" w:color="auto"/>
                <w:left w:val="none" w:sz="0" w:space="0" w:color="auto"/>
                <w:bottom w:val="none" w:sz="0" w:space="0" w:color="auto"/>
                <w:right w:val="none" w:sz="0" w:space="0" w:color="auto"/>
              </w:divBdr>
            </w:div>
            <w:div w:id="408891344">
              <w:marLeft w:val="0"/>
              <w:marRight w:val="0"/>
              <w:marTop w:val="0"/>
              <w:marBottom w:val="0"/>
              <w:divBdr>
                <w:top w:val="none" w:sz="0" w:space="0" w:color="auto"/>
                <w:left w:val="none" w:sz="0" w:space="0" w:color="auto"/>
                <w:bottom w:val="none" w:sz="0" w:space="0" w:color="auto"/>
                <w:right w:val="none" w:sz="0" w:space="0" w:color="auto"/>
              </w:divBdr>
            </w:div>
            <w:div w:id="464130668">
              <w:marLeft w:val="0"/>
              <w:marRight w:val="0"/>
              <w:marTop w:val="0"/>
              <w:marBottom w:val="0"/>
              <w:divBdr>
                <w:top w:val="none" w:sz="0" w:space="0" w:color="auto"/>
                <w:left w:val="none" w:sz="0" w:space="0" w:color="auto"/>
                <w:bottom w:val="none" w:sz="0" w:space="0" w:color="auto"/>
                <w:right w:val="none" w:sz="0" w:space="0" w:color="auto"/>
              </w:divBdr>
            </w:div>
            <w:div w:id="931353511">
              <w:marLeft w:val="0"/>
              <w:marRight w:val="0"/>
              <w:marTop w:val="0"/>
              <w:marBottom w:val="0"/>
              <w:divBdr>
                <w:top w:val="none" w:sz="0" w:space="0" w:color="auto"/>
                <w:left w:val="none" w:sz="0" w:space="0" w:color="auto"/>
                <w:bottom w:val="none" w:sz="0" w:space="0" w:color="auto"/>
                <w:right w:val="none" w:sz="0" w:space="0" w:color="auto"/>
              </w:divBdr>
            </w:div>
            <w:div w:id="1593663939">
              <w:marLeft w:val="0"/>
              <w:marRight w:val="0"/>
              <w:marTop w:val="0"/>
              <w:marBottom w:val="0"/>
              <w:divBdr>
                <w:top w:val="none" w:sz="0" w:space="0" w:color="auto"/>
                <w:left w:val="none" w:sz="0" w:space="0" w:color="auto"/>
                <w:bottom w:val="none" w:sz="0" w:space="0" w:color="auto"/>
                <w:right w:val="none" w:sz="0" w:space="0" w:color="auto"/>
              </w:divBdr>
            </w:div>
          </w:divsChild>
        </w:div>
        <w:div w:id="1425616022">
          <w:marLeft w:val="0"/>
          <w:marRight w:val="0"/>
          <w:marTop w:val="0"/>
          <w:marBottom w:val="0"/>
          <w:divBdr>
            <w:top w:val="none" w:sz="0" w:space="0" w:color="auto"/>
            <w:left w:val="none" w:sz="0" w:space="0" w:color="auto"/>
            <w:bottom w:val="none" w:sz="0" w:space="0" w:color="auto"/>
            <w:right w:val="none" w:sz="0" w:space="0" w:color="auto"/>
          </w:divBdr>
          <w:divsChild>
            <w:div w:id="403796875">
              <w:marLeft w:val="0"/>
              <w:marRight w:val="0"/>
              <w:marTop w:val="0"/>
              <w:marBottom w:val="0"/>
              <w:divBdr>
                <w:top w:val="none" w:sz="0" w:space="0" w:color="auto"/>
                <w:left w:val="none" w:sz="0" w:space="0" w:color="auto"/>
                <w:bottom w:val="none" w:sz="0" w:space="0" w:color="auto"/>
                <w:right w:val="none" w:sz="0" w:space="0" w:color="auto"/>
              </w:divBdr>
            </w:div>
          </w:divsChild>
        </w:div>
        <w:div w:id="1703506934">
          <w:marLeft w:val="0"/>
          <w:marRight w:val="0"/>
          <w:marTop w:val="0"/>
          <w:marBottom w:val="0"/>
          <w:divBdr>
            <w:top w:val="none" w:sz="0" w:space="0" w:color="auto"/>
            <w:left w:val="none" w:sz="0" w:space="0" w:color="auto"/>
            <w:bottom w:val="none" w:sz="0" w:space="0" w:color="auto"/>
            <w:right w:val="none" w:sz="0" w:space="0" w:color="auto"/>
          </w:divBdr>
          <w:divsChild>
            <w:div w:id="407310426">
              <w:marLeft w:val="0"/>
              <w:marRight w:val="0"/>
              <w:marTop w:val="0"/>
              <w:marBottom w:val="0"/>
              <w:divBdr>
                <w:top w:val="none" w:sz="0" w:space="0" w:color="auto"/>
                <w:left w:val="none" w:sz="0" w:space="0" w:color="auto"/>
                <w:bottom w:val="none" w:sz="0" w:space="0" w:color="auto"/>
                <w:right w:val="none" w:sz="0" w:space="0" w:color="auto"/>
              </w:divBdr>
            </w:div>
          </w:divsChild>
        </w:div>
        <w:div w:id="414522162">
          <w:marLeft w:val="0"/>
          <w:marRight w:val="0"/>
          <w:marTop w:val="0"/>
          <w:marBottom w:val="0"/>
          <w:divBdr>
            <w:top w:val="none" w:sz="0" w:space="0" w:color="auto"/>
            <w:left w:val="none" w:sz="0" w:space="0" w:color="auto"/>
            <w:bottom w:val="none" w:sz="0" w:space="0" w:color="auto"/>
            <w:right w:val="none" w:sz="0" w:space="0" w:color="auto"/>
          </w:divBdr>
          <w:divsChild>
            <w:div w:id="1788312068">
              <w:marLeft w:val="0"/>
              <w:marRight w:val="0"/>
              <w:marTop w:val="0"/>
              <w:marBottom w:val="0"/>
              <w:divBdr>
                <w:top w:val="none" w:sz="0" w:space="0" w:color="auto"/>
                <w:left w:val="none" w:sz="0" w:space="0" w:color="auto"/>
                <w:bottom w:val="none" w:sz="0" w:space="0" w:color="auto"/>
                <w:right w:val="none" w:sz="0" w:space="0" w:color="auto"/>
              </w:divBdr>
            </w:div>
          </w:divsChild>
        </w:div>
        <w:div w:id="2096827465">
          <w:marLeft w:val="0"/>
          <w:marRight w:val="0"/>
          <w:marTop w:val="0"/>
          <w:marBottom w:val="0"/>
          <w:divBdr>
            <w:top w:val="none" w:sz="0" w:space="0" w:color="auto"/>
            <w:left w:val="none" w:sz="0" w:space="0" w:color="auto"/>
            <w:bottom w:val="none" w:sz="0" w:space="0" w:color="auto"/>
            <w:right w:val="none" w:sz="0" w:space="0" w:color="auto"/>
          </w:divBdr>
          <w:divsChild>
            <w:div w:id="424886880">
              <w:marLeft w:val="0"/>
              <w:marRight w:val="0"/>
              <w:marTop w:val="0"/>
              <w:marBottom w:val="0"/>
              <w:divBdr>
                <w:top w:val="none" w:sz="0" w:space="0" w:color="auto"/>
                <w:left w:val="none" w:sz="0" w:space="0" w:color="auto"/>
                <w:bottom w:val="none" w:sz="0" w:space="0" w:color="auto"/>
                <w:right w:val="none" w:sz="0" w:space="0" w:color="auto"/>
              </w:divBdr>
            </w:div>
          </w:divsChild>
        </w:div>
        <w:div w:id="490412065">
          <w:marLeft w:val="0"/>
          <w:marRight w:val="0"/>
          <w:marTop w:val="0"/>
          <w:marBottom w:val="0"/>
          <w:divBdr>
            <w:top w:val="none" w:sz="0" w:space="0" w:color="auto"/>
            <w:left w:val="none" w:sz="0" w:space="0" w:color="auto"/>
            <w:bottom w:val="none" w:sz="0" w:space="0" w:color="auto"/>
            <w:right w:val="none" w:sz="0" w:space="0" w:color="auto"/>
          </w:divBdr>
          <w:divsChild>
            <w:div w:id="428354447">
              <w:marLeft w:val="0"/>
              <w:marRight w:val="0"/>
              <w:marTop w:val="0"/>
              <w:marBottom w:val="0"/>
              <w:divBdr>
                <w:top w:val="none" w:sz="0" w:space="0" w:color="auto"/>
                <w:left w:val="none" w:sz="0" w:space="0" w:color="auto"/>
                <w:bottom w:val="none" w:sz="0" w:space="0" w:color="auto"/>
                <w:right w:val="none" w:sz="0" w:space="0" w:color="auto"/>
              </w:divBdr>
            </w:div>
          </w:divsChild>
        </w:div>
        <w:div w:id="1716781705">
          <w:marLeft w:val="0"/>
          <w:marRight w:val="0"/>
          <w:marTop w:val="0"/>
          <w:marBottom w:val="0"/>
          <w:divBdr>
            <w:top w:val="none" w:sz="0" w:space="0" w:color="auto"/>
            <w:left w:val="none" w:sz="0" w:space="0" w:color="auto"/>
            <w:bottom w:val="none" w:sz="0" w:space="0" w:color="auto"/>
            <w:right w:val="none" w:sz="0" w:space="0" w:color="auto"/>
          </w:divBdr>
          <w:divsChild>
            <w:div w:id="435099926">
              <w:marLeft w:val="0"/>
              <w:marRight w:val="0"/>
              <w:marTop w:val="0"/>
              <w:marBottom w:val="0"/>
              <w:divBdr>
                <w:top w:val="none" w:sz="0" w:space="0" w:color="auto"/>
                <w:left w:val="none" w:sz="0" w:space="0" w:color="auto"/>
                <w:bottom w:val="none" w:sz="0" w:space="0" w:color="auto"/>
                <w:right w:val="none" w:sz="0" w:space="0" w:color="auto"/>
              </w:divBdr>
            </w:div>
          </w:divsChild>
        </w:div>
        <w:div w:id="435292497">
          <w:marLeft w:val="0"/>
          <w:marRight w:val="0"/>
          <w:marTop w:val="0"/>
          <w:marBottom w:val="0"/>
          <w:divBdr>
            <w:top w:val="none" w:sz="0" w:space="0" w:color="auto"/>
            <w:left w:val="none" w:sz="0" w:space="0" w:color="auto"/>
            <w:bottom w:val="none" w:sz="0" w:space="0" w:color="auto"/>
            <w:right w:val="none" w:sz="0" w:space="0" w:color="auto"/>
          </w:divBdr>
          <w:divsChild>
            <w:div w:id="1052846837">
              <w:marLeft w:val="0"/>
              <w:marRight w:val="0"/>
              <w:marTop w:val="0"/>
              <w:marBottom w:val="0"/>
              <w:divBdr>
                <w:top w:val="none" w:sz="0" w:space="0" w:color="auto"/>
                <w:left w:val="none" w:sz="0" w:space="0" w:color="auto"/>
                <w:bottom w:val="none" w:sz="0" w:space="0" w:color="auto"/>
                <w:right w:val="none" w:sz="0" w:space="0" w:color="auto"/>
              </w:divBdr>
            </w:div>
          </w:divsChild>
        </w:div>
        <w:div w:id="1747653556">
          <w:marLeft w:val="0"/>
          <w:marRight w:val="0"/>
          <w:marTop w:val="0"/>
          <w:marBottom w:val="0"/>
          <w:divBdr>
            <w:top w:val="none" w:sz="0" w:space="0" w:color="auto"/>
            <w:left w:val="none" w:sz="0" w:space="0" w:color="auto"/>
            <w:bottom w:val="none" w:sz="0" w:space="0" w:color="auto"/>
            <w:right w:val="none" w:sz="0" w:space="0" w:color="auto"/>
          </w:divBdr>
          <w:divsChild>
            <w:div w:id="442843954">
              <w:marLeft w:val="0"/>
              <w:marRight w:val="0"/>
              <w:marTop w:val="0"/>
              <w:marBottom w:val="0"/>
              <w:divBdr>
                <w:top w:val="none" w:sz="0" w:space="0" w:color="auto"/>
                <w:left w:val="none" w:sz="0" w:space="0" w:color="auto"/>
                <w:bottom w:val="none" w:sz="0" w:space="0" w:color="auto"/>
                <w:right w:val="none" w:sz="0" w:space="0" w:color="auto"/>
              </w:divBdr>
            </w:div>
          </w:divsChild>
        </w:div>
        <w:div w:id="443035152">
          <w:marLeft w:val="0"/>
          <w:marRight w:val="0"/>
          <w:marTop w:val="0"/>
          <w:marBottom w:val="0"/>
          <w:divBdr>
            <w:top w:val="none" w:sz="0" w:space="0" w:color="auto"/>
            <w:left w:val="none" w:sz="0" w:space="0" w:color="auto"/>
            <w:bottom w:val="none" w:sz="0" w:space="0" w:color="auto"/>
            <w:right w:val="none" w:sz="0" w:space="0" w:color="auto"/>
          </w:divBdr>
          <w:divsChild>
            <w:div w:id="550116315">
              <w:marLeft w:val="0"/>
              <w:marRight w:val="0"/>
              <w:marTop w:val="0"/>
              <w:marBottom w:val="0"/>
              <w:divBdr>
                <w:top w:val="none" w:sz="0" w:space="0" w:color="auto"/>
                <w:left w:val="none" w:sz="0" w:space="0" w:color="auto"/>
                <w:bottom w:val="none" w:sz="0" w:space="0" w:color="auto"/>
                <w:right w:val="none" w:sz="0" w:space="0" w:color="auto"/>
              </w:divBdr>
            </w:div>
            <w:div w:id="692266314">
              <w:marLeft w:val="0"/>
              <w:marRight w:val="0"/>
              <w:marTop w:val="0"/>
              <w:marBottom w:val="0"/>
              <w:divBdr>
                <w:top w:val="none" w:sz="0" w:space="0" w:color="auto"/>
                <w:left w:val="none" w:sz="0" w:space="0" w:color="auto"/>
                <w:bottom w:val="none" w:sz="0" w:space="0" w:color="auto"/>
                <w:right w:val="none" w:sz="0" w:space="0" w:color="auto"/>
              </w:divBdr>
            </w:div>
            <w:div w:id="749697330">
              <w:marLeft w:val="0"/>
              <w:marRight w:val="0"/>
              <w:marTop w:val="0"/>
              <w:marBottom w:val="0"/>
              <w:divBdr>
                <w:top w:val="none" w:sz="0" w:space="0" w:color="auto"/>
                <w:left w:val="none" w:sz="0" w:space="0" w:color="auto"/>
                <w:bottom w:val="none" w:sz="0" w:space="0" w:color="auto"/>
                <w:right w:val="none" w:sz="0" w:space="0" w:color="auto"/>
              </w:divBdr>
            </w:div>
          </w:divsChild>
        </w:div>
        <w:div w:id="451482637">
          <w:marLeft w:val="0"/>
          <w:marRight w:val="0"/>
          <w:marTop w:val="0"/>
          <w:marBottom w:val="0"/>
          <w:divBdr>
            <w:top w:val="none" w:sz="0" w:space="0" w:color="auto"/>
            <w:left w:val="none" w:sz="0" w:space="0" w:color="auto"/>
            <w:bottom w:val="none" w:sz="0" w:space="0" w:color="auto"/>
            <w:right w:val="none" w:sz="0" w:space="0" w:color="auto"/>
          </w:divBdr>
          <w:divsChild>
            <w:div w:id="1453207900">
              <w:marLeft w:val="0"/>
              <w:marRight w:val="0"/>
              <w:marTop w:val="0"/>
              <w:marBottom w:val="0"/>
              <w:divBdr>
                <w:top w:val="none" w:sz="0" w:space="0" w:color="auto"/>
                <w:left w:val="none" w:sz="0" w:space="0" w:color="auto"/>
                <w:bottom w:val="none" w:sz="0" w:space="0" w:color="auto"/>
                <w:right w:val="none" w:sz="0" w:space="0" w:color="auto"/>
              </w:divBdr>
            </w:div>
          </w:divsChild>
        </w:div>
        <w:div w:id="1421835472">
          <w:marLeft w:val="0"/>
          <w:marRight w:val="0"/>
          <w:marTop w:val="0"/>
          <w:marBottom w:val="0"/>
          <w:divBdr>
            <w:top w:val="none" w:sz="0" w:space="0" w:color="auto"/>
            <w:left w:val="none" w:sz="0" w:space="0" w:color="auto"/>
            <w:bottom w:val="none" w:sz="0" w:space="0" w:color="auto"/>
            <w:right w:val="none" w:sz="0" w:space="0" w:color="auto"/>
          </w:divBdr>
          <w:divsChild>
            <w:div w:id="453213588">
              <w:marLeft w:val="0"/>
              <w:marRight w:val="0"/>
              <w:marTop w:val="0"/>
              <w:marBottom w:val="0"/>
              <w:divBdr>
                <w:top w:val="none" w:sz="0" w:space="0" w:color="auto"/>
                <w:left w:val="none" w:sz="0" w:space="0" w:color="auto"/>
                <w:bottom w:val="none" w:sz="0" w:space="0" w:color="auto"/>
                <w:right w:val="none" w:sz="0" w:space="0" w:color="auto"/>
              </w:divBdr>
            </w:div>
          </w:divsChild>
        </w:div>
        <w:div w:id="453980620">
          <w:marLeft w:val="0"/>
          <w:marRight w:val="0"/>
          <w:marTop w:val="0"/>
          <w:marBottom w:val="0"/>
          <w:divBdr>
            <w:top w:val="none" w:sz="0" w:space="0" w:color="auto"/>
            <w:left w:val="none" w:sz="0" w:space="0" w:color="auto"/>
            <w:bottom w:val="none" w:sz="0" w:space="0" w:color="auto"/>
            <w:right w:val="none" w:sz="0" w:space="0" w:color="auto"/>
          </w:divBdr>
          <w:divsChild>
            <w:div w:id="936520934">
              <w:marLeft w:val="0"/>
              <w:marRight w:val="0"/>
              <w:marTop w:val="0"/>
              <w:marBottom w:val="0"/>
              <w:divBdr>
                <w:top w:val="none" w:sz="0" w:space="0" w:color="auto"/>
                <w:left w:val="none" w:sz="0" w:space="0" w:color="auto"/>
                <w:bottom w:val="none" w:sz="0" w:space="0" w:color="auto"/>
                <w:right w:val="none" w:sz="0" w:space="0" w:color="auto"/>
              </w:divBdr>
            </w:div>
          </w:divsChild>
        </w:div>
        <w:div w:id="1173376442">
          <w:marLeft w:val="0"/>
          <w:marRight w:val="0"/>
          <w:marTop w:val="0"/>
          <w:marBottom w:val="0"/>
          <w:divBdr>
            <w:top w:val="none" w:sz="0" w:space="0" w:color="auto"/>
            <w:left w:val="none" w:sz="0" w:space="0" w:color="auto"/>
            <w:bottom w:val="none" w:sz="0" w:space="0" w:color="auto"/>
            <w:right w:val="none" w:sz="0" w:space="0" w:color="auto"/>
          </w:divBdr>
          <w:divsChild>
            <w:div w:id="462580268">
              <w:marLeft w:val="0"/>
              <w:marRight w:val="0"/>
              <w:marTop w:val="0"/>
              <w:marBottom w:val="0"/>
              <w:divBdr>
                <w:top w:val="none" w:sz="0" w:space="0" w:color="auto"/>
                <w:left w:val="none" w:sz="0" w:space="0" w:color="auto"/>
                <w:bottom w:val="none" w:sz="0" w:space="0" w:color="auto"/>
                <w:right w:val="none" w:sz="0" w:space="0" w:color="auto"/>
              </w:divBdr>
            </w:div>
          </w:divsChild>
        </w:div>
        <w:div w:id="464734106">
          <w:marLeft w:val="0"/>
          <w:marRight w:val="0"/>
          <w:marTop w:val="0"/>
          <w:marBottom w:val="0"/>
          <w:divBdr>
            <w:top w:val="none" w:sz="0" w:space="0" w:color="auto"/>
            <w:left w:val="none" w:sz="0" w:space="0" w:color="auto"/>
            <w:bottom w:val="none" w:sz="0" w:space="0" w:color="auto"/>
            <w:right w:val="none" w:sz="0" w:space="0" w:color="auto"/>
          </w:divBdr>
          <w:divsChild>
            <w:div w:id="727916205">
              <w:marLeft w:val="0"/>
              <w:marRight w:val="0"/>
              <w:marTop w:val="0"/>
              <w:marBottom w:val="0"/>
              <w:divBdr>
                <w:top w:val="none" w:sz="0" w:space="0" w:color="auto"/>
                <w:left w:val="none" w:sz="0" w:space="0" w:color="auto"/>
                <w:bottom w:val="none" w:sz="0" w:space="0" w:color="auto"/>
                <w:right w:val="none" w:sz="0" w:space="0" w:color="auto"/>
              </w:divBdr>
            </w:div>
            <w:div w:id="1477256412">
              <w:marLeft w:val="0"/>
              <w:marRight w:val="0"/>
              <w:marTop w:val="0"/>
              <w:marBottom w:val="0"/>
              <w:divBdr>
                <w:top w:val="none" w:sz="0" w:space="0" w:color="auto"/>
                <w:left w:val="none" w:sz="0" w:space="0" w:color="auto"/>
                <w:bottom w:val="none" w:sz="0" w:space="0" w:color="auto"/>
                <w:right w:val="none" w:sz="0" w:space="0" w:color="auto"/>
              </w:divBdr>
            </w:div>
          </w:divsChild>
        </w:div>
        <w:div w:id="551775003">
          <w:marLeft w:val="0"/>
          <w:marRight w:val="0"/>
          <w:marTop w:val="0"/>
          <w:marBottom w:val="0"/>
          <w:divBdr>
            <w:top w:val="none" w:sz="0" w:space="0" w:color="auto"/>
            <w:left w:val="none" w:sz="0" w:space="0" w:color="auto"/>
            <w:bottom w:val="none" w:sz="0" w:space="0" w:color="auto"/>
            <w:right w:val="none" w:sz="0" w:space="0" w:color="auto"/>
          </w:divBdr>
          <w:divsChild>
            <w:div w:id="471597761">
              <w:marLeft w:val="0"/>
              <w:marRight w:val="0"/>
              <w:marTop w:val="0"/>
              <w:marBottom w:val="0"/>
              <w:divBdr>
                <w:top w:val="none" w:sz="0" w:space="0" w:color="auto"/>
                <w:left w:val="none" w:sz="0" w:space="0" w:color="auto"/>
                <w:bottom w:val="none" w:sz="0" w:space="0" w:color="auto"/>
                <w:right w:val="none" w:sz="0" w:space="0" w:color="auto"/>
              </w:divBdr>
            </w:div>
          </w:divsChild>
        </w:div>
        <w:div w:id="1742604061">
          <w:marLeft w:val="0"/>
          <w:marRight w:val="0"/>
          <w:marTop w:val="0"/>
          <w:marBottom w:val="0"/>
          <w:divBdr>
            <w:top w:val="none" w:sz="0" w:space="0" w:color="auto"/>
            <w:left w:val="none" w:sz="0" w:space="0" w:color="auto"/>
            <w:bottom w:val="none" w:sz="0" w:space="0" w:color="auto"/>
            <w:right w:val="none" w:sz="0" w:space="0" w:color="auto"/>
          </w:divBdr>
          <w:divsChild>
            <w:div w:id="478502491">
              <w:marLeft w:val="0"/>
              <w:marRight w:val="0"/>
              <w:marTop w:val="0"/>
              <w:marBottom w:val="0"/>
              <w:divBdr>
                <w:top w:val="none" w:sz="0" w:space="0" w:color="auto"/>
                <w:left w:val="none" w:sz="0" w:space="0" w:color="auto"/>
                <w:bottom w:val="none" w:sz="0" w:space="0" w:color="auto"/>
                <w:right w:val="none" w:sz="0" w:space="0" w:color="auto"/>
              </w:divBdr>
            </w:div>
          </w:divsChild>
        </w:div>
        <w:div w:id="950281141">
          <w:marLeft w:val="0"/>
          <w:marRight w:val="0"/>
          <w:marTop w:val="0"/>
          <w:marBottom w:val="0"/>
          <w:divBdr>
            <w:top w:val="none" w:sz="0" w:space="0" w:color="auto"/>
            <w:left w:val="none" w:sz="0" w:space="0" w:color="auto"/>
            <w:bottom w:val="none" w:sz="0" w:space="0" w:color="auto"/>
            <w:right w:val="none" w:sz="0" w:space="0" w:color="auto"/>
          </w:divBdr>
          <w:divsChild>
            <w:div w:id="481314839">
              <w:marLeft w:val="0"/>
              <w:marRight w:val="0"/>
              <w:marTop w:val="0"/>
              <w:marBottom w:val="0"/>
              <w:divBdr>
                <w:top w:val="none" w:sz="0" w:space="0" w:color="auto"/>
                <w:left w:val="none" w:sz="0" w:space="0" w:color="auto"/>
                <w:bottom w:val="none" w:sz="0" w:space="0" w:color="auto"/>
                <w:right w:val="none" w:sz="0" w:space="0" w:color="auto"/>
              </w:divBdr>
            </w:div>
          </w:divsChild>
        </w:div>
        <w:div w:id="487795637">
          <w:marLeft w:val="0"/>
          <w:marRight w:val="0"/>
          <w:marTop w:val="0"/>
          <w:marBottom w:val="0"/>
          <w:divBdr>
            <w:top w:val="none" w:sz="0" w:space="0" w:color="auto"/>
            <w:left w:val="none" w:sz="0" w:space="0" w:color="auto"/>
            <w:bottom w:val="none" w:sz="0" w:space="0" w:color="auto"/>
            <w:right w:val="none" w:sz="0" w:space="0" w:color="auto"/>
          </w:divBdr>
          <w:divsChild>
            <w:div w:id="624501922">
              <w:marLeft w:val="0"/>
              <w:marRight w:val="0"/>
              <w:marTop w:val="0"/>
              <w:marBottom w:val="0"/>
              <w:divBdr>
                <w:top w:val="none" w:sz="0" w:space="0" w:color="auto"/>
                <w:left w:val="none" w:sz="0" w:space="0" w:color="auto"/>
                <w:bottom w:val="none" w:sz="0" w:space="0" w:color="auto"/>
                <w:right w:val="none" w:sz="0" w:space="0" w:color="auto"/>
              </w:divBdr>
            </w:div>
            <w:div w:id="1835224460">
              <w:marLeft w:val="0"/>
              <w:marRight w:val="0"/>
              <w:marTop w:val="0"/>
              <w:marBottom w:val="0"/>
              <w:divBdr>
                <w:top w:val="none" w:sz="0" w:space="0" w:color="auto"/>
                <w:left w:val="none" w:sz="0" w:space="0" w:color="auto"/>
                <w:bottom w:val="none" w:sz="0" w:space="0" w:color="auto"/>
                <w:right w:val="none" w:sz="0" w:space="0" w:color="auto"/>
              </w:divBdr>
            </w:div>
          </w:divsChild>
        </w:div>
        <w:div w:id="647516560">
          <w:marLeft w:val="0"/>
          <w:marRight w:val="0"/>
          <w:marTop w:val="0"/>
          <w:marBottom w:val="0"/>
          <w:divBdr>
            <w:top w:val="none" w:sz="0" w:space="0" w:color="auto"/>
            <w:left w:val="none" w:sz="0" w:space="0" w:color="auto"/>
            <w:bottom w:val="none" w:sz="0" w:space="0" w:color="auto"/>
            <w:right w:val="none" w:sz="0" w:space="0" w:color="auto"/>
          </w:divBdr>
          <w:divsChild>
            <w:div w:id="489293685">
              <w:marLeft w:val="0"/>
              <w:marRight w:val="0"/>
              <w:marTop w:val="0"/>
              <w:marBottom w:val="0"/>
              <w:divBdr>
                <w:top w:val="none" w:sz="0" w:space="0" w:color="auto"/>
                <w:left w:val="none" w:sz="0" w:space="0" w:color="auto"/>
                <w:bottom w:val="none" w:sz="0" w:space="0" w:color="auto"/>
                <w:right w:val="none" w:sz="0" w:space="0" w:color="auto"/>
              </w:divBdr>
            </w:div>
            <w:div w:id="1330794202">
              <w:marLeft w:val="0"/>
              <w:marRight w:val="0"/>
              <w:marTop w:val="0"/>
              <w:marBottom w:val="0"/>
              <w:divBdr>
                <w:top w:val="none" w:sz="0" w:space="0" w:color="auto"/>
                <w:left w:val="none" w:sz="0" w:space="0" w:color="auto"/>
                <w:bottom w:val="none" w:sz="0" w:space="0" w:color="auto"/>
                <w:right w:val="none" w:sz="0" w:space="0" w:color="auto"/>
              </w:divBdr>
            </w:div>
          </w:divsChild>
        </w:div>
        <w:div w:id="493640783">
          <w:marLeft w:val="0"/>
          <w:marRight w:val="0"/>
          <w:marTop w:val="0"/>
          <w:marBottom w:val="0"/>
          <w:divBdr>
            <w:top w:val="none" w:sz="0" w:space="0" w:color="auto"/>
            <w:left w:val="none" w:sz="0" w:space="0" w:color="auto"/>
            <w:bottom w:val="none" w:sz="0" w:space="0" w:color="auto"/>
            <w:right w:val="none" w:sz="0" w:space="0" w:color="auto"/>
          </w:divBdr>
          <w:divsChild>
            <w:div w:id="1969967090">
              <w:marLeft w:val="0"/>
              <w:marRight w:val="0"/>
              <w:marTop w:val="0"/>
              <w:marBottom w:val="0"/>
              <w:divBdr>
                <w:top w:val="none" w:sz="0" w:space="0" w:color="auto"/>
                <w:left w:val="none" w:sz="0" w:space="0" w:color="auto"/>
                <w:bottom w:val="none" w:sz="0" w:space="0" w:color="auto"/>
                <w:right w:val="none" w:sz="0" w:space="0" w:color="auto"/>
              </w:divBdr>
            </w:div>
          </w:divsChild>
        </w:div>
        <w:div w:id="1986473126">
          <w:marLeft w:val="0"/>
          <w:marRight w:val="0"/>
          <w:marTop w:val="0"/>
          <w:marBottom w:val="0"/>
          <w:divBdr>
            <w:top w:val="none" w:sz="0" w:space="0" w:color="auto"/>
            <w:left w:val="none" w:sz="0" w:space="0" w:color="auto"/>
            <w:bottom w:val="none" w:sz="0" w:space="0" w:color="auto"/>
            <w:right w:val="none" w:sz="0" w:space="0" w:color="auto"/>
          </w:divBdr>
          <w:divsChild>
            <w:div w:id="499734824">
              <w:marLeft w:val="0"/>
              <w:marRight w:val="0"/>
              <w:marTop w:val="0"/>
              <w:marBottom w:val="0"/>
              <w:divBdr>
                <w:top w:val="none" w:sz="0" w:space="0" w:color="auto"/>
                <w:left w:val="none" w:sz="0" w:space="0" w:color="auto"/>
                <w:bottom w:val="none" w:sz="0" w:space="0" w:color="auto"/>
                <w:right w:val="none" w:sz="0" w:space="0" w:color="auto"/>
              </w:divBdr>
            </w:div>
            <w:div w:id="1201280458">
              <w:marLeft w:val="0"/>
              <w:marRight w:val="0"/>
              <w:marTop w:val="0"/>
              <w:marBottom w:val="0"/>
              <w:divBdr>
                <w:top w:val="none" w:sz="0" w:space="0" w:color="auto"/>
                <w:left w:val="none" w:sz="0" w:space="0" w:color="auto"/>
                <w:bottom w:val="none" w:sz="0" w:space="0" w:color="auto"/>
                <w:right w:val="none" w:sz="0" w:space="0" w:color="auto"/>
              </w:divBdr>
            </w:div>
            <w:div w:id="1602104681">
              <w:marLeft w:val="0"/>
              <w:marRight w:val="0"/>
              <w:marTop w:val="0"/>
              <w:marBottom w:val="0"/>
              <w:divBdr>
                <w:top w:val="none" w:sz="0" w:space="0" w:color="auto"/>
                <w:left w:val="none" w:sz="0" w:space="0" w:color="auto"/>
                <w:bottom w:val="none" w:sz="0" w:space="0" w:color="auto"/>
                <w:right w:val="none" w:sz="0" w:space="0" w:color="auto"/>
              </w:divBdr>
            </w:div>
            <w:div w:id="1703701634">
              <w:marLeft w:val="0"/>
              <w:marRight w:val="0"/>
              <w:marTop w:val="0"/>
              <w:marBottom w:val="0"/>
              <w:divBdr>
                <w:top w:val="none" w:sz="0" w:space="0" w:color="auto"/>
                <w:left w:val="none" w:sz="0" w:space="0" w:color="auto"/>
                <w:bottom w:val="none" w:sz="0" w:space="0" w:color="auto"/>
                <w:right w:val="none" w:sz="0" w:space="0" w:color="auto"/>
              </w:divBdr>
            </w:div>
            <w:div w:id="2086951817">
              <w:marLeft w:val="0"/>
              <w:marRight w:val="0"/>
              <w:marTop w:val="0"/>
              <w:marBottom w:val="0"/>
              <w:divBdr>
                <w:top w:val="none" w:sz="0" w:space="0" w:color="auto"/>
                <w:left w:val="none" w:sz="0" w:space="0" w:color="auto"/>
                <w:bottom w:val="none" w:sz="0" w:space="0" w:color="auto"/>
                <w:right w:val="none" w:sz="0" w:space="0" w:color="auto"/>
              </w:divBdr>
            </w:div>
          </w:divsChild>
        </w:div>
        <w:div w:id="523983082">
          <w:marLeft w:val="0"/>
          <w:marRight w:val="0"/>
          <w:marTop w:val="0"/>
          <w:marBottom w:val="0"/>
          <w:divBdr>
            <w:top w:val="none" w:sz="0" w:space="0" w:color="auto"/>
            <w:left w:val="none" w:sz="0" w:space="0" w:color="auto"/>
            <w:bottom w:val="none" w:sz="0" w:space="0" w:color="auto"/>
            <w:right w:val="none" w:sz="0" w:space="0" w:color="auto"/>
          </w:divBdr>
          <w:divsChild>
            <w:div w:id="512037670">
              <w:marLeft w:val="0"/>
              <w:marRight w:val="0"/>
              <w:marTop w:val="0"/>
              <w:marBottom w:val="0"/>
              <w:divBdr>
                <w:top w:val="none" w:sz="0" w:space="0" w:color="auto"/>
                <w:left w:val="none" w:sz="0" w:space="0" w:color="auto"/>
                <w:bottom w:val="none" w:sz="0" w:space="0" w:color="auto"/>
                <w:right w:val="none" w:sz="0" w:space="0" w:color="auto"/>
              </w:divBdr>
            </w:div>
          </w:divsChild>
        </w:div>
        <w:div w:id="519780045">
          <w:marLeft w:val="0"/>
          <w:marRight w:val="0"/>
          <w:marTop w:val="0"/>
          <w:marBottom w:val="0"/>
          <w:divBdr>
            <w:top w:val="none" w:sz="0" w:space="0" w:color="auto"/>
            <w:left w:val="none" w:sz="0" w:space="0" w:color="auto"/>
            <w:bottom w:val="none" w:sz="0" w:space="0" w:color="auto"/>
            <w:right w:val="none" w:sz="0" w:space="0" w:color="auto"/>
          </w:divBdr>
          <w:divsChild>
            <w:div w:id="1073577613">
              <w:marLeft w:val="0"/>
              <w:marRight w:val="0"/>
              <w:marTop w:val="0"/>
              <w:marBottom w:val="0"/>
              <w:divBdr>
                <w:top w:val="none" w:sz="0" w:space="0" w:color="auto"/>
                <w:left w:val="none" w:sz="0" w:space="0" w:color="auto"/>
                <w:bottom w:val="none" w:sz="0" w:space="0" w:color="auto"/>
                <w:right w:val="none" w:sz="0" w:space="0" w:color="auto"/>
              </w:divBdr>
            </w:div>
          </w:divsChild>
        </w:div>
        <w:div w:id="521011356">
          <w:marLeft w:val="0"/>
          <w:marRight w:val="0"/>
          <w:marTop w:val="0"/>
          <w:marBottom w:val="0"/>
          <w:divBdr>
            <w:top w:val="none" w:sz="0" w:space="0" w:color="auto"/>
            <w:left w:val="none" w:sz="0" w:space="0" w:color="auto"/>
            <w:bottom w:val="none" w:sz="0" w:space="0" w:color="auto"/>
            <w:right w:val="none" w:sz="0" w:space="0" w:color="auto"/>
          </w:divBdr>
          <w:divsChild>
            <w:div w:id="2040160534">
              <w:marLeft w:val="0"/>
              <w:marRight w:val="0"/>
              <w:marTop w:val="0"/>
              <w:marBottom w:val="0"/>
              <w:divBdr>
                <w:top w:val="none" w:sz="0" w:space="0" w:color="auto"/>
                <w:left w:val="none" w:sz="0" w:space="0" w:color="auto"/>
                <w:bottom w:val="none" w:sz="0" w:space="0" w:color="auto"/>
                <w:right w:val="none" w:sz="0" w:space="0" w:color="auto"/>
              </w:divBdr>
            </w:div>
          </w:divsChild>
        </w:div>
        <w:div w:id="1709451702">
          <w:marLeft w:val="0"/>
          <w:marRight w:val="0"/>
          <w:marTop w:val="0"/>
          <w:marBottom w:val="0"/>
          <w:divBdr>
            <w:top w:val="none" w:sz="0" w:space="0" w:color="auto"/>
            <w:left w:val="none" w:sz="0" w:space="0" w:color="auto"/>
            <w:bottom w:val="none" w:sz="0" w:space="0" w:color="auto"/>
            <w:right w:val="none" w:sz="0" w:space="0" w:color="auto"/>
          </w:divBdr>
          <w:divsChild>
            <w:div w:id="521210116">
              <w:marLeft w:val="0"/>
              <w:marRight w:val="0"/>
              <w:marTop w:val="0"/>
              <w:marBottom w:val="0"/>
              <w:divBdr>
                <w:top w:val="none" w:sz="0" w:space="0" w:color="auto"/>
                <w:left w:val="none" w:sz="0" w:space="0" w:color="auto"/>
                <w:bottom w:val="none" w:sz="0" w:space="0" w:color="auto"/>
                <w:right w:val="none" w:sz="0" w:space="0" w:color="auto"/>
              </w:divBdr>
            </w:div>
          </w:divsChild>
        </w:div>
        <w:div w:id="523716847">
          <w:marLeft w:val="0"/>
          <w:marRight w:val="0"/>
          <w:marTop w:val="0"/>
          <w:marBottom w:val="0"/>
          <w:divBdr>
            <w:top w:val="none" w:sz="0" w:space="0" w:color="auto"/>
            <w:left w:val="none" w:sz="0" w:space="0" w:color="auto"/>
            <w:bottom w:val="none" w:sz="0" w:space="0" w:color="auto"/>
            <w:right w:val="none" w:sz="0" w:space="0" w:color="auto"/>
          </w:divBdr>
          <w:divsChild>
            <w:div w:id="1528174855">
              <w:marLeft w:val="0"/>
              <w:marRight w:val="0"/>
              <w:marTop w:val="0"/>
              <w:marBottom w:val="0"/>
              <w:divBdr>
                <w:top w:val="none" w:sz="0" w:space="0" w:color="auto"/>
                <w:left w:val="none" w:sz="0" w:space="0" w:color="auto"/>
                <w:bottom w:val="none" w:sz="0" w:space="0" w:color="auto"/>
                <w:right w:val="none" w:sz="0" w:space="0" w:color="auto"/>
              </w:divBdr>
            </w:div>
          </w:divsChild>
        </w:div>
        <w:div w:id="890846861">
          <w:marLeft w:val="0"/>
          <w:marRight w:val="0"/>
          <w:marTop w:val="0"/>
          <w:marBottom w:val="0"/>
          <w:divBdr>
            <w:top w:val="none" w:sz="0" w:space="0" w:color="auto"/>
            <w:left w:val="none" w:sz="0" w:space="0" w:color="auto"/>
            <w:bottom w:val="none" w:sz="0" w:space="0" w:color="auto"/>
            <w:right w:val="none" w:sz="0" w:space="0" w:color="auto"/>
          </w:divBdr>
          <w:divsChild>
            <w:div w:id="529605501">
              <w:marLeft w:val="0"/>
              <w:marRight w:val="0"/>
              <w:marTop w:val="0"/>
              <w:marBottom w:val="0"/>
              <w:divBdr>
                <w:top w:val="none" w:sz="0" w:space="0" w:color="auto"/>
                <w:left w:val="none" w:sz="0" w:space="0" w:color="auto"/>
                <w:bottom w:val="none" w:sz="0" w:space="0" w:color="auto"/>
                <w:right w:val="none" w:sz="0" w:space="0" w:color="auto"/>
              </w:divBdr>
            </w:div>
            <w:div w:id="1567060017">
              <w:marLeft w:val="0"/>
              <w:marRight w:val="0"/>
              <w:marTop w:val="0"/>
              <w:marBottom w:val="0"/>
              <w:divBdr>
                <w:top w:val="none" w:sz="0" w:space="0" w:color="auto"/>
                <w:left w:val="none" w:sz="0" w:space="0" w:color="auto"/>
                <w:bottom w:val="none" w:sz="0" w:space="0" w:color="auto"/>
                <w:right w:val="none" w:sz="0" w:space="0" w:color="auto"/>
              </w:divBdr>
            </w:div>
            <w:div w:id="1731537789">
              <w:marLeft w:val="0"/>
              <w:marRight w:val="0"/>
              <w:marTop w:val="0"/>
              <w:marBottom w:val="0"/>
              <w:divBdr>
                <w:top w:val="none" w:sz="0" w:space="0" w:color="auto"/>
                <w:left w:val="none" w:sz="0" w:space="0" w:color="auto"/>
                <w:bottom w:val="none" w:sz="0" w:space="0" w:color="auto"/>
                <w:right w:val="none" w:sz="0" w:space="0" w:color="auto"/>
              </w:divBdr>
            </w:div>
            <w:div w:id="2125810189">
              <w:marLeft w:val="0"/>
              <w:marRight w:val="0"/>
              <w:marTop w:val="0"/>
              <w:marBottom w:val="0"/>
              <w:divBdr>
                <w:top w:val="none" w:sz="0" w:space="0" w:color="auto"/>
                <w:left w:val="none" w:sz="0" w:space="0" w:color="auto"/>
                <w:bottom w:val="none" w:sz="0" w:space="0" w:color="auto"/>
                <w:right w:val="none" w:sz="0" w:space="0" w:color="auto"/>
              </w:divBdr>
            </w:div>
          </w:divsChild>
        </w:div>
        <w:div w:id="1700664158">
          <w:marLeft w:val="0"/>
          <w:marRight w:val="0"/>
          <w:marTop w:val="0"/>
          <w:marBottom w:val="0"/>
          <w:divBdr>
            <w:top w:val="none" w:sz="0" w:space="0" w:color="auto"/>
            <w:left w:val="none" w:sz="0" w:space="0" w:color="auto"/>
            <w:bottom w:val="none" w:sz="0" w:space="0" w:color="auto"/>
            <w:right w:val="none" w:sz="0" w:space="0" w:color="auto"/>
          </w:divBdr>
          <w:divsChild>
            <w:div w:id="533419243">
              <w:marLeft w:val="0"/>
              <w:marRight w:val="0"/>
              <w:marTop w:val="0"/>
              <w:marBottom w:val="0"/>
              <w:divBdr>
                <w:top w:val="none" w:sz="0" w:space="0" w:color="auto"/>
                <w:left w:val="none" w:sz="0" w:space="0" w:color="auto"/>
                <w:bottom w:val="none" w:sz="0" w:space="0" w:color="auto"/>
                <w:right w:val="none" w:sz="0" w:space="0" w:color="auto"/>
              </w:divBdr>
            </w:div>
          </w:divsChild>
        </w:div>
        <w:div w:id="536626519">
          <w:marLeft w:val="0"/>
          <w:marRight w:val="0"/>
          <w:marTop w:val="0"/>
          <w:marBottom w:val="0"/>
          <w:divBdr>
            <w:top w:val="none" w:sz="0" w:space="0" w:color="auto"/>
            <w:left w:val="none" w:sz="0" w:space="0" w:color="auto"/>
            <w:bottom w:val="none" w:sz="0" w:space="0" w:color="auto"/>
            <w:right w:val="none" w:sz="0" w:space="0" w:color="auto"/>
          </w:divBdr>
          <w:divsChild>
            <w:div w:id="930624256">
              <w:marLeft w:val="0"/>
              <w:marRight w:val="0"/>
              <w:marTop w:val="0"/>
              <w:marBottom w:val="0"/>
              <w:divBdr>
                <w:top w:val="none" w:sz="0" w:space="0" w:color="auto"/>
                <w:left w:val="none" w:sz="0" w:space="0" w:color="auto"/>
                <w:bottom w:val="none" w:sz="0" w:space="0" w:color="auto"/>
                <w:right w:val="none" w:sz="0" w:space="0" w:color="auto"/>
              </w:divBdr>
            </w:div>
          </w:divsChild>
        </w:div>
        <w:div w:id="1962805897">
          <w:marLeft w:val="0"/>
          <w:marRight w:val="0"/>
          <w:marTop w:val="0"/>
          <w:marBottom w:val="0"/>
          <w:divBdr>
            <w:top w:val="none" w:sz="0" w:space="0" w:color="auto"/>
            <w:left w:val="none" w:sz="0" w:space="0" w:color="auto"/>
            <w:bottom w:val="none" w:sz="0" w:space="0" w:color="auto"/>
            <w:right w:val="none" w:sz="0" w:space="0" w:color="auto"/>
          </w:divBdr>
          <w:divsChild>
            <w:div w:id="545022449">
              <w:marLeft w:val="0"/>
              <w:marRight w:val="0"/>
              <w:marTop w:val="0"/>
              <w:marBottom w:val="0"/>
              <w:divBdr>
                <w:top w:val="none" w:sz="0" w:space="0" w:color="auto"/>
                <w:left w:val="none" w:sz="0" w:space="0" w:color="auto"/>
                <w:bottom w:val="none" w:sz="0" w:space="0" w:color="auto"/>
                <w:right w:val="none" w:sz="0" w:space="0" w:color="auto"/>
              </w:divBdr>
            </w:div>
          </w:divsChild>
        </w:div>
        <w:div w:id="682437909">
          <w:marLeft w:val="0"/>
          <w:marRight w:val="0"/>
          <w:marTop w:val="0"/>
          <w:marBottom w:val="0"/>
          <w:divBdr>
            <w:top w:val="none" w:sz="0" w:space="0" w:color="auto"/>
            <w:left w:val="none" w:sz="0" w:space="0" w:color="auto"/>
            <w:bottom w:val="none" w:sz="0" w:space="0" w:color="auto"/>
            <w:right w:val="none" w:sz="0" w:space="0" w:color="auto"/>
          </w:divBdr>
          <w:divsChild>
            <w:div w:id="546793755">
              <w:marLeft w:val="0"/>
              <w:marRight w:val="0"/>
              <w:marTop w:val="0"/>
              <w:marBottom w:val="0"/>
              <w:divBdr>
                <w:top w:val="none" w:sz="0" w:space="0" w:color="auto"/>
                <w:left w:val="none" w:sz="0" w:space="0" w:color="auto"/>
                <w:bottom w:val="none" w:sz="0" w:space="0" w:color="auto"/>
                <w:right w:val="none" w:sz="0" w:space="0" w:color="auto"/>
              </w:divBdr>
            </w:div>
            <w:div w:id="966351015">
              <w:marLeft w:val="0"/>
              <w:marRight w:val="0"/>
              <w:marTop w:val="0"/>
              <w:marBottom w:val="0"/>
              <w:divBdr>
                <w:top w:val="none" w:sz="0" w:space="0" w:color="auto"/>
                <w:left w:val="none" w:sz="0" w:space="0" w:color="auto"/>
                <w:bottom w:val="none" w:sz="0" w:space="0" w:color="auto"/>
                <w:right w:val="none" w:sz="0" w:space="0" w:color="auto"/>
              </w:divBdr>
            </w:div>
            <w:div w:id="971979244">
              <w:marLeft w:val="0"/>
              <w:marRight w:val="0"/>
              <w:marTop w:val="0"/>
              <w:marBottom w:val="0"/>
              <w:divBdr>
                <w:top w:val="none" w:sz="0" w:space="0" w:color="auto"/>
                <w:left w:val="none" w:sz="0" w:space="0" w:color="auto"/>
                <w:bottom w:val="none" w:sz="0" w:space="0" w:color="auto"/>
                <w:right w:val="none" w:sz="0" w:space="0" w:color="auto"/>
              </w:divBdr>
            </w:div>
            <w:div w:id="1509638300">
              <w:marLeft w:val="0"/>
              <w:marRight w:val="0"/>
              <w:marTop w:val="0"/>
              <w:marBottom w:val="0"/>
              <w:divBdr>
                <w:top w:val="none" w:sz="0" w:space="0" w:color="auto"/>
                <w:left w:val="none" w:sz="0" w:space="0" w:color="auto"/>
                <w:bottom w:val="none" w:sz="0" w:space="0" w:color="auto"/>
                <w:right w:val="none" w:sz="0" w:space="0" w:color="auto"/>
              </w:divBdr>
            </w:div>
          </w:divsChild>
        </w:div>
        <w:div w:id="2118285243">
          <w:marLeft w:val="0"/>
          <w:marRight w:val="0"/>
          <w:marTop w:val="0"/>
          <w:marBottom w:val="0"/>
          <w:divBdr>
            <w:top w:val="none" w:sz="0" w:space="0" w:color="auto"/>
            <w:left w:val="none" w:sz="0" w:space="0" w:color="auto"/>
            <w:bottom w:val="none" w:sz="0" w:space="0" w:color="auto"/>
            <w:right w:val="none" w:sz="0" w:space="0" w:color="auto"/>
          </w:divBdr>
          <w:divsChild>
            <w:div w:id="549073083">
              <w:marLeft w:val="0"/>
              <w:marRight w:val="0"/>
              <w:marTop w:val="0"/>
              <w:marBottom w:val="0"/>
              <w:divBdr>
                <w:top w:val="none" w:sz="0" w:space="0" w:color="auto"/>
                <w:left w:val="none" w:sz="0" w:space="0" w:color="auto"/>
                <w:bottom w:val="none" w:sz="0" w:space="0" w:color="auto"/>
                <w:right w:val="none" w:sz="0" w:space="0" w:color="auto"/>
              </w:divBdr>
            </w:div>
          </w:divsChild>
        </w:div>
        <w:div w:id="2066828146">
          <w:marLeft w:val="0"/>
          <w:marRight w:val="0"/>
          <w:marTop w:val="0"/>
          <w:marBottom w:val="0"/>
          <w:divBdr>
            <w:top w:val="none" w:sz="0" w:space="0" w:color="auto"/>
            <w:left w:val="none" w:sz="0" w:space="0" w:color="auto"/>
            <w:bottom w:val="none" w:sz="0" w:space="0" w:color="auto"/>
            <w:right w:val="none" w:sz="0" w:space="0" w:color="auto"/>
          </w:divBdr>
          <w:divsChild>
            <w:div w:id="555287936">
              <w:marLeft w:val="0"/>
              <w:marRight w:val="0"/>
              <w:marTop w:val="0"/>
              <w:marBottom w:val="0"/>
              <w:divBdr>
                <w:top w:val="none" w:sz="0" w:space="0" w:color="auto"/>
                <w:left w:val="none" w:sz="0" w:space="0" w:color="auto"/>
                <w:bottom w:val="none" w:sz="0" w:space="0" w:color="auto"/>
                <w:right w:val="none" w:sz="0" w:space="0" w:color="auto"/>
              </w:divBdr>
            </w:div>
          </w:divsChild>
        </w:div>
        <w:div w:id="2138913500">
          <w:marLeft w:val="0"/>
          <w:marRight w:val="0"/>
          <w:marTop w:val="0"/>
          <w:marBottom w:val="0"/>
          <w:divBdr>
            <w:top w:val="none" w:sz="0" w:space="0" w:color="auto"/>
            <w:left w:val="none" w:sz="0" w:space="0" w:color="auto"/>
            <w:bottom w:val="none" w:sz="0" w:space="0" w:color="auto"/>
            <w:right w:val="none" w:sz="0" w:space="0" w:color="auto"/>
          </w:divBdr>
          <w:divsChild>
            <w:div w:id="564680767">
              <w:marLeft w:val="0"/>
              <w:marRight w:val="0"/>
              <w:marTop w:val="0"/>
              <w:marBottom w:val="0"/>
              <w:divBdr>
                <w:top w:val="none" w:sz="0" w:space="0" w:color="auto"/>
                <w:left w:val="none" w:sz="0" w:space="0" w:color="auto"/>
                <w:bottom w:val="none" w:sz="0" w:space="0" w:color="auto"/>
                <w:right w:val="none" w:sz="0" w:space="0" w:color="auto"/>
              </w:divBdr>
            </w:div>
          </w:divsChild>
        </w:div>
        <w:div w:id="1361591867">
          <w:marLeft w:val="0"/>
          <w:marRight w:val="0"/>
          <w:marTop w:val="0"/>
          <w:marBottom w:val="0"/>
          <w:divBdr>
            <w:top w:val="none" w:sz="0" w:space="0" w:color="auto"/>
            <w:left w:val="none" w:sz="0" w:space="0" w:color="auto"/>
            <w:bottom w:val="none" w:sz="0" w:space="0" w:color="auto"/>
            <w:right w:val="none" w:sz="0" w:space="0" w:color="auto"/>
          </w:divBdr>
          <w:divsChild>
            <w:div w:id="569996702">
              <w:marLeft w:val="0"/>
              <w:marRight w:val="0"/>
              <w:marTop w:val="0"/>
              <w:marBottom w:val="0"/>
              <w:divBdr>
                <w:top w:val="none" w:sz="0" w:space="0" w:color="auto"/>
                <w:left w:val="none" w:sz="0" w:space="0" w:color="auto"/>
                <w:bottom w:val="none" w:sz="0" w:space="0" w:color="auto"/>
                <w:right w:val="none" w:sz="0" w:space="0" w:color="auto"/>
              </w:divBdr>
            </w:div>
          </w:divsChild>
        </w:div>
        <w:div w:id="571349225">
          <w:marLeft w:val="0"/>
          <w:marRight w:val="0"/>
          <w:marTop w:val="0"/>
          <w:marBottom w:val="0"/>
          <w:divBdr>
            <w:top w:val="none" w:sz="0" w:space="0" w:color="auto"/>
            <w:left w:val="none" w:sz="0" w:space="0" w:color="auto"/>
            <w:bottom w:val="none" w:sz="0" w:space="0" w:color="auto"/>
            <w:right w:val="none" w:sz="0" w:space="0" w:color="auto"/>
          </w:divBdr>
          <w:divsChild>
            <w:div w:id="1095708389">
              <w:marLeft w:val="0"/>
              <w:marRight w:val="0"/>
              <w:marTop w:val="0"/>
              <w:marBottom w:val="0"/>
              <w:divBdr>
                <w:top w:val="none" w:sz="0" w:space="0" w:color="auto"/>
                <w:left w:val="none" w:sz="0" w:space="0" w:color="auto"/>
                <w:bottom w:val="none" w:sz="0" w:space="0" w:color="auto"/>
                <w:right w:val="none" w:sz="0" w:space="0" w:color="auto"/>
              </w:divBdr>
            </w:div>
          </w:divsChild>
        </w:div>
        <w:div w:id="580717161">
          <w:marLeft w:val="0"/>
          <w:marRight w:val="0"/>
          <w:marTop w:val="0"/>
          <w:marBottom w:val="0"/>
          <w:divBdr>
            <w:top w:val="none" w:sz="0" w:space="0" w:color="auto"/>
            <w:left w:val="none" w:sz="0" w:space="0" w:color="auto"/>
            <w:bottom w:val="none" w:sz="0" w:space="0" w:color="auto"/>
            <w:right w:val="none" w:sz="0" w:space="0" w:color="auto"/>
          </w:divBdr>
          <w:divsChild>
            <w:div w:id="1235123390">
              <w:marLeft w:val="0"/>
              <w:marRight w:val="0"/>
              <w:marTop w:val="0"/>
              <w:marBottom w:val="0"/>
              <w:divBdr>
                <w:top w:val="none" w:sz="0" w:space="0" w:color="auto"/>
                <w:left w:val="none" w:sz="0" w:space="0" w:color="auto"/>
                <w:bottom w:val="none" w:sz="0" w:space="0" w:color="auto"/>
                <w:right w:val="none" w:sz="0" w:space="0" w:color="auto"/>
              </w:divBdr>
            </w:div>
          </w:divsChild>
        </w:div>
        <w:div w:id="605578151">
          <w:marLeft w:val="0"/>
          <w:marRight w:val="0"/>
          <w:marTop w:val="0"/>
          <w:marBottom w:val="0"/>
          <w:divBdr>
            <w:top w:val="none" w:sz="0" w:space="0" w:color="auto"/>
            <w:left w:val="none" w:sz="0" w:space="0" w:color="auto"/>
            <w:bottom w:val="none" w:sz="0" w:space="0" w:color="auto"/>
            <w:right w:val="none" w:sz="0" w:space="0" w:color="auto"/>
          </w:divBdr>
          <w:divsChild>
            <w:div w:id="583955905">
              <w:marLeft w:val="0"/>
              <w:marRight w:val="0"/>
              <w:marTop w:val="0"/>
              <w:marBottom w:val="0"/>
              <w:divBdr>
                <w:top w:val="none" w:sz="0" w:space="0" w:color="auto"/>
                <w:left w:val="none" w:sz="0" w:space="0" w:color="auto"/>
                <w:bottom w:val="none" w:sz="0" w:space="0" w:color="auto"/>
                <w:right w:val="none" w:sz="0" w:space="0" w:color="auto"/>
              </w:divBdr>
            </w:div>
          </w:divsChild>
        </w:div>
        <w:div w:id="591160137">
          <w:marLeft w:val="0"/>
          <w:marRight w:val="0"/>
          <w:marTop w:val="0"/>
          <w:marBottom w:val="0"/>
          <w:divBdr>
            <w:top w:val="none" w:sz="0" w:space="0" w:color="auto"/>
            <w:left w:val="none" w:sz="0" w:space="0" w:color="auto"/>
            <w:bottom w:val="none" w:sz="0" w:space="0" w:color="auto"/>
            <w:right w:val="none" w:sz="0" w:space="0" w:color="auto"/>
          </w:divBdr>
          <w:divsChild>
            <w:div w:id="1143960335">
              <w:marLeft w:val="0"/>
              <w:marRight w:val="0"/>
              <w:marTop w:val="0"/>
              <w:marBottom w:val="0"/>
              <w:divBdr>
                <w:top w:val="none" w:sz="0" w:space="0" w:color="auto"/>
                <w:left w:val="none" w:sz="0" w:space="0" w:color="auto"/>
                <w:bottom w:val="none" w:sz="0" w:space="0" w:color="auto"/>
                <w:right w:val="none" w:sz="0" w:space="0" w:color="auto"/>
              </w:divBdr>
            </w:div>
          </w:divsChild>
        </w:div>
        <w:div w:id="592933237">
          <w:marLeft w:val="0"/>
          <w:marRight w:val="0"/>
          <w:marTop w:val="0"/>
          <w:marBottom w:val="0"/>
          <w:divBdr>
            <w:top w:val="none" w:sz="0" w:space="0" w:color="auto"/>
            <w:left w:val="none" w:sz="0" w:space="0" w:color="auto"/>
            <w:bottom w:val="none" w:sz="0" w:space="0" w:color="auto"/>
            <w:right w:val="none" w:sz="0" w:space="0" w:color="auto"/>
          </w:divBdr>
          <w:divsChild>
            <w:div w:id="1809127690">
              <w:marLeft w:val="0"/>
              <w:marRight w:val="0"/>
              <w:marTop w:val="0"/>
              <w:marBottom w:val="0"/>
              <w:divBdr>
                <w:top w:val="none" w:sz="0" w:space="0" w:color="auto"/>
                <w:left w:val="none" w:sz="0" w:space="0" w:color="auto"/>
                <w:bottom w:val="none" w:sz="0" w:space="0" w:color="auto"/>
                <w:right w:val="none" w:sz="0" w:space="0" w:color="auto"/>
              </w:divBdr>
            </w:div>
          </w:divsChild>
        </w:div>
        <w:div w:id="599459982">
          <w:marLeft w:val="0"/>
          <w:marRight w:val="0"/>
          <w:marTop w:val="0"/>
          <w:marBottom w:val="0"/>
          <w:divBdr>
            <w:top w:val="none" w:sz="0" w:space="0" w:color="auto"/>
            <w:left w:val="none" w:sz="0" w:space="0" w:color="auto"/>
            <w:bottom w:val="none" w:sz="0" w:space="0" w:color="auto"/>
            <w:right w:val="none" w:sz="0" w:space="0" w:color="auto"/>
          </w:divBdr>
          <w:divsChild>
            <w:div w:id="1019548257">
              <w:marLeft w:val="0"/>
              <w:marRight w:val="0"/>
              <w:marTop w:val="0"/>
              <w:marBottom w:val="0"/>
              <w:divBdr>
                <w:top w:val="none" w:sz="0" w:space="0" w:color="auto"/>
                <w:left w:val="none" w:sz="0" w:space="0" w:color="auto"/>
                <w:bottom w:val="none" w:sz="0" w:space="0" w:color="auto"/>
                <w:right w:val="none" w:sz="0" w:space="0" w:color="auto"/>
              </w:divBdr>
            </w:div>
          </w:divsChild>
        </w:div>
        <w:div w:id="600913117">
          <w:marLeft w:val="0"/>
          <w:marRight w:val="0"/>
          <w:marTop w:val="0"/>
          <w:marBottom w:val="0"/>
          <w:divBdr>
            <w:top w:val="none" w:sz="0" w:space="0" w:color="auto"/>
            <w:left w:val="none" w:sz="0" w:space="0" w:color="auto"/>
            <w:bottom w:val="none" w:sz="0" w:space="0" w:color="auto"/>
            <w:right w:val="none" w:sz="0" w:space="0" w:color="auto"/>
          </w:divBdr>
          <w:divsChild>
            <w:div w:id="2007781900">
              <w:marLeft w:val="0"/>
              <w:marRight w:val="0"/>
              <w:marTop w:val="0"/>
              <w:marBottom w:val="0"/>
              <w:divBdr>
                <w:top w:val="none" w:sz="0" w:space="0" w:color="auto"/>
                <w:left w:val="none" w:sz="0" w:space="0" w:color="auto"/>
                <w:bottom w:val="none" w:sz="0" w:space="0" w:color="auto"/>
                <w:right w:val="none" w:sz="0" w:space="0" w:color="auto"/>
              </w:divBdr>
            </w:div>
          </w:divsChild>
        </w:div>
        <w:div w:id="1250311089">
          <w:marLeft w:val="0"/>
          <w:marRight w:val="0"/>
          <w:marTop w:val="0"/>
          <w:marBottom w:val="0"/>
          <w:divBdr>
            <w:top w:val="none" w:sz="0" w:space="0" w:color="auto"/>
            <w:left w:val="none" w:sz="0" w:space="0" w:color="auto"/>
            <w:bottom w:val="none" w:sz="0" w:space="0" w:color="auto"/>
            <w:right w:val="none" w:sz="0" w:space="0" w:color="auto"/>
          </w:divBdr>
          <w:divsChild>
            <w:div w:id="603732204">
              <w:marLeft w:val="0"/>
              <w:marRight w:val="0"/>
              <w:marTop w:val="0"/>
              <w:marBottom w:val="0"/>
              <w:divBdr>
                <w:top w:val="none" w:sz="0" w:space="0" w:color="auto"/>
                <w:left w:val="none" w:sz="0" w:space="0" w:color="auto"/>
                <w:bottom w:val="none" w:sz="0" w:space="0" w:color="auto"/>
                <w:right w:val="none" w:sz="0" w:space="0" w:color="auto"/>
              </w:divBdr>
            </w:div>
          </w:divsChild>
        </w:div>
        <w:div w:id="1600790030">
          <w:marLeft w:val="0"/>
          <w:marRight w:val="0"/>
          <w:marTop w:val="0"/>
          <w:marBottom w:val="0"/>
          <w:divBdr>
            <w:top w:val="none" w:sz="0" w:space="0" w:color="auto"/>
            <w:left w:val="none" w:sz="0" w:space="0" w:color="auto"/>
            <w:bottom w:val="none" w:sz="0" w:space="0" w:color="auto"/>
            <w:right w:val="none" w:sz="0" w:space="0" w:color="auto"/>
          </w:divBdr>
          <w:divsChild>
            <w:div w:id="605161371">
              <w:marLeft w:val="0"/>
              <w:marRight w:val="0"/>
              <w:marTop w:val="0"/>
              <w:marBottom w:val="0"/>
              <w:divBdr>
                <w:top w:val="none" w:sz="0" w:space="0" w:color="auto"/>
                <w:left w:val="none" w:sz="0" w:space="0" w:color="auto"/>
                <w:bottom w:val="none" w:sz="0" w:space="0" w:color="auto"/>
                <w:right w:val="none" w:sz="0" w:space="0" w:color="auto"/>
              </w:divBdr>
            </w:div>
          </w:divsChild>
        </w:div>
        <w:div w:id="1603028026">
          <w:marLeft w:val="0"/>
          <w:marRight w:val="0"/>
          <w:marTop w:val="0"/>
          <w:marBottom w:val="0"/>
          <w:divBdr>
            <w:top w:val="none" w:sz="0" w:space="0" w:color="auto"/>
            <w:left w:val="none" w:sz="0" w:space="0" w:color="auto"/>
            <w:bottom w:val="none" w:sz="0" w:space="0" w:color="auto"/>
            <w:right w:val="none" w:sz="0" w:space="0" w:color="auto"/>
          </w:divBdr>
          <w:divsChild>
            <w:div w:id="615143759">
              <w:marLeft w:val="0"/>
              <w:marRight w:val="0"/>
              <w:marTop w:val="0"/>
              <w:marBottom w:val="0"/>
              <w:divBdr>
                <w:top w:val="none" w:sz="0" w:space="0" w:color="auto"/>
                <w:left w:val="none" w:sz="0" w:space="0" w:color="auto"/>
                <w:bottom w:val="none" w:sz="0" w:space="0" w:color="auto"/>
                <w:right w:val="none" w:sz="0" w:space="0" w:color="auto"/>
              </w:divBdr>
            </w:div>
          </w:divsChild>
        </w:div>
        <w:div w:id="618952678">
          <w:marLeft w:val="0"/>
          <w:marRight w:val="0"/>
          <w:marTop w:val="0"/>
          <w:marBottom w:val="0"/>
          <w:divBdr>
            <w:top w:val="none" w:sz="0" w:space="0" w:color="auto"/>
            <w:left w:val="none" w:sz="0" w:space="0" w:color="auto"/>
            <w:bottom w:val="none" w:sz="0" w:space="0" w:color="auto"/>
            <w:right w:val="none" w:sz="0" w:space="0" w:color="auto"/>
          </w:divBdr>
          <w:divsChild>
            <w:div w:id="1996716335">
              <w:marLeft w:val="0"/>
              <w:marRight w:val="0"/>
              <w:marTop w:val="0"/>
              <w:marBottom w:val="0"/>
              <w:divBdr>
                <w:top w:val="none" w:sz="0" w:space="0" w:color="auto"/>
                <w:left w:val="none" w:sz="0" w:space="0" w:color="auto"/>
                <w:bottom w:val="none" w:sz="0" w:space="0" w:color="auto"/>
                <w:right w:val="none" w:sz="0" w:space="0" w:color="auto"/>
              </w:divBdr>
            </w:div>
          </w:divsChild>
        </w:div>
        <w:div w:id="862599403">
          <w:marLeft w:val="0"/>
          <w:marRight w:val="0"/>
          <w:marTop w:val="0"/>
          <w:marBottom w:val="0"/>
          <w:divBdr>
            <w:top w:val="none" w:sz="0" w:space="0" w:color="auto"/>
            <w:left w:val="none" w:sz="0" w:space="0" w:color="auto"/>
            <w:bottom w:val="none" w:sz="0" w:space="0" w:color="auto"/>
            <w:right w:val="none" w:sz="0" w:space="0" w:color="auto"/>
          </w:divBdr>
          <w:divsChild>
            <w:div w:id="621837812">
              <w:marLeft w:val="0"/>
              <w:marRight w:val="0"/>
              <w:marTop w:val="0"/>
              <w:marBottom w:val="0"/>
              <w:divBdr>
                <w:top w:val="none" w:sz="0" w:space="0" w:color="auto"/>
                <w:left w:val="none" w:sz="0" w:space="0" w:color="auto"/>
                <w:bottom w:val="none" w:sz="0" w:space="0" w:color="auto"/>
                <w:right w:val="none" w:sz="0" w:space="0" w:color="auto"/>
              </w:divBdr>
            </w:div>
            <w:div w:id="1282998920">
              <w:marLeft w:val="0"/>
              <w:marRight w:val="0"/>
              <w:marTop w:val="0"/>
              <w:marBottom w:val="0"/>
              <w:divBdr>
                <w:top w:val="none" w:sz="0" w:space="0" w:color="auto"/>
                <w:left w:val="none" w:sz="0" w:space="0" w:color="auto"/>
                <w:bottom w:val="none" w:sz="0" w:space="0" w:color="auto"/>
                <w:right w:val="none" w:sz="0" w:space="0" w:color="auto"/>
              </w:divBdr>
            </w:div>
          </w:divsChild>
        </w:div>
        <w:div w:id="624388648">
          <w:marLeft w:val="0"/>
          <w:marRight w:val="0"/>
          <w:marTop w:val="0"/>
          <w:marBottom w:val="0"/>
          <w:divBdr>
            <w:top w:val="none" w:sz="0" w:space="0" w:color="auto"/>
            <w:left w:val="none" w:sz="0" w:space="0" w:color="auto"/>
            <w:bottom w:val="none" w:sz="0" w:space="0" w:color="auto"/>
            <w:right w:val="none" w:sz="0" w:space="0" w:color="auto"/>
          </w:divBdr>
          <w:divsChild>
            <w:div w:id="1861161569">
              <w:marLeft w:val="0"/>
              <w:marRight w:val="0"/>
              <w:marTop w:val="0"/>
              <w:marBottom w:val="0"/>
              <w:divBdr>
                <w:top w:val="none" w:sz="0" w:space="0" w:color="auto"/>
                <w:left w:val="none" w:sz="0" w:space="0" w:color="auto"/>
                <w:bottom w:val="none" w:sz="0" w:space="0" w:color="auto"/>
                <w:right w:val="none" w:sz="0" w:space="0" w:color="auto"/>
              </w:divBdr>
            </w:div>
          </w:divsChild>
        </w:div>
        <w:div w:id="626862943">
          <w:marLeft w:val="0"/>
          <w:marRight w:val="0"/>
          <w:marTop w:val="0"/>
          <w:marBottom w:val="0"/>
          <w:divBdr>
            <w:top w:val="none" w:sz="0" w:space="0" w:color="auto"/>
            <w:left w:val="none" w:sz="0" w:space="0" w:color="auto"/>
            <w:bottom w:val="none" w:sz="0" w:space="0" w:color="auto"/>
            <w:right w:val="none" w:sz="0" w:space="0" w:color="auto"/>
          </w:divBdr>
          <w:divsChild>
            <w:div w:id="2139033495">
              <w:marLeft w:val="0"/>
              <w:marRight w:val="0"/>
              <w:marTop w:val="0"/>
              <w:marBottom w:val="0"/>
              <w:divBdr>
                <w:top w:val="none" w:sz="0" w:space="0" w:color="auto"/>
                <w:left w:val="none" w:sz="0" w:space="0" w:color="auto"/>
                <w:bottom w:val="none" w:sz="0" w:space="0" w:color="auto"/>
                <w:right w:val="none" w:sz="0" w:space="0" w:color="auto"/>
              </w:divBdr>
            </w:div>
          </w:divsChild>
        </w:div>
        <w:div w:id="627325038">
          <w:marLeft w:val="0"/>
          <w:marRight w:val="0"/>
          <w:marTop w:val="0"/>
          <w:marBottom w:val="0"/>
          <w:divBdr>
            <w:top w:val="none" w:sz="0" w:space="0" w:color="auto"/>
            <w:left w:val="none" w:sz="0" w:space="0" w:color="auto"/>
            <w:bottom w:val="none" w:sz="0" w:space="0" w:color="auto"/>
            <w:right w:val="none" w:sz="0" w:space="0" w:color="auto"/>
          </w:divBdr>
          <w:divsChild>
            <w:div w:id="1968900047">
              <w:marLeft w:val="0"/>
              <w:marRight w:val="0"/>
              <w:marTop w:val="0"/>
              <w:marBottom w:val="0"/>
              <w:divBdr>
                <w:top w:val="none" w:sz="0" w:space="0" w:color="auto"/>
                <w:left w:val="none" w:sz="0" w:space="0" w:color="auto"/>
                <w:bottom w:val="none" w:sz="0" w:space="0" w:color="auto"/>
                <w:right w:val="none" w:sz="0" w:space="0" w:color="auto"/>
              </w:divBdr>
            </w:div>
          </w:divsChild>
        </w:div>
        <w:div w:id="2112972698">
          <w:marLeft w:val="0"/>
          <w:marRight w:val="0"/>
          <w:marTop w:val="0"/>
          <w:marBottom w:val="0"/>
          <w:divBdr>
            <w:top w:val="none" w:sz="0" w:space="0" w:color="auto"/>
            <w:left w:val="none" w:sz="0" w:space="0" w:color="auto"/>
            <w:bottom w:val="none" w:sz="0" w:space="0" w:color="auto"/>
            <w:right w:val="none" w:sz="0" w:space="0" w:color="auto"/>
          </w:divBdr>
          <w:divsChild>
            <w:div w:id="647905491">
              <w:marLeft w:val="0"/>
              <w:marRight w:val="0"/>
              <w:marTop w:val="0"/>
              <w:marBottom w:val="0"/>
              <w:divBdr>
                <w:top w:val="none" w:sz="0" w:space="0" w:color="auto"/>
                <w:left w:val="none" w:sz="0" w:space="0" w:color="auto"/>
                <w:bottom w:val="none" w:sz="0" w:space="0" w:color="auto"/>
                <w:right w:val="none" w:sz="0" w:space="0" w:color="auto"/>
              </w:divBdr>
            </w:div>
            <w:div w:id="1609852132">
              <w:marLeft w:val="0"/>
              <w:marRight w:val="0"/>
              <w:marTop w:val="0"/>
              <w:marBottom w:val="0"/>
              <w:divBdr>
                <w:top w:val="none" w:sz="0" w:space="0" w:color="auto"/>
                <w:left w:val="none" w:sz="0" w:space="0" w:color="auto"/>
                <w:bottom w:val="none" w:sz="0" w:space="0" w:color="auto"/>
                <w:right w:val="none" w:sz="0" w:space="0" w:color="auto"/>
              </w:divBdr>
            </w:div>
          </w:divsChild>
        </w:div>
        <w:div w:id="1299846311">
          <w:marLeft w:val="0"/>
          <w:marRight w:val="0"/>
          <w:marTop w:val="0"/>
          <w:marBottom w:val="0"/>
          <w:divBdr>
            <w:top w:val="none" w:sz="0" w:space="0" w:color="auto"/>
            <w:left w:val="none" w:sz="0" w:space="0" w:color="auto"/>
            <w:bottom w:val="none" w:sz="0" w:space="0" w:color="auto"/>
            <w:right w:val="none" w:sz="0" w:space="0" w:color="auto"/>
          </w:divBdr>
          <w:divsChild>
            <w:div w:id="656955807">
              <w:marLeft w:val="0"/>
              <w:marRight w:val="0"/>
              <w:marTop w:val="0"/>
              <w:marBottom w:val="0"/>
              <w:divBdr>
                <w:top w:val="none" w:sz="0" w:space="0" w:color="auto"/>
                <w:left w:val="none" w:sz="0" w:space="0" w:color="auto"/>
                <w:bottom w:val="none" w:sz="0" w:space="0" w:color="auto"/>
                <w:right w:val="none" w:sz="0" w:space="0" w:color="auto"/>
              </w:divBdr>
            </w:div>
          </w:divsChild>
        </w:div>
        <w:div w:id="660276196">
          <w:marLeft w:val="0"/>
          <w:marRight w:val="0"/>
          <w:marTop w:val="0"/>
          <w:marBottom w:val="0"/>
          <w:divBdr>
            <w:top w:val="none" w:sz="0" w:space="0" w:color="auto"/>
            <w:left w:val="none" w:sz="0" w:space="0" w:color="auto"/>
            <w:bottom w:val="none" w:sz="0" w:space="0" w:color="auto"/>
            <w:right w:val="none" w:sz="0" w:space="0" w:color="auto"/>
          </w:divBdr>
          <w:divsChild>
            <w:div w:id="1371032295">
              <w:marLeft w:val="0"/>
              <w:marRight w:val="0"/>
              <w:marTop w:val="0"/>
              <w:marBottom w:val="0"/>
              <w:divBdr>
                <w:top w:val="none" w:sz="0" w:space="0" w:color="auto"/>
                <w:left w:val="none" w:sz="0" w:space="0" w:color="auto"/>
                <w:bottom w:val="none" w:sz="0" w:space="0" w:color="auto"/>
                <w:right w:val="none" w:sz="0" w:space="0" w:color="auto"/>
              </w:divBdr>
            </w:div>
          </w:divsChild>
        </w:div>
        <w:div w:id="1253054364">
          <w:marLeft w:val="0"/>
          <w:marRight w:val="0"/>
          <w:marTop w:val="0"/>
          <w:marBottom w:val="0"/>
          <w:divBdr>
            <w:top w:val="none" w:sz="0" w:space="0" w:color="auto"/>
            <w:left w:val="none" w:sz="0" w:space="0" w:color="auto"/>
            <w:bottom w:val="none" w:sz="0" w:space="0" w:color="auto"/>
            <w:right w:val="none" w:sz="0" w:space="0" w:color="auto"/>
          </w:divBdr>
          <w:divsChild>
            <w:div w:id="661814666">
              <w:marLeft w:val="0"/>
              <w:marRight w:val="0"/>
              <w:marTop w:val="0"/>
              <w:marBottom w:val="0"/>
              <w:divBdr>
                <w:top w:val="none" w:sz="0" w:space="0" w:color="auto"/>
                <w:left w:val="none" w:sz="0" w:space="0" w:color="auto"/>
                <w:bottom w:val="none" w:sz="0" w:space="0" w:color="auto"/>
                <w:right w:val="none" w:sz="0" w:space="0" w:color="auto"/>
              </w:divBdr>
            </w:div>
          </w:divsChild>
        </w:div>
        <w:div w:id="662125092">
          <w:marLeft w:val="0"/>
          <w:marRight w:val="0"/>
          <w:marTop w:val="0"/>
          <w:marBottom w:val="0"/>
          <w:divBdr>
            <w:top w:val="none" w:sz="0" w:space="0" w:color="auto"/>
            <w:left w:val="none" w:sz="0" w:space="0" w:color="auto"/>
            <w:bottom w:val="none" w:sz="0" w:space="0" w:color="auto"/>
            <w:right w:val="none" w:sz="0" w:space="0" w:color="auto"/>
          </w:divBdr>
          <w:divsChild>
            <w:div w:id="1816870417">
              <w:marLeft w:val="0"/>
              <w:marRight w:val="0"/>
              <w:marTop w:val="0"/>
              <w:marBottom w:val="0"/>
              <w:divBdr>
                <w:top w:val="none" w:sz="0" w:space="0" w:color="auto"/>
                <w:left w:val="none" w:sz="0" w:space="0" w:color="auto"/>
                <w:bottom w:val="none" w:sz="0" w:space="0" w:color="auto"/>
                <w:right w:val="none" w:sz="0" w:space="0" w:color="auto"/>
              </w:divBdr>
            </w:div>
          </w:divsChild>
        </w:div>
        <w:div w:id="663626246">
          <w:marLeft w:val="0"/>
          <w:marRight w:val="0"/>
          <w:marTop w:val="0"/>
          <w:marBottom w:val="0"/>
          <w:divBdr>
            <w:top w:val="none" w:sz="0" w:space="0" w:color="auto"/>
            <w:left w:val="none" w:sz="0" w:space="0" w:color="auto"/>
            <w:bottom w:val="none" w:sz="0" w:space="0" w:color="auto"/>
            <w:right w:val="none" w:sz="0" w:space="0" w:color="auto"/>
          </w:divBdr>
          <w:divsChild>
            <w:div w:id="1784884752">
              <w:marLeft w:val="0"/>
              <w:marRight w:val="0"/>
              <w:marTop w:val="0"/>
              <w:marBottom w:val="0"/>
              <w:divBdr>
                <w:top w:val="none" w:sz="0" w:space="0" w:color="auto"/>
                <w:left w:val="none" w:sz="0" w:space="0" w:color="auto"/>
                <w:bottom w:val="none" w:sz="0" w:space="0" w:color="auto"/>
                <w:right w:val="none" w:sz="0" w:space="0" w:color="auto"/>
              </w:divBdr>
            </w:div>
          </w:divsChild>
        </w:div>
        <w:div w:id="1483042524">
          <w:marLeft w:val="0"/>
          <w:marRight w:val="0"/>
          <w:marTop w:val="0"/>
          <w:marBottom w:val="0"/>
          <w:divBdr>
            <w:top w:val="none" w:sz="0" w:space="0" w:color="auto"/>
            <w:left w:val="none" w:sz="0" w:space="0" w:color="auto"/>
            <w:bottom w:val="none" w:sz="0" w:space="0" w:color="auto"/>
            <w:right w:val="none" w:sz="0" w:space="0" w:color="auto"/>
          </w:divBdr>
          <w:divsChild>
            <w:div w:id="664741666">
              <w:marLeft w:val="0"/>
              <w:marRight w:val="0"/>
              <w:marTop w:val="0"/>
              <w:marBottom w:val="0"/>
              <w:divBdr>
                <w:top w:val="none" w:sz="0" w:space="0" w:color="auto"/>
                <w:left w:val="none" w:sz="0" w:space="0" w:color="auto"/>
                <w:bottom w:val="none" w:sz="0" w:space="0" w:color="auto"/>
                <w:right w:val="none" w:sz="0" w:space="0" w:color="auto"/>
              </w:divBdr>
            </w:div>
          </w:divsChild>
        </w:div>
        <w:div w:id="666323193">
          <w:marLeft w:val="0"/>
          <w:marRight w:val="0"/>
          <w:marTop w:val="0"/>
          <w:marBottom w:val="0"/>
          <w:divBdr>
            <w:top w:val="none" w:sz="0" w:space="0" w:color="auto"/>
            <w:left w:val="none" w:sz="0" w:space="0" w:color="auto"/>
            <w:bottom w:val="none" w:sz="0" w:space="0" w:color="auto"/>
            <w:right w:val="none" w:sz="0" w:space="0" w:color="auto"/>
          </w:divBdr>
          <w:divsChild>
            <w:div w:id="1751462993">
              <w:marLeft w:val="0"/>
              <w:marRight w:val="0"/>
              <w:marTop w:val="0"/>
              <w:marBottom w:val="0"/>
              <w:divBdr>
                <w:top w:val="none" w:sz="0" w:space="0" w:color="auto"/>
                <w:left w:val="none" w:sz="0" w:space="0" w:color="auto"/>
                <w:bottom w:val="none" w:sz="0" w:space="0" w:color="auto"/>
                <w:right w:val="none" w:sz="0" w:space="0" w:color="auto"/>
              </w:divBdr>
            </w:div>
          </w:divsChild>
        </w:div>
        <w:div w:id="1494682058">
          <w:marLeft w:val="0"/>
          <w:marRight w:val="0"/>
          <w:marTop w:val="0"/>
          <w:marBottom w:val="0"/>
          <w:divBdr>
            <w:top w:val="none" w:sz="0" w:space="0" w:color="auto"/>
            <w:left w:val="none" w:sz="0" w:space="0" w:color="auto"/>
            <w:bottom w:val="none" w:sz="0" w:space="0" w:color="auto"/>
            <w:right w:val="none" w:sz="0" w:space="0" w:color="auto"/>
          </w:divBdr>
          <w:divsChild>
            <w:div w:id="666328795">
              <w:marLeft w:val="0"/>
              <w:marRight w:val="0"/>
              <w:marTop w:val="0"/>
              <w:marBottom w:val="0"/>
              <w:divBdr>
                <w:top w:val="none" w:sz="0" w:space="0" w:color="auto"/>
                <w:left w:val="none" w:sz="0" w:space="0" w:color="auto"/>
                <w:bottom w:val="none" w:sz="0" w:space="0" w:color="auto"/>
                <w:right w:val="none" w:sz="0" w:space="0" w:color="auto"/>
              </w:divBdr>
            </w:div>
            <w:div w:id="673383503">
              <w:marLeft w:val="0"/>
              <w:marRight w:val="0"/>
              <w:marTop w:val="0"/>
              <w:marBottom w:val="0"/>
              <w:divBdr>
                <w:top w:val="none" w:sz="0" w:space="0" w:color="auto"/>
                <w:left w:val="none" w:sz="0" w:space="0" w:color="auto"/>
                <w:bottom w:val="none" w:sz="0" w:space="0" w:color="auto"/>
                <w:right w:val="none" w:sz="0" w:space="0" w:color="auto"/>
              </w:divBdr>
            </w:div>
            <w:div w:id="1287850053">
              <w:marLeft w:val="0"/>
              <w:marRight w:val="0"/>
              <w:marTop w:val="0"/>
              <w:marBottom w:val="0"/>
              <w:divBdr>
                <w:top w:val="none" w:sz="0" w:space="0" w:color="auto"/>
                <w:left w:val="none" w:sz="0" w:space="0" w:color="auto"/>
                <w:bottom w:val="none" w:sz="0" w:space="0" w:color="auto"/>
                <w:right w:val="none" w:sz="0" w:space="0" w:color="auto"/>
              </w:divBdr>
            </w:div>
            <w:div w:id="1324042060">
              <w:marLeft w:val="0"/>
              <w:marRight w:val="0"/>
              <w:marTop w:val="0"/>
              <w:marBottom w:val="0"/>
              <w:divBdr>
                <w:top w:val="none" w:sz="0" w:space="0" w:color="auto"/>
                <w:left w:val="none" w:sz="0" w:space="0" w:color="auto"/>
                <w:bottom w:val="none" w:sz="0" w:space="0" w:color="auto"/>
                <w:right w:val="none" w:sz="0" w:space="0" w:color="auto"/>
              </w:divBdr>
            </w:div>
            <w:div w:id="2006391691">
              <w:marLeft w:val="0"/>
              <w:marRight w:val="0"/>
              <w:marTop w:val="0"/>
              <w:marBottom w:val="0"/>
              <w:divBdr>
                <w:top w:val="none" w:sz="0" w:space="0" w:color="auto"/>
                <w:left w:val="none" w:sz="0" w:space="0" w:color="auto"/>
                <w:bottom w:val="none" w:sz="0" w:space="0" w:color="auto"/>
                <w:right w:val="none" w:sz="0" w:space="0" w:color="auto"/>
              </w:divBdr>
            </w:div>
          </w:divsChild>
        </w:div>
        <w:div w:id="677922761">
          <w:marLeft w:val="0"/>
          <w:marRight w:val="0"/>
          <w:marTop w:val="0"/>
          <w:marBottom w:val="0"/>
          <w:divBdr>
            <w:top w:val="none" w:sz="0" w:space="0" w:color="auto"/>
            <w:left w:val="none" w:sz="0" w:space="0" w:color="auto"/>
            <w:bottom w:val="none" w:sz="0" w:space="0" w:color="auto"/>
            <w:right w:val="none" w:sz="0" w:space="0" w:color="auto"/>
          </w:divBdr>
          <w:divsChild>
            <w:div w:id="1851523540">
              <w:marLeft w:val="0"/>
              <w:marRight w:val="0"/>
              <w:marTop w:val="0"/>
              <w:marBottom w:val="0"/>
              <w:divBdr>
                <w:top w:val="none" w:sz="0" w:space="0" w:color="auto"/>
                <w:left w:val="none" w:sz="0" w:space="0" w:color="auto"/>
                <w:bottom w:val="none" w:sz="0" w:space="0" w:color="auto"/>
                <w:right w:val="none" w:sz="0" w:space="0" w:color="auto"/>
              </w:divBdr>
            </w:div>
          </w:divsChild>
        </w:div>
        <w:div w:id="2067756428">
          <w:marLeft w:val="0"/>
          <w:marRight w:val="0"/>
          <w:marTop w:val="0"/>
          <w:marBottom w:val="0"/>
          <w:divBdr>
            <w:top w:val="none" w:sz="0" w:space="0" w:color="auto"/>
            <w:left w:val="none" w:sz="0" w:space="0" w:color="auto"/>
            <w:bottom w:val="none" w:sz="0" w:space="0" w:color="auto"/>
            <w:right w:val="none" w:sz="0" w:space="0" w:color="auto"/>
          </w:divBdr>
          <w:divsChild>
            <w:div w:id="677930575">
              <w:marLeft w:val="0"/>
              <w:marRight w:val="0"/>
              <w:marTop w:val="0"/>
              <w:marBottom w:val="0"/>
              <w:divBdr>
                <w:top w:val="none" w:sz="0" w:space="0" w:color="auto"/>
                <w:left w:val="none" w:sz="0" w:space="0" w:color="auto"/>
                <w:bottom w:val="none" w:sz="0" w:space="0" w:color="auto"/>
                <w:right w:val="none" w:sz="0" w:space="0" w:color="auto"/>
              </w:divBdr>
            </w:div>
          </w:divsChild>
        </w:div>
        <w:div w:id="1830829735">
          <w:marLeft w:val="0"/>
          <w:marRight w:val="0"/>
          <w:marTop w:val="0"/>
          <w:marBottom w:val="0"/>
          <w:divBdr>
            <w:top w:val="none" w:sz="0" w:space="0" w:color="auto"/>
            <w:left w:val="none" w:sz="0" w:space="0" w:color="auto"/>
            <w:bottom w:val="none" w:sz="0" w:space="0" w:color="auto"/>
            <w:right w:val="none" w:sz="0" w:space="0" w:color="auto"/>
          </w:divBdr>
          <w:divsChild>
            <w:div w:id="680744645">
              <w:marLeft w:val="0"/>
              <w:marRight w:val="0"/>
              <w:marTop w:val="0"/>
              <w:marBottom w:val="0"/>
              <w:divBdr>
                <w:top w:val="none" w:sz="0" w:space="0" w:color="auto"/>
                <w:left w:val="none" w:sz="0" w:space="0" w:color="auto"/>
                <w:bottom w:val="none" w:sz="0" w:space="0" w:color="auto"/>
                <w:right w:val="none" w:sz="0" w:space="0" w:color="auto"/>
              </w:divBdr>
            </w:div>
            <w:div w:id="960458572">
              <w:marLeft w:val="0"/>
              <w:marRight w:val="0"/>
              <w:marTop w:val="0"/>
              <w:marBottom w:val="0"/>
              <w:divBdr>
                <w:top w:val="none" w:sz="0" w:space="0" w:color="auto"/>
                <w:left w:val="none" w:sz="0" w:space="0" w:color="auto"/>
                <w:bottom w:val="none" w:sz="0" w:space="0" w:color="auto"/>
                <w:right w:val="none" w:sz="0" w:space="0" w:color="auto"/>
              </w:divBdr>
            </w:div>
            <w:div w:id="1353724097">
              <w:marLeft w:val="0"/>
              <w:marRight w:val="0"/>
              <w:marTop w:val="0"/>
              <w:marBottom w:val="0"/>
              <w:divBdr>
                <w:top w:val="none" w:sz="0" w:space="0" w:color="auto"/>
                <w:left w:val="none" w:sz="0" w:space="0" w:color="auto"/>
                <w:bottom w:val="none" w:sz="0" w:space="0" w:color="auto"/>
                <w:right w:val="none" w:sz="0" w:space="0" w:color="auto"/>
              </w:divBdr>
            </w:div>
            <w:div w:id="1778871766">
              <w:marLeft w:val="0"/>
              <w:marRight w:val="0"/>
              <w:marTop w:val="0"/>
              <w:marBottom w:val="0"/>
              <w:divBdr>
                <w:top w:val="none" w:sz="0" w:space="0" w:color="auto"/>
                <w:left w:val="none" w:sz="0" w:space="0" w:color="auto"/>
                <w:bottom w:val="none" w:sz="0" w:space="0" w:color="auto"/>
                <w:right w:val="none" w:sz="0" w:space="0" w:color="auto"/>
              </w:divBdr>
            </w:div>
            <w:div w:id="1930120245">
              <w:marLeft w:val="0"/>
              <w:marRight w:val="0"/>
              <w:marTop w:val="0"/>
              <w:marBottom w:val="0"/>
              <w:divBdr>
                <w:top w:val="none" w:sz="0" w:space="0" w:color="auto"/>
                <w:left w:val="none" w:sz="0" w:space="0" w:color="auto"/>
                <w:bottom w:val="none" w:sz="0" w:space="0" w:color="auto"/>
                <w:right w:val="none" w:sz="0" w:space="0" w:color="auto"/>
              </w:divBdr>
            </w:div>
          </w:divsChild>
        </w:div>
        <w:div w:id="971591626">
          <w:marLeft w:val="0"/>
          <w:marRight w:val="0"/>
          <w:marTop w:val="0"/>
          <w:marBottom w:val="0"/>
          <w:divBdr>
            <w:top w:val="none" w:sz="0" w:space="0" w:color="auto"/>
            <w:left w:val="none" w:sz="0" w:space="0" w:color="auto"/>
            <w:bottom w:val="none" w:sz="0" w:space="0" w:color="auto"/>
            <w:right w:val="none" w:sz="0" w:space="0" w:color="auto"/>
          </w:divBdr>
          <w:divsChild>
            <w:div w:id="682976254">
              <w:marLeft w:val="0"/>
              <w:marRight w:val="0"/>
              <w:marTop w:val="0"/>
              <w:marBottom w:val="0"/>
              <w:divBdr>
                <w:top w:val="none" w:sz="0" w:space="0" w:color="auto"/>
                <w:left w:val="none" w:sz="0" w:space="0" w:color="auto"/>
                <w:bottom w:val="none" w:sz="0" w:space="0" w:color="auto"/>
                <w:right w:val="none" w:sz="0" w:space="0" w:color="auto"/>
              </w:divBdr>
            </w:div>
            <w:div w:id="750469617">
              <w:marLeft w:val="0"/>
              <w:marRight w:val="0"/>
              <w:marTop w:val="0"/>
              <w:marBottom w:val="0"/>
              <w:divBdr>
                <w:top w:val="none" w:sz="0" w:space="0" w:color="auto"/>
                <w:left w:val="none" w:sz="0" w:space="0" w:color="auto"/>
                <w:bottom w:val="none" w:sz="0" w:space="0" w:color="auto"/>
                <w:right w:val="none" w:sz="0" w:space="0" w:color="auto"/>
              </w:divBdr>
            </w:div>
            <w:div w:id="982926199">
              <w:marLeft w:val="0"/>
              <w:marRight w:val="0"/>
              <w:marTop w:val="0"/>
              <w:marBottom w:val="0"/>
              <w:divBdr>
                <w:top w:val="none" w:sz="0" w:space="0" w:color="auto"/>
                <w:left w:val="none" w:sz="0" w:space="0" w:color="auto"/>
                <w:bottom w:val="none" w:sz="0" w:space="0" w:color="auto"/>
                <w:right w:val="none" w:sz="0" w:space="0" w:color="auto"/>
              </w:divBdr>
            </w:div>
            <w:div w:id="1149708612">
              <w:marLeft w:val="0"/>
              <w:marRight w:val="0"/>
              <w:marTop w:val="0"/>
              <w:marBottom w:val="0"/>
              <w:divBdr>
                <w:top w:val="none" w:sz="0" w:space="0" w:color="auto"/>
                <w:left w:val="none" w:sz="0" w:space="0" w:color="auto"/>
                <w:bottom w:val="none" w:sz="0" w:space="0" w:color="auto"/>
                <w:right w:val="none" w:sz="0" w:space="0" w:color="auto"/>
              </w:divBdr>
            </w:div>
            <w:div w:id="1370909632">
              <w:marLeft w:val="0"/>
              <w:marRight w:val="0"/>
              <w:marTop w:val="0"/>
              <w:marBottom w:val="0"/>
              <w:divBdr>
                <w:top w:val="none" w:sz="0" w:space="0" w:color="auto"/>
                <w:left w:val="none" w:sz="0" w:space="0" w:color="auto"/>
                <w:bottom w:val="none" w:sz="0" w:space="0" w:color="auto"/>
                <w:right w:val="none" w:sz="0" w:space="0" w:color="auto"/>
              </w:divBdr>
            </w:div>
          </w:divsChild>
        </w:div>
        <w:div w:id="684669306">
          <w:marLeft w:val="0"/>
          <w:marRight w:val="0"/>
          <w:marTop w:val="0"/>
          <w:marBottom w:val="0"/>
          <w:divBdr>
            <w:top w:val="none" w:sz="0" w:space="0" w:color="auto"/>
            <w:left w:val="none" w:sz="0" w:space="0" w:color="auto"/>
            <w:bottom w:val="none" w:sz="0" w:space="0" w:color="auto"/>
            <w:right w:val="none" w:sz="0" w:space="0" w:color="auto"/>
          </w:divBdr>
          <w:divsChild>
            <w:div w:id="1036396698">
              <w:marLeft w:val="0"/>
              <w:marRight w:val="0"/>
              <w:marTop w:val="0"/>
              <w:marBottom w:val="0"/>
              <w:divBdr>
                <w:top w:val="none" w:sz="0" w:space="0" w:color="auto"/>
                <w:left w:val="none" w:sz="0" w:space="0" w:color="auto"/>
                <w:bottom w:val="none" w:sz="0" w:space="0" w:color="auto"/>
                <w:right w:val="none" w:sz="0" w:space="0" w:color="auto"/>
              </w:divBdr>
            </w:div>
          </w:divsChild>
        </w:div>
        <w:div w:id="1059748199">
          <w:marLeft w:val="0"/>
          <w:marRight w:val="0"/>
          <w:marTop w:val="0"/>
          <w:marBottom w:val="0"/>
          <w:divBdr>
            <w:top w:val="none" w:sz="0" w:space="0" w:color="auto"/>
            <w:left w:val="none" w:sz="0" w:space="0" w:color="auto"/>
            <w:bottom w:val="none" w:sz="0" w:space="0" w:color="auto"/>
            <w:right w:val="none" w:sz="0" w:space="0" w:color="auto"/>
          </w:divBdr>
          <w:divsChild>
            <w:div w:id="687367720">
              <w:marLeft w:val="0"/>
              <w:marRight w:val="0"/>
              <w:marTop w:val="0"/>
              <w:marBottom w:val="0"/>
              <w:divBdr>
                <w:top w:val="none" w:sz="0" w:space="0" w:color="auto"/>
                <w:left w:val="none" w:sz="0" w:space="0" w:color="auto"/>
                <w:bottom w:val="none" w:sz="0" w:space="0" w:color="auto"/>
                <w:right w:val="none" w:sz="0" w:space="0" w:color="auto"/>
              </w:divBdr>
            </w:div>
          </w:divsChild>
        </w:div>
        <w:div w:id="689574574">
          <w:marLeft w:val="0"/>
          <w:marRight w:val="0"/>
          <w:marTop w:val="0"/>
          <w:marBottom w:val="0"/>
          <w:divBdr>
            <w:top w:val="none" w:sz="0" w:space="0" w:color="auto"/>
            <w:left w:val="none" w:sz="0" w:space="0" w:color="auto"/>
            <w:bottom w:val="none" w:sz="0" w:space="0" w:color="auto"/>
            <w:right w:val="none" w:sz="0" w:space="0" w:color="auto"/>
          </w:divBdr>
          <w:divsChild>
            <w:div w:id="1246301726">
              <w:marLeft w:val="0"/>
              <w:marRight w:val="0"/>
              <w:marTop w:val="0"/>
              <w:marBottom w:val="0"/>
              <w:divBdr>
                <w:top w:val="none" w:sz="0" w:space="0" w:color="auto"/>
                <w:left w:val="none" w:sz="0" w:space="0" w:color="auto"/>
                <w:bottom w:val="none" w:sz="0" w:space="0" w:color="auto"/>
                <w:right w:val="none" w:sz="0" w:space="0" w:color="auto"/>
              </w:divBdr>
            </w:div>
          </w:divsChild>
        </w:div>
        <w:div w:id="713500443">
          <w:marLeft w:val="0"/>
          <w:marRight w:val="0"/>
          <w:marTop w:val="0"/>
          <w:marBottom w:val="0"/>
          <w:divBdr>
            <w:top w:val="none" w:sz="0" w:space="0" w:color="auto"/>
            <w:left w:val="none" w:sz="0" w:space="0" w:color="auto"/>
            <w:bottom w:val="none" w:sz="0" w:space="0" w:color="auto"/>
            <w:right w:val="none" w:sz="0" w:space="0" w:color="auto"/>
          </w:divBdr>
          <w:divsChild>
            <w:div w:id="689767379">
              <w:marLeft w:val="0"/>
              <w:marRight w:val="0"/>
              <w:marTop w:val="0"/>
              <w:marBottom w:val="0"/>
              <w:divBdr>
                <w:top w:val="none" w:sz="0" w:space="0" w:color="auto"/>
                <w:left w:val="none" w:sz="0" w:space="0" w:color="auto"/>
                <w:bottom w:val="none" w:sz="0" w:space="0" w:color="auto"/>
                <w:right w:val="none" w:sz="0" w:space="0" w:color="auto"/>
              </w:divBdr>
            </w:div>
            <w:div w:id="1120607108">
              <w:marLeft w:val="0"/>
              <w:marRight w:val="0"/>
              <w:marTop w:val="0"/>
              <w:marBottom w:val="0"/>
              <w:divBdr>
                <w:top w:val="none" w:sz="0" w:space="0" w:color="auto"/>
                <w:left w:val="none" w:sz="0" w:space="0" w:color="auto"/>
                <w:bottom w:val="none" w:sz="0" w:space="0" w:color="auto"/>
                <w:right w:val="none" w:sz="0" w:space="0" w:color="auto"/>
              </w:divBdr>
            </w:div>
          </w:divsChild>
        </w:div>
        <w:div w:id="1571890144">
          <w:marLeft w:val="0"/>
          <w:marRight w:val="0"/>
          <w:marTop w:val="0"/>
          <w:marBottom w:val="0"/>
          <w:divBdr>
            <w:top w:val="none" w:sz="0" w:space="0" w:color="auto"/>
            <w:left w:val="none" w:sz="0" w:space="0" w:color="auto"/>
            <w:bottom w:val="none" w:sz="0" w:space="0" w:color="auto"/>
            <w:right w:val="none" w:sz="0" w:space="0" w:color="auto"/>
          </w:divBdr>
          <w:divsChild>
            <w:div w:id="691883669">
              <w:marLeft w:val="0"/>
              <w:marRight w:val="0"/>
              <w:marTop w:val="0"/>
              <w:marBottom w:val="0"/>
              <w:divBdr>
                <w:top w:val="none" w:sz="0" w:space="0" w:color="auto"/>
                <w:left w:val="none" w:sz="0" w:space="0" w:color="auto"/>
                <w:bottom w:val="none" w:sz="0" w:space="0" w:color="auto"/>
                <w:right w:val="none" w:sz="0" w:space="0" w:color="auto"/>
              </w:divBdr>
            </w:div>
            <w:div w:id="926383869">
              <w:marLeft w:val="0"/>
              <w:marRight w:val="0"/>
              <w:marTop w:val="0"/>
              <w:marBottom w:val="0"/>
              <w:divBdr>
                <w:top w:val="none" w:sz="0" w:space="0" w:color="auto"/>
                <w:left w:val="none" w:sz="0" w:space="0" w:color="auto"/>
                <w:bottom w:val="none" w:sz="0" w:space="0" w:color="auto"/>
                <w:right w:val="none" w:sz="0" w:space="0" w:color="auto"/>
              </w:divBdr>
            </w:div>
            <w:div w:id="972170924">
              <w:marLeft w:val="0"/>
              <w:marRight w:val="0"/>
              <w:marTop w:val="0"/>
              <w:marBottom w:val="0"/>
              <w:divBdr>
                <w:top w:val="none" w:sz="0" w:space="0" w:color="auto"/>
                <w:left w:val="none" w:sz="0" w:space="0" w:color="auto"/>
                <w:bottom w:val="none" w:sz="0" w:space="0" w:color="auto"/>
                <w:right w:val="none" w:sz="0" w:space="0" w:color="auto"/>
              </w:divBdr>
            </w:div>
          </w:divsChild>
        </w:div>
        <w:div w:id="702288492">
          <w:marLeft w:val="0"/>
          <w:marRight w:val="0"/>
          <w:marTop w:val="0"/>
          <w:marBottom w:val="0"/>
          <w:divBdr>
            <w:top w:val="none" w:sz="0" w:space="0" w:color="auto"/>
            <w:left w:val="none" w:sz="0" w:space="0" w:color="auto"/>
            <w:bottom w:val="none" w:sz="0" w:space="0" w:color="auto"/>
            <w:right w:val="none" w:sz="0" w:space="0" w:color="auto"/>
          </w:divBdr>
          <w:divsChild>
            <w:div w:id="1757825667">
              <w:marLeft w:val="0"/>
              <w:marRight w:val="0"/>
              <w:marTop w:val="0"/>
              <w:marBottom w:val="0"/>
              <w:divBdr>
                <w:top w:val="none" w:sz="0" w:space="0" w:color="auto"/>
                <w:left w:val="none" w:sz="0" w:space="0" w:color="auto"/>
                <w:bottom w:val="none" w:sz="0" w:space="0" w:color="auto"/>
                <w:right w:val="none" w:sz="0" w:space="0" w:color="auto"/>
              </w:divBdr>
            </w:div>
          </w:divsChild>
        </w:div>
        <w:div w:id="706881272">
          <w:marLeft w:val="0"/>
          <w:marRight w:val="0"/>
          <w:marTop w:val="0"/>
          <w:marBottom w:val="0"/>
          <w:divBdr>
            <w:top w:val="none" w:sz="0" w:space="0" w:color="auto"/>
            <w:left w:val="none" w:sz="0" w:space="0" w:color="auto"/>
            <w:bottom w:val="none" w:sz="0" w:space="0" w:color="auto"/>
            <w:right w:val="none" w:sz="0" w:space="0" w:color="auto"/>
          </w:divBdr>
          <w:divsChild>
            <w:div w:id="1619527121">
              <w:marLeft w:val="0"/>
              <w:marRight w:val="0"/>
              <w:marTop w:val="0"/>
              <w:marBottom w:val="0"/>
              <w:divBdr>
                <w:top w:val="none" w:sz="0" w:space="0" w:color="auto"/>
                <w:left w:val="none" w:sz="0" w:space="0" w:color="auto"/>
                <w:bottom w:val="none" w:sz="0" w:space="0" w:color="auto"/>
                <w:right w:val="none" w:sz="0" w:space="0" w:color="auto"/>
              </w:divBdr>
            </w:div>
          </w:divsChild>
        </w:div>
        <w:div w:id="708064942">
          <w:marLeft w:val="0"/>
          <w:marRight w:val="0"/>
          <w:marTop w:val="0"/>
          <w:marBottom w:val="0"/>
          <w:divBdr>
            <w:top w:val="none" w:sz="0" w:space="0" w:color="auto"/>
            <w:left w:val="none" w:sz="0" w:space="0" w:color="auto"/>
            <w:bottom w:val="none" w:sz="0" w:space="0" w:color="auto"/>
            <w:right w:val="none" w:sz="0" w:space="0" w:color="auto"/>
          </w:divBdr>
          <w:divsChild>
            <w:div w:id="1786731561">
              <w:marLeft w:val="0"/>
              <w:marRight w:val="0"/>
              <w:marTop w:val="0"/>
              <w:marBottom w:val="0"/>
              <w:divBdr>
                <w:top w:val="none" w:sz="0" w:space="0" w:color="auto"/>
                <w:left w:val="none" w:sz="0" w:space="0" w:color="auto"/>
                <w:bottom w:val="none" w:sz="0" w:space="0" w:color="auto"/>
                <w:right w:val="none" w:sz="0" w:space="0" w:color="auto"/>
              </w:divBdr>
            </w:div>
          </w:divsChild>
        </w:div>
        <w:div w:id="711810756">
          <w:marLeft w:val="0"/>
          <w:marRight w:val="0"/>
          <w:marTop w:val="0"/>
          <w:marBottom w:val="0"/>
          <w:divBdr>
            <w:top w:val="none" w:sz="0" w:space="0" w:color="auto"/>
            <w:left w:val="none" w:sz="0" w:space="0" w:color="auto"/>
            <w:bottom w:val="none" w:sz="0" w:space="0" w:color="auto"/>
            <w:right w:val="none" w:sz="0" w:space="0" w:color="auto"/>
          </w:divBdr>
          <w:divsChild>
            <w:div w:id="1900822684">
              <w:marLeft w:val="0"/>
              <w:marRight w:val="0"/>
              <w:marTop w:val="0"/>
              <w:marBottom w:val="0"/>
              <w:divBdr>
                <w:top w:val="none" w:sz="0" w:space="0" w:color="auto"/>
                <w:left w:val="none" w:sz="0" w:space="0" w:color="auto"/>
                <w:bottom w:val="none" w:sz="0" w:space="0" w:color="auto"/>
                <w:right w:val="none" w:sz="0" w:space="0" w:color="auto"/>
              </w:divBdr>
            </w:div>
          </w:divsChild>
        </w:div>
        <w:div w:id="1647971081">
          <w:marLeft w:val="0"/>
          <w:marRight w:val="0"/>
          <w:marTop w:val="0"/>
          <w:marBottom w:val="0"/>
          <w:divBdr>
            <w:top w:val="none" w:sz="0" w:space="0" w:color="auto"/>
            <w:left w:val="none" w:sz="0" w:space="0" w:color="auto"/>
            <w:bottom w:val="none" w:sz="0" w:space="0" w:color="auto"/>
            <w:right w:val="none" w:sz="0" w:space="0" w:color="auto"/>
          </w:divBdr>
          <w:divsChild>
            <w:div w:id="712315214">
              <w:marLeft w:val="0"/>
              <w:marRight w:val="0"/>
              <w:marTop w:val="0"/>
              <w:marBottom w:val="0"/>
              <w:divBdr>
                <w:top w:val="none" w:sz="0" w:space="0" w:color="auto"/>
                <w:left w:val="none" w:sz="0" w:space="0" w:color="auto"/>
                <w:bottom w:val="none" w:sz="0" w:space="0" w:color="auto"/>
                <w:right w:val="none" w:sz="0" w:space="0" w:color="auto"/>
              </w:divBdr>
            </w:div>
          </w:divsChild>
        </w:div>
        <w:div w:id="716130463">
          <w:marLeft w:val="0"/>
          <w:marRight w:val="0"/>
          <w:marTop w:val="0"/>
          <w:marBottom w:val="0"/>
          <w:divBdr>
            <w:top w:val="none" w:sz="0" w:space="0" w:color="auto"/>
            <w:left w:val="none" w:sz="0" w:space="0" w:color="auto"/>
            <w:bottom w:val="none" w:sz="0" w:space="0" w:color="auto"/>
            <w:right w:val="none" w:sz="0" w:space="0" w:color="auto"/>
          </w:divBdr>
          <w:divsChild>
            <w:div w:id="1187331321">
              <w:marLeft w:val="0"/>
              <w:marRight w:val="0"/>
              <w:marTop w:val="0"/>
              <w:marBottom w:val="0"/>
              <w:divBdr>
                <w:top w:val="none" w:sz="0" w:space="0" w:color="auto"/>
                <w:left w:val="none" w:sz="0" w:space="0" w:color="auto"/>
                <w:bottom w:val="none" w:sz="0" w:space="0" w:color="auto"/>
                <w:right w:val="none" w:sz="0" w:space="0" w:color="auto"/>
              </w:divBdr>
            </w:div>
          </w:divsChild>
        </w:div>
        <w:div w:id="1550603477">
          <w:marLeft w:val="0"/>
          <w:marRight w:val="0"/>
          <w:marTop w:val="0"/>
          <w:marBottom w:val="0"/>
          <w:divBdr>
            <w:top w:val="none" w:sz="0" w:space="0" w:color="auto"/>
            <w:left w:val="none" w:sz="0" w:space="0" w:color="auto"/>
            <w:bottom w:val="none" w:sz="0" w:space="0" w:color="auto"/>
            <w:right w:val="none" w:sz="0" w:space="0" w:color="auto"/>
          </w:divBdr>
          <w:divsChild>
            <w:div w:id="719592923">
              <w:marLeft w:val="0"/>
              <w:marRight w:val="0"/>
              <w:marTop w:val="0"/>
              <w:marBottom w:val="0"/>
              <w:divBdr>
                <w:top w:val="none" w:sz="0" w:space="0" w:color="auto"/>
                <w:left w:val="none" w:sz="0" w:space="0" w:color="auto"/>
                <w:bottom w:val="none" w:sz="0" w:space="0" w:color="auto"/>
                <w:right w:val="none" w:sz="0" w:space="0" w:color="auto"/>
              </w:divBdr>
            </w:div>
            <w:div w:id="1669869791">
              <w:marLeft w:val="0"/>
              <w:marRight w:val="0"/>
              <w:marTop w:val="0"/>
              <w:marBottom w:val="0"/>
              <w:divBdr>
                <w:top w:val="none" w:sz="0" w:space="0" w:color="auto"/>
                <w:left w:val="none" w:sz="0" w:space="0" w:color="auto"/>
                <w:bottom w:val="none" w:sz="0" w:space="0" w:color="auto"/>
                <w:right w:val="none" w:sz="0" w:space="0" w:color="auto"/>
              </w:divBdr>
            </w:div>
            <w:div w:id="1898933260">
              <w:marLeft w:val="0"/>
              <w:marRight w:val="0"/>
              <w:marTop w:val="0"/>
              <w:marBottom w:val="0"/>
              <w:divBdr>
                <w:top w:val="none" w:sz="0" w:space="0" w:color="auto"/>
                <w:left w:val="none" w:sz="0" w:space="0" w:color="auto"/>
                <w:bottom w:val="none" w:sz="0" w:space="0" w:color="auto"/>
                <w:right w:val="none" w:sz="0" w:space="0" w:color="auto"/>
              </w:divBdr>
            </w:div>
          </w:divsChild>
        </w:div>
        <w:div w:id="720179811">
          <w:marLeft w:val="0"/>
          <w:marRight w:val="0"/>
          <w:marTop w:val="0"/>
          <w:marBottom w:val="0"/>
          <w:divBdr>
            <w:top w:val="none" w:sz="0" w:space="0" w:color="auto"/>
            <w:left w:val="none" w:sz="0" w:space="0" w:color="auto"/>
            <w:bottom w:val="none" w:sz="0" w:space="0" w:color="auto"/>
            <w:right w:val="none" w:sz="0" w:space="0" w:color="auto"/>
          </w:divBdr>
          <w:divsChild>
            <w:div w:id="1344283758">
              <w:marLeft w:val="0"/>
              <w:marRight w:val="0"/>
              <w:marTop w:val="0"/>
              <w:marBottom w:val="0"/>
              <w:divBdr>
                <w:top w:val="none" w:sz="0" w:space="0" w:color="auto"/>
                <w:left w:val="none" w:sz="0" w:space="0" w:color="auto"/>
                <w:bottom w:val="none" w:sz="0" w:space="0" w:color="auto"/>
                <w:right w:val="none" w:sz="0" w:space="0" w:color="auto"/>
              </w:divBdr>
            </w:div>
          </w:divsChild>
        </w:div>
        <w:div w:id="1125319717">
          <w:marLeft w:val="0"/>
          <w:marRight w:val="0"/>
          <w:marTop w:val="0"/>
          <w:marBottom w:val="0"/>
          <w:divBdr>
            <w:top w:val="none" w:sz="0" w:space="0" w:color="auto"/>
            <w:left w:val="none" w:sz="0" w:space="0" w:color="auto"/>
            <w:bottom w:val="none" w:sz="0" w:space="0" w:color="auto"/>
            <w:right w:val="none" w:sz="0" w:space="0" w:color="auto"/>
          </w:divBdr>
          <w:divsChild>
            <w:div w:id="725615084">
              <w:marLeft w:val="0"/>
              <w:marRight w:val="0"/>
              <w:marTop w:val="0"/>
              <w:marBottom w:val="0"/>
              <w:divBdr>
                <w:top w:val="none" w:sz="0" w:space="0" w:color="auto"/>
                <w:left w:val="none" w:sz="0" w:space="0" w:color="auto"/>
                <w:bottom w:val="none" w:sz="0" w:space="0" w:color="auto"/>
                <w:right w:val="none" w:sz="0" w:space="0" w:color="auto"/>
              </w:divBdr>
            </w:div>
          </w:divsChild>
        </w:div>
        <w:div w:id="726681098">
          <w:marLeft w:val="0"/>
          <w:marRight w:val="0"/>
          <w:marTop w:val="0"/>
          <w:marBottom w:val="0"/>
          <w:divBdr>
            <w:top w:val="none" w:sz="0" w:space="0" w:color="auto"/>
            <w:left w:val="none" w:sz="0" w:space="0" w:color="auto"/>
            <w:bottom w:val="none" w:sz="0" w:space="0" w:color="auto"/>
            <w:right w:val="none" w:sz="0" w:space="0" w:color="auto"/>
          </w:divBdr>
          <w:divsChild>
            <w:div w:id="1800219262">
              <w:marLeft w:val="0"/>
              <w:marRight w:val="0"/>
              <w:marTop w:val="0"/>
              <w:marBottom w:val="0"/>
              <w:divBdr>
                <w:top w:val="none" w:sz="0" w:space="0" w:color="auto"/>
                <w:left w:val="none" w:sz="0" w:space="0" w:color="auto"/>
                <w:bottom w:val="none" w:sz="0" w:space="0" w:color="auto"/>
                <w:right w:val="none" w:sz="0" w:space="0" w:color="auto"/>
              </w:divBdr>
            </w:div>
          </w:divsChild>
        </w:div>
        <w:div w:id="742727397">
          <w:marLeft w:val="0"/>
          <w:marRight w:val="0"/>
          <w:marTop w:val="0"/>
          <w:marBottom w:val="0"/>
          <w:divBdr>
            <w:top w:val="none" w:sz="0" w:space="0" w:color="auto"/>
            <w:left w:val="none" w:sz="0" w:space="0" w:color="auto"/>
            <w:bottom w:val="none" w:sz="0" w:space="0" w:color="auto"/>
            <w:right w:val="none" w:sz="0" w:space="0" w:color="auto"/>
          </w:divBdr>
          <w:divsChild>
            <w:div w:id="899511532">
              <w:marLeft w:val="0"/>
              <w:marRight w:val="0"/>
              <w:marTop w:val="0"/>
              <w:marBottom w:val="0"/>
              <w:divBdr>
                <w:top w:val="none" w:sz="0" w:space="0" w:color="auto"/>
                <w:left w:val="none" w:sz="0" w:space="0" w:color="auto"/>
                <w:bottom w:val="none" w:sz="0" w:space="0" w:color="auto"/>
                <w:right w:val="none" w:sz="0" w:space="0" w:color="auto"/>
              </w:divBdr>
            </w:div>
          </w:divsChild>
        </w:div>
        <w:div w:id="744960340">
          <w:marLeft w:val="0"/>
          <w:marRight w:val="0"/>
          <w:marTop w:val="0"/>
          <w:marBottom w:val="0"/>
          <w:divBdr>
            <w:top w:val="none" w:sz="0" w:space="0" w:color="auto"/>
            <w:left w:val="none" w:sz="0" w:space="0" w:color="auto"/>
            <w:bottom w:val="none" w:sz="0" w:space="0" w:color="auto"/>
            <w:right w:val="none" w:sz="0" w:space="0" w:color="auto"/>
          </w:divBdr>
          <w:divsChild>
            <w:div w:id="867525184">
              <w:marLeft w:val="0"/>
              <w:marRight w:val="0"/>
              <w:marTop w:val="0"/>
              <w:marBottom w:val="0"/>
              <w:divBdr>
                <w:top w:val="none" w:sz="0" w:space="0" w:color="auto"/>
                <w:left w:val="none" w:sz="0" w:space="0" w:color="auto"/>
                <w:bottom w:val="none" w:sz="0" w:space="0" w:color="auto"/>
                <w:right w:val="none" w:sz="0" w:space="0" w:color="auto"/>
              </w:divBdr>
            </w:div>
            <w:div w:id="1769885486">
              <w:marLeft w:val="0"/>
              <w:marRight w:val="0"/>
              <w:marTop w:val="0"/>
              <w:marBottom w:val="0"/>
              <w:divBdr>
                <w:top w:val="none" w:sz="0" w:space="0" w:color="auto"/>
                <w:left w:val="none" w:sz="0" w:space="0" w:color="auto"/>
                <w:bottom w:val="none" w:sz="0" w:space="0" w:color="auto"/>
                <w:right w:val="none" w:sz="0" w:space="0" w:color="auto"/>
              </w:divBdr>
            </w:div>
          </w:divsChild>
        </w:div>
        <w:div w:id="781732328">
          <w:marLeft w:val="0"/>
          <w:marRight w:val="0"/>
          <w:marTop w:val="0"/>
          <w:marBottom w:val="0"/>
          <w:divBdr>
            <w:top w:val="none" w:sz="0" w:space="0" w:color="auto"/>
            <w:left w:val="none" w:sz="0" w:space="0" w:color="auto"/>
            <w:bottom w:val="none" w:sz="0" w:space="0" w:color="auto"/>
            <w:right w:val="none" w:sz="0" w:space="0" w:color="auto"/>
          </w:divBdr>
          <w:divsChild>
            <w:div w:id="747071693">
              <w:marLeft w:val="0"/>
              <w:marRight w:val="0"/>
              <w:marTop w:val="0"/>
              <w:marBottom w:val="0"/>
              <w:divBdr>
                <w:top w:val="none" w:sz="0" w:space="0" w:color="auto"/>
                <w:left w:val="none" w:sz="0" w:space="0" w:color="auto"/>
                <w:bottom w:val="none" w:sz="0" w:space="0" w:color="auto"/>
                <w:right w:val="none" w:sz="0" w:space="0" w:color="auto"/>
              </w:divBdr>
            </w:div>
          </w:divsChild>
        </w:div>
        <w:div w:id="758479226">
          <w:marLeft w:val="0"/>
          <w:marRight w:val="0"/>
          <w:marTop w:val="0"/>
          <w:marBottom w:val="0"/>
          <w:divBdr>
            <w:top w:val="none" w:sz="0" w:space="0" w:color="auto"/>
            <w:left w:val="none" w:sz="0" w:space="0" w:color="auto"/>
            <w:bottom w:val="none" w:sz="0" w:space="0" w:color="auto"/>
            <w:right w:val="none" w:sz="0" w:space="0" w:color="auto"/>
          </w:divBdr>
          <w:divsChild>
            <w:div w:id="1316103752">
              <w:marLeft w:val="0"/>
              <w:marRight w:val="0"/>
              <w:marTop w:val="0"/>
              <w:marBottom w:val="0"/>
              <w:divBdr>
                <w:top w:val="none" w:sz="0" w:space="0" w:color="auto"/>
                <w:left w:val="none" w:sz="0" w:space="0" w:color="auto"/>
                <w:bottom w:val="none" w:sz="0" w:space="0" w:color="auto"/>
                <w:right w:val="none" w:sz="0" w:space="0" w:color="auto"/>
              </w:divBdr>
            </w:div>
          </w:divsChild>
        </w:div>
        <w:div w:id="997534087">
          <w:marLeft w:val="0"/>
          <w:marRight w:val="0"/>
          <w:marTop w:val="0"/>
          <w:marBottom w:val="0"/>
          <w:divBdr>
            <w:top w:val="none" w:sz="0" w:space="0" w:color="auto"/>
            <w:left w:val="none" w:sz="0" w:space="0" w:color="auto"/>
            <w:bottom w:val="none" w:sz="0" w:space="0" w:color="auto"/>
            <w:right w:val="none" w:sz="0" w:space="0" w:color="auto"/>
          </w:divBdr>
          <w:divsChild>
            <w:div w:id="760375201">
              <w:marLeft w:val="0"/>
              <w:marRight w:val="0"/>
              <w:marTop w:val="0"/>
              <w:marBottom w:val="0"/>
              <w:divBdr>
                <w:top w:val="none" w:sz="0" w:space="0" w:color="auto"/>
                <w:left w:val="none" w:sz="0" w:space="0" w:color="auto"/>
                <w:bottom w:val="none" w:sz="0" w:space="0" w:color="auto"/>
                <w:right w:val="none" w:sz="0" w:space="0" w:color="auto"/>
              </w:divBdr>
            </w:div>
          </w:divsChild>
        </w:div>
        <w:div w:id="1897737769">
          <w:marLeft w:val="0"/>
          <w:marRight w:val="0"/>
          <w:marTop w:val="0"/>
          <w:marBottom w:val="0"/>
          <w:divBdr>
            <w:top w:val="none" w:sz="0" w:space="0" w:color="auto"/>
            <w:left w:val="none" w:sz="0" w:space="0" w:color="auto"/>
            <w:bottom w:val="none" w:sz="0" w:space="0" w:color="auto"/>
            <w:right w:val="none" w:sz="0" w:space="0" w:color="auto"/>
          </w:divBdr>
          <w:divsChild>
            <w:div w:id="785126351">
              <w:marLeft w:val="0"/>
              <w:marRight w:val="0"/>
              <w:marTop w:val="0"/>
              <w:marBottom w:val="0"/>
              <w:divBdr>
                <w:top w:val="none" w:sz="0" w:space="0" w:color="auto"/>
                <w:left w:val="none" w:sz="0" w:space="0" w:color="auto"/>
                <w:bottom w:val="none" w:sz="0" w:space="0" w:color="auto"/>
                <w:right w:val="none" w:sz="0" w:space="0" w:color="auto"/>
              </w:divBdr>
            </w:div>
          </w:divsChild>
        </w:div>
        <w:div w:id="786046481">
          <w:marLeft w:val="0"/>
          <w:marRight w:val="0"/>
          <w:marTop w:val="0"/>
          <w:marBottom w:val="0"/>
          <w:divBdr>
            <w:top w:val="none" w:sz="0" w:space="0" w:color="auto"/>
            <w:left w:val="none" w:sz="0" w:space="0" w:color="auto"/>
            <w:bottom w:val="none" w:sz="0" w:space="0" w:color="auto"/>
            <w:right w:val="none" w:sz="0" w:space="0" w:color="auto"/>
          </w:divBdr>
          <w:divsChild>
            <w:div w:id="1214736823">
              <w:marLeft w:val="0"/>
              <w:marRight w:val="0"/>
              <w:marTop w:val="0"/>
              <w:marBottom w:val="0"/>
              <w:divBdr>
                <w:top w:val="none" w:sz="0" w:space="0" w:color="auto"/>
                <w:left w:val="none" w:sz="0" w:space="0" w:color="auto"/>
                <w:bottom w:val="none" w:sz="0" w:space="0" w:color="auto"/>
                <w:right w:val="none" w:sz="0" w:space="0" w:color="auto"/>
              </w:divBdr>
            </w:div>
          </w:divsChild>
        </w:div>
        <w:div w:id="829323062">
          <w:marLeft w:val="0"/>
          <w:marRight w:val="0"/>
          <w:marTop w:val="0"/>
          <w:marBottom w:val="0"/>
          <w:divBdr>
            <w:top w:val="none" w:sz="0" w:space="0" w:color="auto"/>
            <w:left w:val="none" w:sz="0" w:space="0" w:color="auto"/>
            <w:bottom w:val="none" w:sz="0" w:space="0" w:color="auto"/>
            <w:right w:val="none" w:sz="0" w:space="0" w:color="auto"/>
          </w:divBdr>
          <w:divsChild>
            <w:div w:id="1366370855">
              <w:marLeft w:val="0"/>
              <w:marRight w:val="0"/>
              <w:marTop w:val="0"/>
              <w:marBottom w:val="0"/>
              <w:divBdr>
                <w:top w:val="none" w:sz="0" w:space="0" w:color="auto"/>
                <w:left w:val="none" w:sz="0" w:space="0" w:color="auto"/>
                <w:bottom w:val="none" w:sz="0" w:space="0" w:color="auto"/>
                <w:right w:val="none" w:sz="0" w:space="0" w:color="auto"/>
              </w:divBdr>
            </w:div>
          </w:divsChild>
        </w:div>
        <w:div w:id="951009302">
          <w:marLeft w:val="0"/>
          <w:marRight w:val="0"/>
          <w:marTop w:val="0"/>
          <w:marBottom w:val="0"/>
          <w:divBdr>
            <w:top w:val="none" w:sz="0" w:space="0" w:color="auto"/>
            <w:left w:val="none" w:sz="0" w:space="0" w:color="auto"/>
            <w:bottom w:val="none" w:sz="0" w:space="0" w:color="auto"/>
            <w:right w:val="none" w:sz="0" w:space="0" w:color="auto"/>
          </w:divBdr>
          <w:divsChild>
            <w:div w:id="832140431">
              <w:marLeft w:val="0"/>
              <w:marRight w:val="0"/>
              <w:marTop w:val="0"/>
              <w:marBottom w:val="0"/>
              <w:divBdr>
                <w:top w:val="none" w:sz="0" w:space="0" w:color="auto"/>
                <w:left w:val="none" w:sz="0" w:space="0" w:color="auto"/>
                <w:bottom w:val="none" w:sz="0" w:space="0" w:color="auto"/>
                <w:right w:val="none" w:sz="0" w:space="0" w:color="auto"/>
              </w:divBdr>
            </w:div>
          </w:divsChild>
        </w:div>
        <w:div w:id="1406534086">
          <w:marLeft w:val="0"/>
          <w:marRight w:val="0"/>
          <w:marTop w:val="0"/>
          <w:marBottom w:val="0"/>
          <w:divBdr>
            <w:top w:val="none" w:sz="0" w:space="0" w:color="auto"/>
            <w:left w:val="none" w:sz="0" w:space="0" w:color="auto"/>
            <w:bottom w:val="none" w:sz="0" w:space="0" w:color="auto"/>
            <w:right w:val="none" w:sz="0" w:space="0" w:color="auto"/>
          </w:divBdr>
          <w:divsChild>
            <w:div w:id="844706575">
              <w:marLeft w:val="0"/>
              <w:marRight w:val="0"/>
              <w:marTop w:val="0"/>
              <w:marBottom w:val="0"/>
              <w:divBdr>
                <w:top w:val="none" w:sz="0" w:space="0" w:color="auto"/>
                <w:left w:val="none" w:sz="0" w:space="0" w:color="auto"/>
                <w:bottom w:val="none" w:sz="0" w:space="0" w:color="auto"/>
                <w:right w:val="none" w:sz="0" w:space="0" w:color="auto"/>
              </w:divBdr>
            </w:div>
            <w:div w:id="1605379768">
              <w:marLeft w:val="0"/>
              <w:marRight w:val="0"/>
              <w:marTop w:val="0"/>
              <w:marBottom w:val="0"/>
              <w:divBdr>
                <w:top w:val="none" w:sz="0" w:space="0" w:color="auto"/>
                <w:left w:val="none" w:sz="0" w:space="0" w:color="auto"/>
                <w:bottom w:val="none" w:sz="0" w:space="0" w:color="auto"/>
                <w:right w:val="none" w:sz="0" w:space="0" w:color="auto"/>
              </w:divBdr>
            </w:div>
            <w:div w:id="1687438947">
              <w:marLeft w:val="0"/>
              <w:marRight w:val="0"/>
              <w:marTop w:val="0"/>
              <w:marBottom w:val="0"/>
              <w:divBdr>
                <w:top w:val="none" w:sz="0" w:space="0" w:color="auto"/>
                <w:left w:val="none" w:sz="0" w:space="0" w:color="auto"/>
                <w:bottom w:val="none" w:sz="0" w:space="0" w:color="auto"/>
                <w:right w:val="none" w:sz="0" w:space="0" w:color="auto"/>
              </w:divBdr>
            </w:div>
            <w:div w:id="1887594903">
              <w:marLeft w:val="0"/>
              <w:marRight w:val="0"/>
              <w:marTop w:val="0"/>
              <w:marBottom w:val="0"/>
              <w:divBdr>
                <w:top w:val="none" w:sz="0" w:space="0" w:color="auto"/>
                <w:left w:val="none" w:sz="0" w:space="0" w:color="auto"/>
                <w:bottom w:val="none" w:sz="0" w:space="0" w:color="auto"/>
                <w:right w:val="none" w:sz="0" w:space="0" w:color="auto"/>
              </w:divBdr>
            </w:div>
            <w:div w:id="2146506942">
              <w:marLeft w:val="0"/>
              <w:marRight w:val="0"/>
              <w:marTop w:val="0"/>
              <w:marBottom w:val="0"/>
              <w:divBdr>
                <w:top w:val="none" w:sz="0" w:space="0" w:color="auto"/>
                <w:left w:val="none" w:sz="0" w:space="0" w:color="auto"/>
                <w:bottom w:val="none" w:sz="0" w:space="0" w:color="auto"/>
                <w:right w:val="none" w:sz="0" w:space="0" w:color="auto"/>
              </w:divBdr>
            </w:div>
          </w:divsChild>
        </w:div>
        <w:div w:id="849758252">
          <w:marLeft w:val="0"/>
          <w:marRight w:val="0"/>
          <w:marTop w:val="0"/>
          <w:marBottom w:val="0"/>
          <w:divBdr>
            <w:top w:val="none" w:sz="0" w:space="0" w:color="auto"/>
            <w:left w:val="none" w:sz="0" w:space="0" w:color="auto"/>
            <w:bottom w:val="none" w:sz="0" w:space="0" w:color="auto"/>
            <w:right w:val="none" w:sz="0" w:space="0" w:color="auto"/>
          </w:divBdr>
          <w:divsChild>
            <w:div w:id="1949966736">
              <w:marLeft w:val="0"/>
              <w:marRight w:val="0"/>
              <w:marTop w:val="0"/>
              <w:marBottom w:val="0"/>
              <w:divBdr>
                <w:top w:val="none" w:sz="0" w:space="0" w:color="auto"/>
                <w:left w:val="none" w:sz="0" w:space="0" w:color="auto"/>
                <w:bottom w:val="none" w:sz="0" w:space="0" w:color="auto"/>
                <w:right w:val="none" w:sz="0" w:space="0" w:color="auto"/>
              </w:divBdr>
            </w:div>
          </w:divsChild>
        </w:div>
        <w:div w:id="1374309111">
          <w:marLeft w:val="0"/>
          <w:marRight w:val="0"/>
          <w:marTop w:val="0"/>
          <w:marBottom w:val="0"/>
          <w:divBdr>
            <w:top w:val="none" w:sz="0" w:space="0" w:color="auto"/>
            <w:left w:val="none" w:sz="0" w:space="0" w:color="auto"/>
            <w:bottom w:val="none" w:sz="0" w:space="0" w:color="auto"/>
            <w:right w:val="none" w:sz="0" w:space="0" w:color="auto"/>
          </w:divBdr>
          <w:divsChild>
            <w:div w:id="850802377">
              <w:marLeft w:val="0"/>
              <w:marRight w:val="0"/>
              <w:marTop w:val="0"/>
              <w:marBottom w:val="0"/>
              <w:divBdr>
                <w:top w:val="none" w:sz="0" w:space="0" w:color="auto"/>
                <w:left w:val="none" w:sz="0" w:space="0" w:color="auto"/>
                <w:bottom w:val="none" w:sz="0" w:space="0" w:color="auto"/>
                <w:right w:val="none" w:sz="0" w:space="0" w:color="auto"/>
              </w:divBdr>
            </w:div>
            <w:div w:id="1152992002">
              <w:marLeft w:val="0"/>
              <w:marRight w:val="0"/>
              <w:marTop w:val="0"/>
              <w:marBottom w:val="0"/>
              <w:divBdr>
                <w:top w:val="none" w:sz="0" w:space="0" w:color="auto"/>
                <w:left w:val="none" w:sz="0" w:space="0" w:color="auto"/>
                <w:bottom w:val="none" w:sz="0" w:space="0" w:color="auto"/>
                <w:right w:val="none" w:sz="0" w:space="0" w:color="auto"/>
              </w:divBdr>
            </w:div>
            <w:div w:id="1379163094">
              <w:marLeft w:val="0"/>
              <w:marRight w:val="0"/>
              <w:marTop w:val="0"/>
              <w:marBottom w:val="0"/>
              <w:divBdr>
                <w:top w:val="none" w:sz="0" w:space="0" w:color="auto"/>
                <w:left w:val="none" w:sz="0" w:space="0" w:color="auto"/>
                <w:bottom w:val="none" w:sz="0" w:space="0" w:color="auto"/>
                <w:right w:val="none" w:sz="0" w:space="0" w:color="auto"/>
              </w:divBdr>
            </w:div>
          </w:divsChild>
        </w:div>
        <w:div w:id="852114153">
          <w:marLeft w:val="0"/>
          <w:marRight w:val="0"/>
          <w:marTop w:val="0"/>
          <w:marBottom w:val="0"/>
          <w:divBdr>
            <w:top w:val="none" w:sz="0" w:space="0" w:color="auto"/>
            <w:left w:val="none" w:sz="0" w:space="0" w:color="auto"/>
            <w:bottom w:val="none" w:sz="0" w:space="0" w:color="auto"/>
            <w:right w:val="none" w:sz="0" w:space="0" w:color="auto"/>
          </w:divBdr>
          <w:divsChild>
            <w:div w:id="1967009473">
              <w:marLeft w:val="0"/>
              <w:marRight w:val="0"/>
              <w:marTop w:val="0"/>
              <w:marBottom w:val="0"/>
              <w:divBdr>
                <w:top w:val="none" w:sz="0" w:space="0" w:color="auto"/>
                <w:left w:val="none" w:sz="0" w:space="0" w:color="auto"/>
                <w:bottom w:val="none" w:sz="0" w:space="0" w:color="auto"/>
                <w:right w:val="none" w:sz="0" w:space="0" w:color="auto"/>
              </w:divBdr>
            </w:div>
          </w:divsChild>
        </w:div>
        <w:div w:id="977757225">
          <w:marLeft w:val="0"/>
          <w:marRight w:val="0"/>
          <w:marTop w:val="0"/>
          <w:marBottom w:val="0"/>
          <w:divBdr>
            <w:top w:val="none" w:sz="0" w:space="0" w:color="auto"/>
            <w:left w:val="none" w:sz="0" w:space="0" w:color="auto"/>
            <w:bottom w:val="none" w:sz="0" w:space="0" w:color="auto"/>
            <w:right w:val="none" w:sz="0" w:space="0" w:color="auto"/>
          </w:divBdr>
          <w:divsChild>
            <w:div w:id="861751146">
              <w:marLeft w:val="0"/>
              <w:marRight w:val="0"/>
              <w:marTop w:val="0"/>
              <w:marBottom w:val="0"/>
              <w:divBdr>
                <w:top w:val="none" w:sz="0" w:space="0" w:color="auto"/>
                <w:left w:val="none" w:sz="0" w:space="0" w:color="auto"/>
                <w:bottom w:val="none" w:sz="0" w:space="0" w:color="auto"/>
                <w:right w:val="none" w:sz="0" w:space="0" w:color="auto"/>
              </w:divBdr>
            </w:div>
          </w:divsChild>
        </w:div>
        <w:div w:id="875041092">
          <w:marLeft w:val="0"/>
          <w:marRight w:val="0"/>
          <w:marTop w:val="0"/>
          <w:marBottom w:val="0"/>
          <w:divBdr>
            <w:top w:val="none" w:sz="0" w:space="0" w:color="auto"/>
            <w:left w:val="none" w:sz="0" w:space="0" w:color="auto"/>
            <w:bottom w:val="none" w:sz="0" w:space="0" w:color="auto"/>
            <w:right w:val="none" w:sz="0" w:space="0" w:color="auto"/>
          </w:divBdr>
          <w:divsChild>
            <w:div w:id="923800946">
              <w:marLeft w:val="0"/>
              <w:marRight w:val="0"/>
              <w:marTop w:val="0"/>
              <w:marBottom w:val="0"/>
              <w:divBdr>
                <w:top w:val="none" w:sz="0" w:space="0" w:color="auto"/>
                <w:left w:val="none" w:sz="0" w:space="0" w:color="auto"/>
                <w:bottom w:val="none" w:sz="0" w:space="0" w:color="auto"/>
                <w:right w:val="none" w:sz="0" w:space="0" w:color="auto"/>
              </w:divBdr>
            </w:div>
          </w:divsChild>
        </w:div>
        <w:div w:id="1343360787">
          <w:marLeft w:val="0"/>
          <w:marRight w:val="0"/>
          <w:marTop w:val="0"/>
          <w:marBottom w:val="0"/>
          <w:divBdr>
            <w:top w:val="none" w:sz="0" w:space="0" w:color="auto"/>
            <w:left w:val="none" w:sz="0" w:space="0" w:color="auto"/>
            <w:bottom w:val="none" w:sz="0" w:space="0" w:color="auto"/>
            <w:right w:val="none" w:sz="0" w:space="0" w:color="auto"/>
          </w:divBdr>
          <w:divsChild>
            <w:div w:id="883449307">
              <w:marLeft w:val="0"/>
              <w:marRight w:val="0"/>
              <w:marTop w:val="0"/>
              <w:marBottom w:val="0"/>
              <w:divBdr>
                <w:top w:val="none" w:sz="0" w:space="0" w:color="auto"/>
                <w:left w:val="none" w:sz="0" w:space="0" w:color="auto"/>
                <w:bottom w:val="none" w:sz="0" w:space="0" w:color="auto"/>
                <w:right w:val="none" w:sz="0" w:space="0" w:color="auto"/>
              </w:divBdr>
            </w:div>
          </w:divsChild>
        </w:div>
        <w:div w:id="909730099">
          <w:marLeft w:val="0"/>
          <w:marRight w:val="0"/>
          <w:marTop w:val="0"/>
          <w:marBottom w:val="0"/>
          <w:divBdr>
            <w:top w:val="none" w:sz="0" w:space="0" w:color="auto"/>
            <w:left w:val="none" w:sz="0" w:space="0" w:color="auto"/>
            <w:bottom w:val="none" w:sz="0" w:space="0" w:color="auto"/>
            <w:right w:val="none" w:sz="0" w:space="0" w:color="auto"/>
          </w:divBdr>
          <w:divsChild>
            <w:div w:id="1815640871">
              <w:marLeft w:val="0"/>
              <w:marRight w:val="0"/>
              <w:marTop w:val="0"/>
              <w:marBottom w:val="0"/>
              <w:divBdr>
                <w:top w:val="none" w:sz="0" w:space="0" w:color="auto"/>
                <w:left w:val="none" w:sz="0" w:space="0" w:color="auto"/>
                <w:bottom w:val="none" w:sz="0" w:space="0" w:color="auto"/>
                <w:right w:val="none" w:sz="0" w:space="0" w:color="auto"/>
              </w:divBdr>
            </w:div>
          </w:divsChild>
        </w:div>
        <w:div w:id="935558286">
          <w:marLeft w:val="0"/>
          <w:marRight w:val="0"/>
          <w:marTop w:val="0"/>
          <w:marBottom w:val="0"/>
          <w:divBdr>
            <w:top w:val="none" w:sz="0" w:space="0" w:color="auto"/>
            <w:left w:val="none" w:sz="0" w:space="0" w:color="auto"/>
            <w:bottom w:val="none" w:sz="0" w:space="0" w:color="auto"/>
            <w:right w:val="none" w:sz="0" w:space="0" w:color="auto"/>
          </w:divBdr>
          <w:divsChild>
            <w:div w:id="1126001489">
              <w:marLeft w:val="0"/>
              <w:marRight w:val="0"/>
              <w:marTop w:val="0"/>
              <w:marBottom w:val="0"/>
              <w:divBdr>
                <w:top w:val="none" w:sz="0" w:space="0" w:color="auto"/>
                <w:left w:val="none" w:sz="0" w:space="0" w:color="auto"/>
                <w:bottom w:val="none" w:sz="0" w:space="0" w:color="auto"/>
                <w:right w:val="none" w:sz="0" w:space="0" w:color="auto"/>
              </w:divBdr>
            </w:div>
          </w:divsChild>
        </w:div>
        <w:div w:id="1993831429">
          <w:marLeft w:val="0"/>
          <w:marRight w:val="0"/>
          <w:marTop w:val="0"/>
          <w:marBottom w:val="0"/>
          <w:divBdr>
            <w:top w:val="none" w:sz="0" w:space="0" w:color="auto"/>
            <w:left w:val="none" w:sz="0" w:space="0" w:color="auto"/>
            <w:bottom w:val="none" w:sz="0" w:space="0" w:color="auto"/>
            <w:right w:val="none" w:sz="0" w:space="0" w:color="auto"/>
          </w:divBdr>
          <w:divsChild>
            <w:div w:id="944000329">
              <w:marLeft w:val="0"/>
              <w:marRight w:val="0"/>
              <w:marTop w:val="0"/>
              <w:marBottom w:val="0"/>
              <w:divBdr>
                <w:top w:val="none" w:sz="0" w:space="0" w:color="auto"/>
                <w:left w:val="none" w:sz="0" w:space="0" w:color="auto"/>
                <w:bottom w:val="none" w:sz="0" w:space="0" w:color="auto"/>
                <w:right w:val="none" w:sz="0" w:space="0" w:color="auto"/>
              </w:divBdr>
            </w:div>
          </w:divsChild>
        </w:div>
        <w:div w:id="946347974">
          <w:marLeft w:val="0"/>
          <w:marRight w:val="0"/>
          <w:marTop w:val="0"/>
          <w:marBottom w:val="0"/>
          <w:divBdr>
            <w:top w:val="none" w:sz="0" w:space="0" w:color="auto"/>
            <w:left w:val="none" w:sz="0" w:space="0" w:color="auto"/>
            <w:bottom w:val="none" w:sz="0" w:space="0" w:color="auto"/>
            <w:right w:val="none" w:sz="0" w:space="0" w:color="auto"/>
          </w:divBdr>
          <w:divsChild>
            <w:div w:id="1892114573">
              <w:marLeft w:val="0"/>
              <w:marRight w:val="0"/>
              <w:marTop w:val="0"/>
              <w:marBottom w:val="0"/>
              <w:divBdr>
                <w:top w:val="none" w:sz="0" w:space="0" w:color="auto"/>
                <w:left w:val="none" w:sz="0" w:space="0" w:color="auto"/>
                <w:bottom w:val="none" w:sz="0" w:space="0" w:color="auto"/>
                <w:right w:val="none" w:sz="0" w:space="0" w:color="auto"/>
              </w:divBdr>
            </w:div>
          </w:divsChild>
        </w:div>
        <w:div w:id="1842547949">
          <w:marLeft w:val="0"/>
          <w:marRight w:val="0"/>
          <w:marTop w:val="0"/>
          <w:marBottom w:val="0"/>
          <w:divBdr>
            <w:top w:val="none" w:sz="0" w:space="0" w:color="auto"/>
            <w:left w:val="none" w:sz="0" w:space="0" w:color="auto"/>
            <w:bottom w:val="none" w:sz="0" w:space="0" w:color="auto"/>
            <w:right w:val="none" w:sz="0" w:space="0" w:color="auto"/>
          </w:divBdr>
          <w:divsChild>
            <w:div w:id="946885310">
              <w:marLeft w:val="0"/>
              <w:marRight w:val="0"/>
              <w:marTop w:val="0"/>
              <w:marBottom w:val="0"/>
              <w:divBdr>
                <w:top w:val="none" w:sz="0" w:space="0" w:color="auto"/>
                <w:left w:val="none" w:sz="0" w:space="0" w:color="auto"/>
                <w:bottom w:val="none" w:sz="0" w:space="0" w:color="auto"/>
                <w:right w:val="none" w:sz="0" w:space="0" w:color="auto"/>
              </w:divBdr>
            </w:div>
          </w:divsChild>
        </w:div>
        <w:div w:id="995450536">
          <w:marLeft w:val="0"/>
          <w:marRight w:val="0"/>
          <w:marTop w:val="0"/>
          <w:marBottom w:val="0"/>
          <w:divBdr>
            <w:top w:val="none" w:sz="0" w:space="0" w:color="auto"/>
            <w:left w:val="none" w:sz="0" w:space="0" w:color="auto"/>
            <w:bottom w:val="none" w:sz="0" w:space="0" w:color="auto"/>
            <w:right w:val="none" w:sz="0" w:space="0" w:color="auto"/>
          </w:divBdr>
          <w:divsChild>
            <w:div w:id="951474494">
              <w:marLeft w:val="0"/>
              <w:marRight w:val="0"/>
              <w:marTop w:val="0"/>
              <w:marBottom w:val="0"/>
              <w:divBdr>
                <w:top w:val="none" w:sz="0" w:space="0" w:color="auto"/>
                <w:left w:val="none" w:sz="0" w:space="0" w:color="auto"/>
                <w:bottom w:val="none" w:sz="0" w:space="0" w:color="auto"/>
                <w:right w:val="none" w:sz="0" w:space="0" w:color="auto"/>
              </w:divBdr>
            </w:div>
          </w:divsChild>
        </w:div>
        <w:div w:id="1499954907">
          <w:marLeft w:val="0"/>
          <w:marRight w:val="0"/>
          <w:marTop w:val="0"/>
          <w:marBottom w:val="0"/>
          <w:divBdr>
            <w:top w:val="none" w:sz="0" w:space="0" w:color="auto"/>
            <w:left w:val="none" w:sz="0" w:space="0" w:color="auto"/>
            <w:bottom w:val="none" w:sz="0" w:space="0" w:color="auto"/>
            <w:right w:val="none" w:sz="0" w:space="0" w:color="auto"/>
          </w:divBdr>
          <w:divsChild>
            <w:div w:id="953632075">
              <w:marLeft w:val="0"/>
              <w:marRight w:val="0"/>
              <w:marTop w:val="0"/>
              <w:marBottom w:val="0"/>
              <w:divBdr>
                <w:top w:val="none" w:sz="0" w:space="0" w:color="auto"/>
                <w:left w:val="none" w:sz="0" w:space="0" w:color="auto"/>
                <w:bottom w:val="none" w:sz="0" w:space="0" w:color="auto"/>
                <w:right w:val="none" w:sz="0" w:space="0" w:color="auto"/>
              </w:divBdr>
            </w:div>
          </w:divsChild>
        </w:div>
        <w:div w:id="1160192516">
          <w:marLeft w:val="0"/>
          <w:marRight w:val="0"/>
          <w:marTop w:val="0"/>
          <w:marBottom w:val="0"/>
          <w:divBdr>
            <w:top w:val="none" w:sz="0" w:space="0" w:color="auto"/>
            <w:left w:val="none" w:sz="0" w:space="0" w:color="auto"/>
            <w:bottom w:val="none" w:sz="0" w:space="0" w:color="auto"/>
            <w:right w:val="none" w:sz="0" w:space="0" w:color="auto"/>
          </w:divBdr>
          <w:divsChild>
            <w:div w:id="960648987">
              <w:marLeft w:val="0"/>
              <w:marRight w:val="0"/>
              <w:marTop w:val="0"/>
              <w:marBottom w:val="0"/>
              <w:divBdr>
                <w:top w:val="none" w:sz="0" w:space="0" w:color="auto"/>
                <w:left w:val="none" w:sz="0" w:space="0" w:color="auto"/>
                <w:bottom w:val="none" w:sz="0" w:space="0" w:color="auto"/>
                <w:right w:val="none" w:sz="0" w:space="0" w:color="auto"/>
              </w:divBdr>
            </w:div>
          </w:divsChild>
        </w:div>
        <w:div w:id="961108655">
          <w:marLeft w:val="0"/>
          <w:marRight w:val="0"/>
          <w:marTop w:val="0"/>
          <w:marBottom w:val="0"/>
          <w:divBdr>
            <w:top w:val="none" w:sz="0" w:space="0" w:color="auto"/>
            <w:left w:val="none" w:sz="0" w:space="0" w:color="auto"/>
            <w:bottom w:val="none" w:sz="0" w:space="0" w:color="auto"/>
            <w:right w:val="none" w:sz="0" w:space="0" w:color="auto"/>
          </w:divBdr>
          <w:divsChild>
            <w:div w:id="2061902014">
              <w:marLeft w:val="0"/>
              <w:marRight w:val="0"/>
              <w:marTop w:val="0"/>
              <w:marBottom w:val="0"/>
              <w:divBdr>
                <w:top w:val="none" w:sz="0" w:space="0" w:color="auto"/>
                <w:left w:val="none" w:sz="0" w:space="0" w:color="auto"/>
                <w:bottom w:val="none" w:sz="0" w:space="0" w:color="auto"/>
                <w:right w:val="none" w:sz="0" w:space="0" w:color="auto"/>
              </w:divBdr>
            </w:div>
          </w:divsChild>
        </w:div>
        <w:div w:id="978262592">
          <w:marLeft w:val="0"/>
          <w:marRight w:val="0"/>
          <w:marTop w:val="0"/>
          <w:marBottom w:val="0"/>
          <w:divBdr>
            <w:top w:val="none" w:sz="0" w:space="0" w:color="auto"/>
            <w:left w:val="none" w:sz="0" w:space="0" w:color="auto"/>
            <w:bottom w:val="none" w:sz="0" w:space="0" w:color="auto"/>
            <w:right w:val="none" w:sz="0" w:space="0" w:color="auto"/>
          </w:divBdr>
          <w:divsChild>
            <w:div w:id="1125923709">
              <w:marLeft w:val="0"/>
              <w:marRight w:val="0"/>
              <w:marTop w:val="0"/>
              <w:marBottom w:val="0"/>
              <w:divBdr>
                <w:top w:val="none" w:sz="0" w:space="0" w:color="auto"/>
                <w:left w:val="none" w:sz="0" w:space="0" w:color="auto"/>
                <w:bottom w:val="none" w:sz="0" w:space="0" w:color="auto"/>
                <w:right w:val="none" w:sz="0" w:space="0" w:color="auto"/>
              </w:divBdr>
            </w:div>
          </w:divsChild>
        </w:div>
        <w:div w:id="1602375957">
          <w:marLeft w:val="0"/>
          <w:marRight w:val="0"/>
          <w:marTop w:val="0"/>
          <w:marBottom w:val="0"/>
          <w:divBdr>
            <w:top w:val="none" w:sz="0" w:space="0" w:color="auto"/>
            <w:left w:val="none" w:sz="0" w:space="0" w:color="auto"/>
            <w:bottom w:val="none" w:sz="0" w:space="0" w:color="auto"/>
            <w:right w:val="none" w:sz="0" w:space="0" w:color="auto"/>
          </w:divBdr>
          <w:divsChild>
            <w:div w:id="979306846">
              <w:marLeft w:val="0"/>
              <w:marRight w:val="0"/>
              <w:marTop w:val="0"/>
              <w:marBottom w:val="0"/>
              <w:divBdr>
                <w:top w:val="none" w:sz="0" w:space="0" w:color="auto"/>
                <w:left w:val="none" w:sz="0" w:space="0" w:color="auto"/>
                <w:bottom w:val="none" w:sz="0" w:space="0" w:color="auto"/>
                <w:right w:val="none" w:sz="0" w:space="0" w:color="auto"/>
              </w:divBdr>
            </w:div>
          </w:divsChild>
        </w:div>
        <w:div w:id="1480800272">
          <w:marLeft w:val="0"/>
          <w:marRight w:val="0"/>
          <w:marTop w:val="0"/>
          <w:marBottom w:val="0"/>
          <w:divBdr>
            <w:top w:val="none" w:sz="0" w:space="0" w:color="auto"/>
            <w:left w:val="none" w:sz="0" w:space="0" w:color="auto"/>
            <w:bottom w:val="none" w:sz="0" w:space="0" w:color="auto"/>
            <w:right w:val="none" w:sz="0" w:space="0" w:color="auto"/>
          </w:divBdr>
          <w:divsChild>
            <w:div w:id="987783470">
              <w:marLeft w:val="0"/>
              <w:marRight w:val="0"/>
              <w:marTop w:val="0"/>
              <w:marBottom w:val="0"/>
              <w:divBdr>
                <w:top w:val="none" w:sz="0" w:space="0" w:color="auto"/>
                <w:left w:val="none" w:sz="0" w:space="0" w:color="auto"/>
                <w:bottom w:val="none" w:sz="0" w:space="0" w:color="auto"/>
                <w:right w:val="none" w:sz="0" w:space="0" w:color="auto"/>
              </w:divBdr>
            </w:div>
          </w:divsChild>
        </w:div>
        <w:div w:id="1298487015">
          <w:marLeft w:val="0"/>
          <w:marRight w:val="0"/>
          <w:marTop w:val="0"/>
          <w:marBottom w:val="0"/>
          <w:divBdr>
            <w:top w:val="none" w:sz="0" w:space="0" w:color="auto"/>
            <w:left w:val="none" w:sz="0" w:space="0" w:color="auto"/>
            <w:bottom w:val="none" w:sz="0" w:space="0" w:color="auto"/>
            <w:right w:val="none" w:sz="0" w:space="0" w:color="auto"/>
          </w:divBdr>
          <w:divsChild>
            <w:div w:id="989285437">
              <w:marLeft w:val="0"/>
              <w:marRight w:val="0"/>
              <w:marTop w:val="0"/>
              <w:marBottom w:val="0"/>
              <w:divBdr>
                <w:top w:val="none" w:sz="0" w:space="0" w:color="auto"/>
                <w:left w:val="none" w:sz="0" w:space="0" w:color="auto"/>
                <w:bottom w:val="none" w:sz="0" w:space="0" w:color="auto"/>
                <w:right w:val="none" w:sz="0" w:space="0" w:color="auto"/>
              </w:divBdr>
            </w:div>
          </w:divsChild>
        </w:div>
        <w:div w:id="995110767">
          <w:marLeft w:val="0"/>
          <w:marRight w:val="0"/>
          <w:marTop w:val="0"/>
          <w:marBottom w:val="0"/>
          <w:divBdr>
            <w:top w:val="none" w:sz="0" w:space="0" w:color="auto"/>
            <w:left w:val="none" w:sz="0" w:space="0" w:color="auto"/>
            <w:bottom w:val="none" w:sz="0" w:space="0" w:color="auto"/>
            <w:right w:val="none" w:sz="0" w:space="0" w:color="auto"/>
          </w:divBdr>
          <w:divsChild>
            <w:div w:id="1766537522">
              <w:marLeft w:val="0"/>
              <w:marRight w:val="0"/>
              <w:marTop w:val="0"/>
              <w:marBottom w:val="0"/>
              <w:divBdr>
                <w:top w:val="none" w:sz="0" w:space="0" w:color="auto"/>
                <w:left w:val="none" w:sz="0" w:space="0" w:color="auto"/>
                <w:bottom w:val="none" w:sz="0" w:space="0" w:color="auto"/>
                <w:right w:val="none" w:sz="0" w:space="0" w:color="auto"/>
              </w:divBdr>
            </w:div>
          </w:divsChild>
        </w:div>
        <w:div w:id="1494905115">
          <w:marLeft w:val="0"/>
          <w:marRight w:val="0"/>
          <w:marTop w:val="0"/>
          <w:marBottom w:val="0"/>
          <w:divBdr>
            <w:top w:val="none" w:sz="0" w:space="0" w:color="auto"/>
            <w:left w:val="none" w:sz="0" w:space="0" w:color="auto"/>
            <w:bottom w:val="none" w:sz="0" w:space="0" w:color="auto"/>
            <w:right w:val="none" w:sz="0" w:space="0" w:color="auto"/>
          </w:divBdr>
          <w:divsChild>
            <w:div w:id="995259572">
              <w:marLeft w:val="0"/>
              <w:marRight w:val="0"/>
              <w:marTop w:val="0"/>
              <w:marBottom w:val="0"/>
              <w:divBdr>
                <w:top w:val="none" w:sz="0" w:space="0" w:color="auto"/>
                <w:left w:val="none" w:sz="0" w:space="0" w:color="auto"/>
                <w:bottom w:val="none" w:sz="0" w:space="0" w:color="auto"/>
                <w:right w:val="none" w:sz="0" w:space="0" w:color="auto"/>
              </w:divBdr>
            </w:div>
          </w:divsChild>
        </w:div>
        <w:div w:id="1009676193">
          <w:marLeft w:val="0"/>
          <w:marRight w:val="0"/>
          <w:marTop w:val="0"/>
          <w:marBottom w:val="0"/>
          <w:divBdr>
            <w:top w:val="none" w:sz="0" w:space="0" w:color="auto"/>
            <w:left w:val="none" w:sz="0" w:space="0" w:color="auto"/>
            <w:bottom w:val="none" w:sz="0" w:space="0" w:color="auto"/>
            <w:right w:val="none" w:sz="0" w:space="0" w:color="auto"/>
          </w:divBdr>
          <w:divsChild>
            <w:div w:id="1024479900">
              <w:marLeft w:val="0"/>
              <w:marRight w:val="0"/>
              <w:marTop w:val="0"/>
              <w:marBottom w:val="0"/>
              <w:divBdr>
                <w:top w:val="none" w:sz="0" w:space="0" w:color="auto"/>
                <w:left w:val="none" w:sz="0" w:space="0" w:color="auto"/>
                <w:bottom w:val="none" w:sz="0" w:space="0" w:color="auto"/>
                <w:right w:val="none" w:sz="0" w:space="0" w:color="auto"/>
              </w:divBdr>
            </w:div>
          </w:divsChild>
        </w:div>
        <w:div w:id="1070497695">
          <w:marLeft w:val="0"/>
          <w:marRight w:val="0"/>
          <w:marTop w:val="0"/>
          <w:marBottom w:val="0"/>
          <w:divBdr>
            <w:top w:val="none" w:sz="0" w:space="0" w:color="auto"/>
            <w:left w:val="none" w:sz="0" w:space="0" w:color="auto"/>
            <w:bottom w:val="none" w:sz="0" w:space="0" w:color="auto"/>
            <w:right w:val="none" w:sz="0" w:space="0" w:color="auto"/>
          </w:divBdr>
          <w:divsChild>
            <w:div w:id="1016881741">
              <w:marLeft w:val="0"/>
              <w:marRight w:val="0"/>
              <w:marTop w:val="0"/>
              <w:marBottom w:val="0"/>
              <w:divBdr>
                <w:top w:val="none" w:sz="0" w:space="0" w:color="auto"/>
                <w:left w:val="none" w:sz="0" w:space="0" w:color="auto"/>
                <w:bottom w:val="none" w:sz="0" w:space="0" w:color="auto"/>
                <w:right w:val="none" w:sz="0" w:space="0" w:color="auto"/>
              </w:divBdr>
            </w:div>
          </w:divsChild>
        </w:div>
        <w:div w:id="1018003143">
          <w:marLeft w:val="0"/>
          <w:marRight w:val="0"/>
          <w:marTop w:val="0"/>
          <w:marBottom w:val="0"/>
          <w:divBdr>
            <w:top w:val="none" w:sz="0" w:space="0" w:color="auto"/>
            <w:left w:val="none" w:sz="0" w:space="0" w:color="auto"/>
            <w:bottom w:val="none" w:sz="0" w:space="0" w:color="auto"/>
            <w:right w:val="none" w:sz="0" w:space="0" w:color="auto"/>
          </w:divBdr>
          <w:divsChild>
            <w:div w:id="1024208761">
              <w:marLeft w:val="0"/>
              <w:marRight w:val="0"/>
              <w:marTop w:val="0"/>
              <w:marBottom w:val="0"/>
              <w:divBdr>
                <w:top w:val="none" w:sz="0" w:space="0" w:color="auto"/>
                <w:left w:val="none" w:sz="0" w:space="0" w:color="auto"/>
                <w:bottom w:val="none" w:sz="0" w:space="0" w:color="auto"/>
                <w:right w:val="none" w:sz="0" w:space="0" w:color="auto"/>
              </w:divBdr>
            </w:div>
          </w:divsChild>
        </w:div>
        <w:div w:id="1405571030">
          <w:marLeft w:val="0"/>
          <w:marRight w:val="0"/>
          <w:marTop w:val="0"/>
          <w:marBottom w:val="0"/>
          <w:divBdr>
            <w:top w:val="none" w:sz="0" w:space="0" w:color="auto"/>
            <w:left w:val="none" w:sz="0" w:space="0" w:color="auto"/>
            <w:bottom w:val="none" w:sz="0" w:space="0" w:color="auto"/>
            <w:right w:val="none" w:sz="0" w:space="0" w:color="auto"/>
          </w:divBdr>
          <w:divsChild>
            <w:div w:id="1047418105">
              <w:marLeft w:val="0"/>
              <w:marRight w:val="0"/>
              <w:marTop w:val="0"/>
              <w:marBottom w:val="0"/>
              <w:divBdr>
                <w:top w:val="none" w:sz="0" w:space="0" w:color="auto"/>
                <w:left w:val="none" w:sz="0" w:space="0" w:color="auto"/>
                <w:bottom w:val="none" w:sz="0" w:space="0" w:color="auto"/>
                <w:right w:val="none" w:sz="0" w:space="0" w:color="auto"/>
              </w:divBdr>
            </w:div>
            <w:div w:id="2058578751">
              <w:marLeft w:val="0"/>
              <w:marRight w:val="0"/>
              <w:marTop w:val="0"/>
              <w:marBottom w:val="0"/>
              <w:divBdr>
                <w:top w:val="none" w:sz="0" w:space="0" w:color="auto"/>
                <w:left w:val="none" w:sz="0" w:space="0" w:color="auto"/>
                <w:bottom w:val="none" w:sz="0" w:space="0" w:color="auto"/>
                <w:right w:val="none" w:sz="0" w:space="0" w:color="auto"/>
              </w:divBdr>
            </w:div>
            <w:div w:id="2079859710">
              <w:marLeft w:val="0"/>
              <w:marRight w:val="0"/>
              <w:marTop w:val="0"/>
              <w:marBottom w:val="0"/>
              <w:divBdr>
                <w:top w:val="none" w:sz="0" w:space="0" w:color="auto"/>
                <w:left w:val="none" w:sz="0" w:space="0" w:color="auto"/>
                <w:bottom w:val="none" w:sz="0" w:space="0" w:color="auto"/>
                <w:right w:val="none" w:sz="0" w:space="0" w:color="auto"/>
              </w:divBdr>
            </w:div>
          </w:divsChild>
        </w:div>
        <w:div w:id="2032218346">
          <w:marLeft w:val="0"/>
          <w:marRight w:val="0"/>
          <w:marTop w:val="0"/>
          <w:marBottom w:val="0"/>
          <w:divBdr>
            <w:top w:val="none" w:sz="0" w:space="0" w:color="auto"/>
            <w:left w:val="none" w:sz="0" w:space="0" w:color="auto"/>
            <w:bottom w:val="none" w:sz="0" w:space="0" w:color="auto"/>
            <w:right w:val="none" w:sz="0" w:space="0" w:color="auto"/>
          </w:divBdr>
          <w:divsChild>
            <w:div w:id="1061708273">
              <w:marLeft w:val="0"/>
              <w:marRight w:val="0"/>
              <w:marTop w:val="0"/>
              <w:marBottom w:val="0"/>
              <w:divBdr>
                <w:top w:val="none" w:sz="0" w:space="0" w:color="auto"/>
                <w:left w:val="none" w:sz="0" w:space="0" w:color="auto"/>
                <w:bottom w:val="none" w:sz="0" w:space="0" w:color="auto"/>
                <w:right w:val="none" w:sz="0" w:space="0" w:color="auto"/>
              </w:divBdr>
            </w:div>
          </w:divsChild>
        </w:div>
        <w:div w:id="1065881061">
          <w:marLeft w:val="0"/>
          <w:marRight w:val="0"/>
          <w:marTop w:val="0"/>
          <w:marBottom w:val="0"/>
          <w:divBdr>
            <w:top w:val="none" w:sz="0" w:space="0" w:color="auto"/>
            <w:left w:val="none" w:sz="0" w:space="0" w:color="auto"/>
            <w:bottom w:val="none" w:sz="0" w:space="0" w:color="auto"/>
            <w:right w:val="none" w:sz="0" w:space="0" w:color="auto"/>
          </w:divBdr>
          <w:divsChild>
            <w:div w:id="1355839491">
              <w:marLeft w:val="0"/>
              <w:marRight w:val="0"/>
              <w:marTop w:val="0"/>
              <w:marBottom w:val="0"/>
              <w:divBdr>
                <w:top w:val="none" w:sz="0" w:space="0" w:color="auto"/>
                <w:left w:val="none" w:sz="0" w:space="0" w:color="auto"/>
                <w:bottom w:val="none" w:sz="0" w:space="0" w:color="auto"/>
                <w:right w:val="none" w:sz="0" w:space="0" w:color="auto"/>
              </w:divBdr>
            </w:div>
          </w:divsChild>
        </w:div>
        <w:div w:id="1412041648">
          <w:marLeft w:val="0"/>
          <w:marRight w:val="0"/>
          <w:marTop w:val="0"/>
          <w:marBottom w:val="0"/>
          <w:divBdr>
            <w:top w:val="none" w:sz="0" w:space="0" w:color="auto"/>
            <w:left w:val="none" w:sz="0" w:space="0" w:color="auto"/>
            <w:bottom w:val="none" w:sz="0" w:space="0" w:color="auto"/>
            <w:right w:val="none" w:sz="0" w:space="0" w:color="auto"/>
          </w:divBdr>
          <w:divsChild>
            <w:div w:id="1071729541">
              <w:marLeft w:val="0"/>
              <w:marRight w:val="0"/>
              <w:marTop w:val="0"/>
              <w:marBottom w:val="0"/>
              <w:divBdr>
                <w:top w:val="none" w:sz="0" w:space="0" w:color="auto"/>
                <w:left w:val="none" w:sz="0" w:space="0" w:color="auto"/>
                <w:bottom w:val="none" w:sz="0" w:space="0" w:color="auto"/>
                <w:right w:val="none" w:sz="0" w:space="0" w:color="auto"/>
              </w:divBdr>
            </w:div>
            <w:div w:id="2118678151">
              <w:marLeft w:val="0"/>
              <w:marRight w:val="0"/>
              <w:marTop w:val="0"/>
              <w:marBottom w:val="0"/>
              <w:divBdr>
                <w:top w:val="none" w:sz="0" w:space="0" w:color="auto"/>
                <w:left w:val="none" w:sz="0" w:space="0" w:color="auto"/>
                <w:bottom w:val="none" w:sz="0" w:space="0" w:color="auto"/>
                <w:right w:val="none" w:sz="0" w:space="0" w:color="auto"/>
              </w:divBdr>
            </w:div>
          </w:divsChild>
        </w:div>
        <w:div w:id="1204173024">
          <w:marLeft w:val="0"/>
          <w:marRight w:val="0"/>
          <w:marTop w:val="0"/>
          <w:marBottom w:val="0"/>
          <w:divBdr>
            <w:top w:val="none" w:sz="0" w:space="0" w:color="auto"/>
            <w:left w:val="none" w:sz="0" w:space="0" w:color="auto"/>
            <w:bottom w:val="none" w:sz="0" w:space="0" w:color="auto"/>
            <w:right w:val="none" w:sz="0" w:space="0" w:color="auto"/>
          </w:divBdr>
          <w:divsChild>
            <w:div w:id="1082408923">
              <w:marLeft w:val="0"/>
              <w:marRight w:val="0"/>
              <w:marTop w:val="0"/>
              <w:marBottom w:val="0"/>
              <w:divBdr>
                <w:top w:val="none" w:sz="0" w:space="0" w:color="auto"/>
                <w:left w:val="none" w:sz="0" w:space="0" w:color="auto"/>
                <w:bottom w:val="none" w:sz="0" w:space="0" w:color="auto"/>
                <w:right w:val="none" w:sz="0" w:space="0" w:color="auto"/>
              </w:divBdr>
            </w:div>
          </w:divsChild>
        </w:div>
        <w:div w:id="2086801979">
          <w:marLeft w:val="0"/>
          <w:marRight w:val="0"/>
          <w:marTop w:val="0"/>
          <w:marBottom w:val="0"/>
          <w:divBdr>
            <w:top w:val="none" w:sz="0" w:space="0" w:color="auto"/>
            <w:left w:val="none" w:sz="0" w:space="0" w:color="auto"/>
            <w:bottom w:val="none" w:sz="0" w:space="0" w:color="auto"/>
            <w:right w:val="none" w:sz="0" w:space="0" w:color="auto"/>
          </w:divBdr>
          <w:divsChild>
            <w:div w:id="1088190272">
              <w:marLeft w:val="0"/>
              <w:marRight w:val="0"/>
              <w:marTop w:val="0"/>
              <w:marBottom w:val="0"/>
              <w:divBdr>
                <w:top w:val="none" w:sz="0" w:space="0" w:color="auto"/>
                <w:left w:val="none" w:sz="0" w:space="0" w:color="auto"/>
                <w:bottom w:val="none" w:sz="0" w:space="0" w:color="auto"/>
                <w:right w:val="none" w:sz="0" w:space="0" w:color="auto"/>
              </w:divBdr>
            </w:div>
          </w:divsChild>
        </w:div>
        <w:div w:id="1096748996">
          <w:marLeft w:val="0"/>
          <w:marRight w:val="0"/>
          <w:marTop w:val="0"/>
          <w:marBottom w:val="0"/>
          <w:divBdr>
            <w:top w:val="none" w:sz="0" w:space="0" w:color="auto"/>
            <w:left w:val="none" w:sz="0" w:space="0" w:color="auto"/>
            <w:bottom w:val="none" w:sz="0" w:space="0" w:color="auto"/>
            <w:right w:val="none" w:sz="0" w:space="0" w:color="auto"/>
          </w:divBdr>
          <w:divsChild>
            <w:div w:id="1577662189">
              <w:marLeft w:val="0"/>
              <w:marRight w:val="0"/>
              <w:marTop w:val="0"/>
              <w:marBottom w:val="0"/>
              <w:divBdr>
                <w:top w:val="none" w:sz="0" w:space="0" w:color="auto"/>
                <w:left w:val="none" w:sz="0" w:space="0" w:color="auto"/>
                <w:bottom w:val="none" w:sz="0" w:space="0" w:color="auto"/>
                <w:right w:val="none" w:sz="0" w:space="0" w:color="auto"/>
              </w:divBdr>
            </w:div>
          </w:divsChild>
        </w:div>
        <w:div w:id="1615213139">
          <w:marLeft w:val="0"/>
          <w:marRight w:val="0"/>
          <w:marTop w:val="0"/>
          <w:marBottom w:val="0"/>
          <w:divBdr>
            <w:top w:val="none" w:sz="0" w:space="0" w:color="auto"/>
            <w:left w:val="none" w:sz="0" w:space="0" w:color="auto"/>
            <w:bottom w:val="none" w:sz="0" w:space="0" w:color="auto"/>
            <w:right w:val="none" w:sz="0" w:space="0" w:color="auto"/>
          </w:divBdr>
          <w:divsChild>
            <w:div w:id="1115557434">
              <w:marLeft w:val="0"/>
              <w:marRight w:val="0"/>
              <w:marTop w:val="0"/>
              <w:marBottom w:val="0"/>
              <w:divBdr>
                <w:top w:val="none" w:sz="0" w:space="0" w:color="auto"/>
                <w:left w:val="none" w:sz="0" w:space="0" w:color="auto"/>
                <w:bottom w:val="none" w:sz="0" w:space="0" w:color="auto"/>
                <w:right w:val="none" w:sz="0" w:space="0" w:color="auto"/>
              </w:divBdr>
            </w:div>
          </w:divsChild>
        </w:div>
        <w:div w:id="1132334319">
          <w:marLeft w:val="0"/>
          <w:marRight w:val="0"/>
          <w:marTop w:val="0"/>
          <w:marBottom w:val="0"/>
          <w:divBdr>
            <w:top w:val="none" w:sz="0" w:space="0" w:color="auto"/>
            <w:left w:val="none" w:sz="0" w:space="0" w:color="auto"/>
            <w:bottom w:val="none" w:sz="0" w:space="0" w:color="auto"/>
            <w:right w:val="none" w:sz="0" w:space="0" w:color="auto"/>
          </w:divBdr>
          <w:divsChild>
            <w:div w:id="1188979664">
              <w:marLeft w:val="0"/>
              <w:marRight w:val="0"/>
              <w:marTop w:val="0"/>
              <w:marBottom w:val="0"/>
              <w:divBdr>
                <w:top w:val="none" w:sz="0" w:space="0" w:color="auto"/>
                <w:left w:val="none" w:sz="0" w:space="0" w:color="auto"/>
                <w:bottom w:val="none" w:sz="0" w:space="0" w:color="auto"/>
                <w:right w:val="none" w:sz="0" w:space="0" w:color="auto"/>
              </w:divBdr>
            </w:div>
          </w:divsChild>
        </w:div>
        <w:div w:id="1236745256">
          <w:marLeft w:val="0"/>
          <w:marRight w:val="0"/>
          <w:marTop w:val="0"/>
          <w:marBottom w:val="0"/>
          <w:divBdr>
            <w:top w:val="none" w:sz="0" w:space="0" w:color="auto"/>
            <w:left w:val="none" w:sz="0" w:space="0" w:color="auto"/>
            <w:bottom w:val="none" w:sz="0" w:space="0" w:color="auto"/>
            <w:right w:val="none" w:sz="0" w:space="0" w:color="auto"/>
          </w:divBdr>
          <w:divsChild>
            <w:div w:id="1148940504">
              <w:marLeft w:val="0"/>
              <w:marRight w:val="0"/>
              <w:marTop w:val="0"/>
              <w:marBottom w:val="0"/>
              <w:divBdr>
                <w:top w:val="none" w:sz="0" w:space="0" w:color="auto"/>
                <w:left w:val="none" w:sz="0" w:space="0" w:color="auto"/>
                <w:bottom w:val="none" w:sz="0" w:space="0" w:color="auto"/>
                <w:right w:val="none" w:sz="0" w:space="0" w:color="auto"/>
              </w:divBdr>
            </w:div>
          </w:divsChild>
        </w:div>
        <w:div w:id="1405682047">
          <w:marLeft w:val="0"/>
          <w:marRight w:val="0"/>
          <w:marTop w:val="0"/>
          <w:marBottom w:val="0"/>
          <w:divBdr>
            <w:top w:val="none" w:sz="0" w:space="0" w:color="auto"/>
            <w:left w:val="none" w:sz="0" w:space="0" w:color="auto"/>
            <w:bottom w:val="none" w:sz="0" w:space="0" w:color="auto"/>
            <w:right w:val="none" w:sz="0" w:space="0" w:color="auto"/>
          </w:divBdr>
          <w:divsChild>
            <w:div w:id="1159927415">
              <w:marLeft w:val="0"/>
              <w:marRight w:val="0"/>
              <w:marTop w:val="0"/>
              <w:marBottom w:val="0"/>
              <w:divBdr>
                <w:top w:val="none" w:sz="0" w:space="0" w:color="auto"/>
                <w:left w:val="none" w:sz="0" w:space="0" w:color="auto"/>
                <w:bottom w:val="none" w:sz="0" w:space="0" w:color="auto"/>
                <w:right w:val="none" w:sz="0" w:space="0" w:color="auto"/>
              </w:divBdr>
            </w:div>
          </w:divsChild>
        </w:div>
        <w:div w:id="2043287580">
          <w:marLeft w:val="0"/>
          <w:marRight w:val="0"/>
          <w:marTop w:val="0"/>
          <w:marBottom w:val="0"/>
          <w:divBdr>
            <w:top w:val="none" w:sz="0" w:space="0" w:color="auto"/>
            <w:left w:val="none" w:sz="0" w:space="0" w:color="auto"/>
            <w:bottom w:val="none" w:sz="0" w:space="0" w:color="auto"/>
            <w:right w:val="none" w:sz="0" w:space="0" w:color="auto"/>
          </w:divBdr>
          <w:divsChild>
            <w:div w:id="1163089295">
              <w:marLeft w:val="0"/>
              <w:marRight w:val="0"/>
              <w:marTop w:val="0"/>
              <w:marBottom w:val="0"/>
              <w:divBdr>
                <w:top w:val="none" w:sz="0" w:space="0" w:color="auto"/>
                <w:left w:val="none" w:sz="0" w:space="0" w:color="auto"/>
                <w:bottom w:val="none" w:sz="0" w:space="0" w:color="auto"/>
                <w:right w:val="none" w:sz="0" w:space="0" w:color="auto"/>
              </w:divBdr>
            </w:div>
          </w:divsChild>
        </w:div>
        <w:div w:id="1572765077">
          <w:marLeft w:val="0"/>
          <w:marRight w:val="0"/>
          <w:marTop w:val="0"/>
          <w:marBottom w:val="0"/>
          <w:divBdr>
            <w:top w:val="none" w:sz="0" w:space="0" w:color="auto"/>
            <w:left w:val="none" w:sz="0" w:space="0" w:color="auto"/>
            <w:bottom w:val="none" w:sz="0" w:space="0" w:color="auto"/>
            <w:right w:val="none" w:sz="0" w:space="0" w:color="auto"/>
          </w:divBdr>
          <w:divsChild>
            <w:div w:id="1176187750">
              <w:marLeft w:val="0"/>
              <w:marRight w:val="0"/>
              <w:marTop w:val="0"/>
              <w:marBottom w:val="0"/>
              <w:divBdr>
                <w:top w:val="none" w:sz="0" w:space="0" w:color="auto"/>
                <w:left w:val="none" w:sz="0" w:space="0" w:color="auto"/>
                <w:bottom w:val="none" w:sz="0" w:space="0" w:color="auto"/>
                <w:right w:val="none" w:sz="0" w:space="0" w:color="auto"/>
              </w:divBdr>
            </w:div>
          </w:divsChild>
        </w:div>
        <w:div w:id="1186746770">
          <w:marLeft w:val="0"/>
          <w:marRight w:val="0"/>
          <w:marTop w:val="0"/>
          <w:marBottom w:val="0"/>
          <w:divBdr>
            <w:top w:val="none" w:sz="0" w:space="0" w:color="auto"/>
            <w:left w:val="none" w:sz="0" w:space="0" w:color="auto"/>
            <w:bottom w:val="none" w:sz="0" w:space="0" w:color="auto"/>
            <w:right w:val="none" w:sz="0" w:space="0" w:color="auto"/>
          </w:divBdr>
          <w:divsChild>
            <w:div w:id="1525049733">
              <w:marLeft w:val="0"/>
              <w:marRight w:val="0"/>
              <w:marTop w:val="0"/>
              <w:marBottom w:val="0"/>
              <w:divBdr>
                <w:top w:val="none" w:sz="0" w:space="0" w:color="auto"/>
                <w:left w:val="none" w:sz="0" w:space="0" w:color="auto"/>
                <w:bottom w:val="none" w:sz="0" w:space="0" w:color="auto"/>
                <w:right w:val="none" w:sz="0" w:space="0" w:color="auto"/>
              </w:divBdr>
            </w:div>
          </w:divsChild>
        </w:div>
        <w:div w:id="1191646785">
          <w:marLeft w:val="0"/>
          <w:marRight w:val="0"/>
          <w:marTop w:val="0"/>
          <w:marBottom w:val="0"/>
          <w:divBdr>
            <w:top w:val="none" w:sz="0" w:space="0" w:color="auto"/>
            <w:left w:val="none" w:sz="0" w:space="0" w:color="auto"/>
            <w:bottom w:val="none" w:sz="0" w:space="0" w:color="auto"/>
            <w:right w:val="none" w:sz="0" w:space="0" w:color="auto"/>
          </w:divBdr>
          <w:divsChild>
            <w:div w:id="1719351131">
              <w:marLeft w:val="0"/>
              <w:marRight w:val="0"/>
              <w:marTop w:val="0"/>
              <w:marBottom w:val="0"/>
              <w:divBdr>
                <w:top w:val="none" w:sz="0" w:space="0" w:color="auto"/>
                <w:left w:val="none" w:sz="0" w:space="0" w:color="auto"/>
                <w:bottom w:val="none" w:sz="0" w:space="0" w:color="auto"/>
                <w:right w:val="none" w:sz="0" w:space="0" w:color="auto"/>
              </w:divBdr>
            </w:div>
          </w:divsChild>
        </w:div>
        <w:div w:id="1391490932">
          <w:marLeft w:val="0"/>
          <w:marRight w:val="0"/>
          <w:marTop w:val="0"/>
          <w:marBottom w:val="0"/>
          <w:divBdr>
            <w:top w:val="none" w:sz="0" w:space="0" w:color="auto"/>
            <w:left w:val="none" w:sz="0" w:space="0" w:color="auto"/>
            <w:bottom w:val="none" w:sz="0" w:space="0" w:color="auto"/>
            <w:right w:val="none" w:sz="0" w:space="0" w:color="auto"/>
          </w:divBdr>
          <w:divsChild>
            <w:div w:id="1197353449">
              <w:marLeft w:val="0"/>
              <w:marRight w:val="0"/>
              <w:marTop w:val="0"/>
              <w:marBottom w:val="0"/>
              <w:divBdr>
                <w:top w:val="none" w:sz="0" w:space="0" w:color="auto"/>
                <w:left w:val="none" w:sz="0" w:space="0" w:color="auto"/>
                <w:bottom w:val="none" w:sz="0" w:space="0" w:color="auto"/>
                <w:right w:val="none" w:sz="0" w:space="0" w:color="auto"/>
              </w:divBdr>
            </w:div>
          </w:divsChild>
        </w:div>
        <w:div w:id="1204755997">
          <w:marLeft w:val="0"/>
          <w:marRight w:val="0"/>
          <w:marTop w:val="0"/>
          <w:marBottom w:val="0"/>
          <w:divBdr>
            <w:top w:val="none" w:sz="0" w:space="0" w:color="auto"/>
            <w:left w:val="none" w:sz="0" w:space="0" w:color="auto"/>
            <w:bottom w:val="none" w:sz="0" w:space="0" w:color="auto"/>
            <w:right w:val="none" w:sz="0" w:space="0" w:color="auto"/>
          </w:divBdr>
          <w:divsChild>
            <w:div w:id="1647468753">
              <w:marLeft w:val="0"/>
              <w:marRight w:val="0"/>
              <w:marTop w:val="0"/>
              <w:marBottom w:val="0"/>
              <w:divBdr>
                <w:top w:val="none" w:sz="0" w:space="0" w:color="auto"/>
                <w:left w:val="none" w:sz="0" w:space="0" w:color="auto"/>
                <w:bottom w:val="none" w:sz="0" w:space="0" w:color="auto"/>
                <w:right w:val="none" w:sz="0" w:space="0" w:color="auto"/>
              </w:divBdr>
            </w:div>
          </w:divsChild>
        </w:div>
        <w:div w:id="2001618414">
          <w:marLeft w:val="0"/>
          <w:marRight w:val="0"/>
          <w:marTop w:val="0"/>
          <w:marBottom w:val="0"/>
          <w:divBdr>
            <w:top w:val="none" w:sz="0" w:space="0" w:color="auto"/>
            <w:left w:val="none" w:sz="0" w:space="0" w:color="auto"/>
            <w:bottom w:val="none" w:sz="0" w:space="0" w:color="auto"/>
            <w:right w:val="none" w:sz="0" w:space="0" w:color="auto"/>
          </w:divBdr>
          <w:divsChild>
            <w:div w:id="1205557200">
              <w:marLeft w:val="0"/>
              <w:marRight w:val="0"/>
              <w:marTop w:val="0"/>
              <w:marBottom w:val="0"/>
              <w:divBdr>
                <w:top w:val="none" w:sz="0" w:space="0" w:color="auto"/>
                <w:left w:val="none" w:sz="0" w:space="0" w:color="auto"/>
                <w:bottom w:val="none" w:sz="0" w:space="0" w:color="auto"/>
                <w:right w:val="none" w:sz="0" w:space="0" w:color="auto"/>
              </w:divBdr>
            </w:div>
          </w:divsChild>
        </w:div>
        <w:div w:id="2004818746">
          <w:marLeft w:val="0"/>
          <w:marRight w:val="0"/>
          <w:marTop w:val="0"/>
          <w:marBottom w:val="0"/>
          <w:divBdr>
            <w:top w:val="none" w:sz="0" w:space="0" w:color="auto"/>
            <w:left w:val="none" w:sz="0" w:space="0" w:color="auto"/>
            <w:bottom w:val="none" w:sz="0" w:space="0" w:color="auto"/>
            <w:right w:val="none" w:sz="0" w:space="0" w:color="auto"/>
          </w:divBdr>
          <w:divsChild>
            <w:div w:id="1214851868">
              <w:marLeft w:val="0"/>
              <w:marRight w:val="0"/>
              <w:marTop w:val="0"/>
              <w:marBottom w:val="0"/>
              <w:divBdr>
                <w:top w:val="none" w:sz="0" w:space="0" w:color="auto"/>
                <w:left w:val="none" w:sz="0" w:space="0" w:color="auto"/>
                <w:bottom w:val="none" w:sz="0" w:space="0" w:color="auto"/>
                <w:right w:val="none" w:sz="0" w:space="0" w:color="auto"/>
              </w:divBdr>
            </w:div>
          </w:divsChild>
        </w:div>
        <w:div w:id="1216968796">
          <w:marLeft w:val="0"/>
          <w:marRight w:val="0"/>
          <w:marTop w:val="0"/>
          <w:marBottom w:val="0"/>
          <w:divBdr>
            <w:top w:val="none" w:sz="0" w:space="0" w:color="auto"/>
            <w:left w:val="none" w:sz="0" w:space="0" w:color="auto"/>
            <w:bottom w:val="none" w:sz="0" w:space="0" w:color="auto"/>
            <w:right w:val="none" w:sz="0" w:space="0" w:color="auto"/>
          </w:divBdr>
          <w:divsChild>
            <w:div w:id="1253736038">
              <w:marLeft w:val="0"/>
              <w:marRight w:val="0"/>
              <w:marTop w:val="0"/>
              <w:marBottom w:val="0"/>
              <w:divBdr>
                <w:top w:val="none" w:sz="0" w:space="0" w:color="auto"/>
                <w:left w:val="none" w:sz="0" w:space="0" w:color="auto"/>
                <w:bottom w:val="none" w:sz="0" w:space="0" w:color="auto"/>
                <w:right w:val="none" w:sz="0" w:space="0" w:color="auto"/>
              </w:divBdr>
            </w:div>
          </w:divsChild>
        </w:div>
        <w:div w:id="1218737359">
          <w:marLeft w:val="0"/>
          <w:marRight w:val="0"/>
          <w:marTop w:val="0"/>
          <w:marBottom w:val="0"/>
          <w:divBdr>
            <w:top w:val="none" w:sz="0" w:space="0" w:color="auto"/>
            <w:left w:val="none" w:sz="0" w:space="0" w:color="auto"/>
            <w:bottom w:val="none" w:sz="0" w:space="0" w:color="auto"/>
            <w:right w:val="none" w:sz="0" w:space="0" w:color="auto"/>
          </w:divBdr>
          <w:divsChild>
            <w:div w:id="1252356099">
              <w:marLeft w:val="0"/>
              <w:marRight w:val="0"/>
              <w:marTop w:val="0"/>
              <w:marBottom w:val="0"/>
              <w:divBdr>
                <w:top w:val="none" w:sz="0" w:space="0" w:color="auto"/>
                <w:left w:val="none" w:sz="0" w:space="0" w:color="auto"/>
                <w:bottom w:val="none" w:sz="0" w:space="0" w:color="auto"/>
                <w:right w:val="none" w:sz="0" w:space="0" w:color="auto"/>
              </w:divBdr>
            </w:div>
          </w:divsChild>
        </w:div>
        <w:div w:id="2062629340">
          <w:marLeft w:val="0"/>
          <w:marRight w:val="0"/>
          <w:marTop w:val="0"/>
          <w:marBottom w:val="0"/>
          <w:divBdr>
            <w:top w:val="none" w:sz="0" w:space="0" w:color="auto"/>
            <w:left w:val="none" w:sz="0" w:space="0" w:color="auto"/>
            <w:bottom w:val="none" w:sz="0" w:space="0" w:color="auto"/>
            <w:right w:val="none" w:sz="0" w:space="0" w:color="auto"/>
          </w:divBdr>
          <w:divsChild>
            <w:div w:id="1220362254">
              <w:marLeft w:val="0"/>
              <w:marRight w:val="0"/>
              <w:marTop w:val="0"/>
              <w:marBottom w:val="0"/>
              <w:divBdr>
                <w:top w:val="none" w:sz="0" w:space="0" w:color="auto"/>
                <w:left w:val="none" w:sz="0" w:space="0" w:color="auto"/>
                <w:bottom w:val="none" w:sz="0" w:space="0" w:color="auto"/>
                <w:right w:val="none" w:sz="0" w:space="0" w:color="auto"/>
              </w:divBdr>
            </w:div>
            <w:div w:id="1641182572">
              <w:marLeft w:val="0"/>
              <w:marRight w:val="0"/>
              <w:marTop w:val="0"/>
              <w:marBottom w:val="0"/>
              <w:divBdr>
                <w:top w:val="none" w:sz="0" w:space="0" w:color="auto"/>
                <w:left w:val="none" w:sz="0" w:space="0" w:color="auto"/>
                <w:bottom w:val="none" w:sz="0" w:space="0" w:color="auto"/>
                <w:right w:val="none" w:sz="0" w:space="0" w:color="auto"/>
              </w:divBdr>
            </w:div>
            <w:div w:id="1904481311">
              <w:marLeft w:val="0"/>
              <w:marRight w:val="0"/>
              <w:marTop w:val="0"/>
              <w:marBottom w:val="0"/>
              <w:divBdr>
                <w:top w:val="none" w:sz="0" w:space="0" w:color="auto"/>
                <w:left w:val="none" w:sz="0" w:space="0" w:color="auto"/>
                <w:bottom w:val="none" w:sz="0" w:space="0" w:color="auto"/>
                <w:right w:val="none" w:sz="0" w:space="0" w:color="auto"/>
              </w:divBdr>
            </w:div>
          </w:divsChild>
        </w:div>
        <w:div w:id="2082822994">
          <w:marLeft w:val="0"/>
          <w:marRight w:val="0"/>
          <w:marTop w:val="0"/>
          <w:marBottom w:val="0"/>
          <w:divBdr>
            <w:top w:val="none" w:sz="0" w:space="0" w:color="auto"/>
            <w:left w:val="none" w:sz="0" w:space="0" w:color="auto"/>
            <w:bottom w:val="none" w:sz="0" w:space="0" w:color="auto"/>
            <w:right w:val="none" w:sz="0" w:space="0" w:color="auto"/>
          </w:divBdr>
          <w:divsChild>
            <w:div w:id="1234925676">
              <w:marLeft w:val="0"/>
              <w:marRight w:val="0"/>
              <w:marTop w:val="0"/>
              <w:marBottom w:val="0"/>
              <w:divBdr>
                <w:top w:val="none" w:sz="0" w:space="0" w:color="auto"/>
                <w:left w:val="none" w:sz="0" w:space="0" w:color="auto"/>
                <w:bottom w:val="none" w:sz="0" w:space="0" w:color="auto"/>
                <w:right w:val="none" w:sz="0" w:space="0" w:color="auto"/>
              </w:divBdr>
            </w:div>
          </w:divsChild>
        </w:div>
        <w:div w:id="1300575807">
          <w:marLeft w:val="0"/>
          <w:marRight w:val="0"/>
          <w:marTop w:val="0"/>
          <w:marBottom w:val="0"/>
          <w:divBdr>
            <w:top w:val="none" w:sz="0" w:space="0" w:color="auto"/>
            <w:left w:val="none" w:sz="0" w:space="0" w:color="auto"/>
            <w:bottom w:val="none" w:sz="0" w:space="0" w:color="auto"/>
            <w:right w:val="none" w:sz="0" w:space="0" w:color="auto"/>
          </w:divBdr>
          <w:divsChild>
            <w:div w:id="1236665733">
              <w:marLeft w:val="0"/>
              <w:marRight w:val="0"/>
              <w:marTop w:val="0"/>
              <w:marBottom w:val="0"/>
              <w:divBdr>
                <w:top w:val="none" w:sz="0" w:space="0" w:color="auto"/>
                <w:left w:val="none" w:sz="0" w:space="0" w:color="auto"/>
                <w:bottom w:val="none" w:sz="0" w:space="0" w:color="auto"/>
                <w:right w:val="none" w:sz="0" w:space="0" w:color="auto"/>
              </w:divBdr>
            </w:div>
          </w:divsChild>
        </w:div>
        <w:div w:id="1609046820">
          <w:marLeft w:val="0"/>
          <w:marRight w:val="0"/>
          <w:marTop w:val="0"/>
          <w:marBottom w:val="0"/>
          <w:divBdr>
            <w:top w:val="none" w:sz="0" w:space="0" w:color="auto"/>
            <w:left w:val="none" w:sz="0" w:space="0" w:color="auto"/>
            <w:bottom w:val="none" w:sz="0" w:space="0" w:color="auto"/>
            <w:right w:val="none" w:sz="0" w:space="0" w:color="auto"/>
          </w:divBdr>
          <w:divsChild>
            <w:div w:id="1246451193">
              <w:marLeft w:val="0"/>
              <w:marRight w:val="0"/>
              <w:marTop w:val="0"/>
              <w:marBottom w:val="0"/>
              <w:divBdr>
                <w:top w:val="none" w:sz="0" w:space="0" w:color="auto"/>
                <w:left w:val="none" w:sz="0" w:space="0" w:color="auto"/>
                <w:bottom w:val="none" w:sz="0" w:space="0" w:color="auto"/>
                <w:right w:val="none" w:sz="0" w:space="0" w:color="auto"/>
              </w:divBdr>
            </w:div>
            <w:div w:id="1668821064">
              <w:marLeft w:val="0"/>
              <w:marRight w:val="0"/>
              <w:marTop w:val="0"/>
              <w:marBottom w:val="0"/>
              <w:divBdr>
                <w:top w:val="none" w:sz="0" w:space="0" w:color="auto"/>
                <w:left w:val="none" w:sz="0" w:space="0" w:color="auto"/>
                <w:bottom w:val="none" w:sz="0" w:space="0" w:color="auto"/>
                <w:right w:val="none" w:sz="0" w:space="0" w:color="auto"/>
              </w:divBdr>
            </w:div>
          </w:divsChild>
        </w:div>
        <w:div w:id="1253903086">
          <w:marLeft w:val="0"/>
          <w:marRight w:val="0"/>
          <w:marTop w:val="0"/>
          <w:marBottom w:val="0"/>
          <w:divBdr>
            <w:top w:val="none" w:sz="0" w:space="0" w:color="auto"/>
            <w:left w:val="none" w:sz="0" w:space="0" w:color="auto"/>
            <w:bottom w:val="none" w:sz="0" w:space="0" w:color="auto"/>
            <w:right w:val="none" w:sz="0" w:space="0" w:color="auto"/>
          </w:divBdr>
          <w:divsChild>
            <w:div w:id="1877694702">
              <w:marLeft w:val="0"/>
              <w:marRight w:val="0"/>
              <w:marTop w:val="0"/>
              <w:marBottom w:val="0"/>
              <w:divBdr>
                <w:top w:val="none" w:sz="0" w:space="0" w:color="auto"/>
                <w:left w:val="none" w:sz="0" w:space="0" w:color="auto"/>
                <w:bottom w:val="none" w:sz="0" w:space="0" w:color="auto"/>
                <w:right w:val="none" w:sz="0" w:space="0" w:color="auto"/>
              </w:divBdr>
            </w:div>
          </w:divsChild>
        </w:div>
        <w:div w:id="1447313193">
          <w:marLeft w:val="0"/>
          <w:marRight w:val="0"/>
          <w:marTop w:val="0"/>
          <w:marBottom w:val="0"/>
          <w:divBdr>
            <w:top w:val="none" w:sz="0" w:space="0" w:color="auto"/>
            <w:left w:val="none" w:sz="0" w:space="0" w:color="auto"/>
            <w:bottom w:val="none" w:sz="0" w:space="0" w:color="auto"/>
            <w:right w:val="none" w:sz="0" w:space="0" w:color="auto"/>
          </w:divBdr>
          <w:divsChild>
            <w:div w:id="1265961657">
              <w:marLeft w:val="0"/>
              <w:marRight w:val="0"/>
              <w:marTop w:val="0"/>
              <w:marBottom w:val="0"/>
              <w:divBdr>
                <w:top w:val="none" w:sz="0" w:space="0" w:color="auto"/>
                <w:left w:val="none" w:sz="0" w:space="0" w:color="auto"/>
                <w:bottom w:val="none" w:sz="0" w:space="0" w:color="auto"/>
                <w:right w:val="none" w:sz="0" w:space="0" w:color="auto"/>
              </w:divBdr>
            </w:div>
          </w:divsChild>
        </w:div>
        <w:div w:id="1290669742">
          <w:marLeft w:val="0"/>
          <w:marRight w:val="0"/>
          <w:marTop w:val="0"/>
          <w:marBottom w:val="0"/>
          <w:divBdr>
            <w:top w:val="none" w:sz="0" w:space="0" w:color="auto"/>
            <w:left w:val="none" w:sz="0" w:space="0" w:color="auto"/>
            <w:bottom w:val="none" w:sz="0" w:space="0" w:color="auto"/>
            <w:right w:val="none" w:sz="0" w:space="0" w:color="auto"/>
          </w:divBdr>
          <w:divsChild>
            <w:div w:id="1651590448">
              <w:marLeft w:val="0"/>
              <w:marRight w:val="0"/>
              <w:marTop w:val="0"/>
              <w:marBottom w:val="0"/>
              <w:divBdr>
                <w:top w:val="none" w:sz="0" w:space="0" w:color="auto"/>
                <w:left w:val="none" w:sz="0" w:space="0" w:color="auto"/>
                <w:bottom w:val="none" w:sz="0" w:space="0" w:color="auto"/>
                <w:right w:val="none" w:sz="0" w:space="0" w:color="auto"/>
              </w:divBdr>
            </w:div>
          </w:divsChild>
        </w:div>
        <w:div w:id="1805810758">
          <w:marLeft w:val="0"/>
          <w:marRight w:val="0"/>
          <w:marTop w:val="0"/>
          <w:marBottom w:val="0"/>
          <w:divBdr>
            <w:top w:val="none" w:sz="0" w:space="0" w:color="auto"/>
            <w:left w:val="none" w:sz="0" w:space="0" w:color="auto"/>
            <w:bottom w:val="none" w:sz="0" w:space="0" w:color="auto"/>
            <w:right w:val="none" w:sz="0" w:space="0" w:color="auto"/>
          </w:divBdr>
          <w:divsChild>
            <w:div w:id="1300912894">
              <w:marLeft w:val="0"/>
              <w:marRight w:val="0"/>
              <w:marTop w:val="0"/>
              <w:marBottom w:val="0"/>
              <w:divBdr>
                <w:top w:val="none" w:sz="0" w:space="0" w:color="auto"/>
                <w:left w:val="none" w:sz="0" w:space="0" w:color="auto"/>
                <w:bottom w:val="none" w:sz="0" w:space="0" w:color="auto"/>
                <w:right w:val="none" w:sz="0" w:space="0" w:color="auto"/>
              </w:divBdr>
            </w:div>
          </w:divsChild>
        </w:div>
        <w:div w:id="1315379911">
          <w:marLeft w:val="0"/>
          <w:marRight w:val="0"/>
          <w:marTop w:val="0"/>
          <w:marBottom w:val="0"/>
          <w:divBdr>
            <w:top w:val="none" w:sz="0" w:space="0" w:color="auto"/>
            <w:left w:val="none" w:sz="0" w:space="0" w:color="auto"/>
            <w:bottom w:val="none" w:sz="0" w:space="0" w:color="auto"/>
            <w:right w:val="none" w:sz="0" w:space="0" w:color="auto"/>
          </w:divBdr>
          <w:divsChild>
            <w:div w:id="1504658839">
              <w:marLeft w:val="0"/>
              <w:marRight w:val="0"/>
              <w:marTop w:val="0"/>
              <w:marBottom w:val="0"/>
              <w:divBdr>
                <w:top w:val="none" w:sz="0" w:space="0" w:color="auto"/>
                <w:left w:val="none" w:sz="0" w:space="0" w:color="auto"/>
                <w:bottom w:val="none" w:sz="0" w:space="0" w:color="auto"/>
                <w:right w:val="none" w:sz="0" w:space="0" w:color="auto"/>
              </w:divBdr>
            </w:div>
          </w:divsChild>
        </w:div>
        <w:div w:id="1699968008">
          <w:marLeft w:val="0"/>
          <w:marRight w:val="0"/>
          <w:marTop w:val="0"/>
          <w:marBottom w:val="0"/>
          <w:divBdr>
            <w:top w:val="none" w:sz="0" w:space="0" w:color="auto"/>
            <w:left w:val="none" w:sz="0" w:space="0" w:color="auto"/>
            <w:bottom w:val="none" w:sz="0" w:space="0" w:color="auto"/>
            <w:right w:val="none" w:sz="0" w:space="0" w:color="auto"/>
          </w:divBdr>
          <w:divsChild>
            <w:div w:id="1327174300">
              <w:marLeft w:val="0"/>
              <w:marRight w:val="0"/>
              <w:marTop w:val="0"/>
              <w:marBottom w:val="0"/>
              <w:divBdr>
                <w:top w:val="none" w:sz="0" w:space="0" w:color="auto"/>
                <w:left w:val="none" w:sz="0" w:space="0" w:color="auto"/>
                <w:bottom w:val="none" w:sz="0" w:space="0" w:color="auto"/>
                <w:right w:val="none" w:sz="0" w:space="0" w:color="auto"/>
              </w:divBdr>
            </w:div>
            <w:div w:id="2024241420">
              <w:marLeft w:val="0"/>
              <w:marRight w:val="0"/>
              <w:marTop w:val="0"/>
              <w:marBottom w:val="0"/>
              <w:divBdr>
                <w:top w:val="none" w:sz="0" w:space="0" w:color="auto"/>
                <w:left w:val="none" w:sz="0" w:space="0" w:color="auto"/>
                <w:bottom w:val="none" w:sz="0" w:space="0" w:color="auto"/>
                <w:right w:val="none" w:sz="0" w:space="0" w:color="auto"/>
              </w:divBdr>
            </w:div>
            <w:div w:id="2089228799">
              <w:marLeft w:val="0"/>
              <w:marRight w:val="0"/>
              <w:marTop w:val="0"/>
              <w:marBottom w:val="0"/>
              <w:divBdr>
                <w:top w:val="none" w:sz="0" w:space="0" w:color="auto"/>
                <w:left w:val="none" w:sz="0" w:space="0" w:color="auto"/>
                <w:bottom w:val="none" w:sz="0" w:space="0" w:color="auto"/>
                <w:right w:val="none" w:sz="0" w:space="0" w:color="auto"/>
              </w:divBdr>
            </w:div>
            <w:div w:id="2137136667">
              <w:marLeft w:val="0"/>
              <w:marRight w:val="0"/>
              <w:marTop w:val="0"/>
              <w:marBottom w:val="0"/>
              <w:divBdr>
                <w:top w:val="none" w:sz="0" w:space="0" w:color="auto"/>
                <w:left w:val="none" w:sz="0" w:space="0" w:color="auto"/>
                <w:bottom w:val="none" w:sz="0" w:space="0" w:color="auto"/>
                <w:right w:val="none" w:sz="0" w:space="0" w:color="auto"/>
              </w:divBdr>
            </w:div>
          </w:divsChild>
        </w:div>
        <w:div w:id="1350448380">
          <w:marLeft w:val="0"/>
          <w:marRight w:val="0"/>
          <w:marTop w:val="0"/>
          <w:marBottom w:val="0"/>
          <w:divBdr>
            <w:top w:val="none" w:sz="0" w:space="0" w:color="auto"/>
            <w:left w:val="none" w:sz="0" w:space="0" w:color="auto"/>
            <w:bottom w:val="none" w:sz="0" w:space="0" w:color="auto"/>
            <w:right w:val="none" w:sz="0" w:space="0" w:color="auto"/>
          </w:divBdr>
          <w:divsChild>
            <w:div w:id="1499343363">
              <w:marLeft w:val="0"/>
              <w:marRight w:val="0"/>
              <w:marTop w:val="0"/>
              <w:marBottom w:val="0"/>
              <w:divBdr>
                <w:top w:val="none" w:sz="0" w:space="0" w:color="auto"/>
                <w:left w:val="none" w:sz="0" w:space="0" w:color="auto"/>
                <w:bottom w:val="none" w:sz="0" w:space="0" w:color="auto"/>
                <w:right w:val="none" w:sz="0" w:space="0" w:color="auto"/>
              </w:divBdr>
            </w:div>
          </w:divsChild>
        </w:div>
        <w:div w:id="1357924156">
          <w:marLeft w:val="0"/>
          <w:marRight w:val="0"/>
          <w:marTop w:val="0"/>
          <w:marBottom w:val="0"/>
          <w:divBdr>
            <w:top w:val="none" w:sz="0" w:space="0" w:color="auto"/>
            <w:left w:val="none" w:sz="0" w:space="0" w:color="auto"/>
            <w:bottom w:val="none" w:sz="0" w:space="0" w:color="auto"/>
            <w:right w:val="none" w:sz="0" w:space="0" w:color="auto"/>
          </w:divBdr>
          <w:divsChild>
            <w:div w:id="2057461298">
              <w:marLeft w:val="0"/>
              <w:marRight w:val="0"/>
              <w:marTop w:val="0"/>
              <w:marBottom w:val="0"/>
              <w:divBdr>
                <w:top w:val="none" w:sz="0" w:space="0" w:color="auto"/>
                <w:left w:val="none" w:sz="0" w:space="0" w:color="auto"/>
                <w:bottom w:val="none" w:sz="0" w:space="0" w:color="auto"/>
                <w:right w:val="none" w:sz="0" w:space="0" w:color="auto"/>
              </w:divBdr>
            </w:div>
          </w:divsChild>
        </w:div>
        <w:div w:id="2119908042">
          <w:marLeft w:val="0"/>
          <w:marRight w:val="0"/>
          <w:marTop w:val="0"/>
          <w:marBottom w:val="0"/>
          <w:divBdr>
            <w:top w:val="none" w:sz="0" w:space="0" w:color="auto"/>
            <w:left w:val="none" w:sz="0" w:space="0" w:color="auto"/>
            <w:bottom w:val="none" w:sz="0" w:space="0" w:color="auto"/>
            <w:right w:val="none" w:sz="0" w:space="0" w:color="auto"/>
          </w:divBdr>
          <w:divsChild>
            <w:div w:id="1365984898">
              <w:marLeft w:val="0"/>
              <w:marRight w:val="0"/>
              <w:marTop w:val="0"/>
              <w:marBottom w:val="0"/>
              <w:divBdr>
                <w:top w:val="none" w:sz="0" w:space="0" w:color="auto"/>
                <w:left w:val="none" w:sz="0" w:space="0" w:color="auto"/>
                <w:bottom w:val="none" w:sz="0" w:space="0" w:color="auto"/>
                <w:right w:val="none" w:sz="0" w:space="0" w:color="auto"/>
              </w:divBdr>
            </w:div>
          </w:divsChild>
        </w:div>
        <w:div w:id="1568150398">
          <w:marLeft w:val="0"/>
          <w:marRight w:val="0"/>
          <w:marTop w:val="0"/>
          <w:marBottom w:val="0"/>
          <w:divBdr>
            <w:top w:val="none" w:sz="0" w:space="0" w:color="auto"/>
            <w:left w:val="none" w:sz="0" w:space="0" w:color="auto"/>
            <w:bottom w:val="none" w:sz="0" w:space="0" w:color="auto"/>
            <w:right w:val="none" w:sz="0" w:space="0" w:color="auto"/>
          </w:divBdr>
          <w:divsChild>
            <w:div w:id="1385107543">
              <w:marLeft w:val="0"/>
              <w:marRight w:val="0"/>
              <w:marTop w:val="0"/>
              <w:marBottom w:val="0"/>
              <w:divBdr>
                <w:top w:val="none" w:sz="0" w:space="0" w:color="auto"/>
                <w:left w:val="none" w:sz="0" w:space="0" w:color="auto"/>
                <w:bottom w:val="none" w:sz="0" w:space="0" w:color="auto"/>
                <w:right w:val="none" w:sz="0" w:space="0" w:color="auto"/>
              </w:divBdr>
            </w:div>
          </w:divsChild>
        </w:div>
        <w:div w:id="1395279837">
          <w:marLeft w:val="0"/>
          <w:marRight w:val="0"/>
          <w:marTop w:val="0"/>
          <w:marBottom w:val="0"/>
          <w:divBdr>
            <w:top w:val="none" w:sz="0" w:space="0" w:color="auto"/>
            <w:left w:val="none" w:sz="0" w:space="0" w:color="auto"/>
            <w:bottom w:val="none" w:sz="0" w:space="0" w:color="auto"/>
            <w:right w:val="none" w:sz="0" w:space="0" w:color="auto"/>
          </w:divBdr>
          <w:divsChild>
            <w:div w:id="1617836225">
              <w:marLeft w:val="0"/>
              <w:marRight w:val="0"/>
              <w:marTop w:val="0"/>
              <w:marBottom w:val="0"/>
              <w:divBdr>
                <w:top w:val="none" w:sz="0" w:space="0" w:color="auto"/>
                <w:left w:val="none" w:sz="0" w:space="0" w:color="auto"/>
                <w:bottom w:val="none" w:sz="0" w:space="0" w:color="auto"/>
                <w:right w:val="none" w:sz="0" w:space="0" w:color="auto"/>
              </w:divBdr>
            </w:div>
          </w:divsChild>
        </w:div>
        <w:div w:id="1665812732">
          <w:marLeft w:val="0"/>
          <w:marRight w:val="0"/>
          <w:marTop w:val="0"/>
          <w:marBottom w:val="0"/>
          <w:divBdr>
            <w:top w:val="none" w:sz="0" w:space="0" w:color="auto"/>
            <w:left w:val="none" w:sz="0" w:space="0" w:color="auto"/>
            <w:bottom w:val="none" w:sz="0" w:space="0" w:color="auto"/>
            <w:right w:val="none" w:sz="0" w:space="0" w:color="auto"/>
          </w:divBdr>
          <w:divsChild>
            <w:div w:id="1400397433">
              <w:marLeft w:val="0"/>
              <w:marRight w:val="0"/>
              <w:marTop w:val="0"/>
              <w:marBottom w:val="0"/>
              <w:divBdr>
                <w:top w:val="none" w:sz="0" w:space="0" w:color="auto"/>
                <w:left w:val="none" w:sz="0" w:space="0" w:color="auto"/>
                <w:bottom w:val="none" w:sz="0" w:space="0" w:color="auto"/>
                <w:right w:val="none" w:sz="0" w:space="0" w:color="auto"/>
              </w:divBdr>
            </w:div>
          </w:divsChild>
        </w:div>
        <w:div w:id="1423182642">
          <w:marLeft w:val="0"/>
          <w:marRight w:val="0"/>
          <w:marTop w:val="0"/>
          <w:marBottom w:val="0"/>
          <w:divBdr>
            <w:top w:val="none" w:sz="0" w:space="0" w:color="auto"/>
            <w:left w:val="none" w:sz="0" w:space="0" w:color="auto"/>
            <w:bottom w:val="none" w:sz="0" w:space="0" w:color="auto"/>
            <w:right w:val="none" w:sz="0" w:space="0" w:color="auto"/>
          </w:divBdr>
          <w:divsChild>
            <w:div w:id="2082242197">
              <w:marLeft w:val="0"/>
              <w:marRight w:val="0"/>
              <w:marTop w:val="0"/>
              <w:marBottom w:val="0"/>
              <w:divBdr>
                <w:top w:val="none" w:sz="0" w:space="0" w:color="auto"/>
                <w:left w:val="none" w:sz="0" w:space="0" w:color="auto"/>
                <w:bottom w:val="none" w:sz="0" w:space="0" w:color="auto"/>
                <w:right w:val="none" w:sz="0" w:space="0" w:color="auto"/>
              </w:divBdr>
            </w:div>
          </w:divsChild>
        </w:div>
        <w:div w:id="1637566023">
          <w:marLeft w:val="0"/>
          <w:marRight w:val="0"/>
          <w:marTop w:val="0"/>
          <w:marBottom w:val="0"/>
          <w:divBdr>
            <w:top w:val="none" w:sz="0" w:space="0" w:color="auto"/>
            <w:left w:val="none" w:sz="0" w:space="0" w:color="auto"/>
            <w:bottom w:val="none" w:sz="0" w:space="0" w:color="auto"/>
            <w:right w:val="none" w:sz="0" w:space="0" w:color="auto"/>
          </w:divBdr>
          <w:divsChild>
            <w:div w:id="1426877437">
              <w:marLeft w:val="0"/>
              <w:marRight w:val="0"/>
              <w:marTop w:val="0"/>
              <w:marBottom w:val="0"/>
              <w:divBdr>
                <w:top w:val="none" w:sz="0" w:space="0" w:color="auto"/>
                <w:left w:val="none" w:sz="0" w:space="0" w:color="auto"/>
                <w:bottom w:val="none" w:sz="0" w:space="0" w:color="auto"/>
                <w:right w:val="none" w:sz="0" w:space="0" w:color="auto"/>
              </w:divBdr>
            </w:div>
          </w:divsChild>
        </w:div>
        <w:div w:id="1674644591">
          <w:marLeft w:val="0"/>
          <w:marRight w:val="0"/>
          <w:marTop w:val="0"/>
          <w:marBottom w:val="0"/>
          <w:divBdr>
            <w:top w:val="none" w:sz="0" w:space="0" w:color="auto"/>
            <w:left w:val="none" w:sz="0" w:space="0" w:color="auto"/>
            <w:bottom w:val="none" w:sz="0" w:space="0" w:color="auto"/>
            <w:right w:val="none" w:sz="0" w:space="0" w:color="auto"/>
          </w:divBdr>
          <w:divsChild>
            <w:div w:id="1447458240">
              <w:marLeft w:val="0"/>
              <w:marRight w:val="0"/>
              <w:marTop w:val="0"/>
              <w:marBottom w:val="0"/>
              <w:divBdr>
                <w:top w:val="none" w:sz="0" w:space="0" w:color="auto"/>
                <w:left w:val="none" w:sz="0" w:space="0" w:color="auto"/>
                <w:bottom w:val="none" w:sz="0" w:space="0" w:color="auto"/>
                <w:right w:val="none" w:sz="0" w:space="0" w:color="auto"/>
              </w:divBdr>
            </w:div>
          </w:divsChild>
        </w:div>
        <w:div w:id="1789465393">
          <w:marLeft w:val="0"/>
          <w:marRight w:val="0"/>
          <w:marTop w:val="0"/>
          <w:marBottom w:val="0"/>
          <w:divBdr>
            <w:top w:val="none" w:sz="0" w:space="0" w:color="auto"/>
            <w:left w:val="none" w:sz="0" w:space="0" w:color="auto"/>
            <w:bottom w:val="none" w:sz="0" w:space="0" w:color="auto"/>
            <w:right w:val="none" w:sz="0" w:space="0" w:color="auto"/>
          </w:divBdr>
          <w:divsChild>
            <w:div w:id="1475760133">
              <w:marLeft w:val="0"/>
              <w:marRight w:val="0"/>
              <w:marTop w:val="0"/>
              <w:marBottom w:val="0"/>
              <w:divBdr>
                <w:top w:val="none" w:sz="0" w:space="0" w:color="auto"/>
                <w:left w:val="none" w:sz="0" w:space="0" w:color="auto"/>
                <w:bottom w:val="none" w:sz="0" w:space="0" w:color="auto"/>
                <w:right w:val="none" w:sz="0" w:space="0" w:color="auto"/>
              </w:divBdr>
            </w:div>
          </w:divsChild>
        </w:div>
        <w:div w:id="1494301325">
          <w:marLeft w:val="0"/>
          <w:marRight w:val="0"/>
          <w:marTop w:val="0"/>
          <w:marBottom w:val="0"/>
          <w:divBdr>
            <w:top w:val="none" w:sz="0" w:space="0" w:color="auto"/>
            <w:left w:val="none" w:sz="0" w:space="0" w:color="auto"/>
            <w:bottom w:val="none" w:sz="0" w:space="0" w:color="auto"/>
            <w:right w:val="none" w:sz="0" w:space="0" w:color="auto"/>
          </w:divBdr>
          <w:divsChild>
            <w:div w:id="1996058114">
              <w:marLeft w:val="0"/>
              <w:marRight w:val="0"/>
              <w:marTop w:val="0"/>
              <w:marBottom w:val="0"/>
              <w:divBdr>
                <w:top w:val="none" w:sz="0" w:space="0" w:color="auto"/>
                <w:left w:val="none" w:sz="0" w:space="0" w:color="auto"/>
                <w:bottom w:val="none" w:sz="0" w:space="0" w:color="auto"/>
                <w:right w:val="none" w:sz="0" w:space="0" w:color="auto"/>
              </w:divBdr>
            </w:div>
          </w:divsChild>
        </w:div>
        <w:div w:id="1496334439">
          <w:marLeft w:val="0"/>
          <w:marRight w:val="0"/>
          <w:marTop w:val="0"/>
          <w:marBottom w:val="0"/>
          <w:divBdr>
            <w:top w:val="none" w:sz="0" w:space="0" w:color="auto"/>
            <w:left w:val="none" w:sz="0" w:space="0" w:color="auto"/>
            <w:bottom w:val="none" w:sz="0" w:space="0" w:color="auto"/>
            <w:right w:val="none" w:sz="0" w:space="0" w:color="auto"/>
          </w:divBdr>
          <w:divsChild>
            <w:div w:id="1708555522">
              <w:marLeft w:val="0"/>
              <w:marRight w:val="0"/>
              <w:marTop w:val="0"/>
              <w:marBottom w:val="0"/>
              <w:divBdr>
                <w:top w:val="none" w:sz="0" w:space="0" w:color="auto"/>
                <w:left w:val="none" w:sz="0" w:space="0" w:color="auto"/>
                <w:bottom w:val="none" w:sz="0" w:space="0" w:color="auto"/>
                <w:right w:val="none" w:sz="0" w:space="0" w:color="auto"/>
              </w:divBdr>
            </w:div>
          </w:divsChild>
        </w:div>
        <w:div w:id="1685748600">
          <w:marLeft w:val="0"/>
          <w:marRight w:val="0"/>
          <w:marTop w:val="0"/>
          <w:marBottom w:val="0"/>
          <w:divBdr>
            <w:top w:val="none" w:sz="0" w:space="0" w:color="auto"/>
            <w:left w:val="none" w:sz="0" w:space="0" w:color="auto"/>
            <w:bottom w:val="none" w:sz="0" w:space="0" w:color="auto"/>
            <w:right w:val="none" w:sz="0" w:space="0" w:color="auto"/>
          </w:divBdr>
          <w:divsChild>
            <w:div w:id="1514953670">
              <w:marLeft w:val="0"/>
              <w:marRight w:val="0"/>
              <w:marTop w:val="0"/>
              <w:marBottom w:val="0"/>
              <w:divBdr>
                <w:top w:val="none" w:sz="0" w:space="0" w:color="auto"/>
                <w:left w:val="none" w:sz="0" w:space="0" w:color="auto"/>
                <w:bottom w:val="none" w:sz="0" w:space="0" w:color="auto"/>
                <w:right w:val="none" w:sz="0" w:space="0" w:color="auto"/>
              </w:divBdr>
            </w:div>
          </w:divsChild>
        </w:div>
        <w:div w:id="1516843008">
          <w:marLeft w:val="0"/>
          <w:marRight w:val="0"/>
          <w:marTop w:val="0"/>
          <w:marBottom w:val="0"/>
          <w:divBdr>
            <w:top w:val="none" w:sz="0" w:space="0" w:color="auto"/>
            <w:left w:val="none" w:sz="0" w:space="0" w:color="auto"/>
            <w:bottom w:val="none" w:sz="0" w:space="0" w:color="auto"/>
            <w:right w:val="none" w:sz="0" w:space="0" w:color="auto"/>
          </w:divBdr>
          <w:divsChild>
            <w:div w:id="1599025158">
              <w:marLeft w:val="0"/>
              <w:marRight w:val="0"/>
              <w:marTop w:val="0"/>
              <w:marBottom w:val="0"/>
              <w:divBdr>
                <w:top w:val="none" w:sz="0" w:space="0" w:color="auto"/>
                <w:left w:val="none" w:sz="0" w:space="0" w:color="auto"/>
                <w:bottom w:val="none" w:sz="0" w:space="0" w:color="auto"/>
                <w:right w:val="none" w:sz="0" w:space="0" w:color="auto"/>
              </w:divBdr>
            </w:div>
          </w:divsChild>
        </w:div>
        <w:div w:id="1763258909">
          <w:marLeft w:val="0"/>
          <w:marRight w:val="0"/>
          <w:marTop w:val="0"/>
          <w:marBottom w:val="0"/>
          <w:divBdr>
            <w:top w:val="none" w:sz="0" w:space="0" w:color="auto"/>
            <w:left w:val="none" w:sz="0" w:space="0" w:color="auto"/>
            <w:bottom w:val="none" w:sz="0" w:space="0" w:color="auto"/>
            <w:right w:val="none" w:sz="0" w:space="0" w:color="auto"/>
          </w:divBdr>
          <w:divsChild>
            <w:div w:id="1521359062">
              <w:marLeft w:val="0"/>
              <w:marRight w:val="0"/>
              <w:marTop w:val="0"/>
              <w:marBottom w:val="0"/>
              <w:divBdr>
                <w:top w:val="none" w:sz="0" w:space="0" w:color="auto"/>
                <w:left w:val="none" w:sz="0" w:space="0" w:color="auto"/>
                <w:bottom w:val="none" w:sz="0" w:space="0" w:color="auto"/>
                <w:right w:val="none" w:sz="0" w:space="0" w:color="auto"/>
              </w:divBdr>
            </w:div>
          </w:divsChild>
        </w:div>
        <w:div w:id="1537507045">
          <w:marLeft w:val="0"/>
          <w:marRight w:val="0"/>
          <w:marTop w:val="0"/>
          <w:marBottom w:val="0"/>
          <w:divBdr>
            <w:top w:val="none" w:sz="0" w:space="0" w:color="auto"/>
            <w:left w:val="none" w:sz="0" w:space="0" w:color="auto"/>
            <w:bottom w:val="none" w:sz="0" w:space="0" w:color="auto"/>
            <w:right w:val="none" w:sz="0" w:space="0" w:color="auto"/>
          </w:divBdr>
          <w:divsChild>
            <w:div w:id="2121758621">
              <w:marLeft w:val="0"/>
              <w:marRight w:val="0"/>
              <w:marTop w:val="0"/>
              <w:marBottom w:val="0"/>
              <w:divBdr>
                <w:top w:val="none" w:sz="0" w:space="0" w:color="auto"/>
                <w:left w:val="none" w:sz="0" w:space="0" w:color="auto"/>
                <w:bottom w:val="none" w:sz="0" w:space="0" w:color="auto"/>
                <w:right w:val="none" w:sz="0" w:space="0" w:color="auto"/>
              </w:divBdr>
            </w:div>
          </w:divsChild>
        </w:div>
        <w:div w:id="1906910204">
          <w:marLeft w:val="0"/>
          <w:marRight w:val="0"/>
          <w:marTop w:val="0"/>
          <w:marBottom w:val="0"/>
          <w:divBdr>
            <w:top w:val="none" w:sz="0" w:space="0" w:color="auto"/>
            <w:left w:val="none" w:sz="0" w:space="0" w:color="auto"/>
            <w:bottom w:val="none" w:sz="0" w:space="0" w:color="auto"/>
            <w:right w:val="none" w:sz="0" w:space="0" w:color="auto"/>
          </w:divBdr>
          <w:divsChild>
            <w:div w:id="1551453829">
              <w:marLeft w:val="0"/>
              <w:marRight w:val="0"/>
              <w:marTop w:val="0"/>
              <w:marBottom w:val="0"/>
              <w:divBdr>
                <w:top w:val="none" w:sz="0" w:space="0" w:color="auto"/>
                <w:left w:val="none" w:sz="0" w:space="0" w:color="auto"/>
                <w:bottom w:val="none" w:sz="0" w:space="0" w:color="auto"/>
                <w:right w:val="none" w:sz="0" w:space="0" w:color="auto"/>
              </w:divBdr>
            </w:div>
          </w:divsChild>
        </w:div>
        <w:div w:id="2076200665">
          <w:marLeft w:val="0"/>
          <w:marRight w:val="0"/>
          <w:marTop w:val="0"/>
          <w:marBottom w:val="0"/>
          <w:divBdr>
            <w:top w:val="none" w:sz="0" w:space="0" w:color="auto"/>
            <w:left w:val="none" w:sz="0" w:space="0" w:color="auto"/>
            <w:bottom w:val="none" w:sz="0" w:space="0" w:color="auto"/>
            <w:right w:val="none" w:sz="0" w:space="0" w:color="auto"/>
          </w:divBdr>
          <w:divsChild>
            <w:div w:id="1561793654">
              <w:marLeft w:val="0"/>
              <w:marRight w:val="0"/>
              <w:marTop w:val="0"/>
              <w:marBottom w:val="0"/>
              <w:divBdr>
                <w:top w:val="none" w:sz="0" w:space="0" w:color="auto"/>
                <w:left w:val="none" w:sz="0" w:space="0" w:color="auto"/>
                <w:bottom w:val="none" w:sz="0" w:space="0" w:color="auto"/>
                <w:right w:val="none" w:sz="0" w:space="0" w:color="auto"/>
              </w:divBdr>
            </w:div>
          </w:divsChild>
        </w:div>
        <w:div w:id="1564103270">
          <w:marLeft w:val="0"/>
          <w:marRight w:val="0"/>
          <w:marTop w:val="0"/>
          <w:marBottom w:val="0"/>
          <w:divBdr>
            <w:top w:val="none" w:sz="0" w:space="0" w:color="auto"/>
            <w:left w:val="none" w:sz="0" w:space="0" w:color="auto"/>
            <w:bottom w:val="none" w:sz="0" w:space="0" w:color="auto"/>
            <w:right w:val="none" w:sz="0" w:space="0" w:color="auto"/>
          </w:divBdr>
          <w:divsChild>
            <w:div w:id="1566599224">
              <w:marLeft w:val="0"/>
              <w:marRight w:val="0"/>
              <w:marTop w:val="0"/>
              <w:marBottom w:val="0"/>
              <w:divBdr>
                <w:top w:val="none" w:sz="0" w:space="0" w:color="auto"/>
                <w:left w:val="none" w:sz="0" w:space="0" w:color="auto"/>
                <w:bottom w:val="none" w:sz="0" w:space="0" w:color="auto"/>
                <w:right w:val="none" w:sz="0" w:space="0" w:color="auto"/>
              </w:divBdr>
            </w:div>
          </w:divsChild>
        </w:div>
        <w:div w:id="1979720633">
          <w:marLeft w:val="0"/>
          <w:marRight w:val="0"/>
          <w:marTop w:val="0"/>
          <w:marBottom w:val="0"/>
          <w:divBdr>
            <w:top w:val="none" w:sz="0" w:space="0" w:color="auto"/>
            <w:left w:val="none" w:sz="0" w:space="0" w:color="auto"/>
            <w:bottom w:val="none" w:sz="0" w:space="0" w:color="auto"/>
            <w:right w:val="none" w:sz="0" w:space="0" w:color="auto"/>
          </w:divBdr>
          <w:divsChild>
            <w:div w:id="1567376852">
              <w:marLeft w:val="0"/>
              <w:marRight w:val="0"/>
              <w:marTop w:val="0"/>
              <w:marBottom w:val="0"/>
              <w:divBdr>
                <w:top w:val="none" w:sz="0" w:space="0" w:color="auto"/>
                <w:left w:val="none" w:sz="0" w:space="0" w:color="auto"/>
                <w:bottom w:val="none" w:sz="0" w:space="0" w:color="auto"/>
                <w:right w:val="none" w:sz="0" w:space="0" w:color="auto"/>
              </w:divBdr>
            </w:div>
          </w:divsChild>
        </w:div>
        <w:div w:id="2058048113">
          <w:marLeft w:val="0"/>
          <w:marRight w:val="0"/>
          <w:marTop w:val="0"/>
          <w:marBottom w:val="0"/>
          <w:divBdr>
            <w:top w:val="none" w:sz="0" w:space="0" w:color="auto"/>
            <w:left w:val="none" w:sz="0" w:space="0" w:color="auto"/>
            <w:bottom w:val="none" w:sz="0" w:space="0" w:color="auto"/>
            <w:right w:val="none" w:sz="0" w:space="0" w:color="auto"/>
          </w:divBdr>
          <w:divsChild>
            <w:div w:id="1625766279">
              <w:marLeft w:val="0"/>
              <w:marRight w:val="0"/>
              <w:marTop w:val="0"/>
              <w:marBottom w:val="0"/>
              <w:divBdr>
                <w:top w:val="none" w:sz="0" w:space="0" w:color="auto"/>
                <w:left w:val="none" w:sz="0" w:space="0" w:color="auto"/>
                <w:bottom w:val="none" w:sz="0" w:space="0" w:color="auto"/>
                <w:right w:val="none" w:sz="0" w:space="0" w:color="auto"/>
              </w:divBdr>
            </w:div>
          </w:divsChild>
        </w:div>
        <w:div w:id="1703483371">
          <w:marLeft w:val="0"/>
          <w:marRight w:val="0"/>
          <w:marTop w:val="0"/>
          <w:marBottom w:val="0"/>
          <w:divBdr>
            <w:top w:val="none" w:sz="0" w:space="0" w:color="auto"/>
            <w:left w:val="none" w:sz="0" w:space="0" w:color="auto"/>
            <w:bottom w:val="none" w:sz="0" w:space="0" w:color="auto"/>
            <w:right w:val="none" w:sz="0" w:space="0" w:color="auto"/>
          </w:divBdr>
          <w:divsChild>
            <w:div w:id="1626042295">
              <w:marLeft w:val="0"/>
              <w:marRight w:val="0"/>
              <w:marTop w:val="0"/>
              <w:marBottom w:val="0"/>
              <w:divBdr>
                <w:top w:val="none" w:sz="0" w:space="0" w:color="auto"/>
                <w:left w:val="none" w:sz="0" w:space="0" w:color="auto"/>
                <w:bottom w:val="none" w:sz="0" w:space="0" w:color="auto"/>
                <w:right w:val="none" w:sz="0" w:space="0" w:color="auto"/>
              </w:divBdr>
            </w:div>
          </w:divsChild>
        </w:div>
        <w:div w:id="1626691403">
          <w:marLeft w:val="0"/>
          <w:marRight w:val="0"/>
          <w:marTop w:val="0"/>
          <w:marBottom w:val="0"/>
          <w:divBdr>
            <w:top w:val="none" w:sz="0" w:space="0" w:color="auto"/>
            <w:left w:val="none" w:sz="0" w:space="0" w:color="auto"/>
            <w:bottom w:val="none" w:sz="0" w:space="0" w:color="auto"/>
            <w:right w:val="none" w:sz="0" w:space="0" w:color="auto"/>
          </w:divBdr>
          <w:divsChild>
            <w:div w:id="1872960620">
              <w:marLeft w:val="0"/>
              <w:marRight w:val="0"/>
              <w:marTop w:val="0"/>
              <w:marBottom w:val="0"/>
              <w:divBdr>
                <w:top w:val="none" w:sz="0" w:space="0" w:color="auto"/>
                <w:left w:val="none" w:sz="0" w:space="0" w:color="auto"/>
                <w:bottom w:val="none" w:sz="0" w:space="0" w:color="auto"/>
                <w:right w:val="none" w:sz="0" w:space="0" w:color="auto"/>
              </w:divBdr>
            </w:div>
          </w:divsChild>
        </w:div>
        <w:div w:id="1694115350">
          <w:marLeft w:val="0"/>
          <w:marRight w:val="0"/>
          <w:marTop w:val="0"/>
          <w:marBottom w:val="0"/>
          <w:divBdr>
            <w:top w:val="none" w:sz="0" w:space="0" w:color="auto"/>
            <w:left w:val="none" w:sz="0" w:space="0" w:color="auto"/>
            <w:bottom w:val="none" w:sz="0" w:space="0" w:color="auto"/>
            <w:right w:val="none" w:sz="0" w:space="0" w:color="auto"/>
          </w:divBdr>
          <w:divsChild>
            <w:div w:id="1634604890">
              <w:marLeft w:val="0"/>
              <w:marRight w:val="0"/>
              <w:marTop w:val="0"/>
              <w:marBottom w:val="0"/>
              <w:divBdr>
                <w:top w:val="none" w:sz="0" w:space="0" w:color="auto"/>
                <w:left w:val="none" w:sz="0" w:space="0" w:color="auto"/>
                <w:bottom w:val="none" w:sz="0" w:space="0" w:color="auto"/>
                <w:right w:val="none" w:sz="0" w:space="0" w:color="auto"/>
              </w:divBdr>
            </w:div>
          </w:divsChild>
        </w:div>
        <w:div w:id="1656762242">
          <w:marLeft w:val="0"/>
          <w:marRight w:val="0"/>
          <w:marTop w:val="0"/>
          <w:marBottom w:val="0"/>
          <w:divBdr>
            <w:top w:val="none" w:sz="0" w:space="0" w:color="auto"/>
            <w:left w:val="none" w:sz="0" w:space="0" w:color="auto"/>
            <w:bottom w:val="none" w:sz="0" w:space="0" w:color="auto"/>
            <w:right w:val="none" w:sz="0" w:space="0" w:color="auto"/>
          </w:divBdr>
          <w:divsChild>
            <w:div w:id="2034727830">
              <w:marLeft w:val="0"/>
              <w:marRight w:val="0"/>
              <w:marTop w:val="0"/>
              <w:marBottom w:val="0"/>
              <w:divBdr>
                <w:top w:val="none" w:sz="0" w:space="0" w:color="auto"/>
                <w:left w:val="none" w:sz="0" w:space="0" w:color="auto"/>
                <w:bottom w:val="none" w:sz="0" w:space="0" w:color="auto"/>
                <w:right w:val="none" w:sz="0" w:space="0" w:color="auto"/>
              </w:divBdr>
            </w:div>
          </w:divsChild>
        </w:div>
        <w:div w:id="1660770990">
          <w:marLeft w:val="0"/>
          <w:marRight w:val="0"/>
          <w:marTop w:val="0"/>
          <w:marBottom w:val="0"/>
          <w:divBdr>
            <w:top w:val="none" w:sz="0" w:space="0" w:color="auto"/>
            <w:left w:val="none" w:sz="0" w:space="0" w:color="auto"/>
            <w:bottom w:val="none" w:sz="0" w:space="0" w:color="auto"/>
            <w:right w:val="none" w:sz="0" w:space="0" w:color="auto"/>
          </w:divBdr>
          <w:divsChild>
            <w:div w:id="1775058117">
              <w:marLeft w:val="0"/>
              <w:marRight w:val="0"/>
              <w:marTop w:val="0"/>
              <w:marBottom w:val="0"/>
              <w:divBdr>
                <w:top w:val="none" w:sz="0" w:space="0" w:color="auto"/>
                <w:left w:val="none" w:sz="0" w:space="0" w:color="auto"/>
                <w:bottom w:val="none" w:sz="0" w:space="0" w:color="auto"/>
                <w:right w:val="none" w:sz="0" w:space="0" w:color="auto"/>
              </w:divBdr>
            </w:div>
          </w:divsChild>
        </w:div>
        <w:div w:id="1801462311">
          <w:marLeft w:val="0"/>
          <w:marRight w:val="0"/>
          <w:marTop w:val="0"/>
          <w:marBottom w:val="0"/>
          <w:divBdr>
            <w:top w:val="none" w:sz="0" w:space="0" w:color="auto"/>
            <w:left w:val="none" w:sz="0" w:space="0" w:color="auto"/>
            <w:bottom w:val="none" w:sz="0" w:space="0" w:color="auto"/>
            <w:right w:val="none" w:sz="0" w:space="0" w:color="auto"/>
          </w:divBdr>
          <w:divsChild>
            <w:div w:id="1683317443">
              <w:marLeft w:val="0"/>
              <w:marRight w:val="0"/>
              <w:marTop w:val="0"/>
              <w:marBottom w:val="0"/>
              <w:divBdr>
                <w:top w:val="none" w:sz="0" w:space="0" w:color="auto"/>
                <w:left w:val="none" w:sz="0" w:space="0" w:color="auto"/>
                <w:bottom w:val="none" w:sz="0" w:space="0" w:color="auto"/>
                <w:right w:val="none" w:sz="0" w:space="0" w:color="auto"/>
              </w:divBdr>
            </w:div>
          </w:divsChild>
        </w:div>
        <w:div w:id="1703824871">
          <w:marLeft w:val="0"/>
          <w:marRight w:val="0"/>
          <w:marTop w:val="0"/>
          <w:marBottom w:val="0"/>
          <w:divBdr>
            <w:top w:val="none" w:sz="0" w:space="0" w:color="auto"/>
            <w:left w:val="none" w:sz="0" w:space="0" w:color="auto"/>
            <w:bottom w:val="none" w:sz="0" w:space="0" w:color="auto"/>
            <w:right w:val="none" w:sz="0" w:space="0" w:color="auto"/>
          </w:divBdr>
          <w:divsChild>
            <w:div w:id="1904027853">
              <w:marLeft w:val="0"/>
              <w:marRight w:val="0"/>
              <w:marTop w:val="0"/>
              <w:marBottom w:val="0"/>
              <w:divBdr>
                <w:top w:val="none" w:sz="0" w:space="0" w:color="auto"/>
                <w:left w:val="none" w:sz="0" w:space="0" w:color="auto"/>
                <w:bottom w:val="none" w:sz="0" w:space="0" w:color="auto"/>
                <w:right w:val="none" w:sz="0" w:space="0" w:color="auto"/>
              </w:divBdr>
            </w:div>
          </w:divsChild>
        </w:div>
        <w:div w:id="2140301849">
          <w:marLeft w:val="0"/>
          <w:marRight w:val="0"/>
          <w:marTop w:val="0"/>
          <w:marBottom w:val="0"/>
          <w:divBdr>
            <w:top w:val="none" w:sz="0" w:space="0" w:color="auto"/>
            <w:left w:val="none" w:sz="0" w:space="0" w:color="auto"/>
            <w:bottom w:val="none" w:sz="0" w:space="0" w:color="auto"/>
            <w:right w:val="none" w:sz="0" w:space="0" w:color="auto"/>
          </w:divBdr>
          <w:divsChild>
            <w:div w:id="1738288151">
              <w:marLeft w:val="0"/>
              <w:marRight w:val="0"/>
              <w:marTop w:val="0"/>
              <w:marBottom w:val="0"/>
              <w:divBdr>
                <w:top w:val="none" w:sz="0" w:space="0" w:color="auto"/>
                <w:left w:val="none" w:sz="0" w:space="0" w:color="auto"/>
                <w:bottom w:val="none" w:sz="0" w:space="0" w:color="auto"/>
                <w:right w:val="none" w:sz="0" w:space="0" w:color="auto"/>
              </w:divBdr>
            </w:div>
          </w:divsChild>
        </w:div>
        <w:div w:id="1758944714">
          <w:marLeft w:val="0"/>
          <w:marRight w:val="0"/>
          <w:marTop w:val="0"/>
          <w:marBottom w:val="0"/>
          <w:divBdr>
            <w:top w:val="none" w:sz="0" w:space="0" w:color="auto"/>
            <w:left w:val="none" w:sz="0" w:space="0" w:color="auto"/>
            <w:bottom w:val="none" w:sz="0" w:space="0" w:color="auto"/>
            <w:right w:val="none" w:sz="0" w:space="0" w:color="auto"/>
          </w:divBdr>
          <w:divsChild>
            <w:div w:id="2103210869">
              <w:marLeft w:val="0"/>
              <w:marRight w:val="0"/>
              <w:marTop w:val="0"/>
              <w:marBottom w:val="0"/>
              <w:divBdr>
                <w:top w:val="none" w:sz="0" w:space="0" w:color="auto"/>
                <w:left w:val="none" w:sz="0" w:space="0" w:color="auto"/>
                <w:bottom w:val="none" w:sz="0" w:space="0" w:color="auto"/>
                <w:right w:val="none" w:sz="0" w:space="0" w:color="auto"/>
              </w:divBdr>
            </w:div>
          </w:divsChild>
        </w:div>
        <w:div w:id="1951743563">
          <w:marLeft w:val="0"/>
          <w:marRight w:val="0"/>
          <w:marTop w:val="0"/>
          <w:marBottom w:val="0"/>
          <w:divBdr>
            <w:top w:val="none" w:sz="0" w:space="0" w:color="auto"/>
            <w:left w:val="none" w:sz="0" w:space="0" w:color="auto"/>
            <w:bottom w:val="none" w:sz="0" w:space="0" w:color="auto"/>
            <w:right w:val="none" w:sz="0" w:space="0" w:color="auto"/>
          </w:divBdr>
          <w:divsChild>
            <w:div w:id="1771313857">
              <w:marLeft w:val="0"/>
              <w:marRight w:val="0"/>
              <w:marTop w:val="0"/>
              <w:marBottom w:val="0"/>
              <w:divBdr>
                <w:top w:val="none" w:sz="0" w:space="0" w:color="auto"/>
                <w:left w:val="none" w:sz="0" w:space="0" w:color="auto"/>
                <w:bottom w:val="none" w:sz="0" w:space="0" w:color="auto"/>
                <w:right w:val="none" w:sz="0" w:space="0" w:color="auto"/>
              </w:divBdr>
            </w:div>
          </w:divsChild>
        </w:div>
        <w:div w:id="1972707882">
          <w:marLeft w:val="0"/>
          <w:marRight w:val="0"/>
          <w:marTop w:val="0"/>
          <w:marBottom w:val="0"/>
          <w:divBdr>
            <w:top w:val="none" w:sz="0" w:space="0" w:color="auto"/>
            <w:left w:val="none" w:sz="0" w:space="0" w:color="auto"/>
            <w:bottom w:val="none" w:sz="0" w:space="0" w:color="auto"/>
            <w:right w:val="none" w:sz="0" w:space="0" w:color="auto"/>
          </w:divBdr>
          <w:divsChild>
            <w:div w:id="1798989527">
              <w:marLeft w:val="0"/>
              <w:marRight w:val="0"/>
              <w:marTop w:val="0"/>
              <w:marBottom w:val="0"/>
              <w:divBdr>
                <w:top w:val="none" w:sz="0" w:space="0" w:color="auto"/>
                <w:left w:val="none" w:sz="0" w:space="0" w:color="auto"/>
                <w:bottom w:val="none" w:sz="0" w:space="0" w:color="auto"/>
                <w:right w:val="none" w:sz="0" w:space="0" w:color="auto"/>
              </w:divBdr>
            </w:div>
          </w:divsChild>
        </w:div>
        <w:div w:id="1833332422">
          <w:marLeft w:val="0"/>
          <w:marRight w:val="0"/>
          <w:marTop w:val="0"/>
          <w:marBottom w:val="0"/>
          <w:divBdr>
            <w:top w:val="none" w:sz="0" w:space="0" w:color="auto"/>
            <w:left w:val="none" w:sz="0" w:space="0" w:color="auto"/>
            <w:bottom w:val="none" w:sz="0" w:space="0" w:color="auto"/>
            <w:right w:val="none" w:sz="0" w:space="0" w:color="auto"/>
          </w:divBdr>
          <w:divsChild>
            <w:div w:id="1829782092">
              <w:marLeft w:val="0"/>
              <w:marRight w:val="0"/>
              <w:marTop w:val="0"/>
              <w:marBottom w:val="0"/>
              <w:divBdr>
                <w:top w:val="none" w:sz="0" w:space="0" w:color="auto"/>
                <w:left w:val="none" w:sz="0" w:space="0" w:color="auto"/>
                <w:bottom w:val="none" w:sz="0" w:space="0" w:color="auto"/>
                <w:right w:val="none" w:sz="0" w:space="0" w:color="auto"/>
              </w:divBdr>
            </w:div>
          </w:divsChild>
        </w:div>
        <w:div w:id="1834566199">
          <w:marLeft w:val="0"/>
          <w:marRight w:val="0"/>
          <w:marTop w:val="0"/>
          <w:marBottom w:val="0"/>
          <w:divBdr>
            <w:top w:val="none" w:sz="0" w:space="0" w:color="auto"/>
            <w:left w:val="none" w:sz="0" w:space="0" w:color="auto"/>
            <w:bottom w:val="none" w:sz="0" w:space="0" w:color="auto"/>
            <w:right w:val="none" w:sz="0" w:space="0" w:color="auto"/>
          </w:divBdr>
          <w:divsChild>
            <w:div w:id="2058386770">
              <w:marLeft w:val="0"/>
              <w:marRight w:val="0"/>
              <w:marTop w:val="0"/>
              <w:marBottom w:val="0"/>
              <w:divBdr>
                <w:top w:val="none" w:sz="0" w:space="0" w:color="auto"/>
                <w:left w:val="none" w:sz="0" w:space="0" w:color="auto"/>
                <w:bottom w:val="none" w:sz="0" w:space="0" w:color="auto"/>
                <w:right w:val="none" w:sz="0" w:space="0" w:color="auto"/>
              </w:divBdr>
            </w:div>
          </w:divsChild>
        </w:div>
        <w:div w:id="1840000132">
          <w:marLeft w:val="0"/>
          <w:marRight w:val="0"/>
          <w:marTop w:val="0"/>
          <w:marBottom w:val="0"/>
          <w:divBdr>
            <w:top w:val="none" w:sz="0" w:space="0" w:color="auto"/>
            <w:left w:val="none" w:sz="0" w:space="0" w:color="auto"/>
            <w:bottom w:val="none" w:sz="0" w:space="0" w:color="auto"/>
            <w:right w:val="none" w:sz="0" w:space="0" w:color="auto"/>
          </w:divBdr>
          <w:divsChild>
            <w:div w:id="1860896521">
              <w:marLeft w:val="0"/>
              <w:marRight w:val="0"/>
              <w:marTop w:val="0"/>
              <w:marBottom w:val="0"/>
              <w:divBdr>
                <w:top w:val="none" w:sz="0" w:space="0" w:color="auto"/>
                <w:left w:val="none" w:sz="0" w:space="0" w:color="auto"/>
                <w:bottom w:val="none" w:sz="0" w:space="0" w:color="auto"/>
                <w:right w:val="none" w:sz="0" w:space="0" w:color="auto"/>
              </w:divBdr>
            </w:div>
          </w:divsChild>
        </w:div>
        <w:div w:id="2015380448">
          <w:marLeft w:val="0"/>
          <w:marRight w:val="0"/>
          <w:marTop w:val="0"/>
          <w:marBottom w:val="0"/>
          <w:divBdr>
            <w:top w:val="none" w:sz="0" w:space="0" w:color="auto"/>
            <w:left w:val="none" w:sz="0" w:space="0" w:color="auto"/>
            <w:bottom w:val="none" w:sz="0" w:space="0" w:color="auto"/>
            <w:right w:val="none" w:sz="0" w:space="0" w:color="auto"/>
          </w:divBdr>
          <w:divsChild>
            <w:div w:id="1844196542">
              <w:marLeft w:val="0"/>
              <w:marRight w:val="0"/>
              <w:marTop w:val="0"/>
              <w:marBottom w:val="0"/>
              <w:divBdr>
                <w:top w:val="none" w:sz="0" w:space="0" w:color="auto"/>
                <w:left w:val="none" w:sz="0" w:space="0" w:color="auto"/>
                <w:bottom w:val="none" w:sz="0" w:space="0" w:color="auto"/>
                <w:right w:val="none" w:sz="0" w:space="0" w:color="auto"/>
              </w:divBdr>
            </w:div>
          </w:divsChild>
        </w:div>
        <w:div w:id="1934389602">
          <w:marLeft w:val="0"/>
          <w:marRight w:val="0"/>
          <w:marTop w:val="0"/>
          <w:marBottom w:val="0"/>
          <w:divBdr>
            <w:top w:val="none" w:sz="0" w:space="0" w:color="auto"/>
            <w:left w:val="none" w:sz="0" w:space="0" w:color="auto"/>
            <w:bottom w:val="none" w:sz="0" w:space="0" w:color="auto"/>
            <w:right w:val="none" w:sz="0" w:space="0" w:color="auto"/>
          </w:divBdr>
          <w:divsChild>
            <w:div w:id="1950040208">
              <w:marLeft w:val="0"/>
              <w:marRight w:val="0"/>
              <w:marTop w:val="0"/>
              <w:marBottom w:val="0"/>
              <w:divBdr>
                <w:top w:val="none" w:sz="0" w:space="0" w:color="auto"/>
                <w:left w:val="none" w:sz="0" w:space="0" w:color="auto"/>
                <w:bottom w:val="none" w:sz="0" w:space="0" w:color="auto"/>
                <w:right w:val="none" w:sz="0" w:space="0" w:color="auto"/>
              </w:divBdr>
            </w:div>
          </w:divsChild>
        </w:div>
        <w:div w:id="2036298480">
          <w:marLeft w:val="0"/>
          <w:marRight w:val="0"/>
          <w:marTop w:val="0"/>
          <w:marBottom w:val="0"/>
          <w:divBdr>
            <w:top w:val="none" w:sz="0" w:space="0" w:color="auto"/>
            <w:left w:val="none" w:sz="0" w:space="0" w:color="auto"/>
            <w:bottom w:val="none" w:sz="0" w:space="0" w:color="auto"/>
            <w:right w:val="none" w:sz="0" w:space="0" w:color="auto"/>
          </w:divBdr>
          <w:divsChild>
            <w:div w:id="1973750651">
              <w:marLeft w:val="0"/>
              <w:marRight w:val="0"/>
              <w:marTop w:val="0"/>
              <w:marBottom w:val="0"/>
              <w:divBdr>
                <w:top w:val="none" w:sz="0" w:space="0" w:color="auto"/>
                <w:left w:val="none" w:sz="0" w:space="0" w:color="auto"/>
                <w:bottom w:val="none" w:sz="0" w:space="0" w:color="auto"/>
                <w:right w:val="none" w:sz="0" w:space="0" w:color="auto"/>
              </w:divBdr>
            </w:div>
          </w:divsChild>
        </w:div>
        <w:div w:id="2013407391">
          <w:marLeft w:val="0"/>
          <w:marRight w:val="0"/>
          <w:marTop w:val="0"/>
          <w:marBottom w:val="0"/>
          <w:divBdr>
            <w:top w:val="none" w:sz="0" w:space="0" w:color="auto"/>
            <w:left w:val="none" w:sz="0" w:space="0" w:color="auto"/>
            <w:bottom w:val="none" w:sz="0" w:space="0" w:color="auto"/>
            <w:right w:val="none" w:sz="0" w:space="0" w:color="auto"/>
          </w:divBdr>
          <w:divsChild>
            <w:div w:id="1988893397">
              <w:marLeft w:val="0"/>
              <w:marRight w:val="0"/>
              <w:marTop w:val="0"/>
              <w:marBottom w:val="0"/>
              <w:divBdr>
                <w:top w:val="none" w:sz="0" w:space="0" w:color="auto"/>
                <w:left w:val="none" w:sz="0" w:space="0" w:color="auto"/>
                <w:bottom w:val="none" w:sz="0" w:space="0" w:color="auto"/>
                <w:right w:val="none" w:sz="0" w:space="0" w:color="auto"/>
              </w:divBdr>
            </w:div>
          </w:divsChild>
        </w:div>
        <w:div w:id="1994524684">
          <w:marLeft w:val="0"/>
          <w:marRight w:val="0"/>
          <w:marTop w:val="0"/>
          <w:marBottom w:val="0"/>
          <w:divBdr>
            <w:top w:val="none" w:sz="0" w:space="0" w:color="auto"/>
            <w:left w:val="none" w:sz="0" w:space="0" w:color="auto"/>
            <w:bottom w:val="none" w:sz="0" w:space="0" w:color="auto"/>
            <w:right w:val="none" w:sz="0" w:space="0" w:color="auto"/>
          </w:divBdr>
          <w:divsChild>
            <w:div w:id="2005890870">
              <w:marLeft w:val="0"/>
              <w:marRight w:val="0"/>
              <w:marTop w:val="0"/>
              <w:marBottom w:val="0"/>
              <w:divBdr>
                <w:top w:val="none" w:sz="0" w:space="0" w:color="auto"/>
                <w:left w:val="none" w:sz="0" w:space="0" w:color="auto"/>
                <w:bottom w:val="none" w:sz="0" w:space="0" w:color="auto"/>
                <w:right w:val="none" w:sz="0" w:space="0" w:color="auto"/>
              </w:divBdr>
            </w:div>
          </w:divsChild>
        </w:div>
        <w:div w:id="2064795350">
          <w:marLeft w:val="0"/>
          <w:marRight w:val="0"/>
          <w:marTop w:val="0"/>
          <w:marBottom w:val="0"/>
          <w:divBdr>
            <w:top w:val="none" w:sz="0" w:space="0" w:color="auto"/>
            <w:left w:val="none" w:sz="0" w:space="0" w:color="auto"/>
            <w:bottom w:val="none" w:sz="0" w:space="0" w:color="auto"/>
            <w:right w:val="none" w:sz="0" w:space="0" w:color="auto"/>
          </w:divBdr>
          <w:divsChild>
            <w:div w:id="2019311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430652">
      <w:bodyDiv w:val="1"/>
      <w:marLeft w:val="0"/>
      <w:marRight w:val="0"/>
      <w:marTop w:val="0"/>
      <w:marBottom w:val="0"/>
      <w:divBdr>
        <w:top w:val="none" w:sz="0" w:space="0" w:color="auto"/>
        <w:left w:val="none" w:sz="0" w:space="0" w:color="auto"/>
        <w:bottom w:val="none" w:sz="0" w:space="0" w:color="auto"/>
        <w:right w:val="none" w:sz="0" w:space="0" w:color="auto"/>
      </w:divBdr>
    </w:div>
    <w:div w:id="2141917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image" Target="media/image3.emf"/><Relationship Id="rId26" Type="http://schemas.openxmlformats.org/officeDocument/2006/relationships/header" Target="header10.xml"/><Relationship Id="rId3" Type="http://schemas.openxmlformats.org/officeDocument/2006/relationships/customXml" Target="../customXml/item3.xml"/><Relationship Id="rId21" Type="http://schemas.openxmlformats.org/officeDocument/2006/relationships/header" Target="header6.xml"/><Relationship Id="rId7" Type="http://schemas.openxmlformats.org/officeDocument/2006/relationships/webSettings" Target="webSettings.xml"/><Relationship Id="rId12" Type="http://schemas.openxmlformats.org/officeDocument/2006/relationships/image" Target="media/image1.png"/><Relationship Id="rId17" Type="http://schemas.openxmlformats.org/officeDocument/2006/relationships/header" Target="header4.xml"/><Relationship Id="rId25" Type="http://schemas.openxmlformats.org/officeDocument/2006/relationships/header" Target="header9.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image" Target="media/image4.emf"/><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header" Target="header8.xml"/><Relationship Id="rId5" Type="http://schemas.openxmlformats.org/officeDocument/2006/relationships/styles" Target="styles.xml"/><Relationship Id="rId15" Type="http://schemas.openxmlformats.org/officeDocument/2006/relationships/header" Target="header3.xml"/><Relationship Id="rId23" Type="http://schemas.openxmlformats.org/officeDocument/2006/relationships/header" Target="header7.xml"/><Relationship Id="rId28"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eader" Target="header5.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jpeg"/><Relationship Id="rId22" Type="http://schemas.openxmlformats.org/officeDocument/2006/relationships/footer" Target="footer3.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8c915ca6-923e-48ff-a97f-2190afec1522">
      <Terms xmlns="http://schemas.microsoft.com/office/infopath/2007/PartnerControls"/>
    </lcf76f155ced4ddcb4097134ff3c332f>
    <TaxCatchAll xmlns="4aaf35b1-80a8-48e7-9d03-c612add1997b" xsi:nil="true"/>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E43A7BF47946348B4C36E46D4169038" ma:contentTypeVersion="19" ma:contentTypeDescription="Create a new document." ma:contentTypeScope="" ma:versionID="b0484c7b0b1edf25168ed796803c1952">
  <xsd:schema xmlns:xsd="http://www.w3.org/2001/XMLSchema" xmlns:xs="http://www.w3.org/2001/XMLSchema" xmlns:p="http://schemas.microsoft.com/office/2006/metadata/properties" xmlns:ns1="http://schemas.microsoft.com/sharepoint/v3" xmlns:ns2="dd5452b3-5eec-48bd-bcdb-ba419b9ed289" xmlns:ns3="8c915ca6-923e-48ff-a97f-2190afec1522" xmlns:ns4="4aaf35b1-80a8-48e7-9d03-c612add1997b" targetNamespace="http://schemas.microsoft.com/office/2006/metadata/properties" ma:root="true" ma:fieldsID="8013c173338dc8d0fdc939bd9756654a" ns1:_="" ns2:_="" ns3:_="" ns4:_="">
    <xsd:import namespace="http://schemas.microsoft.com/sharepoint/v3"/>
    <xsd:import namespace="dd5452b3-5eec-48bd-bcdb-ba419b9ed289"/>
    <xsd:import namespace="8c915ca6-923e-48ff-a97f-2190afec1522"/>
    <xsd:import namespace="4aaf35b1-80a8-48e7-9d03-c612add1997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1:_ip_UnifiedCompliancePolicyProperties" minOccurs="0"/>
                <xsd:element ref="ns1:_ip_UnifiedCompliancePolicyUIAction" minOccurs="0"/>
                <xsd:element ref="ns3:MediaServiceDateTaken" minOccurs="0"/>
                <xsd:element ref="ns3:MediaServiceAutoTags" minOccurs="0"/>
                <xsd:element ref="ns3:MediaLengthInSeconds" minOccurs="0"/>
                <xsd:element ref="ns3:MediaServiceOCR" minOccurs="0"/>
                <xsd:element ref="ns3:MediaServiceGenerationTime" minOccurs="0"/>
                <xsd:element ref="ns3:MediaServiceEventHashCode" minOccurs="0"/>
                <xsd:element ref="ns3:lcf76f155ced4ddcb4097134ff3c332f" minOccurs="0"/>
                <xsd:element ref="ns4: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d5452b3-5eec-48bd-bcdb-ba419b9ed28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915ca6-923e-48ff-a97f-2190afec1522"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Tags" ma:index="17" nillable="true" ma:displayName="Tags" ma:internalName="MediaServiceAutoTags"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731d7151-b795-48f9-9207-6285658e27a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aaf35b1-80a8-48e7-9d03-c612add1997b"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750a3b66-634b-42e2-afab-4c5ee098d2d9}" ma:internalName="TaxCatchAll" ma:showField="CatchAllData" ma:web="dd5452b3-5eec-48bd-bcdb-ba419b9ed28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0B57E2A-7069-491B-9E13-127C3BB46E82}">
  <ds:schemaRefs>
    <ds:schemaRef ds:uri="http://schemas.microsoft.com/sharepoint/v3/contenttype/forms"/>
  </ds:schemaRefs>
</ds:datastoreItem>
</file>

<file path=customXml/itemProps2.xml><?xml version="1.0" encoding="utf-8"?>
<ds:datastoreItem xmlns:ds="http://schemas.openxmlformats.org/officeDocument/2006/customXml" ds:itemID="{E5F469CC-91B3-493A-A20D-1714C248D8C8}">
  <ds:schemaRefs>
    <ds:schemaRef ds:uri="http://schemas.microsoft.com/office/2006/documentManagement/types"/>
    <ds:schemaRef ds:uri="http://schemas.microsoft.com/office/2006/metadata/properties"/>
    <ds:schemaRef ds:uri="http://schemas.microsoft.com/office/infopath/2007/PartnerControls"/>
    <ds:schemaRef ds:uri="dd5452b3-5eec-48bd-bcdb-ba419b9ed289"/>
    <ds:schemaRef ds:uri="http://purl.org/dc/terms/"/>
    <ds:schemaRef ds:uri="8c915ca6-923e-48ff-a97f-2190afec1522"/>
    <ds:schemaRef ds:uri="http://purl.org/dc/dcmitype/"/>
    <ds:schemaRef ds:uri="http://schemas.openxmlformats.org/package/2006/metadata/core-properties"/>
    <ds:schemaRef ds:uri="4aaf35b1-80a8-48e7-9d03-c612add1997b"/>
    <ds:schemaRef ds:uri="http://schemas.microsoft.com/sharepoint/v3"/>
    <ds:schemaRef ds:uri="http://www.w3.org/XML/1998/namespace"/>
    <ds:schemaRef ds:uri="http://purl.org/dc/elements/1.1/"/>
  </ds:schemaRefs>
</ds:datastoreItem>
</file>

<file path=customXml/itemProps3.xml><?xml version="1.0" encoding="utf-8"?>
<ds:datastoreItem xmlns:ds="http://schemas.openxmlformats.org/officeDocument/2006/customXml" ds:itemID="{53B4CA01-CB6E-4783-BD09-EB3A71971C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d5452b3-5eec-48bd-bcdb-ba419b9ed289"/>
    <ds:schemaRef ds:uri="8c915ca6-923e-48ff-a97f-2190afec1522"/>
    <ds:schemaRef ds:uri="4aaf35b1-80a8-48e7-9d03-c612add199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9158</Words>
  <Characters>52205</Characters>
  <Application>Microsoft Office Word</Application>
  <DocSecurity>0</DocSecurity>
  <Lines>435</Lines>
  <Paragraphs>122</Paragraphs>
  <ScaleCrop>false</ScaleCrop>
  <Company/>
  <LinksUpToDate>false</LinksUpToDate>
  <CharactersWithSpaces>61241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Kathryn Dalrymple</dc:creator>
  <cp:keywords/>
  <dc:description/>
  <cp:lastModifiedBy>Katie Dalrymple</cp:lastModifiedBy>
  <cp:revision>68</cp:revision>
  <dcterms:created xsi:type="dcterms:W3CDTF">2024-07-18T23:05:00Z</dcterms:created>
  <dcterms:modified xsi:type="dcterms:W3CDTF">2025-03-15T20:40:00Z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0x010100CE43A7BF47946348B4C36E46D4169038</vt:lpwstr>
  </property>
  <property fmtid="{D5CDD505-2E9C-101B-9397-08002B2CF9AE}" pid="3" name="MediaServiceImageTags">
    <vt:lpwstr/>
  </property>
  <property fmtid="{D5CDD505-2E9C-101B-9397-08002B2CF9AE}" pid="4" name="ZOTERO_PREF_1">
    <vt:lpwstr>&lt;data data-version="3" zotero-version="6.0.36"&gt;&lt;session id="V1J8Fyoi"/&gt;&lt;style id="http://www.zotero.org/styles/the-lancet" hasBibliography="1" bibliographyStyleHasBeenSet="1"/&gt;&lt;prefs&gt;&lt;pref name="fieldType" value="Field"/&gt;&lt;/prefs&gt;&lt;/data&gt;</vt:lpwstr>
  </property>
</Properties>
</file>