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92B5E" w14:textId="77777777" w:rsidR="002F4C13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Table 1. Studies and patients’ characteristics at baseline.</w:t>
      </w:r>
    </w:p>
    <w:tbl>
      <w:tblPr>
        <w:tblStyle w:val="a"/>
        <w:tblW w:w="16018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9"/>
        <w:gridCol w:w="982"/>
        <w:gridCol w:w="1382"/>
        <w:gridCol w:w="1501"/>
        <w:gridCol w:w="2610"/>
        <w:gridCol w:w="1208"/>
        <w:gridCol w:w="1043"/>
        <w:gridCol w:w="1076"/>
        <w:gridCol w:w="1479"/>
        <w:gridCol w:w="1559"/>
        <w:gridCol w:w="1559"/>
      </w:tblGrid>
      <w:tr w:rsidR="002F4C13" w14:paraId="2B3C9ABF" w14:textId="77777777" w:rsidTr="004F233A">
        <w:trPr>
          <w:trHeight w:val="734"/>
        </w:trPr>
        <w:tc>
          <w:tcPr>
            <w:tcW w:w="1619" w:type="dxa"/>
            <w:shd w:val="clear" w:color="auto" w:fill="auto"/>
          </w:tcPr>
          <w:p w14:paraId="69C1A5FD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study,</w:t>
            </w:r>
          </w:p>
          <w:p w14:paraId="4509C9E1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i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i/>
                <w:sz w:val="21"/>
                <w:szCs w:val="21"/>
              </w:rPr>
              <w:t>year</w:t>
            </w:r>
          </w:p>
        </w:tc>
        <w:tc>
          <w:tcPr>
            <w:tcW w:w="982" w:type="dxa"/>
            <w:shd w:val="clear" w:color="auto" w:fill="auto"/>
          </w:tcPr>
          <w:p w14:paraId="239296F4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study</w:t>
            </w:r>
          </w:p>
          <w:p w14:paraId="49B5DCCA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type</w:t>
            </w:r>
          </w:p>
        </w:tc>
        <w:tc>
          <w:tcPr>
            <w:tcW w:w="1382" w:type="dxa"/>
            <w:shd w:val="clear" w:color="auto" w:fill="auto"/>
          </w:tcPr>
          <w:p w14:paraId="60E41C87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treatment</w:t>
            </w:r>
          </w:p>
        </w:tc>
        <w:tc>
          <w:tcPr>
            <w:tcW w:w="1501" w:type="dxa"/>
            <w:shd w:val="clear" w:color="auto" w:fill="auto"/>
          </w:tcPr>
          <w:p w14:paraId="2A275D82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frailty score</w:t>
            </w:r>
          </w:p>
        </w:tc>
        <w:tc>
          <w:tcPr>
            <w:tcW w:w="2610" w:type="dxa"/>
            <w:shd w:val="clear" w:color="auto" w:fill="auto"/>
          </w:tcPr>
          <w:p w14:paraId="433AFE5F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treatment duration, months, </w:t>
            </w:r>
            <w:r>
              <w:rPr>
                <w:rFonts w:ascii="Calibri" w:eastAsia="Calibri" w:hAnsi="Calibri" w:cs="Calibri"/>
                <w:b/>
                <w:i/>
                <w:sz w:val="21"/>
                <w:szCs w:val="21"/>
              </w:rPr>
              <w:t>mean</w:t>
            </w: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 (cycles)</w:t>
            </w:r>
          </w:p>
        </w:tc>
        <w:tc>
          <w:tcPr>
            <w:tcW w:w="1208" w:type="dxa"/>
            <w:shd w:val="clear" w:color="auto" w:fill="auto"/>
          </w:tcPr>
          <w:p w14:paraId="493D5A8D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patients at baseline, </w:t>
            </w:r>
            <w:r>
              <w:rPr>
                <w:rFonts w:ascii="Calibri" w:eastAsia="Calibri" w:hAnsi="Calibri" w:cs="Calibri"/>
                <w:b/>
                <w:i/>
                <w:sz w:val="21"/>
                <w:szCs w:val="21"/>
              </w:rPr>
              <w:t>n°</w:t>
            </w:r>
          </w:p>
        </w:tc>
        <w:tc>
          <w:tcPr>
            <w:tcW w:w="1043" w:type="dxa"/>
            <w:shd w:val="clear" w:color="auto" w:fill="auto"/>
          </w:tcPr>
          <w:p w14:paraId="51C7BD78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age,</w:t>
            </w:r>
          </w:p>
          <w:p w14:paraId="76BC9429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i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i/>
                <w:sz w:val="21"/>
                <w:szCs w:val="21"/>
              </w:rPr>
              <w:t>mean</w:t>
            </w:r>
          </w:p>
        </w:tc>
        <w:tc>
          <w:tcPr>
            <w:tcW w:w="1076" w:type="dxa"/>
            <w:shd w:val="clear" w:color="auto" w:fill="auto"/>
          </w:tcPr>
          <w:p w14:paraId="3B8CD47E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female,</w:t>
            </w:r>
          </w:p>
          <w:p w14:paraId="24C0B952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i/>
                <w:sz w:val="21"/>
                <w:szCs w:val="21"/>
              </w:rPr>
              <w:t>n°</w:t>
            </w: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 (%)</w:t>
            </w:r>
          </w:p>
        </w:tc>
        <w:tc>
          <w:tcPr>
            <w:tcW w:w="1479" w:type="dxa"/>
            <w:shd w:val="clear" w:color="auto" w:fill="auto"/>
          </w:tcPr>
          <w:p w14:paraId="10924693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ISS</w:t>
            </w:r>
          </w:p>
          <w:p w14:paraId="56AA2954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Stage, </w:t>
            </w:r>
          </w:p>
          <w:p w14:paraId="590050A2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i/>
                <w:sz w:val="21"/>
                <w:szCs w:val="21"/>
              </w:rPr>
              <w:t xml:space="preserve">n° </w:t>
            </w: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(%)</w:t>
            </w:r>
          </w:p>
        </w:tc>
        <w:tc>
          <w:tcPr>
            <w:tcW w:w="1559" w:type="dxa"/>
            <w:shd w:val="clear" w:color="auto" w:fill="auto"/>
          </w:tcPr>
          <w:p w14:paraId="7C223DE0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patients who completed the study, </w:t>
            </w:r>
            <w:r>
              <w:rPr>
                <w:rFonts w:ascii="Calibri" w:eastAsia="Calibri" w:hAnsi="Calibri" w:cs="Calibri"/>
                <w:b/>
                <w:i/>
                <w:sz w:val="21"/>
                <w:szCs w:val="21"/>
              </w:rPr>
              <w:t>n°</w:t>
            </w:r>
          </w:p>
        </w:tc>
        <w:tc>
          <w:tcPr>
            <w:tcW w:w="1559" w:type="dxa"/>
            <w:shd w:val="clear" w:color="auto" w:fill="auto"/>
          </w:tcPr>
          <w:p w14:paraId="48ACB136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patients with infections Grade 3/4,</w:t>
            </w:r>
          </w:p>
          <w:p w14:paraId="2417419B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i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i/>
                <w:sz w:val="21"/>
                <w:szCs w:val="21"/>
              </w:rPr>
              <w:t xml:space="preserve">n° </w:t>
            </w: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(%)</w:t>
            </w:r>
          </w:p>
        </w:tc>
      </w:tr>
      <w:tr w:rsidR="002F4C13" w14:paraId="2C013DCC" w14:textId="77777777">
        <w:trPr>
          <w:trHeight w:val="751"/>
        </w:trPr>
        <w:tc>
          <w:tcPr>
            <w:tcW w:w="1619" w:type="dxa"/>
          </w:tcPr>
          <w:p w14:paraId="4F095725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Mateos DVMP,</w:t>
            </w:r>
          </w:p>
          <w:p w14:paraId="34610467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2021</w:t>
            </w:r>
          </w:p>
        </w:tc>
        <w:tc>
          <w:tcPr>
            <w:tcW w:w="982" w:type="dxa"/>
          </w:tcPr>
          <w:p w14:paraId="08F2B4B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R, MC</w:t>
            </w:r>
          </w:p>
        </w:tc>
        <w:tc>
          <w:tcPr>
            <w:tcW w:w="1382" w:type="dxa"/>
          </w:tcPr>
          <w:p w14:paraId="620BAD6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D-VMP</w:t>
            </w:r>
          </w:p>
        </w:tc>
        <w:tc>
          <w:tcPr>
            <w:tcW w:w="1501" w:type="dxa"/>
          </w:tcPr>
          <w:p w14:paraId="7507B82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simplified frailty scale</w:t>
            </w:r>
          </w:p>
        </w:tc>
        <w:tc>
          <w:tcPr>
            <w:tcW w:w="2610" w:type="dxa"/>
          </w:tcPr>
          <w:p w14:paraId="4430C6C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30.5</w:t>
            </w:r>
          </w:p>
        </w:tc>
        <w:tc>
          <w:tcPr>
            <w:tcW w:w="1208" w:type="dxa"/>
          </w:tcPr>
          <w:p w14:paraId="1E46778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350</w:t>
            </w:r>
          </w:p>
        </w:tc>
        <w:tc>
          <w:tcPr>
            <w:tcW w:w="1043" w:type="dxa"/>
          </w:tcPr>
          <w:p w14:paraId="1063D7C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69.7</w:t>
            </w:r>
          </w:p>
        </w:tc>
        <w:tc>
          <w:tcPr>
            <w:tcW w:w="1076" w:type="dxa"/>
          </w:tcPr>
          <w:p w14:paraId="6159921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190 (54.3)</w:t>
            </w:r>
          </w:p>
        </w:tc>
        <w:tc>
          <w:tcPr>
            <w:tcW w:w="1479" w:type="dxa"/>
          </w:tcPr>
          <w:p w14:paraId="4446109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69 (19.7)</w:t>
            </w:r>
          </w:p>
          <w:p w14:paraId="4EF725F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139 (39.7)</w:t>
            </w:r>
            <w:r>
              <w:rPr>
                <w:rFonts w:ascii="Calibri" w:eastAsia="Calibri" w:hAnsi="Calibri" w:cs="Calibri"/>
                <w:sz w:val="21"/>
                <w:szCs w:val="21"/>
              </w:rPr>
              <w:br/>
              <w:t>III: 142 (56.8)</w:t>
            </w:r>
          </w:p>
        </w:tc>
        <w:tc>
          <w:tcPr>
            <w:tcW w:w="1559" w:type="dxa"/>
          </w:tcPr>
          <w:p w14:paraId="7A78DFB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346</w:t>
            </w:r>
          </w:p>
        </w:tc>
        <w:tc>
          <w:tcPr>
            <w:tcW w:w="1559" w:type="dxa"/>
          </w:tcPr>
          <w:p w14:paraId="0A2AEE3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92 (26.6)</w:t>
            </w:r>
          </w:p>
        </w:tc>
      </w:tr>
      <w:tr w:rsidR="002F4C13" w14:paraId="52B6FAA7" w14:textId="77777777">
        <w:trPr>
          <w:trHeight w:val="327"/>
        </w:trPr>
        <w:tc>
          <w:tcPr>
            <w:tcW w:w="1619" w:type="dxa"/>
          </w:tcPr>
          <w:p w14:paraId="46AC8D1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982" w:type="dxa"/>
          </w:tcPr>
          <w:p w14:paraId="64AD2D87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62B87825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59E6170E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6B0F585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35.9</w:t>
            </w:r>
          </w:p>
        </w:tc>
        <w:tc>
          <w:tcPr>
            <w:tcW w:w="1208" w:type="dxa"/>
          </w:tcPr>
          <w:p w14:paraId="46BCDCC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48</w:t>
            </w:r>
          </w:p>
        </w:tc>
        <w:tc>
          <w:tcPr>
            <w:tcW w:w="1043" w:type="dxa"/>
          </w:tcPr>
          <w:p w14:paraId="566F33D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70</w:t>
            </w:r>
          </w:p>
        </w:tc>
        <w:tc>
          <w:tcPr>
            <w:tcW w:w="1076" w:type="dxa"/>
          </w:tcPr>
          <w:p w14:paraId="0324554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25 (52.1)</w:t>
            </w:r>
          </w:p>
        </w:tc>
        <w:tc>
          <w:tcPr>
            <w:tcW w:w="1479" w:type="dxa"/>
          </w:tcPr>
          <w:p w14:paraId="23E8A25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11 (22.9)</w:t>
            </w:r>
          </w:p>
          <w:p w14:paraId="2EA9C99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22 (45.8)</w:t>
            </w:r>
          </w:p>
          <w:p w14:paraId="42A8783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15 (31.3)</w:t>
            </w:r>
          </w:p>
        </w:tc>
        <w:tc>
          <w:tcPr>
            <w:tcW w:w="1559" w:type="dxa"/>
          </w:tcPr>
          <w:p w14:paraId="5419545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48</w:t>
            </w:r>
          </w:p>
        </w:tc>
        <w:tc>
          <w:tcPr>
            <w:tcW w:w="1559" w:type="dxa"/>
          </w:tcPr>
          <w:p w14:paraId="6AC640F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 (12.5)</w:t>
            </w:r>
          </w:p>
        </w:tc>
      </w:tr>
      <w:tr w:rsidR="002F4C13" w14:paraId="7BB4BEA5" w14:textId="77777777">
        <w:trPr>
          <w:trHeight w:val="271"/>
        </w:trPr>
        <w:tc>
          <w:tcPr>
            <w:tcW w:w="1619" w:type="dxa"/>
          </w:tcPr>
          <w:p w14:paraId="50BAB80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Intermediate</w:t>
            </w:r>
          </w:p>
        </w:tc>
        <w:tc>
          <w:tcPr>
            <w:tcW w:w="982" w:type="dxa"/>
          </w:tcPr>
          <w:p w14:paraId="2633AD55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278D4ADB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727D7724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52509A2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35.4</w:t>
            </w:r>
          </w:p>
        </w:tc>
        <w:tc>
          <w:tcPr>
            <w:tcW w:w="1208" w:type="dxa"/>
          </w:tcPr>
          <w:p w14:paraId="7936068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139</w:t>
            </w:r>
          </w:p>
        </w:tc>
        <w:tc>
          <w:tcPr>
            <w:tcW w:w="1043" w:type="dxa"/>
          </w:tcPr>
          <w:p w14:paraId="28A4823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70.6</w:t>
            </w:r>
          </w:p>
        </w:tc>
        <w:tc>
          <w:tcPr>
            <w:tcW w:w="1076" w:type="dxa"/>
          </w:tcPr>
          <w:p w14:paraId="4A25564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77 (55.4)</w:t>
            </w:r>
          </w:p>
        </w:tc>
        <w:tc>
          <w:tcPr>
            <w:tcW w:w="1479" w:type="dxa"/>
          </w:tcPr>
          <w:p w14:paraId="156B756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39 (28.1)</w:t>
            </w:r>
          </w:p>
          <w:p w14:paraId="5684A0B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57 (41.0)</w:t>
            </w:r>
          </w:p>
          <w:p w14:paraId="3915E58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43 (30.9)</w:t>
            </w:r>
          </w:p>
        </w:tc>
        <w:tc>
          <w:tcPr>
            <w:tcW w:w="1559" w:type="dxa"/>
          </w:tcPr>
          <w:p w14:paraId="1812E7C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138</w:t>
            </w:r>
          </w:p>
        </w:tc>
        <w:tc>
          <w:tcPr>
            <w:tcW w:w="1559" w:type="dxa"/>
          </w:tcPr>
          <w:p w14:paraId="2852633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38 (27.5)</w:t>
            </w:r>
          </w:p>
        </w:tc>
      </w:tr>
      <w:tr w:rsidR="002F4C13" w14:paraId="17DD2CA9" w14:textId="77777777">
        <w:trPr>
          <w:trHeight w:val="248"/>
        </w:trPr>
        <w:tc>
          <w:tcPr>
            <w:tcW w:w="1619" w:type="dxa"/>
          </w:tcPr>
          <w:p w14:paraId="6002AA5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982" w:type="dxa"/>
          </w:tcPr>
          <w:p w14:paraId="614DA2BF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7A695CBD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3717B952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242D3F9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24.7</w:t>
            </w:r>
          </w:p>
        </w:tc>
        <w:tc>
          <w:tcPr>
            <w:tcW w:w="1208" w:type="dxa"/>
          </w:tcPr>
          <w:p w14:paraId="76EDD55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163</w:t>
            </w:r>
          </w:p>
        </w:tc>
        <w:tc>
          <w:tcPr>
            <w:tcW w:w="1043" w:type="dxa"/>
          </w:tcPr>
          <w:p w14:paraId="1D1ED8C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73.4</w:t>
            </w:r>
          </w:p>
        </w:tc>
        <w:tc>
          <w:tcPr>
            <w:tcW w:w="1076" w:type="dxa"/>
          </w:tcPr>
          <w:p w14:paraId="43701B1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88 (54)</w:t>
            </w:r>
          </w:p>
        </w:tc>
        <w:tc>
          <w:tcPr>
            <w:tcW w:w="1479" w:type="dxa"/>
          </w:tcPr>
          <w:p w14:paraId="3ECC53C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19 (11.7)</w:t>
            </w:r>
          </w:p>
          <w:p w14:paraId="3FB65D3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60 (36.8)</w:t>
            </w:r>
          </w:p>
          <w:p w14:paraId="52221C9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84 (51.5)</w:t>
            </w:r>
          </w:p>
        </w:tc>
        <w:tc>
          <w:tcPr>
            <w:tcW w:w="1559" w:type="dxa"/>
          </w:tcPr>
          <w:p w14:paraId="01AF5CA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160</w:t>
            </w:r>
          </w:p>
        </w:tc>
        <w:tc>
          <w:tcPr>
            <w:tcW w:w="1559" w:type="dxa"/>
          </w:tcPr>
          <w:p w14:paraId="3F82CC1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48 (30)</w:t>
            </w:r>
          </w:p>
        </w:tc>
      </w:tr>
      <w:tr w:rsidR="002F4C13" w14:paraId="026FB569" w14:textId="77777777">
        <w:trPr>
          <w:trHeight w:val="667"/>
        </w:trPr>
        <w:tc>
          <w:tcPr>
            <w:tcW w:w="1619" w:type="dxa"/>
          </w:tcPr>
          <w:p w14:paraId="1B071BC0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Mateos VMP,</w:t>
            </w:r>
          </w:p>
          <w:p w14:paraId="7AC04BBE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2021</w:t>
            </w:r>
          </w:p>
        </w:tc>
        <w:tc>
          <w:tcPr>
            <w:tcW w:w="982" w:type="dxa"/>
          </w:tcPr>
          <w:p w14:paraId="3E26C4A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R, MC</w:t>
            </w:r>
          </w:p>
        </w:tc>
        <w:tc>
          <w:tcPr>
            <w:tcW w:w="1382" w:type="dxa"/>
          </w:tcPr>
          <w:p w14:paraId="7053855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VMP</w:t>
            </w:r>
          </w:p>
        </w:tc>
        <w:tc>
          <w:tcPr>
            <w:tcW w:w="1501" w:type="dxa"/>
          </w:tcPr>
          <w:p w14:paraId="4F2F8E2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simplified frailty scale</w:t>
            </w:r>
          </w:p>
        </w:tc>
        <w:tc>
          <w:tcPr>
            <w:tcW w:w="2610" w:type="dxa"/>
          </w:tcPr>
          <w:p w14:paraId="6E6C904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11.6</w:t>
            </w:r>
          </w:p>
        </w:tc>
        <w:tc>
          <w:tcPr>
            <w:tcW w:w="1208" w:type="dxa"/>
          </w:tcPr>
          <w:p w14:paraId="55E8038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356</w:t>
            </w:r>
          </w:p>
        </w:tc>
        <w:tc>
          <w:tcPr>
            <w:tcW w:w="1043" w:type="dxa"/>
          </w:tcPr>
          <w:p w14:paraId="40DB548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71.2</w:t>
            </w:r>
          </w:p>
        </w:tc>
        <w:tc>
          <w:tcPr>
            <w:tcW w:w="1076" w:type="dxa"/>
          </w:tcPr>
          <w:p w14:paraId="3947027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189 (53.1)</w:t>
            </w:r>
          </w:p>
        </w:tc>
        <w:tc>
          <w:tcPr>
            <w:tcW w:w="1479" w:type="dxa"/>
          </w:tcPr>
          <w:p w14:paraId="7436118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67 (18.8)</w:t>
            </w:r>
          </w:p>
          <w:p w14:paraId="594C404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160 (44.9)</w:t>
            </w:r>
            <w:r>
              <w:rPr>
                <w:rFonts w:ascii="Calibri" w:eastAsia="Calibri" w:hAnsi="Calibri" w:cs="Calibri"/>
                <w:sz w:val="21"/>
                <w:szCs w:val="21"/>
              </w:rPr>
              <w:br/>
              <w:t>III: 129 (36.2)</w:t>
            </w:r>
          </w:p>
        </w:tc>
        <w:tc>
          <w:tcPr>
            <w:tcW w:w="1559" w:type="dxa"/>
          </w:tcPr>
          <w:p w14:paraId="5D4A35B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354</w:t>
            </w:r>
          </w:p>
        </w:tc>
        <w:tc>
          <w:tcPr>
            <w:tcW w:w="1559" w:type="dxa"/>
          </w:tcPr>
          <w:p w14:paraId="02FB6C20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53 (15)</w:t>
            </w:r>
          </w:p>
        </w:tc>
      </w:tr>
      <w:tr w:rsidR="002F4C13" w14:paraId="607EFA70" w14:textId="77777777">
        <w:trPr>
          <w:trHeight w:val="291"/>
        </w:trPr>
        <w:tc>
          <w:tcPr>
            <w:tcW w:w="1619" w:type="dxa"/>
          </w:tcPr>
          <w:p w14:paraId="128F2FF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982" w:type="dxa"/>
          </w:tcPr>
          <w:p w14:paraId="1A2F4D99" w14:textId="77777777" w:rsidR="002F4C13" w:rsidRDefault="002F4C13">
            <w:pPr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23C0AE02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31E058B0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06B73710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11.4</w:t>
            </w:r>
          </w:p>
        </w:tc>
        <w:tc>
          <w:tcPr>
            <w:tcW w:w="1208" w:type="dxa"/>
          </w:tcPr>
          <w:p w14:paraId="3DC817D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74</w:t>
            </w:r>
          </w:p>
        </w:tc>
        <w:tc>
          <w:tcPr>
            <w:tcW w:w="1043" w:type="dxa"/>
          </w:tcPr>
          <w:p w14:paraId="4047B66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70.2</w:t>
            </w:r>
          </w:p>
        </w:tc>
        <w:tc>
          <w:tcPr>
            <w:tcW w:w="1076" w:type="dxa"/>
          </w:tcPr>
          <w:p w14:paraId="1A2DC2D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34 (45.9)</w:t>
            </w:r>
          </w:p>
        </w:tc>
        <w:tc>
          <w:tcPr>
            <w:tcW w:w="1479" w:type="dxa"/>
          </w:tcPr>
          <w:p w14:paraId="6897C29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20 (27.0)</w:t>
            </w:r>
          </w:p>
          <w:p w14:paraId="2111D01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39 (52.7)</w:t>
            </w:r>
          </w:p>
          <w:p w14:paraId="4368A7A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15 (20.3)</w:t>
            </w:r>
          </w:p>
        </w:tc>
        <w:tc>
          <w:tcPr>
            <w:tcW w:w="1559" w:type="dxa"/>
          </w:tcPr>
          <w:p w14:paraId="20F5367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74</w:t>
            </w:r>
          </w:p>
        </w:tc>
        <w:tc>
          <w:tcPr>
            <w:tcW w:w="1559" w:type="dxa"/>
          </w:tcPr>
          <w:p w14:paraId="7A3864C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 (14.9)</w:t>
            </w:r>
          </w:p>
        </w:tc>
      </w:tr>
      <w:tr w:rsidR="002F4C13" w14:paraId="1EC2C051" w14:textId="77777777">
        <w:trPr>
          <w:trHeight w:val="297"/>
        </w:trPr>
        <w:tc>
          <w:tcPr>
            <w:tcW w:w="1619" w:type="dxa"/>
          </w:tcPr>
          <w:p w14:paraId="025A73E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Intermediate</w:t>
            </w:r>
          </w:p>
        </w:tc>
        <w:tc>
          <w:tcPr>
            <w:tcW w:w="982" w:type="dxa"/>
          </w:tcPr>
          <w:p w14:paraId="631E31BF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186766C0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51DD8F9E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3BDB7F4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11.6</w:t>
            </w:r>
          </w:p>
        </w:tc>
        <w:tc>
          <w:tcPr>
            <w:tcW w:w="1208" w:type="dxa"/>
          </w:tcPr>
          <w:p w14:paraId="6EADDF2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130</w:t>
            </w:r>
          </w:p>
        </w:tc>
        <w:tc>
          <w:tcPr>
            <w:tcW w:w="1043" w:type="dxa"/>
          </w:tcPr>
          <w:p w14:paraId="1F57467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69.6</w:t>
            </w:r>
          </w:p>
        </w:tc>
        <w:tc>
          <w:tcPr>
            <w:tcW w:w="1076" w:type="dxa"/>
          </w:tcPr>
          <w:p w14:paraId="72364460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74 (56.9)</w:t>
            </w:r>
          </w:p>
        </w:tc>
        <w:tc>
          <w:tcPr>
            <w:tcW w:w="1479" w:type="dxa"/>
          </w:tcPr>
          <w:p w14:paraId="26EA033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24 (18.5)</w:t>
            </w:r>
          </w:p>
          <w:p w14:paraId="7A8A6E3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55 (42.3)</w:t>
            </w:r>
          </w:p>
          <w:p w14:paraId="2BB2D28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51 (39.2)</w:t>
            </w:r>
          </w:p>
        </w:tc>
        <w:tc>
          <w:tcPr>
            <w:tcW w:w="1559" w:type="dxa"/>
          </w:tcPr>
          <w:p w14:paraId="0644494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129</w:t>
            </w:r>
          </w:p>
        </w:tc>
        <w:tc>
          <w:tcPr>
            <w:tcW w:w="1559" w:type="dxa"/>
          </w:tcPr>
          <w:p w14:paraId="04BB413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15 (11.6)</w:t>
            </w:r>
          </w:p>
        </w:tc>
      </w:tr>
      <w:tr w:rsidR="002F4C13" w14:paraId="25DB1C3A" w14:textId="77777777">
        <w:trPr>
          <w:trHeight w:val="289"/>
        </w:trPr>
        <w:tc>
          <w:tcPr>
            <w:tcW w:w="1619" w:type="dxa"/>
          </w:tcPr>
          <w:p w14:paraId="3058A04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982" w:type="dxa"/>
          </w:tcPr>
          <w:p w14:paraId="53093D6C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24864794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4E74CF75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72479B6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11.5</w:t>
            </w:r>
          </w:p>
        </w:tc>
        <w:tc>
          <w:tcPr>
            <w:tcW w:w="1208" w:type="dxa"/>
          </w:tcPr>
          <w:p w14:paraId="4021F82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152</w:t>
            </w:r>
          </w:p>
        </w:tc>
        <w:tc>
          <w:tcPr>
            <w:tcW w:w="1043" w:type="dxa"/>
          </w:tcPr>
          <w:p w14:paraId="723A482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73.7</w:t>
            </w:r>
          </w:p>
        </w:tc>
        <w:tc>
          <w:tcPr>
            <w:tcW w:w="1076" w:type="dxa"/>
          </w:tcPr>
          <w:p w14:paraId="40F0269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81 (53.3)</w:t>
            </w:r>
          </w:p>
        </w:tc>
        <w:tc>
          <w:tcPr>
            <w:tcW w:w="1479" w:type="dxa"/>
          </w:tcPr>
          <w:p w14:paraId="5806325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23 (15.1)</w:t>
            </w:r>
          </w:p>
          <w:p w14:paraId="00C5531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66 (43.4)</w:t>
            </w:r>
          </w:p>
          <w:p w14:paraId="2D11C1B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63 (41.4)</w:t>
            </w:r>
          </w:p>
        </w:tc>
        <w:tc>
          <w:tcPr>
            <w:tcW w:w="1559" w:type="dxa"/>
          </w:tcPr>
          <w:p w14:paraId="1D418F4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151</w:t>
            </w:r>
          </w:p>
        </w:tc>
        <w:tc>
          <w:tcPr>
            <w:tcW w:w="1559" w:type="dxa"/>
          </w:tcPr>
          <w:p w14:paraId="7723720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27 (17.9)</w:t>
            </w:r>
          </w:p>
        </w:tc>
      </w:tr>
      <w:tr w:rsidR="002F4C13" w14:paraId="4BCDEE2C" w14:textId="77777777">
        <w:trPr>
          <w:trHeight w:val="498"/>
        </w:trPr>
        <w:tc>
          <w:tcPr>
            <w:tcW w:w="1619" w:type="dxa"/>
          </w:tcPr>
          <w:p w14:paraId="61D6A17A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Nakazato,</w:t>
            </w:r>
          </w:p>
          <w:p w14:paraId="01FDBF4F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2021</w:t>
            </w:r>
          </w:p>
        </w:tc>
        <w:tc>
          <w:tcPr>
            <w:tcW w:w="982" w:type="dxa"/>
          </w:tcPr>
          <w:p w14:paraId="7EA0E21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P, MC</w:t>
            </w:r>
          </w:p>
        </w:tc>
        <w:tc>
          <w:tcPr>
            <w:tcW w:w="1382" w:type="dxa"/>
          </w:tcPr>
          <w:p w14:paraId="7D0E3C2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VCD + VTD</w:t>
            </w:r>
          </w:p>
        </w:tc>
        <w:tc>
          <w:tcPr>
            <w:tcW w:w="1501" w:type="dxa"/>
          </w:tcPr>
          <w:p w14:paraId="2626DD5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VES-13</w:t>
            </w:r>
          </w:p>
        </w:tc>
        <w:tc>
          <w:tcPr>
            <w:tcW w:w="2610" w:type="dxa"/>
          </w:tcPr>
          <w:p w14:paraId="3C053FF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p>
        </w:tc>
        <w:tc>
          <w:tcPr>
            <w:tcW w:w="1208" w:type="dxa"/>
          </w:tcPr>
          <w:p w14:paraId="3073FB3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47</w:t>
            </w:r>
          </w:p>
        </w:tc>
        <w:tc>
          <w:tcPr>
            <w:tcW w:w="1043" w:type="dxa"/>
          </w:tcPr>
          <w:p w14:paraId="6C7A2D7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75.2</w:t>
            </w:r>
          </w:p>
        </w:tc>
        <w:tc>
          <w:tcPr>
            <w:tcW w:w="1076" w:type="dxa"/>
          </w:tcPr>
          <w:p w14:paraId="262E69E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26 (55)</w:t>
            </w:r>
          </w:p>
        </w:tc>
        <w:tc>
          <w:tcPr>
            <w:tcW w:w="1479" w:type="dxa"/>
          </w:tcPr>
          <w:p w14:paraId="5DA15D3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5 (11)</w:t>
            </w:r>
          </w:p>
          <w:p w14:paraId="1281FDD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22 (47)</w:t>
            </w:r>
            <w:r>
              <w:rPr>
                <w:rFonts w:ascii="Calibri" w:eastAsia="Calibri" w:hAnsi="Calibri" w:cs="Calibri"/>
                <w:sz w:val="21"/>
                <w:szCs w:val="21"/>
              </w:rPr>
              <w:br/>
              <w:t>III: 20 (42)</w:t>
            </w:r>
          </w:p>
        </w:tc>
        <w:tc>
          <w:tcPr>
            <w:tcW w:w="1559" w:type="dxa"/>
          </w:tcPr>
          <w:p w14:paraId="1FF317E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p>
        </w:tc>
        <w:tc>
          <w:tcPr>
            <w:tcW w:w="1559" w:type="dxa"/>
          </w:tcPr>
          <w:p w14:paraId="4BE92F7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p>
        </w:tc>
      </w:tr>
      <w:tr w:rsidR="002F4C13" w14:paraId="3D6D9245" w14:textId="77777777">
        <w:trPr>
          <w:trHeight w:val="498"/>
        </w:trPr>
        <w:tc>
          <w:tcPr>
            <w:tcW w:w="1619" w:type="dxa"/>
          </w:tcPr>
          <w:p w14:paraId="3636EBF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982" w:type="dxa"/>
          </w:tcPr>
          <w:p w14:paraId="74067435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36A5188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full dose</w:t>
            </w:r>
          </w:p>
        </w:tc>
        <w:tc>
          <w:tcPr>
            <w:tcW w:w="1501" w:type="dxa"/>
          </w:tcPr>
          <w:p w14:paraId="76AAD5DF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12DBBC4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p>
        </w:tc>
        <w:tc>
          <w:tcPr>
            <w:tcW w:w="1208" w:type="dxa"/>
          </w:tcPr>
          <w:p w14:paraId="12D1E73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</w:t>
            </w:r>
          </w:p>
        </w:tc>
        <w:tc>
          <w:tcPr>
            <w:tcW w:w="1043" w:type="dxa"/>
          </w:tcPr>
          <w:p w14:paraId="199F645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73.7</w:t>
            </w:r>
          </w:p>
        </w:tc>
        <w:tc>
          <w:tcPr>
            <w:tcW w:w="1076" w:type="dxa"/>
          </w:tcPr>
          <w:p w14:paraId="12D9757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 (50)</w:t>
            </w:r>
          </w:p>
        </w:tc>
        <w:tc>
          <w:tcPr>
            <w:tcW w:w="1479" w:type="dxa"/>
          </w:tcPr>
          <w:p w14:paraId="3B7CF70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3 (19)</w:t>
            </w:r>
          </w:p>
          <w:p w14:paraId="441CBCD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7 (44)</w:t>
            </w:r>
          </w:p>
          <w:p w14:paraId="1D85C8B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6 (37)</w:t>
            </w:r>
          </w:p>
        </w:tc>
        <w:tc>
          <w:tcPr>
            <w:tcW w:w="1559" w:type="dxa"/>
          </w:tcPr>
          <w:p w14:paraId="3072064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p>
        </w:tc>
        <w:tc>
          <w:tcPr>
            <w:tcW w:w="1559" w:type="dxa"/>
          </w:tcPr>
          <w:p w14:paraId="2168681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 (0)</w:t>
            </w:r>
          </w:p>
        </w:tc>
      </w:tr>
      <w:tr w:rsidR="002F4C13" w14:paraId="55C5EBB2" w14:textId="77777777">
        <w:trPr>
          <w:trHeight w:val="498"/>
        </w:trPr>
        <w:tc>
          <w:tcPr>
            <w:tcW w:w="1619" w:type="dxa"/>
          </w:tcPr>
          <w:p w14:paraId="2F91341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982" w:type="dxa"/>
          </w:tcPr>
          <w:p w14:paraId="708813B8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2F6970F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reduced dose</w:t>
            </w:r>
          </w:p>
        </w:tc>
        <w:tc>
          <w:tcPr>
            <w:tcW w:w="1501" w:type="dxa"/>
          </w:tcPr>
          <w:p w14:paraId="7B201FAD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1A6C2F8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p>
        </w:tc>
        <w:tc>
          <w:tcPr>
            <w:tcW w:w="1208" w:type="dxa"/>
          </w:tcPr>
          <w:p w14:paraId="4368154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31</w:t>
            </w:r>
          </w:p>
        </w:tc>
        <w:tc>
          <w:tcPr>
            <w:tcW w:w="1043" w:type="dxa"/>
          </w:tcPr>
          <w:p w14:paraId="0B05FAD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77.1</w:t>
            </w:r>
          </w:p>
        </w:tc>
        <w:tc>
          <w:tcPr>
            <w:tcW w:w="1076" w:type="dxa"/>
          </w:tcPr>
          <w:p w14:paraId="7F75226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18 (58)</w:t>
            </w:r>
          </w:p>
        </w:tc>
        <w:tc>
          <w:tcPr>
            <w:tcW w:w="1479" w:type="dxa"/>
          </w:tcPr>
          <w:p w14:paraId="4BB6E0B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2 (7)</w:t>
            </w:r>
          </w:p>
          <w:p w14:paraId="41D828B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lastRenderedPageBreak/>
              <w:t>II: 15 (48)</w:t>
            </w:r>
          </w:p>
          <w:p w14:paraId="1C9E0870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14 (45)</w:t>
            </w:r>
          </w:p>
        </w:tc>
        <w:tc>
          <w:tcPr>
            <w:tcW w:w="1559" w:type="dxa"/>
          </w:tcPr>
          <w:p w14:paraId="75B6670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lastRenderedPageBreak/>
              <w:t>17</w:t>
            </w:r>
          </w:p>
        </w:tc>
        <w:tc>
          <w:tcPr>
            <w:tcW w:w="1559" w:type="dxa"/>
          </w:tcPr>
          <w:p w14:paraId="719AAC0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 (6.5)</w:t>
            </w:r>
          </w:p>
        </w:tc>
      </w:tr>
      <w:tr w:rsidR="002F4C13" w14:paraId="2FD31085" w14:textId="77777777">
        <w:trPr>
          <w:trHeight w:val="498"/>
        </w:trPr>
        <w:tc>
          <w:tcPr>
            <w:tcW w:w="1619" w:type="dxa"/>
          </w:tcPr>
          <w:p w14:paraId="24EFE834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Stege,</w:t>
            </w:r>
          </w:p>
          <w:p w14:paraId="22ABD2E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2021</w:t>
            </w:r>
          </w:p>
        </w:tc>
        <w:tc>
          <w:tcPr>
            <w:tcW w:w="982" w:type="dxa"/>
          </w:tcPr>
          <w:p w14:paraId="34C5E03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P, MC</w:t>
            </w:r>
          </w:p>
        </w:tc>
        <w:tc>
          <w:tcPr>
            <w:tcW w:w="1382" w:type="dxa"/>
          </w:tcPr>
          <w:p w14:paraId="2637C66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Ixa-Dara-dex</w:t>
            </w:r>
          </w:p>
        </w:tc>
        <w:tc>
          <w:tcPr>
            <w:tcW w:w="1501" w:type="dxa"/>
          </w:tcPr>
          <w:p w14:paraId="44C3DD4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IMWG-FI</w:t>
            </w:r>
          </w:p>
        </w:tc>
        <w:tc>
          <w:tcPr>
            <w:tcW w:w="2610" w:type="dxa"/>
          </w:tcPr>
          <w:p w14:paraId="290D9210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22.7</w:t>
            </w:r>
          </w:p>
        </w:tc>
        <w:tc>
          <w:tcPr>
            <w:tcW w:w="1208" w:type="dxa"/>
          </w:tcPr>
          <w:p w14:paraId="08A9476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65</w:t>
            </w:r>
          </w:p>
        </w:tc>
        <w:tc>
          <w:tcPr>
            <w:tcW w:w="1043" w:type="dxa"/>
          </w:tcPr>
          <w:p w14:paraId="6125213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81</w:t>
            </w:r>
          </w:p>
        </w:tc>
        <w:tc>
          <w:tcPr>
            <w:tcW w:w="1076" w:type="dxa"/>
          </w:tcPr>
          <w:p w14:paraId="6878434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n.r.</w:t>
            </w:r>
          </w:p>
        </w:tc>
        <w:tc>
          <w:tcPr>
            <w:tcW w:w="1479" w:type="dxa"/>
          </w:tcPr>
          <w:p w14:paraId="68B9BDC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10 (15)</w:t>
            </w:r>
          </w:p>
          <w:p w14:paraId="38B263F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</w:t>
            </w:r>
            <w:r>
              <w:rPr>
                <w:rFonts w:ascii="Helvetica Neue" w:eastAsia="Helvetica Neue" w:hAnsi="Helvetica Neue" w:cs="Helvetica Neue"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25 (38)</w:t>
            </w:r>
          </w:p>
          <w:p w14:paraId="2EB1F16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</w:t>
            </w:r>
            <w:r>
              <w:rPr>
                <w:rFonts w:ascii="Helvetica Neue" w:eastAsia="Helvetica Neue" w:hAnsi="Helvetica Neue" w:cs="Helvetica Neue"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29 (45)</w:t>
            </w:r>
          </w:p>
        </w:tc>
        <w:tc>
          <w:tcPr>
            <w:tcW w:w="1559" w:type="dxa"/>
          </w:tcPr>
          <w:p w14:paraId="7B8764E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22</w:t>
            </w:r>
          </w:p>
        </w:tc>
        <w:tc>
          <w:tcPr>
            <w:tcW w:w="1559" w:type="dxa"/>
          </w:tcPr>
          <w:p w14:paraId="14377D6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 (25)</w:t>
            </w:r>
          </w:p>
        </w:tc>
      </w:tr>
      <w:tr w:rsidR="002F4C13" w14:paraId="7C3E5C36" w14:textId="77777777">
        <w:trPr>
          <w:trHeight w:val="498"/>
        </w:trPr>
        <w:tc>
          <w:tcPr>
            <w:tcW w:w="1619" w:type="dxa"/>
          </w:tcPr>
          <w:p w14:paraId="4F2D7CF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982" w:type="dxa"/>
          </w:tcPr>
          <w:p w14:paraId="1F1F9727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19F665F9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1CB2BAC8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0FB43C6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22.7</w:t>
            </w:r>
          </w:p>
        </w:tc>
        <w:tc>
          <w:tcPr>
            <w:tcW w:w="1208" w:type="dxa"/>
          </w:tcPr>
          <w:p w14:paraId="107E5300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65</w:t>
            </w:r>
          </w:p>
        </w:tc>
        <w:tc>
          <w:tcPr>
            <w:tcW w:w="1043" w:type="dxa"/>
          </w:tcPr>
          <w:p w14:paraId="5942EC1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81</w:t>
            </w:r>
          </w:p>
        </w:tc>
        <w:tc>
          <w:tcPr>
            <w:tcW w:w="1076" w:type="dxa"/>
          </w:tcPr>
          <w:p w14:paraId="7767CD9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n.r.</w:t>
            </w:r>
          </w:p>
        </w:tc>
        <w:tc>
          <w:tcPr>
            <w:tcW w:w="1479" w:type="dxa"/>
          </w:tcPr>
          <w:p w14:paraId="64475CF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10 (15)</w:t>
            </w:r>
          </w:p>
          <w:p w14:paraId="20C66FA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</w:t>
            </w:r>
            <w:r>
              <w:rPr>
                <w:rFonts w:ascii="Helvetica Neue" w:eastAsia="Helvetica Neue" w:hAnsi="Helvetica Neue" w:cs="Helvetica Neue"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25 (38)</w:t>
            </w:r>
          </w:p>
          <w:p w14:paraId="77B5760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</w:t>
            </w:r>
            <w:r>
              <w:rPr>
                <w:rFonts w:ascii="Helvetica Neue" w:eastAsia="Helvetica Neue" w:hAnsi="Helvetica Neue" w:cs="Helvetica Neue"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29 (45)</w:t>
            </w:r>
          </w:p>
        </w:tc>
        <w:tc>
          <w:tcPr>
            <w:tcW w:w="1559" w:type="dxa"/>
          </w:tcPr>
          <w:p w14:paraId="077D3AF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22</w:t>
            </w:r>
          </w:p>
        </w:tc>
        <w:tc>
          <w:tcPr>
            <w:tcW w:w="1559" w:type="dxa"/>
          </w:tcPr>
          <w:p w14:paraId="6A4BE28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 (25)</w:t>
            </w:r>
          </w:p>
        </w:tc>
      </w:tr>
      <w:tr w:rsidR="002F4C13" w14:paraId="669E2288" w14:textId="77777777">
        <w:trPr>
          <w:trHeight w:val="509"/>
        </w:trPr>
        <w:tc>
          <w:tcPr>
            <w:tcW w:w="1619" w:type="dxa"/>
          </w:tcPr>
          <w:p w14:paraId="7F647787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Facon DRd,</w:t>
            </w:r>
          </w:p>
          <w:p w14:paraId="4C4A763F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2022</w:t>
            </w:r>
          </w:p>
        </w:tc>
        <w:tc>
          <w:tcPr>
            <w:tcW w:w="982" w:type="dxa"/>
          </w:tcPr>
          <w:p w14:paraId="5FA720A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P, MC</w:t>
            </w:r>
          </w:p>
        </w:tc>
        <w:tc>
          <w:tcPr>
            <w:tcW w:w="1382" w:type="dxa"/>
          </w:tcPr>
          <w:p w14:paraId="299BC73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D-Rd</w:t>
            </w:r>
          </w:p>
        </w:tc>
        <w:tc>
          <w:tcPr>
            <w:tcW w:w="1501" w:type="dxa"/>
          </w:tcPr>
          <w:p w14:paraId="58362CB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simplified frailty scale</w:t>
            </w:r>
          </w:p>
        </w:tc>
        <w:tc>
          <w:tcPr>
            <w:tcW w:w="2610" w:type="dxa"/>
          </w:tcPr>
          <w:p w14:paraId="315E815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36,4</w:t>
            </w:r>
          </w:p>
        </w:tc>
        <w:tc>
          <w:tcPr>
            <w:tcW w:w="1208" w:type="dxa"/>
          </w:tcPr>
          <w:p w14:paraId="119488B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368</w:t>
            </w:r>
          </w:p>
        </w:tc>
        <w:tc>
          <w:tcPr>
            <w:tcW w:w="1043" w:type="dxa"/>
          </w:tcPr>
          <w:p w14:paraId="0A4D074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73.6</w:t>
            </w:r>
          </w:p>
        </w:tc>
        <w:tc>
          <w:tcPr>
            <w:tcW w:w="1076" w:type="dxa"/>
          </w:tcPr>
          <w:p w14:paraId="481E11B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179 (48.6)</w:t>
            </w:r>
          </w:p>
        </w:tc>
        <w:tc>
          <w:tcPr>
            <w:tcW w:w="1479" w:type="dxa"/>
          </w:tcPr>
          <w:p w14:paraId="449AF6F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98 (26.6)</w:t>
            </w:r>
          </w:p>
          <w:p w14:paraId="08015F3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163 (44.3)</w:t>
            </w:r>
          </w:p>
          <w:p w14:paraId="37AF642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 xml:space="preserve">III: 107 (29.1) </w:t>
            </w:r>
          </w:p>
        </w:tc>
        <w:tc>
          <w:tcPr>
            <w:tcW w:w="1559" w:type="dxa"/>
          </w:tcPr>
          <w:p w14:paraId="5EA2007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225</w:t>
            </w:r>
          </w:p>
        </w:tc>
        <w:tc>
          <w:tcPr>
            <w:tcW w:w="1559" w:type="dxa"/>
          </w:tcPr>
          <w:p w14:paraId="07F895F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132 (35.9)</w:t>
            </w:r>
          </w:p>
        </w:tc>
      </w:tr>
      <w:tr w:rsidR="002F4C13" w14:paraId="70F2365F" w14:textId="77777777">
        <w:trPr>
          <w:trHeight w:val="509"/>
        </w:trPr>
        <w:tc>
          <w:tcPr>
            <w:tcW w:w="1619" w:type="dxa"/>
          </w:tcPr>
          <w:p w14:paraId="5B9FBAA2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982" w:type="dxa"/>
          </w:tcPr>
          <w:p w14:paraId="19C7C307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1F91A5C8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3191B303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3D8D4D4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/</w:t>
            </w:r>
          </w:p>
        </w:tc>
        <w:tc>
          <w:tcPr>
            <w:tcW w:w="1208" w:type="dxa"/>
          </w:tcPr>
          <w:p w14:paraId="70D9CEA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68</w:t>
            </w:r>
          </w:p>
        </w:tc>
        <w:tc>
          <w:tcPr>
            <w:tcW w:w="1043" w:type="dxa"/>
          </w:tcPr>
          <w:p w14:paraId="6ED9587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70</w:t>
            </w:r>
          </w:p>
        </w:tc>
        <w:tc>
          <w:tcPr>
            <w:tcW w:w="1076" w:type="dxa"/>
          </w:tcPr>
          <w:p w14:paraId="2323ED3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37 (54.4)</w:t>
            </w:r>
          </w:p>
        </w:tc>
        <w:tc>
          <w:tcPr>
            <w:tcW w:w="1479" w:type="dxa"/>
          </w:tcPr>
          <w:p w14:paraId="344FB63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27 (39.7)</w:t>
            </w:r>
          </w:p>
          <w:p w14:paraId="710F0D8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27 (39.7) </w:t>
            </w:r>
          </w:p>
          <w:p w14:paraId="698736A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14 (20.6) </w:t>
            </w:r>
          </w:p>
        </w:tc>
        <w:tc>
          <w:tcPr>
            <w:tcW w:w="1559" w:type="dxa"/>
          </w:tcPr>
          <w:p w14:paraId="0347B40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48</w:t>
            </w:r>
          </w:p>
        </w:tc>
        <w:tc>
          <w:tcPr>
            <w:tcW w:w="1559" w:type="dxa"/>
          </w:tcPr>
          <w:p w14:paraId="70D3305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 (23.5)</w:t>
            </w:r>
          </w:p>
        </w:tc>
      </w:tr>
      <w:tr w:rsidR="002F4C13" w14:paraId="1C0C200B" w14:textId="77777777">
        <w:trPr>
          <w:trHeight w:val="509"/>
        </w:trPr>
        <w:tc>
          <w:tcPr>
            <w:tcW w:w="1619" w:type="dxa"/>
          </w:tcPr>
          <w:p w14:paraId="171CD74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Intermediate</w:t>
            </w:r>
          </w:p>
        </w:tc>
        <w:tc>
          <w:tcPr>
            <w:tcW w:w="982" w:type="dxa"/>
          </w:tcPr>
          <w:p w14:paraId="487B362D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39DA3A75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040179BE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47A81C5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/</w:t>
            </w:r>
          </w:p>
        </w:tc>
        <w:tc>
          <w:tcPr>
            <w:tcW w:w="1208" w:type="dxa"/>
          </w:tcPr>
          <w:p w14:paraId="1753A61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128</w:t>
            </w:r>
          </w:p>
        </w:tc>
        <w:tc>
          <w:tcPr>
            <w:tcW w:w="1043" w:type="dxa"/>
          </w:tcPr>
          <w:p w14:paraId="7F17CFE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71.3</w:t>
            </w:r>
          </w:p>
        </w:tc>
        <w:tc>
          <w:tcPr>
            <w:tcW w:w="1076" w:type="dxa"/>
          </w:tcPr>
          <w:p w14:paraId="4F90451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63 (49.2) </w:t>
            </w:r>
          </w:p>
        </w:tc>
        <w:tc>
          <w:tcPr>
            <w:tcW w:w="1479" w:type="dxa"/>
          </w:tcPr>
          <w:p w14:paraId="6CB81BC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37 (28.9) </w:t>
            </w:r>
          </w:p>
          <w:p w14:paraId="6E0FCFD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62 (48.4) </w:t>
            </w:r>
          </w:p>
          <w:p w14:paraId="6FA4ECF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29 (22.7) </w:t>
            </w:r>
          </w:p>
        </w:tc>
        <w:tc>
          <w:tcPr>
            <w:tcW w:w="1559" w:type="dxa"/>
          </w:tcPr>
          <w:p w14:paraId="2524217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83</w:t>
            </w:r>
          </w:p>
        </w:tc>
        <w:tc>
          <w:tcPr>
            <w:tcW w:w="1559" w:type="dxa"/>
          </w:tcPr>
          <w:p w14:paraId="76259D30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46 (35.9)</w:t>
            </w:r>
          </w:p>
        </w:tc>
      </w:tr>
      <w:tr w:rsidR="002F4C13" w14:paraId="34C39AFB" w14:textId="77777777">
        <w:trPr>
          <w:trHeight w:val="509"/>
        </w:trPr>
        <w:tc>
          <w:tcPr>
            <w:tcW w:w="1619" w:type="dxa"/>
          </w:tcPr>
          <w:p w14:paraId="1836052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982" w:type="dxa"/>
          </w:tcPr>
          <w:p w14:paraId="6B70D474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629348D2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475D82AB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696AC6EA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/</w:t>
            </w:r>
          </w:p>
        </w:tc>
        <w:tc>
          <w:tcPr>
            <w:tcW w:w="1208" w:type="dxa"/>
          </w:tcPr>
          <w:p w14:paraId="405DF55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172</w:t>
            </w:r>
          </w:p>
        </w:tc>
        <w:tc>
          <w:tcPr>
            <w:tcW w:w="1043" w:type="dxa"/>
          </w:tcPr>
          <w:p w14:paraId="6F991D5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76.7</w:t>
            </w:r>
          </w:p>
        </w:tc>
        <w:tc>
          <w:tcPr>
            <w:tcW w:w="1076" w:type="dxa"/>
          </w:tcPr>
          <w:p w14:paraId="600832B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79 (45.9) </w:t>
            </w:r>
          </w:p>
        </w:tc>
        <w:tc>
          <w:tcPr>
            <w:tcW w:w="1479" w:type="dxa"/>
          </w:tcPr>
          <w:p w14:paraId="358E0CF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34 (19.8) </w:t>
            </w:r>
          </w:p>
          <w:p w14:paraId="259436F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74 (43.0) </w:t>
            </w:r>
          </w:p>
          <w:p w14:paraId="420CCC3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64 (37.2)</w:t>
            </w:r>
          </w:p>
        </w:tc>
        <w:tc>
          <w:tcPr>
            <w:tcW w:w="1559" w:type="dxa"/>
          </w:tcPr>
          <w:p w14:paraId="0004105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94</w:t>
            </w:r>
          </w:p>
        </w:tc>
        <w:tc>
          <w:tcPr>
            <w:tcW w:w="1559" w:type="dxa"/>
          </w:tcPr>
          <w:p w14:paraId="36F3745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70 (41.7)</w:t>
            </w:r>
          </w:p>
        </w:tc>
      </w:tr>
      <w:tr w:rsidR="002F4C13" w14:paraId="080D02A8" w14:textId="77777777">
        <w:trPr>
          <w:trHeight w:val="509"/>
        </w:trPr>
        <w:tc>
          <w:tcPr>
            <w:tcW w:w="1619" w:type="dxa"/>
          </w:tcPr>
          <w:p w14:paraId="4F1D614E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Facon Rd,</w:t>
            </w:r>
          </w:p>
          <w:p w14:paraId="352ACA2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2022</w:t>
            </w:r>
          </w:p>
        </w:tc>
        <w:tc>
          <w:tcPr>
            <w:tcW w:w="982" w:type="dxa"/>
          </w:tcPr>
          <w:p w14:paraId="459AD5D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P, MC</w:t>
            </w:r>
          </w:p>
        </w:tc>
        <w:tc>
          <w:tcPr>
            <w:tcW w:w="1382" w:type="dxa"/>
          </w:tcPr>
          <w:p w14:paraId="600AB3D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Rd</w:t>
            </w:r>
          </w:p>
        </w:tc>
        <w:tc>
          <w:tcPr>
            <w:tcW w:w="1501" w:type="dxa"/>
          </w:tcPr>
          <w:p w14:paraId="15A1CF9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simplified frailty scale</w:t>
            </w:r>
          </w:p>
        </w:tc>
        <w:tc>
          <w:tcPr>
            <w:tcW w:w="2610" w:type="dxa"/>
          </w:tcPr>
          <w:p w14:paraId="7BA5AC3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36,4</w:t>
            </w:r>
          </w:p>
        </w:tc>
        <w:tc>
          <w:tcPr>
            <w:tcW w:w="1208" w:type="dxa"/>
          </w:tcPr>
          <w:p w14:paraId="1DCBD9E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369</w:t>
            </w:r>
          </w:p>
        </w:tc>
        <w:tc>
          <w:tcPr>
            <w:tcW w:w="1043" w:type="dxa"/>
          </w:tcPr>
          <w:p w14:paraId="307411D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73.6</w:t>
            </w:r>
          </w:p>
        </w:tc>
        <w:tc>
          <w:tcPr>
            <w:tcW w:w="1076" w:type="dxa"/>
          </w:tcPr>
          <w:p w14:paraId="6FDC6C0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174 (47.2)</w:t>
            </w:r>
          </w:p>
        </w:tc>
        <w:tc>
          <w:tcPr>
            <w:tcW w:w="1479" w:type="dxa"/>
          </w:tcPr>
          <w:p w14:paraId="7628E7A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103 (27.9)</w:t>
            </w:r>
          </w:p>
          <w:p w14:paraId="1A4B40B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 xml:space="preserve">II: 156 (42.3) </w:t>
            </w:r>
          </w:p>
          <w:p w14:paraId="53FF7B7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110 (29.8)</w:t>
            </w:r>
          </w:p>
        </w:tc>
        <w:tc>
          <w:tcPr>
            <w:tcW w:w="1559" w:type="dxa"/>
          </w:tcPr>
          <w:p w14:paraId="0B31224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136</w:t>
            </w:r>
          </w:p>
        </w:tc>
        <w:tc>
          <w:tcPr>
            <w:tcW w:w="1559" w:type="dxa"/>
          </w:tcPr>
          <w:p w14:paraId="76FDF78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98 (26.6)</w:t>
            </w:r>
          </w:p>
        </w:tc>
      </w:tr>
      <w:tr w:rsidR="002F4C13" w14:paraId="6D6DB394" w14:textId="77777777">
        <w:trPr>
          <w:trHeight w:val="509"/>
        </w:trPr>
        <w:tc>
          <w:tcPr>
            <w:tcW w:w="1619" w:type="dxa"/>
          </w:tcPr>
          <w:p w14:paraId="762BA4F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982" w:type="dxa"/>
          </w:tcPr>
          <w:p w14:paraId="0365ACCC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6EA2BFA2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749EAC86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064D887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/</w:t>
            </w:r>
          </w:p>
        </w:tc>
        <w:tc>
          <w:tcPr>
            <w:tcW w:w="1208" w:type="dxa"/>
          </w:tcPr>
          <w:p w14:paraId="677A0E5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78</w:t>
            </w:r>
          </w:p>
        </w:tc>
        <w:tc>
          <w:tcPr>
            <w:tcW w:w="1043" w:type="dxa"/>
          </w:tcPr>
          <w:p w14:paraId="5084B46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70.8</w:t>
            </w:r>
          </w:p>
        </w:tc>
        <w:tc>
          <w:tcPr>
            <w:tcW w:w="1076" w:type="dxa"/>
          </w:tcPr>
          <w:p w14:paraId="0E0AF33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31 (39.7) </w:t>
            </w:r>
          </w:p>
        </w:tc>
        <w:tc>
          <w:tcPr>
            <w:tcW w:w="1479" w:type="dxa"/>
          </w:tcPr>
          <w:p w14:paraId="55209C1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34 (43.6)</w:t>
            </w:r>
          </w:p>
          <w:p w14:paraId="5F10A01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31 (39.7) </w:t>
            </w:r>
          </w:p>
          <w:p w14:paraId="1BD9FFE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13 (16.7) </w:t>
            </w:r>
          </w:p>
        </w:tc>
        <w:tc>
          <w:tcPr>
            <w:tcW w:w="1559" w:type="dxa"/>
          </w:tcPr>
          <w:p w14:paraId="153BE6B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p>
        </w:tc>
        <w:tc>
          <w:tcPr>
            <w:tcW w:w="1559" w:type="dxa"/>
          </w:tcPr>
          <w:p w14:paraId="360EB620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22 (28.6)</w:t>
            </w:r>
          </w:p>
        </w:tc>
      </w:tr>
      <w:tr w:rsidR="002F4C13" w14:paraId="12697901" w14:textId="77777777">
        <w:trPr>
          <w:trHeight w:val="509"/>
        </w:trPr>
        <w:tc>
          <w:tcPr>
            <w:tcW w:w="1619" w:type="dxa"/>
          </w:tcPr>
          <w:p w14:paraId="248F1952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Intermediate</w:t>
            </w:r>
          </w:p>
        </w:tc>
        <w:tc>
          <w:tcPr>
            <w:tcW w:w="982" w:type="dxa"/>
          </w:tcPr>
          <w:p w14:paraId="20CB2F7D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2DE999F0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75C3699F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64B7E60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/</w:t>
            </w:r>
          </w:p>
        </w:tc>
        <w:tc>
          <w:tcPr>
            <w:tcW w:w="1208" w:type="dxa"/>
          </w:tcPr>
          <w:p w14:paraId="7DFFAE1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122</w:t>
            </w:r>
          </w:p>
        </w:tc>
        <w:tc>
          <w:tcPr>
            <w:tcW w:w="1043" w:type="dxa"/>
          </w:tcPr>
          <w:p w14:paraId="54C7BB7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71.9</w:t>
            </w:r>
          </w:p>
        </w:tc>
        <w:tc>
          <w:tcPr>
            <w:tcW w:w="1076" w:type="dxa"/>
          </w:tcPr>
          <w:p w14:paraId="0D6FCD2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64 (52.5)</w:t>
            </w:r>
          </w:p>
        </w:tc>
        <w:tc>
          <w:tcPr>
            <w:tcW w:w="1479" w:type="dxa"/>
          </w:tcPr>
          <w:p w14:paraId="151D18F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34 (27.9)</w:t>
            </w:r>
          </w:p>
          <w:p w14:paraId="1854B65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58 (47.5) </w:t>
            </w:r>
          </w:p>
          <w:p w14:paraId="04E4214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30 (24.6) </w:t>
            </w:r>
          </w:p>
        </w:tc>
        <w:tc>
          <w:tcPr>
            <w:tcW w:w="1559" w:type="dxa"/>
          </w:tcPr>
          <w:p w14:paraId="3EDDED1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48</w:t>
            </w:r>
          </w:p>
        </w:tc>
        <w:tc>
          <w:tcPr>
            <w:tcW w:w="1559" w:type="dxa"/>
          </w:tcPr>
          <w:p w14:paraId="62DEA4E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30 (24.6)</w:t>
            </w:r>
          </w:p>
        </w:tc>
      </w:tr>
      <w:tr w:rsidR="002F4C13" w14:paraId="3689A190" w14:textId="77777777">
        <w:trPr>
          <w:trHeight w:val="509"/>
        </w:trPr>
        <w:tc>
          <w:tcPr>
            <w:tcW w:w="1619" w:type="dxa"/>
          </w:tcPr>
          <w:p w14:paraId="7353E697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982" w:type="dxa"/>
          </w:tcPr>
          <w:p w14:paraId="74C216C7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54F0CE19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351F6E06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11CCA6F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/</w:t>
            </w:r>
          </w:p>
        </w:tc>
        <w:tc>
          <w:tcPr>
            <w:tcW w:w="1208" w:type="dxa"/>
          </w:tcPr>
          <w:p w14:paraId="732DE97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169</w:t>
            </w:r>
          </w:p>
        </w:tc>
        <w:tc>
          <w:tcPr>
            <w:tcW w:w="1043" w:type="dxa"/>
          </w:tcPr>
          <w:p w14:paraId="436303C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76.2</w:t>
            </w:r>
          </w:p>
        </w:tc>
        <w:tc>
          <w:tcPr>
            <w:tcW w:w="1076" w:type="dxa"/>
          </w:tcPr>
          <w:p w14:paraId="4894B8F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79 (46.7)</w:t>
            </w:r>
          </w:p>
        </w:tc>
        <w:tc>
          <w:tcPr>
            <w:tcW w:w="1479" w:type="dxa"/>
          </w:tcPr>
          <w:p w14:paraId="0C87D29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35 (20.7)</w:t>
            </w:r>
          </w:p>
          <w:p w14:paraId="51A79B70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67 (39.6)</w:t>
            </w:r>
          </w:p>
          <w:p w14:paraId="2602FFB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67 (39.6)</w:t>
            </w:r>
          </w:p>
        </w:tc>
        <w:tc>
          <w:tcPr>
            <w:tcW w:w="1559" w:type="dxa"/>
          </w:tcPr>
          <w:p w14:paraId="5C17E14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55</w:t>
            </w:r>
          </w:p>
        </w:tc>
        <w:tc>
          <w:tcPr>
            <w:tcW w:w="1559" w:type="dxa"/>
          </w:tcPr>
          <w:p w14:paraId="1B2A083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46 (27.7)</w:t>
            </w:r>
          </w:p>
        </w:tc>
      </w:tr>
      <w:tr w:rsidR="002F4C13" w14:paraId="2C6A5C99" w14:textId="77777777">
        <w:trPr>
          <w:trHeight w:val="498"/>
        </w:trPr>
        <w:tc>
          <w:tcPr>
            <w:tcW w:w="1619" w:type="dxa"/>
          </w:tcPr>
          <w:p w14:paraId="5907CFA7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Groen,</w:t>
            </w:r>
          </w:p>
          <w:p w14:paraId="1BB6184E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2023</w:t>
            </w:r>
          </w:p>
        </w:tc>
        <w:tc>
          <w:tcPr>
            <w:tcW w:w="982" w:type="dxa"/>
          </w:tcPr>
          <w:p w14:paraId="33CF2B9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P, MC</w:t>
            </w:r>
          </w:p>
        </w:tc>
        <w:tc>
          <w:tcPr>
            <w:tcW w:w="1382" w:type="dxa"/>
          </w:tcPr>
          <w:p w14:paraId="2DC950F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Ixa-Dara-dex</w:t>
            </w:r>
          </w:p>
        </w:tc>
        <w:tc>
          <w:tcPr>
            <w:tcW w:w="1501" w:type="dxa"/>
          </w:tcPr>
          <w:p w14:paraId="1F333A1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IMWG-FI</w:t>
            </w:r>
          </w:p>
        </w:tc>
        <w:tc>
          <w:tcPr>
            <w:tcW w:w="2610" w:type="dxa"/>
          </w:tcPr>
          <w:p w14:paraId="0B49617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41</w:t>
            </w:r>
          </w:p>
        </w:tc>
        <w:tc>
          <w:tcPr>
            <w:tcW w:w="1208" w:type="dxa"/>
          </w:tcPr>
          <w:p w14:paraId="192C365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65</w:t>
            </w:r>
          </w:p>
        </w:tc>
        <w:tc>
          <w:tcPr>
            <w:tcW w:w="1043" w:type="dxa"/>
          </w:tcPr>
          <w:p w14:paraId="502E99D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75.5</w:t>
            </w:r>
          </w:p>
        </w:tc>
        <w:tc>
          <w:tcPr>
            <w:tcW w:w="1076" w:type="dxa"/>
          </w:tcPr>
          <w:p w14:paraId="26D0202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p>
          <w:p w14:paraId="196E2C3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(46)</w:t>
            </w:r>
          </w:p>
        </w:tc>
        <w:tc>
          <w:tcPr>
            <w:tcW w:w="1479" w:type="dxa"/>
          </w:tcPr>
          <w:p w14:paraId="32A4299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16 (25)</w:t>
            </w:r>
          </w:p>
          <w:p w14:paraId="5EDBF18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37 (57)</w:t>
            </w:r>
          </w:p>
          <w:p w14:paraId="36CE7F7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 12 (18)</w:t>
            </w:r>
          </w:p>
        </w:tc>
        <w:tc>
          <w:tcPr>
            <w:tcW w:w="1559" w:type="dxa"/>
          </w:tcPr>
          <w:p w14:paraId="2AFC0E5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15</w:t>
            </w:r>
          </w:p>
        </w:tc>
        <w:tc>
          <w:tcPr>
            <w:tcW w:w="1559" w:type="dxa"/>
          </w:tcPr>
          <w:p w14:paraId="22BFA00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 (13.8)</w:t>
            </w:r>
          </w:p>
        </w:tc>
      </w:tr>
      <w:tr w:rsidR="002F4C13" w14:paraId="1C612D43" w14:textId="77777777">
        <w:trPr>
          <w:trHeight w:val="498"/>
        </w:trPr>
        <w:tc>
          <w:tcPr>
            <w:tcW w:w="1619" w:type="dxa"/>
          </w:tcPr>
          <w:p w14:paraId="076F145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Fit-Intermediate</w:t>
            </w:r>
          </w:p>
        </w:tc>
        <w:tc>
          <w:tcPr>
            <w:tcW w:w="982" w:type="dxa"/>
          </w:tcPr>
          <w:p w14:paraId="4B6B9D93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7A89000B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74D3988F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74909BCF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41</w:t>
            </w:r>
          </w:p>
        </w:tc>
        <w:tc>
          <w:tcPr>
            <w:tcW w:w="1208" w:type="dxa"/>
          </w:tcPr>
          <w:p w14:paraId="6AB649C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65</w:t>
            </w:r>
          </w:p>
        </w:tc>
        <w:tc>
          <w:tcPr>
            <w:tcW w:w="1043" w:type="dxa"/>
          </w:tcPr>
          <w:p w14:paraId="6E38978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75.5</w:t>
            </w:r>
          </w:p>
        </w:tc>
        <w:tc>
          <w:tcPr>
            <w:tcW w:w="1076" w:type="dxa"/>
          </w:tcPr>
          <w:p w14:paraId="0C1A002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p>
          <w:p w14:paraId="5C8446B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(46)</w:t>
            </w:r>
          </w:p>
        </w:tc>
        <w:tc>
          <w:tcPr>
            <w:tcW w:w="1479" w:type="dxa"/>
          </w:tcPr>
          <w:p w14:paraId="5999819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 16 (25)</w:t>
            </w:r>
          </w:p>
          <w:p w14:paraId="710D770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 37 (57)</w:t>
            </w:r>
          </w:p>
          <w:p w14:paraId="2C9BA34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lastRenderedPageBreak/>
              <w:t>III: 12 (18)</w:t>
            </w:r>
          </w:p>
        </w:tc>
        <w:tc>
          <w:tcPr>
            <w:tcW w:w="1559" w:type="dxa"/>
          </w:tcPr>
          <w:p w14:paraId="69D3B7ED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lastRenderedPageBreak/>
              <w:t>15</w:t>
            </w:r>
          </w:p>
        </w:tc>
        <w:tc>
          <w:tcPr>
            <w:tcW w:w="1559" w:type="dxa"/>
          </w:tcPr>
          <w:p w14:paraId="7A43F6D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 (13.8)</w:t>
            </w:r>
          </w:p>
        </w:tc>
      </w:tr>
      <w:tr w:rsidR="002F4C13" w14:paraId="39004375" w14:textId="77777777">
        <w:trPr>
          <w:trHeight w:val="498"/>
        </w:trPr>
        <w:tc>
          <w:tcPr>
            <w:tcW w:w="1619" w:type="dxa"/>
          </w:tcPr>
          <w:p w14:paraId="57121BC3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Zhang,</w:t>
            </w:r>
          </w:p>
          <w:p w14:paraId="6CBFD90F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2024</w:t>
            </w:r>
          </w:p>
        </w:tc>
        <w:tc>
          <w:tcPr>
            <w:tcW w:w="982" w:type="dxa"/>
          </w:tcPr>
          <w:p w14:paraId="16F710C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P, SC</w:t>
            </w:r>
          </w:p>
        </w:tc>
        <w:tc>
          <w:tcPr>
            <w:tcW w:w="1382" w:type="dxa"/>
          </w:tcPr>
          <w:p w14:paraId="1F4AA32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VRd</w:t>
            </w:r>
          </w:p>
        </w:tc>
        <w:tc>
          <w:tcPr>
            <w:tcW w:w="1501" w:type="dxa"/>
          </w:tcPr>
          <w:p w14:paraId="0D616C8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DynaFiT</w:t>
            </w:r>
          </w:p>
        </w:tc>
        <w:tc>
          <w:tcPr>
            <w:tcW w:w="2610" w:type="dxa"/>
          </w:tcPr>
          <w:p w14:paraId="6D8E3A3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p>
        </w:tc>
        <w:tc>
          <w:tcPr>
            <w:tcW w:w="1208" w:type="dxa"/>
          </w:tcPr>
          <w:p w14:paraId="045BED0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90</w:t>
            </w:r>
          </w:p>
        </w:tc>
        <w:tc>
          <w:tcPr>
            <w:tcW w:w="1043" w:type="dxa"/>
          </w:tcPr>
          <w:p w14:paraId="55A1F7D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70.7</w:t>
            </w:r>
          </w:p>
        </w:tc>
        <w:tc>
          <w:tcPr>
            <w:tcW w:w="1076" w:type="dxa"/>
          </w:tcPr>
          <w:p w14:paraId="41ADF76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44 (48.9)</w:t>
            </w:r>
          </w:p>
        </w:tc>
        <w:tc>
          <w:tcPr>
            <w:tcW w:w="1479" w:type="dxa"/>
          </w:tcPr>
          <w:p w14:paraId="49FA084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 (7.9)</w:t>
            </w:r>
          </w:p>
          <w:p w14:paraId="181BA8E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25 (28.1)</w:t>
            </w:r>
          </w:p>
          <w:p w14:paraId="782AEF4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57 (64.0)</w:t>
            </w:r>
          </w:p>
        </w:tc>
        <w:tc>
          <w:tcPr>
            <w:tcW w:w="1559" w:type="dxa"/>
          </w:tcPr>
          <w:p w14:paraId="222B007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34</w:t>
            </w:r>
          </w:p>
        </w:tc>
        <w:tc>
          <w:tcPr>
            <w:tcW w:w="1559" w:type="dxa"/>
          </w:tcPr>
          <w:p w14:paraId="66BE98F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34 (37.8)</w:t>
            </w:r>
          </w:p>
        </w:tc>
      </w:tr>
      <w:tr w:rsidR="002F4C13" w14:paraId="608083D7" w14:textId="77777777">
        <w:trPr>
          <w:trHeight w:val="498"/>
        </w:trPr>
        <w:tc>
          <w:tcPr>
            <w:tcW w:w="1619" w:type="dxa"/>
          </w:tcPr>
          <w:p w14:paraId="5A28AAA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982" w:type="dxa"/>
          </w:tcPr>
          <w:p w14:paraId="6527CFFD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4362F866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46E03294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2201233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p>
        </w:tc>
        <w:tc>
          <w:tcPr>
            <w:tcW w:w="1208" w:type="dxa"/>
          </w:tcPr>
          <w:p w14:paraId="20B0F1D0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p>
        </w:tc>
        <w:tc>
          <w:tcPr>
            <w:tcW w:w="1043" w:type="dxa"/>
          </w:tcPr>
          <w:p w14:paraId="3F39839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68.5</w:t>
            </w:r>
          </w:p>
        </w:tc>
        <w:tc>
          <w:tcPr>
            <w:tcW w:w="1076" w:type="dxa"/>
          </w:tcPr>
          <w:p w14:paraId="1C7924B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15 (45.5)</w:t>
            </w:r>
          </w:p>
        </w:tc>
        <w:tc>
          <w:tcPr>
            <w:tcW w:w="1479" w:type="dxa"/>
          </w:tcPr>
          <w:p w14:paraId="6E81A46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I:3 (9.1)</w:t>
            </w:r>
          </w:p>
          <w:p w14:paraId="7E8C8776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II:15 (45.5)</w:t>
            </w:r>
          </w:p>
          <w:p w14:paraId="7035B2B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III:15 (45.5)</w:t>
            </w:r>
          </w:p>
        </w:tc>
        <w:tc>
          <w:tcPr>
            <w:tcW w:w="1559" w:type="dxa"/>
          </w:tcPr>
          <w:p w14:paraId="571662F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23</w:t>
            </w:r>
          </w:p>
        </w:tc>
        <w:tc>
          <w:tcPr>
            <w:tcW w:w="1559" w:type="dxa"/>
          </w:tcPr>
          <w:p w14:paraId="10DF45AC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 (27.3)</w:t>
            </w:r>
          </w:p>
        </w:tc>
      </w:tr>
      <w:tr w:rsidR="002F4C13" w14:paraId="6DE059BD" w14:textId="77777777">
        <w:trPr>
          <w:trHeight w:val="498"/>
        </w:trPr>
        <w:tc>
          <w:tcPr>
            <w:tcW w:w="1619" w:type="dxa"/>
          </w:tcPr>
          <w:p w14:paraId="3D4EBD53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Intermediate</w:t>
            </w:r>
          </w:p>
        </w:tc>
        <w:tc>
          <w:tcPr>
            <w:tcW w:w="982" w:type="dxa"/>
          </w:tcPr>
          <w:p w14:paraId="10C1FA6A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7CB05F23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153ECF7B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25AA6EA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p>
        </w:tc>
        <w:tc>
          <w:tcPr>
            <w:tcW w:w="1208" w:type="dxa"/>
          </w:tcPr>
          <w:p w14:paraId="16632B9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</w:t>
            </w:r>
          </w:p>
        </w:tc>
        <w:tc>
          <w:tcPr>
            <w:tcW w:w="1043" w:type="dxa"/>
          </w:tcPr>
          <w:p w14:paraId="758C51E3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69</w:t>
            </w:r>
          </w:p>
        </w:tc>
        <w:tc>
          <w:tcPr>
            <w:tcW w:w="1076" w:type="dxa"/>
          </w:tcPr>
          <w:p w14:paraId="232E7258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 xml:space="preserve">9 </w:t>
            </w:r>
          </w:p>
          <w:p w14:paraId="47E55DA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(56.3)</w:t>
            </w:r>
          </w:p>
        </w:tc>
        <w:tc>
          <w:tcPr>
            <w:tcW w:w="1479" w:type="dxa"/>
          </w:tcPr>
          <w:p w14:paraId="4545C427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I:3 (18.8)</w:t>
            </w:r>
          </w:p>
          <w:p w14:paraId="2082DDC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II:3 (18.8)</w:t>
            </w:r>
          </w:p>
          <w:p w14:paraId="57827AA0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III:10 (62.5)</w:t>
            </w:r>
          </w:p>
        </w:tc>
        <w:tc>
          <w:tcPr>
            <w:tcW w:w="1559" w:type="dxa"/>
          </w:tcPr>
          <w:p w14:paraId="43A71E79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p>
        </w:tc>
        <w:tc>
          <w:tcPr>
            <w:tcW w:w="1559" w:type="dxa"/>
          </w:tcPr>
          <w:p w14:paraId="7D48D35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 (31.3)</w:t>
            </w:r>
          </w:p>
        </w:tc>
      </w:tr>
      <w:tr w:rsidR="002F4C13" w14:paraId="21D9F8FB" w14:textId="77777777">
        <w:trPr>
          <w:trHeight w:val="498"/>
        </w:trPr>
        <w:tc>
          <w:tcPr>
            <w:tcW w:w="1619" w:type="dxa"/>
          </w:tcPr>
          <w:p w14:paraId="52DF9D39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Frail*</w:t>
            </w:r>
          </w:p>
        </w:tc>
        <w:tc>
          <w:tcPr>
            <w:tcW w:w="982" w:type="dxa"/>
          </w:tcPr>
          <w:p w14:paraId="679F6D65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382" w:type="dxa"/>
          </w:tcPr>
          <w:p w14:paraId="6A34A5CA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1501" w:type="dxa"/>
          </w:tcPr>
          <w:p w14:paraId="00C91805" w14:textId="77777777" w:rsidR="002F4C13" w:rsidRDefault="002F4C13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</w:p>
        </w:tc>
        <w:tc>
          <w:tcPr>
            <w:tcW w:w="2610" w:type="dxa"/>
          </w:tcPr>
          <w:p w14:paraId="3DAB1EEE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p>
        </w:tc>
        <w:tc>
          <w:tcPr>
            <w:tcW w:w="1208" w:type="dxa"/>
          </w:tcPr>
          <w:p w14:paraId="68CE6341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41</w:t>
            </w:r>
          </w:p>
        </w:tc>
        <w:tc>
          <w:tcPr>
            <w:tcW w:w="1043" w:type="dxa"/>
          </w:tcPr>
          <w:p w14:paraId="50C2B544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72.8</w:t>
            </w:r>
          </w:p>
        </w:tc>
        <w:tc>
          <w:tcPr>
            <w:tcW w:w="1076" w:type="dxa"/>
          </w:tcPr>
          <w:p w14:paraId="58B0C6D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20 (48.8)</w:t>
            </w:r>
          </w:p>
        </w:tc>
        <w:tc>
          <w:tcPr>
            <w:tcW w:w="1479" w:type="dxa"/>
          </w:tcPr>
          <w:p w14:paraId="10C84D5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I:1 (2.5)</w:t>
            </w:r>
          </w:p>
          <w:p w14:paraId="6F4AECE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II:7 (17.5)</w:t>
            </w:r>
          </w:p>
          <w:p w14:paraId="286F108B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III:32 (80.0)</w:t>
            </w:r>
          </w:p>
        </w:tc>
        <w:tc>
          <w:tcPr>
            <w:tcW w:w="1559" w:type="dxa"/>
          </w:tcPr>
          <w:p w14:paraId="47DA6802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21</w:t>
            </w:r>
          </w:p>
        </w:tc>
        <w:tc>
          <w:tcPr>
            <w:tcW w:w="1559" w:type="dxa"/>
          </w:tcPr>
          <w:p w14:paraId="20D4E175" w14:textId="77777777" w:rsidR="002F4C13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20 (48.8)</w:t>
            </w:r>
          </w:p>
        </w:tc>
      </w:tr>
      <w:tr w:rsidR="002F4C13" w14:paraId="27691950" w14:textId="77777777">
        <w:trPr>
          <w:trHeight w:val="498"/>
        </w:trPr>
        <w:tc>
          <w:tcPr>
            <w:tcW w:w="1619" w:type="dxa"/>
          </w:tcPr>
          <w:p w14:paraId="423186DB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Total</w:t>
            </w:r>
          </w:p>
        </w:tc>
        <w:tc>
          <w:tcPr>
            <w:tcW w:w="982" w:type="dxa"/>
          </w:tcPr>
          <w:p w14:paraId="010F58F4" w14:textId="77777777" w:rsidR="002F4C13" w:rsidRDefault="002F4C13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</w:p>
        </w:tc>
        <w:tc>
          <w:tcPr>
            <w:tcW w:w="1382" w:type="dxa"/>
          </w:tcPr>
          <w:p w14:paraId="44D43081" w14:textId="77777777" w:rsidR="002F4C13" w:rsidRDefault="002F4C13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</w:p>
        </w:tc>
        <w:tc>
          <w:tcPr>
            <w:tcW w:w="1501" w:type="dxa"/>
          </w:tcPr>
          <w:p w14:paraId="1B55909F" w14:textId="77777777" w:rsidR="002F4C13" w:rsidRDefault="002F4C13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</w:p>
        </w:tc>
        <w:tc>
          <w:tcPr>
            <w:tcW w:w="2610" w:type="dxa"/>
          </w:tcPr>
          <w:p w14:paraId="3C99D4D7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24.8</w:t>
            </w:r>
          </w:p>
        </w:tc>
        <w:tc>
          <w:tcPr>
            <w:tcW w:w="1208" w:type="dxa"/>
          </w:tcPr>
          <w:p w14:paraId="748714F8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1,710</w:t>
            </w:r>
          </w:p>
        </w:tc>
        <w:tc>
          <w:tcPr>
            <w:tcW w:w="1043" w:type="dxa"/>
          </w:tcPr>
          <w:p w14:paraId="7D3C5844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73.8</w:t>
            </w:r>
          </w:p>
        </w:tc>
        <w:tc>
          <w:tcPr>
            <w:tcW w:w="1076" w:type="dxa"/>
          </w:tcPr>
          <w:p w14:paraId="0F131162" w14:textId="6DFBFE54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832 (50.6)</w:t>
            </w:r>
            <w:r w:rsidR="00C411A3">
              <w:rPr>
                <w:rFonts w:ascii="Symbol" w:eastAsia="Symbol" w:hAnsi="Symbol" w:cs="Symbol"/>
                <w:b/>
                <w:sz w:val="21"/>
                <w:szCs w:val="21"/>
                <w:vertAlign w:val="superscript"/>
              </w:rPr>
              <w:t xml:space="preserve"> </w:t>
            </w:r>
            <w:r w:rsidR="00C411A3">
              <w:rPr>
                <w:rFonts w:ascii="Symbol" w:eastAsia="Symbol" w:hAnsi="Symbol" w:cs="Symbol"/>
                <w:b/>
                <w:sz w:val="21"/>
                <w:szCs w:val="21"/>
                <w:vertAlign w:val="superscript"/>
              </w:rPr>
              <w:sym w:font="Symbol" w:char="F077"/>
            </w:r>
          </w:p>
        </w:tc>
        <w:tc>
          <w:tcPr>
            <w:tcW w:w="1479" w:type="dxa"/>
          </w:tcPr>
          <w:p w14:paraId="698E86A2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I: 375 (21.9)</w:t>
            </w:r>
          </w:p>
          <w:p w14:paraId="1BCFF13C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II: 727 (42.5)</w:t>
            </w:r>
          </w:p>
          <w:p w14:paraId="1366525B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III: 606 (35.4)</w:t>
            </w:r>
          </w:p>
        </w:tc>
        <w:tc>
          <w:tcPr>
            <w:tcW w:w="1559" w:type="dxa"/>
          </w:tcPr>
          <w:p w14:paraId="57723271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1,161</w:t>
            </w:r>
          </w:p>
        </w:tc>
        <w:tc>
          <w:tcPr>
            <w:tcW w:w="1559" w:type="dxa"/>
          </w:tcPr>
          <w:p w14:paraId="5305FA88" w14:textId="77777777" w:rsidR="002F4C13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436 (25.5)</w:t>
            </w:r>
          </w:p>
        </w:tc>
      </w:tr>
    </w:tbl>
    <w:p w14:paraId="05FCC6BE" w14:textId="77777777" w:rsidR="002F4C13" w:rsidRDefault="00000000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DRd, daratumumab/lenalidomide/dexamethasone; DVMP, daratumumab/bortezomib/melphalan/prednisone; IMWG-FI, international myeloma working group frailty index; ISS, international staging system; Ixa-Dara-dex, ixatuximab/daratumumab/dexhamethasone; MC, multicenter; P, prospective; R, retrospective; Rd, lenalidomide/ dexamethasone; SC, single center; VCD, bortezomib/cyclophosphamide/dexamethasone; VRd, bortezomib/lenalidomide/dexamethasone; VTD, bortezomib/thalidomide/dexamethasone; </w:t>
      </w:r>
    </w:p>
    <w:p w14:paraId="4D610EBC" w14:textId="77777777" w:rsidR="002F4C13" w:rsidRDefault="00000000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*Daratumumab was administered in 15 frail patients.</w:t>
      </w:r>
    </w:p>
    <w:p w14:paraId="1F7F267A" w14:textId="0E633B8B" w:rsidR="002F4C13" w:rsidRDefault="00C411A3">
      <w:pPr>
        <w:jc w:val="both"/>
        <w:rPr>
          <w:rFonts w:ascii="Calibri" w:eastAsia="Calibri" w:hAnsi="Calibri" w:cs="Calibri"/>
        </w:rPr>
      </w:pPr>
      <w:r>
        <w:rPr>
          <w:rFonts w:ascii="Symbol" w:eastAsia="Symbol" w:hAnsi="Symbol" w:cs="Symbol"/>
          <w:b/>
          <w:sz w:val="21"/>
          <w:szCs w:val="21"/>
          <w:vertAlign w:val="superscript"/>
        </w:rPr>
        <w:sym w:font="Symbol" w:char="F077"/>
      </w:r>
      <w:r>
        <w:t>The denominator does not include patients that were not assessed for that data.</w:t>
      </w:r>
    </w:p>
    <w:sectPr w:rsidR="002F4C13">
      <w:pgSz w:w="16838" w:h="11906" w:orient="landscape"/>
      <w:pgMar w:top="1134" w:right="1134" w:bottom="1134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983DF412-8C02-7042-A30A-364C39C92848}"/>
    <w:embedBold r:id="rId2" w:fontKey="{857074F4-11AF-5346-B383-77B415F89843}"/>
    <w:embedItalic r:id="rId3" w:fontKey="{7BAD808C-BDCA-664E-8169-69BF4B5740BC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4" w:fontKey="{2929E08E-57D3-1044-8094-8BB38317F3FE}"/>
    <w:embedItalic r:id="rId5" w:fontKey="{2A9D014E-FC1A-9344-AE2F-2050A554E4B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6" w:fontKey="{24F675BA-E752-D14E-BFB0-C2F8745D48C3}"/>
    <w:embedBold r:id="rId7" w:fontKey="{E0E9E1B6-6BC0-C343-B067-CA3361D2D09F}"/>
    <w:embedItalic r:id="rId8" w:fontKey="{63DE2E2F-6AC6-1944-BFB8-9A3C2AA1782B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9" w:fontKey="{97F40A5B-51F1-7E49-9D7C-3E060EC450BC}"/>
    <w:embedBold r:id="rId10" w:fontKey="{37EC52BD-E4B5-3647-A1F0-F2AA51EBBBF3}"/>
    <w:embedBoldItalic r:id="rId11" w:fontKey="{C6C2F056-4A5A-A84F-959E-0003FD4E88A8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3" w:fontKey="{8D485853-2D54-A14E-B6C2-090F84495FAF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4" w:fontKey="{3F004B71-F442-2D4E-9441-5CC682CE5BBB}"/>
    <w:embedBold r:id="rId15" w:fontKey="{F9265A27-EC32-E542-8ED9-41AFADEFDC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embedTrueTypeFonts/>
  <w:proofState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C13"/>
    <w:rsid w:val="001A64D5"/>
    <w:rsid w:val="002F4C13"/>
    <w:rsid w:val="004F233A"/>
    <w:rsid w:val="007303EF"/>
    <w:rsid w:val="007E5B6E"/>
    <w:rsid w:val="00C411A3"/>
    <w:rsid w:val="00F56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A05C57"/>
  <w15:docId w15:val="{8E59FBC8-BB79-A84F-AB25-AA1B49B0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B6E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B6E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B6E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B6E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B6E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B6E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B6E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B6E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B6E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FB6E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B6E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B6E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B6E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B6E8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B6E8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B6E8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B6E8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B6E8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B6E80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FB6E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spacing w:after="160"/>
    </w:pPr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B6E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B6E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B6E8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B6E8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B6E8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B6E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B6E8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B6E80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FB6E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chiara">
    <w:name w:val="Grid Table Light"/>
    <w:basedOn w:val="Tabellanormale"/>
    <w:uiPriority w:val="40"/>
    <w:rsid w:val="00A7225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asemplice-1">
    <w:name w:val="Plain Table 1"/>
    <w:basedOn w:val="Tabellanormale"/>
    <w:uiPriority w:val="41"/>
    <w:rsid w:val="00A7225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2">
    <w:name w:val="Plain Table 2"/>
    <w:basedOn w:val="Tabellanormale"/>
    <w:uiPriority w:val="42"/>
    <w:rsid w:val="00A7225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asemplice-3">
    <w:name w:val="Plain Table 3"/>
    <w:basedOn w:val="Tabellanormale"/>
    <w:uiPriority w:val="43"/>
    <w:rsid w:val="00A7225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4">
    <w:name w:val="Plain Table 4"/>
    <w:basedOn w:val="Tabellanormale"/>
    <w:uiPriority w:val="44"/>
    <w:rsid w:val="00A7225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5">
    <w:name w:val="Plain Table 5"/>
    <w:basedOn w:val="Tabellanormale"/>
    <w:uiPriority w:val="45"/>
    <w:rsid w:val="00A7225A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griglia1chiara">
    <w:name w:val="Grid Table 1 Light"/>
    <w:basedOn w:val="Tabellanormale"/>
    <w:uiPriority w:val="46"/>
    <w:rsid w:val="00A7225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1">
    <w:name w:val="Grid Table 1 Light Accent 1"/>
    <w:basedOn w:val="Tabellanormale"/>
    <w:uiPriority w:val="46"/>
    <w:rsid w:val="00A7225A"/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2">
    <w:name w:val="Grid Table 1 Light Accent 2"/>
    <w:basedOn w:val="Tabellanormale"/>
    <w:uiPriority w:val="46"/>
    <w:rsid w:val="00A7225A"/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3">
    <w:name w:val="Grid Table 1 Light Accent 3"/>
    <w:basedOn w:val="Tabellanormale"/>
    <w:uiPriority w:val="46"/>
    <w:rsid w:val="00A7225A"/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4">
    <w:name w:val="Grid Table 1 Light Accent 4"/>
    <w:basedOn w:val="Tabellanormale"/>
    <w:uiPriority w:val="46"/>
    <w:rsid w:val="00A7225A"/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2-colore4">
    <w:name w:val="Grid Table 2 Accent 4"/>
    <w:basedOn w:val="Tabellanormale"/>
    <w:uiPriority w:val="47"/>
    <w:rsid w:val="00A7225A"/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gliatab3">
    <w:name w:val="Grid Table 3"/>
    <w:basedOn w:val="Tabellanormale"/>
    <w:uiPriority w:val="48"/>
    <w:rsid w:val="00A7225A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6acolori">
    <w:name w:val="Grid Table 6 Colorful"/>
    <w:basedOn w:val="Tabellanormale"/>
    <w:uiPriority w:val="51"/>
    <w:rsid w:val="00A7225A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5scura-colore6">
    <w:name w:val="Grid Table 5 Dark Accent 6"/>
    <w:basedOn w:val="Tabellanormale"/>
    <w:uiPriority w:val="50"/>
    <w:rsid w:val="00A7225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Tabellagriglia6acolori-colore4">
    <w:name w:val="Grid Table 6 Colorful Accent 4"/>
    <w:basedOn w:val="Tabellanormale"/>
    <w:uiPriority w:val="51"/>
    <w:rsid w:val="00A7225A"/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ellagriglia7acolori-colore6">
    <w:name w:val="Grid Table 7 Colorful Accent 6"/>
    <w:basedOn w:val="Tabellanormale"/>
    <w:uiPriority w:val="52"/>
    <w:rsid w:val="00A7225A"/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Tabellaelenco2">
    <w:name w:val="List Table 2"/>
    <w:basedOn w:val="Tabellanormale"/>
    <w:uiPriority w:val="47"/>
    <w:rsid w:val="00A7225A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3-colore1">
    <w:name w:val="List Table 3 Accent 1"/>
    <w:basedOn w:val="Tabellanormale"/>
    <w:uiPriority w:val="48"/>
    <w:rsid w:val="00A7225A"/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Tabellaelenco6acolori-colore4">
    <w:name w:val="List Table 6 Colorful Accent 4"/>
    <w:basedOn w:val="Tabellanormale"/>
    <w:uiPriority w:val="51"/>
    <w:rsid w:val="00A7225A"/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Ch6JkoCKXqoFDX+Hhy8OAkaDVg==">CgMxLjA4AHIhMWFGUWJ4YWxlM3JuQ0JVSEplRGdmM1hQRERGQ1AxTFg2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539</Words>
  <Characters>3076</Characters>
  <Application>Microsoft Office Word</Application>
  <DocSecurity>0</DocSecurity>
  <Lines>25</Lines>
  <Paragraphs>7</Paragraphs>
  <ScaleCrop>false</ScaleCrop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Federico Spataro</dc:creator>
  <cp:lastModifiedBy>Federico Spataro</cp:lastModifiedBy>
  <cp:revision>4</cp:revision>
  <dcterms:created xsi:type="dcterms:W3CDTF">2025-05-23T09:25:00Z</dcterms:created>
  <dcterms:modified xsi:type="dcterms:W3CDTF">2025-06-01T19:27:00Z</dcterms:modified>
</cp:coreProperties>
</file>