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88CF12" w14:textId="77777777" w:rsidR="00C57954" w:rsidRDefault="00C57954" w:rsidP="00C5795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SUPPLEMENTARY INFORMATION</w:t>
      </w:r>
    </w:p>
    <w:p w14:paraId="538AF543" w14:textId="77777777" w:rsidR="00237525" w:rsidRPr="00417119" w:rsidRDefault="00237525" w:rsidP="00237525">
      <w:pPr>
        <w:spacing w:before="240" w:line="360" w:lineRule="auto"/>
        <w:jc w:val="center"/>
        <w:rPr>
          <w:rFonts w:ascii="Times New Roman" w:hAnsi="Times New Roman" w:cs="Times New Roman"/>
          <w:b/>
          <w:bCs/>
          <w:sz w:val="24"/>
          <w:lang w:val="en-US"/>
        </w:rPr>
      </w:pPr>
      <w:r w:rsidRPr="009F4366">
        <w:rPr>
          <w:rFonts w:ascii="Times New Roman" w:hAnsi="Times New Roman" w:cs="Times New Roman"/>
          <w:b/>
          <w:bCs/>
          <w:sz w:val="24"/>
          <w:lang w:val="en-US"/>
        </w:rPr>
        <w:t xml:space="preserve">UV-A based </w:t>
      </w:r>
      <w:proofErr w:type="spellStart"/>
      <w:r w:rsidRPr="009F4366">
        <w:rPr>
          <w:rFonts w:ascii="Times New Roman" w:hAnsi="Times New Roman" w:cs="Times New Roman"/>
          <w:b/>
          <w:bCs/>
          <w:sz w:val="24"/>
          <w:lang w:val="en-US"/>
        </w:rPr>
        <w:t>photocatalytic</w:t>
      </w:r>
      <w:bookmarkStart w:id="0" w:name="_GoBack"/>
      <w:bookmarkEnd w:id="0"/>
      <w:proofErr w:type="spellEnd"/>
      <w:r w:rsidRPr="009F4366">
        <w:rPr>
          <w:rFonts w:ascii="Times New Roman" w:hAnsi="Times New Roman" w:cs="Times New Roman"/>
          <w:b/>
          <w:bCs/>
          <w:sz w:val="24"/>
          <w:lang w:val="en-US"/>
        </w:rPr>
        <w:t xml:space="preserve"> disinfection of secondary effluent from a wastewater treatment plant using Ag-</w:t>
      </w:r>
      <w:proofErr w:type="spellStart"/>
      <w:r w:rsidRPr="009F4366">
        <w:rPr>
          <w:rFonts w:ascii="Times New Roman" w:hAnsi="Times New Roman" w:cs="Times New Roman"/>
          <w:b/>
          <w:bCs/>
          <w:sz w:val="24"/>
          <w:lang w:val="en-US"/>
        </w:rPr>
        <w:t>ZnO</w:t>
      </w:r>
      <w:proofErr w:type="spellEnd"/>
      <w:r w:rsidRPr="009F4366">
        <w:rPr>
          <w:rFonts w:ascii="Times New Roman" w:hAnsi="Times New Roman" w:cs="Times New Roman"/>
          <w:b/>
          <w:bCs/>
          <w:sz w:val="24"/>
          <w:lang w:val="en-US"/>
        </w:rPr>
        <w:t xml:space="preserve">: Effect of antibiotic presence, catalyst concentration, lamp and </w:t>
      </w:r>
      <w:proofErr w:type="spellStart"/>
      <w:r w:rsidRPr="009F4366">
        <w:rPr>
          <w:rFonts w:ascii="Times New Roman" w:hAnsi="Times New Roman" w:cs="Times New Roman"/>
          <w:b/>
          <w:bCs/>
          <w:sz w:val="24"/>
          <w:lang w:val="en-US"/>
        </w:rPr>
        <w:t>persulfate</w:t>
      </w:r>
      <w:proofErr w:type="spellEnd"/>
      <w:r w:rsidRPr="009F4366">
        <w:rPr>
          <w:rFonts w:ascii="Times New Roman" w:hAnsi="Times New Roman" w:cs="Times New Roman"/>
          <w:b/>
          <w:bCs/>
          <w:sz w:val="24"/>
          <w:lang w:val="en-US"/>
        </w:rPr>
        <w:t xml:space="preserve"> addition</w:t>
      </w:r>
    </w:p>
    <w:p w14:paraId="0B2158DE" w14:textId="77777777" w:rsidR="00C57954" w:rsidRPr="001978FC" w:rsidRDefault="00C57954" w:rsidP="00C57954">
      <w:pPr>
        <w:spacing w:before="240"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978FC">
        <w:rPr>
          <w:rFonts w:ascii="Times New Roman" w:hAnsi="Times New Roman" w:cs="Times New Roman"/>
          <w:noProof/>
          <w:sz w:val="24"/>
          <w:szCs w:val="24"/>
        </w:rPr>
        <w:t>Dinkar Parashar</w:t>
      </w:r>
      <w:r w:rsidRPr="001978FC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1978FC">
        <w:rPr>
          <w:rFonts w:ascii="Times New Roman" w:hAnsi="Times New Roman" w:cs="Times New Roman"/>
          <w:noProof/>
          <w:sz w:val="24"/>
          <w:szCs w:val="24"/>
        </w:rPr>
        <w:t xml:space="preserve">; </w:t>
      </w:r>
      <w:bookmarkStart w:id="1" w:name="_Hlk74918230"/>
      <w:r w:rsidRPr="001978FC">
        <w:rPr>
          <w:rFonts w:ascii="Times New Roman" w:hAnsi="Times New Roman" w:cs="Times New Roman"/>
          <w:noProof/>
          <w:sz w:val="24"/>
          <w:szCs w:val="24"/>
        </w:rPr>
        <w:t>Gopal Achari</w:t>
      </w:r>
      <w:bookmarkEnd w:id="1"/>
      <w:r w:rsidRPr="001978FC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Pr="001978FC">
        <w:rPr>
          <w:rFonts w:ascii="Times New Roman" w:hAnsi="Times New Roman" w:cs="Times New Roman"/>
          <w:noProof/>
          <w:sz w:val="24"/>
          <w:szCs w:val="24"/>
        </w:rPr>
        <w:t>; and Mathava Kumar</w:t>
      </w:r>
      <w:r w:rsidRPr="001978FC">
        <w:rPr>
          <w:rFonts w:ascii="Times New Roman" w:hAnsi="Times New Roman" w:cs="Times New Roman"/>
          <w:noProof/>
          <w:sz w:val="24"/>
          <w:szCs w:val="24"/>
          <w:vertAlign w:val="superscript"/>
        </w:rPr>
        <w:t>3*</w:t>
      </w:r>
    </w:p>
    <w:p w14:paraId="195AE6B0" w14:textId="659602E0" w:rsidR="00C57954" w:rsidRPr="001978FC" w:rsidRDefault="00C57954" w:rsidP="00C57954">
      <w:pPr>
        <w:spacing w:before="240" w:after="0"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978FC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1</w:t>
      </w:r>
      <w:r w:rsidRPr="001978FC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Research Scholar, Environmental Engineering Division, </w:t>
      </w:r>
      <w:r w:rsidRPr="001978FC">
        <w:rPr>
          <w:rFonts w:ascii="Times New Roman" w:hAnsi="Times New Roman" w:cs="Times New Roman"/>
          <w:noProof/>
          <w:sz w:val="24"/>
          <w:szCs w:val="24"/>
        </w:rPr>
        <w:t xml:space="preserve">Department of Civil Engineering, Indian Institute of Technology Madras, Chennai 600036, Tamil Nadu, India. Email: </w:t>
      </w:r>
      <w:hyperlink r:id="rId4" w:history="1">
        <w:r w:rsidR="00237525" w:rsidRPr="007D20F4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dinkarparashar98@gmail.com</w:t>
        </w:r>
      </w:hyperlink>
    </w:p>
    <w:p w14:paraId="4F509D97" w14:textId="77777777" w:rsidR="00C57954" w:rsidRPr="001978FC" w:rsidRDefault="00C57954" w:rsidP="00C57954">
      <w:pPr>
        <w:spacing w:before="240" w:after="0"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978FC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Pr="001978FC">
        <w:rPr>
          <w:rFonts w:ascii="Times New Roman" w:hAnsi="Times New Roman" w:cs="Times New Roman"/>
          <w:noProof/>
          <w:sz w:val="24"/>
          <w:szCs w:val="24"/>
        </w:rPr>
        <w:t xml:space="preserve">Professor, Department of Civil Engineering, University of Calgary, ENF 262, 2500 University Drive NW, Calgary, T2N 1N4, Canada. Email: </w:t>
      </w:r>
      <w:hyperlink r:id="rId5" w:history="1">
        <w:r w:rsidRPr="001978FC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gachari@ucalgary.ca</w:t>
        </w:r>
      </w:hyperlink>
    </w:p>
    <w:p w14:paraId="62BA97C6" w14:textId="77777777" w:rsidR="00C57954" w:rsidRPr="001978FC" w:rsidRDefault="00C57954" w:rsidP="00C57954">
      <w:pPr>
        <w:spacing w:before="240" w:after="0"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978FC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 w:rsidRPr="001978FC">
        <w:rPr>
          <w:rFonts w:ascii="Times New Roman" w:hAnsi="Times New Roman" w:cs="Times New Roman"/>
          <w:noProof/>
          <w:sz w:val="24"/>
          <w:szCs w:val="24"/>
        </w:rPr>
        <w:t xml:space="preserve">Associate Professor, Environmental Engineering Division, Department of Civil Engineering, Indian Institute of Technology Madras, Chennai 600036, Tamil Nadu, India. Email: </w:t>
      </w:r>
      <w:hyperlink r:id="rId6" w:history="1">
        <w:r w:rsidRPr="001978FC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mathav@iitm.ac.in</w:t>
        </w:r>
      </w:hyperlink>
      <w:r w:rsidRPr="001978FC">
        <w:rPr>
          <w:rFonts w:ascii="Times New Roman" w:hAnsi="Times New Roman" w:cs="Times New Roman"/>
          <w:noProof/>
          <w:sz w:val="24"/>
          <w:szCs w:val="24"/>
        </w:rPr>
        <w:t xml:space="preserve">; </w:t>
      </w:r>
      <w:hyperlink r:id="rId7" w:history="1">
        <w:r w:rsidRPr="001978FC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mathavakumar@gmail.com</w:t>
        </w:r>
      </w:hyperlink>
    </w:p>
    <w:p w14:paraId="2B5D72AE" w14:textId="77777777" w:rsidR="00C57954" w:rsidRDefault="00C57954" w:rsidP="00C57954">
      <w:pPr>
        <w:spacing w:before="240"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1978FC">
        <w:rPr>
          <w:rFonts w:ascii="Times New Roman" w:hAnsi="Times New Roman" w:cs="Times New Roman"/>
          <w:noProof/>
          <w:sz w:val="24"/>
          <w:szCs w:val="24"/>
          <w:vertAlign w:val="superscript"/>
        </w:rPr>
        <w:t>*</w:t>
      </w:r>
      <w:r w:rsidRPr="001978FC">
        <w:rPr>
          <w:rFonts w:ascii="Times New Roman" w:hAnsi="Times New Roman" w:cs="Times New Roman"/>
          <w:noProof/>
          <w:sz w:val="24"/>
          <w:szCs w:val="24"/>
        </w:rPr>
        <w:t xml:space="preserve">Corresponding author: Email: </w:t>
      </w:r>
      <w:hyperlink r:id="rId8" w:history="1">
        <w:r w:rsidRPr="001978FC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mathav@iitm.ac.in</w:t>
        </w:r>
      </w:hyperlink>
      <w:r w:rsidRPr="001978FC">
        <w:rPr>
          <w:rFonts w:ascii="Times New Roman" w:hAnsi="Times New Roman" w:cs="Times New Roman"/>
          <w:noProof/>
          <w:sz w:val="24"/>
          <w:szCs w:val="24"/>
        </w:rPr>
        <w:t>; Tel: (+91) 4422574267.</w:t>
      </w:r>
    </w:p>
    <w:p w14:paraId="5CDA043F" w14:textId="6951DF32" w:rsidR="00E47F38" w:rsidRDefault="00E47F38">
      <w:r>
        <w:br w:type="page"/>
      </w:r>
    </w:p>
    <w:p w14:paraId="46EA9120" w14:textId="2A5743D0" w:rsidR="00162111" w:rsidRDefault="00842E84" w:rsidP="0016211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2E84">
        <w:rPr>
          <w:rFonts w:ascii="Times New Roman" w:hAnsi="Times New Roman" w:cs="Times New Roman"/>
          <w:noProof/>
          <w:sz w:val="24"/>
          <w:szCs w:val="24"/>
          <w:lang w:val="en-US" w:bidi="hi-IN"/>
        </w:rPr>
        <w:lastRenderedPageBreak/>
        <w:drawing>
          <wp:inline distT="0" distB="0" distL="0" distR="0" wp14:anchorId="70D15C53" wp14:editId="01DA7E13">
            <wp:extent cx="5731510" cy="2538730"/>
            <wp:effectExtent l="0" t="0" r="2540" b="0"/>
            <wp:docPr id="5" name="Content Placeholder 4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CDEC8447-28EE-011E-300C-15AC677547C3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CDEC8447-28EE-011E-300C-15AC677547C3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1" r="4403"/>
                    <a:stretch/>
                  </pic:blipFill>
                  <pic:spPr>
                    <a:xfrm>
                      <a:off x="0" y="0"/>
                      <a:ext cx="5731510" cy="253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E438E" w14:textId="48DA82D8" w:rsidR="00162111" w:rsidRDefault="00162111" w:rsidP="0016211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1373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1137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Wavelength spectrum of </w:t>
      </w:r>
      <w:r w:rsidR="00842E84">
        <w:rPr>
          <w:rFonts w:ascii="Times New Roman" w:hAnsi="Times New Roman" w:cs="Times New Roman"/>
          <w:sz w:val="24"/>
          <w:szCs w:val="24"/>
        </w:rPr>
        <w:t xml:space="preserve">monochromatic </w:t>
      </w:r>
      <w:r>
        <w:rPr>
          <w:rFonts w:ascii="Times New Roman" w:hAnsi="Times New Roman" w:cs="Times New Roman"/>
          <w:sz w:val="24"/>
          <w:szCs w:val="24"/>
        </w:rPr>
        <w:t>UV-A (</w:t>
      </w:r>
      <w:proofErr w:type="spellStart"/>
      <w:r>
        <w:rPr>
          <w:rFonts w:ascii="Times New Roman" w:hAnsi="Times New Roman" w:cs="Times New Roman"/>
          <w:sz w:val="24"/>
          <w:szCs w:val="24"/>
        </w:rPr>
        <w:t>λ</w:t>
      </w:r>
      <w:r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367 nm and bandwidth = 60 nm) and (b) </w:t>
      </w:r>
      <w:r w:rsidR="00842E84">
        <w:rPr>
          <w:rFonts w:ascii="Times New Roman" w:hAnsi="Times New Roman" w:cs="Times New Roman"/>
          <w:sz w:val="24"/>
          <w:szCs w:val="24"/>
        </w:rPr>
        <w:t xml:space="preserve">polychromatic </w:t>
      </w:r>
      <w:r>
        <w:rPr>
          <w:rFonts w:ascii="Times New Roman" w:hAnsi="Times New Roman" w:cs="Times New Roman"/>
          <w:sz w:val="24"/>
          <w:szCs w:val="24"/>
        </w:rPr>
        <w:t xml:space="preserve">visible lamps used in the present study </w:t>
      </w:r>
    </w:p>
    <w:p w14:paraId="6AE0501B" w14:textId="77777777" w:rsidR="00162111" w:rsidRDefault="00162111" w:rsidP="00162111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3C1436">
        <w:rPr>
          <w:rFonts w:ascii="Times New Roman" w:hAnsi="Times New Roman" w:cs="Times New Roman"/>
          <w:noProof/>
          <w:sz w:val="24"/>
          <w:szCs w:val="24"/>
          <w:lang w:val="en-US" w:bidi="hi-IN"/>
        </w:rPr>
        <w:drawing>
          <wp:inline distT="0" distB="0" distL="0" distR="0" wp14:anchorId="29613D03" wp14:editId="126E7542">
            <wp:extent cx="2303584" cy="3623202"/>
            <wp:effectExtent l="0" t="0" r="1905" b="0"/>
            <wp:docPr id="12" name="Picture 11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CF4CF967-A046-4B0F-899C-80FF96616E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CF4CF967-A046-4B0F-899C-80FF96616E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10300" cy="3633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E0276" w14:textId="1DB821BA" w:rsidR="00162111" w:rsidRDefault="00162111" w:rsidP="0016211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Fig. S2.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Photo catalytic reactor having </w:t>
      </w:r>
      <w:r>
        <w:rPr>
          <w:rFonts w:ascii="Times New Roman" w:hAnsi="Times New Roman" w:cs="Times New Roman"/>
          <w:sz w:val="24"/>
          <w:szCs w:val="24"/>
        </w:rPr>
        <w:t>(a) UV-A lamps, (b) Glass beaker (c) Cooling fan at backside and (d) Magnetic Stirrer</w:t>
      </w:r>
    </w:p>
    <w:p w14:paraId="778A9728" w14:textId="77777777" w:rsidR="0027647E" w:rsidRDefault="0027647E" w:rsidP="0016211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0F0CCB" w14:textId="374DCEDF" w:rsidR="0027647E" w:rsidRDefault="00A80065" w:rsidP="0016211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0065">
        <w:rPr>
          <w:rFonts w:ascii="Times New Roman" w:hAnsi="Times New Roman" w:cs="Times New Roman"/>
          <w:noProof/>
          <w:sz w:val="24"/>
          <w:szCs w:val="24"/>
          <w:lang w:val="en-US" w:bidi="hi-IN"/>
        </w:rPr>
        <w:lastRenderedPageBreak/>
        <w:drawing>
          <wp:inline distT="0" distB="0" distL="0" distR="0" wp14:anchorId="3F060186" wp14:editId="010195F5">
            <wp:extent cx="5731510" cy="2063750"/>
            <wp:effectExtent l="0" t="0" r="0" b="0"/>
            <wp:docPr id="48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6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B5BD7" w14:textId="63BDCB1B" w:rsidR="0027647E" w:rsidRDefault="0027647E" w:rsidP="0027647E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Fig. S3. </w:t>
      </w:r>
      <w:r w:rsidR="009606FD">
        <w:rPr>
          <w:rFonts w:ascii="Times New Roman" w:hAnsi="Times New Roman" w:cs="Times New Roman"/>
          <w:noProof/>
          <w:sz w:val="24"/>
          <w:szCs w:val="24"/>
        </w:rPr>
        <w:t>Schematics of the IIT Madras sewage treatment plant and the sampling location</w:t>
      </w:r>
    </w:p>
    <w:p w14:paraId="1AD5D4A4" w14:textId="77777777" w:rsidR="0027647E" w:rsidRDefault="0027647E" w:rsidP="0016211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D4B9D9" w14:textId="77777777" w:rsidR="00162111" w:rsidRDefault="00162111" w:rsidP="00E47F38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04EC6FFD" w14:textId="7FAFFE95" w:rsidR="00880AEA" w:rsidRDefault="00054123" w:rsidP="00E47F38">
      <w:pPr>
        <w:jc w:val="center"/>
      </w:pPr>
      <w:r>
        <w:rPr>
          <w:noProof/>
          <w:lang w:val="en-US" w:bidi="hi-IN"/>
        </w:rPr>
        <w:drawing>
          <wp:inline distT="0" distB="0" distL="0" distR="0" wp14:anchorId="45F89EF3" wp14:editId="28F2A4FB">
            <wp:extent cx="4572635" cy="2743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3D3CBA" w14:textId="5CCA37A2" w:rsidR="00054123" w:rsidRDefault="00054123" w:rsidP="00054123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Fig. S</w:t>
      </w:r>
      <w:r w:rsidR="0027647E">
        <w:rPr>
          <w:rFonts w:ascii="Times New Roman" w:hAnsi="Times New Roman" w:cs="Times New Roman"/>
          <w:b/>
          <w:noProof/>
          <w:sz w:val="24"/>
          <w:szCs w:val="24"/>
        </w:rPr>
        <w:t>4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>
        <w:rPr>
          <w:rFonts w:ascii="Times New Roman" w:hAnsi="Times New Roman" w:cs="Times New Roman"/>
          <w:noProof/>
          <w:sz w:val="24"/>
          <w:szCs w:val="24"/>
        </w:rPr>
        <w:t>Calibration plot for antibiotic MNZ in LC-MS instrument</w:t>
      </w:r>
    </w:p>
    <w:p w14:paraId="7D7B8ED9" w14:textId="58E47515" w:rsidR="00162111" w:rsidRDefault="008044C8" w:rsidP="00054123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8044C8">
        <w:rPr>
          <w:rFonts w:ascii="Times New Roman" w:hAnsi="Times New Roman" w:cs="Times New Roman"/>
          <w:noProof/>
          <w:sz w:val="24"/>
          <w:szCs w:val="24"/>
          <w:lang w:val="en-US" w:bidi="hi-IN"/>
        </w:rPr>
        <w:lastRenderedPageBreak/>
        <w:drawing>
          <wp:inline distT="0" distB="0" distL="0" distR="0" wp14:anchorId="4F6C7FDE" wp14:editId="1984ECD9">
            <wp:extent cx="5731510" cy="4397375"/>
            <wp:effectExtent l="0" t="0" r="2540" b="3175"/>
            <wp:docPr id="15" name="Picture 14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E06A2E3E-8098-CF67-BEA0-9C42A81339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E06A2E3E-8098-CF67-BEA0-9C42A81339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rcRect l="3953"/>
                    <a:stretch/>
                  </pic:blipFill>
                  <pic:spPr>
                    <a:xfrm>
                      <a:off x="0" y="0"/>
                      <a:ext cx="5731510" cy="439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2A425" w14:textId="590FE49C" w:rsidR="008044C8" w:rsidRDefault="008044C8" w:rsidP="008044C8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Fig. S</w:t>
      </w:r>
      <w:r w:rsidR="009606FD">
        <w:rPr>
          <w:rFonts w:ascii="Times New Roman" w:hAnsi="Times New Roman" w:cs="Times New Roman"/>
          <w:b/>
          <w:noProof/>
          <w:sz w:val="24"/>
          <w:szCs w:val="24"/>
        </w:rPr>
        <w:t>5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Microscopic image of the colonies </w:t>
      </w:r>
      <w:r w:rsidR="007C452E">
        <w:rPr>
          <w:rFonts w:ascii="Times New Roman" w:hAnsi="Times New Roman" w:cs="Times New Roman"/>
          <w:noProof/>
          <w:sz w:val="24"/>
          <w:szCs w:val="24"/>
        </w:rPr>
        <w:t xml:space="preserve">of (a) </w:t>
      </w:r>
      <w:proofErr w:type="spellStart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>Stenotrophomonas</w:t>
      </w:r>
      <w:proofErr w:type="spellEnd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>nematodicola</w:t>
      </w:r>
      <w:proofErr w:type="spellEnd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 w:rsidR="007C452E">
        <w:rPr>
          <w:rFonts w:ascii="Times New Roman" w:hAnsi="Times New Roman" w:cs="Times New Roman"/>
          <w:bCs/>
          <w:iCs/>
          <w:sz w:val="24"/>
          <w:szCs w:val="24"/>
        </w:rPr>
        <w:t xml:space="preserve">(b) </w:t>
      </w:r>
      <w:proofErr w:type="spellStart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>Frediandcohnia</w:t>
      </w:r>
      <w:proofErr w:type="spellEnd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>salidurans</w:t>
      </w:r>
      <w:proofErr w:type="spellEnd"/>
      <w:r w:rsidR="007C452E" w:rsidRPr="0030659C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="007C452E">
        <w:rPr>
          <w:rFonts w:ascii="Times New Roman" w:hAnsi="Times New Roman" w:cs="Times New Roman"/>
          <w:bCs/>
          <w:sz w:val="24"/>
          <w:szCs w:val="24"/>
        </w:rPr>
        <w:t xml:space="preserve"> (c)</w:t>
      </w:r>
      <w:r w:rsidR="007C452E" w:rsidRPr="0030659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>Shigella</w:t>
      </w:r>
      <w:proofErr w:type="spellEnd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="007C452E" w:rsidRPr="00A472D5">
        <w:rPr>
          <w:rFonts w:ascii="Times New Roman" w:hAnsi="Times New Roman" w:cs="Times New Roman"/>
          <w:bCs/>
          <w:i/>
          <w:sz w:val="24"/>
          <w:szCs w:val="24"/>
        </w:rPr>
        <w:t>felxneri</w:t>
      </w:r>
      <w:proofErr w:type="spellEnd"/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02954065" w14:textId="77777777" w:rsidR="00054123" w:rsidRDefault="00054123" w:rsidP="00E47F38">
      <w:pPr>
        <w:jc w:val="center"/>
      </w:pPr>
    </w:p>
    <w:sectPr w:rsidR="00054123" w:rsidSect="00E61B93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954"/>
    <w:rsid w:val="00054123"/>
    <w:rsid w:val="000C69CD"/>
    <w:rsid w:val="00162111"/>
    <w:rsid w:val="001B54B7"/>
    <w:rsid w:val="00237525"/>
    <w:rsid w:val="0027647E"/>
    <w:rsid w:val="003C1436"/>
    <w:rsid w:val="00526AE3"/>
    <w:rsid w:val="00691624"/>
    <w:rsid w:val="007C452E"/>
    <w:rsid w:val="008044C8"/>
    <w:rsid w:val="00842E84"/>
    <w:rsid w:val="00880AEA"/>
    <w:rsid w:val="009606FD"/>
    <w:rsid w:val="00A80065"/>
    <w:rsid w:val="00C57954"/>
    <w:rsid w:val="00D661FF"/>
    <w:rsid w:val="00E47F38"/>
    <w:rsid w:val="00E6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21DE6"/>
  <w15:chartTrackingRefBased/>
  <w15:docId w15:val="{C8E1A30F-6FFD-4EF6-B6D2-F70B5D905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9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7954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E61B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hav@iitm.ac.in" TargetMode="External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hyperlink" Target="mailto:mathavakumar@gmail.com" TargetMode="External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thav@iitm.ac.in" TargetMode="External"/><Relationship Id="rId11" Type="http://schemas.openxmlformats.org/officeDocument/2006/relationships/image" Target="media/image3.png"/><Relationship Id="rId5" Type="http://schemas.openxmlformats.org/officeDocument/2006/relationships/hyperlink" Target="mailto:gachari@ucalgary.ca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hyperlink" Target="mailto:dinkarparashar98@gmail.com" TargetMode="Externa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15</cp:revision>
  <dcterms:created xsi:type="dcterms:W3CDTF">2024-09-27T10:39:00Z</dcterms:created>
  <dcterms:modified xsi:type="dcterms:W3CDTF">2025-05-31T10:42:00Z</dcterms:modified>
</cp:coreProperties>
</file>