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19" w:rsidRPr="00200A83" w:rsidRDefault="00650919" w:rsidP="00650919">
      <w:pPr>
        <w:pStyle w:val="Default"/>
        <w:spacing w:line="276" w:lineRule="auto"/>
        <w:ind w:firstLine="442"/>
        <w:rPr>
          <w:b/>
          <w:sz w:val="32"/>
          <w:szCs w:val="32"/>
        </w:rPr>
      </w:pPr>
      <w:bookmarkStart w:id="0" w:name="_GoBack"/>
      <w:bookmarkEnd w:id="0"/>
      <w:r w:rsidRPr="00200A83">
        <w:rPr>
          <w:b/>
          <w:sz w:val="32"/>
          <w:szCs w:val="32"/>
        </w:rPr>
        <w:t>Integrated Experimental and Microstructural Analysis of Basalt Fiber-Reinforced Cemented Soils: Multivariable Strength Prediction and Residual Behavior Assessment</w:t>
      </w:r>
    </w:p>
    <w:p w:rsidR="00650919" w:rsidRDefault="00650919" w:rsidP="00C836A7">
      <w:pPr>
        <w:pStyle w:val="Caption"/>
        <w:spacing w:line="360" w:lineRule="auto"/>
        <w:ind w:firstLine="400"/>
        <w:jc w:val="center"/>
        <w:rPr>
          <w:rFonts w:cs="Times New Roman"/>
          <w:i w:val="0"/>
          <w:color w:val="auto"/>
          <w:sz w:val="20"/>
          <w:szCs w:val="20"/>
        </w:rPr>
      </w:pPr>
    </w:p>
    <w:p w:rsidR="00650919" w:rsidRDefault="002F607E" w:rsidP="00C836A7">
      <w:pPr>
        <w:pStyle w:val="Caption"/>
        <w:spacing w:line="360" w:lineRule="auto"/>
        <w:ind w:firstLine="400"/>
        <w:jc w:val="center"/>
        <w:rPr>
          <w:rFonts w:cs="Times New Roman"/>
          <w:i w:val="0"/>
          <w:color w:val="auto"/>
          <w:sz w:val="20"/>
          <w:szCs w:val="20"/>
        </w:rPr>
      </w:pPr>
      <w:r w:rsidRPr="00EF7E2B">
        <w:rPr>
          <w:rFonts w:cs="Times New Roman"/>
          <w:noProof/>
          <w:sz w:val="20"/>
          <w:szCs w:val="20"/>
        </w:rPr>
        <w:drawing>
          <wp:inline distT="0" distB="0" distL="0" distR="0" wp14:anchorId="07E21FC0" wp14:editId="08E8BA22">
            <wp:extent cx="5943600" cy="1648616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relation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64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21"/>
        <w:gridCol w:w="3120"/>
      </w:tblGrid>
      <w:tr w:rsidR="002F607E" w:rsidRPr="00EF7E2B" w:rsidTr="002F607E">
        <w:tc>
          <w:tcPr>
            <w:tcW w:w="3119" w:type="dxa"/>
          </w:tcPr>
          <w:p w:rsidR="002F607E" w:rsidRPr="00EF7E2B" w:rsidRDefault="002F607E" w:rsidP="005B4882">
            <w:pPr>
              <w:keepNext/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sz w:val="20"/>
                <w:szCs w:val="20"/>
              </w:rPr>
              <w:t>(a)</w:t>
            </w:r>
          </w:p>
        </w:tc>
        <w:tc>
          <w:tcPr>
            <w:tcW w:w="3121" w:type="dxa"/>
          </w:tcPr>
          <w:p w:rsidR="002F607E" w:rsidRPr="00EF7E2B" w:rsidRDefault="002F607E" w:rsidP="005B4882">
            <w:pPr>
              <w:keepNext/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sz w:val="20"/>
                <w:szCs w:val="20"/>
              </w:rPr>
              <w:t>(b)</w:t>
            </w:r>
          </w:p>
        </w:tc>
        <w:tc>
          <w:tcPr>
            <w:tcW w:w="3120" w:type="dxa"/>
          </w:tcPr>
          <w:p w:rsidR="002F607E" w:rsidRPr="00EF7E2B" w:rsidRDefault="002F607E" w:rsidP="005B4882">
            <w:pPr>
              <w:keepNext/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sz w:val="20"/>
                <w:szCs w:val="20"/>
              </w:rPr>
              <w:t>(c)</w:t>
            </w:r>
          </w:p>
        </w:tc>
      </w:tr>
    </w:tbl>
    <w:p w:rsidR="00650919" w:rsidRDefault="002F607E" w:rsidP="00C836A7">
      <w:pPr>
        <w:pStyle w:val="Caption"/>
        <w:spacing w:line="360" w:lineRule="auto"/>
        <w:ind w:firstLine="400"/>
        <w:jc w:val="center"/>
        <w:rPr>
          <w:rFonts w:cs="Times New Roman"/>
          <w:i w:val="0"/>
          <w:color w:val="auto"/>
          <w:sz w:val="20"/>
          <w:szCs w:val="20"/>
        </w:rPr>
      </w:pPr>
      <w:r w:rsidRPr="00EF7E2B">
        <w:rPr>
          <w:rFonts w:cs="Times New Roman"/>
          <w:noProof/>
          <w:sz w:val="20"/>
          <w:szCs w:val="20"/>
        </w:rPr>
        <w:drawing>
          <wp:inline distT="0" distB="0" distL="0" distR="0" wp14:anchorId="18669A52" wp14:editId="333AF290">
            <wp:extent cx="5943600" cy="1656364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rrelation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65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1"/>
        <w:gridCol w:w="3119"/>
      </w:tblGrid>
      <w:tr w:rsidR="002F607E" w:rsidRPr="00EF7E2B" w:rsidTr="002F607E">
        <w:tc>
          <w:tcPr>
            <w:tcW w:w="3120" w:type="dxa"/>
          </w:tcPr>
          <w:p w:rsidR="002F607E" w:rsidRPr="00EF7E2B" w:rsidRDefault="002F607E" w:rsidP="005B4882">
            <w:pPr>
              <w:keepNext/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sz w:val="20"/>
                <w:szCs w:val="20"/>
              </w:rPr>
              <w:t>(d)</w:t>
            </w:r>
          </w:p>
        </w:tc>
        <w:tc>
          <w:tcPr>
            <w:tcW w:w="3121" w:type="dxa"/>
          </w:tcPr>
          <w:p w:rsidR="002F607E" w:rsidRPr="00EF7E2B" w:rsidRDefault="002F607E" w:rsidP="005B4882">
            <w:pPr>
              <w:keepNext/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sz w:val="20"/>
                <w:szCs w:val="20"/>
              </w:rPr>
              <w:t>(e)</w:t>
            </w:r>
          </w:p>
        </w:tc>
        <w:tc>
          <w:tcPr>
            <w:tcW w:w="3119" w:type="dxa"/>
          </w:tcPr>
          <w:p w:rsidR="002F607E" w:rsidRPr="00EF7E2B" w:rsidRDefault="002F607E" w:rsidP="005B4882">
            <w:pPr>
              <w:keepNext/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sz w:val="20"/>
                <w:szCs w:val="20"/>
              </w:rPr>
              <w:t>(f)</w:t>
            </w:r>
          </w:p>
        </w:tc>
      </w:tr>
    </w:tbl>
    <w:p w:rsidR="006C6B65" w:rsidRDefault="006C6B65" w:rsidP="006C6B65">
      <w:pPr>
        <w:ind w:firstLineChars="0" w:firstLine="0"/>
        <w:jc w:val="left"/>
        <w:rPr>
          <w:sz w:val="24"/>
        </w:rPr>
      </w:pPr>
      <w:r w:rsidRPr="006C6B65">
        <w:rPr>
          <w:b/>
          <w:sz w:val="24"/>
        </w:rPr>
        <w:t>Figure S1</w:t>
      </w:r>
      <w:r>
        <w:rPr>
          <w:b/>
          <w:sz w:val="24"/>
        </w:rPr>
        <w:t>:</w:t>
      </w:r>
      <w:r w:rsidRPr="006C6B65">
        <w:rPr>
          <w:sz w:val="24"/>
        </w:rPr>
        <w:t xml:space="preserve"> Correlation </w:t>
      </w:r>
      <w:proofErr w:type="gramStart"/>
      <w:r w:rsidRPr="006C6B65">
        <w:rPr>
          <w:sz w:val="24"/>
        </w:rPr>
        <w:t>Between</w:t>
      </w:r>
      <w:proofErr w:type="gramEnd"/>
      <w:r w:rsidRPr="006C6B65">
        <w:rPr>
          <w:sz w:val="24"/>
        </w:rPr>
        <w:t xml:space="preserve"> UCS and Residual Strength at Different Curing Periods</w:t>
      </w:r>
    </w:p>
    <w:p w:rsidR="006C6B65" w:rsidRDefault="006C6B65" w:rsidP="006C6B65">
      <w:pPr>
        <w:ind w:firstLineChars="0" w:firstLine="0"/>
        <w:jc w:val="left"/>
        <w:rPr>
          <w:sz w:val="24"/>
        </w:rPr>
      </w:pPr>
      <w:r w:rsidRPr="006C6B65">
        <w:rPr>
          <w:sz w:val="24"/>
        </w:rPr>
        <w:t>(</w:t>
      </w:r>
      <w:proofErr w:type="gramStart"/>
      <w:r>
        <w:rPr>
          <w:sz w:val="24"/>
        </w:rPr>
        <w:t>a-c</w:t>
      </w:r>
      <w:proofErr w:type="gramEnd"/>
      <w:r w:rsidRPr="006C6B65">
        <w:rPr>
          <w:sz w:val="24"/>
        </w:rPr>
        <w:t>)</w:t>
      </w:r>
      <w:r>
        <w:rPr>
          <w:sz w:val="24"/>
        </w:rPr>
        <w:t xml:space="preserve"> </w:t>
      </w:r>
      <w:r w:rsidRPr="006C6B65">
        <w:rPr>
          <w:sz w:val="24"/>
        </w:rPr>
        <w:t xml:space="preserve">UCS correlation at 7, 14, and 28 </w:t>
      </w:r>
      <w:proofErr w:type="gramStart"/>
      <w:r w:rsidRPr="006C6B65">
        <w:rPr>
          <w:sz w:val="24"/>
        </w:rPr>
        <w:t>days</w:t>
      </w:r>
      <w:proofErr w:type="gramEnd"/>
      <w:r w:rsidRPr="006C6B65">
        <w:rPr>
          <w:sz w:val="24"/>
        </w:rPr>
        <w:br/>
        <w:t>(</w:t>
      </w:r>
      <w:r>
        <w:rPr>
          <w:sz w:val="24"/>
        </w:rPr>
        <w:t>d-f</w:t>
      </w:r>
      <w:r w:rsidRPr="006C6B65">
        <w:rPr>
          <w:sz w:val="24"/>
        </w:rPr>
        <w:t>)</w:t>
      </w:r>
      <w:r>
        <w:rPr>
          <w:sz w:val="24"/>
        </w:rPr>
        <w:t xml:space="preserve"> </w:t>
      </w:r>
      <w:r w:rsidRPr="006C6B65">
        <w:rPr>
          <w:sz w:val="24"/>
        </w:rPr>
        <w:t>Residual strength correlation at 7, 14, and 28 days</w:t>
      </w:r>
    </w:p>
    <w:p w:rsidR="006C6B65" w:rsidRPr="006C6B65" w:rsidRDefault="006C6B65" w:rsidP="006C6B65">
      <w:pPr>
        <w:ind w:firstLineChars="0" w:firstLine="0"/>
        <w:jc w:val="left"/>
        <w:rPr>
          <w:sz w:val="24"/>
        </w:rPr>
      </w:pPr>
    </w:p>
    <w:p w:rsidR="00650919" w:rsidRDefault="002F607E" w:rsidP="002F607E">
      <w:pPr>
        <w:pStyle w:val="Caption"/>
        <w:spacing w:line="360" w:lineRule="auto"/>
        <w:ind w:firstLine="400"/>
        <w:jc w:val="left"/>
        <w:rPr>
          <w:rFonts w:cs="Times New Roman"/>
          <w:i w:val="0"/>
          <w:color w:val="auto"/>
          <w:sz w:val="20"/>
          <w:szCs w:val="20"/>
        </w:rPr>
      </w:pPr>
      <w:r w:rsidRPr="00EF7E2B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42FE6033" wp14:editId="33BD6DF4">
            <wp:extent cx="2765801" cy="229038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dicted uc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526" cy="23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E2B">
        <w:rPr>
          <w:rFonts w:cs="Times New Roman"/>
          <w:noProof/>
          <w:sz w:val="20"/>
          <w:szCs w:val="20"/>
        </w:rPr>
        <w:drawing>
          <wp:inline distT="0" distB="0" distL="0" distR="0" wp14:anchorId="2814AD9D" wp14:editId="3C552831">
            <wp:extent cx="2746800" cy="2296174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dicted residu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2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2F607E" w:rsidRPr="00EF7E2B" w:rsidTr="002F607E">
        <w:trPr>
          <w:jc w:val="center"/>
        </w:trPr>
        <w:tc>
          <w:tcPr>
            <w:tcW w:w="4680" w:type="dxa"/>
            <w:vAlign w:val="center"/>
          </w:tcPr>
          <w:p w:rsidR="002F607E" w:rsidRPr="00EF7E2B" w:rsidRDefault="002F607E" w:rsidP="005B4882">
            <w:pPr>
              <w:pStyle w:val="Caption"/>
              <w:spacing w:line="360" w:lineRule="auto"/>
              <w:ind w:firstLineChars="0" w:firstLine="0"/>
              <w:jc w:val="center"/>
              <w:rPr>
                <w:rFonts w:cs="Times New Roman"/>
                <w:i w:val="0"/>
                <w:color w:val="auto"/>
                <w:sz w:val="20"/>
                <w:szCs w:val="20"/>
              </w:rPr>
            </w:pPr>
            <w:r w:rsidRPr="00EF7E2B">
              <w:rPr>
                <w:rFonts w:cs="Times New Roman"/>
                <w:i w:val="0"/>
                <w:color w:val="auto"/>
                <w:sz w:val="20"/>
                <w:szCs w:val="20"/>
              </w:rPr>
              <w:t>(a)</w:t>
            </w:r>
          </w:p>
        </w:tc>
        <w:tc>
          <w:tcPr>
            <w:tcW w:w="4680" w:type="dxa"/>
            <w:vAlign w:val="center"/>
          </w:tcPr>
          <w:p w:rsidR="002F607E" w:rsidRPr="00EF7E2B" w:rsidRDefault="002F607E" w:rsidP="005B4882">
            <w:pPr>
              <w:pStyle w:val="Caption"/>
              <w:spacing w:line="360" w:lineRule="auto"/>
              <w:ind w:firstLineChars="0" w:firstLine="0"/>
              <w:jc w:val="center"/>
              <w:rPr>
                <w:rFonts w:cs="Times New Roman"/>
                <w:i w:val="0"/>
                <w:color w:val="auto"/>
                <w:sz w:val="20"/>
                <w:szCs w:val="20"/>
              </w:rPr>
            </w:pPr>
            <w:r w:rsidRPr="00EF7E2B">
              <w:rPr>
                <w:rFonts w:cs="Times New Roman"/>
                <w:i w:val="0"/>
                <w:color w:val="auto"/>
                <w:sz w:val="20"/>
                <w:szCs w:val="20"/>
              </w:rPr>
              <w:t>(b)</w:t>
            </w:r>
          </w:p>
        </w:tc>
      </w:tr>
    </w:tbl>
    <w:p w:rsidR="006C6B65" w:rsidRPr="006C6B65" w:rsidRDefault="006C6B65" w:rsidP="006C6B65">
      <w:pPr>
        <w:ind w:firstLineChars="0" w:firstLine="0"/>
        <w:jc w:val="left"/>
        <w:rPr>
          <w:sz w:val="20"/>
          <w:szCs w:val="20"/>
        </w:rPr>
      </w:pPr>
      <w:r w:rsidRPr="006C6B65">
        <w:rPr>
          <w:b/>
          <w:sz w:val="20"/>
          <w:szCs w:val="20"/>
        </w:rPr>
        <w:t>Figure S2:</w:t>
      </w:r>
      <w:r w:rsidRPr="006C6B65">
        <w:rPr>
          <w:sz w:val="20"/>
          <w:szCs w:val="20"/>
        </w:rPr>
        <w:t xml:space="preserve"> Regression Results: Predicted vs Actual Strength</w:t>
      </w:r>
    </w:p>
    <w:p w:rsidR="006C6B65" w:rsidRPr="006C6B65" w:rsidRDefault="006C6B65" w:rsidP="006C6B65">
      <w:pPr>
        <w:pStyle w:val="ListParagraph"/>
        <w:widowControl/>
        <w:ind w:left="0" w:firstLineChars="0" w:firstLine="0"/>
        <w:jc w:val="left"/>
        <w:rPr>
          <w:rFonts w:eastAsia="Times New Roman" w:cs="Times New Roman"/>
          <w:kern w:val="0"/>
          <w:sz w:val="20"/>
          <w:szCs w:val="20"/>
        </w:rPr>
      </w:pPr>
      <w:r w:rsidRPr="006C6B65">
        <w:rPr>
          <w:rFonts w:eastAsia="Times New Roman" w:cs="Times New Roman"/>
          <w:kern w:val="0"/>
          <w:sz w:val="20"/>
          <w:szCs w:val="20"/>
        </w:rPr>
        <w:t>(a)UCS regression model predictions</w:t>
      </w:r>
    </w:p>
    <w:p w:rsidR="006C6B65" w:rsidRPr="006C6B65" w:rsidRDefault="006C6B65" w:rsidP="006C6B65">
      <w:pPr>
        <w:pStyle w:val="ListParagraph"/>
        <w:widowControl/>
        <w:ind w:left="0" w:firstLineChars="0" w:firstLine="0"/>
        <w:jc w:val="left"/>
        <w:rPr>
          <w:rFonts w:eastAsia="Times New Roman" w:cs="Times New Roman"/>
          <w:kern w:val="0"/>
          <w:sz w:val="20"/>
          <w:szCs w:val="20"/>
        </w:rPr>
      </w:pPr>
      <w:r w:rsidRPr="006C6B65">
        <w:rPr>
          <w:rFonts w:eastAsia="Times New Roman" w:cs="Times New Roman"/>
          <w:kern w:val="0"/>
          <w:sz w:val="20"/>
          <w:szCs w:val="20"/>
        </w:rPr>
        <w:t xml:space="preserve">(b)Residual </w:t>
      </w:r>
      <w:proofErr w:type="gramStart"/>
      <w:r w:rsidRPr="006C6B65">
        <w:rPr>
          <w:rFonts w:eastAsia="Times New Roman" w:cs="Times New Roman"/>
          <w:kern w:val="0"/>
          <w:sz w:val="20"/>
          <w:szCs w:val="20"/>
        </w:rPr>
        <w:t>strength regression model predictions</w:t>
      </w:r>
      <w:proofErr w:type="gramEnd"/>
    </w:p>
    <w:p w:rsidR="002F607E" w:rsidRDefault="002F607E" w:rsidP="002F607E">
      <w:pPr>
        <w:spacing w:line="360" w:lineRule="auto"/>
        <w:ind w:firstLine="400"/>
        <w:rPr>
          <w:rFonts w:cs="Times New Roman"/>
          <w:sz w:val="20"/>
          <w:szCs w:val="20"/>
        </w:rPr>
      </w:pPr>
      <w:r w:rsidRPr="00EF7E2B">
        <w:rPr>
          <w:rFonts w:cs="Times New Roman"/>
          <w:noProof/>
          <w:sz w:val="20"/>
          <w:szCs w:val="20"/>
        </w:rPr>
        <w:drawing>
          <wp:inline distT="0" distB="0" distL="0" distR="0" wp14:anchorId="11B55204" wp14:editId="741816DA">
            <wp:extent cx="5817525" cy="25046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ap and gai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863" cy="253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2F607E" w:rsidRPr="00EF7E2B" w:rsidTr="005B4882">
        <w:tc>
          <w:tcPr>
            <w:tcW w:w="4981" w:type="dxa"/>
          </w:tcPr>
          <w:p w:rsidR="002F607E" w:rsidRPr="00EF7E2B" w:rsidRDefault="002F607E" w:rsidP="005B4882">
            <w:pPr>
              <w:pStyle w:val="Caption"/>
              <w:spacing w:line="360" w:lineRule="auto"/>
              <w:ind w:firstLineChars="0" w:firstLine="0"/>
              <w:jc w:val="center"/>
              <w:rPr>
                <w:rFonts w:cs="Times New Roman"/>
                <w:i w:val="0"/>
                <w:color w:val="auto"/>
                <w:sz w:val="20"/>
                <w:szCs w:val="20"/>
              </w:rPr>
            </w:pPr>
            <w:r w:rsidRPr="00EF7E2B">
              <w:rPr>
                <w:rFonts w:cs="Times New Roman"/>
                <w:i w:val="0"/>
                <w:color w:val="auto"/>
                <w:sz w:val="20"/>
                <w:szCs w:val="20"/>
              </w:rPr>
              <w:t>(a)</w:t>
            </w:r>
          </w:p>
        </w:tc>
        <w:tc>
          <w:tcPr>
            <w:tcW w:w="4981" w:type="dxa"/>
          </w:tcPr>
          <w:p w:rsidR="002F607E" w:rsidRPr="00EF7E2B" w:rsidRDefault="002F607E" w:rsidP="005B4882">
            <w:pPr>
              <w:pStyle w:val="Caption"/>
              <w:spacing w:line="360" w:lineRule="auto"/>
              <w:ind w:firstLineChars="0" w:firstLine="0"/>
              <w:jc w:val="center"/>
              <w:rPr>
                <w:rFonts w:cs="Times New Roman"/>
                <w:i w:val="0"/>
                <w:color w:val="auto"/>
                <w:sz w:val="20"/>
                <w:szCs w:val="20"/>
              </w:rPr>
            </w:pPr>
            <w:r w:rsidRPr="00EF7E2B">
              <w:rPr>
                <w:rFonts w:cs="Times New Roman"/>
                <w:i w:val="0"/>
                <w:color w:val="auto"/>
                <w:sz w:val="20"/>
                <w:szCs w:val="20"/>
              </w:rPr>
              <w:t>(b)</w:t>
            </w:r>
          </w:p>
        </w:tc>
      </w:tr>
    </w:tbl>
    <w:p w:rsidR="002F607E" w:rsidRPr="006C6B65" w:rsidRDefault="002F607E" w:rsidP="002F607E">
      <w:pPr>
        <w:spacing w:line="360" w:lineRule="auto"/>
        <w:ind w:firstLine="400"/>
        <w:rPr>
          <w:rFonts w:cs="Times New Roman"/>
          <w:sz w:val="20"/>
          <w:szCs w:val="20"/>
        </w:rPr>
      </w:pPr>
    </w:p>
    <w:p w:rsidR="006C6B65" w:rsidRPr="006C6B65" w:rsidRDefault="006C6B65" w:rsidP="006C6B65">
      <w:pPr>
        <w:ind w:firstLineChars="0" w:firstLine="0"/>
        <w:jc w:val="left"/>
        <w:rPr>
          <w:sz w:val="20"/>
          <w:szCs w:val="20"/>
        </w:rPr>
      </w:pPr>
      <w:r w:rsidRPr="006C6B65">
        <w:rPr>
          <w:b/>
          <w:sz w:val="20"/>
          <w:szCs w:val="20"/>
        </w:rPr>
        <w:t>Figure S3:</w:t>
      </w:r>
      <w:r w:rsidRPr="006C6B65">
        <w:rPr>
          <w:sz w:val="20"/>
          <w:szCs w:val="20"/>
        </w:rPr>
        <w:t xml:space="preserve"> Residual Strength Gain vs UCS-Residual Gap</w:t>
      </w:r>
    </w:p>
    <w:p w:rsidR="006C6B65" w:rsidRPr="006C6B65" w:rsidRDefault="006C6B65" w:rsidP="006C6B65">
      <w:pPr>
        <w:pStyle w:val="ListParagraph"/>
        <w:widowControl/>
        <w:numPr>
          <w:ilvl w:val="0"/>
          <w:numId w:val="3"/>
        </w:numPr>
        <w:ind w:firstLineChars="0"/>
        <w:jc w:val="left"/>
        <w:rPr>
          <w:rFonts w:eastAsia="Times New Roman" w:cs="Times New Roman"/>
          <w:kern w:val="0"/>
          <w:sz w:val="20"/>
          <w:szCs w:val="20"/>
        </w:rPr>
      </w:pPr>
      <w:r w:rsidRPr="006C6B65">
        <w:rPr>
          <w:rFonts w:eastAsia="Times New Roman" w:cs="Times New Roman"/>
          <w:kern w:val="0"/>
          <w:sz w:val="20"/>
          <w:szCs w:val="20"/>
        </w:rPr>
        <w:t>Residual gain due to fiber content</w:t>
      </w:r>
    </w:p>
    <w:p w:rsidR="006C6B65" w:rsidRPr="006C6B65" w:rsidRDefault="006C6B65" w:rsidP="006C6B65">
      <w:pPr>
        <w:pStyle w:val="ListParagraph"/>
        <w:widowControl/>
        <w:numPr>
          <w:ilvl w:val="0"/>
          <w:numId w:val="3"/>
        </w:numPr>
        <w:ind w:firstLineChars="0"/>
        <w:jc w:val="left"/>
        <w:rPr>
          <w:rFonts w:eastAsia="Times New Roman" w:cs="Times New Roman"/>
          <w:kern w:val="0"/>
          <w:sz w:val="20"/>
          <w:szCs w:val="20"/>
        </w:rPr>
      </w:pPr>
      <w:r w:rsidRPr="006C6B65">
        <w:rPr>
          <w:rFonts w:eastAsia="Times New Roman" w:cs="Times New Roman"/>
          <w:kern w:val="0"/>
          <w:sz w:val="20"/>
          <w:szCs w:val="20"/>
        </w:rPr>
        <w:t>Gap between UCS and residual strength values across mixes</w:t>
      </w:r>
    </w:p>
    <w:p w:rsidR="002F607E" w:rsidRPr="00EF7E2B" w:rsidRDefault="002F607E" w:rsidP="006C6B65">
      <w:pPr>
        <w:ind w:firstLineChars="0" w:firstLine="0"/>
        <w:jc w:val="left"/>
        <w:rPr>
          <w:rFonts w:cs="Times New Roman"/>
          <w:sz w:val="20"/>
          <w:szCs w:val="20"/>
        </w:rPr>
      </w:pPr>
    </w:p>
    <w:p w:rsidR="002F607E" w:rsidRPr="002F607E" w:rsidRDefault="002F607E" w:rsidP="002F607E">
      <w:pPr>
        <w:ind w:firstLine="420"/>
        <w:jc w:val="center"/>
      </w:pPr>
    </w:p>
    <w:p w:rsidR="00C836A7" w:rsidRPr="00C836A7" w:rsidRDefault="00C836A7" w:rsidP="00C836A7">
      <w:pPr>
        <w:pStyle w:val="Caption"/>
        <w:spacing w:line="360" w:lineRule="auto"/>
        <w:ind w:firstLine="400"/>
        <w:jc w:val="center"/>
        <w:rPr>
          <w:rFonts w:cs="Times New Roman"/>
          <w:i w:val="0"/>
          <w:color w:val="auto"/>
          <w:sz w:val="20"/>
          <w:szCs w:val="20"/>
        </w:rPr>
      </w:pPr>
      <w:r w:rsidRPr="00EF7E2B">
        <w:rPr>
          <w:rFonts w:cs="Times New Roman"/>
          <w:i w:val="0"/>
          <w:color w:val="auto"/>
          <w:sz w:val="20"/>
          <w:szCs w:val="20"/>
        </w:rPr>
        <w:t xml:space="preserve">Table </w:t>
      </w:r>
      <w:r w:rsidR="001C1937">
        <w:rPr>
          <w:rFonts w:cs="Times New Roman"/>
          <w:i w:val="0"/>
          <w:color w:val="auto"/>
          <w:sz w:val="20"/>
          <w:szCs w:val="20"/>
        </w:rPr>
        <w:t>S1</w:t>
      </w:r>
      <w:r w:rsidRPr="00EF7E2B">
        <w:rPr>
          <w:rFonts w:cs="Times New Roman"/>
          <w:i w:val="0"/>
          <w:color w:val="auto"/>
          <w:sz w:val="20"/>
          <w:szCs w:val="20"/>
        </w:rPr>
        <w:t xml:space="preserve">: Calculation Result </w:t>
      </w:r>
      <w:proofErr w:type="gramStart"/>
      <w:r w:rsidRPr="00EF7E2B">
        <w:rPr>
          <w:rFonts w:cs="Times New Roman"/>
          <w:i w:val="0"/>
          <w:color w:val="auto"/>
          <w:sz w:val="20"/>
          <w:szCs w:val="20"/>
        </w:rPr>
        <w:t>Between</w:t>
      </w:r>
      <w:proofErr w:type="gramEnd"/>
      <w:r w:rsidRPr="00EF7E2B">
        <w:rPr>
          <w:rFonts w:cs="Times New Roman"/>
          <w:i w:val="0"/>
          <w:color w:val="auto"/>
          <w:sz w:val="20"/>
          <w:szCs w:val="20"/>
        </w:rPr>
        <w:t xml:space="preserve"> Peak, Residual, RSR, Mean, Standard Deviation, COV, Brittleness Index</w:t>
      </w:r>
    </w:p>
    <w:tbl>
      <w:tblPr>
        <w:tblStyle w:val="ListTable6Colorful11"/>
        <w:tblW w:w="11388" w:type="dxa"/>
        <w:jc w:val="center"/>
        <w:tblLook w:val="04A0" w:firstRow="1" w:lastRow="0" w:firstColumn="1" w:lastColumn="0" w:noHBand="0" w:noVBand="1"/>
      </w:tblPr>
      <w:tblGrid>
        <w:gridCol w:w="1542"/>
        <w:gridCol w:w="1018"/>
        <w:gridCol w:w="976"/>
        <w:gridCol w:w="976"/>
        <w:gridCol w:w="976"/>
        <w:gridCol w:w="976"/>
        <w:gridCol w:w="976"/>
        <w:gridCol w:w="976"/>
        <w:gridCol w:w="1056"/>
        <w:gridCol w:w="1916"/>
      </w:tblGrid>
      <w:tr w:rsidR="00C836A7" w:rsidRPr="00EF7E2B" w:rsidTr="005B4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Default="00C836A7" w:rsidP="005B4882">
            <w:pPr>
              <w:spacing w:line="360" w:lineRule="auto"/>
              <w:ind w:firstLine="321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  <w:p w:rsidR="00C836A7" w:rsidRPr="00EF7E2B" w:rsidRDefault="00C836A7" w:rsidP="005B4882">
            <w:pPr>
              <w:spacing w:line="360" w:lineRule="auto"/>
              <w:ind w:firstLine="321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Mix Type</w:t>
            </w:r>
          </w:p>
        </w:tc>
        <w:tc>
          <w:tcPr>
            <w:tcW w:w="976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Peak Strength (</w:t>
            </w:r>
            <w:proofErr w:type="spellStart"/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kPa</w:t>
            </w:r>
            <w:proofErr w:type="spellEnd"/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976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Residual Strength (</w:t>
            </w:r>
            <w:proofErr w:type="spellStart"/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kPa</w:t>
            </w:r>
            <w:proofErr w:type="spellEnd"/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976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RSR</w:t>
            </w:r>
          </w:p>
        </w:tc>
        <w:tc>
          <w:tcPr>
            <w:tcW w:w="976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Mean Peak (</w:t>
            </w:r>
            <w:proofErr w:type="spellStart"/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kPa</w:t>
            </w:r>
            <w:proofErr w:type="spellEnd"/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976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Mean Residual (</w:t>
            </w:r>
            <w:proofErr w:type="spellStart"/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kPa</w:t>
            </w:r>
            <w:proofErr w:type="spellEnd"/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976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Standard Deviation</w:t>
            </w:r>
          </w:p>
        </w:tc>
        <w:tc>
          <w:tcPr>
            <w:tcW w:w="1056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COV (%)</w:t>
            </w:r>
          </w:p>
        </w:tc>
        <w:tc>
          <w:tcPr>
            <w:tcW w:w="1916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Brittleness Index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lastRenderedPageBreak/>
              <w:t>7</w:t>
            </w:r>
          </w:p>
        </w:tc>
        <w:tc>
          <w:tcPr>
            <w:tcW w:w="101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S-4C-0F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540,816326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341,836734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0,63207547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859,693923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531,887755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133,395033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25,0795459</w:t>
            </w:r>
          </w:p>
        </w:tc>
        <w:tc>
          <w:tcPr>
            <w:tcW w:w="191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0,36792452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S-4C-0.4F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724,489795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556,122449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0,76760563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859,693923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531,887755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133,395033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25,0795459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0,23239436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S-4C-0.8F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1071,42857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653,061224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0,60952381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859,693923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531,887755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133,395033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25,0795459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0,39047619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S-4C-1.2F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1102,041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576,530612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0,52314806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859,693923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531,887755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133,395033</w:t>
            </w:r>
          </w:p>
        </w:tc>
        <w:tc>
          <w:tcPr>
            <w:tcW w:w="105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25,0795459</w:t>
            </w:r>
          </w:p>
        </w:tc>
        <w:tc>
          <w:tcPr>
            <w:tcW w:w="191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0,47685193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14</w:t>
            </w:r>
          </w:p>
        </w:tc>
        <w:tc>
          <w:tcPr>
            <w:tcW w:w="101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S-4C-0F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668,3673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341,836734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0,51145041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1068,87751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577,806122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158,485243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27,4287927</w:t>
            </w:r>
          </w:p>
        </w:tc>
        <w:tc>
          <w:tcPr>
            <w:tcW w:w="191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0,48854958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S-4C-0.4F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1015,306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683,673469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0,67336691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1068,87751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577,806122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158,485243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27,4287927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0,32663308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S-4C-0.8F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1096,93877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642,857142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0,58606512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1068,87751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577,806122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158,485243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27,4287927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0,41395348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S-4C-1.2F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1494,898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642,857142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0,43003411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1068,87751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577,806122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158,485243</w:t>
            </w:r>
          </w:p>
        </w:tc>
        <w:tc>
          <w:tcPr>
            <w:tcW w:w="105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27,4287927</w:t>
            </w:r>
          </w:p>
        </w:tc>
        <w:tc>
          <w:tcPr>
            <w:tcW w:w="191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0,56996588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28</w:t>
            </w:r>
          </w:p>
        </w:tc>
        <w:tc>
          <w:tcPr>
            <w:tcW w:w="101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S-4C-0F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790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341,836734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0,43270472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1646,4795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928,571428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395,794741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42,6240491</w:t>
            </w:r>
          </w:p>
        </w:tc>
        <w:tc>
          <w:tcPr>
            <w:tcW w:w="191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0,56729527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S-4C-0.4F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2545,918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1122,44898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0,44088182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1646,4795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928,571428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395,794741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42,6240491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0,55911817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S-4C-0.8F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1515,306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1198,97959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0,79124585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1646,4795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928,571428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395,794741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42,6240491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0,20875414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S-4C-1.2F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1734,694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1051,02040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0,60588231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1646,4795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928,571428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395,794741</w:t>
            </w:r>
          </w:p>
        </w:tc>
        <w:tc>
          <w:tcPr>
            <w:tcW w:w="105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42,6240491</w:t>
            </w:r>
          </w:p>
        </w:tc>
        <w:tc>
          <w:tcPr>
            <w:tcW w:w="191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0,39411769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7</w:t>
            </w:r>
          </w:p>
        </w:tc>
        <w:tc>
          <w:tcPr>
            <w:tcW w:w="101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S-4C-0F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1428,571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387,755102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0,27142865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2426,02010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1042,09183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451,607472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43,3366289</w:t>
            </w:r>
          </w:p>
        </w:tc>
        <w:tc>
          <w:tcPr>
            <w:tcW w:w="191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0,72857134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S-8C-0.4F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2678,57142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1250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0,46666666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2426,02010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1042,09183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451,607472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43,3366289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0,53333333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S-8C-0.8F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3056,122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1408,16326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0,46076801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2426,02010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1042,09183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451,607472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43,3366289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0,53923198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S-8C-1.2F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2540,816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1122,44898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0,44176712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2426,02010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1042,09183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451,607472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43,3366289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0,55823287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14</w:t>
            </w:r>
          </w:p>
        </w:tc>
        <w:tc>
          <w:tcPr>
            <w:tcW w:w="101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S-4C-0F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1647,959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290,816326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0,17647060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2710,45913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1195,15306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659,702295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55,1981429</w:t>
            </w:r>
          </w:p>
        </w:tc>
        <w:tc>
          <w:tcPr>
            <w:tcW w:w="191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0,82352939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S-8C-0.4F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3127,551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1122,44898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0,35889070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2710,45913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1195,15306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659,702295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55,1981429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0,64110929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S-8C-0.8F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3061,22449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1632,65306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0,53333333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2710,45913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1195,15306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659,702295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55,1981429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0,46666666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S-8C-1.2F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3005,10204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1734,69387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0,57724957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2710,45913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1195,15306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659,702295</w:t>
            </w:r>
          </w:p>
        </w:tc>
        <w:tc>
          <w:tcPr>
            <w:tcW w:w="105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55,19814297</w:t>
            </w:r>
          </w:p>
        </w:tc>
        <w:tc>
          <w:tcPr>
            <w:tcW w:w="191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0,42275042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28</w:t>
            </w:r>
          </w:p>
        </w:tc>
        <w:tc>
          <w:tcPr>
            <w:tcW w:w="101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S-4C-0F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2438,776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346,938775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0,46861915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4563,77575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940,051020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397,836519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42,3207369</w:t>
            </w:r>
          </w:p>
        </w:tc>
        <w:tc>
          <w:tcPr>
            <w:tcW w:w="191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0,85774061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S-8C-0.4F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5831,633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1142,85714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0,05949256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4563,77575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940,051020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397,836519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42,3207369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0,80402450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S-8C-0.8F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5025,51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1081,63265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0,21522843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4563,77575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940,051020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397,836519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42,3207369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0,78477156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S-8C-1.2F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4959,184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1188,77551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0,23971191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4563,77575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940,051020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397,836519</w:t>
            </w:r>
          </w:p>
        </w:tc>
        <w:tc>
          <w:tcPr>
            <w:tcW w:w="105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42,3207369</w:t>
            </w:r>
          </w:p>
        </w:tc>
        <w:tc>
          <w:tcPr>
            <w:tcW w:w="191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0,76028808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7</w:t>
            </w:r>
          </w:p>
        </w:tc>
        <w:tc>
          <w:tcPr>
            <w:tcW w:w="101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S-12C-0F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2301,0204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352,040816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0,15299334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3321,42857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919,642857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379,347971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41,2494881</w:t>
            </w:r>
          </w:p>
        </w:tc>
        <w:tc>
          <w:tcPr>
            <w:tcW w:w="191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0,84700665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S-12C-0.4F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2857,1428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1071,42857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0,375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3321,42857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919,642857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379,347971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41,2494881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0,625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S-12C-0.8F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3979,5918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1122,44898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0,28205128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3321,42857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919,642857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379,347971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41,2494881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0,71794871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S-12C-1.2F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4147,9591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1132,65306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0,27306273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3321,42857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919,642857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379,347971</w:t>
            </w:r>
          </w:p>
        </w:tc>
        <w:tc>
          <w:tcPr>
            <w:tcW w:w="105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41,2494881</w:t>
            </w:r>
          </w:p>
        </w:tc>
        <w:tc>
          <w:tcPr>
            <w:tcW w:w="191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0,72693726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14</w:t>
            </w:r>
          </w:p>
        </w:tc>
        <w:tc>
          <w:tcPr>
            <w:tcW w:w="101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S-12C-0F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3244,8979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357,142857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0,53974904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4482,14285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890,306122</w:t>
            </w:r>
          </w:p>
        </w:tc>
        <w:tc>
          <w:tcPr>
            <w:tcW w:w="9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362,149072</w:t>
            </w:r>
          </w:p>
        </w:tc>
        <w:tc>
          <w:tcPr>
            <w:tcW w:w="10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40,6769158</w:t>
            </w:r>
          </w:p>
        </w:tc>
        <w:tc>
          <w:tcPr>
            <w:tcW w:w="191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0,88993710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S-12C-0.4F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5025,5102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1000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0,94050744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4482,14285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890,306122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362,149072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40,6769158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0,80101522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S-12C-0.8F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4076,5306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1040,81632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0,77258882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4482,14285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890,306122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362,149072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40,6769158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0,74468085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S-12C-1.2F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5581,6326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1163,26530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0,76028808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4482,14285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890,306122</w:t>
            </w:r>
          </w:p>
        </w:tc>
        <w:tc>
          <w:tcPr>
            <w:tcW w:w="9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362,149072</w:t>
            </w:r>
          </w:p>
        </w:tc>
        <w:tc>
          <w:tcPr>
            <w:tcW w:w="105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40,6769158</w:t>
            </w:r>
          </w:p>
        </w:tc>
        <w:tc>
          <w:tcPr>
            <w:tcW w:w="191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0,79159049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 w:val="restar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28</w:t>
            </w:r>
          </w:p>
        </w:tc>
        <w:tc>
          <w:tcPr>
            <w:tcW w:w="1018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S-12C-0F</w:t>
            </w:r>
          </w:p>
        </w:tc>
        <w:tc>
          <w:tcPr>
            <w:tcW w:w="976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3571,4285</w:t>
            </w:r>
          </w:p>
        </w:tc>
        <w:tc>
          <w:tcPr>
            <w:tcW w:w="976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362,244898</w:t>
            </w:r>
          </w:p>
        </w:tc>
        <w:tc>
          <w:tcPr>
            <w:tcW w:w="976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0,82926829</w:t>
            </w:r>
          </w:p>
        </w:tc>
        <w:tc>
          <w:tcPr>
            <w:tcW w:w="976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5308,67346</w:t>
            </w:r>
          </w:p>
        </w:tc>
        <w:tc>
          <w:tcPr>
            <w:tcW w:w="976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929,846938</w:t>
            </w:r>
          </w:p>
        </w:tc>
        <w:tc>
          <w:tcPr>
            <w:tcW w:w="976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409,889525</w:t>
            </w:r>
          </w:p>
        </w:tc>
        <w:tc>
          <w:tcPr>
            <w:tcW w:w="1056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44,0813975</w:t>
            </w:r>
          </w:p>
        </w:tc>
        <w:tc>
          <w:tcPr>
            <w:tcW w:w="1916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0,89857142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S-12C-0.4F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6443,8775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1005,10204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0,15597783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5308,67346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929,846938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409,889525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44,0813975</w:t>
            </w:r>
          </w:p>
        </w:tc>
        <w:tc>
          <w:tcPr>
            <w:tcW w:w="191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0,84402216</w:t>
            </w:r>
          </w:p>
        </w:tc>
      </w:tr>
      <w:tr w:rsidR="00C836A7" w:rsidRPr="00EF7E2B" w:rsidTr="005B4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S-12C-0.8F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4913,2653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1341,83673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0,27310488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5308,67346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929,846938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409,889525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44,0813975</w:t>
            </w:r>
          </w:p>
        </w:tc>
        <w:tc>
          <w:tcPr>
            <w:tcW w:w="191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0,72689511</w:t>
            </w:r>
          </w:p>
        </w:tc>
      </w:tr>
      <w:tr w:rsidR="00C836A7" w:rsidRPr="00EF7E2B" w:rsidTr="005B4882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2" w:type="dxa"/>
            <w:vMerge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18" w:type="dxa"/>
            <w:tcBorders>
              <w:top w:val="nil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S-12C-1.2F</w:t>
            </w:r>
          </w:p>
        </w:tc>
        <w:tc>
          <w:tcPr>
            <w:tcW w:w="976" w:type="dxa"/>
            <w:tcBorders>
              <w:top w:val="nil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6306,1224</w:t>
            </w:r>
          </w:p>
        </w:tc>
        <w:tc>
          <w:tcPr>
            <w:tcW w:w="976" w:type="dxa"/>
            <w:tcBorders>
              <w:top w:val="nil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1010,20408</w:t>
            </w:r>
          </w:p>
        </w:tc>
        <w:tc>
          <w:tcPr>
            <w:tcW w:w="976" w:type="dxa"/>
            <w:tcBorders>
              <w:top w:val="nil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0,16019417</w:t>
            </w:r>
          </w:p>
        </w:tc>
        <w:tc>
          <w:tcPr>
            <w:tcW w:w="976" w:type="dxa"/>
            <w:tcBorders>
              <w:top w:val="nil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5308,67346</w:t>
            </w:r>
          </w:p>
        </w:tc>
        <w:tc>
          <w:tcPr>
            <w:tcW w:w="976" w:type="dxa"/>
            <w:tcBorders>
              <w:top w:val="nil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929,846938</w:t>
            </w:r>
          </w:p>
        </w:tc>
        <w:tc>
          <w:tcPr>
            <w:tcW w:w="976" w:type="dxa"/>
            <w:tcBorders>
              <w:top w:val="nil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409,889525</w:t>
            </w:r>
          </w:p>
        </w:tc>
        <w:tc>
          <w:tcPr>
            <w:tcW w:w="1056" w:type="dxa"/>
            <w:tcBorders>
              <w:top w:val="nil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44,0813975</w:t>
            </w:r>
          </w:p>
        </w:tc>
        <w:tc>
          <w:tcPr>
            <w:tcW w:w="1916" w:type="dxa"/>
            <w:tcBorders>
              <w:top w:val="nil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836A7" w:rsidRPr="00EF7E2B" w:rsidRDefault="00C836A7" w:rsidP="005B4882">
            <w:pPr>
              <w:widowControl/>
              <w:spacing w:line="36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16"/>
                <w:szCs w:val="16"/>
              </w:rPr>
            </w:pPr>
            <w:r w:rsidRPr="00EF7E2B">
              <w:rPr>
                <w:rFonts w:eastAsia="Times New Roman" w:cs="Times New Roman"/>
                <w:kern w:val="0"/>
                <w:sz w:val="16"/>
                <w:szCs w:val="16"/>
              </w:rPr>
              <w:t>0,83980582</w:t>
            </w:r>
          </w:p>
        </w:tc>
      </w:tr>
    </w:tbl>
    <w:p w:rsidR="00C836A7" w:rsidRDefault="00C836A7">
      <w:pPr>
        <w:ind w:firstLine="420"/>
      </w:pPr>
    </w:p>
    <w:p w:rsidR="00C836A7" w:rsidRPr="00C836A7" w:rsidRDefault="00C836A7" w:rsidP="00C836A7">
      <w:pPr>
        <w:ind w:firstLine="400"/>
        <w:jc w:val="center"/>
      </w:pPr>
      <w:r w:rsidRPr="00C836A7">
        <w:rPr>
          <w:rFonts w:cs="Times New Roman"/>
          <w:sz w:val="20"/>
          <w:szCs w:val="20"/>
        </w:rPr>
        <w:t xml:space="preserve">Table </w:t>
      </w:r>
      <w:r w:rsidR="001C1937">
        <w:rPr>
          <w:rFonts w:cs="Times New Roman"/>
          <w:sz w:val="20"/>
          <w:szCs w:val="20"/>
        </w:rPr>
        <w:t>S2</w:t>
      </w:r>
      <w:r w:rsidRPr="00C836A7">
        <w:rPr>
          <w:rFonts w:cs="Times New Roman"/>
          <w:sz w:val="20"/>
          <w:szCs w:val="20"/>
        </w:rPr>
        <w:t>: ANOVA Result</w:t>
      </w:r>
    </w:p>
    <w:p w:rsidR="00C836A7" w:rsidRDefault="00C836A7">
      <w:pPr>
        <w:ind w:firstLine="420"/>
      </w:pPr>
    </w:p>
    <w:p w:rsidR="00C836A7" w:rsidRDefault="00C836A7">
      <w:pPr>
        <w:ind w:firstLine="420"/>
      </w:pPr>
    </w:p>
    <w:tbl>
      <w:tblPr>
        <w:tblStyle w:val="TableGrid"/>
        <w:tblW w:w="10240" w:type="dxa"/>
        <w:jc w:val="center"/>
        <w:tblLook w:val="04A0" w:firstRow="1" w:lastRow="0" w:firstColumn="1" w:lastColumn="0" w:noHBand="0" w:noVBand="1"/>
      </w:tblPr>
      <w:tblGrid>
        <w:gridCol w:w="2260"/>
        <w:gridCol w:w="2140"/>
        <w:gridCol w:w="1620"/>
        <w:gridCol w:w="1900"/>
        <w:gridCol w:w="2320"/>
      </w:tblGrid>
      <w:tr w:rsidR="00C836A7" w:rsidRPr="00E04BFB" w:rsidTr="005B4882">
        <w:trPr>
          <w:trHeight w:val="375"/>
          <w:jc w:val="center"/>
        </w:trPr>
        <w:tc>
          <w:tcPr>
            <w:tcW w:w="2260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Source</w:t>
            </w:r>
          </w:p>
        </w:tc>
        <w:tc>
          <w:tcPr>
            <w:tcW w:w="21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Sum of Squares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DF</w:t>
            </w:r>
          </w:p>
        </w:tc>
        <w:tc>
          <w:tcPr>
            <w:tcW w:w="190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F-Value</w:t>
            </w:r>
          </w:p>
        </w:tc>
        <w:tc>
          <w:tcPr>
            <w:tcW w:w="232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P-Value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2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Cement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60,638,660</w:t>
            </w:r>
          </w:p>
        </w:tc>
        <w:tc>
          <w:tcPr>
            <w:tcW w:w="16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103.79</w:t>
            </w:r>
          </w:p>
        </w:tc>
        <w:tc>
          <w:tcPr>
            <w:tcW w:w="23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eastAsiaTheme="minorEastAsia" w:cs="Times New Roman"/>
                <w:b/>
                <w:bCs/>
                <w:kern w:val="0"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 xml:space="preserve">1.44 × 10⁻¹¹ 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Fiber</w:t>
            </w:r>
          </w:p>
        </w:tc>
        <w:tc>
          <w:tcPr>
            <w:tcW w:w="214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9,008,260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15.42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eastAsiaTheme="minorEastAsia" w:cs="Times New Roman"/>
                <w:b/>
                <w:bCs/>
                <w:kern w:val="0"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 xml:space="preserve">0.00043 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Curing Time</w:t>
            </w:r>
          </w:p>
        </w:tc>
        <w:tc>
          <w:tcPr>
            <w:tcW w:w="214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16,654,630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28.51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eastAsiaTheme="minorEastAsia" w:cs="Times New Roman"/>
                <w:b/>
                <w:bCs/>
                <w:kern w:val="0"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 xml:space="preserve">7.41 × 10⁻⁶ 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26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04BFB">
              <w:rPr>
                <w:rFonts w:cs="Times New Roman"/>
                <w:bCs/>
                <w:sz w:val="20"/>
                <w:szCs w:val="20"/>
              </w:rPr>
              <w:t>Residual</w:t>
            </w:r>
          </w:p>
        </w:tc>
        <w:tc>
          <w:tcPr>
            <w:tcW w:w="2140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18,696,540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—</w:t>
            </w:r>
          </w:p>
        </w:tc>
      </w:tr>
    </w:tbl>
    <w:p w:rsidR="005009B3" w:rsidRPr="005009B3" w:rsidRDefault="00C836A7" w:rsidP="005009B3">
      <w:pPr>
        <w:pStyle w:val="Caption"/>
        <w:ind w:firstLine="400"/>
        <w:jc w:val="center"/>
        <w:rPr>
          <w:rFonts w:eastAsiaTheme="minorEastAsia" w:cs="Times New Roman"/>
          <w:i w:val="0"/>
          <w:kern w:val="0"/>
          <w:sz w:val="20"/>
          <w:szCs w:val="20"/>
        </w:rPr>
      </w:pPr>
      <w:r w:rsidRPr="00EF7E2B">
        <w:rPr>
          <w:rFonts w:cs="Times New Roman"/>
          <w:i w:val="0"/>
          <w:color w:val="auto"/>
          <w:sz w:val="20"/>
          <w:szCs w:val="20"/>
        </w:rPr>
        <w:t xml:space="preserve">Table </w:t>
      </w:r>
      <w:r w:rsidR="001C1937">
        <w:rPr>
          <w:rFonts w:cs="Times New Roman"/>
          <w:i w:val="0"/>
          <w:color w:val="auto"/>
          <w:sz w:val="20"/>
          <w:szCs w:val="20"/>
        </w:rPr>
        <w:t>S3</w:t>
      </w:r>
      <w:r w:rsidRPr="00EF7E2B">
        <w:rPr>
          <w:rFonts w:cs="Times New Roman"/>
          <w:i w:val="0"/>
          <w:color w:val="auto"/>
          <w:sz w:val="20"/>
          <w:szCs w:val="20"/>
        </w:rPr>
        <w:t>: Residual ANOVA</w:t>
      </w:r>
      <w:r w:rsidRPr="00EF7E2B">
        <w:rPr>
          <w:rFonts w:cs="Times New Roman"/>
          <w:i w:val="0"/>
          <w:sz w:val="20"/>
          <w:szCs w:val="20"/>
        </w:rPr>
        <w:fldChar w:fldCharType="begin"/>
      </w:r>
      <w:r w:rsidRPr="00EF7E2B">
        <w:rPr>
          <w:rFonts w:cs="Times New Roman"/>
          <w:i w:val="0"/>
          <w:sz w:val="20"/>
          <w:szCs w:val="20"/>
        </w:rPr>
        <w:instrText xml:space="preserve"> LINK </w:instrText>
      </w:r>
      <w:r w:rsidR="005009B3">
        <w:rPr>
          <w:rFonts w:cs="Times New Roman"/>
          <w:i w:val="0"/>
          <w:sz w:val="20"/>
          <w:szCs w:val="20"/>
        </w:rPr>
        <w:instrText xml:space="preserve">Excel.Sheet.12 "D:\\PUBLISH PAPER\\basalt fibers\\jpg\\RESIDUAL CALCULATION PROCESS (Autosaved).xlsx" Sheet2!R8C1:R12C5 </w:instrText>
      </w:r>
      <w:r w:rsidRPr="00EF7E2B">
        <w:rPr>
          <w:rFonts w:cs="Times New Roman"/>
          <w:i w:val="0"/>
          <w:sz w:val="20"/>
          <w:szCs w:val="20"/>
        </w:rPr>
        <w:instrText xml:space="preserve">\a \f 5 \h  \* MERGEFORMAT </w:instrText>
      </w:r>
      <w:r w:rsidR="005009B3" w:rsidRPr="00EF7E2B">
        <w:rPr>
          <w:rFonts w:cs="Times New Roman"/>
          <w:i w:val="0"/>
          <w:sz w:val="20"/>
          <w:szCs w:val="20"/>
        </w:rPr>
        <w:fldChar w:fldCharType="separate"/>
      </w:r>
    </w:p>
    <w:tbl>
      <w:tblPr>
        <w:tblStyle w:val="TableGrid"/>
        <w:tblW w:w="10240" w:type="dxa"/>
        <w:jc w:val="center"/>
        <w:tblLook w:val="04A0" w:firstRow="1" w:lastRow="0" w:firstColumn="1" w:lastColumn="0" w:noHBand="0" w:noVBand="1"/>
      </w:tblPr>
      <w:tblGrid>
        <w:gridCol w:w="2260"/>
        <w:gridCol w:w="2140"/>
        <w:gridCol w:w="1620"/>
        <w:gridCol w:w="1900"/>
        <w:gridCol w:w="2320"/>
      </w:tblGrid>
      <w:tr w:rsidR="005009B3" w:rsidRPr="005009B3" w:rsidTr="005009B3">
        <w:trPr>
          <w:divId w:val="789934382"/>
          <w:trHeight w:val="375"/>
          <w:jc w:val="center"/>
        </w:trPr>
        <w:tc>
          <w:tcPr>
            <w:tcW w:w="2260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09B3" w:rsidRPr="005009B3" w:rsidRDefault="005009B3" w:rsidP="005009B3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Factor</w:t>
            </w:r>
          </w:p>
        </w:tc>
        <w:tc>
          <w:tcPr>
            <w:tcW w:w="21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Sum of Squares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DF</w:t>
            </w:r>
          </w:p>
        </w:tc>
        <w:tc>
          <w:tcPr>
            <w:tcW w:w="1900" w:type="dxa"/>
            <w:tcBorders>
              <w:top w:val="single" w:sz="12" w:space="0" w:color="auto"/>
              <w:bottom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F-Value</w:t>
            </w:r>
          </w:p>
        </w:tc>
        <w:tc>
          <w:tcPr>
            <w:tcW w:w="2320" w:type="dxa"/>
            <w:tcBorders>
              <w:top w:val="single" w:sz="12" w:space="0" w:color="auto"/>
              <w:bottom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P-Value</w:t>
            </w:r>
          </w:p>
        </w:tc>
      </w:tr>
      <w:tr w:rsidR="005009B3" w:rsidRPr="005009B3" w:rsidTr="005009B3">
        <w:trPr>
          <w:divId w:val="789934382"/>
          <w:trHeight w:val="375"/>
          <w:jc w:val="center"/>
        </w:trPr>
        <w:tc>
          <w:tcPr>
            <w:tcW w:w="2260" w:type="dxa"/>
            <w:tcBorders>
              <w:top w:val="single" w:sz="6" w:space="0" w:color="auto"/>
              <w:right w:val="single" w:sz="6" w:space="0" w:color="auto"/>
            </w:tcBorders>
            <w:hideMark/>
          </w:tcPr>
          <w:p w:rsidR="005009B3" w:rsidRPr="005009B3" w:rsidRDefault="005009B3" w:rsidP="005009B3">
            <w:pPr>
              <w:spacing w:line="360" w:lineRule="auto"/>
              <w:ind w:firstLineChars="0" w:firstLine="0"/>
              <w:jc w:val="center"/>
              <w:rPr>
                <w:rFonts w:eastAsiaTheme="minorEastAsia" w:cs="Times New Roman"/>
                <w:kern w:val="0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 xml:space="preserve">Cement 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1,648,532</w:t>
            </w:r>
          </w:p>
        </w:tc>
        <w:tc>
          <w:tcPr>
            <w:tcW w:w="1620" w:type="dxa"/>
            <w:tcBorders>
              <w:top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tcBorders>
              <w:top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56.23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&lt; 0.001</w:t>
            </w:r>
          </w:p>
        </w:tc>
      </w:tr>
      <w:tr w:rsidR="005009B3" w:rsidRPr="005009B3" w:rsidTr="005009B3">
        <w:trPr>
          <w:divId w:val="789934382"/>
          <w:trHeight w:val="375"/>
          <w:jc w:val="center"/>
        </w:trPr>
        <w:tc>
          <w:tcPr>
            <w:tcW w:w="2260" w:type="dxa"/>
            <w:tcBorders>
              <w:right w:val="single" w:sz="6" w:space="0" w:color="auto"/>
            </w:tcBorders>
            <w:hideMark/>
          </w:tcPr>
          <w:p w:rsidR="005009B3" w:rsidRPr="005009B3" w:rsidRDefault="005009B3" w:rsidP="005009B3">
            <w:pPr>
              <w:spacing w:line="360" w:lineRule="auto"/>
              <w:ind w:firstLineChars="0" w:firstLine="0"/>
              <w:jc w:val="center"/>
              <w:rPr>
                <w:rFonts w:eastAsiaTheme="minorEastAsia" w:cs="Times New Roman"/>
                <w:kern w:val="0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 xml:space="preserve">Fiber </w:t>
            </w:r>
          </w:p>
        </w:tc>
        <w:tc>
          <w:tcPr>
            <w:tcW w:w="2140" w:type="dxa"/>
            <w:tcBorders>
              <w:left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3,255,894</w:t>
            </w:r>
          </w:p>
        </w:tc>
        <w:tc>
          <w:tcPr>
            <w:tcW w:w="1620" w:type="dxa"/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111.06</w:t>
            </w:r>
          </w:p>
        </w:tc>
        <w:tc>
          <w:tcPr>
            <w:tcW w:w="2320" w:type="dxa"/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&lt; 0.001</w:t>
            </w:r>
          </w:p>
        </w:tc>
      </w:tr>
      <w:tr w:rsidR="005009B3" w:rsidRPr="005009B3" w:rsidTr="005009B3">
        <w:trPr>
          <w:divId w:val="789934382"/>
          <w:trHeight w:val="375"/>
          <w:jc w:val="center"/>
        </w:trPr>
        <w:tc>
          <w:tcPr>
            <w:tcW w:w="2260" w:type="dxa"/>
            <w:tcBorders>
              <w:right w:val="single" w:sz="6" w:space="0" w:color="auto"/>
            </w:tcBorders>
            <w:hideMark/>
          </w:tcPr>
          <w:p w:rsidR="005009B3" w:rsidRPr="005009B3" w:rsidRDefault="005009B3" w:rsidP="005009B3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Curing Time</w:t>
            </w:r>
          </w:p>
        </w:tc>
        <w:tc>
          <w:tcPr>
            <w:tcW w:w="2140" w:type="dxa"/>
            <w:tcBorders>
              <w:left w:val="single" w:sz="6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494,381</w:t>
            </w:r>
          </w:p>
        </w:tc>
        <w:tc>
          <w:tcPr>
            <w:tcW w:w="1620" w:type="dxa"/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16.84</w:t>
            </w:r>
          </w:p>
        </w:tc>
        <w:tc>
          <w:tcPr>
            <w:tcW w:w="2320" w:type="dxa"/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&lt; 0.001</w:t>
            </w:r>
          </w:p>
        </w:tc>
      </w:tr>
      <w:tr w:rsidR="005009B3" w:rsidRPr="005009B3" w:rsidTr="005009B3">
        <w:trPr>
          <w:divId w:val="789934382"/>
          <w:trHeight w:val="375"/>
          <w:jc w:val="center"/>
        </w:trPr>
        <w:tc>
          <w:tcPr>
            <w:tcW w:w="2260" w:type="dxa"/>
            <w:tcBorders>
              <w:bottom w:val="single" w:sz="12" w:space="0" w:color="auto"/>
              <w:right w:val="single" w:sz="6" w:space="0" w:color="auto"/>
            </w:tcBorders>
            <w:hideMark/>
          </w:tcPr>
          <w:p w:rsidR="005009B3" w:rsidRPr="005009B3" w:rsidRDefault="005009B3" w:rsidP="005009B3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Residual Error</w:t>
            </w:r>
          </w:p>
        </w:tc>
        <w:tc>
          <w:tcPr>
            <w:tcW w:w="2140" w:type="dxa"/>
            <w:tcBorders>
              <w:left w:val="single" w:sz="6" w:space="0" w:color="auto"/>
              <w:bottom w:val="single" w:sz="12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936,317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900" w:type="dxa"/>
            <w:tcBorders>
              <w:bottom w:val="single" w:sz="12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2320" w:type="dxa"/>
            <w:tcBorders>
              <w:bottom w:val="single" w:sz="12" w:space="0" w:color="auto"/>
            </w:tcBorders>
            <w:hideMark/>
          </w:tcPr>
          <w:p w:rsidR="005009B3" w:rsidRPr="005009B3" w:rsidRDefault="005009B3" w:rsidP="005009B3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009B3">
              <w:rPr>
                <w:rFonts w:cs="Times New Roman"/>
                <w:sz w:val="20"/>
                <w:szCs w:val="20"/>
              </w:rPr>
              <w:t>—</w:t>
            </w:r>
          </w:p>
        </w:tc>
      </w:tr>
    </w:tbl>
    <w:p w:rsidR="00C836A7" w:rsidRDefault="00C836A7">
      <w:pPr>
        <w:ind w:firstLine="400"/>
      </w:pPr>
      <w:r w:rsidRPr="00EF7E2B">
        <w:rPr>
          <w:rFonts w:cs="Times New Roman"/>
          <w:sz w:val="20"/>
          <w:szCs w:val="20"/>
        </w:rPr>
        <w:fldChar w:fldCharType="end"/>
      </w:r>
    </w:p>
    <w:p w:rsidR="00C836A7" w:rsidRPr="00650919" w:rsidRDefault="00650919" w:rsidP="00650919">
      <w:pPr>
        <w:ind w:firstLine="400"/>
        <w:jc w:val="center"/>
      </w:pPr>
      <w:r w:rsidRPr="00650919">
        <w:rPr>
          <w:rFonts w:cs="Times New Roman"/>
          <w:sz w:val="20"/>
          <w:szCs w:val="20"/>
        </w:rPr>
        <w:t xml:space="preserve">Table </w:t>
      </w:r>
      <w:r w:rsidR="001C1937">
        <w:rPr>
          <w:rFonts w:cs="Times New Roman"/>
          <w:sz w:val="20"/>
          <w:szCs w:val="20"/>
        </w:rPr>
        <w:t>S4</w:t>
      </w:r>
      <w:r w:rsidRPr="00650919">
        <w:rPr>
          <w:rFonts w:cs="Times New Roman"/>
          <w:sz w:val="20"/>
          <w:szCs w:val="20"/>
        </w:rPr>
        <w:t>: Interaction Effects Analysis</w:t>
      </w:r>
    </w:p>
    <w:p w:rsidR="00650919" w:rsidRDefault="00650919">
      <w:pPr>
        <w:ind w:firstLine="420"/>
      </w:pPr>
    </w:p>
    <w:tbl>
      <w:tblPr>
        <w:tblStyle w:val="TableGrid"/>
        <w:tblW w:w="9580" w:type="dxa"/>
        <w:jc w:val="center"/>
        <w:tblLook w:val="04A0" w:firstRow="1" w:lastRow="0" w:firstColumn="1" w:lastColumn="0" w:noHBand="0" w:noVBand="1"/>
      </w:tblPr>
      <w:tblGrid>
        <w:gridCol w:w="2900"/>
        <w:gridCol w:w="2140"/>
        <w:gridCol w:w="1620"/>
        <w:gridCol w:w="2920"/>
      </w:tblGrid>
      <w:tr w:rsidR="00C836A7" w:rsidRPr="00E04BFB" w:rsidTr="005B4882">
        <w:trPr>
          <w:trHeight w:val="375"/>
          <w:jc w:val="center"/>
        </w:trPr>
        <w:tc>
          <w:tcPr>
            <w:tcW w:w="290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Effect</w:t>
            </w:r>
          </w:p>
        </w:tc>
        <w:tc>
          <w:tcPr>
            <w:tcW w:w="21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F-value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P-value</w:t>
            </w:r>
          </w:p>
        </w:tc>
        <w:tc>
          <w:tcPr>
            <w:tcW w:w="2920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Significance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900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Cement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109.93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2.23 × 10⁻¹¹</w:t>
            </w:r>
          </w:p>
        </w:tc>
        <w:tc>
          <w:tcPr>
            <w:tcW w:w="2920" w:type="dxa"/>
            <w:tcBorders>
              <w:top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eastAsiaTheme="minorEastAsia" w:cs="Times New Roman"/>
                <w:kern w:val="0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 xml:space="preserve"> Significant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900" w:type="dxa"/>
            <w:tcBorders>
              <w:right w:val="single" w:sz="4" w:space="0" w:color="auto"/>
            </w:tcBorders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Fiber</w:t>
            </w:r>
          </w:p>
        </w:tc>
        <w:tc>
          <w:tcPr>
            <w:tcW w:w="2140" w:type="dxa"/>
            <w:tcBorders>
              <w:left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16.33</w:t>
            </w:r>
          </w:p>
        </w:tc>
        <w:tc>
          <w:tcPr>
            <w:tcW w:w="1620" w:type="dxa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3.58 × 10⁻⁴</w:t>
            </w:r>
          </w:p>
        </w:tc>
        <w:tc>
          <w:tcPr>
            <w:tcW w:w="2920" w:type="dxa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eastAsiaTheme="minorEastAsia" w:cs="Times New Roman"/>
                <w:kern w:val="0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 xml:space="preserve"> Significant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900" w:type="dxa"/>
            <w:tcBorders>
              <w:right w:val="single" w:sz="4" w:space="0" w:color="auto"/>
            </w:tcBorders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Curing Time</w:t>
            </w:r>
          </w:p>
        </w:tc>
        <w:tc>
          <w:tcPr>
            <w:tcW w:w="2140" w:type="dxa"/>
            <w:tcBorders>
              <w:left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30.19</w:t>
            </w:r>
          </w:p>
        </w:tc>
        <w:tc>
          <w:tcPr>
            <w:tcW w:w="1620" w:type="dxa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6.42 × 10⁻⁶</w:t>
            </w:r>
          </w:p>
        </w:tc>
        <w:tc>
          <w:tcPr>
            <w:tcW w:w="2920" w:type="dxa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eastAsiaTheme="minorEastAsia" w:cs="Times New Roman"/>
                <w:kern w:val="0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 xml:space="preserve"> Significant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900" w:type="dxa"/>
            <w:tcBorders>
              <w:right w:val="single" w:sz="4" w:space="0" w:color="auto"/>
            </w:tcBorders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Cement × Fiber</w:t>
            </w:r>
          </w:p>
        </w:tc>
        <w:tc>
          <w:tcPr>
            <w:tcW w:w="2140" w:type="dxa"/>
            <w:tcBorders>
              <w:left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2.55</w:t>
            </w:r>
          </w:p>
        </w:tc>
        <w:tc>
          <w:tcPr>
            <w:tcW w:w="1620" w:type="dxa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0.1208</w:t>
            </w:r>
          </w:p>
        </w:tc>
        <w:tc>
          <w:tcPr>
            <w:tcW w:w="2920" w:type="dxa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Not significant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900" w:type="dxa"/>
            <w:tcBorders>
              <w:right w:val="single" w:sz="4" w:space="0" w:color="auto"/>
            </w:tcBorders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Cement × Curing Time</w:t>
            </w:r>
          </w:p>
        </w:tc>
        <w:tc>
          <w:tcPr>
            <w:tcW w:w="2140" w:type="dxa"/>
            <w:tcBorders>
              <w:left w:val="single" w:sz="4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2.20</w:t>
            </w:r>
          </w:p>
        </w:tc>
        <w:tc>
          <w:tcPr>
            <w:tcW w:w="1620" w:type="dxa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0.1486</w:t>
            </w:r>
          </w:p>
        </w:tc>
        <w:tc>
          <w:tcPr>
            <w:tcW w:w="2920" w:type="dxa"/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eastAsiaTheme="minorEastAsia" w:cs="Times New Roman"/>
                <w:kern w:val="0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 xml:space="preserve"> Not significant</w:t>
            </w:r>
          </w:p>
        </w:tc>
      </w:tr>
      <w:tr w:rsidR="00C836A7" w:rsidRPr="00E04BFB" w:rsidTr="005B4882">
        <w:trPr>
          <w:trHeight w:val="375"/>
          <w:jc w:val="center"/>
        </w:trPr>
        <w:tc>
          <w:tcPr>
            <w:tcW w:w="2900" w:type="dxa"/>
            <w:tcBorders>
              <w:bottom w:val="single" w:sz="12" w:space="0" w:color="auto"/>
              <w:right w:val="single" w:sz="4" w:space="0" w:color="auto"/>
            </w:tcBorders>
            <w:hideMark/>
          </w:tcPr>
          <w:p w:rsidR="00C836A7" w:rsidRPr="00E04BFB" w:rsidRDefault="00C836A7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Fiber × Curing Time</w:t>
            </w:r>
          </w:p>
        </w:tc>
        <w:tc>
          <w:tcPr>
            <w:tcW w:w="2140" w:type="dxa"/>
            <w:tcBorders>
              <w:left w:val="single" w:sz="4" w:space="0" w:color="auto"/>
              <w:bottom w:val="single" w:sz="12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0.14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>0.7120</w:t>
            </w:r>
          </w:p>
        </w:tc>
        <w:tc>
          <w:tcPr>
            <w:tcW w:w="2920" w:type="dxa"/>
            <w:tcBorders>
              <w:bottom w:val="single" w:sz="12" w:space="0" w:color="auto"/>
            </w:tcBorders>
            <w:hideMark/>
          </w:tcPr>
          <w:p w:rsidR="00C836A7" w:rsidRPr="00E04BFB" w:rsidRDefault="00C836A7" w:rsidP="005B4882">
            <w:pPr>
              <w:ind w:firstLineChars="0" w:firstLine="0"/>
              <w:jc w:val="center"/>
              <w:rPr>
                <w:rFonts w:eastAsiaTheme="minorEastAsia" w:cs="Times New Roman"/>
                <w:kern w:val="0"/>
                <w:sz w:val="20"/>
                <w:szCs w:val="20"/>
              </w:rPr>
            </w:pPr>
            <w:r w:rsidRPr="00E04BFB">
              <w:rPr>
                <w:rFonts w:cs="Times New Roman"/>
                <w:sz w:val="20"/>
                <w:szCs w:val="20"/>
              </w:rPr>
              <w:t xml:space="preserve"> Not significant</w:t>
            </w:r>
          </w:p>
        </w:tc>
      </w:tr>
    </w:tbl>
    <w:p w:rsidR="00C836A7" w:rsidRDefault="00C836A7">
      <w:pPr>
        <w:ind w:firstLine="420"/>
      </w:pPr>
    </w:p>
    <w:p w:rsidR="00650919" w:rsidRDefault="00650919">
      <w:pPr>
        <w:ind w:firstLine="420"/>
      </w:pPr>
    </w:p>
    <w:p w:rsidR="00650919" w:rsidRDefault="00650919">
      <w:pPr>
        <w:ind w:firstLine="420"/>
      </w:pPr>
    </w:p>
    <w:p w:rsidR="00650919" w:rsidRPr="00EF7E2B" w:rsidRDefault="00650919" w:rsidP="00650919">
      <w:pPr>
        <w:widowControl/>
        <w:spacing w:line="360" w:lineRule="auto"/>
        <w:ind w:firstLineChars="0" w:firstLine="0"/>
        <w:jc w:val="center"/>
        <w:rPr>
          <w:rFonts w:eastAsia="Times New Roman" w:cs="Times New Roman"/>
          <w:kern w:val="0"/>
          <w:sz w:val="20"/>
          <w:szCs w:val="20"/>
        </w:rPr>
      </w:pPr>
      <w:r w:rsidRPr="00EF7E2B">
        <w:rPr>
          <w:rFonts w:cs="Times New Roman"/>
          <w:sz w:val="20"/>
          <w:szCs w:val="20"/>
        </w:rPr>
        <w:t xml:space="preserve">Table </w:t>
      </w:r>
      <w:r w:rsidR="001C1937">
        <w:rPr>
          <w:rFonts w:cs="Times New Roman"/>
          <w:sz w:val="20"/>
          <w:szCs w:val="20"/>
        </w:rPr>
        <w:t>S5</w:t>
      </w:r>
      <w:r w:rsidRPr="00EF7E2B">
        <w:rPr>
          <w:rFonts w:cs="Times New Roman"/>
          <w:sz w:val="20"/>
          <w:szCs w:val="20"/>
        </w:rPr>
        <w:t>: Validation UCS Result</w:t>
      </w:r>
    </w:p>
    <w:p w:rsidR="00650919" w:rsidRDefault="00650919" w:rsidP="00650919">
      <w:pPr>
        <w:ind w:firstLineChars="0" w:firstLine="0"/>
      </w:pPr>
    </w:p>
    <w:tbl>
      <w:tblPr>
        <w:tblW w:w="6380" w:type="dxa"/>
        <w:jc w:val="center"/>
        <w:tblLook w:val="04A0" w:firstRow="1" w:lastRow="0" w:firstColumn="1" w:lastColumn="0" w:noHBand="0" w:noVBand="1"/>
      </w:tblPr>
      <w:tblGrid>
        <w:gridCol w:w="4240"/>
        <w:gridCol w:w="2140"/>
      </w:tblGrid>
      <w:tr w:rsidR="00650919" w:rsidRPr="00EF7E2B" w:rsidTr="005B4882">
        <w:trPr>
          <w:trHeight w:val="375"/>
          <w:jc w:val="center"/>
        </w:trPr>
        <w:tc>
          <w:tcPr>
            <w:tcW w:w="4240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Metric</w:t>
            </w:r>
          </w:p>
        </w:tc>
        <w:tc>
          <w:tcPr>
            <w:tcW w:w="21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Value</w:t>
            </w:r>
          </w:p>
        </w:tc>
      </w:tr>
      <w:tr w:rsidR="00650919" w:rsidRPr="00EF7E2B" w:rsidTr="005B4882">
        <w:trPr>
          <w:trHeight w:val="375"/>
          <w:jc w:val="center"/>
        </w:trPr>
        <w:tc>
          <w:tcPr>
            <w:tcW w:w="424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lastRenderedPageBreak/>
              <w:t>Mean Absolute Error (MAE)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 xml:space="preserve">502.13 </w:t>
            </w:r>
            <w:proofErr w:type="spellStart"/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kPa</w:t>
            </w:r>
            <w:proofErr w:type="spellEnd"/>
          </w:p>
        </w:tc>
      </w:tr>
      <w:tr w:rsidR="00650919" w:rsidRPr="00EF7E2B" w:rsidTr="005B4882">
        <w:trPr>
          <w:trHeight w:val="375"/>
          <w:jc w:val="center"/>
        </w:trPr>
        <w:tc>
          <w:tcPr>
            <w:tcW w:w="424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Root Mean Squared Error (RMSE)</w:t>
            </w:r>
          </w:p>
        </w:tc>
        <w:tc>
          <w:tcPr>
            <w:tcW w:w="214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 xml:space="preserve">642.80 </w:t>
            </w:r>
            <w:proofErr w:type="spellStart"/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kPa</w:t>
            </w:r>
            <w:proofErr w:type="spellEnd"/>
          </w:p>
        </w:tc>
      </w:tr>
      <w:tr w:rsidR="00650919" w:rsidRPr="00EF7E2B" w:rsidTr="005B4882">
        <w:trPr>
          <w:trHeight w:val="375"/>
          <w:jc w:val="center"/>
        </w:trPr>
        <w:tc>
          <w:tcPr>
            <w:tcW w:w="424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Coefficient of Determination (R²)</w:t>
            </w:r>
          </w:p>
        </w:tc>
        <w:tc>
          <w:tcPr>
            <w:tcW w:w="2140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0.85</w:t>
            </w:r>
          </w:p>
        </w:tc>
      </w:tr>
    </w:tbl>
    <w:p w:rsidR="00650919" w:rsidRDefault="00650919">
      <w:pPr>
        <w:ind w:firstLine="420"/>
      </w:pPr>
    </w:p>
    <w:p w:rsidR="00650919" w:rsidRPr="00650919" w:rsidRDefault="00650919" w:rsidP="00650919">
      <w:pPr>
        <w:pStyle w:val="Caption"/>
        <w:spacing w:line="360" w:lineRule="auto"/>
        <w:ind w:firstLine="400"/>
        <w:jc w:val="center"/>
        <w:rPr>
          <w:rFonts w:cs="Times New Roman"/>
          <w:i w:val="0"/>
          <w:color w:val="auto"/>
          <w:sz w:val="20"/>
          <w:szCs w:val="20"/>
        </w:rPr>
      </w:pPr>
      <w:r w:rsidRPr="00EF7E2B">
        <w:rPr>
          <w:rFonts w:cs="Times New Roman"/>
          <w:i w:val="0"/>
          <w:color w:val="auto"/>
          <w:sz w:val="20"/>
          <w:szCs w:val="20"/>
        </w:rPr>
        <w:t xml:space="preserve">Table </w:t>
      </w:r>
      <w:r w:rsidR="001C1937">
        <w:rPr>
          <w:rFonts w:cs="Times New Roman"/>
          <w:i w:val="0"/>
          <w:color w:val="auto"/>
          <w:sz w:val="20"/>
          <w:szCs w:val="20"/>
        </w:rPr>
        <w:t>S6</w:t>
      </w:r>
      <w:r w:rsidRPr="00EF7E2B">
        <w:rPr>
          <w:rFonts w:cs="Times New Roman"/>
          <w:i w:val="0"/>
          <w:color w:val="auto"/>
          <w:sz w:val="20"/>
          <w:szCs w:val="20"/>
        </w:rPr>
        <w:t>: Validation Residual Result</w:t>
      </w:r>
    </w:p>
    <w:tbl>
      <w:tblPr>
        <w:tblW w:w="6380" w:type="dxa"/>
        <w:jc w:val="center"/>
        <w:tblLook w:val="04A0" w:firstRow="1" w:lastRow="0" w:firstColumn="1" w:lastColumn="0" w:noHBand="0" w:noVBand="1"/>
      </w:tblPr>
      <w:tblGrid>
        <w:gridCol w:w="4240"/>
        <w:gridCol w:w="2140"/>
      </w:tblGrid>
      <w:tr w:rsidR="00650919" w:rsidRPr="00EF7E2B" w:rsidTr="005B4882">
        <w:trPr>
          <w:trHeight w:val="375"/>
          <w:jc w:val="center"/>
        </w:trPr>
        <w:tc>
          <w:tcPr>
            <w:tcW w:w="4240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Coefficient of Determination (R²)</w:t>
            </w:r>
          </w:p>
        </w:tc>
        <w:tc>
          <w:tcPr>
            <w:tcW w:w="21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Value (</w:t>
            </w:r>
            <w:proofErr w:type="spellStart"/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kPa</w:t>
            </w:r>
            <w:proofErr w:type="spellEnd"/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650919" w:rsidRPr="00EF7E2B" w:rsidTr="005B4882">
        <w:trPr>
          <w:trHeight w:val="375"/>
          <w:jc w:val="center"/>
        </w:trPr>
        <w:tc>
          <w:tcPr>
            <w:tcW w:w="424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Mean Absolute Error (MAE)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111.59</w:t>
            </w:r>
          </w:p>
        </w:tc>
      </w:tr>
      <w:tr w:rsidR="00650919" w:rsidRPr="00EF7E2B" w:rsidTr="005B4882">
        <w:trPr>
          <w:trHeight w:val="375"/>
          <w:jc w:val="center"/>
        </w:trPr>
        <w:tc>
          <w:tcPr>
            <w:tcW w:w="4240" w:type="dxa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Root Mean Squared Error (RMSE)</w:t>
            </w:r>
          </w:p>
        </w:tc>
        <w:tc>
          <w:tcPr>
            <w:tcW w:w="2140" w:type="dxa"/>
            <w:tcBorders>
              <w:top w:val="nil"/>
              <w:left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134.24</w:t>
            </w:r>
          </w:p>
        </w:tc>
      </w:tr>
      <w:tr w:rsidR="00650919" w:rsidRPr="00EF7E2B" w:rsidTr="005B4882">
        <w:trPr>
          <w:trHeight w:val="375"/>
          <w:jc w:val="center"/>
        </w:trPr>
        <w:tc>
          <w:tcPr>
            <w:tcW w:w="4240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Coefficient of Determination (R²)</w:t>
            </w:r>
          </w:p>
        </w:tc>
        <w:tc>
          <w:tcPr>
            <w:tcW w:w="2140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650919" w:rsidRPr="00EF7E2B" w:rsidRDefault="00650919" w:rsidP="005B4882">
            <w:pPr>
              <w:widowControl/>
              <w:spacing w:line="360" w:lineRule="auto"/>
              <w:ind w:firstLineChars="0" w:firstLin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EF7E2B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0.93</w:t>
            </w:r>
          </w:p>
        </w:tc>
      </w:tr>
    </w:tbl>
    <w:p w:rsidR="00650919" w:rsidRDefault="00650919">
      <w:pPr>
        <w:ind w:firstLine="420"/>
      </w:pPr>
    </w:p>
    <w:p w:rsidR="004401BA" w:rsidRDefault="004401BA">
      <w:pPr>
        <w:ind w:firstLine="420"/>
      </w:pPr>
    </w:p>
    <w:p w:rsidR="004401BA" w:rsidRDefault="004401BA">
      <w:pPr>
        <w:ind w:firstLine="420"/>
      </w:pPr>
    </w:p>
    <w:p w:rsidR="004401BA" w:rsidRDefault="004401BA">
      <w:pPr>
        <w:ind w:firstLine="420"/>
      </w:pPr>
    </w:p>
    <w:tbl>
      <w:tblPr>
        <w:tblStyle w:val="TableGrid"/>
        <w:tblW w:w="116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8"/>
        <w:gridCol w:w="5916"/>
      </w:tblGrid>
      <w:tr w:rsidR="004401BA" w:rsidRPr="00EF7E2B" w:rsidTr="004401BA">
        <w:trPr>
          <w:jc w:val="center"/>
        </w:trPr>
        <w:tc>
          <w:tcPr>
            <w:tcW w:w="5708" w:type="dxa"/>
            <w:vAlign w:val="center"/>
          </w:tcPr>
          <w:p w:rsidR="004401BA" w:rsidRPr="00EF7E2B" w:rsidRDefault="004401BA" w:rsidP="005B4882">
            <w:pPr>
              <w:spacing w:line="360" w:lineRule="auto"/>
              <w:ind w:firstLineChars="0" w:firstLine="0"/>
              <w:rPr>
                <w:rFonts w:cs="Times New Roman"/>
                <w:b/>
                <w:noProof/>
                <w:sz w:val="20"/>
                <w:szCs w:val="20"/>
              </w:rPr>
            </w:pPr>
          </w:p>
          <w:p w:rsidR="004401BA" w:rsidRPr="00EF7E2B" w:rsidRDefault="004401BA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7D97C09" wp14:editId="6D785D9A">
                  <wp:extent cx="3213463" cy="1596742"/>
                  <wp:effectExtent l="0" t="0" r="635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cs-predic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044" cy="161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  <w:vAlign w:val="center"/>
          </w:tcPr>
          <w:p w:rsidR="004401BA" w:rsidRPr="00EF7E2B" w:rsidRDefault="004401BA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3DABD25C" wp14:editId="03B1DF2E">
                  <wp:extent cx="3614598" cy="1792800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sidual predicted-residua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598" cy="17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BA" w:rsidRPr="00EF7E2B" w:rsidTr="004401BA">
        <w:trPr>
          <w:jc w:val="center"/>
        </w:trPr>
        <w:tc>
          <w:tcPr>
            <w:tcW w:w="5708" w:type="dxa"/>
            <w:vAlign w:val="center"/>
          </w:tcPr>
          <w:p w:rsidR="004401BA" w:rsidRPr="00EF7E2B" w:rsidRDefault="004401BA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sz w:val="20"/>
                <w:szCs w:val="20"/>
              </w:rPr>
              <w:t>(a)</w:t>
            </w:r>
          </w:p>
        </w:tc>
        <w:tc>
          <w:tcPr>
            <w:tcW w:w="5916" w:type="dxa"/>
            <w:vAlign w:val="center"/>
          </w:tcPr>
          <w:p w:rsidR="004401BA" w:rsidRPr="00EF7E2B" w:rsidRDefault="004401BA" w:rsidP="005B4882">
            <w:pPr>
              <w:spacing w:line="360" w:lineRule="auto"/>
              <w:ind w:firstLineChars="0" w:firstLine="0"/>
              <w:jc w:val="center"/>
              <w:rPr>
                <w:rFonts w:cs="Times New Roman"/>
                <w:sz w:val="20"/>
                <w:szCs w:val="20"/>
              </w:rPr>
            </w:pPr>
            <w:r w:rsidRPr="00EF7E2B">
              <w:rPr>
                <w:rFonts w:cs="Times New Roman"/>
                <w:sz w:val="20"/>
                <w:szCs w:val="20"/>
              </w:rPr>
              <w:t>(b)</w:t>
            </w:r>
          </w:p>
        </w:tc>
      </w:tr>
    </w:tbl>
    <w:p w:rsidR="006C6B65" w:rsidRPr="006C6B65" w:rsidRDefault="006C6B65" w:rsidP="006C6B65">
      <w:pPr>
        <w:ind w:firstLineChars="0" w:firstLine="0"/>
        <w:jc w:val="left"/>
      </w:pPr>
      <w:r w:rsidRPr="006C6B65">
        <w:rPr>
          <w:b/>
        </w:rPr>
        <w:t>Figure S4:</w:t>
      </w:r>
      <w:r w:rsidRPr="006C6B65">
        <w:t xml:space="preserve"> Regression Scatter Plots for UCS and Residual Strength Validation</w:t>
      </w:r>
    </w:p>
    <w:p w:rsidR="006C6B65" w:rsidRPr="006C6B65" w:rsidRDefault="006C6B65" w:rsidP="006C6B65">
      <w:pPr>
        <w:widowControl/>
        <w:ind w:firstLineChars="0" w:firstLine="0"/>
        <w:jc w:val="left"/>
        <w:rPr>
          <w:rFonts w:eastAsia="Times New Roman" w:cs="Times New Roman"/>
          <w:kern w:val="0"/>
          <w:sz w:val="24"/>
        </w:rPr>
      </w:pPr>
      <w:r>
        <w:rPr>
          <w:rFonts w:eastAsia="Times New Roman" w:cs="Times New Roman"/>
          <w:kern w:val="0"/>
          <w:sz w:val="24"/>
        </w:rPr>
        <w:t xml:space="preserve">(a) UCS-predicted vs </w:t>
      </w:r>
      <w:proofErr w:type="gramStart"/>
      <w:r>
        <w:rPr>
          <w:rFonts w:eastAsia="Times New Roman" w:cs="Times New Roman"/>
          <w:kern w:val="0"/>
          <w:sz w:val="24"/>
        </w:rPr>
        <w:t>measured</w:t>
      </w:r>
      <w:proofErr w:type="gramEnd"/>
      <w:r>
        <w:rPr>
          <w:rFonts w:eastAsia="Times New Roman" w:cs="Times New Roman"/>
          <w:kern w:val="0"/>
          <w:sz w:val="24"/>
        </w:rPr>
        <w:br/>
        <w:t xml:space="preserve">(b) </w:t>
      </w:r>
      <w:r w:rsidRPr="006C6B65">
        <w:rPr>
          <w:rFonts w:eastAsia="Times New Roman" w:cs="Times New Roman"/>
          <w:kern w:val="0"/>
          <w:sz w:val="24"/>
        </w:rPr>
        <w:t>Residual-predicted vs measured</w:t>
      </w:r>
    </w:p>
    <w:p w:rsidR="004401BA" w:rsidRDefault="004401BA" w:rsidP="004401BA">
      <w:pPr>
        <w:ind w:firstLine="420"/>
        <w:jc w:val="center"/>
      </w:pPr>
    </w:p>
    <w:sectPr w:rsidR="004401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D4C18"/>
    <w:multiLevelType w:val="hybridMultilevel"/>
    <w:tmpl w:val="63122C22"/>
    <w:lvl w:ilvl="0" w:tplc="08D0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630EF6"/>
    <w:multiLevelType w:val="hybridMultilevel"/>
    <w:tmpl w:val="8D1631F6"/>
    <w:lvl w:ilvl="0" w:tplc="B4629B8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8E1BE0"/>
    <w:multiLevelType w:val="hybridMultilevel"/>
    <w:tmpl w:val="D59ED10C"/>
    <w:lvl w:ilvl="0" w:tplc="78085A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6A7"/>
    <w:rsid w:val="00011C64"/>
    <w:rsid w:val="000279CB"/>
    <w:rsid w:val="000477B7"/>
    <w:rsid w:val="001C1937"/>
    <w:rsid w:val="002B4D4B"/>
    <w:rsid w:val="002F607E"/>
    <w:rsid w:val="004401BA"/>
    <w:rsid w:val="00500650"/>
    <w:rsid w:val="005009B3"/>
    <w:rsid w:val="00553E55"/>
    <w:rsid w:val="005B4882"/>
    <w:rsid w:val="00622990"/>
    <w:rsid w:val="00647011"/>
    <w:rsid w:val="00650919"/>
    <w:rsid w:val="006C6B65"/>
    <w:rsid w:val="00820AE0"/>
    <w:rsid w:val="0094395D"/>
    <w:rsid w:val="009F535E"/>
    <w:rsid w:val="00A23850"/>
    <w:rsid w:val="00A3355C"/>
    <w:rsid w:val="00C8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4B209-9481-4F9A-8CD8-F799FB63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6A7"/>
    <w:pPr>
      <w:widowControl w:val="0"/>
      <w:spacing w:after="0" w:line="240" w:lineRule="auto"/>
      <w:ind w:firstLineChars="200" w:firstLine="200"/>
      <w:jc w:val="both"/>
    </w:pPr>
    <w:rPr>
      <w:rFonts w:ascii="Times New Roman" w:eastAsia="NSimSun" w:hAnsi="Times New Roman"/>
      <w:kern w:val="2"/>
      <w:sz w:val="21"/>
      <w:szCs w:val="24"/>
    </w:rPr>
  </w:style>
  <w:style w:type="paragraph" w:styleId="Heading4">
    <w:name w:val="heading 4"/>
    <w:basedOn w:val="Normal"/>
    <w:link w:val="Heading4Char"/>
    <w:uiPriority w:val="9"/>
    <w:qFormat/>
    <w:rsid w:val="006C6B65"/>
    <w:pPr>
      <w:widowControl/>
      <w:spacing w:before="100" w:beforeAutospacing="1" w:after="100" w:afterAutospacing="1"/>
      <w:ind w:firstLineChars="0" w:firstLine="0"/>
      <w:jc w:val="left"/>
      <w:outlineLvl w:val="3"/>
    </w:pPr>
    <w:rPr>
      <w:rFonts w:eastAsia="Times New Roman" w:cs="Times New Roman"/>
      <w:b/>
      <w:bCs/>
      <w:kern w:val="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stTable6Colorful11">
    <w:name w:val="List Table 6 Colorful11"/>
    <w:basedOn w:val="TableNormal"/>
    <w:next w:val="ListTable6Colorful"/>
    <w:uiPriority w:val="51"/>
    <w:rsid w:val="00C836A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6Colorful">
    <w:name w:val="List Table 6 Colorful"/>
    <w:basedOn w:val="TableNormal"/>
    <w:uiPriority w:val="51"/>
    <w:rsid w:val="00C836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ption">
    <w:name w:val="caption"/>
    <w:basedOn w:val="Normal"/>
    <w:next w:val="Normal"/>
    <w:unhideWhenUsed/>
    <w:qFormat/>
    <w:rsid w:val="00C836A7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qFormat/>
    <w:rsid w:val="00C836A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091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6C6B6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6C6B65"/>
    <w:rPr>
      <w:b/>
      <w:bCs/>
    </w:rPr>
  </w:style>
  <w:style w:type="paragraph" w:styleId="ListParagraph">
    <w:name w:val="List Paragraph"/>
    <w:basedOn w:val="Normal"/>
    <w:uiPriority w:val="34"/>
    <w:qFormat/>
    <w:rsid w:val="006C6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660</Words>
  <Characters>4983</Characters>
  <Application>Microsoft Office Word</Application>
  <DocSecurity>0</DocSecurity>
  <Lines>532</Lines>
  <Paragraphs>461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2025-05-20T16:36:00Z</dcterms:created>
  <dcterms:modified xsi:type="dcterms:W3CDTF">2025-05-22T15:39:00Z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4e7fd12d-fffc-4d1b-9057-5b8f78ece36a</vt:lpwstr>
  </property>
</Properties>
</file>