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380" w:rsidRPr="00725B6F" w:rsidRDefault="00516380" w:rsidP="00516380">
      <w:pPr>
        <w:rPr>
          <w:b/>
          <w:bCs/>
          <w:sz w:val="28"/>
          <w:szCs w:val="28"/>
        </w:rPr>
      </w:pPr>
    </w:p>
    <w:tbl>
      <w:tblPr>
        <w:tblStyle w:val="TableGrid"/>
        <w:tblW w:w="945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5042"/>
        <w:gridCol w:w="4408"/>
      </w:tblGrid>
      <w:tr w:rsidR="00516380" w:rsidTr="00854996">
        <w:trPr>
          <w:trHeight w:val="152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bookmarkStart w:id="0" w:name="_Toc89538353"/>
            <w:r>
              <w:rPr>
                <w:sz w:val="24"/>
                <w:szCs w:val="24"/>
              </w:rPr>
              <w:t>Patient Health Questionnaire (PHQ-9)</w:t>
            </w:r>
            <w:bookmarkEnd w:id="0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مریض</w:t>
            </w:r>
            <w:proofErr w:type="spellEnd"/>
            <w:r>
              <w:rPr>
                <w:rFonts w:ascii="Jameel Noori Nastaleeq" w:hAnsi="Jameel Noori Nastaleeq" w:cs="Jameel Noori Nastaleeq"/>
                <w:b/>
                <w:sz w:val="24"/>
                <w:szCs w:val="24"/>
                <w:rtl/>
                <w:lang w:bidi="ur-PK"/>
              </w:rPr>
              <w:t xml:space="preserve"> کی صحت کے لئے سوالنامہ </w:t>
            </w:r>
            <w:r>
              <w:rPr>
                <w:rFonts w:ascii="Jameel Noori Nastaleeq" w:hAnsi="Jameel Noori Nastaleeq" w:cs="Jameel Noori Nastaleeq"/>
                <w:b/>
                <w:sz w:val="24"/>
                <w:szCs w:val="24"/>
                <w:lang w:bidi="ur-PK"/>
              </w:rPr>
              <w:t xml:space="preserve">     </w:t>
            </w:r>
            <w:r>
              <w:rPr>
                <w:rFonts w:ascii="Jameel Noori Nastaleeq" w:hAnsi="Jameel Noori Nastaleeq" w:cs="Jameel Noori Nastaleeq"/>
                <w:b/>
                <w:sz w:val="24"/>
                <w:szCs w:val="24"/>
                <w:rtl/>
                <w:lang w:bidi="ur-PK"/>
              </w:rPr>
              <w:t xml:space="preserve">         </w:t>
            </w:r>
            <w:r>
              <w:rPr>
                <w:rFonts w:ascii="Jameel Noori Nastaleeq" w:hAnsi="Jameel Noori Nastaleeq" w:cs="Jameel Noori Nastaleeq"/>
                <w:b/>
                <w:sz w:val="24"/>
                <w:szCs w:val="24"/>
                <w:lang w:bidi="ur-PK"/>
              </w:rPr>
              <w:t xml:space="preserve">          </w:t>
            </w:r>
          </w:p>
          <w:p w:rsidR="00516380" w:rsidRDefault="00516380" w:rsidP="00854996">
            <w:pPr>
              <w:pStyle w:val="Heading1"/>
              <w:numPr>
                <w:ilvl w:val="0"/>
                <w:numId w:val="0"/>
              </w:numPr>
              <w:tabs>
                <w:tab w:val="left" w:pos="8225"/>
              </w:tabs>
              <w:rPr>
                <w:sz w:val="24"/>
                <w:szCs w:val="24"/>
              </w:rPr>
            </w:pPr>
          </w:p>
        </w:tc>
      </w:tr>
      <w:tr w:rsidR="00516380" w:rsidTr="00854996">
        <w:trPr>
          <w:trHeight w:val="557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Now I will be asking you questions about your health (physical &amp; mental health). Now tell me over the last 2 weeks, how often have you been bothered by the following problems?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</w:p>
          <w:p w:rsidR="00516380" w:rsidRDefault="00516380" w:rsidP="00854996">
            <w:pPr>
              <w:bidi/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اب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میں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آپ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سے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آپکی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صحت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سے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متعلق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سوال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کروں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گی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(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جسمانی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اور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ذہنی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صحت)۔</w:t>
            </w:r>
            <w:proofErr w:type="gram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اب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مجھے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بتائیں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پچھلے</w:t>
            </w:r>
            <w:proofErr w:type="spellEnd"/>
            <w:proofErr w:type="gram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دو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ہفتوں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دوران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آپ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کو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مندرجہ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ذیل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مشکلات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نے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کتنی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بار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پریشان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کیا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516380" w:rsidTr="00854996">
        <w:trPr>
          <w:trHeight w:val="55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1. Little interest or pleasure in doing things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.</w:t>
            </w:r>
          </w:p>
          <w:p w:rsidR="00516380" w:rsidRDefault="00516380" w:rsidP="0085499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کاموں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 xml:space="preserve">/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چيزوں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میں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 </w:t>
            </w:r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دل</w:t>
            </w:r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چسبی کم ہو گئی ہو یا مزہ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نہ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 xml:space="preserve"> آتا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ہو</w:t>
            </w:r>
            <w:proofErr w:type="spellEnd"/>
            <w:proofErr w:type="gram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۔</w:t>
            </w:r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(</w:t>
            </w:r>
            <w:proofErr w:type="spellStart"/>
            <w:proofErr w:type="gram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پہلے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 xml:space="preserve"> جو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کام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اچھے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لگتے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تھے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یا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 xml:space="preserve"> جن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کاموں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ميں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مزہ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 xml:space="preserve"> آتا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تھا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 xml:space="preserve"> اب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نہ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 xml:space="preserve"> آتا </w:t>
            </w:r>
            <w:proofErr w:type="spellStart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ہو</w:t>
            </w:r>
            <w:proofErr w:type="spellEnd"/>
            <w:r>
              <w:rPr>
                <w:rFonts w:ascii="Jameel Noori Nastaleeq" w:eastAsia="Times New Roman" w:hAnsi="Jameel Noori Nastaleeq" w:cs="Jameel Noori Nastaleeq"/>
                <w:b/>
                <w:bCs/>
                <w:sz w:val="24"/>
                <w:szCs w:val="24"/>
                <w:rtl/>
              </w:rPr>
              <w:t>)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</w:p>
          <w:p w:rsidR="00516380" w:rsidRDefault="00516380" w:rsidP="00854996">
            <w:pPr>
              <w:bidi/>
              <w:spacing w:after="0" w:line="24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0-Not at all 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 xml:space="preserve">      </w:t>
            </w: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بالکل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نہیں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1-Several days 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کئی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دن 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2-More than half the day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آدھےدنوں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سےزیادہ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3- Nearly every day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تقریباًہرروز</w:t>
            </w:r>
            <w:proofErr w:type="spellEnd"/>
            <w:r>
              <w:rPr>
                <w:rFonts w:ascii="Jameel Noori Nastaleeq" w:hAnsi="Jameel Noori Nastaleeq" w:cs="Jameel Noori Nastaleeq"/>
                <w:sz w:val="24"/>
                <w:szCs w:val="24"/>
              </w:rPr>
              <w:tab/>
              <w:t xml:space="preserve">  </w:t>
            </w:r>
          </w:p>
        </w:tc>
      </w:tr>
      <w:tr w:rsidR="00516380" w:rsidTr="00854996">
        <w:trPr>
          <w:trHeight w:val="55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2. Feeling down, depressed, or hopeless.   </w:t>
            </w:r>
          </w:p>
          <w:p w:rsidR="00516380" w:rsidRDefault="00516380" w:rsidP="0085499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اداسی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،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افسردگی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،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خفگی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/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خفگان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، صحت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گرا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گرا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رہنا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،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پریشان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یا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نا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امید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ہونا</w:t>
            </w:r>
            <w:proofErr w:type="spellEnd"/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</w:p>
          <w:p w:rsidR="00516380" w:rsidRDefault="00516380" w:rsidP="00854996">
            <w:pPr>
              <w:bidi/>
              <w:spacing w:after="0" w:line="24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0-Not at all  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بالکل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نہیں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1-Several days  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کئی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دن 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2-More than half the day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آدھےدنوں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سےزیادہ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3- Nearly every day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تقریباًہرروز</w:t>
            </w:r>
            <w:proofErr w:type="spellEnd"/>
            <w:r>
              <w:rPr>
                <w:rFonts w:ascii="Jameel Noori Nastaleeq" w:hAnsi="Jameel Noori Nastaleeq" w:cs="Jameel Noori Nastaleeq"/>
                <w:sz w:val="24"/>
                <w:szCs w:val="24"/>
              </w:rPr>
              <w:tab/>
              <w:t xml:space="preserve">  </w:t>
            </w:r>
          </w:p>
        </w:tc>
      </w:tr>
      <w:tr w:rsidR="00516380" w:rsidTr="00854996">
        <w:trPr>
          <w:trHeight w:val="55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3. Trouble falling or staying asleep or sleeping too much.    </w:t>
            </w:r>
          </w:p>
          <w:p w:rsidR="00516380" w:rsidRDefault="00516380" w:rsidP="00854996">
            <w:pPr>
              <w:bidi/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صحیح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نیند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نہ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آنا،نیند</w:t>
            </w:r>
            <w:proofErr w:type="spellEnd"/>
            <w:proofErr w:type="gram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میں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کمی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یا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زیادتی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۔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0-Not at all  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بالکل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نہیں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1-Several days 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کئی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دن 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2-More than half the day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آدھےدنوں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سےزیادہ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3- Nearly every day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تقریباًہرروز</w:t>
            </w:r>
            <w:proofErr w:type="spellEnd"/>
            <w:r>
              <w:rPr>
                <w:rFonts w:ascii="Jameel Noori Nastaleeq" w:hAnsi="Jameel Noori Nastaleeq" w:cs="Jameel Noori Nastaleeq"/>
                <w:sz w:val="24"/>
                <w:szCs w:val="24"/>
              </w:rPr>
              <w:tab/>
              <w:t xml:space="preserve">  </w:t>
            </w:r>
          </w:p>
        </w:tc>
      </w:tr>
      <w:tr w:rsidR="00516380" w:rsidTr="00854996">
        <w:trPr>
          <w:trHeight w:val="55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4. Feeling tired or having little energy.  </w:t>
            </w:r>
          </w:p>
          <w:p w:rsidR="00516380" w:rsidRDefault="00516380" w:rsidP="0085499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تھکاوٹ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اورجسمانی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توانائی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میں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کمی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محسوس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ہوئی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۔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</w:p>
          <w:p w:rsidR="00516380" w:rsidRDefault="00516380" w:rsidP="00854996">
            <w:pPr>
              <w:bidi/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0-Not at all 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بالکل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نہیں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1-Several days 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کئی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دن 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2-More than half the day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آدھےدنوں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سےزیادہ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3- Nearly every day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تقریباًہرروز</w:t>
            </w:r>
            <w:proofErr w:type="spellEnd"/>
            <w:r>
              <w:rPr>
                <w:rFonts w:ascii="Jameel Noori Nastaleeq" w:hAnsi="Jameel Noori Nastaleeq" w:cs="Jameel Noori Nastaleeq"/>
                <w:sz w:val="24"/>
                <w:szCs w:val="24"/>
              </w:rPr>
              <w:tab/>
              <w:t xml:space="preserve">  </w:t>
            </w:r>
          </w:p>
        </w:tc>
      </w:tr>
      <w:tr w:rsidR="00516380" w:rsidTr="00854996">
        <w:trPr>
          <w:trHeight w:val="55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5. Poor appetite or overeating.   </w:t>
            </w:r>
          </w:p>
          <w:p w:rsidR="00516380" w:rsidRDefault="00516380" w:rsidP="00854996">
            <w:pPr>
              <w:bidi/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بھوک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کمی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یا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زیادتی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۔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0-Not at all 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بالکل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نہیں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1-Several days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کئی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دن 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2-More than half the day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آدھےدنوں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سےزیادہ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3- Nearly every day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تقریباًہرروز</w:t>
            </w:r>
            <w:proofErr w:type="spellEnd"/>
            <w:r>
              <w:rPr>
                <w:rFonts w:ascii="Jameel Noori Nastaleeq" w:hAnsi="Jameel Noori Nastaleeq" w:cs="Jameel Noori Nastaleeq"/>
                <w:sz w:val="24"/>
                <w:szCs w:val="24"/>
              </w:rPr>
              <w:tab/>
              <w:t xml:space="preserve">  </w:t>
            </w:r>
          </w:p>
        </w:tc>
      </w:tr>
      <w:tr w:rsidR="00516380" w:rsidTr="00854996">
        <w:trPr>
          <w:trHeight w:val="55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6. Feeling bad about yourself or that you are a failure or have let yourself or your family down.</w:t>
            </w:r>
          </w:p>
          <w:p w:rsidR="00516380" w:rsidRDefault="00516380" w:rsidP="0085499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اپناآپ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برا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لگنا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یا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ایسا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محسوس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ہونا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کہ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آپ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اپنی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اور</w:t>
            </w:r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اپنے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خاندان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امیدوں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پر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پورا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نہیں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اُتر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پائیں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۔</w:t>
            </w:r>
          </w:p>
          <w:p w:rsidR="00516380" w:rsidRDefault="00516380" w:rsidP="00854996">
            <w:pPr>
              <w:bidi/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0-Not at all  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بالکل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نہیں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1-Several days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کئی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دن 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2-More than half the day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آدھےدنوں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سےزیادہ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3- Nearly every day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تقریباًہرروز</w:t>
            </w:r>
            <w:proofErr w:type="spellEnd"/>
            <w:r>
              <w:rPr>
                <w:rFonts w:ascii="Jameel Noori Nastaleeq" w:hAnsi="Jameel Noori Nastaleeq" w:cs="Jameel Noori Nastaleeq"/>
                <w:sz w:val="24"/>
                <w:szCs w:val="24"/>
              </w:rPr>
              <w:tab/>
              <w:t xml:space="preserve">  </w:t>
            </w:r>
          </w:p>
        </w:tc>
      </w:tr>
      <w:tr w:rsidR="00516380" w:rsidTr="00854996">
        <w:trPr>
          <w:trHeight w:val="55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7. Trouble concentrating on things, such as reading the newspaper or watching television.   </w:t>
            </w:r>
          </w:p>
          <w:p w:rsidR="00516380" w:rsidRDefault="00516380" w:rsidP="0085499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کام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پرتوجہ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نہ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دینا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مثلاً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چیزیں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رکھ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بھول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جانا 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یا</w:t>
            </w:r>
            <w:proofErr w:type="spellEnd"/>
            <w:proofErr w:type="gram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ہا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نڈی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میں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نمک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ڈالنا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بھول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جانا۔</w:t>
            </w:r>
          </w:p>
          <w:p w:rsidR="00516380" w:rsidRDefault="00516380" w:rsidP="00854996">
            <w:pPr>
              <w:bidi/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0-Not at all 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بالکل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نہیں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1-Several days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کئی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دن 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2-More than half the day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آدھےدنوں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سےزیادہ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3- Nearly every day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تقریباًہرروز</w:t>
            </w:r>
            <w:proofErr w:type="spellEnd"/>
            <w:r>
              <w:rPr>
                <w:rFonts w:ascii="Jameel Noori Nastaleeq" w:hAnsi="Jameel Noori Nastaleeq" w:cs="Jameel Noori Nastaleeq"/>
                <w:sz w:val="24"/>
                <w:szCs w:val="24"/>
              </w:rPr>
              <w:tab/>
              <w:t xml:space="preserve">  </w:t>
            </w:r>
          </w:p>
        </w:tc>
      </w:tr>
      <w:tr w:rsidR="00516380" w:rsidTr="00854996">
        <w:trPr>
          <w:trHeight w:val="17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8. Moving or speaking so slowly that other people could have noticed. Or the opposite being so </w:t>
            </w:r>
            <w:r>
              <w:rPr>
                <w:rFonts w:ascii="Jameel Noori Nastaleeq" w:hAnsi="Jameel Noori Nastaleeq" w:cs="Jameel Noori Nastaleeq"/>
                <w:sz w:val="24"/>
                <w:szCs w:val="24"/>
              </w:rPr>
              <w:lastRenderedPageBreak/>
              <w:t xml:space="preserve">fidgety or restless that you have been moving around a lot more than usual.   </w:t>
            </w:r>
          </w:p>
          <w:p w:rsidR="00516380" w:rsidRDefault="00516380" w:rsidP="0085499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بات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چیت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،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م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کاج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میں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سستی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یا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بےچینی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جودوسروں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نےبھی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محسوس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ہو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۔</w:t>
            </w:r>
          </w:p>
          <w:p w:rsidR="00516380" w:rsidRDefault="00516380" w:rsidP="00854996">
            <w:pPr>
              <w:bidi/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lastRenderedPageBreak/>
              <w:t xml:space="preserve">0-Not at all 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بالکل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نہیں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1-Several days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کئی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دن 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lastRenderedPageBreak/>
              <w:t xml:space="preserve">2-More than half the day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آدھےدنوں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سےزیادہ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3- Nearly every day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تقریباًہرروز</w:t>
            </w:r>
            <w:proofErr w:type="spellEnd"/>
            <w:r>
              <w:rPr>
                <w:rFonts w:ascii="Jameel Noori Nastaleeq" w:hAnsi="Jameel Noori Nastaleeq" w:cs="Jameel Noori Nastaleeq"/>
                <w:sz w:val="24"/>
                <w:szCs w:val="24"/>
              </w:rPr>
              <w:tab/>
              <w:t xml:space="preserve">  </w:t>
            </w:r>
          </w:p>
        </w:tc>
      </w:tr>
      <w:tr w:rsidR="00516380" w:rsidTr="00854996">
        <w:trPr>
          <w:trHeight w:val="17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lastRenderedPageBreak/>
              <w:t>9. Thoughts that you would be better off dead, or of hurting yourself.</w:t>
            </w:r>
          </w:p>
          <w:p w:rsidR="00516380" w:rsidRDefault="00516380" w:rsidP="00854996">
            <w:pPr>
              <w:bidi/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خود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کو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نقصان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پہنچانے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سوچنا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یا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ایسا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سوچنا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مر جانا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بہتر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ہے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۔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0-Not at all 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بالکل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نہیں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1-Several days     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کئی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دن 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2-More than half the day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آدھےدنوں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4"/>
                <w:szCs w:val="24"/>
                <w:rtl/>
              </w:rPr>
              <w:t>سےزیادہ</w:t>
            </w:r>
            <w:proofErr w:type="spellEnd"/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3- Nearly every day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تقریباًہرروز</w:t>
            </w:r>
            <w:proofErr w:type="spellEnd"/>
            <w:r>
              <w:rPr>
                <w:rFonts w:ascii="Jameel Noori Nastaleeq" w:hAnsi="Jameel Noori Nastaleeq" w:cs="Jameel Noori Nastaleeq"/>
                <w:sz w:val="24"/>
                <w:szCs w:val="24"/>
              </w:rPr>
              <w:tab/>
              <w:t xml:space="preserve">  </w:t>
            </w:r>
          </w:p>
        </w:tc>
      </w:tr>
      <w:tr w:rsidR="00516380" w:rsidTr="00854996">
        <w:trPr>
          <w:trHeight w:val="55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</w:rPr>
              <w:t xml:space="preserve">10. If you had any of above problems, how difficult these problems made it for you to do your work, take care of things at home, or get along with other people? </w:t>
            </w:r>
          </w:p>
          <w:p w:rsidR="00516380" w:rsidRDefault="00516380" w:rsidP="00854996">
            <w:pPr>
              <w:bidi/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آپکو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اوپر دی گئی </w:t>
            </w:r>
            <w:proofErr w:type="gram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علامات  کی</w:t>
            </w:r>
            <w:proofErr w:type="gram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وجہ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سے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گھر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کام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کاج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،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گھر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چیزوں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دیکھ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بھال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یا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لوگوں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ساتھ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ملنے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جلنے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میں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کتنی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مشکل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 xml:space="preserve"> محسوس </w:t>
            </w:r>
            <w:proofErr w:type="spellStart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ہوئی</w:t>
            </w:r>
            <w:proofErr w:type="spellEnd"/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80" w:rsidRDefault="00516380" w:rsidP="0085499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بالکل مشکل نہیں ہوئی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1-Not difficult at all</w:t>
            </w:r>
          </w:p>
          <w:p w:rsidR="00516380" w:rsidRDefault="00516380" w:rsidP="0085499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تھوڑی مشکل ہوئی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2-Somewhat difficult</w:t>
            </w:r>
          </w:p>
          <w:p w:rsidR="00516380" w:rsidRDefault="00516380" w:rsidP="0085499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بہت مشکل ہوئی۔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3-Very difficult</w:t>
            </w:r>
          </w:p>
          <w:p w:rsidR="00516380" w:rsidRDefault="00516380" w:rsidP="0085499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انتہائی  مشکل ہوئی</w:t>
            </w:r>
          </w:p>
          <w:p w:rsidR="00516380" w:rsidRDefault="00516380" w:rsidP="00854996">
            <w:pPr>
              <w:spacing w:after="0" w:line="240" w:lineRule="auto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</w:rPr>
              <w:t>4-Extremely difficult</w:t>
            </w:r>
          </w:p>
        </w:tc>
      </w:tr>
    </w:tbl>
    <w:p w:rsidR="00287E84" w:rsidRDefault="00287E84"/>
    <w:sectPr w:rsidR="00287E84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6F9F" w:rsidRDefault="008C6F9F" w:rsidP="001909A3">
      <w:pPr>
        <w:spacing w:after="0" w:line="240" w:lineRule="auto"/>
      </w:pPr>
      <w:r>
        <w:separator/>
      </w:r>
    </w:p>
  </w:endnote>
  <w:endnote w:type="continuationSeparator" w:id="0">
    <w:p w:rsidR="008C6F9F" w:rsidRDefault="008C6F9F" w:rsidP="0019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ameel Noori Nastaleeq">
    <w:altName w:val="Times New Roman"/>
    <w:panose1 w:val="020B06040202020202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46956585"/>
      <w:docPartObj>
        <w:docPartGallery w:val="Page Numbers (Bottom of Page)"/>
        <w:docPartUnique/>
      </w:docPartObj>
    </w:sdtPr>
    <w:sdtContent>
      <w:p w:rsidR="001909A3" w:rsidRDefault="001909A3" w:rsidP="003255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909A3" w:rsidRDefault="001909A3" w:rsidP="001909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82915909"/>
      <w:docPartObj>
        <w:docPartGallery w:val="Page Numbers (Bottom of Page)"/>
        <w:docPartUnique/>
      </w:docPartObj>
    </w:sdtPr>
    <w:sdtContent>
      <w:p w:rsidR="001909A3" w:rsidRDefault="001909A3" w:rsidP="003255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909A3" w:rsidRDefault="001909A3" w:rsidP="001909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6F9F" w:rsidRDefault="008C6F9F" w:rsidP="001909A3">
      <w:pPr>
        <w:spacing w:after="0" w:line="240" w:lineRule="auto"/>
      </w:pPr>
      <w:r>
        <w:separator/>
      </w:r>
    </w:p>
  </w:footnote>
  <w:footnote w:type="continuationSeparator" w:id="0">
    <w:p w:rsidR="008C6F9F" w:rsidRDefault="008C6F9F" w:rsidP="00190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D1C"/>
    <w:multiLevelType w:val="multilevel"/>
    <w:tmpl w:val="B7AE2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sz w:val="30"/>
        <w:szCs w:val="3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D81A7D"/>
    <w:multiLevelType w:val="multilevel"/>
    <w:tmpl w:val="55727D2E"/>
    <w:lvl w:ilvl="0">
      <w:start w:val="1"/>
      <w:numFmt w:val="decimal"/>
      <w:pStyle w:val="Heading1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91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800"/>
      </w:pPr>
      <w:rPr>
        <w:rFonts w:hint="default"/>
      </w:rPr>
    </w:lvl>
  </w:abstractNum>
  <w:abstractNum w:abstractNumId="2" w15:restartNumberingAfterBreak="0">
    <w:nsid w:val="44F060E5"/>
    <w:multiLevelType w:val="multilevel"/>
    <w:tmpl w:val="F2D6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BBA6241"/>
    <w:multiLevelType w:val="multilevel"/>
    <w:tmpl w:val="3ED26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6390BE9"/>
    <w:multiLevelType w:val="multilevel"/>
    <w:tmpl w:val="0F00C7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F223B9F"/>
    <w:multiLevelType w:val="multilevel"/>
    <w:tmpl w:val="99DAE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4361428"/>
    <w:multiLevelType w:val="multilevel"/>
    <w:tmpl w:val="752CA5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A137917"/>
    <w:multiLevelType w:val="multilevel"/>
    <w:tmpl w:val="AE94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2296226">
    <w:abstractNumId w:val="3"/>
  </w:num>
  <w:num w:numId="2" w16cid:durableId="226383241">
    <w:abstractNumId w:val="6"/>
  </w:num>
  <w:num w:numId="3" w16cid:durableId="1995982762">
    <w:abstractNumId w:val="4"/>
  </w:num>
  <w:num w:numId="4" w16cid:durableId="355085641">
    <w:abstractNumId w:val="4"/>
  </w:num>
  <w:num w:numId="5" w16cid:durableId="1131024139">
    <w:abstractNumId w:val="5"/>
  </w:num>
  <w:num w:numId="6" w16cid:durableId="13801284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4017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8747793">
    <w:abstractNumId w:val="0"/>
  </w:num>
  <w:num w:numId="9" w16cid:durableId="1904872799">
    <w:abstractNumId w:val="0"/>
  </w:num>
  <w:num w:numId="10" w16cid:durableId="205878466">
    <w:abstractNumId w:val="0"/>
  </w:num>
  <w:num w:numId="11" w16cid:durableId="1479153863">
    <w:abstractNumId w:val="1"/>
  </w:num>
  <w:num w:numId="12" w16cid:durableId="586186552">
    <w:abstractNumId w:val="1"/>
  </w:num>
  <w:num w:numId="13" w16cid:durableId="1067647770">
    <w:abstractNumId w:val="7"/>
  </w:num>
  <w:num w:numId="14" w16cid:durableId="1621255146">
    <w:abstractNumId w:val="1"/>
  </w:num>
  <w:num w:numId="15" w16cid:durableId="649753107">
    <w:abstractNumId w:val="1"/>
  </w:num>
  <w:num w:numId="16" w16cid:durableId="2144957070">
    <w:abstractNumId w:val="1"/>
  </w:num>
  <w:num w:numId="17" w16cid:durableId="216552108">
    <w:abstractNumId w:val="1"/>
  </w:num>
  <w:num w:numId="18" w16cid:durableId="50661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80"/>
    <w:rsid w:val="00003C12"/>
    <w:rsid w:val="00006FB0"/>
    <w:rsid w:val="000108D0"/>
    <w:rsid w:val="0002001B"/>
    <w:rsid w:val="00024C82"/>
    <w:rsid w:val="00025AB4"/>
    <w:rsid w:val="0004103C"/>
    <w:rsid w:val="00052721"/>
    <w:rsid w:val="000554C9"/>
    <w:rsid w:val="00067DA3"/>
    <w:rsid w:val="00083409"/>
    <w:rsid w:val="00084C80"/>
    <w:rsid w:val="000A4584"/>
    <w:rsid w:val="000B228C"/>
    <w:rsid w:val="000B44BB"/>
    <w:rsid w:val="000B5D3E"/>
    <w:rsid w:val="000C5D2A"/>
    <w:rsid w:val="000C7872"/>
    <w:rsid w:val="000D38AA"/>
    <w:rsid w:val="000E539D"/>
    <w:rsid w:val="00120432"/>
    <w:rsid w:val="0014013A"/>
    <w:rsid w:val="00155648"/>
    <w:rsid w:val="00171E1A"/>
    <w:rsid w:val="00183670"/>
    <w:rsid w:val="001909A3"/>
    <w:rsid w:val="00194F71"/>
    <w:rsid w:val="001974B8"/>
    <w:rsid w:val="001A4F23"/>
    <w:rsid w:val="001C5A16"/>
    <w:rsid w:val="001D4716"/>
    <w:rsid w:val="001E37B7"/>
    <w:rsid w:val="001E7A99"/>
    <w:rsid w:val="001F6DF7"/>
    <w:rsid w:val="001F7E71"/>
    <w:rsid w:val="00201651"/>
    <w:rsid w:val="002067A9"/>
    <w:rsid w:val="0021014C"/>
    <w:rsid w:val="00215656"/>
    <w:rsid w:val="002258AA"/>
    <w:rsid w:val="00227710"/>
    <w:rsid w:val="00233A1E"/>
    <w:rsid w:val="00247713"/>
    <w:rsid w:val="00254AFA"/>
    <w:rsid w:val="00254B4F"/>
    <w:rsid w:val="00274EFB"/>
    <w:rsid w:val="002751A1"/>
    <w:rsid w:val="00276295"/>
    <w:rsid w:val="00287E84"/>
    <w:rsid w:val="00296169"/>
    <w:rsid w:val="002A575F"/>
    <w:rsid w:val="002A761A"/>
    <w:rsid w:val="002B380F"/>
    <w:rsid w:val="002C5210"/>
    <w:rsid w:val="002C6159"/>
    <w:rsid w:val="002D544E"/>
    <w:rsid w:val="002E23FF"/>
    <w:rsid w:val="002F604C"/>
    <w:rsid w:val="0030770A"/>
    <w:rsid w:val="003132D7"/>
    <w:rsid w:val="003241FE"/>
    <w:rsid w:val="00331985"/>
    <w:rsid w:val="003321AC"/>
    <w:rsid w:val="00342791"/>
    <w:rsid w:val="00342CF2"/>
    <w:rsid w:val="00344F59"/>
    <w:rsid w:val="00363EF7"/>
    <w:rsid w:val="003644F1"/>
    <w:rsid w:val="003708B6"/>
    <w:rsid w:val="003879AA"/>
    <w:rsid w:val="003A12F9"/>
    <w:rsid w:val="003A183D"/>
    <w:rsid w:val="003A434F"/>
    <w:rsid w:val="003B09F5"/>
    <w:rsid w:val="003C3AE7"/>
    <w:rsid w:val="003F424B"/>
    <w:rsid w:val="003F553F"/>
    <w:rsid w:val="003F783E"/>
    <w:rsid w:val="004128FB"/>
    <w:rsid w:val="00420517"/>
    <w:rsid w:val="004240E8"/>
    <w:rsid w:val="00436DEB"/>
    <w:rsid w:val="00450183"/>
    <w:rsid w:val="00451304"/>
    <w:rsid w:val="004547E5"/>
    <w:rsid w:val="00454D87"/>
    <w:rsid w:val="00470479"/>
    <w:rsid w:val="004727E2"/>
    <w:rsid w:val="00481128"/>
    <w:rsid w:val="00484B5A"/>
    <w:rsid w:val="00491BA8"/>
    <w:rsid w:val="00494632"/>
    <w:rsid w:val="004966EC"/>
    <w:rsid w:val="004A2C31"/>
    <w:rsid w:val="004A7D04"/>
    <w:rsid w:val="004B6DD8"/>
    <w:rsid w:val="004C1C57"/>
    <w:rsid w:val="004C6535"/>
    <w:rsid w:val="004D3E3A"/>
    <w:rsid w:val="004D5478"/>
    <w:rsid w:val="004D5B38"/>
    <w:rsid w:val="004F3A40"/>
    <w:rsid w:val="005045C9"/>
    <w:rsid w:val="0050757B"/>
    <w:rsid w:val="00514F63"/>
    <w:rsid w:val="00516380"/>
    <w:rsid w:val="00544924"/>
    <w:rsid w:val="005544E1"/>
    <w:rsid w:val="00554B81"/>
    <w:rsid w:val="00557739"/>
    <w:rsid w:val="00580D4A"/>
    <w:rsid w:val="005B21DC"/>
    <w:rsid w:val="005B378B"/>
    <w:rsid w:val="005C58D9"/>
    <w:rsid w:val="005D33D0"/>
    <w:rsid w:val="005D460E"/>
    <w:rsid w:val="00600F2D"/>
    <w:rsid w:val="00605CBA"/>
    <w:rsid w:val="00612D17"/>
    <w:rsid w:val="00623FE0"/>
    <w:rsid w:val="00633C6D"/>
    <w:rsid w:val="006505BA"/>
    <w:rsid w:val="00663179"/>
    <w:rsid w:val="00664A4F"/>
    <w:rsid w:val="0066595F"/>
    <w:rsid w:val="0066644E"/>
    <w:rsid w:val="00670DBA"/>
    <w:rsid w:val="00685C8F"/>
    <w:rsid w:val="0069063F"/>
    <w:rsid w:val="00693372"/>
    <w:rsid w:val="006959F5"/>
    <w:rsid w:val="006A1347"/>
    <w:rsid w:val="006B7AD8"/>
    <w:rsid w:val="006C5FB9"/>
    <w:rsid w:val="006C643B"/>
    <w:rsid w:val="006D1935"/>
    <w:rsid w:val="006D36D2"/>
    <w:rsid w:val="006E2E55"/>
    <w:rsid w:val="006F4D62"/>
    <w:rsid w:val="00706370"/>
    <w:rsid w:val="00723472"/>
    <w:rsid w:val="007367FB"/>
    <w:rsid w:val="0073765D"/>
    <w:rsid w:val="00747BC3"/>
    <w:rsid w:val="00776F4E"/>
    <w:rsid w:val="00796109"/>
    <w:rsid w:val="007B5E50"/>
    <w:rsid w:val="007B7EA7"/>
    <w:rsid w:val="007D3134"/>
    <w:rsid w:val="007D4BCE"/>
    <w:rsid w:val="007D68E4"/>
    <w:rsid w:val="007E2134"/>
    <w:rsid w:val="007E3F01"/>
    <w:rsid w:val="007F2772"/>
    <w:rsid w:val="008178D7"/>
    <w:rsid w:val="00820010"/>
    <w:rsid w:val="00823B62"/>
    <w:rsid w:val="00826A4B"/>
    <w:rsid w:val="00866A4B"/>
    <w:rsid w:val="008705C4"/>
    <w:rsid w:val="008750EC"/>
    <w:rsid w:val="008863BF"/>
    <w:rsid w:val="008876E5"/>
    <w:rsid w:val="00894BA7"/>
    <w:rsid w:val="008A09DB"/>
    <w:rsid w:val="008B1111"/>
    <w:rsid w:val="008C4848"/>
    <w:rsid w:val="008C67D9"/>
    <w:rsid w:val="008C6F9F"/>
    <w:rsid w:val="008E732D"/>
    <w:rsid w:val="008F5608"/>
    <w:rsid w:val="009139F3"/>
    <w:rsid w:val="00915D23"/>
    <w:rsid w:val="00925E49"/>
    <w:rsid w:val="00931523"/>
    <w:rsid w:val="0095298D"/>
    <w:rsid w:val="00976DFC"/>
    <w:rsid w:val="00977C7C"/>
    <w:rsid w:val="00977D60"/>
    <w:rsid w:val="009819DF"/>
    <w:rsid w:val="00987293"/>
    <w:rsid w:val="00992079"/>
    <w:rsid w:val="00995A36"/>
    <w:rsid w:val="009A79DF"/>
    <w:rsid w:val="009B3194"/>
    <w:rsid w:val="009D32EE"/>
    <w:rsid w:val="009E118E"/>
    <w:rsid w:val="009F682C"/>
    <w:rsid w:val="00A04EAF"/>
    <w:rsid w:val="00A12D68"/>
    <w:rsid w:val="00A3681E"/>
    <w:rsid w:val="00A400AE"/>
    <w:rsid w:val="00A43EE4"/>
    <w:rsid w:val="00A52188"/>
    <w:rsid w:val="00A57ECC"/>
    <w:rsid w:val="00A74DCA"/>
    <w:rsid w:val="00A7657F"/>
    <w:rsid w:val="00A82E84"/>
    <w:rsid w:val="00A83483"/>
    <w:rsid w:val="00A8353D"/>
    <w:rsid w:val="00A97F0B"/>
    <w:rsid w:val="00AD0722"/>
    <w:rsid w:val="00AD1573"/>
    <w:rsid w:val="00AD4EC1"/>
    <w:rsid w:val="00AE1ECC"/>
    <w:rsid w:val="00AE5508"/>
    <w:rsid w:val="00AF0017"/>
    <w:rsid w:val="00AF3BFA"/>
    <w:rsid w:val="00B05FFE"/>
    <w:rsid w:val="00B12F67"/>
    <w:rsid w:val="00B238DB"/>
    <w:rsid w:val="00B2495B"/>
    <w:rsid w:val="00B31B4A"/>
    <w:rsid w:val="00B32F33"/>
    <w:rsid w:val="00B467B1"/>
    <w:rsid w:val="00B46990"/>
    <w:rsid w:val="00B72596"/>
    <w:rsid w:val="00B83199"/>
    <w:rsid w:val="00BA7469"/>
    <w:rsid w:val="00BB15D4"/>
    <w:rsid w:val="00BE6EA4"/>
    <w:rsid w:val="00BF624B"/>
    <w:rsid w:val="00C00129"/>
    <w:rsid w:val="00C00FE8"/>
    <w:rsid w:val="00C06DE1"/>
    <w:rsid w:val="00C12232"/>
    <w:rsid w:val="00C1379F"/>
    <w:rsid w:val="00C32FAF"/>
    <w:rsid w:val="00C32FBD"/>
    <w:rsid w:val="00C35730"/>
    <w:rsid w:val="00C56876"/>
    <w:rsid w:val="00C6753D"/>
    <w:rsid w:val="00CA0CAC"/>
    <w:rsid w:val="00CA2742"/>
    <w:rsid w:val="00CB621C"/>
    <w:rsid w:val="00CC1C9D"/>
    <w:rsid w:val="00CC23DD"/>
    <w:rsid w:val="00CC411A"/>
    <w:rsid w:val="00CD3C00"/>
    <w:rsid w:val="00CD60ED"/>
    <w:rsid w:val="00CE3F55"/>
    <w:rsid w:val="00D0221F"/>
    <w:rsid w:val="00D2142E"/>
    <w:rsid w:val="00D21430"/>
    <w:rsid w:val="00D568BB"/>
    <w:rsid w:val="00D62619"/>
    <w:rsid w:val="00D707BF"/>
    <w:rsid w:val="00D76BD3"/>
    <w:rsid w:val="00D844BC"/>
    <w:rsid w:val="00D91791"/>
    <w:rsid w:val="00DB35F7"/>
    <w:rsid w:val="00DC408F"/>
    <w:rsid w:val="00DD40CC"/>
    <w:rsid w:val="00E00166"/>
    <w:rsid w:val="00E01C79"/>
    <w:rsid w:val="00E15092"/>
    <w:rsid w:val="00E25ADC"/>
    <w:rsid w:val="00E43EC8"/>
    <w:rsid w:val="00E50C74"/>
    <w:rsid w:val="00E61813"/>
    <w:rsid w:val="00E62BCD"/>
    <w:rsid w:val="00E67749"/>
    <w:rsid w:val="00E7110A"/>
    <w:rsid w:val="00E755F2"/>
    <w:rsid w:val="00E834FA"/>
    <w:rsid w:val="00E8366F"/>
    <w:rsid w:val="00EA035D"/>
    <w:rsid w:val="00EA285F"/>
    <w:rsid w:val="00EB1180"/>
    <w:rsid w:val="00EB45AD"/>
    <w:rsid w:val="00EB78B5"/>
    <w:rsid w:val="00EC160F"/>
    <w:rsid w:val="00EC5286"/>
    <w:rsid w:val="00EF2B15"/>
    <w:rsid w:val="00EF3E1A"/>
    <w:rsid w:val="00EF3EFE"/>
    <w:rsid w:val="00EF7B51"/>
    <w:rsid w:val="00F01F30"/>
    <w:rsid w:val="00F15ED2"/>
    <w:rsid w:val="00F20B21"/>
    <w:rsid w:val="00F2512C"/>
    <w:rsid w:val="00F365AD"/>
    <w:rsid w:val="00F36E9C"/>
    <w:rsid w:val="00F475F6"/>
    <w:rsid w:val="00F54E0C"/>
    <w:rsid w:val="00F6174E"/>
    <w:rsid w:val="00F6785A"/>
    <w:rsid w:val="00F778F2"/>
    <w:rsid w:val="00F839B8"/>
    <w:rsid w:val="00F902C3"/>
    <w:rsid w:val="00FA3BFB"/>
    <w:rsid w:val="00FB7F3A"/>
    <w:rsid w:val="00FC0F25"/>
    <w:rsid w:val="00FE064F"/>
    <w:rsid w:val="00FE3F17"/>
    <w:rsid w:val="00FE6333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C2BE5D"/>
  <w15:chartTrackingRefBased/>
  <w15:docId w15:val="{57C480FA-D468-FD41-BA55-1D170CE7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380"/>
    <w:pPr>
      <w:spacing w:after="160" w:line="25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481128"/>
    <w:pPr>
      <w:keepNext/>
      <w:keepLines/>
      <w:numPr>
        <w:numId w:val="17"/>
      </w:numPr>
      <w:spacing w:line="480" w:lineRule="auto"/>
      <w:jc w:val="center"/>
      <w:outlineLvl w:val="0"/>
    </w:pPr>
    <w:rPr>
      <w:rFonts w:ascii="Times New Roman" w:hAnsi="Times New Roman" w:cs="Times New Roman"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81128"/>
    <w:pPr>
      <w:numPr>
        <w:ilvl w:val="1"/>
        <w:numId w:val="17"/>
      </w:numPr>
      <w:tabs>
        <w:tab w:val="left" w:pos="1232"/>
      </w:tabs>
      <w:spacing w:before="240" w:after="240" w:line="288" w:lineRule="auto"/>
      <w:contextualSpacing/>
      <w:jc w:val="both"/>
      <w:outlineLvl w:val="1"/>
    </w:pPr>
    <w:rPr>
      <w:rFonts w:ascii="Times New Roman" w:eastAsiaTheme="majorEastAsia" w:hAnsi="Times New Roman" w:cs="Times New Roman"/>
      <w:bCs/>
      <w:color w:val="0D0D0D" w:themeColor="text1" w:themeTint="F2"/>
      <w:kern w:val="28"/>
      <w:sz w:val="30"/>
      <w:szCs w:val="30"/>
      <w:lang w:val="en-CA" w:eastAsia="en-C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1128"/>
    <w:pPr>
      <w:numPr>
        <w:ilvl w:val="2"/>
        <w:numId w:val="18"/>
      </w:numPr>
      <w:spacing w:line="288" w:lineRule="auto"/>
      <w:ind w:firstLine="560"/>
      <w:contextualSpacing/>
      <w:jc w:val="both"/>
      <w:outlineLvl w:val="2"/>
    </w:pPr>
    <w:rPr>
      <w:rFonts w:ascii="Times New Roman" w:eastAsiaTheme="majorEastAsia" w:hAnsi="Times New Roman" w:cs="Times New Roman"/>
      <w:bCs/>
      <w:color w:val="000000"/>
      <w:sz w:val="28"/>
      <w:szCs w:val="28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1128"/>
    <w:rPr>
      <w:rFonts w:ascii="Times New Roman" w:eastAsiaTheme="majorEastAsia" w:hAnsi="Times New Roman" w:cs="Times New Roman"/>
      <w:bCs/>
      <w:color w:val="0D0D0D" w:themeColor="text1" w:themeTint="F2"/>
      <w:kern w:val="28"/>
      <w:sz w:val="30"/>
      <w:szCs w:val="30"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9E118E"/>
    <w:rPr>
      <w:rFonts w:ascii="Times New Roman" w:hAnsi="Times New Roman" w:cs="Times New Roman"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81128"/>
    <w:rPr>
      <w:rFonts w:ascii="Times New Roman" w:eastAsiaTheme="majorEastAsia" w:hAnsi="Times New Roman" w:cs="Times New Roman"/>
      <w:bCs/>
      <w:color w:val="000000"/>
      <w:sz w:val="28"/>
      <w:szCs w:val="28"/>
      <w:lang w:val="en-CA" w:eastAsia="zh-CN"/>
    </w:rPr>
  </w:style>
  <w:style w:type="table" w:styleId="TableGrid">
    <w:name w:val="Table Grid"/>
    <w:basedOn w:val="TableNormal"/>
    <w:uiPriority w:val="59"/>
    <w:rsid w:val="00516380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9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9A3"/>
    <w:rPr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90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Anum Nisar</dc:creator>
  <cp:keywords/>
  <dc:description/>
  <cp:lastModifiedBy>Anum Nisar</cp:lastModifiedBy>
  <cp:revision>2</cp:revision>
  <dcterms:created xsi:type="dcterms:W3CDTF">2024-04-21T16:37:00Z</dcterms:created>
  <dcterms:modified xsi:type="dcterms:W3CDTF">2024-04-21T16:38:00Z</dcterms:modified>
</cp:coreProperties>
</file>