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54D56" w:rsidRDefault="0002317F" w:rsidP="003F4D96">
      <w:pPr>
        <w:spacing w:line="48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B54D56">
        <w:rPr>
          <w:rFonts w:ascii="Times New Roman" w:eastAsia="宋体" w:hAnsi="Times New Roman" w:cs="Times New Roman"/>
          <w:b/>
          <w:sz w:val="28"/>
          <w:szCs w:val="28"/>
        </w:rPr>
        <w:t>Plans for collection and storage of biological specimens</w:t>
      </w:r>
    </w:p>
    <w:p w:rsidR="0002317F" w:rsidRPr="003F4D96" w:rsidRDefault="0002317F" w:rsidP="003F4D9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2317F" w:rsidRPr="003F4D96" w:rsidRDefault="00F6427B" w:rsidP="003F4D96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宋体" w:hAnsi="Times New Roman" w:cs="Times New Roman"/>
          <w:b/>
          <w:sz w:val="24"/>
          <w:szCs w:val="24"/>
        </w:rPr>
      </w:pPr>
      <w:r w:rsidRPr="003F4D96">
        <w:rPr>
          <w:rFonts w:ascii="Times New Roman" w:eastAsia="宋体" w:hAnsi="Times New Roman" w:cs="Times New Roman"/>
          <w:b/>
          <w:sz w:val="24"/>
          <w:szCs w:val="24"/>
        </w:rPr>
        <w:t>C</w:t>
      </w:r>
      <w:r w:rsidR="0002317F" w:rsidRPr="003F4D96">
        <w:rPr>
          <w:rFonts w:ascii="Times New Roman" w:eastAsia="宋体" w:hAnsi="Times New Roman" w:cs="Times New Roman"/>
          <w:b/>
          <w:sz w:val="24"/>
          <w:szCs w:val="24"/>
        </w:rPr>
        <w:t>ollection, storage and transportation</w:t>
      </w:r>
      <w:r w:rsidRPr="003F4D96">
        <w:rPr>
          <w:rFonts w:ascii="Times New Roman" w:eastAsia="宋体" w:hAnsi="Times New Roman" w:cs="Times New Roman"/>
          <w:b/>
          <w:sz w:val="24"/>
          <w:szCs w:val="24"/>
        </w:rPr>
        <w:t xml:space="preserve"> of liver samples</w:t>
      </w:r>
    </w:p>
    <w:p w:rsidR="00F6427B" w:rsidRPr="003F4D96" w:rsidRDefault="0018062B" w:rsidP="003F4D96">
      <w:pPr>
        <w:spacing w:line="480" w:lineRule="auto"/>
        <w:ind w:firstLineChars="150" w:firstLine="360"/>
        <w:rPr>
          <w:rFonts w:ascii="Times New Roman" w:hAnsi="Times New Roman" w:cs="Times New Roman"/>
          <w:sz w:val="24"/>
        </w:rPr>
      </w:pPr>
      <w:r w:rsidRPr="003F4D96">
        <w:rPr>
          <w:rFonts w:ascii="Times New Roman" w:hAnsi="Times New Roman" w:cs="Times New Roman"/>
          <w:sz w:val="24"/>
        </w:rPr>
        <w:t>Liver biopsy was performed using 18G MAXCO needles (Bard Co., Murray Hill, NJ, USA)</w:t>
      </w:r>
      <w:r w:rsidRPr="003F4D96">
        <w:rPr>
          <w:rFonts w:ascii="Times New Roman" w:hAnsi="Times New Roman" w:cs="Times New Roman"/>
          <w:sz w:val="24"/>
        </w:rPr>
        <w:t xml:space="preserve"> </w:t>
      </w:r>
      <w:r w:rsidRPr="003F4D96">
        <w:rPr>
          <w:rFonts w:ascii="Times New Roman" w:hAnsi="Times New Roman" w:cs="Times New Roman"/>
          <w:sz w:val="24"/>
        </w:rPr>
        <w:t xml:space="preserve">at baseline and week 48 </w:t>
      </w:r>
      <w:r w:rsidRPr="003F4D96">
        <w:rPr>
          <w:rFonts w:ascii="Times New Roman" w:hAnsi="Times New Roman" w:cs="Times New Roman"/>
          <w:sz w:val="24"/>
        </w:rPr>
        <w:t>(</w:t>
      </w:r>
      <w:r w:rsidRPr="003F4D96">
        <w:rPr>
          <w:rFonts w:ascii="Times New Roman" w:hAnsi="Times New Roman" w:cs="Times New Roman"/>
          <w:sz w:val="24"/>
        </w:rPr>
        <w:t>not less than 50% of all the enrolled patients</w:t>
      </w:r>
      <w:r w:rsidRPr="003F4D96">
        <w:rPr>
          <w:rFonts w:ascii="Times New Roman" w:hAnsi="Times New Roman" w:cs="Times New Roman"/>
          <w:sz w:val="24"/>
        </w:rPr>
        <w:t>)</w:t>
      </w:r>
      <w:r w:rsidRPr="003F4D96">
        <w:rPr>
          <w:rFonts w:ascii="Times New Roman" w:hAnsi="Times New Roman" w:cs="Times New Roman"/>
          <w:sz w:val="24"/>
        </w:rPr>
        <w:t>.</w:t>
      </w:r>
      <w:r w:rsidRPr="003F4D96">
        <w:rPr>
          <w:rFonts w:ascii="Times New Roman" w:hAnsi="Times New Roman" w:cs="Times New Roman"/>
          <w:sz w:val="24"/>
        </w:rPr>
        <w:t xml:space="preserve"> </w:t>
      </w:r>
      <w:r w:rsidRPr="003F4D96">
        <w:rPr>
          <w:rFonts w:ascii="Times New Roman" w:hAnsi="Times New Roman" w:cs="Times New Roman"/>
          <w:sz w:val="24"/>
        </w:rPr>
        <w:t>A minimum of 15mm lengths of liver tissue and at least ten to fifteen portal tracts were required for diagnosis.</w:t>
      </w:r>
      <w:r w:rsidRPr="003F4D96">
        <w:rPr>
          <w:rFonts w:ascii="Times New Roman" w:hAnsi="Times New Roman" w:cs="Times New Roman"/>
          <w:sz w:val="24"/>
        </w:rPr>
        <w:t xml:space="preserve"> </w:t>
      </w:r>
      <w:r w:rsidRPr="003F4D96">
        <w:rPr>
          <w:rFonts w:ascii="Times New Roman" w:hAnsi="Times New Roman" w:cs="Times New Roman"/>
          <w:sz w:val="24"/>
        </w:rPr>
        <w:t>The speci</w:t>
      </w:r>
      <w:r w:rsidR="00720DD3" w:rsidRPr="003F4D96">
        <w:rPr>
          <w:rFonts w:ascii="Times New Roman" w:hAnsi="Times New Roman" w:cs="Times New Roman"/>
          <w:sz w:val="24"/>
        </w:rPr>
        <w:t>mens were fixed in 10% formalin and paraffin-embedded. 10-15 slices with 3-4 μ m thickness were sliced for each liver sample. Each slide is being</w:t>
      </w:r>
      <w:r w:rsidR="00F6427B" w:rsidRPr="003F4D96">
        <w:rPr>
          <w:rFonts w:ascii="Times New Roman" w:hAnsi="Times New Roman" w:cs="Times New Roman"/>
          <w:sz w:val="24"/>
        </w:rPr>
        <w:t xml:space="preserve"> sign</w:t>
      </w:r>
      <w:r w:rsidR="00720DD3" w:rsidRPr="003F4D96">
        <w:rPr>
          <w:rFonts w:ascii="Times New Roman" w:hAnsi="Times New Roman" w:cs="Times New Roman"/>
          <w:sz w:val="24"/>
        </w:rPr>
        <w:t>ed</w:t>
      </w:r>
      <w:r w:rsidR="00F6427B" w:rsidRPr="003F4D96">
        <w:rPr>
          <w:rFonts w:ascii="Times New Roman" w:hAnsi="Times New Roman" w:cs="Times New Roman"/>
          <w:sz w:val="24"/>
        </w:rPr>
        <w:t xml:space="preserve"> using</w:t>
      </w:r>
      <w:r w:rsidR="00720DD3" w:rsidRPr="003F4D96">
        <w:rPr>
          <w:rFonts w:ascii="Times New Roman" w:hAnsi="Times New Roman" w:cs="Times New Roman"/>
          <w:sz w:val="24"/>
        </w:rPr>
        <w:t xml:space="preserve"> the </w:t>
      </w:r>
      <w:r w:rsidR="00F6427B" w:rsidRPr="003F4D96">
        <w:rPr>
          <w:rFonts w:ascii="Times New Roman" w:hAnsi="Times New Roman" w:cs="Times New Roman"/>
          <w:sz w:val="24"/>
        </w:rPr>
        <w:t xml:space="preserve">unified </w:t>
      </w:r>
      <w:r w:rsidR="00720DD3" w:rsidRPr="003F4D96">
        <w:rPr>
          <w:rFonts w:ascii="Times New Roman" w:hAnsi="Times New Roman" w:cs="Times New Roman"/>
          <w:sz w:val="24"/>
        </w:rPr>
        <w:t>label.</w:t>
      </w:r>
      <w:r w:rsidR="00F6427B" w:rsidRPr="003F4D96">
        <w:rPr>
          <w:rFonts w:ascii="Times New Roman" w:hAnsi="Times New Roman" w:cs="Times New Roman"/>
          <w:sz w:val="24"/>
        </w:rPr>
        <w:t xml:space="preserve"> </w:t>
      </w:r>
      <w:r w:rsidR="00720DD3" w:rsidRPr="003F4D96">
        <w:rPr>
          <w:rFonts w:ascii="Times New Roman" w:hAnsi="Times New Roman" w:cs="Times New Roman"/>
          <w:sz w:val="24"/>
        </w:rPr>
        <w:t xml:space="preserve">At least four blank slides were stored in the slide box at room temperature and </w:t>
      </w:r>
      <w:r w:rsidR="00F6427B" w:rsidRPr="003F4D96">
        <w:rPr>
          <w:rFonts w:ascii="Times New Roman" w:hAnsi="Times New Roman" w:cs="Times New Roman"/>
          <w:sz w:val="24"/>
        </w:rPr>
        <w:t>sent to the central laboratory (Guangdong Hospital of traditional Chinese Medicine) for further staining with</w:t>
      </w:r>
      <w:r w:rsidRPr="003F4D96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3F4D96">
        <w:rPr>
          <w:rFonts w:ascii="Times New Roman" w:hAnsi="Times New Roman" w:cs="Times New Roman"/>
          <w:sz w:val="24"/>
        </w:rPr>
        <w:t>haematoxylin</w:t>
      </w:r>
      <w:proofErr w:type="spellEnd"/>
      <w:r w:rsidRPr="003F4D96">
        <w:rPr>
          <w:rFonts w:ascii="Times New Roman" w:hAnsi="Times New Roman" w:cs="Times New Roman"/>
          <w:sz w:val="24"/>
        </w:rPr>
        <w:t>,</w:t>
      </w:r>
      <w:r w:rsidRPr="003F4D96">
        <w:rPr>
          <w:rFonts w:ascii="Times New Roman" w:hAnsi="Times New Roman" w:cs="Times New Roman"/>
          <w:sz w:val="24"/>
        </w:rPr>
        <w:t xml:space="preserve"> eosin</w:t>
      </w:r>
      <w:r w:rsidRPr="003F4D96">
        <w:rPr>
          <w:rFonts w:ascii="Times New Roman" w:hAnsi="Times New Roman" w:cs="Times New Roman"/>
          <w:sz w:val="24"/>
        </w:rPr>
        <w:t xml:space="preserve"> and Masson</w:t>
      </w:r>
      <w:r w:rsidRPr="003F4D96">
        <w:rPr>
          <w:rFonts w:ascii="Times New Roman" w:hAnsi="Times New Roman" w:cs="Times New Roman"/>
          <w:sz w:val="24"/>
        </w:rPr>
        <w:t>.</w:t>
      </w:r>
    </w:p>
    <w:p w:rsidR="00F6427B" w:rsidRPr="003F4D96" w:rsidRDefault="00F6427B" w:rsidP="003F4D96">
      <w:pPr>
        <w:pStyle w:val="a5"/>
        <w:numPr>
          <w:ilvl w:val="0"/>
          <w:numId w:val="1"/>
        </w:numPr>
        <w:spacing w:line="480" w:lineRule="auto"/>
        <w:ind w:firstLineChars="0"/>
        <w:rPr>
          <w:rFonts w:ascii="Times New Roman" w:eastAsia="宋体" w:hAnsi="Times New Roman" w:cs="Times New Roman"/>
          <w:b/>
          <w:sz w:val="24"/>
          <w:szCs w:val="24"/>
        </w:rPr>
      </w:pPr>
      <w:r w:rsidRPr="003F4D96">
        <w:rPr>
          <w:rFonts w:ascii="Times New Roman" w:eastAsia="宋体" w:hAnsi="Times New Roman" w:cs="Times New Roman"/>
          <w:b/>
          <w:sz w:val="24"/>
          <w:szCs w:val="24"/>
        </w:rPr>
        <w:t xml:space="preserve">Collection, storage and transportation of </w:t>
      </w:r>
      <w:r w:rsidR="00DE1ADF" w:rsidRPr="003F4D96">
        <w:rPr>
          <w:rFonts w:ascii="Times New Roman" w:eastAsia="宋体" w:hAnsi="Times New Roman" w:cs="Times New Roman"/>
          <w:b/>
          <w:sz w:val="24"/>
          <w:szCs w:val="24"/>
        </w:rPr>
        <w:t>blood</w:t>
      </w:r>
      <w:r w:rsidRPr="003F4D96">
        <w:rPr>
          <w:rFonts w:ascii="Times New Roman" w:eastAsia="宋体" w:hAnsi="Times New Roman" w:cs="Times New Roman"/>
          <w:b/>
          <w:sz w:val="24"/>
          <w:szCs w:val="24"/>
        </w:rPr>
        <w:t xml:space="preserve"> samples</w:t>
      </w:r>
    </w:p>
    <w:p w:rsidR="0002317F" w:rsidRPr="003F4D96" w:rsidRDefault="00DE1ADF" w:rsidP="003F4D96">
      <w:pPr>
        <w:spacing w:line="480" w:lineRule="auto"/>
        <w:ind w:firstLineChars="100" w:firstLine="240"/>
        <w:rPr>
          <w:rFonts w:ascii="Times New Roman" w:hAnsi="Times New Roman" w:cs="Times New Roman"/>
          <w:sz w:val="24"/>
        </w:rPr>
      </w:pPr>
      <w:r w:rsidRPr="003F4D96">
        <w:rPr>
          <w:rFonts w:ascii="Times New Roman" w:hAnsi="Times New Roman" w:cs="Times New Roman"/>
          <w:sz w:val="24"/>
        </w:rPr>
        <w:t xml:space="preserve">Blood samples are being required to be collected at visit 0, 2, 4 and 6. 10 ml blood is </w:t>
      </w:r>
      <w:r w:rsidR="003F4D96" w:rsidRPr="003F4D96">
        <w:rPr>
          <w:rFonts w:ascii="Times New Roman" w:hAnsi="Times New Roman" w:cs="Times New Roman"/>
          <w:sz w:val="24"/>
        </w:rPr>
        <w:t>collected for each collection.</w:t>
      </w:r>
      <w:r w:rsidRPr="003F4D96">
        <w:rPr>
          <w:rFonts w:ascii="Times New Roman" w:hAnsi="Times New Roman" w:cs="Times New Roman"/>
          <w:sz w:val="24"/>
        </w:rPr>
        <w:t xml:space="preserve"> </w:t>
      </w:r>
      <w:r w:rsidR="003F4D96" w:rsidRPr="003F4D96">
        <w:rPr>
          <w:rFonts w:ascii="Times New Roman" w:hAnsi="Times New Roman" w:cs="Times New Roman"/>
          <w:sz w:val="24"/>
        </w:rPr>
        <w:t>Then the b</w:t>
      </w:r>
      <w:r w:rsidRPr="003F4D96">
        <w:rPr>
          <w:rFonts w:ascii="Times New Roman" w:hAnsi="Times New Roman" w:cs="Times New Roman"/>
          <w:sz w:val="24"/>
        </w:rPr>
        <w:t xml:space="preserve">lood samples should be centrifuged after standing for 30 minutes. Centrifuge parameters should be set at 3000 rpm for 10 minutes. Then serum or plasma should be stored in </w:t>
      </w:r>
      <w:proofErr w:type="spellStart"/>
      <w:r w:rsidRPr="003F4D96">
        <w:rPr>
          <w:rFonts w:ascii="Times New Roman" w:hAnsi="Times New Roman" w:cs="Times New Roman"/>
          <w:sz w:val="24"/>
        </w:rPr>
        <w:t>Eppendorf</w:t>
      </w:r>
      <w:proofErr w:type="spellEnd"/>
      <w:r w:rsidRPr="003F4D96">
        <w:rPr>
          <w:rFonts w:ascii="Times New Roman" w:hAnsi="Times New Roman" w:cs="Times New Roman"/>
          <w:sz w:val="24"/>
        </w:rPr>
        <w:t xml:space="preserve"> tubes at −80 °C.</w:t>
      </w:r>
    </w:p>
    <w:sectPr w:rsidR="0002317F" w:rsidRPr="003F4D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317F" w:rsidRDefault="0002317F" w:rsidP="0002317F">
      <w:r>
        <w:separator/>
      </w:r>
    </w:p>
  </w:endnote>
  <w:endnote w:type="continuationSeparator" w:id="1">
    <w:p w:rsidR="0002317F" w:rsidRDefault="0002317F" w:rsidP="00023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317F" w:rsidRDefault="0002317F" w:rsidP="0002317F">
      <w:r>
        <w:separator/>
      </w:r>
    </w:p>
  </w:footnote>
  <w:footnote w:type="continuationSeparator" w:id="1">
    <w:p w:rsidR="0002317F" w:rsidRDefault="0002317F" w:rsidP="000231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66D83"/>
    <w:multiLevelType w:val="hybridMultilevel"/>
    <w:tmpl w:val="F2CC2E54"/>
    <w:lvl w:ilvl="0" w:tplc="FFE0F3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17F"/>
    <w:rsid w:val="0002317F"/>
    <w:rsid w:val="0018062B"/>
    <w:rsid w:val="003F4D96"/>
    <w:rsid w:val="00720DD3"/>
    <w:rsid w:val="00B54D56"/>
    <w:rsid w:val="00DE1ADF"/>
    <w:rsid w:val="00F64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31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31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31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317F"/>
    <w:rPr>
      <w:sz w:val="18"/>
      <w:szCs w:val="18"/>
    </w:rPr>
  </w:style>
  <w:style w:type="paragraph" w:styleId="a5">
    <w:name w:val="List Paragraph"/>
    <w:basedOn w:val="a"/>
    <w:uiPriority w:val="34"/>
    <w:qFormat/>
    <w:rsid w:val="000231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175</Words>
  <Characters>1002</Characters>
  <Application>Microsoft Office Word</Application>
  <DocSecurity>0</DocSecurity>
  <Lines>8</Lines>
  <Paragraphs>2</Paragraphs>
  <ScaleCrop>false</ScaleCrop>
  <Company>SZY</Company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2020-11-05T03:39:00Z</dcterms:created>
  <dcterms:modified xsi:type="dcterms:W3CDTF">2020-11-05T04:08:00Z</dcterms:modified>
</cp:coreProperties>
</file>