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76BB" w14:textId="77777777" w:rsidR="002265E2" w:rsidRDefault="002265E2"/>
    <w:p w14:paraId="5019EE9E" w14:textId="77777777" w:rsidR="002265E2" w:rsidRDefault="002265E2">
      <w:pPr>
        <w:rPr>
          <w:rFonts w:hint="eastAsi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728"/>
        <w:gridCol w:w="3536"/>
      </w:tblGrid>
      <w:tr w:rsidR="002265E2" w:rsidRPr="00B80145" w14:paraId="51732628" w14:textId="77777777" w:rsidTr="002265E2"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14:paraId="01D131E1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  <w:b/>
              </w:rPr>
            </w:pPr>
            <w:r w:rsidRPr="00737C7E">
              <w:rPr>
                <w:rFonts w:ascii="Times New Roman" w:hAnsi="Times New Roman" w:cs="Times New Roman"/>
                <w:b/>
              </w:rPr>
              <w:t xml:space="preserve">Supplementary </w:t>
            </w:r>
            <w:r w:rsidRPr="00B80145">
              <w:rPr>
                <w:rFonts w:ascii="Times New Roman" w:hAnsi="Times New Roman" w:cs="Times New Roman"/>
                <w:b/>
              </w:rPr>
              <w:t>Table S3</w:t>
            </w:r>
            <w:r>
              <w:rPr>
                <w:rFonts w:ascii="Times New Roman" w:hAnsi="Times New Roman" w:cs="Times New Roman" w:hint="eastAsia"/>
                <w:b/>
              </w:rPr>
              <w:t>.</w:t>
            </w:r>
            <w:r w:rsidRPr="00B8014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P</w:t>
            </w:r>
            <w:r w:rsidRPr="00B80145">
              <w:rPr>
                <w:rFonts w:ascii="Times New Roman" w:hAnsi="Times New Roman" w:cs="Times New Roman"/>
                <w:b/>
              </w:rPr>
              <w:t>rimer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B80145">
              <w:rPr>
                <w:rFonts w:ascii="Times New Roman" w:hAnsi="Times New Roman" w:cs="Times New Roman"/>
                <w:b/>
              </w:rPr>
              <w:t xml:space="preserve"> for real-time PCR</w:t>
            </w:r>
          </w:p>
        </w:tc>
      </w:tr>
      <w:tr w:rsidR="002265E2" w:rsidRPr="00B80145" w14:paraId="7F9ACA0D" w14:textId="77777777" w:rsidTr="002265E2">
        <w:tc>
          <w:tcPr>
            <w:tcW w:w="1042" w:type="dxa"/>
            <w:tcBorders>
              <w:top w:val="single" w:sz="12" w:space="0" w:color="auto"/>
              <w:bottom w:val="single" w:sz="12" w:space="0" w:color="auto"/>
            </w:tcBorders>
          </w:tcPr>
          <w:p w14:paraId="498BBDD1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  <w:b/>
              </w:rPr>
            </w:pPr>
            <w:r w:rsidRPr="00B80145">
              <w:rPr>
                <w:rFonts w:ascii="Times New Roman" w:hAnsi="Times New Roman" w:cs="Times New Roman"/>
                <w:b/>
              </w:rPr>
              <w:t>Gene name</w:t>
            </w:r>
          </w:p>
        </w:tc>
        <w:tc>
          <w:tcPr>
            <w:tcW w:w="3728" w:type="dxa"/>
            <w:tcBorders>
              <w:top w:val="single" w:sz="12" w:space="0" w:color="auto"/>
              <w:bottom w:val="single" w:sz="12" w:space="0" w:color="auto"/>
            </w:tcBorders>
          </w:tcPr>
          <w:p w14:paraId="10FDE5B4" w14:textId="77777777" w:rsidR="002265E2" w:rsidRPr="00B80145" w:rsidRDefault="002265E2" w:rsidP="00023E0D">
            <w:pPr>
              <w:rPr>
                <w:rFonts w:ascii="Times New Roman" w:hAnsi="Times New Roman" w:cs="Times New Roman"/>
                <w:b/>
              </w:rPr>
            </w:pPr>
            <w:r w:rsidRPr="00B80145">
              <w:rPr>
                <w:rFonts w:ascii="Times New Roman" w:hAnsi="Times New Roman" w:cs="Times New Roman"/>
                <w:b/>
              </w:rPr>
              <w:t>Forward (5’-3’)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</w:tcBorders>
          </w:tcPr>
          <w:p w14:paraId="7761D7A5" w14:textId="77777777" w:rsidR="002265E2" w:rsidRPr="00B80145" w:rsidRDefault="002265E2" w:rsidP="00023E0D">
            <w:pPr>
              <w:rPr>
                <w:rFonts w:ascii="Times New Roman" w:hAnsi="Times New Roman" w:cs="Times New Roman"/>
                <w:b/>
              </w:rPr>
            </w:pPr>
            <w:r w:rsidRPr="00B80145">
              <w:rPr>
                <w:rFonts w:ascii="Times New Roman" w:hAnsi="Times New Roman" w:cs="Times New Roman"/>
                <w:b/>
              </w:rPr>
              <w:t>Reverse (5’-3’)</w:t>
            </w:r>
          </w:p>
        </w:tc>
      </w:tr>
      <w:tr w:rsidR="002265E2" w:rsidRPr="00B80145" w14:paraId="65374C41" w14:textId="77777777" w:rsidTr="002265E2">
        <w:tc>
          <w:tcPr>
            <w:tcW w:w="1042" w:type="dxa"/>
            <w:tcBorders>
              <w:top w:val="single" w:sz="12" w:space="0" w:color="auto"/>
            </w:tcBorders>
          </w:tcPr>
          <w:p w14:paraId="70465153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A20</w:t>
            </w:r>
          </w:p>
        </w:tc>
        <w:tc>
          <w:tcPr>
            <w:tcW w:w="3728" w:type="dxa"/>
            <w:tcBorders>
              <w:top w:val="single" w:sz="12" w:space="0" w:color="auto"/>
            </w:tcBorders>
          </w:tcPr>
          <w:p w14:paraId="54AAE00D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GAGAGCACAATGGCTGAACA</w:t>
            </w:r>
          </w:p>
        </w:tc>
        <w:tc>
          <w:tcPr>
            <w:tcW w:w="3536" w:type="dxa"/>
            <w:tcBorders>
              <w:top w:val="single" w:sz="12" w:space="0" w:color="auto"/>
            </w:tcBorders>
          </w:tcPr>
          <w:p w14:paraId="3A623926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TCCAGTGTGTATCGGTGCAT</w:t>
            </w:r>
          </w:p>
        </w:tc>
      </w:tr>
      <w:tr w:rsidR="002265E2" w:rsidRPr="00B80145" w14:paraId="5FF4DE99" w14:textId="77777777" w:rsidTr="002265E2">
        <w:tc>
          <w:tcPr>
            <w:tcW w:w="1042" w:type="dxa"/>
          </w:tcPr>
          <w:p w14:paraId="15755792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N-cadherin</w:t>
            </w:r>
          </w:p>
        </w:tc>
        <w:tc>
          <w:tcPr>
            <w:tcW w:w="3728" w:type="dxa"/>
          </w:tcPr>
          <w:p w14:paraId="51AD3C7A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CATCATCATCCTGCTTATCCTTGT</w:t>
            </w:r>
          </w:p>
        </w:tc>
        <w:tc>
          <w:tcPr>
            <w:tcW w:w="3536" w:type="dxa"/>
          </w:tcPr>
          <w:p w14:paraId="7DF5F640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GGTCTTCTTCTCCTCCACCTTCT</w:t>
            </w:r>
          </w:p>
        </w:tc>
      </w:tr>
      <w:tr w:rsidR="002265E2" w:rsidRPr="00B80145" w14:paraId="6F8A6743" w14:textId="77777777" w:rsidTr="002265E2">
        <w:tc>
          <w:tcPr>
            <w:tcW w:w="1042" w:type="dxa"/>
          </w:tcPr>
          <w:p w14:paraId="500C7C68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E-cadherin</w:t>
            </w:r>
          </w:p>
        </w:tc>
        <w:tc>
          <w:tcPr>
            <w:tcW w:w="3728" w:type="dxa"/>
          </w:tcPr>
          <w:p w14:paraId="0A0D800B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TGCCCAGAAAATGAAAAAGG</w:t>
            </w:r>
          </w:p>
        </w:tc>
        <w:tc>
          <w:tcPr>
            <w:tcW w:w="3536" w:type="dxa"/>
          </w:tcPr>
          <w:p w14:paraId="42F5ECCE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GTGTATGTGGCAATGCGTTC</w:t>
            </w:r>
          </w:p>
        </w:tc>
      </w:tr>
      <w:tr w:rsidR="002265E2" w:rsidRPr="00B80145" w14:paraId="553EFDED" w14:textId="77777777" w:rsidTr="002265E2">
        <w:tc>
          <w:tcPr>
            <w:tcW w:w="1042" w:type="dxa"/>
          </w:tcPr>
          <w:p w14:paraId="2BA859AC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Vimentin</w:t>
            </w:r>
          </w:p>
        </w:tc>
        <w:tc>
          <w:tcPr>
            <w:tcW w:w="3728" w:type="dxa"/>
          </w:tcPr>
          <w:p w14:paraId="7484D759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TACAGGAAGCTGCTGGAAGG</w:t>
            </w:r>
          </w:p>
        </w:tc>
        <w:tc>
          <w:tcPr>
            <w:tcW w:w="3536" w:type="dxa"/>
          </w:tcPr>
          <w:p w14:paraId="2746768E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ACCAGAGGGAGTGAATCCAG</w:t>
            </w:r>
          </w:p>
        </w:tc>
      </w:tr>
      <w:tr w:rsidR="002265E2" w:rsidRPr="00B80145" w14:paraId="6919BE2D" w14:textId="77777777" w:rsidTr="002265E2">
        <w:tc>
          <w:tcPr>
            <w:tcW w:w="1042" w:type="dxa"/>
          </w:tcPr>
          <w:p w14:paraId="6CA04CDB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Occludin</w:t>
            </w:r>
          </w:p>
        </w:tc>
        <w:tc>
          <w:tcPr>
            <w:tcW w:w="3728" w:type="dxa"/>
          </w:tcPr>
          <w:p w14:paraId="5CB14CA4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CCACGCCGGTTCCTGAAGTGG</w:t>
            </w:r>
          </w:p>
        </w:tc>
        <w:tc>
          <w:tcPr>
            <w:tcW w:w="3536" w:type="dxa"/>
          </w:tcPr>
          <w:p w14:paraId="18D61CC0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TCACAGGACTCGCCGCCAGT</w:t>
            </w:r>
          </w:p>
        </w:tc>
      </w:tr>
      <w:tr w:rsidR="002265E2" w:rsidRPr="00B80145" w14:paraId="1336AEEE" w14:textId="77777777" w:rsidTr="002265E2">
        <w:tc>
          <w:tcPr>
            <w:tcW w:w="1042" w:type="dxa"/>
          </w:tcPr>
          <w:p w14:paraId="1BA1A8AE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Snail</w:t>
            </w:r>
          </w:p>
        </w:tc>
        <w:tc>
          <w:tcPr>
            <w:tcW w:w="3728" w:type="dxa"/>
          </w:tcPr>
          <w:p w14:paraId="23D0D701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AAGGATCTCCAGGCTCGAAAG</w:t>
            </w:r>
          </w:p>
        </w:tc>
        <w:tc>
          <w:tcPr>
            <w:tcW w:w="3536" w:type="dxa"/>
          </w:tcPr>
          <w:p w14:paraId="1DD51942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GCTTCGGATGTGCATCTTGA</w:t>
            </w:r>
          </w:p>
        </w:tc>
      </w:tr>
      <w:tr w:rsidR="002265E2" w:rsidRPr="00B80145" w14:paraId="529588A7" w14:textId="77777777" w:rsidTr="002265E2">
        <w:tc>
          <w:tcPr>
            <w:tcW w:w="1042" w:type="dxa"/>
          </w:tcPr>
          <w:p w14:paraId="33E18B8C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Slug</w:t>
            </w:r>
          </w:p>
        </w:tc>
        <w:tc>
          <w:tcPr>
            <w:tcW w:w="3728" w:type="dxa"/>
          </w:tcPr>
          <w:p w14:paraId="6EB33E57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TGGTTGCTTCAAGGACACAT</w:t>
            </w:r>
          </w:p>
        </w:tc>
        <w:tc>
          <w:tcPr>
            <w:tcW w:w="3536" w:type="dxa"/>
          </w:tcPr>
          <w:p w14:paraId="6D6B908E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GTTGCAGTGAGGGCAAGAA</w:t>
            </w:r>
          </w:p>
        </w:tc>
      </w:tr>
      <w:tr w:rsidR="002265E2" w:rsidRPr="00B80145" w14:paraId="5329E047" w14:textId="77777777" w:rsidTr="002265E2">
        <w:tc>
          <w:tcPr>
            <w:tcW w:w="1042" w:type="dxa"/>
          </w:tcPr>
          <w:p w14:paraId="4DA84C41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Twist1/2</w:t>
            </w:r>
          </w:p>
        </w:tc>
        <w:tc>
          <w:tcPr>
            <w:tcW w:w="3728" w:type="dxa"/>
          </w:tcPr>
          <w:p w14:paraId="4C822E6F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AAGGCATCACTATGGACTTTCTCT</w:t>
            </w:r>
          </w:p>
        </w:tc>
        <w:tc>
          <w:tcPr>
            <w:tcW w:w="3536" w:type="dxa"/>
          </w:tcPr>
          <w:p w14:paraId="393C237A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GCCAGTTTGATCCCAGTATTTT</w:t>
            </w:r>
          </w:p>
        </w:tc>
      </w:tr>
      <w:tr w:rsidR="002265E2" w:rsidRPr="00B80145" w14:paraId="632E0439" w14:textId="77777777" w:rsidTr="002265E2">
        <w:tc>
          <w:tcPr>
            <w:tcW w:w="1042" w:type="dxa"/>
            <w:tcBorders>
              <w:bottom w:val="single" w:sz="12" w:space="0" w:color="auto"/>
            </w:tcBorders>
          </w:tcPr>
          <w:p w14:paraId="088DDF49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3728" w:type="dxa"/>
            <w:tcBorders>
              <w:bottom w:val="single" w:sz="12" w:space="0" w:color="auto"/>
            </w:tcBorders>
          </w:tcPr>
          <w:p w14:paraId="45BB9EAE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AATCCCATCACCATCTTCCA</w:t>
            </w:r>
          </w:p>
        </w:tc>
        <w:tc>
          <w:tcPr>
            <w:tcW w:w="3536" w:type="dxa"/>
            <w:tcBorders>
              <w:bottom w:val="single" w:sz="12" w:space="0" w:color="auto"/>
            </w:tcBorders>
          </w:tcPr>
          <w:p w14:paraId="49C344AA" w14:textId="77777777" w:rsidR="002265E2" w:rsidRPr="00B80145" w:rsidRDefault="002265E2" w:rsidP="00023E0D">
            <w:pPr>
              <w:widowControl/>
              <w:rPr>
                <w:rFonts w:ascii="Times New Roman" w:hAnsi="Times New Roman" w:cs="Times New Roman"/>
              </w:rPr>
            </w:pPr>
            <w:r w:rsidRPr="00B80145">
              <w:rPr>
                <w:rFonts w:ascii="Times New Roman" w:hAnsi="Times New Roman" w:cs="Times New Roman"/>
              </w:rPr>
              <w:t>TGGACTCCACGACGTACTCA</w:t>
            </w:r>
          </w:p>
        </w:tc>
      </w:tr>
    </w:tbl>
    <w:p w14:paraId="7764F012" w14:textId="77777777" w:rsidR="002265E2" w:rsidRPr="00B80145" w:rsidRDefault="002265E2" w:rsidP="002265E2">
      <w:pPr>
        <w:widowControl/>
        <w:rPr>
          <w:rFonts w:ascii="Times New Roman" w:hAnsi="Times New Roman" w:cs="Times New Roman"/>
        </w:rPr>
      </w:pPr>
    </w:p>
    <w:p w14:paraId="765ADBEB" w14:textId="77777777" w:rsidR="002265E2" w:rsidRPr="00B80145" w:rsidRDefault="002265E2" w:rsidP="002265E2">
      <w:pPr>
        <w:widowControl/>
        <w:rPr>
          <w:rFonts w:ascii="Times New Roman" w:hAnsi="Times New Roman" w:cs="Times New Roman"/>
        </w:rPr>
      </w:pPr>
    </w:p>
    <w:p w14:paraId="5D17BA5F" w14:textId="77777777" w:rsidR="00BD29DB" w:rsidRDefault="00BD29DB"/>
    <w:sectPr w:rsidR="00BD2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E2"/>
    <w:rsid w:val="002265E2"/>
    <w:rsid w:val="00993E76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E1D2"/>
  <w15:chartTrackingRefBased/>
  <w15:docId w15:val="{F1116881-CD85-450D-ACDB-1F386EAA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5E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65E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E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E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E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E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E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E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65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6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65E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6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65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65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65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65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6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2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E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26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E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26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E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26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265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65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2265E2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2025-05-30T03:09:00Z</dcterms:created>
  <dcterms:modified xsi:type="dcterms:W3CDTF">2025-05-30T03:09:00Z</dcterms:modified>
</cp:coreProperties>
</file>