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99"/>
        <w:gridCol w:w="639"/>
        <w:gridCol w:w="298"/>
        <w:gridCol w:w="25"/>
        <w:gridCol w:w="49"/>
        <w:gridCol w:w="44"/>
        <w:gridCol w:w="231"/>
        <w:gridCol w:w="796"/>
        <w:gridCol w:w="29"/>
        <w:gridCol w:w="10"/>
        <w:gridCol w:w="637"/>
        <w:gridCol w:w="328"/>
        <w:gridCol w:w="93"/>
        <w:gridCol w:w="44"/>
        <w:gridCol w:w="32"/>
        <w:gridCol w:w="150"/>
        <w:gridCol w:w="842"/>
        <w:gridCol w:w="812"/>
      </w:tblGrid>
      <w:tr w:rsidR="00C87971" w:rsidRPr="00650F9E" w:rsidTr="00080823">
        <w:trPr>
          <w:trHeight w:val="149"/>
        </w:trPr>
        <w:tc>
          <w:tcPr>
            <w:tcW w:w="5910" w:type="dxa"/>
            <w:gridSpan w:val="9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sz w:val="16"/>
                <w:szCs w:val="16"/>
                <w:lang w:val="en-US"/>
              </w:rPr>
              <w:t>HPV-UNRELATED CC (n=7)</w:t>
            </w:r>
          </w:p>
        </w:tc>
        <w:tc>
          <w:tcPr>
            <w:tcW w:w="2948" w:type="dxa"/>
            <w:gridSpan w:val="9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sz w:val="16"/>
                <w:szCs w:val="16"/>
                <w:lang w:val="en-US"/>
              </w:rPr>
              <w:t>HPV-RELATED CC (n=77)</w:t>
            </w:r>
          </w:p>
        </w:tc>
      </w:tr>
      <w:tr w:rsidR="00C87971" w:rsidRPr="00650F9E" w:rsidTr="00080823">
        <w:trPr>
          <w:trHeight w:val="149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bookmarkStart w:id="0" w:name="_Hlk73701784"/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SOCIODEMOGRAPHIC VARIABLES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M</w:t>
            </w:r>
            <w:r w:rsidRPr="00587BD6">
              <w:rPr>
                <w:rFonts w:ascii="Arial" w:hAnsi="Arial" w:cs="Arial"/>
                <w:bCs/>
                <w:i/>
                <w:sz w:val="16"/>
                <w:szCs w:val="16"/>
                <w:vertAlign w:val="subscript"/>
                <w:lang w:val="en-US"/>
              </w:rPr>
              <w:t>e</w:t>
            </w: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IQR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R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M</w:t>
            </w:r>
            <w:r w:rsidRPr="00587BD6">
              <w:rPr>
                <w:rFonts w:ascii="Arial" w:hAnsi="Arial" w:cs="Arial"/>
                <w:bCs/>
                <w:i/>
                <w:sz w:val="16"/>
                <w:szCs w:val="16"/>
                <w:vertAlign w:val="subscript"/>
                <w:lang w:val="en-US"/>
              </w:rPr>
              <w:t>e</w:t>
            </w: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IQR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R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p</w:t>
            </w:r>
          </w:p>
        </w:tc>
      </w:tr>
      <w:tr w:rsidR="00C87971" w:rsidRPr="00650F9E" w:rsidTr="00080823">
        <w:trPr>
          <w:trHeight w:val="283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Age at diagnosis of CC, years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pStyle w:val="TableParagraph"/>
              <w:spacing w:line="480" w:lineRule="auto"/>
              <w:ind w:left="85" w:right="81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52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pStyle w:val="TableParagraph"/>
              <w:spacing w:line="480" w:lineRule="auto"/>
              <w:ind w:left="85" w:right="78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pStyle w:val="TableParagraph"/>
              <w:spacing w:line="480" w:lineRule="auto"/>
              <w:ind w:left="85" w:right="78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Pr="00650F9E" w:rsidRDefault="00C87971" w:rsidP="00080823">
            <w:pPr>
              <w:pStyle w:val="TableParagraph"/>
              <w:spacing w:line="480" w:lineRule="auto"/>
              <w:ind w:left="85" w:right="78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19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825" w:type="dxa"/>
            <w:gridSpan w:val="2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45-73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pStyle w:val="TableParagraph"/>
              <w:spacing w:line="480" w:lineRule="auto"/>
              <w:ind w:left="85" w:right="81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44</w:t>
            </w:r>
          </w:p>
        </w:tc>
        <w:tc>
          <w:tcPr>
            <w:tcW w:w="647" w:type="dxa"/>
            <w:gridSpan w:val="5"/>
            <w:vAlign w:val="center"/>
          </w:tcPr>
          <w:p w:rsidR="00C87971" w:rsidRDefault="00C87971" w:rsidP="00080823">
            <w:pPr>
              <w:pStyle w:val="TableParagraph"/>
              <w:spacing w:line="480" w:lineRule="auto"/>
              <w:ind w:left="85" w:right="78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pStyle w:val="TableParagraph"/>
              <w:spacing w:line="480" w:lineRule="auto"/>
              <w:ind w:left="85" w:right="78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Pr="00650F9E" w:rsidRDefault="00C87971" w:rsidP="00080823">
            <w:pPr>
              <w:pStyle w:val="TableParagraph"/>
              <w:spacing w:line="480" w:lineRule="auto"/>
              <w:ind w:left="85" w:right="78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842" w:type="dxa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23-80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0.037</w:t>
            </w:r>
          </w:p>
        </w:tc>
      </w:tr>
      <w:tr w:rsidR="00C87971" w:rsidRPr="00650F9E" w:rsidTr="00080823">
        <w:trPr>
          <w:trHeight w:val="149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QUALITATIVE CLINICAL VARIABLES</w:t>
            </w: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C87971" w:rsidRPr="00317837" w:rsidRDefault="00587BD6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  <w:t>n</w:t>
            </w:r>
          </w:p>
        </w:tc>
        <w:tc>
          <w:tcPr>
            <w:tcW w:w="1120" w:type="dxa"/>
            <w:gridSpan w:val="4"/>
            <w:shd w:val="clear" w:color="auto" w:fill="auto"/>
            <w:vAlign w:val="center"/>
          </w:tcPr>
          <w:p w:rsidR="00C87971" w:rsidRPr="00317837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</w:pPr>
            <w:r w:rsidRPr="00317837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</w:tc>
        <w:tc>
          <w:tcPr>
            <w:tcW w:w="1141" w:type="dxa"/>
            <w:gridSpan w:val="6"/>
            <w:shd w:val="clear" w:color="auto" w:fill="auto"/>
            <w:vAlign w:val="center"/>
          </w:tcPr>
          <w:p w:rsidR="00C87971" w:rsidRPr="00317837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  <w:t>n</w:t>
            </w:r>
          </w:p>
        </w:tc>
        <w:tc>
          <w:tcPr>
            <w:tcW w:w="1024" w:type="dxa"/>
            <w:gridSpan w:val="3"/>
            <w:shd w:val="clear" w:color="auto" w:fill="auto"/>
            <w:vAlign w:val="center"/>
          </w:tcPr>
          <w:p w:rsidR="00C87971" w:rsidRPr="00317837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</w:pPr>
            <w:r w:rsidRPr="00317837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p</w:t>
            </w:r>
          </w:p>
        </w:tc>
      </w:tr>
      <w:tr w:rsidR="00C87971" w:rsidRPr="00650F9E" w:rsidTr="00080823">
        <w:trPr>
          <w:trHeight w:val="149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FIGO stage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IA1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IA2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IB1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IIA1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IIA2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IB2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IIB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IIIA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IIIB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IIIC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IVA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IVB</w:t>
            </w:r>
          </w:p>
          <w:p w:rsidR="00C87971" w:rsidRPr="00A20656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Pr="00A20656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57.14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28.57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14.29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Pr="00A20656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25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5</w:t>
            </w:r>
          </w:p>
          <w:p w:rsidR="00C87971" w:rsidRPr="00A20656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5</w:t>
            </w:r>
          </w:p>
          <w:p w:rsidR="00C87971" w:rsidRPr="00A20656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32.47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3.90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25.97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3.90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1.30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2.60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11.68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1.30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3.90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6.49</w:t>
            </w:r>
          </w:p>
          <w:p w:rsidR="00C87971" w:rsidRPr="00A20656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6.49</w:t>
            </w:r>
          </w:p>
        </w:tc>
        <w:tc>
          <w:tcPr>
            <w:tcW w:w="812" w:type="dxa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0.043</w:t>
            </w:r>
          </w:p>
        </w:tc>
      </w:tr>
      <w:tr w:rsidR="00C87971" w:rsidRPr="00650F9E" w:rsidTr="00080823">
        <w:trPr>
          <w:trHeight w:val="149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lastRenderedPageBreak/>
              <w:t>Degree of tumor differentiation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- 3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NA</w:t>
            </w: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C87971" w:rsidRPr="00703E0C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28.57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57.14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14.29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57.14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11.70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25.97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5.19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0.107</w:t>
            </w:r>
          </w:p>
        </w:tc>
      </w:tr>
      <w:tr w:rsidR="00C87971" w:rsidRPr="00650F9E" w:rsidTr="00080823">
        <w:trPr>
          <w:trHeight w:val="149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Histological type</w:t>
            </w:r>
          </w:p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Squamous</w:t>
            </w:r>
            <w:proofErr w:type="spellEnd"/>
          </w:p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Adenocarcinoma</w:t>
            </w:r>
            <w:proofErr w:type="spellEnd"/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Clear cell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adenocarcinoma</w:t>
            </w:r>
            <w:proofErr w:type="spellEnd"/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Adenosquamous</w:t>
            </w:r>
            <w:proofErr w:type="spellEnd"/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Neuroendocrine</w:t>
            </w:r>
            <w:proofErr w:type="spellEnd"/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Pr="00CB34BD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42.86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28.57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14.28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14.29</w:t>
            </w:r>
          </w:p>
          <w:p w:rsidR="00C87971" w:rsidRPr="00CB34BD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54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  <w:p w:rsidR="00C87971" w:rsidRPr="00CB34BD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70.13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25.97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2.60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1.30</w:t>
            </w:r>
          </w:p>
          <w:p w:rsidR="00C87971" w:rsidRPr="00CB34BD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0.077</w:t>
            </w:r>
          </w:p>
        </w:tc>
      </w:tr>
      <w:tr w:rsidR="00C87971" w:rsidRPr="00650F9E" w:rsidTr="00080823">
        <w:trPr>
          <w:trHeight w:val="149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LVI</w:t>
            </w:r>
          </w:p>
          <w:p w:rsidR="00C87971" w:rsidRPr="00CB34BD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Negative</w:t>
            </w:r>
            <w:proofErr w:type="spellEnd"/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Positive</w:t>
            </w: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65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84.42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15.58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0.268</w:t>
            </w:r>
          </w:p>
        </w:tc>
      </w:tr>
      <w:tr w:rsidR="00C87971" w:rsidRPr="00650F9E" w:rsidTr="00080823">
        <w:trPr>
          <w:trHeight w:val="149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Stromal</w:t>
            </w:r>
            <w:proofErr w:type="spellEnd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invasion</w:t>
            </w:r>
            <w:proofErr w:type="spellEnd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depth</w:t>
            </w:r>
            <w:proofErr w:type="spellEnd"/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573DB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&lt;1/3</w:t>
            </w:r>
          </w:p>
          <w:p w:rsidR="00C87971" w:rsidRPr="00091D2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91D2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1/3-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&lt;</w:t>
            </w:r>
            <w:r w:rsidRPr="00091D2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2/3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91D2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2/3</w:t>
            </w:r>
          </w:p>
          <w:p w:rsidR="00C87971" w:rsidRPr="00711B57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 &gt;</w:t>
            </w:r>
            <w:r w:rsidRPr="00711B5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2/3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- 3/3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 NA</w:t>
            </w: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26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40.26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6.49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11.69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33.77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1.30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6.49</w:t>
            </w:r>
          </w:p>
        </w:tc>
        <w:tc>
          <w:tcPr>
            <w:tcW w:w="812" w:type="dxa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0.028</w:t>
            </w:r>
          </w:p>
        </w:tc>
      </w:tr>
      <w:tr w:rsidR="00C87971" w:rsidRPr="00650F9E" w:rsidTr="00080823">
        <w:trPr>
          <w:trHeight w:val="149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PI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Negative</w:t>
            </w:r>
            <w:proofErr w:type="spellEnd"/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B33670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Positive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 NA</w:t>
            </w: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57.14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42.86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17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76.62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22.08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1.30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0.232</w:t>
            </w:r>
          </w:p>
        </w:tc>
      </w:tr>
      <w:tr w:rsidR="00C87971" w:rsidRPr="00650F9E" w:rsidTr="00080823">
        <w:trPr>
          <w:trHeight w:val="1273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QUANTI</w:t>
            </w:r>
            <w:r w:rsidRPr="00650F9E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TATIVE CLINICAL VARIABLES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M</w:t>
            </w:r>
            <w:r w:rsidRPr="00587BD6">
              <w:rPr>
                <w:rFonts w:ascii="Arial" w:hAnsi="Arial" w:cs="Arial"/>
                <w:bCs/>
                <w:i/>
                <w:sz w:val="16"/>
                <w:szCs w:val="16"/>
                <w:vertAlign w:val="subscript"/>
                <w:lang w:val="en-US"/>
              </w:rPr>
              <w:t>e</w:t>
            </w: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IQR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R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M</w:t>
            </w:r>
            <w:r w:rsidRPr="00587BD6">
              <w:rPr>
                <w:rFonts w:ascii="Arial" w:hAnsi="Arial" w:cs="Arial"/>
                <w:bCs/>
                <w:i/>
                <w:sz w:val="16"/>
                <w:szCs w:val="16"/>
                <w:vertAlign w:val="subscript"/>
                <w:lang w:val="en-US"/>
              </w:rPr>
              <w:t>e</w:t>
            </w: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IQR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R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p</w:t>
            </w:r>
          </w:p>
        </w:tc>
      </w:tr>
      <w:tr w:rsidR="00C87971" w:rsidRPr="00650F9E" w:rsidTr="00080823">
        <w:trPr>
          <w:trHeight w:val="1273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MTD, mm 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55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15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33-100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28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48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1-111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0.008</w:t>
            </w:r>
          </w:p>
        </w:tc>
      </w:tr>
      <w:tr w:rsidR="00C87971" w:rsidRPr="00650F9E" w:rsidTr="00080823">
        <w:trPr>
          <w:trHeight w:val="149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MPLNs</w:t>
            </w:r>
            <w:proofErr w:type="spellEnd"/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0-2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C87971" w:rsidRPr="00650F9E" w:rsidTr="00080823">
        <w:trPr>
          <w:trHeight w:val="2098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MPALNs</w:t>
            </w:r>
            <w:proofErr w:type="spellEnd"/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</w:tr>
      <w:bookmarkEnd w:id="0"/>
      <w:tr w:rsidR="00C87971" w:rsidRPr="00650F9E" w:rsidTr="00080823">
        <w:trPr>
          <w:trHeight w:val="382"/>
        </w:trPr>
        <w:tc>
          <w:tcPr>
            <w:tcW w:w="5910" w:type="dxa"/>
            <w:gridSpan w:val="9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sz w:val="16"/>
                <w:szCs w:val="16"/>
                <w:lang w:val="en-US"/>
              </w:rPr>
              <w:t>NON-HPV</w:t>
            </w: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-16</w:t>
            </w:r>
            <w:r w:rsidRPr="00650F9E"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CC (n=22)</w:t>
            </w:r>
          </w:p>
        </w:tc>
        <w:tc>
          <w:tcPr>
            <w:tcW w:w="2948" w:type="dxa"/>
            <w:gridSpan w:val="9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sz w:val="16"/>
                <w:szCs w:val="16"/>
                <w:lang w:val="en-US"/>
              </w:rPr>
              <w:t>HPV 16-RELATED CC (n=30)</w:t>
            </w:r>
          </w:p>
        </w:tc>
      </w:tr>
      <w:tr w:rsidR="00C87971" w:rsidRPr="00650F9E" w:rsidTr="00080823">
        <w:trPr>
          <w:trHeight w:val="190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SOCIODEMOGRAPHIC VARIABLES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M</w:t>
            </w:r>
            <w:r w:rsidRPr="00587BD6">
              <w:rPr>
                <w:rFonts w:ascii="Arial" w:hAnsi="Arial" w:cs="Arial"/>
                <w:bCs/>
                <w:i/>
                <w:sz w:val="16"/>
                <w:szCs w:val="16"/>
                <w:vertAlign w:val="subscript"/>
                <w:lang w:val="en-US"/>
              </w:rPr>
              <w:t>e</w:t>
            </w: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IQR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R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M</w:t>
            </w:r>
            <w:r w:rsidRPr="00587BD6">
              <w:rPr>
                <w:rFonts w:ascii="Arial" w:hAnsi="Arial" w:cs="Arial"/>
                <w:bCs/>
                <w:i/>
                <w:sz w:val="16"/>
                <w:szCs w:val="16"/>
                <w:vertAlign w:val="subscript"/>
                <w:lang w:val="en-US"/>
              </w:rPr>
              <w:t>e</w:t>
            </w: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IQR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R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p</w:t>
            </w:r>
          </w:p>
        </w:tc>
      </w:tr>
      <w:tr w:rsidR="00C87971" w:rsidRPr="00650F9E" w:rsidTr="00080823">
        <w:trPr>
          <w:trHeight w:val="382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Age at diagnosis of CC, years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pStyle w:val="TableParagraph"/>
              <w:spacing w:line="480" w:lineRule="auto"/>
              <w:ind w:left="85" w:right="81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44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14.75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29-69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pStyle w:val="TableParagraph"/>
              <w:spacing w:line="480" w:lineRule="auto"/>
              <w:ind w:left="85" w:right="81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41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11.25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27.70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0.188</w:t>
            </w:r>
          </w:p>
        </w:tc>
      </w:tr>
      <w:tr w:rsidR="00C87971" w:rsidRPr="00650F9E" w:rsidTr="00080823">
        <w:trPr>
          <w:trHeight w:val="173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QUALITATIVE CLINICAL VARIABLES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87971" w:rsidRPr="003557DB" w:rsidRDefault="00587BD6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</w:t>
            </w:r>
          </w:p>
        </w:tc>
        <w:tc>
          <w:tcPr>
            <w:tcW w:w="1145" w:type="dxa"/>
            <w:gridSpan w:val="5"/>
            <w:shd w:val="clear" w:color="auto" w:fill="auto"/>
            <w:vAlign w:val="center"/>
          </w:tcPr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</w:tc>
        <w:tc>
          <w:tcPr>
            <w:tcW w:w="1004" w:type="dxa"/>
            <w:gridSpan w:val="4"/>
            <w:shd w:val="clear" w:color="auto" w:fill="auto"/>
            <w:vAlign w:val="center"/>
          </w:tcPr>
          <w:p w:rsidR="00C87971" w:rsidRPr="003557DB" w:rsidRDefault="001C3C3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</w:t>
            </w:r>
          </w:p>
        </w:tc>
        <w:tc>
          <w:tcPr>
            <w:tcW w:w="1161" w:type="dxa"/>
            <w:gridSpan w:val="5"/>
            <w:shd w:val="clear" w:color="auto" w:fill="auto"/>
            <w:vAlign w:val="center"/>
          </w:tcPr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87971" w:rsidRPr="00B5057F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</w:pPr>
            <w:r w:rsidRPr="00B5057F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  <w:t>p</w:t>
            </w:r>
          </w:p>
        </w:tc>
      </w:tr>
      <w:tr w:rsidR="00C87971" w:rsidRPr="00650F9E" w:rsidTr="00080823">
        <w:trPr>
          <w:trHeight w:val="382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FIGO stage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IA1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IA2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IB1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IIA1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IIA2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IB2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IIB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IIIA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IIIB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IIIC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IVA</w:t>
            </w:r>
          </w:p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IVB</w:t>
            </w:r>
          </w:p>
        </w:tc>
        <w:tc>
          <w:tcPr>
            <w:tcW w:w="937" w:type="dxa"/>
            <w:gridSpan w:val="2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5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  <w:p w:rsidR="00C87971" w:rsidRDefault="001C3C3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59.09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4.55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22.73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9.09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4.54</w:t>
            </w:r>
          </w:p>
          <w:p w:rsidR="00C87971" w:rsidRDefault="001C3C3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1C3C3F" w:rsidRPr="003557DB" w:rsidRDefault="001C3C3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36.67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6.67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36.67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6.67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3.33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6.67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3.33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1C3C3F" w:rsidRPr="003557DB" w:rsidRDefault="001C3C3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0.181</w:t>
            </w:r>
          </w:p>
        </w:tc>
      </w:tr>
      <w:tr w:rsidR="00C87971" w:rsidRPr="00650F9E" w:rsidTr="00080823">
        <w:trPr>
          <w:trHeight w:val="382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Histological type</w:t>
            </w:r>
          </w:p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Squamous</w:t>
            </w:r>
            <w:proofErr w:type="spellEnd"/>
          </w:p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Adenocarcinoma</w:t>
            </w:r>
            <w:proofErr w:type="spellEnd"/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Clear cell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adenocarcinoma</w:t>
            </w:r>
            <w:proofErr w:type="spellEnd"/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Adenosquamous</w:t>
            </w:r>
            <w:proofErr w:type="spellEnd"/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Neuroendocrine</w:t>
            </w:r>
            <w:proofErr w:type="spellEnd"/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5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72.73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22.73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4.54</w:t>
            </w:r>
          </w:p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26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86.67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3.33</w:t>
            </w:r>
          </w:p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</w:tc>
        <w:tc>
          <w:tcPr>
            <w:tcW w:w="812" w:type="dxa"/>
            <w:vAlign w:val="center"/>
          </w:tcPr>
          <w:p w:rsidR="001C3C3F" w:rsidRDefault="001C3C3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0.229</w:t>
            </w:r>
          </w:p>
        </w:tc>
      </w:tr>
      <w:tr w:rsidR="00C87971" w:rsidRPr="00650F9E" w:rsidTr="00080823">
        <w:trPr>
          <w:trHeight w:val="173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Degree of tumor differentiation 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- 3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NA</w:t>
            </w: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</w:t>
            </w:r>
          </w:p>
          <w:p w:rsidR="00C87971" w:rsidRPr="00720658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72.73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9.09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18.18</w:t>
            </w:r>
          </w:p>
          <w:p w:rsidR="00C87971" w:rsidRPr="00720658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5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7</w:t>
            </w:r>
          </w:p>
          <w:p w:rsidR="00C87971" w:rsidRPr="00720658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56.67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16.67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23.33</w:t>
            </w:r>
          </w:p>
          <w:p w:rsidR="00C87971" w:rsidRPr="00720658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3.33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0.351</w:t>
            </w:r>
          </w:p>
        </w:tc>
      </w:tr>
      <w:tr w:rsidR="00C87971" w:rsidRPr="00650F9E" w:rsidTr="00080823">
        <w:trPr>
          <w:trHeight w:val="382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LVI</w:t>
            </w:r>
          </w:p>
          <w:p w:rsidR="00C87971" w:rsidRPr="00CB34BD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Negative</w:t>
            </w:r>
            <w:proofErr w:type="spellEnd"/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Positive</w:t>
            </w: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18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81.82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18.18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24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0.881</w:t>
            </w:r>
          </w:p>
        </w:tc>
      </w:tr>
      <w:tr w:rsidR="00C87971" w:rsidRPr="00650F9E" w:rsidTr="00080823">
        <w:trPr>
          <w:trHeight w:val="382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Stromal</w:t>
            </w:r>
            <w:proofErr w:type="spellEnd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invasion</w:t>
            </w:r>
            <w:proofErr w:type="spellEnd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depth</w:t>
            </w:r>
            <w:proofErr w:type="spellEnd"/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573DB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&lt;1/3</w:t>
            </w:r>
          </w:p>
          <w:p w:rsidR="00C87971" w:rsidRPr="00091D2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91D2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1/3-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&lt;</w:t>
            </w:r>
            <w:r w:rsidRPr="00091D2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2/3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91D2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2/3</w:t>
            </w:r>
          </w:p>
          <w:p w:rsidR="00C87971" w:rsidRPr="00711B57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 &gt;</w:t>
            </w:r>
            <w:r w:rsidRPr="00711B5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2/3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- 3/3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 NA</w:t>
            </w: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63.64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4.55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18.18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4.55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9.08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46.67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16.67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16.67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13.33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6.6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0.231</w:t>
            </w:r>
          </w:p>
        </w:tc>
      </w:tr>
      <w:tr w:rsidR="00C87971" w:rsidRPr="00650F9E" w:rsidTr="00080823">
        <w:trPr>
          <w:trHeight w:val="364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PI</w:t>
            </w:r>
          </w:p>
          <w:p w:rsidR="00C87971" w:rsidRPr="00CB34BD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Negative</w:t>
            </w:r>
            <w:proofErr w:type="spellEnd"/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Positive</w:t>
            </w: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19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83.36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16.64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28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93.33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6.67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0.415</w:t>
            </w:r>
          </w:p>
        </w:tc>
      </w:tr>
      <w:tr w:rsidR="00C87971" w:rsidRPr="00650F9E" w:rsidTr="00080823">
        <w:trPr>
          <w:trHeight w:val="364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QUALITATIVE CLINICAL VARIABLES</w:t>
            </w:r>
          </w:p>
        </w:tc>
        <w:tc>
          <w:tcPr>
            <w:tcW w:w="962" w:type="dxa"/>
            <w:gridSpan w:val="3"/>
            <w:shd w:val="clear" w:color="auto" w:fill="auto"/>
            <w:vAlign w:val="center"/>
          </w:tcPr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</w:t>
            </w:r>
          </w:p>
        </w:tc>
        <w:tc>
          <w:tcPr>
            <w:tcW w:w="1149" w:type="dxa"/>
            <w:gridSpan w:val="5"/>
            <w:shd w:val="clear" w:color="auto" w:fill="auto"/>
            <w:vAlign w:val="center"/>
          </w:tcPr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</w:tc>
        <w:tc>
          <w:tcPr>
            <w:tcW w:w="1068" w:type="dxa"/>
            <w:gridSpan w:val="4"/>
            <w:vAlign w:val="center"/>
          </w:tcPr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</w:t>
            </w:r>
          </w:p>
        </w:tc>
        <w:tc>
          <w:tcPr>
            <w:tcW w:w="1068" w:type="dxa"/>
            <w:gridSpan w:val="4"/>
            <w:vAlign w:val="center"/>
          </w:tcPr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</w:tc>
        <w:tc>
          <w:tcPr>
            <w:tcW w:w="812" w:type="dxa"/>
            <w:vAlign w:val="center"/>
          </w:tcPr>
          <w:p w:rsidR="00C87971" w:rsidRPr="00B5057F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</w:pPr>
            <w:r w:rsidRPr="00B5057F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  <w:t>p</w:t>
            </w:r>
          </w:p>
        </w:tc>
      </w:tr>
      <w:tr w:rsidR="00C87971" w:rsidRPr="00650F9E" w:rsidTr="00080823">
        <w:trPr>
          <w:trHeight w:val="502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MTD, mm 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23.5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26.25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2.3-65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15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1-55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0.859</w:t>
            </w:r>
          </w:p>
        </w:tc>
      </w:tr>
      <w:tr w:rsidR="00C87971" w:rsidRPr="00650F9E" w:rsidTr="00080823">
        <w:trPr>
          <w:trHeight w:val="190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MPLNs</w:t>
            </w:r>
            <w:proofErr w:type="spellEnd"/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0-2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C87971" w:rsidRPr="00650F9E" w:rsidTr="00080823">
        <w:trPr>
          <w:trHeight w:val="190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MPALNs</w:t>
            </w:r>
            <w:proofErr w:type="spellEnd"/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C87971" w:rsidRPr="00650F9E" w:rsidTr="00080823">
        <w:trPr>
          <w:trHeight w:val="382"/>
        </w:trPr>
        <w:tc>
          <w:tcPr>
            <w:tcW w:w="5910" w:type="dxa"/>
            <w:gridSpan w:val="9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sz w:val="16"/>
                <w:szCs w:val="16"/>
                <w:lang w:val="en-US"/>
              </w:rPr>
              <w:t>NON-HPV</w:t>
            </w: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-18</w:t>
            </w: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 xml:space="preserve"> CC (n=45</w:t>
            </w:r>
            <w:r w:rsidRPr="00650F9E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2948" w:type="dxa"/>
            <w:gridSpan w:val="9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HPV 18-RELATED CC (n=7</w:t>
            </w:r>
            <w:r w:rsidRPr="00650F9E">
              <w:rPr>
                <w:rFonts w:ascii="Arial" w:hAnsi="Arial" w:cs="Arial"/>
                <w:bCs/>
                <w:sz w:val="16"/>
                <w:szCs w:val="16"/>
                <w:lang w:val="en-US"/>
              </w:rPr>
              <w:t>)</w:t>
            </w:r>
          </w:p>
        </w:tc>
      </w:tr>
      <w:tr w:rsidR="00C87971" w:rsidRPr="00650F9E" w:rsidTr="00080823">
        <w:trPr>
          <w:trHeight w:val="190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SOCIODEMOGRAPHIC VARIABLES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M</w:t>
            </w:r>
            <w:r w:rsidRPr="001C3C3F">
              <w:rPr>
                <w:rFonts w:ascii="Arial" w:hAnsi="Arial" w:cs="Arial"/>
                <w:bCs/>
                <w:i/>
                <w:sz w:val="16"/>
                <w:szCs w:val="16"/>
                <w:vertAlign w:val="subscript"/>
                <w:lang w:val="en-US"/>
              </w:rPr>
              <w:t>e</w:t>
            </w: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IQR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R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M</w:t>
            </w:r>
            <w:r w:rsidRPr="001C3C3F">
              <w:rPr>
                <w:rFonts w:ascii="Arial" w:hAnsi="Arial" w:cs="Arial"/>
                <w:bCs/>
                <w:i/>
                <w:sz w:val="16"/>
                <w:szCs w:val="16"/>
                <w:vertAlign w:val="subscript"/>
                <w:lang w:val="en-US"/>
              </w:rPr>
              <w:t>e</w:t>
            </w: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IQR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R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sz w:val="16"/>
                <w:szCs w:val="16"/>
                <w:lang w:val="en-US"/>
              </w:rPr>
              <w:t>P</w:t>
            </w:r>
          </w:p>
        </w:tc>
      </w:tr>
      <w:tr w:rsidR="00C87971" w:rsidRPr="00650F9E" w:rsidTr="00080823">
        <w:trPr>
          <w:trHeight w:val="382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Age at diagnosis of CC, years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pStyle w:val="TableParagraph"/>
              <w:spacing w:line="480" w:lineRule="auto"/>
              <w:ind w:left="85" w:right="81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42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15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27-70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pStyle w:val="TableParagraph"/>
              <w:spacing w:line="480" w:lineRule="auto"/>
              <w:ind w:left="85" w:right="81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40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6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36-69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0.957</w:t>
            </w:r>
          </w:p>
        </w:tc>
      </w:tr>
      <w:tr w:rsidR="00C87971" w:rsidRPr="00650F9E" w:rsidTr="00080823">
        <w:trPr>
          <w:trHeight w:val="173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QUALITATIVE CLINICAL VARIABLES</w:t>
            </w:r>
          </w:p>
        </w:tc>
        <w:tc>
          <w:tcPr>
            <w:tcW w:w="1055" w:type="dxa"/>
            <w:gridSpan w:val="5"/>
            <w:shd w:val="clear" w:color="auto" w:fill="auto"/>
            <w:vAlign w:val="center"/>
          </w:tcPr>
          <w:p w:rsidR="00C87971" w:rsidRPr="00BE098B" w:rsidRDefault="001C3C3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87971" w:rsidRPr="00BE098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BE098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</w:tc>
        <w:tc>
          <w:tcPr>
            <w:tcW w:w="1068" w:type="dxa"/>
            <w:gridSpan w:val="4"/>
            <w:shd w:val="clear" w:color="auto" w:fill="auto"/>
            <w:vAlign w:val="center"/>
          </w:tcPr>
          <w:p w:rsidR="00C87971" w:rsidRPr="00BE098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BE098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</w:t>
            </w:r>
          </w:p>
        </w:tc>
        <w:tc>
          <w:tcPr>
            <w:tcW w:w="1068" w:type="dxa"/>
            <w:gridSpan w:val="4"/>
            <w:shd w:val="clear" w:color="auto" w:fill="auto"/>
            <w:vAlign w:val="center"/>
          </w:tcPr>
          <w:p w:rsidR="00C87971" w:rsidRPr="00BE098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BE098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87971" w:rsidRPr="00BE098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</w:pPr>
            <w:r w:rsidRPr="00BE098B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  <w:t>p</w:t>
            </w:r>
          </w:p>
        </w:tc>
      </w:tr>
      <w:tr w:rsidR="00C87971" w:rsidRPr="00650F9E" w:rsidTr="00080823">
        <w:trPr>
          <w:trHeight w:val="382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FIGO stage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IA1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IA2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IB1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IIA1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IIA2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IB2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IIB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IIIA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IIIB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IIIC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IVA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IVB</w:t>
            </w:r>
          </w:p>
        </w:tc>
        <w:tc>
          <w:tcPr>
            <w:tcW w:w="1055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42.22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6.67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31.11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4.44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2.22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8.89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2.22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2.22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71.43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28.57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0.139</w:t>
            </w:r>
          </w:p>
        </w:tc>
      </w:tr>
      <w:tr w:rsidR="00C87971" w:rsidRPr="00650F9E" w:rsidTr="00080823">
        <w:trPr>
          <w:trHeight w:val="382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Histological type</w:t>
            </w:r>
          </w:p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Squamous</w:t>
            </w:r>
            <w:proofErr w:type="spellEnd"/>
          </w:p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Adenocarcinoma</w:t>
            </w:r>
            <w:proofErr w:type="spellEnd"/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Clear cell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adenocarcinoma</w:t>
            </w:r>
            <w:proofErr w:type="spellEnd"/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Adenosquamous</w:t>
            </w:r>
            <w:proofErr w:type="spellEnd"/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Neuroendocrine</w:t>
            </w:r>
            <w:proofErr w:type="spellEnd"/>
          </w:p>
        </w:tc>
        <w:tc>
          <w:tcPr>
            <w:tcW w:w="1055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88.89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8.89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2.22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28.57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57.14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14.29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</w:tc>
        <w:tc>
          <w:tcPr>
            <w:tcW w:w="812" w:type="dxa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&lt;0.0001</w:t>
            </w:r>
          </w:p>
        </w:tc>
      </w:tr>
      <w:tr w:rsidR="00C87971" w:rsidRPr="00650F9E" w:rsidTr="00080823">
        <w:trPr>
          <w:trHeight w:val="173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Degree of tumor differentiation 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- 3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NA</w:t>
            </w:r>
          </w:p>
        </w:tc>
        <w:tc>
          <w:tcPr>
            <w:tcW w:w="1055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28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6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10</w:t>
            </w:r>
          </w:p>
          <w:p w:rsidR="00C87971" w:rsidRPr="00832347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62.22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13.33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22.22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2.23</w:t>
            </w:r>
          </w:p>
          <w:p w:rsidR="00C87971" w:rsidRPr="00832347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5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  <w:p w:rsidR="00C87971" w:rsidRPr="00832347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71.42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14.29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14.29</w:t>
            </w:r>
          </w:p>
          <w:p w:rsidR="00C87971" w:rsidRPr="00832347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0.663</w:t>
            </w:r>
          </w:p>
        </w:tc>
      </w:tr>
      <w:tr w:rsidR="00C87971" w:rsidRPr="00650F9E" w:rsidTr="00080823">
        <w:trPr>
          <w:trHeight w:val="382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LVI</w:t>
            </w:r>
          </w:p>
          <w:p w:rsidR="00C87971" w:rsidRPr="00CB34BD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Negative</w:t>
            </w:r>
            <w:proofErr w:type="spellEnd"/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Positive</w:t>
            </w:r>
          </w:p>
        </w:tc>
        <w:tc>
          <w:tcPr>
            <w:tcW w:w="1055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36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85.71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14.29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0.739</w:t>
            </w:r>
          </w:p>
        </w:tc>
      </w:tr>
      <w:tr w:rsidR="00C87971" w:rsidRPr="00650F9E" w:rsidTr="00080823">
        <w:trPr>
          <w:trHeight w:val="382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Stromal</w:t>
            </w:r>
            <w:proofErr w:type="spellEnd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invasion</w:t>
            </w:r>
            <w:proofErr w:type="spellEnd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depth</w:t>
            </w:r>
            <w:proofErr w:type="spellEnd"/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573DB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&lt;1/3</w:t>
            </w:r>
          </w:p>
          <w:p w:rsidR="00C87971" w:rsidRPr="00091D2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91D2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1/3-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&lt;</w:t>
            </w:r>
            <w:r w:rsidRPr="00091D2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2/3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91D2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2/3</w:t>
            </w:r>
          </w:p>
          <w:p w:rsidR="00C87971" w:rsidRPr="00711B57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 &gt;</w:t>
            </w:r>
            <w:r w:rsidRPr="00711B5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2/3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- 3/3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 NA</w:t>
            </w:r>
          </w:p>
        </w:tc>
        <w:tc>
          <w:tcPr>
            <w:tcW w:w="1055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51.11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13.33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15.56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8.89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2.22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8.89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71.43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28.57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0.501</w:t>
            </w:r>
          </w:p>
        </w:tc>
      </w:tr>
      <w:tr w:rsidR="00C87971" w:rsidRPr="00650F9E" w:rsidTr="00080823">
        <w:trPr>
          <w:trHeight w:val="364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PI</w:t>
            </w:r>
          </w:p>
          <w:p w:rsidR="00C87971" w:rsidRPr="00CB34BD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Negative</w:t>
            </w:r>
            <w:proofErr w:type="spellEnd"/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Positive</w:t>
            </w:r>
          </w:p>
        </w:tc>
        <w:tc>
          <w:tcPr>
            <w:tcW w:w="1055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88.89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11.11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7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0.372</w:t>
            </w:r>
          </w:p>
        </w:tc>
      </w:tr>
      <w:tr w:rsidR="00C87971" w:rsidRPr="00650F9E" w:rsidTr="00080823">
        <w:trPr>
          <w:trHeight w:val="695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MTD, mm 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1-65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5.5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8.925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2.3-35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0.217</w:t>
            </w:r>
          </w:p>
        </w:tc>
      </w:tr>
      <w:tr w:rsidR="00C87971" w:rsidRPr="00650F9E" w:rsidTr="00080823">
        <w:trPr>
          <w:trHeight w:val="190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MPLNs</w:t>
            </w:r>
            <w:proofErr w:type="spellEnd"/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0-2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C87971" w:rsidRPr="00650F9E" w:rsidTr="00080823">
        <w:trPr>
          <w:trHeight w:val="190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MPALNs</w:t>
            </w:r>
            <w:proofErr w:type="spellEnd"/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C87971" w:rsidRPr="00650F9E" w:rsidTr="00080823">
        <w:trPr>
          <w:trHeight w:val="382"/>
        </w:trPr>
        <w:tc>
          <w:tcPr>
            <w:tcW w:w="5910" w:type="dxa"/>
            <w:gridSpan w:val="9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sz w:val="16"/>
                <w:szCs w:val="16"/>
                <w:lang w:val="en-US"/>
              </w:rPr>
              <w:t>SINGLE-HR-HPV CC (n=10)</w:t>
            </w:r>
          </w:p>
        </w:tc>
        <w:tc>
          <w:tcPr>
            <w:tcW w:w="2136" w:type="dxa"/>
            <w:gridSpan w:val="8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sz w:val="16"/>
                <w:szCs w:val="16"/>
                <w:lang w:val="en-US"/>
              </w:rPr>
              <w:t>MULTIPLE-HR-HPV CC (n=46)</w:t>
            </w:r>
          </w:p>
        </w:tc>
        <w:tc>
          <w:tcPr>
            <w:tcW w:w="812" w:type="dxa"/>
            <w:vAlign w:val="center"/>
          </w:tcPr>
          <w:p w:rsidR="00C87971" w:rsidRPr="003D7A6D" w:rsidRDefault="00C87971" w:rsidP="00080823">
            <w:pPr>
              <w:spacing w:line="48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p</w:t>
            </w:r>
          </w:p>
        </w:tc>
      </w:tr>
      <w:tr w:rsidR="00C87971" w:rsidRPr="00650F9E" w:rsidTr="00080823">
        <w:trPr>
          <w:trHeight w:val="190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SOCIODEMOGRAPHIC VARIABLES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M</w:t>
            </w:r>
            <w:r w:rsidRPr="001C3C3F">
              <w:rPr>
                <w:rFonts w:ascii="Arial" w:hAnsi="Arial" w:cs="Arial"/>
                <w:bCs/>
                <w:i/>
                <w:sz w:val="16"/>
                <w:szCs w:val="16"/>
                <w:vertAlign w:val="subscript"/>
                <w:lang w:val="en-US"/>
              </w:rPr>
              <w:t>e</w:t>
            </w: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IQR</w:t>
            </w:r>
          </w:p>
        </w:tc>
        <w:tc>
          <w:tcPr>
            <w:tcW w:w="825" w:type="dxa"/>
            <w:gridSpan w:val="2"/>
            <w:shd w:val="clear" w:color="auto" w:fill="auto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R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M</w:t>
            </w:r>
            <w:r w:rsidRPr="001C3C3F">
              <w:rPr>
                <w:rFonts w:ascii="Arial" w:hAnsi="Arial" w:cs="Arial"/>
                <w:bCs/>
                <w:i/>
                <w:sz w:val="16"/>
                <w:szCs w:val="16"/>
                <w:vertAlign w:val="subscript"/>
                <w:lang w:val="en-US"/>
              </w:rPr>
              <w:t>e</w:t>
            </w: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IQR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650F9E"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R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spacing w:line="480" w:lineRule="auto"/>
              <w:jc w:val="center"/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  <w:lang w:val="en-US"/>
              </w:rPr>
              <w:t>p</w:t>
            </w:r>
          </w:p>
        </w:tc>
      </w:tr>
      <w:tr w:rsidR="00C87971" w:rsidRPr="00650F9E" w:rsidTr="00080823">
        <w:trPr>
          <w:trHeight w:val="382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Age at diagnosis of CC, years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pStyle w:val="TableParagraph"/>
              <w:spacing w:line="480" w:lineRule="auto"/>
              <w:ind w:left="85" w:right="81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39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9.5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27-51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pStyle w:val="TableParagraph"/>
              <w:spacing w:line="480" w:lineRule="auto"/>
              <w:ind w:left="85" w:right="81"/>
              <w:jc w:val="center"/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eastAsiaTheme="minorHAnsi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43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15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23-75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0.101</w:t>
            </w:r>
          </w:p>
        </w:tc>
      </w:tr>
      <w:tr w:rsidR="00C87971" w:rsidRPr="00650F9E" w:rsidTr="00080823">
        <w:trPr>
          <w:trHeight w:val="173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b/>
                <w:color w:val="000000"/>
                <w:sz w:val="16"/>
                <w:szCs w:val="16"/>
                <w:shd w:val="clear" w:color="auto" w:fill="FFFFFF"/>
              </w:rPr>
              <w:t>QUALITATIVE CLINICAL VARIABLES</w:t>
            </w:r>
          </w:p>
        </w:tc>
        <w:tc>
          <w:tcPr>
            <w:tcW w:w="1011" w:type="dxa"/>
            <w:gridSpan w:val="4"/>
            <w:shd w:val="clear" w:color="auto" w:fill="auto"/>
            <w:vAlign w:val="center"/>
          </w:tcPr>
          <w:p w:rsidR="00C87971" w:rsidRPr="00BE098B" w:rsidRDefault="001C3C3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</w:t>
            </w:r>
          </w:p>
        </w:tc>
        <w:tc>
          <w:tcPr>
            <w:tcW w:w="1110" w:type="dxa"/>
            <w:gridSpan w:val="5"/>
            <w:shd w:val="clear" w:color="auto" w:fill="auto"/>
            <w:vAlign w:val="center"/>
          </w:tcPr>
          <w:p w:rsidR="00C87971" w:rsidRPr="00BE098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BE098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C87971" w:rsidRPr="00BE098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BE098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87971" w:rsidRPr="00BE098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BE098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</w:tc>
        <w:tc>
          <w:tcPr>
            <w:tcW w:w="812" w:type="dxa"/>
            <w:shd w:val="clear" w:color="auto" w:fill="auto"/>
            <w:vAlign w:val="center"/>
          </w:tcPr>
          <w:p w:rsidR="00C87971" w:rsidRPr="00BE098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</w:pPr>
            <w:r w:rsidRPr="00BE098B">
              <w:rPr>
                <w:rFonts w:ascii="Arial" w:hAnsi="Arial" w:cs="Arial"/>
                <w:i/>
                <w:color w:val="000000"/>
                <w:sz w:val="16"/>
                <w:szCs w:val="16"/>
                <w:shd w:val="clear" w:color="auto" w:fill="FFFFFF"/>
              </w:rPr>
              <w:t>p</w:t>
            </w:r>
          </w:p>
        </w:tc>
      </w:tr>
      <w:tr w:rsidR="00C87971" w:rsidRPr="00650F9E" w:rsidTr="00080823">
        <w:trPr>
          <w:trHeight w:val="382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FIGO stage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IA1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IA2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IB1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IIA1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IIA2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IB2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IIB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IIIA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IIIB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IIIC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IVA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IVB</w:t>
            </w:r>
          </w:p>
        </w:tc>
        <w:tc>
          <w:tcPr>
            <w:tcW w:w="1055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1C3C3F" w:rsidRDefault="001C3C3F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41.30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4.35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26.09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4.35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2.17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2.17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13.04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2.17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2.17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2.17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0.223</w:t>
            </w:r>
          </w:p>
        </w:tc>
      </w:tr>
      <w:tr w:rsidR="00C87971" w:rsidRPr="00650F9E" w:rsidTr="00080823">
        <w:trPr>
          <w:trHeight w:val="382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Histological type</w:t>
            </w:r>
          </w:p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Squamous</w:t>
            </w:r>
            <w:proofErr w:type="spellEnd"/>
          </w:p>
          <w:p w:rsidR="00C87971" w:rsidRPr="003557D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Adenocarcinoma</w:t>
            </w:r>
            <w:proofErr w:type="spellEnd"/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Clear cell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adenocarcinoma</w:t>
            </w:r>
            <w:proofErr w:type="spellEnd"/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 w:rsidRPr="003557DB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Adenosquamous</w:t>
            </w:r>
            <w:proofErr w:type="spellEnd"/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Neuroendocrine</w:t>
            </w:r>
            <w:proofErr w:type="spellEnd"/>
          </w:p>
        </w:tc>
        <w:tc>
          <w:tcPr>
            <w:tcW w:w="1055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  <w:p w:rsidR="00C87971" w:rsidRPr="00BE098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70.00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10.00</w:t>
            </w:r>
          </w:p>
          <w:p w:rsidR="00C87971" w:rsidRPr="00BE098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36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9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  <w:p w:rsidR="00C87971" w:rsidRPr="00BE098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78.26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19.57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2.17</w:t>
            </w:r>
          </w:p>
          <w:p w:rsidR="00C87971" w:rsidRPr="00BE098B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0.522</w:t>
            </w:r>
          </w:p>
        </w:tc>
      </w:tr>
      <w:tr w:rsidR="00C87971" w:rsidRPr="00650F9E" w:rsidTr="00080823">
        <w:trPr>
          <w:trHeight w:val="173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Degree of tumor differentiation 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- 3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NA</w:t>
            </w:r>
          </w:p>
        </w:tc>
        <w:tc>
          <w:tcPr>
            <w:tcW w:w="1055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  <w:p w:rsidR="00C87971" w:rsidRPr="00EB6DD9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70.00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  <w:p w:rsidR="00C87971" w:rsidRPr="00EB6DD9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0.00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28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13</w:t>
            </w:r>
          </w:p>
          <w:p w:rsidR="00C87971" w:rsidRPr="00EB6DD9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60.87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8.70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28.26</w:t>
            </w:r>
          </w:p>
          <w:p w:rsidR="00C87971" w:rsidRPr="00EB6DD9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2.17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0.35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</w:tr>
      <w:tr w:rsidR="00C87971" w:rsidRPr="00650F9E" w:rsidTr="00080823">
        <w:trPr>
          <w:trHeight w:val="382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LVI</w:t>
            </w:r>
          </w:p>
          <w:p w:rsidR="00C87971" w:rsidRPr="00CB34BD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Negative</w:t>
            </w:r>
            <w:proofErr w:type="spellEnd"/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Positive</w:t>
            </w:r>
          </w:p>
        </w:tc>
        <w:tc>
          <w:tcPr>
            <w:tcW w:w="1055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90.00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10.00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37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9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80.43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19.57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0.488</w:t>
            </w:r>
          </w:p>
        </w:tc>
      </w:tr>
      <w:tr w:rsidR="00C87971" w:rsidRPr="00650F9E" w:rsidTr="00080823">
        <w:trPr>
          <w:trHeight w:val="382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Stromal</w:t>
            </w:r>
            <w:proofErr w:type="spellEnd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invasion</w:t>
            </w:r>
            <w:proofErr w:type="spellEnd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depth</w:t>
            </w:r>
            <w:proofErr w:type="spellEnd"/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573DB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&lt;1/3</w:t>
            </w:r>
          </w:p>
          <w:p w:rsidR="00C87971" w:rsidRPr="00091D2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91D2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1/3-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&lt;</w:t>
            </w:r>
            <w:r w:rsidRPr="00091D2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2/3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r w:rsidRPr="00091D2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2/3</w:t>
            </w:r>
          </w:p>
          <w:p w:rsidR="00C87971" w:rsidRPr="00711B57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 &gt;</w:t>
            </w:r>
            <w:r w:rsidRPr="00711B57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2/3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- 3/3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 NA</w:t>
            </w:r>
          </w:p>
        </w:tc>
        <w:tc>
          <w:tcPr>
            <w:tcW w:w="1055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10.00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23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4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50.00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8.70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23.91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8.70</w:t>
            </w: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2.17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6.52</w:t>
            </w:r>
          </w:p>
        </w:tc>
        <w:tc>
          <w:tcPr>
            <w:tcW w:w="812" w:type="dxa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0.266</w:t>
            </w:r>
          </w:p>
        </w:tc>
      </w:tr>
      <w:tr w:rsidR="00C87971" w:rsidRPr="00650F9E" w:rsidTr="00080823">
        <w:trPr>
          <w:trHeight w:val="364"/>
        </w:trPr>
        <w:tc>
          <w:tcPr>
            <w:tcW w:w="3799" w:type="dxa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PI</w:t>
            </w:r>
          </w:p>
          <w:p w:rsidR="00C87971" w:rsidRPr="00CB34BD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-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Negative</w:t>
            </w:r>
            <w:proofErr w:type="spellEnd"/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- Positive</w:t>
            </w:r>
          </w:p>
        </w:tc>
        <w:tc>
          <w:tcPr>
            <w:tcW w:w="1055" w:type="dxa"/>
            <w:gridSpan w:val="5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1056" w:type="dxa"/>
            <w:gridSpan w:val="3"/>
            <w:shd w:val="clear" w:color="auto" w:fill="auto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100.00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0.00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38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</w:t>
            </w:r>
          </w:p>
        </w:tc>
        <w:tc>
          <w:tcPr>
            <w:tcW w:w="1068" w:type="dxa"/>
            <w:gridSpan w:val="4"/>
            <w:vAlign w:val="center"/>
          </w:tcPr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82.61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17.39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0.163</w:t>
            </w:r>
          </w:p>
        </w:tc>
      </w:tr>
      <w:tr w:rsidR="00C87971" w:rsidRPr="00650F9E" w:rsidTr="00080823">
        <w:trPr>
          <w:trHeight w:val="695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MTD, mm 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10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17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5-35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24.5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19.5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1-65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0.393</w:t>
            </w:r>
          </w:p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</w:tc>
      </w:tr>
      <w:tr w:rsidR="00C87971" w:rsidRPr="00650F9E" w:rsidTr="00080823">
        <w:trPr>
          <w:trHeight w:val="190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MPLNs</w:t>
            </w:r>
            <w:proofErr w:type="spellEnd"/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0-2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</w:tr>
      <w:tr w:rsidR="00C87971" w:rsidRPr="00650F9E" w:rsidTr="00080823">
        <w:trPr>
          <w:trHeight w:val="190"/>
        </w:trPr>
        <w:tc>
          <w:tcPr>
            <w:tcW w:w="379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proofErr w:type="spellStart"/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MPALNs</w:t>
            </w:r>
            <w:proofErr w:type="spellEnd"/>
          </w:p>
        </w:tc>
        <w:tc>
          <w:tcPr>
            <w:tcW w:w="639" w:type="dxa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shd w:val="clear" w:color="auto" w:fill="auto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25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2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647" w:type="dxa"/>
            <w:gridSpan w:val="5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4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0</w:t>
            </w:r>
          </w:p>
        </w:tc>
        <w:tc>
          <w:tcPr>
            <w:tcW w:w="812" w:type="dxa"/>
            <w:vAlign w:val="center"/>
          </w:tcPr>
          <w:p w:rsidR="00C87971" w:rsidRPr="00650F9E" w:rsidRDefault="00C87971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-</w:t>
            </w:r>
          </w:p>
        </w:tc>
      </w:tr>
    </w:tbl>
    <w:p w:rsidR="00C87971" w:rsidRDefault="00C87971" w:rsidP="00C87971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eastAsia="es-ES"/>
        </w:rPr>
      </w:pPr>
    </w:p>
    <w:p w:rsidR="00C87971" w:rsidRPr="00650F9E" w:rsidRDefault="00C87971" w:rsidP="00C87971">
      <w:pPr>
        <w:spacing w:line="480" w:lineRule="auto"/>
        <w:jc w:val="both"/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val="en-US" w:eastAsia="es-ES"/>
        </w:rPr>
      </w:pPr>
      <w:r w:rsidRPr="00650F9E"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val="en-US" w:eastAsia="es-ES"/>
        </w:rPr>
        <w:t xml:space="preserve">Table </w:t>
      </w:r>
      <w:r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val="en-US" w:eastAsia="es-ES"/>
        </w:rPr>
        <w:t>S</w:t>
      </w:r>
      <w:r w:rsidRPr="00650F9E"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val="en-US" w:eastAsia="es-ES"/>
        </w:rPr>
        <w:t xml:space="preserve">1 Comparison of </w:t>
      </w:r>
      <w:r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val="en-US" w:eastAsia="es-ES"/>
        </w:rPr>
        <w:t xml:space="preserve">the </w:t>
      </w:r>
      <w:r w:rsidRPr="00650F9E"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val="en-US" w:eastAsia="es-ES"/>
        </w:rPr>
        <w:t xml:space="preserve">demographic and clinical characteristics of the patients with </w:t>
      </w:r>
      <w:r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val="en-US" w:eastAsia="es-ES"/>
        </w:rPr>
        <w:t>CC</w:t>
      </w:r>
      <w:r w:rsidRPr="00650F9E">
        <w:rPr>
          <w:rFonts w:ascii="Arial" w:eastAsia="Times New Roman" w:hAnsi="Arial" w:cs="Arial"/>
          <w:color w:val="000000" w:themeColor="text1"/>
          <w:sz w:val="16"/>
          <w:szCs w:val="16"/>
          <w:shd w:val="clear" w:color="auto" w:fill="FFFFFF"/>
          <w:lang w:val="en-US" w:eastAsia="es-ES"/>
        </w:rPr>
        <w:t xml:space="preserve"> regarding HPV status and genotyping</w:t>
      </w:r>
    </w:p>
    <w:p w:rsidR="00C87971" w:rsidRPr="00650F9E" w:rsidRDefault="00C87971" w:rsidP="00C87971">
      <w:pPr>
        <w:spacing w:line="480" w:lineRule="auto"/>
        <w:rPr>
          <w:rFonts w:ascii="Arial" w:hAnsi="Arial" w:cs="Arial"/>
          <w:sz w:val="16"/>
          <w:szCs w:val="16"/>
          <w:lang w:val="en-US"/>
        </w:rPr>
      </w:pPr>
      <w:proofErr w:type="spellStart"/>
      <w:proofErr w:type="gramStart"/>
      <w:r w:rsidRPr="00650F9E">
        <w:rPr>
          <w:rFonts w:ascii="Arial" w:hAnsi="Arial" w:cs="Arial"/>
          <w:sz w:val="16"/>
          <w:szCs w:val="16"/>
          <w:vertAlign w:val="superscript"/>
          <w:lang w:val="en-US"/>
        </w:rPr>
        <w:t>a</w:t>
      </w:r>
      <w:r w:rsidRPr="00650F9E">
        <w:rPr>
          <w:rFonts w:ascii="Arial" w:hAnsi="Arial" w:cs="Arial"/>
          <w:sz w:val="16"/>
          <w:szCs w:val="16"/>
          <w:lang w:val="en-US"/>
        </w:rPr>
        <w:t>Abbreviations</w:t>
      </w:r>
      <w:proofErr w:type="spellEnd"/>
      <w:proofErr w:type="gramEnd"/>
    </w:p>
    <w:p w:rsidR="00C87971" w:rsidRPr="00650F9E" w:rsidRDefault="00C87971" w:rsidP="00C87971">
      <w:pPr>
        <w:spacing w:line="48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650F9E">
        <w:rPr>
          <w:rFonts w:ascii="Arial" w:hAnsi="Arial" w:cs="Arial"/>
          <w:sz w:val="16"/>
          <w:szCs w:val="16"/>
          <w:lang w:val="en-US"/>
        </w:rPr>
        <w:t>CC, cervical cancer</w:t>
      </w:r>
      <w:bookmarkStart w:id="1" w:name="_Hlk117956331"/>
      <w:r w:rsidRPr="00650F9E">
        <w:rPr>
          <w:rFonts w:ascii="Arial" w:hAnsi="Arial" w:cs="Arial"/>
          <w:sz w:val="16"/>
          <w:szCs w:val="16"/>
          <w:lang w:val="en-US"/>
        </w:rPr>
        <w:t xml:space="preserve">; </w:t>
      </w:r>
      <w:bookmarkEnd w:id="1"/>
      <w:r w:rsidRPr="00650F9E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FIGO, </w:t>
      </w:r>
      <w:r w:rsidRPr="00650F9E">
        <w:rPr>
          <w:rFonts w:ascii="Arial" w:hAnsi="Arial" w:cs="Arial"/>
          <w:sz w:val="16"/>
          <w:szCs w:val="16"/>
          <w:lang w:val="en-US"/>
        </w:rPr>
        <w:t xml:space="preserve">International Federation of Gynecology and Obstetrics; HPV, human </w:t>
      </w:r>
      <w:proofErr w:type="spellStart"/>
      <w:r w:rsidRPr="00650F9E">
        <w:rPr>
          <w:rFonts w:ascii="Arial" w:hAnsi="Arial" w:cs="Arial"/>
          <w:sz w:val="16"/>
          <w:szCs w:val="16"/>
          <w:lang w:val="en-US"/>
        </w:rPr>
        <w:t>papillomavirus</w:t>
      </w:r>
      <w:proofErr w:type="spellEnd"/>
      <w:r w:rsidRPr="00650F9E">
        <w:rPr>
          <w:rFonts w:ascii="Arial" w:hAnsi="Arial" w:cs="Arial"/>
          <w:sz w:val="16"/>
          <w:szCs w:val="16"/>
          <w:lang w:val="en-US"/>
        </w:rPr>
        <w:t xml:space="preserve">; HR, high-risk; IQR, </w:t>
      </w:r>
      <w:proofErr w:type="spellStart"/>
      <w:r w:rsidRPr="00650F9E">
        <w:rPr>
          <w:rFonts w:ascii="Arial" w:hAnsi="Arial" w:cs="Arial"/>
          <w:sz w:val="16"/>
          <w:szCs w:val="16"/>
          <w:lang w:val="en-US"/>
        </w:rPr>
        <w:t>interquartile</w:t>
      </w:r>
      <w:proofErr w:type="spellEnd"/>
      <w:r w:rsidRPr="00650F9E">
        <w:rPr>
          <w:rFonts w:ascii="Arial" w:hAnsi="Arial" w:cs="Arial"/>
          <w:sz w:val="16"/>
          <w:szCs w:val="16"/>
          <w:lang w:val="en-US"/>
        </w:rPr>
        <w:t xml:space="preserve"> range; LVI, </w:t>
      </w:r>
      <w:proofErr w:type="spellStart"/>
      <w:r w:rsidRPr="00650F9E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lymphovascular</w:t>
      </w:r>
      <w:proofErr w:type="spellEnd"/>
      <w:r w:rsidRPr="00650F9E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invasion</w:t>
      </w:r>
      <w:r w:rsidRPr="00650F9E">
        <w:rPr>
          <w:rFonts w:ascii="Arial" w:hAnsi="Arial" w:cs="Arial"/>
          <w:sz w:val="16"/>
          <w:szCs w:val="16"/>
          <w:lang w:val="en-US"/>
        </w:rPr>
        <w:t>; M</w:t>
      </w:r>
      <w:r w:rsidRPr="00650F9E">
        <w:rPr>
          <w:rFonts w:ascii="Arial" w:hAnsi="Arial" w:cs="Arial"/>
          <w:sz w:val="16"/>
          <w:szCs w:val="16"/>
          <w:vertAlign w:val="subscript"/>
          <w:lang w:val="en-US"/>
        </w:rPr>
        <w:t>e</w:t>
      </w:r>
      <w:r w:rsidRPr="00650F9E">
        <w:rPr>
          <w:rFonts w:ascii="Arial" w:hAnsi="Arial" w:cs="Arial"/>
          <w:sz w:val="16"/>
          <w:szCs w:val="16"/>
          <w:lang w:val="en-US"/>
        </w:rPr>
        <w:t xml:space="preserve">, median; </w:t>
      </w:r>
      <w:r w:rsidRPr="00650F9E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MPALN, metastatic </w:t>
      </w:r>
      <w:proofErr w:type="spellStart"/>
      <w:r w:rsidRPr="00650F9E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para</w:t>
      </w:r>
      <w:proofErr w:type="spellEnd"/>
      <w:r w:rsidRPr="00650F9E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-aortic lymph node; MPLN, metastatic pelvic lymph node; MTD, maximum tumor diameter</w:t>
      </w:r>
      <w:r w:rsidRPr="00650F9E">
        <w:rPr>
          <w:rFonts w:ascii="Arial" w:hAnsi="Arial" w:cs="Arial"/>
          <w:sz w:val="16"/>
          <w:szCs w:val="16"/>
          <w:lang w:val="en-US"/>
        </w:rPr>
        <w:t xml:space="preserve">; n, sample size; </w:t>
      </w:r>
      <w:r>
        <w:rPr>
          <w:rFonts w:ascii="Arial" w:hAnsi="Arial" w:cs="Arial"/>
          <w:sz w:val="16"/>
          <w:szCs w:val="16"/>
          <w:lang w:val="en-US"/>
        </w:rPr>
        <w:t xml:space="preserve">NA, not available; </w:t>
      </w:r>
      <w:r w:rsidRPr="00650F9E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PI, </w:t>
      </w:r>
      <w:proofErr w:type="spellStart"/>
      <w:r w:rsidRPr="00650F9E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parametrial</w:t>
      </w:r>
      <w:proofErr w:type="spellEnd"/>
      <w:r w:rsidRPr="00650F9E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 xml:space="preserve"> invasion</w:t>
      </w:r>
      <w:r w:rsidRPr="00650F9E">
        <w:rPr>
          <w:rFonts w:ascii="Arial" w:hAnsi="Arial" w:cs="Arial"/>
          <w:sz w:val="16"/>
          <w:szCs w:val="16"/>
          <w:lang w:val="en-US"/>
        </w:rPr>
        <w:t>; R, range</w:t>
      </w:r>
    </w:p>
    <w:p w:rsidR="00966CD3" w:rsidRPr="00C87971" w:rsidRDefault="00966CD3">
      <w:pPr>
        <w:rPr>
          <w:lang w:val="en-US"/>
        </w:rPr>
      </w:pPr>
    </w:p>
    <w:sectPr w:rsidR="00966CD3" w:rsidRPr="00C87971" w:rsidSect="00966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87971"/>
    <w:rsid w:val="001C3C3F"/>
    <w:rsid w:val="00587BD6"/>
    <w:rsid w:val="00966CD3"/>
    <w:rsid w:val="00C87971"/>
    <w:rsid w:val="00D00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9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8797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836</Words>
  <Characters>4601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2025-02-12T11:04:00Z</dcterms:created>
  <dcterms:modified xsi:type="dcterms:W3CDTF">2025-02-12T11:35:00Z</dcterms:modified>
</cp:coreProperties>
</file>