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E346D" w14:textId="0AF9E10E" w:rsidR="00D87AF7" w:rsidRPr="00D6721E" w:rsidRDefault="003875D3" w:rsidP="005B567D">
      <w:pPr>
        <w:pStyle w:val="TableTitle"/>
        <w:rPr>
          <w:rFonts w:ascii="Georgia" w:hAnsi="Georgia"/>
          <w:b/>
          <w:bCs/>
          <w:sz w:val="22"/>
          <w:szCs w:val="22"/>
        </w:rPr>
      </w:pPr>
      <w:r w:rsidRPr="00D6721E">
        <w:rPr>
          <w:rFonts w:ascii="Georgia" w:hAnsi="Georgia"/>
          <w:b/>
          <w:bCs/>
          <w:sz w:val="22"/>
          <w:szCs w:val="22"/>
        </w:rPr>
        <w:t>Supplementary Table S1.</w:t>
      </w:r>
      <w:r w:rsidRPr="00D6721E">
        <w:rPr>
          <w:rFonts w:ascii="Georgia" w:hAnsi="Georgia"/>
          <w:sz w:val="22"/>
          <w:szCs w:val="22"/>
        </w:rPr>
        <w:t xml:space="preserve"> </w:t>
      </w:r>
      <w:r w:rsidR="00D87AF7" w:rsidRPr="00D6721E">
        <w:rPr>
          <w:rFonts w:ascii="Georgia" w:hAnsi="Georgia"/>
          <w:sz w:val="22"/>
          <w:szCs w:val="22"/>
        </w:rPr>
        <w:t xml:space="preserve">STROBE </w:t>
      </w:r>
      <w:r w:rsidR="00F0752A" w:rsidRPr="00D6721E">
        <w:rPr>
          <w:rFonts w:ascii="Georgia" w:hAnsi="Georgia"/>
          <w:sz w:val="22"/>
          <w:szCs w:val="22"/>
        </w:rPr>
        <w:t>S</w:t>
      </w:r>
      <w:r w:rsidR="00D87AF7" w:rsidRPr="00D6721E">
        <w:rPr>
          <w:rFonts w:ascii="Georgia" w:hAnsi="Georgia"/>
          <w:sz w:val="22"/>
          <w:szCs w:val="22"/>
        </w:rPr>
        <w:t>tatement—</w:t>
      </w:r>
      <w:r w:rsidR="00AE5BF1" w:rsidRPr="00D6721E">
        <w:rPr>
          <w:rFonts w:ascii="Georgia" w:hAnsi="Georgia"/>
          <w:sz w:val="22"/>
          <w:szCs w:val="22"/>
        </w:rPr>
        <w:t>C</w:t>
      </w:r>
      <w:r w:rsidR="00D87AF7" w:rsidRPr="00D6721E">
        <w:rPr>
          <w:rFonts w:ascii="Georgia" w:hAnsi="Georgia"/>
          <w:sz w:val="22"/>
          <w:szCs w:val="22"/>
        </w:rPr>
        <w:t xml:space="preserve">hecklist of items that should be </w:t>
      </w:r>
      <w:r w:rsidR="00B60EFB" w:rsidRPr="00D6721E">
        <w:rPr>
          <w:rFonts w:ascii="Georgia" w:hAnsi="Georgia"/>
          <w:sz w:val="22"/>
          <w:szCs w:val="22"/>
        </w:rPr>
        <w:t xml:space="preserve">included </w:t>
      </w:r>
      <w:r w:rsidR="00D87AF7" w:rsidRPr="00D6721E">
        <w:rPr>
          <w:rFonts w:ascii="Georgia" w:hAnsi="Georgia"/>
          <w:sz w:val="22"/>
          <w:szCs w:val="22"/>
        </w:rPr>
        <w:t xml:space="preserve">in reports of </w:t>
      </w:r>
      <w:r w:rsidR="00AE5BF1" w:rsidRPr="00D6721E">
        <w:rPr>
          <w:rFonts w:ascii="Georgia" w:hAnsi="Georgia"/>
          <w:sz w:val="22"/>
          <w:szCs w:val="22"/>
        </w:rPr>
        <w:t>cohort</w:t>
      </w:r>
      <w:r w:rsidR="00D87AF7" w:rsidRPr="00D6721E">
        <w:rPr>
          <w:rFonts w:ascii="Georgia" w:hAnsi="Georgia"/>
          <w:sz w:val="22"/>
          <w:szCs w:val="22"/>
        </w:rPr>
        <w:t xml:space="preserve"> studies</w:t>
      </w:r>
      <w:r w:rsidR="00D87AF7" w:rsidRPr="00D6721E">
        <w:rPr>
          <w:rFonts w:ascii="Georgia" w:hAnsi="Georgia"/>
          <w:b/>
          <w:bCs/>
          <w:sz w:val="22"/>
          <w:szCs w:val="22"/>
        </w:rPr>
        <w:t xml:space="preserve"> </w:t>
      </w:r>
    </w:p>
    <w:p w14:paraId="74DE0B6B" w14:textId="77777777" w:rsidR="00333EB7" w:rsidRPr="00D6721E" w:rsidRDefault="00333EB7" w:rsidP="005B567D">
      <w:pPr>
        <w:pStyle w:val="TableTitle"/>
        <w:rPr>
          <w:rFonts w:ascii="Georgia" w:hAnsi="Georgia"/>
          <w:sz w:val="22"/>
          <w:szCs w:val="22"/>
        </w:rPr>
      </w:pPr>
    </w:p>
    <w:tbl>
      <w:tblPr>
        <w:tblW w:w="10205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504"/>
        <w:gridCol w:w="840"/>
        <w:gridCol w:w="6107"/>
        <w:gridCol w:w="754"/>
      </w:tblGrid>
      <w:tr w:rsidR="00333EB7" w:rsidRPr="00D6721E" w14:paraId="0BE88CE9" w14:textId="77777777" w:rsidTr="009952A3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568EF33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bookmarkStart w:id="0" w:name="bold1" w:colFirst="1" w:colLast="1"/>
            <w:bookmarkStart w:id="1" w:name="italic1" w:colFirst="0" w:colLast="0"/>
            <w:bookmarkStart w:id="2" w:name="bold2" w:colFirst="2" w:colLast="2"/>
            <w:bookmarkStart w:id="3" w:name="italic2" w:colFirst="1" w:colLast="1"/>
            <w:bookmarkStart w:id="4" w:name="bold3" w:colFirst="3" w:colLast="3"/>
            <w:bookmarkStart w:id="5" w:name="italic3" w:colFirst="2" w:colLast="2"/>
            <w:bookmarkStart w:id="6" w:name="bold4" w:colFirst="4" w:colLast="4"/>
            <w:bookmarkStart w:id="7" w:name="italic4" w:colFirst="3" w:colLast="3"/>
            <w:bookmarkStart w:id="8" w:name="italic5" w:colFirst="4" w:colLast="4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AD3D96" w14:textId="77777777" w:rsidR="00333EB7" w:rsidRPr="00D6721E" w:rsidRDefault="00333EB7" w:rsidP="0022554A">
            <w:pPr>
              <w:pStyle w:val="TableHeader"/>
              <w:tabs>
                <w:tab w:val="left" w:pos="5400"/>
              </w:tabs>
              <w:jc w:val="center"/>
              <w:rPr>
                <w:rFonts w:ascii="Georgia" w:hAnsi="Georgia"/>
                <w:bCs/>
                <w:sz w:val="22"/>
                <w:szCs w:val="22"/>
              </w:rPr>
            </w:pPr>
            <w:r w:rsidRPr="00D6721E">
              <w:rPr>
                <w:rFonts w:ascii="Georgia" w:hAnsi="Georgia"/>
                <w:bCs/>
                <w:sz w:val="22"/>
                <w:szCs w:val="22"/>
              </w:rPr>
              <w:t>Item 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2076F7" w14:textId="77777777" w:rsidR="00333EB7" w:rsidRPr="00D6721E" w:rsidRDefault="00333EB7" w:rsidP="0022554A">
            <w:pPr>
              <w:pStyle w:val="TableHeader"/>
              <w:tabs>
                <w:tab w:val="left" w:pos="5400"/>
              </w:tabs>
              <w:jc w:val="center"/>
              <w:rPr>
                <w:rFonts w:ascii="Georgia" w:hAnsi="Georgia"/>
                <w:bCs/>
                <w:sz w:val="22"/>
                <w:szCs w:val="22"/>
              </w:rPr>
            </w:pPr>
            <w:r w:rsidRPr="00D6721E">
              <w:rPr>
                <w:rFonts w:ascii="Georgia" w:hAnsi="Georgia"/>
                <w:bCs/>
                <w:sz w:val="22"/>
                <w:szCs w:val="22"/>
              </w:rPr>
              <w:t>Recommendation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80A28B" w14:textId="77777777" w:rsidR="00333EB7" w:rsidRPr="00D6721E" w:rsidRDefault="00333EB7" w:rsidP="00333EB7">
            <w:pPr>
              <w:pStyle w:val="TableHeader"/>
              <w:tabs>
                <w:tab w:val="left" w:pos="5400"/>
              </w:tabs>
              <w:jc w:val="center"/>
              <w:rPr>
                <w:rFonts w:ascii="Georgia" w:hAnsi="Georgia"/>
                <w:bCs/>
                <w:sz w:val="22"/>
                <w:szCs w:val="22"/>
              </w:rPr>
            </w:pPr>
            <w:r w:rsidRPr="00D6721E">
              <w:rPr>
                <w:rFonts w:ascii="Georgia" w:hAnsi="Georgia"/>
                <w:bCs/>
                <w:sz w:val="22"/>
                <w:szCs w:val="22"/>
              </w:rPr>
              <w:t>Page No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tr w:rsidR="00333EB7" w:rsidRPr="00D6721E" w14:paraId="49BBF616" w14:textId="77777777" w:rsidTr="009952A3"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73728C06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6721E">
              <w:rPr>
                <w:rFonts w:ascii="Georgia" w:hAnsi="Georgia"/>
                <w:b/>
                <w:sz w:val="22"/>
                <w:szCs w:val="22"/>
              </w:rPr>
              <w:t>Title and abstract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0C72CA07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ABD2E29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(</w:t>
            </w:r>
            <w:r w:rsidRPr="00D6721E">
              <w:rPr>
                <w:rFonts w:ascii="Georgia" w:hAnsi="Georgia"/>
                <w:i/>
                <w:sz w:val="22"/>
                <w:szCs w:val="22"/>
              </w:rPr>
              <w:t>a</w:t>
            </w:r>
            <w:r w:rsidRPr="00D6721E">
              <w:rPr>
                <w:rFonts w:ascii="Georgia" w:hAnsi="Georgia"/>
                <w:sz w:val="22"/>
                <w:szCs w:val="22"/>
              </w:rPr>
              <w:t>) Indicate the study’s design with a commonly used term in the title or the abstract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A0968A" w14:textId="77777777" w:rsidR="00333EB7" w:rsidRPr="00D6721E" w:rsidRDefault="00333EB7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333EB7" w:rsidRPr="00D6721E" w14:paraId="085EF05D" w14:textId="77777777" w:rsidTr="00B82DB5">
        <w:tc>
          <w:tcPr>
            <w:tcW w:w="0" w:type="auto"/>
            <w:vMerge/>
          </w:tcPr>
          <w:p w14:paraId="4ADC8E8C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sz w:val="22"/>
                <w:szCs w:val="22"/>
              </w:rPr>
            </w:pPr>
            <w:bookmarkStart w:id="9" w:name="bold6" w:colFirst="0" w:colLast="0"/>
            <w:bookmarkStart w:id="10" w:name="italic7" w:colFirst="0" w:colLast="0"/>
          </w:p>
        </w:tc>
        <w:tc>
          <w:tcPr>
            <w:tcW w:w="0" w:type="auto"/>
            <w:vMerge/>
          </w:tcPr>
          <w:p w14:paraId="0A556190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88C767B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(</w:t>
            </w:r>
            <w:r w:rsidRPr="00D6721E">
              <w:rPr>
                <w:rFonts w:ascii="Georgia" w:hAnsi="Georgia"/>
                <w:i/>
                <w:sz w:val="22"/>
                <w:szCs w:val="22"/>
              </w:rPr>
              <w:t>b</w:t>
            </w:r>
            <w:r w:rsidRPr="00D6721E">
              <w:rPr>
                <w:rFonts w:ascii="Georgia" w:hAnsi="Georgia"/>
                <w:sz w:val="22"/>
                <w:szCs w:val="22"/>
              </w:rPr>
              <w:t>) Provide in the abstract an informative and balanced summary of what was done and what was found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AA03C2" w14:textId="4794663D" w:rsidR="00333EB7" w:rsidRPr="00D6721E" w:rsidRDefault="008412B8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1</w:t>
            </w:r>
            <w:r w:rsidR="00ED1560" w:rsidRPr="00D6721E">
              <w:rPr>
                <w:rFonts w:ascii="Georgia" w:hAnsi="Georgia"/>
                <w:sz w:val="22"/>
                <w:szCs w:val="22"/>
              </w:rPr>
              <w:t>-</w:t>
            </w:r>
            <w:r w:rsidR="002C1F6B" w:rsidRPr="00D6721E">
              <w:rPr>
                <w:rFonts w:ascii="Georgia" w:hAnsi="Georgia"/>
                <w:sz w:val="22"/>
                <w:szCs w:val="22"/>
              </w:rPr>
              <w:t>2</w:t>
            </w:r>
          </w:p>
        </w:tc>
      </w:tr>
      <w:tr w:rsidR="00333EB7" w:rsidRPr="00D6721E" w14:paraId="20B94E23" w14:textId="77777777" w:rsidTr="005316DB">
        <w:tc>
          <w:tcPr>
            <w:tcW w:w="10205" w:type="dxa"/>
            <w:gridSpan w:val="4"/>
          </w:tcPr>
          <w:p w14:paraId="3D37CCD1" w14:textId="77777777" w:rsidR="00333EB7" w:rsidRPr="00D6721E" w:rsidRDefault="00333EB7" w:rsidP="00333EB7">
            <w:pPr>
              <w:pStyle w:val="TableSubHead"/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bookmarkStart w:id="11" w:name="bold7"/>
            <w:bookmarkStart w:id="12" w:name="italic8"/>
            <w:bookmarkEnd w:id="9"/>
            <w:bookmarkEnd w:id="10"/>
            <w:r w:rsidRPr="00D6721E">
              <w:rPr>
                <w:rFonts w:ascii="Georgia" w:hAnsi="Georgia"/>
                <w:sz w:val="22"/>
                <w:szCs w:val="22"/>
              </w:rPr>
              <w:t>Introduction</w:t>
            </w:r>
            <w:bookmarkEnd w:id="11"/>
            <w:bookmarkEnd w:id="12"/>
          </w:p>
        </w:tc>
      </w:tr>
      <w:tr w:rsidR="00333EB7" w:rsidRPr="00D6721E" w14:paraId="4EC38C81" w14:textId="77777777" w:rsidTr="00B82DB5">
        <w:tc>
          <w:tcPr>
            <w:tcW w:w="0" w:type="auto"/>
          </w:tcPr>
          <w:p w14:paraId="7FF750E1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sz w:val="22"/>
                <w:szCs w:val="22"/>
              </w:rPr>
            </w:pPr>
            <w:bookmarkStart w:id="13" w:name="bold8"/>
            <w:bookmarkStart w:id="14" w:name="italic9"/>
            <w:r w:rsidRPr="00D6721E">
              <w:rPr>
                <w:rFonts w:ascii="Georgia" w:hAnsi="Georgia"/>
                <w:bCs/>
                <w:sz w:val="22"/>
                <w:szCs w:val="22"/>
              </w:rPr>
              <w:t>Background/</w:t>
            </w:r>
            <w:bookmarkStart w:id="15" w:name="bold9"/>
            <w:bookmarkStart w:id="16" w:name="italic10"/>
            <w:bookmarkEnd w:id="13"/>
            <w:bookmarkEnd w:id="14"/>
            <w:r w:rsidRPr="00D6721E">
              <w:rPr>
                <w:rFonts w:ascii="Georgia" w:hAnsi="Georgia"/>
                <w:bCs/>
                <w:sz w:val="22"/>
                <w:szCs w:val="22"/>
              </w:rPr>
              <w:t>rationale</w:t>
            </w:r>
            <w:bookmarkEnd w:id="15"/>
            <w:bookmarkEnd w:id="16"/>
          </w:p>
        </w:tc>
        <w:tc>
          <w:tcPr>
            <w:tcW w:w="0" w:type="auto"/>
          </w:tcPr>
          <w:p w14:paraId="4DE6C278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8BF63AA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Explain the scientific background and rationale for the investigation being reported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5F4414" w14:textId="3C036E27" w:rsidR="00333EB7" w:rsidRPr="00D6721E" w:rsidRDefault="00ED1560">
            <w:pPr>
              <w:spacing w:line="240" w:lineRule="auto"/>
              <w:rPr>
                <w:rFonts w:ascii="Georgia" w:hAnsi="Georgia"/>
                <w:sz w:val="22"/>
                <w:szCs w:val="22"/>
                <w:lang w:val="en-US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2-3</w:t>
            </w:r>
          </w:p>
        </w:tc>
      </w:tr>
      <w:tr w:rsidR="00333EB7" w:rsidRPr="00D6721E" w14:paraId="642D53BF" w14:textId="77777777" w:rsidTr="00B82DB5">
        <w:tc>
          <w:tcPr>
            <w:tcW w:w="0" w:type="auto"/>
          </w:tcPr>
          <w:p w14:paraId="3EF21784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sz w:val="22"/>
                <w:szCs w:val="22"/>
              </w:rPr>
            </w:pPr>
            <w:bookmarkStart w:id="17" w:name="bold10" w:colFirst="0" w:colLast="0"/>
            <w:bookmarkStart w:id="18" w:name="italic11" w:colFirst="0" w:colLast="0"/>
            <w:r w:rsidRPr="00D6721E">
              <w:rPr>
                <w:rFonts w:ascii="Georgia" w:hAnsi="Georgia"/>
                <w:bCs/>
                <w:sz w:val="22"/>
                <w:szCs w:val="22"/>
              </w:rPr>
              <w:t>Objectives</w:t>
            </w:r>
          </w:p>
        </w:tc>
        <w:tc>
          <w:tcPr>
            <w:tcW w:w="0" w:type="auto"/>
          </w:tcPr>
          <w:p w14:paraId="687CF6F2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D1A9382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State specific objectives, including any prespecified hypotheses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99A3CB" w14:textId="70F45D58" w:rsidR="00333EB7" w:rsidRPr="00D6721E" w:rsidRDefault="00ED1560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3</w:t>
            </w:r>
          </w:p>
        </w:tc>
      </w:tr>
      <w:tr w:rsidR="00333EB7" w:rsidRPr="00D6721E" w14:paraId="3088AE3D" w14:textId="77777777" w:rsidTr="005316DB">
        <w:tc>
          <w:tcPr>
            <w:tcW w:w="10205" w:type="dxa"/>
            <w:gridSpan w:val="4"/>
          </w:tcPr>
          <w:p w14:paraId="39F2BEA6" w14:textId="77777777" w:rsidR="00333EB7" w:rsidRPr="00D6721E" w:rsidRDefault="00333EB7" w:rsidP="00333EB7">
            <w:pPr>
              <w:pStyle w:val="TableSubHead"/>
              <w:tabs>
                <w:tab w:val="left" w:pos="5400"/>
              </w:tabs>
              <w:rPr>
                <w:rFonts w:ascii="Georgia" w:hAnsi="Georgia"/>
                <w:sz w:val="22"/>
                <w:szCs w:val="22"/>
                <w:lang w:eastAsia="ja-JP"/>
              </w:rPr>
            </w:pPr>
            <w:bookmarkStart w:id="19" w:name="bold11"/>
            <w:bookmarkStart w:id="20" w:name="italic12"/>
            <w:bookmarkEnd w:id="17"/>
            <w:bookmarkEnd w:id="18"/>
            <w:r w:rsidRPr="00D6721E">
              <w:rPr>
                <w:rFonts w:ascii="Georgia" w:hAnsi="Georgia"/>
                <w:sz w:val="22"/>
                <w:szCs w:val="22"/>
              </w:rPr>
              <w:t>Methods</w:t>
            </w:r>
            <w:bookmarkEnd w:id="19"/>
            <w:bookmarkEnd w:id="20"/>
          </w:p>
        </w:tc>
      </w:tr>
      <w:tr w:rsidR="00333EB7" w:rsidRPr="00D6721E" w14:paraId="1FBE8C9F" w14:textId="77777777" w:rsidTr="00B82DB5">
        <w:tc>
          <w:tcPr>
            <w:tcW w:w="0" w:type="auto"/>
          </w:tcPr>
          <w:p w14:paraId="06911C07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sz w:val="22"/>
                <w:szCs w:val="22"/>
              </w:rPr>
            </w:pPr>
            <w:bookmarkStart w:id="21" w:name="bold12" w:colFirst="0" w:colLast="0"/>
            <w:bookmarkStart w:id="22" w:name="italic13" w:colFirst="0" w:colLast="0"/>
            <w:r w:rsidRPr="00D6721E">
              <w:rPr>
                <w:rFonts w:ascii="Georgia" w:hAnsi="Georgia"/>
                <w:bCs/>
                <w:sz w:val="22"/>
                <w:szCs w:val="22"/>
              </w:rPr>
              <w:t>Study design</w:t>
            </w:r>
          </w:p>
        </w:tc>
        <w:tc>
          <w:tcPr>
            <w:tcW w:w="0" w:type="auto"/>
          </w:tcPr>
          <w:p w14:paraId="07ECDF0F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53603DD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Present key elements of study design early in the paper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3EFEB8" w14:textId="77777777" w:rsidR="00333EB7" w:rsidRPr="00D6721E" w:rsidRDefault="00BD5687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4</w:t>
            </w:r>
          </w:p>
        </w:tc>
      </w:tr>
      <w:tr w:rsidR="00333EB7" w:rsidRPr="00D6721E" w14:paraId="716E6A4E" w14:textId="77777777" w:rsidTr="00B82DB5">
        <w:tc>
          <w:tcPr>
            <w:tcW w:w="0" w:type="auto"/>
          </w:tcPr>
          <w:p w14:paraId="6C2576F1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sz w:val="22"/>
                <w:szCs w:val="22"/>
              </w:rPr>
            </w:pPr>
            <w:bookmarkStart w:id="23" w:name="bold13" w:colFirst="0" w:colLast="0"/>
            <w:bookmarkStart w:id="24" w:name="italic14" w:colFirst="0" w:colLast="0"/>
            <w:bookmarkEnd w:id="21"/>
            <w:bookmarkEnd w:id="22"/>
            <w:r w:rsidRPr="00D6721E">
              <w:rPr>
                <w:rFonts w:ascii="Georgia" w:hAnsi="Georgia"/>
                <w:bCs/>
                <w:sz w:val="22"/>
                <w:szCs w:val="22"/>
              </w:rPr>
              <w:t>Setting</w:t>
            </w:r>
          </w:p>
        </w:tc>
        <w:tc>
          <w:tcPr>
            <w:tcW w:w="0" w:type="auto"/>
          </w:tcPr>
          <w:p w14:paraId="7450EAD1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5F4D4A16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201911" w14:textId="636A0C1D" w:rsidR="00333EB7" w:rsidRPr="00D6721E" w:rsidRDefault="002C1F6B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4</w:t>
            </w:r>
          </w:p>
        </w:tc>
      </w:tr>
      <w:bookmarkEnd w:id="23"/>
      <w:bookmarkEnd w:id="24"/>
      <w:tr w:rsidR="00333EB7" w:rsidRPr="00D6721E" w14:paraId="15EACFC7" w14:textId="77777777" w:rsidTr="00B82DB5">
        <w:tc>
          <w:tcPr>
            <w:tcW w:w="0" w:type="auto"/>
            <w:vMerge w:val="restart"/>
          </w:tcPr>
          <w:p w14:paraId="33F116F7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sz w:val="22"/>
                <w:szCs w:val="22"/>
              </w:rPr>
            </w:pPr>
            <w:r w:rsidRPr="00D6721E">
              <w:rPr>
                <w:rFonts w:ascii="Georgia" w:hAnsi="Georgia"/>
                <w:bCs/>
                <w:sz w:val="22"/>
                <w:szCs w:val="22"/>
              </w:rPr>
              <w:t>Participants</w:t>
            </w:r>
          </w:p>
        </w:tc>
        <w:tc>
          <w:tcPr>
            <w:tcW w:w="0" w:type="auto"/>
            <w:vMerge w:val="restart"/>
          </w:tcPr>
          <w:p w14:paraId="430AD979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245C556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(</w:t>
            </w:r>
            <w:r w:rsidRPr="00D6721E">
              <w:rPr>
                <w:rFonts w:ascii="Georgia" w:hAnsi="Georgia"/>
                <w:i/>
                <w:sz w:val="22"/>
                <w:szCs w:val="22"/>
              </w:rPr>
              <w:t>a</w:t>
            </w:r>
            <w:r w:rsidRPr="00D6721E">
              <w:rPr>
                <w:rFonts w:ascii="Georgia" w:hAnsi="Georgia"/>
                <w:sz w:val="22"/>
                <w:szCs w:val="22"/>
              </w:rPr>
              <w:t>) Give the eligibility criteria, and the sources and methods of selection of participants. Describe methods of follow-up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B02792" w14:textId="77777777" w:rsidR="00333EB7" w:rsidRPr="00D6721E" w:rsidRDefault="00333EB7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333EB7" w:rsidRPr="00D6721E" w14:paraId="1ABAE8E8" w14:textId="77777777" w:rsidTr="00B82DB5">
        <w:tc>
          <w:tcPr>
            <w:tcW w:w="0" w:type="auto"/>
            <w:vMerge/>
          </w:tcPr>
          <w:p w14:paraId="6C31C08F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sz w:val="22"/>
                <w:szCs w:val="22"/>
              </w:rPr>
            </w:pPr>
            <w:bookmarkStart w:id="25" w:name="bold14" w:colFirst="0" w:colLast="0"/>
            <w:bookmarkStart w:id="26" w:name="italic15" w:colFirst="0" w:colLast="0"/>
          </w:p>
        </w:tc>
        <w:tc>
          <w:tcPr>
            <w:tcW w:w="0" w:type="auto"/>
            <w:vMerge/>
          </w:tcPr>
          <w:p w14:paraId="4BB521CA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EDE152D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i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(</w:t>
            </w:r>
            <w:r w:rsidRPr="00D6721E">
              <w:rPr>
                <w:rFonts w:ascii="Georgia" w:hAnsi="Georgia"/>
                <w:i/>
                <w:sz w:val="22"/>
                <w:szCs w:val="22"/>
              </w:rPr>
              <w:t>b</w:t>
            </w:r>
            <w:r w:rsidRPr="00D6721E">
              <w:rPr>
                <w:rFonts w:ascii="Georgia" w:hAnsi="Georgia"/>
                <w:sz w:val="22"/>
                <w:szCs w:val="22"/>
              </w:rPr>
              <w:t>)</w:t>
            </w:r>
            <w:r w:rsidRPr="00D6721E">
              <w:rPr>
                <w:rFonts w:ascii="Georgia" w:hAnsi="Georgia"/>
                <w:b/>
                <w:bCs/>
                <w:sz w:val="22"/>
                <w:szCs w:val="22"/>
              </w:rPr>
              <w:t xml:space="preserve"> </w:t>
            </w:r>
            <w:r w:rsidRPr="00D6721E">
              <w:rPr>
                <w:rFonts w:ascii="Georgia" w:hAnsi="Georgia"/>
                <w:sz w:val="22"/>
                <w:szCs w:val="22"/>
              </w:rPr>
              <w:t>For matched studies, give matching criteria and number of exposed and unexposed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DF548A" w14:textId="4BA38203" w:rsidR="00333EB7" w:rsidRPr="00D6721E" w:rsidRDefault="00FD66FB">
            <w:pPr>
              <w:spacing w:line="240" w:lineRule="auto"/>
              <w:rPr>
                <w:rFonts w:ascii="Georgia" w:hAnsi="Georgia"/>
                <w:sz w:val="22"/>
                <w:szCs w:val="22"/>
                <w:lang w:val="en-US" w:eastAsia="ja-JP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4</w:t>
            </w:r>
          </w:p>
        </w:tc>
      </w:tr>
      <w:tr w:rsidR="00333EB7" w:rsidRPr="00D6721E" w14:paraId="7A9C9662" w14:textId="77777777" w:rsidTr="00B82DB5">
        <w:tc>
          <w:tcPr>
            <w:tcW w:w="0" w:type="auto"/>
          </w:tcPr>
          <w:p w14:paraId="0F85DDA8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sz w:val="22"/>
                <w:szCs w:val="22"/>
              </w:rPr>
            </w:pPr>
            <w:bookmarkStart w:id="27" w:name="bold16" w:colFirst="0" w:colLast="0"/>
            <w:bookmarkStart w:id="28" w:name="italic17" w:colFirst="0" w:colLast="0"/>
            <w:bookmarkEnd w:id="25"/>
            <w:bookmarkEnd w:id="26"/>
            <w:r w:rsidRPr="00D6721E">
              <w:rPr>
                <w:rFonts w:ascii="Georgia" w:hAnsi="Georgia"/>
                <w:bCs/>
                <w:sz w:val="22"/>
                <w:szCs w:val="22"/>
              </w:rPr>
              <w:t>Variables</w:t>
            </w:r>
          </w:p>
        </w:tc>
        <w:tc>
          <w:tcPr>
            <w:tcW w:w="0" w:type="auto"/>
          </w:tcPr>
          <w:p w14:paraId="1D95338D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6091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708B4A" w14:textId="69296682" w:rsidR="00333EB7" w:rsidRPr="00D6721E" w:rsidRDefault="00ED1560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4-6</w:t>
            </w:r>
          </w:p>
        </w:tc>
      </w:tr>
      <w:tr w:rsidR="00333EB7" w:rsidRPr="00D6721E" w14:paraId="19181B00" w14:textId="77777777" w:rsidTr="00B82DB5">
        <w:trPr>
          <w:trHeight w:val="294"/>
        </w:trPr>
        <w:tc>
          <w:tcPr>
            <w:tcW w:w="0" w:type="auto"/>
          </w:tcPr>
          <w:p w14:paraId="64421B25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sz w:val="22"/>
                <w:szCs w:val="22"/>
              </w:rPr>
            </w:pPr>
            <w:bookmarkStart w:id="29" w:name="bold17"/>
            <w:bookmarkStart w:id="30" w:name="italic18"/>
            <w:bookmarkEnd w:id="27"/>
            <w:bookmarkEnd w:id="28"/>
            <w:r w:rsidRPr="00D6721E">
              <w:rPr>
                <w:rFonts w:ascii="Georgia" w:hAnsi="Georgia"/>
                <w:bCs/>
                <w:sz w:val="22"/>
                <w:szCs w:val="22"/>
              </w:rPr>
              <w:t>Data sources/</w:t>
            </w:r>
            <w:bookmarkStart w:id="31" w:name="bold18"/>
            <w:bookmarkStart w:id="32" w:name="italic19"/>
            <w:bookmarkEnd w:id="29"/>
            <w:bookmarkEnd w:id="30"/>
            <w:r w:rsidRPr="00D6721E">
              <w:rPr>
                <w:rFonts w:ascii="Georgia" w:hAnsi="Georgia"/>
                <w:bCs/>
                <w:sz w:val="22"/>
                <w:szCs w:val="22"/>
              </w:rPr>
              <w:t xml:space="preserve"> measurement</w:t>
            </w:r>
            <w:bookmarkEnd w:id="31"/>
            <w:bookmarkEnd w:id="32"/>
          </w:p>
        </w:tc>
        <w:tc>
          <w:tcPr>
            <w:tcW w:w="0" w:type="auto"/>
          </w:tcPr>
          <w:p w14:paraId="571849B5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8</w:t>
            </w:r>
            <w:bookmarkStart w:id="33" w:name="bold19"/>
            <w:r w:rsidRPr="00D6721E">
              <w:rPr>
                <w:rFonts w:ascii="Georgia" w:hAnsi="Georgia"/>
                <w:bCs/>
                <w:sz w:val="22"/>
                <w:szCs w:val="22"/>
              </w:rPr>
              <w:t>*</w:t>
            </w:r>
            <w:bookmarkEnd w:id="33"/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59D09AD7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i/>
                <w:sz w:val="22"/>
                <w:szCs w:val="22"/>
              </w:rPr>
              <w:t xml:space="preserve"> </w:t>
            </w:r>
            <w:r w:rsidRPr="00D6721E">
              <w:rPr>
                <w:rFonts w:ascii="Georgia" w:hAnsi="Georgia"/>
                <w:sz w:val="22"/>
                <w:szCs w:val="22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D10E23" w14:textId="1AF22945" w:rsidR="00333EB7" w:rsidRPr="00D6721E" w:rsidRDefault="00FD66FB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4</w:t>
            </w:r>
            <w:r w:rsidR="00ED1560" w:rsidRPr="00D6721E">
              <w:rPr>
                <w:rFonts w:ascii="Georgia" w:hAnsi="Georgia"/>
                <w:sz w:val="22"/>
                <w:szCs w:val="22"/>
              </w:rPr>
              <w:t>-6</w:t>
            </w:r>
          </w:p>
        </w:tc>
      </w:tr>
      <w:tr w:rsidR="00333EB7" w:rsidRPr="00D6721E" w14:paraId="3D33FFC1" w14:textId="77777777" w:rsidTr="00B82DB5">
        <w:tc>
          <w:tcPr>
            <w:tcW w:w="0" w:type="auto"/>
          </w:tcPr>
          <w:p w14:paraId="4CD09103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color w:val="000000"/>
                <w:sz w:val="22"/>
                <w:szCs w:val="22"/>
              </w:rPr>
            </w:pPr>
            <w:bookmarkStart w:id="34" w:name="bold20" w:colFirst="0" w:colLast="0"/>
            <w:bookmarkStart w:id="35" w:name="italic20" w:colFirst="0" w:colLast="0"/>
            <w:r w:rsidRPr="00D6721E">
              <w:rPr>
                <w:rFonts w:ascii="Georgia" w:hAnsi="Georgia"/>
                <w:bCs/>
                <w:color w:val="000000"/>
                <w:sz w:val="22"/>
                <w:szCs w:val="22"/>
              </w:rPr>
              <w:t>Bias</w:t>
            </w:r>
          </w:p>
        </w:tc>
        <w:tc>
          <w:tcPr>
            <w:tcW w:w="0" w:type="auto"/>
          </w:tcPr>
          <w:p w14:paraId="7857FAE6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2414F73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color w:val="000000"/>
                <w:sz w:val="22"/>
                <w:szCs w:val="22"/>
              </w:rPr>
            </w:pPr>
            <w:r w:rsidRPr="00D6721E">
              <w:rPr>
                <w:rFonts w:ascii="Georgia" w:hAnsi="Georgia"/>
                <w:color w:val="000000"/>
                <w:sz w:val="22"/>
                <w:szCs w:val="22"/>
              </w:rPr>
              <w:t>Describe any efforts to address potential sources of bias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91DF64" w14:textId="77777777" w:rsidR="00333EB7" w:rsidRPr="00D6721E" w:rsidRDefault="00FD66FB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6,7</w:t>
            </w:r>
          </w:p>
        </w:tc>
      </w:tr>
      <w:tr w:rsidR="00333EB7" w:rsidRPr="00D6721E" w14:paraId="45CA2EA1" w14:textId="77777777" w:rsidTr="00B82DB5">
        <w:tc>
          <w:tcPr>
            <w:tcW w:w="0" w:type="auto"/>
          </w:tcPr>
          <w:p w14:paraId="0EE775B2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sz w:val="22"/>
                <w:szCs w:val="22"/>
              </w:rPr>
            </w:pPr>
            <w:bookmarkStart w:id="36" w:name="bold21" w:colFirst="0" w:colLast="0"/>
            <w:bookmarkStart w:id="37" w:name="italic21" w:colFirst="0" w:colLast="0"/>
            <w:bookmarkEnd w:id="34"/>
            <w:bookmarkEnd w:id="35"/>
            <w:r w:rsidRPr="00D6721E">
              <w:rPr>
                <w:rFonts w:ascii="Georgia" w:hAnsi="Georgia"/>
                <w:bCs/>
                <w:sz w:val="22"/>
                <w:szCs w:val="22"/>
              </w:rPr>
              <w:t>Study size</w:t>
            </w:r>
          </w:p>
        </w:tc>
        <w:tc>
          <w:tcPr>
            <w:tcW w:w="0" w:type="auto"/>
          </w:tcPr>
          <w:p w14:paraId="609AD453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ED069DE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Explain how the study size was arrived at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7A2AD7" w14:textId="77777777" w:rsidR="00333EB7" w:rsidRPr="00D6721E" w:rsidRDefault="00FD66FB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4</w:t>
            </w:r>
          </w:p>
        </w:tc>
      </w:tr>
      <w:tr w:rsidR="00333EB7" w:rsidRPr="00D6721E" w14:paraId="2725A687" w14:textId="77777777" w:rsidTr="00B82DB5">
        <w:tc>
          <w:tcPr>
            <w:tcW w:w="0" w:type="auto"/>
          </w:tcPr>
          <w:p w14:paraId="786BBCFD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sz w:val="22"/>
                <w:szCs w:val="22"/>
              </w:rPr>
            </w:pPr>
            <w:bookmarkStart w:id="38" w:name="bold22"/>
            <w:bookmarkStart w:id="39" w:name="italic22"/>
            <w:bookmarkEnd w:id="36"/>
            <w:bookmarkEnd w:id="37"/>
            <w:r w:rsidRPr="00D6721E">
              <w:rPr>
                <w:rFonts w:ascii="Georgia" w:hAnsi="Georgia"/>
                <w:bCs/>
                <w:sz w:val="22"/>
                <w:szCs w:val="22"/>
              </w:rPr>
              <w:t>Quantitative</w:t>
            </w:r>
            <w:bookmarkStart w:id="40" w:name="bold23"/>
            <w:bookmarkStart w:id="41" w:name="italic23"/>
            <w:bookmarkEnd w:id="38"/>
            <w:bookmarkEnd w:id="39"/>
            <w:r w:rsidRPr="00D6721E">
              <w:rPr>
                <w:rFonts w:ascii="Georgia" w:hAnsi="Georgia"/>
                <w:bCs/>
                <w:sz w:val="22"/>
                <w:szCs w:val="22"/>
              </w:rPr>
              <w:t xml:space="preserve"> variables</w:t>
            </w:r>
            <w:bookmarkEnd w:id="40"/>
            <w:bookmarkEnd w:id="41"/>
          </w:p>
        </w:tc>
        <w:tc>
          <w:tcPr>
            <w:tcW w:w="0" w:type="auto"/>
          </w:tcPr>
          <w:p w14:paraId="583E2255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62B7EA6C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A91F61" w14:textId="4EEFE0A5" w:rsidR="00333EB7" w:rsidRPr="00D6721E" w:rsidRDefault="00ED1560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4-6</w:t>
            </w:r>
          </w:p>
        </w:tc>
      </w:tr>
      <w:tr w:rsidR="00333EB7" w:rsidRPr="00D6721E" w14:paraId="692AF6F5" w14:textId="77777777" w:rsidTr="00B82DB5">
        <w:tc>
          <w:tcPr>
            <w:tcW w:w="0" w:type="auto"/>
            <w:vMerge w:val="restart"/>
          </w:tcPr>
          <w:p w14:paraId="6A725E29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bookmarkStart w:id="42" w:name="italic24"/>
            <w:r w:rsidRPr="00D6721E">
              <w:rPr>
                <w:rFonts w:ascii="Georgia" w:hAnsi="Georgia"/>
                <w:sz w:val="22"/>
                <w:szCs w:val="22"/>
              </w:rPr>
              <w:t>Statistical</w:t>
            </w:r>
            <w:bookmarkStart w:id="43" w:name="italic25"/>
            <w:bookmarkEnd w:id="42"/>
            <w:r w:rsidRPr="00D6721E">
              <w:rPr>
                <w:rFonts w:ascii="Georgia" w:hAnsi="Georgia"/>
                <w:sz w:val="22"/>
                <w:szCs w:val="22"/>
              </w:rPr>
              <w:t xml:space="preserve"> methods</w:t>
            </w:r>
            <w:bookmarkEnd w:id="43"/>
          </w:p>
        </w:tc>
        <w:tc>
          <w:tcPr>
            <w:tcW w:w="0" w:type="auto"/>
            <w:vMerge w:val="restart"/>
          </w:tcPr>
          <w:p w14:paraId="409331EC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9EEFB35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(</w:t>
            </w:r>
            <w:r w:rsidRPr="00D6721E">
              <w:rPr>
                <w:rFonts w:ascii="Georgia" w:hAnsi="Georgia"/>
                <w:i/>
                <w:sz w:val="22"/>
                <w:szCs w:val="22"/>
              </w:rPr>
              <w:t>a</w:t>
            </w:r>
            <w:r w:rsidRPr="00D6721E">
              <w:rPr>
                <w:rFonts w:ascii="Georgia" w:hAnsi="Georgia"/>
                <w:sz w:val="22"/>
                <w:szCs w:val="22"/>
              </w:rPr>
              <w:t>) Describe all statistical methods, including those used to control for confounding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27FD3E" w14:textId="77777777" w:rsidR="00333EB7" w:rsidRPr="00D6721E" w:rsidRDefault="00333EB7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333EB7" w:rsidRPr="00D6721E" w14:paraId="7ACD7B13" w14:textId="77777777" w:rsidTr="00B82DB5">
        <w:tc>
          <w:tcPr>
            <w:tcW w:w="0" w:type="auto"/>
            <w:vMerge/>
          </w:tcPr>
          <w:p w14:paraId="30510120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sz w:val="22"/>
                <w:szCs w:val="22"/>
              </w:rPr>
            </w:pPr>
            <w:bookmarkStart w:id="44" w:name="bold24" w:colFirst="0" w:colLast="0"/>
            <w:bookmarkStart w:id="45" w:name="italic26" w:colFirst="0" w:colLast="0"/>
          </w:p>
        </w:tc>
        <w:tc>
          <w:tcPr>
            <w:tcW w:w="0" w:type="auto"/>
            <w:vMerge/>
          </w:tcPr>
          <w:p w14:paraId="2EA50696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BFA79CB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(</w:t>
            </w:r>
            <w:r w:rsidRPr="00D6721E">
              <w:rPr>
                <w:rFonts w:ascii="Georgia" w:hAnsi="Georgia"/>
                <w:i/>
                <w:sz w:val="22"/>
                <w:szCs w:val="22"/>
              </w:rPr>
              <w:t>b</w:t>
            </w:r>
            <w:r w:rsidRPr="00D6721E">
              <w:rPr>
                <w:rFonts w:ascii="Georgia" w:hAnsi="Georgia"/>
                <w:sz w:val="22"/>
                <w:szCs w:val="22"/>
              </w:rPr>
              <w:t>) Describe any methods used to examine subgroups and interactions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1F174C" w14:textId="32E71459" w:rsidR="00333EB7" w:rsidRPr="00D6721E" w:rsidRDefault="00FD66FB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6-</w:t>
            </w:r>
            <w:r w:rsidR="009A44AD" w:rsidRPr="00D6721E">
              <w:rPr>
                <w:rFonts w:ascii="Georgia" w:hAnsi="Georgia"/>
                <w:sz w:val="22"/>
                <w:szCs w:val="22"/>
              </w:rPr>
              <w:t>7</w:t>
            </w:r>
          </w:p>
        </w:tc>
      </w:tr>
      <w:tr w:rsidR="00333EB7" w:rsidRPr="00D6721E" w14:paraId="7E3A1824" w14:textId="77777777" w:rsidTr="00B82DB5">
        <w:tc>
          <w:tcPr>
            <w:tcW w:w="0" w:type="auto"/>
            <w:vMerge/>
          </w:tcPr>
          <w:p w14:paraId="37F77825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sz w:val="22"/>
                <w:szCs w:val="22"/>
              </w:rPr>
            </w:pPr>
            <w:bookmarkStart w:id="46" w:name="bold25" w:colFirst="0" w:colLast="0"/>
            <w:bookmarkStart w:id="47" w:name="italic27" w:colFirst="0" w:colLast="0"/>
            <w:bookmarkEnd w:id="44"/>
            <w:bookmarkEnd w:id="45"/>
          </w:p>
        </w:tc>
        <w:tc>
          <w:tcPr>
            <w:tcW w:w="0" w:type="auto"/>
            <w:vMerge/>
          </w:tcPr>
          <w:p w14:paraId="2BC90107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59393E5C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(</w:t>
            </w:r>
            <w:r w:rsidRPr="00D6721E">
              <w:rPr>
                <w:rFonts w:ascii="Georgia" w:hAnsi="Georgia"/>
                <w:i/>
                <w:sz w:val="22"/>
                <w:szCs w:val="22"/>
              </w:rPr>
              <w:t>c</w:t>
            </w:r>
            <w:r w:rsidRPr="00D6721E">
              <w:rPr>
                <w:rFonts w:ascii="Georgia" w:hAnsi="Georgia"/>
                <w:sz w:val="22"/>
                <w:szCs w:val="22"/>
              </w:rPr>
              <w:t>) Explain how missing data were addressed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1A40F1" w14:textId="77777777" w:rsidR="00333EB7" w:rsidRPr="00D6721E" w:rsidRDefault="00333EB7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333EB7" w:rsidRPr="00D6721E" w14:paraId="18A000CD" w14:textId="77777777" w:rsidTr="00B82DB5">
        <w:tc>
          <w:tcPr>
            <w:tcW w:w="0" w:type="auto"/>
            <w:vMerge/>
          </w:tcPr>
          <w:p w14:paraId="15BD1EEF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sz w:val="22"/>
                <w:szCs w:val="22"/>
              </w:rPr>
            </w:pPr>
            <w:bookmarkStart w:id="48" w:name="bold26" w:colFirst="0" w:colLast="0"/>
            <w:bookmarkStart w:id="49" w:name="italic28" w:colFirst="0" w:colLast="0"/>
            <w:bookmarkEnd w:id="46"/>
            <w:bookmarkEnd w:id="47"/>
          </w:p>
        </w:tc>
        <w:tc>
          <w:tcPr>
            <w:tcW w:w="0" w:type="auto"/>
            <w:vMerge/>
          </w:tcPr>
          <w:p w14:paraId="13586210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40B6ABDF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(</w:t>
            </w:r>
            <w:r w:rsidRPr="00D6721E">
              <w:rPr>
                <w:rFonts w:ascii="Georgia" w:hAnsi="Georgia"/>
                <w:i/>
                <w:sz w:val="22"/>
                <w:szCs w:val="22"/>
              </w:rPr>
              <w:t>d</w:t>
            </w:r>
            <w:r w:rsidRPr="00D6721E">
              <w:rPr>
                <w:rFonts w:ascii="Georgia" w:hAnsi="Georgia"/>
                <w:sz w:val="22"/>
                <w:szCs w:val="22"/>
              </w:rPr>
              <w:t>) If applicable, explain how loss to follow-up was addressed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EC5C5C" w14:textId="77777777" w:rsidR="00333EB7" w:rsidRPr="00D6721E" w:rsidRDefault="00333EB7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333EB7" w:rsidRPr="00D6721E" w14:paraId="0230D918" w14:textId="77777777" w:rsidTr="00B82DB5">
        <w:tc>
          <w:tcPr>
            <w:tcW w:w="0" w:type="auto"/>
            <w:vMerge/>
          </w:tcPr>
          <w:p w14:paraId="4D4B87F9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sz w:val="22"/>
                <w:szCs w:val="22"/>
              </w:rPr>
            </w:pPr>
            <w:bookmarkStart w:id="50" w:name="bold27" w:colFirst="0" w:colLast="0"/>
            <w:bookmarkStart w:id="51" w:name="italic29" w:colFirst="0" w:colLast="0"/>
            <w:bookmarkEnd w:id="48"/>
            <w:bookmarkEnd w:id="49"/>
          </w:p>
        </w:tc>
        <w:tc>
          <w:tcPr>
            <w:tcW w:w="0" w:type="auto"/>
            <w:vMerge/>
          </w:tcPr>
          <w:p w14:paraId="65AC2A94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18EA68C7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(</w:t>
            </w:r>
            <w:r w:rsidRPr="00D6721E">
              <w:rPr>
                <w:rFonts w:ascii="Georgia" w:hAnsi="Georgia"/>
                <w:i/>
                <w:sz w:val="22"/>
                <w:szCs w:val="22"/>
                <w:u w:val="single"/>
              </w:rPr>
              <w:t>e</w:t>
            </w:r>
            <w:r w:rsidRPr="00D6721E">
              <w:rPr>
                <w:rFonts w:ascii="Georgia" w:hAnsi="Georgia"/>
                <w:sz w:val="22"/>
                <w:szCs w:val="22"/>
              </w:rPr>
              <w:t>) Describe any sensitivity analyses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C25B2E" w14:textId="77777777" w:rsidR="00333EB7" w:rsidRPr="00D6721E" w:rsidRDefault="00333EB7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333EB7" w:rsidRPr="00D6721E" w14:paraId="731D2779" w14:textId="77777777" w:rsidTr="00B82DB5">
        <w:tc>
          <w:tcPr>
            <w:tcW w:w="0" w:type="auto"/>
            <w:gridSpan w:val="3"/>
            <w:tcBorders>
              <w:right w:val="single" w:sz="4" w:space="0" w:color="auto"/>
            </w:tcBorders>
          </w:tcPr>
          <w:p w14:paraId="2705180E" w14:textId="77777777" w:rsidR="00333EB7" w:rsidRPr="00D6721E" w:rsidRDefault="00333EB7" w:rsidP="0022554A">
            <w:pPr>
              <w:pStyle w:val="TableSubHead"/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bookmarkStart w:id="52" w:name="bold28"/>
            <w:bookmarkStart w:id="53" w:name="italic30"/>
            <w:bookmarkEnd w:id="50"/>
            <w:bookmarkEnd w:id="51"/>
            <w:r w:rsidRPr="00D6721E">
              <w:rPr>
                <w:rFonts w:ascii="Georgia" w:hAnsi="Georgia"/>
                <w:sz w:val="22"/>
                <w:szCs w:val="22"/>
              </w:rPr>
              <w:t>Results</w:t>
            </w:r>
            <w:bookmarkEnd w:id="52"/>
            <w:bookmarkEnd w:id="53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789C9F" w14:textId="77777777" w:rsidR="00333EB7" w:rsidRPr="00D6721E" w:rsidRDefault="00333EB7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333EB7" w:rsidRPr="00D6721E" w14:paraId="4E107871" w14:textId="77777777" w:rsidTr="00B82DB5">
        <w:tc>
          <w:tcPr>
            <w:tcW w:w="0" w:type="auto"/>
            <w:vMerge w:val="restart"/>
          </w:tcPr>
          <w:p w14:paraId="40803123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sz w:val="22"/>
                <w:szCs w:val="22"/>
              </w:rPr>
            </w:pPr>
            <w:bookmarkStart w:id="54" w:name="bold29"/>
            <w:bookmarkStart w:id="55" w:name="italic31"/>
            <w:r w:rsidRPr="00D6721E">
              <w:rPr>
                <w:rFonts w:ascii="Georgia" w:hAnsi="Georgia"/>
                <w:bCs/>
                <w:sz w:val="22"/>
                <w:szCs w:val="22"/>
              </w:rPr>
              <w:t>Participants</w:t>
            </w:r>
            <w:bookmarkEnd w:id="54"/>
            <w:bookmarkEnd w:id="55"/>
          </w:p>
        </w:tc>
        <w:tc>
          <w:tcPr>
            <w:tcW w:w="0" w:type="auto"/>
            <w:vMerge w:val="restart"/>
          </w:tcPr>
          <w:p w14:paraId="10E9E003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13</w:t>
            </w:r>
            <w:bookmarkStart w:id="56" w:name="bold30"/>
            <w:r w:rsidRPr="00D6721E">
              <w:rPr>
                <w:rFonts w:ascii="Georgia" w:hAnsi="Georgia"/>
                <w:bCs/>
                <w:sz w:val="22"/>
                <w:szCs w:val="22"/>
              </w:rPr>
              <w:t>*</w:t>
            </w:r>
            <w:bookmarkEnd w:id="56"/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74393D3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(a) Report numbers of individuals at each stage of study—</w:t>
            </w:r>
            <w:proofErr w:type="spellStart"/>
            <w:r w:rsidRPr="00D6721E">
              <w:rPr>
                <w:rFonts w:ascii="Georgia" w:hAnsi="Georgia"/>
                <w:sz w:val="22"/>
                <w:szCs w:val="22"/>
              </w:rPr>
              <w:t>eg</w:t>
            </w:r>
            <w:proofErr w:type="spellEnd"/>
            <w:r w:rsidRPr="00D6721E">
              <w:rPr>
                <w:rFonts w:ascii="Georgia" w:hAnsi="Georgia"/>
                <w:sz w:val="22"/>
                <w:szCs w:val="22"/>
              </w:rPr>
              <w:t xml:space="preserve"> numbers potentially eligible, examined for eligibility, confirmed eligible, included in the study, completing follow-up, and analysed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8B0374" w14:textId="0315DC34" w:rsidR="00333EB7" w:rsidRPr="00D6721E" w:rsidRDefault="00D73283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4</w:t>
            </w:r>
          </w:p>
        </w:tc>
      </w:tr>
      <w:tr w:rsidR="00333EB7" w:rsidRPr="00D6721E" w14:paraId="2F5E9FF7" w14:textId="77777777" w:rsidTr="00B82DB5">
        <w:tc>
          <w:tcPr>
            <w:tcW w:w="0" w:type="auto"/>
            <w:vMerge/>
          </w:tcPr>
          <w:p w14:paraId="68E97844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sz w:val="22"/>
                <w:szCs w:val="22"/>
              </w:rPr>
            </w:pPr>
            <w:bookmarkStart w:id="57" w:name="bold31" w:colFirst="0" w:colLast="0"/>
            <w:bookmarkStart w:id="58" w:name="italic32" w:colFirst="0" w:colLast="0"/>
          </w:p>
        </w:tc>
        <w:tc>
          <w:tcPr>
            <w:tcW w:w="0" w:type="auto"/>
            <w:vMerge/>
          </w:tcPr>
          <w:p w14:paraId="5FB7B426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58701C7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(b) Give reasons for non-participation at each stage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5BFF51" w14:textId="77777777" w:rsidR="00333EB7" w:rsidRPr="00D6721E" w:rsidRDefault="00333EB7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333EB7" w:rsidRPr="00D6721E" w14:paraId="46473868" w14:textId="77777777" w:rsidTr="00B82DB5">
        <w:tc>
          <w:tcPr>
            <w:tcW w:w="0" w:type="auto"/>
            <w:vMerge/>
          </w:tcPr>
          <w:p w14:paraId="5C2BA2E4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sz w:val="22"/>
                <w:szCs w:val="22"/>
              </w:rPr>
            </w:pPr>
            <w:bookmarkStart w:id="59" w:name="bold32" w:colFirst="0" w:colLast="0"/>
            <w:bookmarkStart w:id="60" w:name="italic33" w:colFirst="0" w:colLast="0"/>
            <w:bookmarkEnd w:id="57"/>
            <w:bookmarkEnd w:id="58"/>
          </w:p>
        </w:tc>
        <w:tc>
          <w:tcPr>
            <w:tcW w:w="0" w:type="auto"/>
            <w:vMerge/>
          </w:tcPr>
          <w:p w14:paraId="1114EEB4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B163C1D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bookmarkStart w:id="61" w:name="OLE_LINK4"/>
            <w:r w:rsidRPr="00D6721E">
              <w:rPr>
                <w:rFonts w:ascii="Georgia" w:hAnsi="Georgia"/>
                <w:sz w:val="22"/>
                <w:szCs w:val="22"/>
              </w:rPr>
              <w:t>(c) Consider use of a flow diagram</w:t>
            </w:r>
            <w:bookmarkEnd w:id="61"/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0D24BD" w14:textId="77777777" w:rsidR="00333EB7" w:rsidRPr="00D6721E" w:rsidRDefault="00333EB7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333EB7" w:rsidRPr="00D6721E" w14:paraId="0C8C719D" w14:textId="77777777" w:rsidTr="00B82DB5">
        <w:tc>
          <w:tcPr>
            <w:tcW w:w="0" w:type="auto"/>
            <w:vMerge w:val="restart"/>
          </w:tcPr>
          <w:p w14:paraId="354BCE24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sz w:val="22"/>
                <w:szCs w:val="22"/>
              </w:rPr>
            </w:pPr>
            <w:bookmarkStart w:id="62" w:name="bold33"/>
            <w:bookmarkStart w:id="63" w:name="italic34"/>
            <w:bookmarkEnd w:id="59"/>
            <w:bookmarkEnd w:id="60"/>
            <w:r w:rsidRPr="00D6721E">
              <w:rPr>
                <w:rFonts w:ascii="Georgia" w:hAnsi="Georgia"/>
                <w:bCs/>
                <w:sz w:val="22"/>
                <w:szCs w:val="22"/>
              </w:rPr>
              <w:t xml:space="preserve">Descriptive </w:t>
            </w:r>
            <w:bookmarkStart w:id="64" w:name="bold34"/>
            <w:bookmarkStart w:id="65" w:name="italic35"/>
            <w:bookmarkEnd w:id="62"/>
            <w:bookmarkEnd w:id="63"/>
            <w:r w:rsidRPr="00D6721E">
              <w:rPr>
                <w:rFonts w:ascii="Georgia" w:hAnsi="Georgia"/>
                <w:bCs/>
                <w:sz w:val="22"/>
                <w:szCs w:val="22"/>
              </w:rPr>
              <w:t>data</w:t>
            </w:r>
            <w:bookmarkEnd w:id="64"/>
            <w:bookmarkEnd w:id="65"/>
          </w:p>
        </w:tc>
        <w:tc>
          <w:tcPr>
            <w:tcW w:w="0" w:type="auto"/>
            <w:vMerge w:val="restart"/>
          </w:tcPr>
          <w:p w14:paraId="3830052F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14</w:t>
            </w:r>
            <w:bookmarkStart w:id="66" w:name="bold35"/>
            <w:r w:rsidRPr="00D6721E">
              <w:rPr>
                <w:rFonts w:ascii="Georgia" w:hAnsi="Georgia"/>
                <w:bCs/>
                <w:sz w:val="22"/>
                <w:szCs w:val="22"/>
              </w:rPr>
              <w:t>*</w:t>
            </w:r>
            <w:bookmarkEnd w:id="66"/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543A834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(a) Give characteristics of study participants (</w:t>
            </w:r>
            <w:proofErr w:type="spellStart"/>
            <w:r w:rsidRPr="00D6721E">
              <w:rPr>
                <w:rFonts w:ascii="Georgia" w:hAnsi="Georgia"/>
                <w:sz w:val="22"/>
                <w:szCs w:val="22"/>
              </w:rPr>
              <w:t>eg</w:t>
            </w:r>
            <w:proofErr w:type="spellEnd"/>
            <w:r w:rsidRPr="00D6721E">
              <w:rPr>
                <w:rFonts w:ascii="Georgia" w:hAnsi="Georgia"/>
                <w:sz w:val="22"/>
                <w:szCs w:val="22"/>
              </w:rPr>
              <w:t xml:space="preserve"> demographic, clinical, social) and information on exposures and potential confounders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989B59" w14:textId="1396F38D" w:rsidR="00333EB7" w:rsidRPr="00D6721E" w:rsidRDefault="00D73283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7-9</w:t>
            </w:r>
          </w:p>
        </w:tc>
      </w:tr>
      <w:tr w:rsidR="00333EB7" w:rsidRPr="00D6721E" w14:paraId="17DF2AF9" w14:textId="77777777" w:rsidTr="00B82DB5">
        <w:tc>
          <w:tcPr>
            <w:tcW w:w="0" w:type="auto"/>
            <w:vMerge/>
          </w:tcPr>
          <w:p w14:paraId="02EF4411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sz w:val="22"/>
                <w:szCs w:val="22"/>
              </w:rPr>
            </w:pPr>
            <w:bookmarkStart w:id="67" w:name="bold36" w:colFirst="0" w:colLast="0"/>
            <w:bookmarkStart w:id="68" w:name="italic36" w:colFirst="0" w:colLast="0"/>
          </w:p>
        </w:tc>
        <w:tc>
          <w:tcPr>
            <w:tcW w:w="0" w:type="auto"/>
            <w:vMerge/>
          </w:tcPr>
          <w:p w14:paraId="30130436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649562C2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(b) Indicate number of participants with missing data for each variable of interest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FAA6D5" w14:textId="77777777" w:rsidR="00333EB7" w:rsidRPr="00D6721E" w:rsidRDefault="00333EB7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333EB7" w:rsidRPr="00D6721E" w14:paraId="37AEB931" w14:textId="77777777" w:rsidTr="00B82DB5">
        <w:tc>
          <w:tcPr>
            <w:tcW w:w="0" w:type="auto"/>
            <w:vMerge/>
          </w:tcPr>
          <w:p w14:paraId="67805404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sz w:val="22"/>
                <w:szCs w:val="22"/>
              </w:rPr>
            </w:pPr>
            <w:bookmarkStart w:id="69" w:name="bold37" w:colFirst="0" w:colLast="0"/>
            <w:bookmarkStart w:id="70" w:name="italic37" w:colFirst="0" w:colLast="0"/>
            <w:bookmarkEnd w:id="67"/>
            <w:bookmarkEnd w:id="68"/>
          </w:p>
        </w:tc>
        <w:tc>
          <w:tcPr>
            <w:tcW w:w="0" w:type="auto"/>
            <w:vMerge/>
          </w:tcPr>
          <w:p w14:paraId="41241B2F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133ABF9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(c) Summarise follow-up time (</w:t>
            </w:r>
            <w:proofErr w:type="spellStart"/>
            <w:r w:rsidRPr="00D6721E">
              <w:rPr>
                <w:rFonts w:ascii="Georgia" w:hAnsi="Georgia"/>
                <w:sz w:val="22"/>
                <w:szCs w:val="22"/>
              </w:rPr>
              <w:t>eg</w:t>
            </w:r>
            <w:proofErr w:type="spellEnd"/>
            <w:r w:rsidRPr="00D6721E">
              <w:rPr>
                <w:rFonts w:ascii="Georgia" w:hAnsi="Georgia"/>
                <w:sz w:val="22"/>
                <w:szCs w:val="22"/>
              </w:rPr>
              <w:t>, average and total amount)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593763" w14:textId="77777777" w:rsidR="00333EB7" w:rsidRPr="00D6721E" w:rsidRDefault="00333EB7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333EB7" w:rsidRPr="00D6721E" w14:paraId="62358BC0" w14:textId="77777777" w:rsidTr="00B82DB5">
        <w:trPr>
          <w:trHeight w:val="295"/>
        </w:trPr>
        <w:tc>
          <w:tcPr>
            <w:tcW w:w="0" w:type="auto"/>
            <w:tcBorders>
              <w:bottom w:val="single" w:sz="4" w:space="0" w:color="auto"/>
            </w:tcBorders>
          </w:tcPr>
          <w:p w14:paraId="450359AD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sz w:val="22"/>
                <w:szCs w:val="22"/>
              </w:rPr>
            </w:pPr>
            <w:bookmarkStart w:id="71" w:name="bold38" w:colFirst="0" w:colLast="0"/>
            <w:bookmarkStart w:id="72" w:name="italic38" w:colFirst="0" w:colLast="0"/>
            <w:bookmarkEnd w:id="69"/>
            <w:bookmarkEnd w:id="70"/>
            <w:r w:rsidRPr="00D6721E">
              <w:rPr>
                <w:rFonts w:ascii="Georgia" w:hAnsi="Georgia"/>
                <w:bCs/>
                <w:sz w:val="22"/>
                <w:szCs w:val="22"/>
              </w:rPr>
              <w:t>Outcome data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9429A0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15</w:t>
            </w:r>
            <w:bookmarkStart w:id="73" w:name="bold39"/>
            <w:r w:rsidRPr="00D6721E">
              <w:rPr>
                <w:rFonts w:ascii="Georgia" w:hAnsi="Georgia"/>
                <w:bCs/>
                <w:sz w:val="22"/>
                <w:szCs w:val="22"/>
              </w:rPr>
              <w:t>*</w:t>
            </w:r>
            <w:bookmarkEnd w:id="73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A88E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Report numbers of outcome events or summary measures over time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0829B9" w14:textId="0CD61B82" w:rsidR="00333EB7" w:rsidRPr="00D6721E" w:rsidRDefault="0077115D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9-10</w:t>
            </w:r>
          </w:p>
        </w:tc>
      </w:tr>
    </w:tbl>
    <w:p w14:paraId="3B3F3405" w14:textId="77777777" w:rsidR="00333EB7" w:rsidRPr="00D6721E" w:rsidRDefault="00333EB7">
      <w:pPr>
        <w:rPr>
          <w:rFonts w:ascii="Georgia" w:hAnsi="Georgia"/>
          <w:sz w:val="22"/>
          <w:szCs w:val="22"/>
        </w:rPr>
      </w:pPr>
      <w:bookmarkStart w:id="74" w:name="italic40" w:colFirst="0" w:colLast="0"/>
      <w:bookmarkStart w:id="75" w:name="bold41" w:colFirst="0" w:colLast="0"/>
      <w:bookmarkEnd w:id="71"/>
      <w:bookmarkEnd w:id="72"/>
    </w:p>
    <w:tbl>
      <w:tblPr>
        <w:tblW w:w="10205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752"/>
        <w:gridCol w:w="474"/>
        <w:gridCol w:w="7349"/>
        <w:gridCol w:w="630"/>
      </w:tblGrid>
      <w:tr w:rsidR="00333EB7" w:rsidRPr="00D6721E" w14:paraId="18928278" w14:textId="77777777" w:rsidTr="00B82DB5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2BB738B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sz w:val="22"/>
                <w:szCs w:val="22"/>
              </w:rPr>
            </w:pPr>
            <w:r w:rsidRPr="00D6721E">
              <w:rPr>
                <w:rFonts w:ascii="Georgia" w:hAnsi="Georgia"/>
                <w:bCs/>
                <w:sz w:val="22"/>
                <w:szCs w:val="22"/>
              </w:rPr>
              <w:t>Main results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C4C5929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805668B" w14:textId="77777777" w:rsidR="00333EB7" w:rsidRPr="00D6721E" w:rsidRDefault="00333EB7" w:rsidP="00422389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(</w:t>
            </w:r>
            <w:r w:rsidRPr="00D6721E">
              <w:rPr>
                <w:rFonts w:ascii="Georgia" w:hAnsi="Georgia"/>
                <w:i/>
                <w:sz w:val="22"/>
                <w:szCs w:val="22"/>
              </w:rPr>
              <w:t>a</w:t>
            </w:r>
            <w:r w:rsidRPr="00D6721E">
              <w:rPr>
                <w:rFonts w:ascii="Georgia" w:hAnsi="Georgia"/>
                <w:sz w:val="22"/>
                <w:szCs w:val="22"/>
              </w:rPr>
              <w:t>) Give unadjusted estimates and, if applicable, confounder-adjusted estimates and their precision (</w:t>
            </w:r>
            <w:proofErr w:type="spellStart"/>
            <w:r w:rsidRPr="00D6721E">
              <w:rPr>
                <w:rFonts w:ascii="Georgia" w:hAnsi="Georgia"/>
                <w:sz w:val="22"/>
                <w:szCs w:val="22"/>
              </w:rPr>
              <w:t>eg</w:t>
            </w:r>
            <w:proofErr w:type="spellEnd"/>
            <w:r w:rsidRPr="00D6721E">
              <w:rPr>
                <w:rFonts w:ascii="Georgia" w:hAnsi="Georgia"/>
                <w:sz w:val="22"/>
                <w:szCs w:val="22"/>
              </w:rPr>
              <w:t>, 95% confidence interval). Make clear which confounders were adjusted for and why they were included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3BBB70" w14:textId="77777777" w:rsidR="00333EB7" w:rsidRPr="00D6721E" w:rsidRDefault="00333EB7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333EB7" w:rsidRPr="00D6721E" w14:paraId="18662AAB" w14:textId="77777777" w:rsidTr="00B82DB5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A3F3B6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sz w:val="22"/>
                <w:szCs w:val="22"/>
              </w:rPr>
            </w:pPr>
            <w:bookmarkStart w:id="76" w:name="italic41" w:colFirst="0" w:colLast="0"/>
            <w:bookmarkStart w:id="77" w:name="bold42" w:colFirst="0" w:colLast="0"/>
            <w:bookmarkEnd w:id="74"/>
            <w:bookmarkEnd w:id="75"/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C956D8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215927C" w14:textId="77777777" w:rsidR="00333EB7" w:rsidRPr="00D6721E" w:rsidRDefault="00333EB7" w:rsidP="00422389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(</w:t>
            </w:r>
            <w:r w:rsidRPr="00D6721E">
              <w:rPr>
                <w:rFonts w:ascii="Georgia" w:hAnsi="Georgia"/>
                <w:i/>
                <w:sz w:val="22"/>
                <w:szCs w:val="22"/>
              </w:rPr>
              <w:t>b</w:t>
            </w:r>
            <w:r w:rsidRPr="00D6721E">
              <w:rPr>
                <w:rFonts w:ascii="Georgia" w:hAnsi="Georgia"/>
                <w:sz w:val="22"/>
                <w:szCs w:val="22"/>
              </w:rPr>
              <w:t>) Report category boundaries when continuous variables were categorized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A155D3" w14:textId="77777777" w:rsidR="00333EB7" w:rsidRPr="00D6721E" w:rsidRDefault="00FD66FB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9,10</w:t>
            </w:r>
          </w:p>
        </w:tc>
      </w:tr>
      <w:tr w:rsidR="00333EB7" w:rsidRPr="00D6721E" w14:paraId="20B24469" w14:textId="77777777" w:rsidTr="00B82DB5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7F9047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sz w:val="22"/>
                <w:szCs w:val="22"/>
              </w:rPr>
            </w:pPr>
            <w:bookmarkStart w:id="78" w:name="italic42" w:colFirst="0" w:colLast="0"/>
            <w:bookmarkStart w:id="79" w:name="bold43" w:colFirst="0" w:colLast="0"/>
            <w:bookmarkEnd w:id="76"/>
            <w:bookmarkEnd w:id="77"/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CEC970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21298C5" w14:textId="77777777" w:rsidR="00333EB7" w:rsidRPr="00D6721E" w:rsidRDefault="00333EB7" w:rsidP="00422389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(</w:t>
            </w:r>
            <w:r w:rsidRPr="00D6721E">
              <w:rPr>
                <w:rFonts w:ascii="Georgia" w:hAnsi="Georgia"/>
                <w:i/>
                <w:sz w:val="22"/>
                <w:szCs w:val="22"/>
              </w:rPr>
              <w:t>c</w:t>
            </w:r>
            <w:r w:rsidRPr="00D6721E">
              <w:rPr>
                <w:rFonts w:ascii="Georgia" w:hAnsi="Georgia"/>
                <w:sz w:val="22"/>
                <w:szCs w:val="22"/>
              </w:rPr>
              <w:t>) If relevant, consider translating estimates of relative risk into absolute risk for a meaningful time period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7B7131" w14:textId="77777777" w:rsidR="00333EB7" w:rsidRPr="00D6721E" w:rsidRDefault="00333EB7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333EB7" w:rsidRPr="00D6721E" w14:paraId="069A82A2" w14:textId="77777777" w:rsidTr="00B82DB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F7414A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sz w:val="22"/>
                <w:szCs w:val="22"/>
              </w:rPr>
            </w:pPr>
            <w:bookmarkStart w:id="80" w:name="italic43"/>
            <w:bookmarkStart w:id="81" w:name="bold44"/>
            <w:bookmarkEnd w:id="78"/>
            <w:bookmarkEnd w:id="79"/>
            <w:r w:rsidRPr="00D6721E">
              <w:rPr>
                <w:rFonts w:ascii="Georgia" w:hAnsi="Georgia"/>
                <w:bCs/>
                <w:sz w:val="22"/>
                <w:szCs w:val="22"/>
              </w:rPr>
              <w:t>Other analyses</w:t>
            </w:r>
            <w:bookmarkEnd w:id="80"/>
            <w:bookmarkEnd w:id="81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590A939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B46B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Report other analyses done—</w:t>
            </w:r>
            <w:proofErr w:type="spellStart"/>
            <w:r w:rsidRPr="00D6721E">
              <w:rPr>
                <w:rFonts w:ascii="Georgia" w:hAnsi="Georgia"/>
                <w:sz w:val="22"/>
                <w:szCs w:val="22"/>
              </w:rPr>
              <w:t>eg</w:t>
            </w:r>
            <w:proofErr w:type="spellEnd"/>
            <w:r w:rsidRPr="00D6721E">
              <w:rPr>
                <w:rFonts w:ascii="Georgia" w:hAnsi="Georgia"/>
                <w:sz w:val="22"/>
                <w:szCs w:val="22"/>
              </w:rPr>
              <w:t xml:space="preserve"> analyses of subgroups and interactions, and sensitivity analyses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EE3601" w14:textId="0549200B" w:rsidR="00333EB7" w:rsidRPr="00D6721E" w:rsidRDefault="00443709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11</w:t>
            </w:r>
          </w:p>
        </w:tc>
      </w:tr>
      <w:tr w:rsidR="00333EB7" w:rsidRPr="00D6721E" w14:paraId="339AEFF0" w14:textId="77777777" w:rsidTr="00BC1A55">
        <w:tc>
          <w:tcPr>
            <w:tcW w:w="10205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70923227" w14:textId="77777777" w:rsidR="00333EB7" w:rsidRPr="00D6721E" w:rsidRDefault="00333EB7" w:rsidP="00333EB7">
            <w:pPr>
              <w:pStyle w:val="TableSubHead"/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bookmarkStart w:id="82" w:name="italic44"/>
            <w:bookmarkStart w:id="83" w:name="bold45"/>
            <w:r w:rsidRPr="00D6721E">
              <w:rPr>
                <w:rFonts w:ascii="Georgia" w:hAnsi="Georgia"/>
                <w:sz w:val="22"/>
                <w:szCs w:val="22"/>
              </w:rPr>
              <w:t>Discussion</w:t>
            </w:r>
            <w:bookmarkEnd w:id="82"/>
            <w:bookmarkEnd w:id="83"/>
          </w:p>
        </w:tc>
      </w:tr>
      <w:tr w:rsidR="00333EB7" w:rsidRPr="00D6721E" w14:paraId="298C5736" w14:textId="77777777" w:rsidTr="00B82DB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F3A812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sz w:val="22"/>
                <w:szCs w:val="22"/>
              </w:rPr>
            </w:pPr>
            <w:bookmarkStart w:id="84" w:name="italic45" w:colFirst="0" w:colLast="0"/>
            <w:bookmarkStart w:id="85" w:name="bold46" w:colFirst="0" w:colLast="0"/>
            <w:r w:rsidRPr="00D6721E">
              <w:rPr>
                <w:rFonts w:ascii="Georgia" w:hAnsi="Georgia"/>
                <w:bCs/>
                <w:sz w:val="22"/>
                <w:szCs w:val="22"/>
              </w:rPr>
              <w:t>Key results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83AB3A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D778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Summarise key results with reference to study objectives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F2D2C3" w14:textId="5A687163" w:rsidR="00333EB7" w:rsidRPr="00D6721E" w:rsidRDefault="00FD66FB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1</w:t>
            </w:r>
            <w:r w:rsidR="00443709" w:rsidRPr="00D6721E">
              <w:rPr>
                <w:rFonts w:ascii="Georgia" w:hAnsi="Georgia"/>
                <w:sz w:val="22"/>
                <w:szCs w:val="22"/>
              </w:rPr>
              <w:t>2</w:t>
            </w:r>
          </w:p>
        </w:tc>
      </w:tr>
      <w:tr w:rsidR="00333EB7" w:rsidRPr="00D6721E" w14:paraId="6F7875EB" w14:textId="77777777" w:rsidTr="00B82DB5">
        <w:tc>
          <w:tcPr>
            <w:tcW w:w="0" w:type="auto"/>
            <w:tcBorders>
              <w:top w:val="single" w:sz="4" w:space="0" w:color="auto"/>
            </w:tcBorders>
          </w:tcPr>
          <w:p w14:paraId="07FA7A54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sz w:val="22"/>
                <w:szCs w:val="22"/>
              </w:rPr>
            </w:pPr>
            <w:bookmarkStart w:id="86" w:name="italic46" w:colFirst="0" w:colLast="0"/>
            <w:bookmarkStart w:id="87" w:name="bold47" w:colFirst="0" w:colLast="0"/>
            <w:bookmarkEnd w:id="84"/>
            <w:bookmarkEnd w:id="85"/>
            <w:r w:rsidRPr="00D6721E">
              <w:rPr>
                <w:rFonts w:ascii="Georgia" w:hAnsi="Georgia"/>
                <w:bCs/>
                <w:sz w:val="22"/>
                <w:szCs w:val="22"/>
              </w:rPr>
              <w:t>Limitations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F339579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68FA1C32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Discuss limitations of the study, taking into account sources of potential bias or imprecision. Discuss both direction and magnitude of any potential bias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1890D0" w14:textId="540DEE8D" w:rsidR="00333EB7" w:rsidRPr="00D6721E" w:rsidRDefault="00FD66FB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1</w:t>
            </w:r>
            <w:r w:rsidR="00443709" w:rsidRPr="00D6721E">
              <w:rPr>
                <w:rFonts w:ascii="Georgia" w:hAnsi="Georgia"/>
                <w:sz w:val="22"/>
                <w:szCs w:val="22"/>
              </w:rPr>
              <w:t>3</w:t>
            </w:r>
          </w:p>
        </w:tc>
      </w:tr>
      <w:tr w:rsidR="00333EB7" w:rsidRPr="00D6721E" w14:paraId="4D2080A5" w14:textId="77777777" w:rsidTr="00B82DB5">
        <w:tc>
          <w:tcPr>
            <w:tcW w:w="0" w:type="auto"/>
          </w:tcPr>
          <w:p w14:paraId="7B50A9F6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sz w:val="22"/>
                <w:szCs w:val="22"/>
              </w:rPr>
            </w:pPr>
            <w:bookmarkStart w:id="88" w:name="italic47" w:colFirst="0" w:colLast="0"/>
            <w:bookmarkStart w:id="89" w:name="bold48" w:colFirst="0" w:colLast="0"/>
            <w:bookmarkEnd w:id="86"/>
            <w:bookmarkEnd w:id="87"/>
            <w:r w:rsidRPr="00D6721E">
              <w:rPr>
                <w:rFonts w:ascii="Georgia" w:hAnsi="Georgia"/>
                <w:bCs/>
                <w:sz w:val="22"/>
                <w:szCs w:val="22"/>
              </w:rPr>
              <w:t>Interpretation</w:t>
            </w:r>
          </w:p>
        </w:tc>
        <w:tc>
          <w:tcPr>
            <w:tcW w:w="0" w:type="auto"/>
          </w:tcPr>
          <w:p w14:paraId="60952A4B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58456B0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FE76CD" w14:textId="1449FC2A" w:rsidR="00333EB7" w:rsidRPr="00D6721E" w:rsidRDefault="00FD66FB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11</w:t>
            </w:r>
            <w:r w:rsidR="00443709" w:rsidRPr="00D6721E">
              <w:rPr>
                <w:rFonts w:ascii="Georgia" w:hAnsi="Georgia"/>
                <w:sz w:val="22"/>
                <w:szCs w:val="22"/>
              </w:rPr>
              <w:t>-13</w:t>
            </w:r>
          </w:p>
        </w:tc>
      </w:tr>
      <w:tr w:rsidR="00333EB7" w:rsidRPr="00D6721E" w14:paraId="529A1290" w14:textId="77777777" w:rsidTr="00B82DB5">
        <w:tc>
          <w:tcPr>
            <w:tcW w:w="0" w:type="auto"/>
            <w:tcBorders>
              <w:bottom w:val="single" w:sz="4" w:space="0" w:color="auto"/>
            </w:tcBorders>
          </w:tcPr>
          <w:p w14:paraId="72F4228A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sz w:val="22"/>
                <w:szCs w:val="22"/>
              </w:rPr>
            </w:pPr>
            <w:bookmarkStart w:id="90" w:name="italic48" w:colFirst="0" w:colLast="0"/>
            <w:bookmarkStart w:id="91" w:name="bold49" w:colFirst="0" w:colLast="0"/>
            <w:bookmarkEnd w:id="88"/>
            <w:bookmarkEnd w:id="89"/>
            <w:r w:rsidRPr="00D6721E">
              <w:rPr>
                <w:rFonts w:ascii="Georgia" w:hAnsi="Georgia"/>
                <w:bCs/>
                <w:sz w:val="22"/>
                <w:szCs w:val="22"/>
              </w:rPr>
              <w:t>Generalisability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ADDF7DA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507A3971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Discuss the generalisability (external validity) of the study results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FA7652" w14:textId="54220ABD" w:rsidR="00333EB7" w:rsidRPr="00D6721E" w:rsidRDefault="00FD66FB">
            <w:pPr>
              <w:spacing w:line="240" w:lineRule="auto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1</w:t>
            </w:r>
            <w:r w:rsidR="00443709" w:rsidRPr="00D6721E">
              <w:rPr>
                <w:rFonts w:ascii="Georgia" w:hAnsi="Georgia"/>
                <w:sz w:val="22"/>
                <w:szCs w:val="22"/>
              </w:rPr>
              <w:t>3</w:t>
            </w:r>
          </w:p>
        </w:tc>
      </w:tr>
      <w:tr w:rsidR="00333EB7" w:rsidRPr="00D6721E" w14:paraId="1A3F0C72" w14:textId="77777777" w:rsidTr="00BC1A55">
        <w:tc>
          <w:tcPr>
            <w:tcW w:w="10205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7BC6F201" w14:textId="77777777" w:rsidR="00333EB7" w:rsidRPr="00D6721E" w:rsidRDefault="00333EB7" w:rsidP="00333EB7">
            <w:pPr>
              <w:pStyle w:val="TableSubHead"/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bookmarkStart w:id="92" w:name="italic49"/>
            <w:bookmarkStart w:id="93" w:name="bold50"/>
            <w:bookmarkEnd w:id="90"/>
            <w:bookmarkEnd w:id="91"/>
            <w:r w:rsidRPr="00D6721E">
              <w:rPr>
                <w:rFonts w:ascii="Georgia" w:hAnsi="Georgia"/>
                <w:sz w:val="22"/>
                <w:szCs w:val="22"/>
              </w:rPr>
              <w:t>Other information</w:t>
            </w:r>
            <w:bookmarkEnd w:id="92"/>
            <w:bookmarkEnd w:id="93"/>
          </w:p>
        </w:tc>
      </w:tr>
      <w:tr w:rsidR="00333EB7" w:rsidRPr="00D6721E" w14:paraId="7F7E72D9" w14:textId="77777777" w:rsidTr="00B82DB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CD4375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bCs/>
                <w:sz w:val="22"/>
                <w:szCs w:val="22"/>
              </w:rPr>
            </w:pPr>
            <w:bookmarkStart w:id="94" w:name="italic50" w:colFirst="0" w:colLast="0"/>
            <w:bookmarkStart w:id="95" w:name="bold51" w:colFirst="0" w:colLast="0"/>
            <w:r w:rsidRPr="00D6721E">
              <w:rPr>
                <w:rFonts w:ascii="Georgia" w:hAnsi="Georgia"/>
                <w:bCs/>
                <w:sz w:val="22"/>
                <w:szCs w:val="22"/>
              </w:rPr>
              <w:t>Funding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0A1DBBD" w14:textId="77777777" w:rsidR="00333EB7" w:rsidRPr="00D6721E" w:rsidRDefault="00333EB7" w:rsidP="0022554A">
            <w:pPr>
              <w:tabs>
                <w:tab w:val="left" w:pos="540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9B47" w14:textId="77777777" w:rsidR="00333EB7" w:rsidRPr="00D6721E" w:rsidRDefault="00333EB7" w:rsidP="0022554A">
            <w:pPr>
              <w:tabs>
                <w:tab w:val="left" w:pos="5400"/>
              </w:tabs>
              <w:rPr>
                <w:rFonts w:ascii="Georgia" w:hAnsi="Georgia"/>
                <w:sz w:val="22"/>
                <w:szCs w:val="22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8CE6C8" w14:textId="319EA275" w:rsidR="00333EB7" w:rsidRPr="00D6721E" w:rsidRDefault="007B1EAA">
            <w:pPr>
              <w:spacing w:line="240" w:lineRule="auto"/>
              <w:rPr>
                <w:rFonts w:ascii="Georgia" w:hAnsi="Georgia"/>
                <w:sz w:val="22"/>
                <w:szCs w:val="22"/>
                <w:lang w:eastAsia="ja-JP"/>
              </w:rPr>
            </w:pPr>
            <w:r w:rsidRPr="00D6721E">
              <w:rPr>
                <w:rFonts w:ascii="Georgia" w:hAnsi="Georgia"/>
                <w:sz w:val="22"/>
                <w:szCs w:val="22"/>
              </w:rPr>
              <w:t>1</w:t>
            </w:r>
            <w:r w:rsidR="00443709" w:rsidRPr="00D6721E">
              <w:rPr>
                <w:rFonts w:ascii="Georgia" w:hAnsi="Georgia"/>
                <w:sz w:val="22"/>
                <w:szCs w:val="22"/>
              </w:rPr>
              <w:t>5</w:t>
            </w:r>
          </w:p>
        </w:tc>
      </w:tr>
      <w:bookmarkEnd w:id="94"/>
      <w:bookmarkEnd w:id="95"/>
    </w:tbl>
    <w:p w14:paraId="3108FA20" w14:textId="77777777" w:rsidR="000142B2" w:rsidRPr="00D6721E" w:rsidRDefault="000142B2" w:rsidP="005D2DF5">
      <w:pPr>
        <w:pStyle w:val="TableNote"/>
        <w:tabs>
          <w:tab w:val="left" w:pos="5400"/>
        </w:tabs>
        <w:rPr>
          <w:rFonts w:ascii="Georgia" w:hAnsi="Georgia"/>
          <w:bCs/>
          <w:sz w:val="22"/>
          <w:szCs w:val="22"/>
        </w:rPr>
      </w:pPr>
    </w:p>
    <w:sectPr w:rsidR="000142B2" w:rsidRPr="00D6721E" w:rsidSect="007A4FC0">
      <w:footerReference w:type="even" r:id="rId7"/>
      <w:footerReference w:type="default" r:id="rId8"/>
      <w:pgSz w:w="11909" w:h="16834"/>
      <w:pgMar w:top="899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53FB1" w14:textId="77777777" w:rsidR="000C4E60" w:rsidRDefault="000C4E60">
      <w:r>
        <w:separator/>
      </w:r>
    </w:p>
  </w:endnote>
  <w:endnote w:type="continuationSeparator" w:id="0">
    <w:p w14:paraId="5F69CBF0" w14:textId="77777777" w:rsidR="000C4E60" w:rsidRDefault="000C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66FD" w14:textId="77777777" w:rsidR="00424F76" w:rsidRDefault="00424F76" w:rsidP="00DA66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C6D86A" w14:textId="77777777" w:rsidR="00424F76" w:rsidRDefault="00424F76" w:rsidP="005D0C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CCF8" w14:textId="77777777" w:rsidR="00424F76" w:rsidRDefault="00424F76" w:rsidP="007B59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592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B81643" w14:textId="77777777" w:rsidR="00424F76" w:rsidRDefault="00424F76" w:rsidP="005D0CF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FCA46" w14:textId="77777777" w:rsidR="000C4E60" w:rsidRDefault="000C4E60">
      <w:r>
        <w:separator/>
      </w:r>
    </w:p>
  </w:footnote>
  <w:footnote w:type="continuationSeparator" w:id="0">
    <w:p w14:paraId="19CF93D7" w14:textId="77777777" w:rsidR="000C4E60" w:rsidRDefault="000C4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361C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6C29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520D4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04A8C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1C953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1C6F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5AA2D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DEF2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B8DC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2819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D1C5B"/>
    <w:multiLevelType w:val="hybridMultilevel"/>
    <w:tmpl w:val="9EBAB1AA"/>
    <w:lvl w:ilvl="0" w:tplc="FFFFFFFF">
      <w:start w:val="1"/>
      <w:numFmt w:val="none"/>
      <w:pStyle w:val="Figure"/>
      <w:lvlText w:val="Fig Name - "/>
      <w:lvlJc w:val="left"/>
      <w:pPr>
        <w:tabs>
          <w:tab w:val="num" w:pos="2160"/>
        </w:tabs>
        <w:ind w:left="720" w:hanging="36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1E3068"/>
    <w:multiLevelType w:val="hybridMultilevel"/>
    <w:tmpl w:val="C1E04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790D47"/>
    <w:multiLevelType w:val="hybridMultilevel"/>
    <w:tmpl w:val="F93C1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1F536A"/>
    <w:multiLevelType w:val="hybridMultilevel"/>
    <w:tmpl w:val="B5FC34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FB2DD4"/>
    <w:multiLevelType w:val="hybridMultilevel"/>
    <w:tmpl w:val="FECEB628"/>
    <w:lvl w:ilvl="0" w:tplc="FFFFFFFF">
      <w:start w:val="1"/>
      <w:numFmt w:val="none"/>
      <w:lvlText w:val=""/>
      <w:lvlJc w:val="left"/>
      <w:pPr>
        <w:tabs>
          <w:tab w:val="num" w:pos="964"/>
        </w:tabs>
        <w:ind w:left="964" w:hanging="964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26C30"/>
    <w:multiLevelType w:val="multilevel"/>
    <w:tmpl w:val="8C76FC3A"/>
    <w:lvl w:ilvl="0">
      <w:start w:val="1"/>
      <w:numFmt w:val="none"/>
      <w:suff w:val="space"/>
      <w:lvlText w:val="Accepted: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3BE331A9"/>
    <w:multiLevelType w:val="multilevel"/>
    <w:tmpl w:val="A76C6578"/>
    <w:lvl w:ilvl="0">
      <w:start w:val="1"/>
      <w:numFmt w:val="decimal"/>
      <w:pStyle w:val="WebRef"/>
      <w:lvlText w:val="w%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9F92437"/>
    <w:multiLevelType w:val="hybridMultilevel"/>
    <w:tmpl w:val="E75EC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A360E7"/>
    <w:multiLevelType w:val="multilevel"/>
    <w:tmpl w:val="B8ECC8E2"/>
    <w:lvl w:ilvl="0">
      <w:start w:val="1"/>
      <w:numFmt w:val="decimal"/>
      <w:pStyle w:val="Reference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6160701F"/>
    <w:multiLevelType w:val="hybridMultilevel"/>
    <w:tmpl w:val="FCFACAC2"/>
    <w:lvl w:ilvl="0" w:tplc="FFFFFFFF">
      <w:start w:val="1"/>
      <w:numFmt w:val="decimal"/>
      <w:pStyle w:val="Table"/>
      <w:lvlText w:val="Table %1 - "/>
      <w:lvlJc w:val="left"/>
      <w:pPr>
        <w:tabs>
          <w:tab w:val="num" w:pos="1440"/>
        </w:tabs>
        <w:ind w:left="0" w:firstLine="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7C01BB"/>
    <w:multiLevelType w:val="hybridMultilevel"/>
    <w:tmpl w:val="9760B0DC"/>
    <w:lvl w:ilvl="0" w:tplc="33107734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299846693">
    <w:abstractNumId w:val="20"/>
  </w:num>
  <w:num w:numId="2" w16cid:durableId="925576218">
    <w:abstractNumId w:val="11"/>
  </w:num>
  <w:num w:numId="3" w16cid:durableId="1027565547">
    <w:abstractNumId w:val="18"/>
  </w:num>
  <w:num w:numId="4" w16cid:durableId="1903953035">
    <w:abstractNumId w:val="16"/>
  </w:num>
  <w:num w:numId="5" w16cid:durableId="909657293">
    <w:abstractNumId w:val="15"/>
  </w:num>
  <w:num w:numId="6" w16cid:durableId="161243491">
    <w:abstractNumId w:val="19"/>
  </w:num>
  <w:num w:numId="7" w16cid:durableId="983244478">
    <w:abstractNumId w:val="10"/>
  </w:num>
  <w:num w:numId="8" w16cid:durableId="876429917">
    <w:abstractNumId w:val="13"/>
  </w:num>
  <w:num w:numId="9" w16cid:durableId="1226909765">
    <w:abstractNumId w:val="9"/>
  </w:num>
  <w:num w:numId="10" w16cid:durableId="246967784">
    <w:abstractNumId w:val="14"/>
  </w:num>
  <w:num w:numId="11" w16cid:durableId="784616823">
    <w:abstractNumId w:val="7"/>
  </w:num>
  <w:num w:numId="12" w16cid:durableId="973750033">
    <w:abstractNumId w:val="6"/>
  </w:num>
  <w:num w:numId="13" w16cid:durableId="1462109033">
    <w:abstractNumId w:val="5"/>
  </w:num>
  <w:num w:numId="14" w16cid:durableId="1501118597">
    <w:abstractNumId w:val="4"/>
  </w:num>
  <w:num w:numId="15" w16cid:durableId="1472021326">
    <w:abstractNumId w:val="8"/>
  </w:num>
  <w:num w:numId="16" w16cid:durableId="1245215168">
    <w:abstractNumId w:val="3"/>
  </w:num>
  <w:num w:numId="17" w16cid:durableId="515463594">
    <w:abstractNumId w:val="2"/>
  </w:num>
  <w:num w:numId="18" w16cid:durableId="149097182">
    <w:abstractNumId w:val="1"/>
  </w:num>
  <w:num w:numId="19" w16cid:durableId="1289510192">
    <w:abstractNumId w:val="0"/>
  </w:num>
  <w:num w:numId="20" w16cid:durableId="1889755448">
    <w:abstractNumId w:val="12"/>
  </w:num>
  <w:num w:numId="21" w16cid:durableId="14056384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oNotDisplayPageBoundarie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ABE"/>
    <w:rsid w:val="00002974"/>
    <w:rsid w:val="00005F0F"/>
    <w:rsid w:val="000142B2"/>
    <w:rsid w:val="00023515"/>
    <w:rsid w:val="00093E3A"/>
    <w:rsid w:val="000B6FD4"/>
    <w:rsid w:val="000C4E60"/>
    <w:rsid w:val="000D4DF3"/>
    <w:rsid w:val="000E691B"/>
    <w:rsid w:val="000F26ED"/>
    <w:rsid w:val="00110BFB"/>
    <w:rsid w:val="00134AAC"/>
    <w:rsid w:val="00192920"/>
    <w:rsid w:val="001A495C"/>
    <w:rsid w:val="001A75E9"/>
    <w:rsid w:val="001E02AD"/>
    <w:rsid w:val="0021265E"/>
    <w:rsid w:val="00215E03"/>
    <w:rsid w:val="00224268"/>
    <w:rsid w:val="0022554A"/>
    <w:rsid w:val="00226A29"/>
    <w:rsid w:val="00247ED5"/>
    <w:rsid w:val="002552FD"/>
    <w:rsid w:val="00273B7D"/>
    <w:rsid w:val="002B385C"/>
    <w:rsid w:val="002C1F6B"/>
    <w:rsid w:val="002C731D"/>
    <w:rsid w:val="002D06D0"/>
    <w:rsid w:val="002D1ABE"/>
    <w:rsid w:val="002E4410"/>
    <w:rsid w:val="002F1A87"/>
    <w:rsid w:val="00333EB7"/>
    <w:rsid w:val="003354B7"/>
    <w:rsid w:val="003508EF"/>
    <w:rsid w:val="003522E3"/>
    <w:rsid w:val="00372129"/>
    <w:rsid w:val="0037443F"/>
    <w:rsid w:val="00385050"/>
    <w:rsid w:val="003875D3"/>
    <w:rsid w:val="003A3FDD"/>
    <w:rsid w:val="003A4A2C"/>
    <w:rsid w:val="00404D2C"/>
    <w:rsid w:val="004060E6"/>
    <w:rsid w:val="00422389"/>
    <w:rsid w:val="004243C8"/>
    <w:rsid w:val="00424F76"/>
    <w:rsid w:val="00443709"/>
    <w:rsid w:val="00446BF6"/>
    <w:rsid w:val="00451A5F"/>
    <w:rsid w:val="0045419E"/>
    <w:rsid w:val="0045734B"/>
    <w:rsid w:val="00465542"/>
    <w:rsid w:val="00472DF5"/>
    <w:rsid w:val="00495204"/>
    <w:rsid w:val="004A31B3"/>
    <w:rsid w:val="004B7127"/>
    <w:rsid w:val="004C0E99"/>
    <w:rsid w:val="004E1263"/>
    <w:rsid w:val="005044A6"/>
    <w:rsid w:val="00526162"/>
    <w:rsid w:val="005316DB"/>
    <w:rsid w:val="00590F64"/>
    <w:rsid w:val="005923E5"/>
    <w:rsid w:val="005B4903"/>
    <w:rsid w:val="005B567D"/>
    <w:rsid w:val="005D0CFC"/>
    <w:rsid w:val="005D19F4"/>
    <w:rsid w:val="005D2DF5"/>
    <w:rsid w:val="005D4FEE"/>
    <w:rsid w:val="005F254A"/>
    <w:rsid w:val="00615929"/>
    <w:rsid w:val="00620950"/>
    <w:rsid w:val="00653072"/>
    <w:rsid w:val="0065657F"/>
    <w:rsid w:val="00666336"/>
    <w:rsid w:val="00683E42"/>
    <w:rsid w:val="006A2F18"/>
    <w:rsid w:val="006A5DD9"/>
    <w:rsid w:val="006B2915"/>
    <w:rsid w:val="006B56D7"/>
    <w:rsid w:val="006C0B63"/>
    <w:rsid w:val="006C7601"/>
    <w:rsid w:val="006D16AA"/>
    <w:rsid w:val="006E058A"/>
    <w:rsid w:val="006F66AC"/>
    <w:rsid w:val="00701AC5"/>
    <w:rsid w:val="0074576C"/>
    <w:rsid w:val="00754BA5"/>
    <w:rsid w:val="007562C3"/>
    <w:rsid w:val="00756DAC"/>
    <w:rsid w:val="0077115D"/>
    <w:rsid w:val="007A2764"/>
    <w:rsid w:val="007A4FC0"/>
    <w:rsid w:val="007B1EAA"/>
    <w:rsid w:val="007B59F0"/>
    <w:rsid w:val="007C72F6"/>
    <w:rsid w:val="00816966"/>
    <w:rsid w:val="00817D26"/>
    <w:rsid w:val="00821CD4"/>
    <w:rsid w:val="008412B8"/>
    <w:rsid w:val="008423A7"/>
    <w:rsid w:val="008440CC"/>
    <w:rsid w:val="008646A1"/>
    <w:rsid w:val="0089107E"/>
    <w:rsid w:val="00891604"/>
    <w:rsid w:val="008D0EED"/>
    <w:rsid w:val="008D225B"/>
    <w:rsid w:val="00921BF8"/>
    <w:rsid w:val="009367F9"/>
    <w:rsid w:val="009642BE"/>
    <w:rsid w:val="009872CC"/>
    <w:rsid w:val="009952A3"/>
    <w:rsid w:val="009A44AD"/>
    <w:rsid w:val="009B10F1"/>
    <w:rsid w:val="009B368D"/>
    <w:rsid w:val="009C24D4"/>
    <w:rsid w:val="009E0429"/>
    <w:rsid w:val="00A42352"/>
    <w:rsid w:val="00A527E4"/>
    <w:rsid w:val="00A5565C"/>
    <w:rsid w:val="00A5640D"/>
    <w:rsid w:val="00A71BE3"/>
    <w:rsid w:val="00A729D6"/>
    <w:rsid w:val="00A938BF"/>
    <w:rsid w:val="00AE2C57"/>
    <w:rsid w:val="00AE5BF1"/>
    <w:rsid w:val="00AF4615"/>
    <w:rsid w:val="00B50DF8"/>
    <w:rsid w:val="00B54EA0"/>
    <w:rsid w:val="00B60EFB"/>
    <w:rsid w:val="00B65366"/>
    <w:rsid w:val="00B77807"/>
    <w:rsid w:val="00B82DB5"/>
    <w:rsid w:val="00B940E9"/>
    <w:rsid w:val="00BA1206"/>
    <w:rsid w:val="00BC1A55"/>
    <w:rsid w:val="00BC7FE6"/>
    <w:rsid w:val="00BD078E"/>
    <w:rsid w:val="00BD5687"/>
    <w:rsid w:val="00BE3709"/>
    <w:rsid w:val="00C26931"/>
    <w:rsid w:val="00CB6CC8"/>
    <w:rsid w:val="00CC4C93"/>
    <w:rsid w:val="00D120D2"/>
    <w:rsid w:val="00D20D7C"/>
    <w:rsid w:val="00D26FCA"/>
    <w:rsid w:val="00D6407C"/>
    <w:rsid w:val="00D6721E"/>
    <w:rsid w:val="00D73283"/>
    <w:rsid w:val="00D87AF7"/>
    <w:rsid w:val="00DA120C"/>
    <w:rsid w:val="00DA667F"/>
    <w:rsid w:val="00DC4BEF"/>
    <w:rsid w:val="00E10628"/>
    <w:rsid w:val="00E144CD"/>
    <w:rsid w:val="00E2292B"/>
    <w:rsid w:val="00E8517B"/>
    <w:rsid w:val="00E85738"/>
    <w:rsid w:val="00EA6E28"/>
    <w:rsid w:val="00EB0168"/>
    <w:rsid w:val="00ED1560"/>
    <w:rsid w:val="00F0752A"/>
    <w:rsid w:val="00F378D0"/>
    <w:rsid w:val="00F44000"/>
    <w:rsid w:val="00F76A7F"/>
    <w:rsid w:val="00F838E1"/>
    <w:rsid w:val="00F842DC"/>
    <w:rsid w:val="00F876FF"/>
    <w:rsid w:val="00F93A89"/>
    <w:rsid w:val="00F96473"/>
    <w:rsid w:val="00F970FA"/>
    <w:rsid w:val="00FA2721"/>
    <w:rsid w:val="00FA3D11"/>
    <w:rsid w:val="00FD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7686B"/>
  <w15:docId w15:val="{07509BEA-7A64-4359-8281-854052A7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FD4"/>
    <w:pPr>
      <w:spacing w:line="300" w:lineRule="exact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0B6FD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B6FD4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0B6FD4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0B6FD4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0B6FD4"/>
    <w:pPr>
      <w:numPr>
        <w:ilvl w:val="4"/>
        <w:numId w:val="5"/>
      </w:numPr>
      <w:spacing w:before="240" w:after="60" w:line="240" w:lineRule="auto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B6FD4"/>
    <w:pPr>
      <w:numPr>
        <w:ilvl w:val="5"/>
        <w:numId w:val="5"/>
      </w:numPr>
      <w:spacing w:before="240" w:after="60" w:line="240" w:lineRule="auto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B6FD4"/>
    <w:pPr>
      <w:numPr>
        <w:ilvl w:val="6"/>
        <w:numId w:val="5"/>
      </w:numPr>
      <w:spacing w:before="240" w:after="60" w:line="240" w:lineRule="auto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B6FD4"/>
    <w:pPr>
      <w:numPr>
        <w:ilvl w:val="7"/>
        <w:numId w:val="5"/>
      </w:numPr>
      <w:spacing w:before="240" w:after="60" w:line="240" w:lineRule="auto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B6FD4"/>
    <w:pPr>
      <w:numPr>
        <w:ilvl w:val="8"/>
        <w:numId w:val="5"/>
      </w:numPr>
      <w:spacing w:before="240" w:after="60" w:line="240" w:lineRule="auto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B6FD4"/>
    <w:pPr>
      <w:spacing w:after="120"/>
      <w:ind w:left="283"/>
    </w:pPr>
  </w:style>
  <w:style w:type="paragraph" w:styleId="BalloonText">
    <w:name w:val="Balloon Text"/>
    <w:basedOn w:val="Normal"/>
    <w:semiHidden/>
    <w:rsid w:val="008D225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0B6FD4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styleId="PageNumber">
    <w:name w:val="page number"/>
    <w:basedOn w:val="DefaultParagraphFont"/>
    <w:rsid w:val="000B6FD4"/>
  </w:style>
  <w:style w:type="paragraph" w:styleId="Header">
    <w:name w:val="header"/>
    <w:basedOn w:val="Normal"/>
    <w:rsid w:val="000B6FD4"/>
    <w:pP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FootnoteText">
    <w:name w:val="footnote text"/>
    <w:basedOn w:val="Normal"/>
    <w:semiHidden/>
    <w:rsid w:val="000B6FD4"/>
    <w:pPr>
      <w:spacing w:line="240" w:lineRule="auto"/>
    </w:pPr>
    <w:rPr>
      <w:sz w:val="20"/>
    </w:rPr>
  </w:style>
  <w:style w:type="paragraph" w:customStyle="1" w:styleId="AmendmentNote">
    <w:name w:val="AmendmentNote"/>
    <w:basedOn w:val="MoreInfo"/>
    <w:rsid w:val="000B6FD4"/>
  </w:style>
  <w:style w:type="paragraph" w:styleId="PlainText">
    <w:name w:val="Plain Text"/>
    <w:basedOn w:val="Normal"/>
    <w:rsid w:val="000B6FD4"/>
    <w:rPr>
      <w:rFonts w:ascii="Courier New" w:hAnsi="Courier New"/>
      <w:sz w:val="20"/>
    </w:rPr>
  </w:style>
  <w:style w:type="paragraph" w:customStyle="1" w:styleId="Abbreviations">
    <w:name w:val="Abbreviations"/>
    <w:basedOn w:val="Normal"/>
    <w:rsid w:val="000B6FD4"/>
    <w:pPr>
      <w:spacing w:line="240" w:lineRule="auto"/>
    </w:pPr>
  </w:style>
  <w:style w:type="paragraph" w:customStyle="1" w:styleId="AbstractPara">
    <w:name w:val="AbstractPara"/>
    <w:basedOn w:val="Normal"/>
    <w:rsid w:val="000B6FD4"/>
    <w:pPr>
      <w:spacing w:line="240" w:lineRule="auto"/>
    </w:pPr>
  </w:style>
  <w:style w:type="paragraph" w:customStyle="1" w:styleId="AbstractTitle">
    <w:name w:val="AbstractTitle"/>
    <w:basedOn w:val="Normal"/>
    <w:next w:val="AbstractPara"/>
    <w:rsid w:val="000B6FD4"/>
    <w:pPr>
      <w:spacing w:before="120" w:line="240" w:lineRule="exact"/>
      <w:outlineLvl w:val="1"/>
    </w:pPr>
    <w:rPr>
      <w:b/>
      <w:sz w:val="26"/>
    </w:rPr>
  </w:style>
  <w:style w:type="paragraph" w:customStyle="1" w:styleId="Accepted">
    <w:name w:val="Accepted"/>
    <w:basedOn w:val="Normal"/>
    <w:rsid w:val="000B6FD4"/>
    <w:pPr>
      <w:spacing w:before="120" w:line="240" w:lineRule="exact"/>
    </w:pPr>
  </w:style>
  <w:style w:type="paragraph" w:customStyle="1" w:styleId="Acknowledge">
    <w:name w:val="Acknowledge"/>
    <w:basedOn w:val="Normal"/>
    <w:rsid w:val="000B6FD4"/>
    <w:pPr>
      <w:spacing w:line="240" w:lineRule="auto"/>
    </w:pPr>
  </w:style>
  <w:style w:type="paragraph" w:customStyle="1" w:styleId="Address">
    <w:name w:val="Address"/>
    <w:basedOn w:val="Normal"/>
    <w:rsid w:val="000B6FD4"/>
    <w:pPr>
      <w:spacing w:before="80" w:line="240" w:lineRule="auto"/>
    </w:pPr>
    <w:rPr>
      <w:b/>
    </w:rPr>
  </w:style>
  <w:style w:type="paragraph" w:customStyle="1" w:styleId="Author">
    <w:name w:val="Author"/>
    <w:basedOn w:val="Normal"/>
    <w:next w:val="Normal"/>
    <w:rsid w:val="000B6FD4"/>
    <w:pPr>
      <w:spacing w:before="80" w:line="240" w:lineRule="auto"/>
    </w:pPr>
  </w:style>
  <w:style w:type="paragraph" w:customStyle="1" w:styleId="AuthoredBy">
    <w:name w:val="AuthoredBy"/>
    <w:basedOn w:val="Normal"/>
    <w:rsid w:val="000B6FD4"/>
    <w:pPr>
      <w:spacing w:line="240" w:lineRule="auto"/>
    </w:pPr>
  </w:style>
  <w:style w:type="paragraph" w:customStyle="1" w:styleId="Banner">
    <w:name w:val="Banner"/>
    <w:basedOn w:val="Normal"/>
    <w:rsid w:val="000B6FD4"/>
    <w:pPr>
      <w:spacing w:before="120" w:line="280" w:lineRule="exact"/>
    </w:pPr>
    <w:rPr>
      <w:i/>
      <w:sz w:val="28"/>
    </w:rPr>
  </w:style>
  <w:style w:type="paragraph" w:customStyle="1" w:styleId="BoxEnd">
    <w:name w:val="BoxEnd"/>
    <w:basedOn w:val="Normal"/>
    <w:rsid w:val="000B6FD4"/>
    <w:pPr>
      <w:pBdr>
        <w:bottom w:val="single" w:sz="12" w:space="1" w:color="auto"/>
        <w:right w:val="single" w:sz="12" w:space="1" w:color="auto"/>
      </w:pBdr>
      <w:spacing w:after="120" w:line="240" w:lineRule="auto"/>
    </w:pPr>
  </w:style>
  <w:style w:type="paragraph" w:customStyle="1" w:styleId="BoxStart1">
    <w:name w:val="BoxStart1"/>
    <w:basedOn w:val="Normal"/>
    <w:rsid w:val="000B6FD4"/>
    <w:pPr>
      <w:pBdr>
        <w:top w:val="single" w:sz="12" w:space="1" w:color="auto"/>
        <w:left w:val="single" w:sz="12" w:space="1" w:color="auto"/>
      </w:pBdr>
      <w:spacing w:line="240" w:lineRule="auto"/>
    </w:pPr>
  </w:style>
  <w:style w:type="paragraph" w:customStyle="1" w:styleId="BoxStart2">
    <w:name w:val="BoxStart2"/>
    <w:basedOn w:val="BoxStart1"/>
    <w:rsid w:val="000B6FD4"/>
  </w:style>
  <w:style w:type="paragraph" w:customStyle="1" w:styleId="BoxStart3">
    <w:name w:val="BoxStart3"/>
    <w:basedOn w:val="BoxStart1"/>
    <w:rsid w:val="000B6FD4"/>
  </w:style>
  <w:style w:type="paragraph" w:styleId="Caption">
    <w:name w:val="caption"/>
    <w:basedOn w:val="Normal"/>
    <w:next w:val="Normal"/>
    <w:qFormat/>
    <w:rsid w:val="000B6FD4"/>
    <w:pPr>
      <w:spacing w:before="120" w:after="120" w:line="240" w:lineRule="auto"/>
    </w:pPr>
    <w:rPr>
      <w:b/>
      <w:sz w:val="20"/>
    </w:rPr>
  </w:style>
  <w:style w:type="paragraph" w:styleId="CommentText">
    <w:name w:val="annotation text"/>
    <w:basedOn w:val="Normal"/>
    <w:semiHidden/>
    <w:rsid w:val="000B6FD4"/>
    <w:pPr>
      <w:spacing w:line="240" w:lineRule="auto"/>
    </w:pPr>
    <w:rPr>
      <w:sz w:val="20"/>
    </w:rPr>
  </w:style>
  <w:style w:type="paragraph" w:styleId="BlockText">
    <w:name w:val="Block Text"/>
    <w:basedOn w:val="Normal"/>
    <w:rsid w:val="000B6FD4"/>
    <w:pPr>
      <w:spacing w:after="120"/>
      <w:ind w:left="1440" w:right="1440"/>
    </w:pPr>
  </w:style>
  <w:style w:type="paragraph" w:customStyle="1" w:styleId="Conflict">
    <w:name w:val="Conflict"/>
    <w:basedOn w:val="Normal"/>
    <w:rsid w:val="000B6FD4"/>
    <w:pPr>
      <w:spacing w:before="120" w:after="120" w:line="240" w:lineRule="auto"/>
    </w:pPr>
  </w:style>
  <w:style w:type="paragraph" w:customStyle="1" w:styleId="Correspdent">
    <w:name w:val="Correspdent"/>
    <w:basedOn w:val="Normal"/>
    <w:rsid w:val="000B6FD4"/>
    <w:pPr>
      <w:spacing w:line="240" w:lineRule="auto"/>
    </w:pPr>
  </w:style>
  <w:style w:type="paragraph" w:customStyle="1" w:styleId="Credit">
    <w:name w:val="Credit"/>
    <w:basedOn w:val="Caption"/>
    <w:rsid w:val="000B6FD4"/>
    <w:rPr>
      <w:sz w:val="18"/>
    </w:rPr>
  </w:style>
  <w:style w:type="paragraph" w:styleId="Date">
    <w:name w:val="Date"/>
    <w:basedOn w:val="Normal"/>
    <w:next w:val="Normal"/>
    <w:rsid w:val="000B6FD4"/>
    <w:pPr>
      <w:spacing w:line="240" w:lineRule="auto"/>
    </w:pPr>
  </w:style>
  <w:style w:type="paragraph" w:customStyle="1" w:styleId="Article">
    <w:name w:val="Article"/>
    <w:basedOn w:val="Normal"/>
    <w:rsid w:val="000B6FD4"/>
    <w:pPr>
      <w:keepNext/>
      <w:suppressAutoHyphens/>
      <w:spacing w:before="120" w:after="60" w:line="240" w:lineRule="auto"/>
    </w:pPr>
    <w:rPr>
      <w:rFonts w:ascii="Arial" w:hAnsi="Arial"/>
      <w:b/>
      <w:noProof/>
      <w:sz w:val="18"/>
    </w:rPr>
  </w:style>
  <w:style w:type="paragraph" w:customStyle="1" w:styleId="Para">
    <w:name w:val="Para"/>
    <w:basedOn w:val="Normal"/>
    <w:rsid w:val="000B6FD4"/>
    <w:pPr>
      <w:spacing w:line="360" w:lineRule="auto"/>
      <w:ind w:firstLine="288"/>
    </w:pPr>
  </w:style>
  <w:style w:type="paragraph" w:customStyle="1" w:styleId="EdFtNote">
    <w:name w:val="EdFtNote"/>
    <w:basedOn w:val="Para"/>
    <w:rsid w:val="000B6FD4"/>
    <w:pPr>
      <w:spacing w:before="60"/>
      <w:ind w:firstLine="0"/>
    </w:pPr>
  </w:style>
  <w:style w:type="paragraph" w:styleId="BodyText">
    <w:name w:val="Body Text"/>
    <w:basedOn w:val="Normal"/>
    <w:rsid w:val="000B6FD4"/>
    <w:pPr>
      <w:spacing w:after="120"/>
    </w:pPr>
  </w:style>
  <w:style w:type="character" w:styleId="EndnoteReference">
    <w:name w:val="endnote reference"/>
    <w:basedOn w:val="DefaultParagraphFont"/>
    <w:semiHidden/>
    <w:rsid w:val="000B6FD4"/>
    <w:rPr>
      <w:vertAlign w:val="superscript"/>
    </w:rPr>
  </w:style>
  <w:style w:type="paragraph" w:styleId="EndnoteText">
    <w:name w:val="endnote text"/>
    <w:basedOn w:val="Normal"/>
    <w:semiHidden/>
    <w:rsid w:val="000B6FD4"/>
    <w:pPr>
      <w:spacing w:line="240" w:lineRule="auto"/>
    </w:pPr>
    <w:rPr>
      <w:sz w:val="20"/>
    </w:rPr>
  </w:style>
  <w:style w:type="paragraph" w:customStyle="1" w:styleId="IndentQuote">
    <w:name w:val="IndentQuote"/>
    <w:basedOn w:val="Normal"/>
    <w:rsid w:val="000B6FD4"/>
    <w:pPr>
      <w:spacing w:before="60" w:line="240" w:lineRule="exact"/>
      <w:ind w:left="288" w:right="288"/>
    </w:pPr>
  </w:style>
  <w:style w:type="paragraph" w:customStyle="1" w:styleId="Epigraph">
    <w:name w:val="Epigraph"/>
    <w:basedOn w:val="IndentQuote"/>
    <w:rsid w:val="000B6FD4"/>
  </w:style>
  <w:style w:type="paragraph" w:customStyle="1" w:styleId="Equation">
    <w:name w:val="Equation"/>
    <w:basedOn w:val="Normal"/>
    <w:rsid w:val="000B6FD4"/>
    <w:pPr>
      <w:spacing w:line="240" w:lineRule="auto"/>
    </w:pPr>
    <w:rPr>
      <w:b/>
      <w:i/>
    </w:rPr>
  </w:style>
  <w:style w:type="paragraph" w:customStyle="1" w:styleId="FigLeg">
    <w:name w:val="FigLeg"/>
    <w:basedOn w:val="Normal"/>
    <w:rsid w:val="000B6FD4"/>
    <w:pPr>
      <w:spacing w:line="240" w:lineRule="auto"/>
    </w:pPr>
  </w:style>
  <w:style w:type="paragraph" w:customStyle="1" w:styleId="Figure">
    <w:name w:val="Figure"/>
    <w:basedOn w:val="Normal"/>
    <w:rsid w:val="000B6FD4"/>
    <w:pPr>
      <w:numPr>
        <w:numId w:val="7"/>
      </w:numPr>
      <w:tabs>
        <w:tab w:val="clear" w:pos="2160"/>
        <w:tab w:val="left" w:pos="720"/>
      </w:tabs>
      <w:ind w:left="0" w:firstLine="0"/>
    </w:pPr>
    <w:rPr>
      <w:b/>
    </w:rPr>
  </w:style>
  <w:style w:type="character" w:customStyle="1" w:styleId="FigureRef">
    <w:name w:val="FigureRef"/>
    <w:basedOn w:val="DefaultParagraphFont"/>
    <w:rsid w:val="000B6FD4"/>
    <w:rPr>
      <w:color w:val="0000FF"/>
      <w:vertAlign w:val="superscript"/>
    </w:rPr>
  </w:style>
  <w:style w:type="character" w:customStyle="1" w:styleId="FnoteRef">
    <w:name w:val="FnoteRef"/>
    <w:basedOn w:val="DefaultParagraphFont"/>
    <w:rsid w:val="000B6FD4"/>
    <w:rPr>
      <w:color w:val="FF0000"/>
      <w:vertAlign w:val="superscript"/>
    </w:rPr>
  </w:style>
  <w:style w:type="paragraph" w:customStyle="1" w:styleId="Footnote">
    <w:name w:val="Footnote"/>
    <w:basedOn w:val="Normal"/>
    <w:rsid w:val="000B6FD4"/>
    <w:pPr>
      <w:spacing w:line="240" w:lineRule="auto"/>
    </w:pPr>
  </w:style>
  <w:style w:type="character" w:styleId="FootnoteReference">
    <w:name w:val="footnote reference"/>
    <w:basedOn w:val="DefaultParagraphFont"/>
    <w:semiHidden/>
    <w:rsid w:val="000B6FD4"/>
    <w:rPr>
      <w:vertAlign w:val="superscript"/>
    </w:rPr>
  </w:style>
  <w:style w:type="paragraph" w:customStyle="1" w:styleId="Funding">
    <w:name w:val="Funding"/>
    <w:basedOn w:val="Normal"/>
    <w:rsid w:val="000B6FD4"/>
    <w:pPr>
      <w:spacing w:after="120" w:line="240" w:lineRule="auto"/>
    </w:pPr>
  </w:style>
  <w:style w:type="paragraph" w:customStyle="1" w:styleId="GroupTitle">
    <w:name w:val="GroupTitle"/>
    <w:basedOn w:val="Title"/>
    <w:next w:val="Title"/>
    <w:rsid w:val="000B6FD4"/>
  </w:style>
  <w:style w:type="paragraph" w:customStyle="1" w:styleId="HeadA">
    <w:name w:val="HeadA"/>
    <w:basedOn w:val="Normal"/>
    <w:rsid w:val="000B6FD4"/>
    <w:pPr>
      <w:keepNext/>
      <w:suppressAutoHyphens/>
      <w:spacing w:before="120" w:line="280" w:lineRule="exact"/>
      <w:outlineLvl w:val="1"/>
    </w:pPr>
    <w:rPr>
      <w:b/>
    </w:rPr>
  </w:style>
  <w:style w:type="paragraph" w:customStyle="1" w:styleId="HeadB">
    <w:name w:val="HeadB"/>
    <w:basedOn w:val="Normal"/>
    <w:rsid w:val="000B6FD4"/>
    <w:pPr>
      <w:keepNext/>
      <w:suppressAutoHyphens/>
      <w:spacing w:before="60" w:line="280" w:lineRule="exact"/>
      <w:outlineLvl w:val="2"/>
    </w:pPr>
    <w:rPr>
      <w:b/>
      <w:sz w:val="20"/>
    </w:rPr>
  </w:style>
  <w:style w:type="paragraph" w:customStyle="1" w:styleId="HeadC">
    <w:name w:val="HeadC"/>
    <w:basedOn w:val="Normal"/>
    <w:rsid w:val="000B6FD4"/>
    <w:pPr>
      <w:keepNext/>
      <w:suppressAutoHyphens/>
      <w:spacing w:before="60" w:line="280" w:lineRule="exact"/>
      <w:outlineLvl w:val="3"/>
    </w:pPr>
    <w:rPr>
      <w:i/>
      <w:sz w:val="20"/>
    </w:rPr>
  </w:style>
  <w:style w:type="paragraph" w:styleId="BodyText2">
    <w:name w:val="Body Text 2"/>
    <w:basedOn w:val="Normal"/>
    <w:rsid w:val="000B6FD4"/>
    <w:pPr>
      <w:spacing w:after="120" w:line="480" w:lineRule="auto"/>
    </w:pPr>
  </w:style>
  <w:style w:type="paragraph" w:customStyle="1" w:styleId="Keywords">
    <w:name w:val="Keywords"/>
    <w:basedOn w:val="Normal"/>
    <w:rsid w:val="000B6FD4"/>
    <w:pPr>
      <w:spacing w:line="240" w:lineRule="auto"/>
    </w:pPr>
  </w:style>
  <w:style w:type="paragraph" w:styleId="ListBullet">
    <w:name w:val="List Bullet"/>
    <w:basedOn w:val="Normal"/>
    <w:autoRedefine/>
    <w:rsid w:val="000B6FD4"/>
    <w:pPr>
      <w:numPr>
        <w:numId w:val="9"/>
      </w:numPr>
      <w:spacing w:line="240" w:lineRule="auto"/>
    </w:pPr>
  </w:style>
  <w:style w:type="paragraph" w:customStyle="1" w:styleId="List1">
    <w:name w:val="List1"/>
    <w:basedOn w:val="Normal"/>
    <w:rsid w:val="000B6FD4"/>
    <w:pPr>
      <w:spacing w:before="40" w:after="120" w:line="240" w:lineRule="exact"/>
    </w:pPr>
  </w:style>
  <w:style w:type="paragraph" w:customStyle="1" w:styleId="List2">
    <w:name w:val="List2"/>
    <w:basedOn w:val="Normal"/>
    <w:rsid w:val="000B6FD4"/>
    <w:pPr>
      <w:spacing w:before="40" w:line="240" w:lineRule="exact"/>
      <w:ind w:left="720"/>
    </w:pPr>
  </w:style>
  <w:style w:type="paragraph" w:styleId="BodyText3">
    <w:name w:val="Body Text 3"/>
    <w:basedOn w:val="Normal"/>
    <w:rsid w:val="000B6FD4"/>
    <w:pPr>
      <w:spacing w:after="120"/>
    </w:pPr>
    <w:rPr>
      <w:sz w:val="16"/>
      <w:szCs w:val="16"/>
    </w:rPr>
  </w:style>
  <w:style w:type="paragraph" w:customStyle="1" w:styleId="ListPara">
    <w:name w:val="ListPara"/>
    <w:basedOn w:val="Normal"/>
    <w:rsid w:val="000B6FD4"/>
    <w:pPr>
      <w:spacing w:line="240" w:lineRule="auto"/>
      <w:ind w:left="720"/>
    </w:pPr>
  </w:style>
  <w:style w:type="paragraph" w:customStyle="1" w:styleId="Miscellaneous">
    <w:name w:val="Miscellaneous"/>
    <w:basedOn w:val="Normal"/>
    <w:rsid w:val="000B6FD4"/>
    <w:pPr>
      <w:spacing w:before="120" w:line="240" w:lineRule="exact"/>
    </w:pPr>
  </w:style>
  <w:style w:type="paragraph" w:customStyle="1" w:styleId="MoreInfo">
    <w:name w:val="MoreInfo"/>
    <w:basedOn w:val="Normal"/>
    <w:rsid w:val="000B6FD4"/>
    <w:pPr>
      <w:spacing w:before="120" w:line="240" w:lineRule="auto"/>
    </w:pPr>
  </w:style>
  <w:style w:type="paragraph" w:customStyle="1" w:styleId="MoreInfoWeb">
    <w:name w:val="MoreInfoWeb"/>
    <w:basedOn w:val="Normal"/>
    <w:rsid w:val="000B6FD4"/>
    <w:pPr>
      <w:spacing w:before="120" w:line="240" w:lineRule="exact"/>
    </w:pPr>
  </w:style>
  <w:style w:type="paragraph" w:styleId="Title">
    <w:name w:val="Title"/>
    <w:basedOn w:val="Normal"/>
    <w:qFormat/>
    <w:rsid w:val="000B6FD4"/>
    <w:pPr>
      <w:spacing w:before="60" w:after="60"/>
      <w:outlineLvl w:val="0"/>
    </w:pPr>
    <w:rPr>
      <w:b/>
      <w:sz w:val="28"/>
    </w:rPr>
  </w:style>
  <w:style w:type="character" w:customStyle="1" w:styleId="Noindex">
    <w:name w:val="Noindex"/>
    <w:rsid w:val="000B6FD4"/>
    <w:rPr>
      <w:color w:val="FF6600"/>
    </w:rPr>
  </w:style>
  <w:style w:type="paragraph" w:customStyle="1" w:styleId="ParaCont">
    <w:name w:val="ParaCont"/>
    <w:basedOn w:val="Normal"/>
    <w:rsid w:val="000B6FD4"/>
    <w:pPr>
      <w:spacing w:line="360" w:lineRule="auto"/>
    </w:pPr>
  </w:style>
  <w:style w:type="paragraph" w:customStyle="1" w:styleId="HeadE">
    <w:name w:val="HeadE"/>
    <w:basedOn w:val="HeadD"/>
    <w:rsid w:val="000B6FD4"/>
    <w:rPr>
      <w:b w:val="0"/>
      <w:i/>
    </w:rPr>
  </w:style>
  <w:style w:type="paragraph" w:customStyle="1" w:styleId="Participators">
    <w:name w:val="Participators"/>
    <w:basedOn w:val="Normal"/>
    <w:rsid w:val="000B6FD4"/>
    <w:pPr>
      <w:spacing w:before="120" w:after="120"/>
    </w:pPr>
  </w:style>
  <w:style w:type="character" w:styleId="Emphasis">
    <w:name w:val="Emphasis"/>
    <w:basedOn w:val="DefaultParagraphFont"/>
    <w:qFormat/>
    <w:rsid w:val="000B6FD4"/>
    <w:rPr>
      <w:i/>
      <w:iCs/>
    </w:rPr>
  </w:style>
  <w:style w:type="paragraph" w:customStyle="1" w:styleId="GroupAuthor">
    <w:name w:val="GroupAuthor"/>
    <w:basedOn w:val="Author"/>
    <w:rsid w:val="000B6FD4"/>
    <w:rPr>
      <w:b/>
      <w:i/>
    </w:rPr>
  </w:style>
  <w:style w:type="character" w:styleId="CommentReference">
    <w:name w:val="annotation reference"/>
    <w:basedOn w:val="DefaultParagraphFont"/>
    <w:semiHidden/>
    <w:rsid w:val="000B6FD4"/>
    <w:rPr>
      <w:sz w:val="16"/>
    </w:rPr>
  </w:style>
  <w:style w:type="paragraph" w:customStyle="1" w:styleId="Position">
    <w:name w:val="Position"/>
    <w:basedOn w:val="Normal"/>
    <w:next w:val="Normal"/>
    <w:rsid w:val="000B6FD4"/>
    <w:pPr>
      <w:spacing w:line="240" w:lineRule="auto"/>
    </w:pPr>
    <w:rPr>
      <w:i/>
    </w:rPr>
  </w:style>
  <w:style w:type="paragraph" w:customStyle="1" w:styleId="ProductAuth">
    <w:name w:val="ProductAuth"/>
    <w:basedOn w:val="Address"/>
    <w:rsid w:val="000B6FD4"/>
  </w:style>
  <w:style w:type="paragraph" w:customStyle="1" w:styleId="ProductDetails">
    <w:name w:val="ProductDetails"/>
    <w:basedOn w:val="Para"/>
    <w:rsid w:val="000B6FD4"/>
  </w:style>
  <w:style w:type="paragraph" w:styleId="BodyTextFirstIndent">
    <w:name w:val="Body Text First Indent"/>
    <w:basedOn w:val="BodyText"/>
    <w:rsid w:val="000B6FD4"/>
    <w:pPr>
      <w:ind w:firstLine="210"/>
    </w:pPr>
  </w:style>
  <w:style w:type="paragraph" w:customStyle="1" w:styleId="QuoteRef">
    <w:name w:val="QuoteRef"/>
    <w:basedOn w:val="Normal"/>
    <w:rsid w:val="000B6FD4"/>
    <w:pPr>
      <w:spacing w:after="60"/>
    </w:pPr>
  </w:style>
  <w:style w:type="paragraph" w:customStyle="1" w:styleId="Rating">
    <w:name w:val="Rating"/>
    <w:basedOn w:val="Para"/>
    <w:rsid w:val="000B6FD4"/>
    <w:pPr>
      <w:ind w:firstLine="0"/>
    </w:pPr>
  </w:style>
  <w:style w:type="paragraph" w:customStyle="1" w:styleId="Reference">
    <w:name w:val="Reference"/>
    <w:basedOn w:val="Normal"/>
    <w:rsid w:val="000B6FD4"/>
    <w:pPr>
      <w:numPr>
        <w:numId w:val="3"/>
      </w:numPr>
      <w:spacing w:before="40" w:line="360" w:lineRule="auto"/>
      <w:ind w:left="461" w:hanging="173"/>
    </w:pPr>
  </w:style>
  <w:style w:type="paragraph" w:customStyle="1" w:styleId="RelatedTo">
    <w:name w:val="RelatedTo"/>
    <w:basedOn w:val="Normal"/>
    <w:rsid w:val="000B6FD4"/>
  </w:style>
  <w:style w:type="paragraph" w:customStyle="1" w:styleId="RelatedToWeb">
    <w:name w:val="RelatedToWeb"/>
    <w:basedOn w:val="Normal"/>
    <w:rsid w:val="000B6FD4"/>
  </w:style>
  <w:style w:type="paragraph" w:customStyle="1" w:styleId="Reviewed">
    <w:name w:val="Reviewed"/>
    <w:basedOn w:val="ParaCont"/>
    <w:rsid w:val="000B6FD4"/>
  </w:style>
  <w:style w:type="paragraph" w:styleId="Salutation">
    <w:name w:val="Salutation"/>
    <w:basedOn w:val="Normal"/>
    <w:next w:val="Normal"/>
    <w:rsid w:val="000B6FD4"/>
  </w:style>
  <w:style w:type="paragraph" w:customStyle="1" w:styleId="ShortAuthor">
    <w:name w:val="ShortAuthor"/>
    <w:basedOn w:val="Normal"/>
    <w:rsid w:val="000B6FD4"/>
    <w:rPr>
      <w:i/>
    </w:rPr>
  </w:style>
  <w:style w:type="paragraph" w:customStyle="1" w:styleId="ShortTitle">
    <w:name w:val="ShortTitle"/>
    <w:basedOn w:val="Normal"/>
    <w:rsid w:val="000B6FD4"/>
    <w:rPr>
      <w:rFonts w:ascii="Arial" w:hAnsi="Arial"/>
      <w:i/>
      <w:sz w:val="20"/>
    </w:rPr>
  </w:style>
  <w:style w:type="paragraph" w:customStyle="1" w:styleId="SourceRef">
    <w:name w:val="SourceRef"/>
    <w:basedOn w:val="Para"/>
    <w:rsid w:val="000B6FD4"/>
    <w:pPr>
      <w:ind w:firstLine="0"/>
    </w:pPr>
  </w:style>
  <w:style w:type="paragraph" w:customStyle="1" w:styleId="Standfirst">
    <w:name w:val="Standfirst"/>
    <w:basedOn w:val="Accepted"/>
    <w:rsid w:val="000B6FD4"/>
  </w:style>
  <w:style w:type="paragraph" w:styleId="Subtitle">
    <w:name w:val="Subtitle"/>
    <w:basedOn w:val="Normal"/>
    <w:qFormat/>
    <w:rsid w:val="000B6FD4"/>
    <w:pPr>
      <w:spacing w:after="60"/>
      <w:outlineLvl w:val="1"/>
    </w:pPr>
    <w:rPr>
      <w:i/>
    </w:rPr>
  </w:style>
  <w:style w:type="paragraph" w:customStyle="1" w:styleId="Subtitle1">
    <w:name w:val="Subtitle1"/>
    <w:basedOn w:val="Subtitle"/>
    <w:rsid w:val="000B6FD4"/>
  </w:style>
  <w:style w:type="paragraph" w:customStyle="1" w:styleId="Table">
    <w:name w:val="Table"/>
    <w:basedOn w:val="Normal"/>
    <w:rsid w:val="000B6FD4"/>
    <w:pPr>
      <w:numPr>
        <w:numId w:val="6"/>
      </w:numPr>
      <w:tabs>
        <w:tab w:val="clear" w:pos="1440"/>
        <w:tab w:val="left" w:pos="1021"/>
      </w:tabs>
    </w:pPr>
    <w:rPr>
      <w:i/>
    </w:rPr>
  </w:style>
  <w:style w:type="paragraph" w:customStyle="1" w:styleId="TableNote">
    <w:name w:val="TableNote"/>
    <w:basedOn w:val="Normal"/>
    <w:rsid w:val="000B6FD4"/>
  </w:style>
  <w:style w:type="character" w:customStyle="1" w:styleId="TableRef">
    <w:name w:val="TableRef"/>
    <w:basedOn w:val="DefaultParagraphFont"/>
    <w:rsid w:val="000B6FD4"/>
    <w:rPr>
      <w:color w:val="0000FF"/>
      <w:vertAlign w:val="superscript"/>
    </w:rPr>
  </w:style>
  <w:style w:type="paragraph" w:customStyle="1" w:styleId="TableTitle">
    <w:name w:val="TableTitle"/>
    <w:basedOn w:val="Normal"/>
    <w:rsid w:val="000B6FD4"/>
  </w:style>
  <w:style w:type="paragraph" w:customStyle="1" w:styleId="Topic">
    <w:name w:val="Topic"/>
    <w:basedOn w:val="Normal"/>
    <w:rsid w:val="000B6FD4"/>
    <w:pPr>
      <w:spacing w:before="40" w:line="260" w:lineRule="exact"/>
    </w:pPr>
    <w:rPr>
      <w:i/>
      <w:color w:val="0000FF"/>
    </w:rPr>
  </w:style>
  <w:style w:type="character" w:customStyle="1" w:styleId="URL">
    <w:name w:val="URL"/>
    <w:basedOn w:val="DefaultParagraphFont"/>
    <w:rsid w:val="000B6FD4"/>
    <w:rPr>
      <w:color w:val="666699"/>
    </w:rPr>
  </w:style>
  <w:style w:type="paragraph" w:customStyle="1" w:styleId="WebRef">
    <w:name w:val="WebRef"/>
    <w:basedOn w:val="Normal"/>
    <w:rsid w:val="000B6FD4"/>
    <w:pPr>
      <w:numPr>
        <w:numId w:val="4"/>
      </w:numPr>
      <w:tabs>
        <w:tab w:val="clear" w:pos="1800"/>
        <w:tab w:val="left" w:pos="720"/>
      </w:tabs>
      <w:ind w:left="360"/>
    </w:pPr>
  </w:style>
  <w:style w:type="character" w:customStyle="1" w:styleId="XRef">
    <w:name w:val="XRef"/>
    <w:basedOn w:val="DefaultParagraphFont"/>
    <w:rsid w:val="000B6FD4"/>
    <w:rPr>
      <w:color w:val="0000FF"/>
      <w:vertAlign w:val="superscript"/>
    </w:rPr>
  </w:style>
  <w:style w:type="paragraph" w:styleId="BodyTextFirstIndent2">
    <w:name w:val="Body Text First Indent 2"/>
    <w:basedOn w:val="BodyTextIndent"/>
    <w:rsid w:val="000B6FD4"/>
    <w:pPr>
      <w:ind w:firstLine="210"/>
    </w:pPr>
  </w:style>
  <w:style w:type="character" w:customStyle="1" w:styleId="wXRef">
    <w:name w:val="wXRef"/>
    <w:basedOn w:val="XRef"/>
    <w:rsid w:val="000B6FD4"/>
    <w:rPr>
      <w:color w:val="0000FF"/>
      <w:vertAlign w:val="superscript"/>
    </w:rPr>
  </w:style>
  <w:style w:type="character" w:customStyle="1" w:styleId="email">
    <w:name w:val="email"/>
    <w:basedOn w:val="URL"/>
    <w:rsid w:val="000B6FD4"/>
    <w:rPr>
      <w:color w:val="666699"/>
    </w:rPr>
  </w:style>
  <w:style w:type="paragraph" w:customStyle="1" w:styleId="BoxStartx">
    <w:name w:val="BoxStartx"/>
    <w:basedOn w:val="BoxStart1"/>
    <w:rsid w:val="000B6FD4"/>
  </w:style>
  <w:style w:type="paragraph" w:customStyle="1" w:styleId="HeadD">
    <w:name w:val="HeadD"/>
    <w:basedOn w:val="HeadB"/>
    <w:next w:val="Normal"/>
    <w:rsid w:val="000B6FD4"/>
    <w:pPr>
      <w:outlineLvl w:val="4"/>
    </w:pPr>
    <w:rPr>
      <w:sz w:val="16"/>
    </w:rPr>
  </w:style>
  <w:style w:type="paragraph" w:styleId="BodyTextIndent2">
    <w:name w:val="Body Text Indent 2"/>
    <w:basedOn w:val="Normal"/>
    <w:rsid w:val="000B6FD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0B6FD4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0B6FD4"/>
    <w:pPr>
      <w:ind w:left="4252"/>
    </w:pPr>
  </w:style>
  <w:style w:type="paragraph" w:styleId="DocumentMap">
    <w:name w:val="Document Map"/>
    <w:basedOn w:val="Normal"/>
    <w:semiHidden/>
    <w:rsid w:val="000B6FD4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0B6FD4"/>
  </w:style>
  <w:style w:type="paragraph" w:styleId="EnvelopeAddress">
    <w:name w:val="envelope address"/>
    <w:basedOn w:val="Normal"/>
    <w:rsid w:val="000B6FD4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4"/>
    </w:rPr>
  </w:style>
  <w:style w:type="paragraph" w:styleId="EnvelopeReturn">
    <w:name w:val="envelope return"/>
    <w:basedOn w:val="Normal"/>
    <w:rsid w:val="000B6FD4"/>
    <w:rPr>
      <w:rFonts w:ascii="Arial" w:hAnsi="Arial"/>
      <w:sz w:val="20"/>
    </w:rPr>
  </w:style>
  <w:style w:type="character" w:styleId="FollowedHyperlink">
    <w:name w:val="FollowedHyperlink"/>
    <w:basedOn w:val="DefaultParagraphFont"/>
    <w:rsid w:val="000B6FD4"/>
    <w:rPr>
      <w:color w:val="800080"/>
      <w:u w:val="single"/>
    </w:rPr>
  </w:style>
  <w:style w:type="character" w:styleId="HTMLAcronym">
    <w:name w:val="HTML Acronym"/>
    <w:basedOn w:val="DefaultParagraphFont"/>
    <w:rsid w:val="000B6FD4"/>
  </w:style>
  <w:style w:type="paragraph" w:styleId="HTMLAddress">
    <w:name w:val="HTML Address"/>
    <w:basedOn w:val="Normal"/>
    <w:rsid w:val="000B6FD4"/>
    <w:rPr>
      <w:i/>
      <w:iCs/>
    </w:rPr>
  </w:style>
  <w:style w:type="character" w:styleId="HTMLCite">
    <w:name w:val="HTML Cite"/>
    <w:basedOn w:val="DefaultParagraphFont"/>
    <w:rsid w:val="000B6FD4"/>
    <w:rPr>
      <w:i/>
      <w:iCs/>
    </w:rPr>
  </w:style>
  <w:style w:type="character" w:styleId="HTMLCode">
    <w:name w:val="HTML Code"/>
    <w:basedOn w:val="DefaultParagraphFont"/>
    <w:rsid w:val="000B6FD4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0B6FD4"/>
    <w:rPr>
      <w:i/>
      <w:iCs/>
    </w:rPr>
  </w:style>
  <w:style w:type="character" w:styleId="HTMLKeyboard">
    <w:name w:val="HTML Keyboard"/>
    <w:basedOn w:val="DefaultParagraphFont"/>
    <w:rsid w:val="000B6FD4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0B6FD4"/>
    <w:rPr>
      <w:rFonts w:ascii="Courier New" w:hAnsi="Courier New"/>
      <w:sz w:val="20"/>
    </w:rPr>
  </w:style>
  <w:style w:type="character" w:styleId="HTMLSample">
    <w:name w:val="HTML Sample"/>
    <w:basedOn w:val="DefaultParagraphFont"/>
    <w:rsid w:val="000B6FD4"/>
    <w:rPr>
      <w:rFonts w:ascii="Courier New" w:hAnsi="Courier New"/>
    </w:rPr>
  </w:style>
  <w:style w:type="character" w:styleId="HTMLTypewriter">
    <w:name w:val="HTML Typewriter"/>
    <w:basedOn w:val="DefaultParagraphFont"/>
    <w:rsid w:val="000B6FD4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0B6FD4"/>
    <w:rPr>
      <w:i/>
      <w:iCs/>
    </w:rPr>
  </w:style>
  <w:style w:type="character" w:styleId="Hyperlink">
    <w:name w:val="Hyperlink"/>
    <w:basedOn w:val="DefaultParagraphFont"/>
    <w:rsid w:val="000B6FD4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0B6FD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B6FD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B6FD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B6FD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B6FD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B6FD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B6FD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B6FD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B6FD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0B6FD4"/>
    <w:rPr>
      <w:rFonts w:ascii="Arial" w:hAnsi="Arial"/>
      <w:b/>
      <w:bCs/>
    </w:rPr>
  </w:style>
  <w:style w:type="character" w:styleId="LineNumber">
    <w:name w:val="line number"/>
    <w:basedOn w:val="DefaultParagraphFont"/>
    <w:rsid w:val="000B6FD4"/>
  </w:style>
  <w:style w:type="paragraph" w:styleId="List">
    <w:name w:val="List"/>
    <w:basedOn w:val="Normal"/>
    <w:rsid w:val="000B6FD4"/>
    <w:pPr>
      <w:ind w:left="283" w:hanging="283"/>
    </w:pPr>
  </w:style>
  <w:style w:type="paragraph" w:styleId="List20">
    <w:name w:val="List 2"/>
    <w:basedOn w:val="Normal"/>
    <w:rsid w:val="000B6FD4"/>
    <w:pPr>
      <w:ind w:left="566" w:hanging="283"/>
    </w:pPr>
  </w:style>
  <w:style w:type="paragraph" w:styleId="List3">
    <w:name w:val="List 3"/>
    <w:basedOn w:val="Normal"/>
    <w:rsid w:val="000B6FD4"/>
    <w:pPr>
      <w:ind w:left="849" w:hanging="283"/>
    </w:pPr>
  </w:style>
  <w:style w:type="paragraph" w:styleId="List4">
    <w:name w:val="List 4"/>
    <w:basedOn w:val="Normal"/>
    <w:rsid w:val="000B6FD4"/>
    <w:pPr>
      <w:ind w:left="1132" w:hanging="283"/>
    </w:pPr>
  </w:style>
  <w:style w:type="paragraph" w:styleId="List5">
    <w:name w:val="List 5"/>
    <w:basedOn w:val="Normal"/>
    <w:rsid w:val="000B6FD4"/>
    <w:pPr>
      <w:ind w:left="1415" w:hanging="283"/>
    </w:pPr>
  </w:style>
  <w:style w:type="paragraph" w:styleId="ListBullet2">
    <w:name w:val="List Bullet 2"/>
    <w:basedOn w:val="Normal"/>
    <w:autoRedefine/>
    <w:rsid w:val="000B6FD4"/>
    <w:pPr>
      <w:numPr>
        <w:numId w:val="11"/>
      </w:numPr>
    </w:pPr>
  </w:style>
  <w:style w:type="paragraph" w:styleId="ListBullet3">
    <w:name w:val="List Bullet 3"/>
    <w:basedOn w:val="Normal"/>
    <w:autoRedefine/>
    <w:rsid w:val="000B6FD4"/>
    <w:pPr>
      <w:numPr>
        <w:numId w:val="12"/>
      </w:numPr>
    </w:pPr>
  </w:style>
  <w:style w:type="paragraph" w:styleId="ListBullet4">
    <w:name w:val="List Bullet 4"/>
    <w:basedOn w:val="Normal"/>
    <w:autoRedefine/>
    <w:rsid w:val="000B6FD4"/>
    <w:pPr>
      <w:numPr>
        <w:numId w:val="13"/>
      </w:numPr>
    </w:pPr>
  </w:style>
  <w:style w:type="paragraph" w:styleId="ListBullet5">
    <w:name w:val="List Bullet 5"/>
    <w:basedOn w:val="Normal"/>
    <w:autoRedefine/>
    <w:rsid w:val="000B6FD4"/>
    <w:pPr>
      <w:numPr>
        <w:numId w:val="14"/>
      </w:numPr>
    </w:pPr>
  </w:style>
  <w:style w:type="paragraph" w:styleId="ListContinue">
    <w:name w:val="List Continue"/>
    <w:basedOn w:val="Normal"/>
    <w:rsid w:val="000B6FD4"/>
    <w:pPr>
      <w:spacing w:after="120"/>
      <w:ind w:left="283"/>
    </w:pPr>
  </w:style>
  <w:style w:type="paragraph" w:styleId="ListContinue2">
    <w:name w:val="List Continue 2"/>
    <w:basedOn w:val="Normal"/>
    <w:rsid w:val="000B6FD4"/>
    <w:pPr>
      <w:spacing w:after="120"/>
      <w:ind w:left="566"/>
    </w:pPr>
  </w:style>
  <w:style w:type="paragraph" w:styleId="ListContinue3">
    <w:name w:val="List Continue 3"/>
    <w:basedOn w:val="Normal"/>
    <w:rsid w:val="000B6FD4"/>
    <w:pPr>
      <w:spacing w:after="120"/>
      <w:ind w:left="849"/>
    </w:pPr>
  </w:style>
  <w:style w:type="paragraph" w:styleId="ListContinue4">
    <w:name w:val="List Continue 4"/>
    <w:basedOn w:val="Normal"/>
    <w:rsid w:val="000B6FD4"/>
    <w:pPr>
      <w:spacing w:after="120"/>
      <w:ind w:left="1132"/>
    </w:pPr>
  </w:style>
  <w:style w:type="paragraph" w:styleId="ListContinue5">
    <w:name w:val="List Continue 5"/>
    <w:basedOn w:val="Normal"/>
    <w:rsid w:val="000B6FD4"/>
    <w:pPr>
      <w:spacing w:after="120"/>
      <w:ind w:left="1415"/>
    </w:pPr>
  </w:style>
  <w:style w:type="paragraph" w:styleId="ListNumber">
    <w:name w:val="List Number"/>
    <w:basedOn w:val="Normal"/>
    <w:rsid w:val="000B6FD4"/>
    <w:pPr>
      <w:numPr>
        <w:numId w:val="15"/>
      </w:numPr>
    </w:pPr>
  </w:style>
  <w:style w:type="paragraph" w:styleId="ListNumber2">
    <w:name w:val="List Number 2"/>
    <w:basedOn w:val="Normal"/>
    <w:rsid w:val="000B6FD4"/>
    <w:pPr>
      <w:numPr>
        <w:numId w:val="16"/>
      </w:numPr>
    </w:pPr>
  </w:style>
  <w:style w:type="paragraph" w:styleId="ListNumber3">
    <w:name w:val="List Number 3"/>
    <w:basedOn w:val="Normal"/>
    <w:rsid w:val="000B6FD4"/>
    <w:pPr>
      <w:numPr>
        <w:numId w:val="17"/>
      </w:numPr>
    </w:pPr>
  </w:style>
  <w:style w:type="paragraph" w:styleId="ListNumber4">
    <w:name w:val="List Number 4"/>
    <w:basedOn w:val="Normal"/>
    <w:rsid w:val="000B6FD4"/>
    <w:pPr>
      <w:numPr>
        <w:numId w:val="18"/>
      </w:numPr>
    </w:pPr>
  </w:style>
  <w:style w:type="paragraph" w:styleId="ListNumber5">
    <w:name w:val="List Number 5"/>
    <w:basedOn w:val="Normal"/>
    <w:rsid w:val="000B6FD4"/>
    <w:pPr>
      <w:numPr>
        <w:numId w:val="19"/>
      </w:numPr>
    </w:pPr>
  </w:style>
  <w:style w:type="paragraph" w:styleId="MacroText">
    <w:name w:val="macro"/>
    <w:semiHidden/>
    <w:rsid w:val="000B6F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0B6F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4"/>
    </w:rPr>
  </w:style>
  <w:style w:type="paragraph" w:styleId="NormalWeb">
    <w:name w:val="Normal (Web)"/>
    <w:basedOn w:val="Normal"/>
    <w:rsid w:val="000B6FD4"/>
    <w:rPr>
      <w:szCs w:val="24"/>
    </w:rPr>
  </w:style>
  <w:style w:type="paragraph" w:styleId="NormalIndent">
    <w:name w:val="Normal Indent"/>
    <w:basedOn w:val="Normal"/>
    <w:rsid w:val="000B6FD4"/>
    <w:pPr>
      <w:ind w:left="720"/>
    </w:pPr>
  </w:style>
  <w:style w:type="paragraph" w:styleId="NoteHeading">
    <w:name w:val="Note Heading"/>
    <w:basedOn w:val="Normal"/>
    <w:next w:val="Normal"/>
    <w:rsid w:val="000B6FD4"/>
  </w:style>
  <w:style w:type="character" w:customStyle="1" w:styleId="ParaHead">
    <w:name w:val="ParaHead"/>
    <w:basedOn w:val="DefaultParagraphFont"/>
    <w:rsid w:val="000B6FD4"/>
    <w:rPr>
      <w:color w:val="999999"/>
      <w:bdr w:val="none" w:sz="0" w:space="0" w:color="auto"/>
      <w:shd w:val="clear" w:color="auto" w:fill="auto"/>
    </w:rPr>
  </w:style>
  <w:style w:type="paragraph" w:customStyle="1" w:styleId="ObitBiog">
    <w:name w:val="ObitBiog"/>
    <w:basedOn w:val="Para"/>
    <w:rsid w:val="000B6FD4"/>
    <w:pPr>
      <w:spacing w:before="120" w:line="260" w:lineRule="exact"/>
      <w:ind w:firstLine="0"/>
    </w:pPr>
    <w:rPr>
      <w:b/>
      <w:i/>
      <w:sz w:val="22"/>
    </w:rPr>
  </w:style>
  <w:style w:type="paragraph" w:customStyle="1" w:styleId="TableHeader">
    <w:name w:val="TableHeader"/>
    <w:basedOn w:val="Para"/>
    <w:rsid w:val="000B6FD4"/>
    <w:pPr>
      <w:spacing w:before="120" w:line="240" w:lineRule="auto"/>
      <w:ind w:firstLine="0"/>
    </w:pPr>
    <w:rPr>
      <w:b/>
    </w:rPr>
  </w:style>
  <w:style w:type="character" w:customStyle="1" w:styleId="Image">
    <w:name w:val="Image"/>
    <w:basedOn w:val="Noindex"/>
    <w:rsid w:val="000B6FD4"/>
    <w:rPr>
      <w:b/>
      <w:color w:val="00FF00"/>
    </w:rPr>
  </w:style>
  <w:style w:type="paragraph" w:customStyle="1" w:styleId="TableSubHead">
    <w:name w:val="TableSubHead"/>
    <w:basedOn w:val="TableHeader"/>
    <w:rsid w:val="000B6FD4"/>
  </w:style>
  <w:style w:type="paragraph" w:customStyle="1" w:styleId="ArtGroup">
    <w:name w:val="ArtGroup"/>
    <w:basedOn w:val="Article"/>
    <w:rsid w:val="000B6FD4"/>
    <w:rPr>
      <w:sz w:val="22"/>
    </w:rPr>
  </w:style>
  <w:style w:type="paragraph" w:customStyle="1" w:styleId="Biog">
    <w:name w:val="Biog"/>
    <w:basedOn w:val="MoreInfo"/>
    <w:rsid w:val="000B6FD4"/>
  </w:style>
  <w:style w:type="paragraph" w:customStyle="1" w:styleId="SearchInfo">
    <w:name w:val="SearchInfo"/>
    <w:basedOn w:val="Normal"/>
    <w:rsid w:val="000B6FD4"/>
    <w:pPr>
      <w:spacing w:before="120" w:line="240" w:lineRule="exact"/>
    </w:pPr>
  </w:style>
  <w:style w:type="paragraph" w:customStyle="1" w:styleId="SeriesInfo">
    <w:name w:val="SeriesInfo"/>
    <w:basedOn w:val="Normal"/>
    <w:rsid w:val="000B6FD4"/>
    <w:pPr>
      <w:spacing w:before="120" w:line="240" w:lineRule="exact"/>
    </w:pPr>
  </w:style>
  <w:style w:type="paragraph" w:customStyle="1" w:styleId="Remark">
    <w:name w:val="Remark"/>
    <w:basedOn w:val="Normal"/>
    <w:rsid w:val="000B6FD4"/>
    <w:rPr>
      <w:color w:val="FF0000"/>
    </w:rPr>
  </w:style>
  <w:style w:type="paragraph" w:customStyle="1" w:styleId="BoxStart4">
    <w:name w:val="BoxStart4"/>
    <w:basedOn w:val="BoxStart3"/>
    <w:rsid w:val="000B6FD4"/>
  </w:style>
  <w:style w:type="paragraph" w:styleId="Bibliography">
    <w:name w:val="Bibliography"/>
    <w:basedOn w:val="Reference"/>
    <w:rsid w:val="000B6FD4"/>
    <w:pPr>
      <w:numPr>
        <w:numId w:val="0"/>
      </w:numPr>
    </w:pPr>
  </w:style>
  <w:style w:type="paragraph" w:customStyle="1" w:styleId="PullQuote">
    <w:name w:val="PullQuote"/>
    <w:basedOn w:val="IndentQuote"/>
    <w:rsid w:val="000B6FD4"/>
  </w:style>
  <w:style w:type="paragraph" w:customStyle="1" w:styleId="AncillHead">
    <w:name w:val="AncillHead"/>
    <w:basedOn w:val="HeadB"/>
    <w:rsid w:val="000B6FD4"/>
  </w:style>
  <w:style w:type="paragraph" w:customStyle="1" w:styleId="RefHead">
    <w:name w:val="RefHead"/>
    <w:basedOn w:val="HeadB"/>
    <w:rsid w:val="000B6FD4"/>
  </w:style>
  <w:style w:type="paragraph" w:customStyle="1" w:styleId="FlushQuote">
    <w:name w:val="FlushQuote"/>
    <w:basedOn w:val="IndentQuote"/>
    <w:rsid w:val="000B6FD4"/>
    <w:pPr>
      <w:ind w:left="0" w:right="0"/>
    </w:pPr>
    <w:rPr>
      <w:sz w:val="22"/>
    </w:rPr>
  </w:style>
  <w:style w:type="paragraph" w:customStyle="1" w:styleId="ProductTitle">
    <w:name w:val="ProductTitle"/>
    <w:basedOn w:val="Normal"/>
    <w:next w:val="ProductAuth"/>
    <w:rsid w:val="000B6FD4"/>
    <w:rPr>
      <w:b/>
      <w:sz w:val="28"/>
    </w:rPr>
  </w:style>
  <w:style w:type="paragraph" w:customStyle="1" w:styleId="EthicalApproval">
    <w:name w:val="EthicalApproval"/>
    <w:basedOn w:val="Participators"/>
    <w:rsid w:val="000B6FD4"/>
  </w:style>
  <w:style w:type="paragraph" w:customStyle="1" w:styleId="Abrv-Title">
    <w:name w:val="Abrv-Title"/>
    <w:basedOn w:val="Normal"/>
    <w:autoRedefine/>
    <w:rsid w:val="00666336"/>
  </w:style>
  <w:style w:type="paragraph" w:customStyle="1" w:styleId="Weblogo">
    <w:name w:val="Web logo"/>
    <w:basedOn w:val="Normal"/>
    <w:rsid w:val="00666336"/>
  </w:style>
  <w:style w:type="character" w:customStyle="1" w:styleId="Preformatted">
    <w:name w:val="Preformatted"/>
    <w:basedOn w:val="DefaultParagraphFont"/>
    <w:rsid w:val="00666336"/>
  </w:style>
  <w:style w:type="paragraph" w:customStyle="1" w:styleId="AuxillaryNumber">
    <w:name w:val="Auxillary Number"/>
    <w:basedOn w:val="Normal"/>
    <w:autoRedefine/>
    <w:rsid w:val="00666336"/>
  </w:style>
  <w:style w:type="paragraph" w:customStyle="1" w:styleId="DOI">
    <w:name w:val="DOI"/>
    <w:basedOn w:val="Normal"/>
    <w:autoRedefine/>
    <w:rsid w:val="00666336"/>
  </w:style>
  <w:style w:type="paragraph" w:customStyle="1" w:styleId="Unit-ID">
    <w:name w:val="Unit-ID"/>
    <w:basedOn w:val="Normal"/>
    <w:autoRedefine/>
    <w:rsid w:val="00666336"/>
  </w:style>
  <w:style w:type="paragraph" w:customStyle="1" w:styleId="Abbreviation">
    <w:name w:val="Abbreviation"/>
    <w:basedOn w:val="Normal"/>
    <w:rsid w:val="00666336"/>
  </w:style>
  <w:style w:type="paragraph" w:customStyle="1" w:styleId="Appendix">
    <w:name w:val="Appendix"/>
    <w:basedOn w:val="Normal"/>
    <w:rsid w:val="00666336"/>
    <w:rPr>
      <w:b/>
    </w:rPr>
  </w:style>
  <w:style w:type="paragraph" w:customStyle="1" w:styleId="Authoredby0">
    <w:name w:val="Authored by"/>
    <w:basedOn w:val="Normal"/>
    <w:rsid w:val="00666336"/>
    <w:rPr>
      <w:b/>
      <w:sz w:val="28"/>
    </w:rPr>
  </w:style>
  <w:style w:type="paragraph" w:customStyle="1" w:styleId="BookDetails">
    <w:name w:val="BookDetails"/>
    <w:basedOn w:val="Normal"/>
    <w:rsid w:val="00666336"/>
  </w:style>
  <w:style w:type="paragraph" w:customStyle="1" w:styleId="BoxStart">
    <w:name w:val="BoxStart"/>
    <w:basedOn w:val="Normal"/>
    <w:rsid w:val="00666336"/>
  </w:style>
  <w:style w:type="paragraph" w:customStyle="1" w:styleId="Citation">
    <w:name w:val="Citation"/>
    <w:basedOn w:val="Normal"/>
    <w:autoRedefine/>
    <w:rsid w:val="00666336"/>
  </w:style>
  <w:style w:type="paragraph" w:customStyle="1" w:styleId="Correspondent">
    <w:name w:val="Correspondent"/>
    <w:basedOn w:val="Normal"/>
    <w:autoRedefine/>
    <w:rsid w:val="00666336"/>
  </w:style>
  <w:style w:type="paragraph" w:customStyle="1" w:styleId="EquationText">
    <w:name w:val="EquationText"/>
    <w:basedOn w:val="Normal"/>
    <w:autoRedefine/>
    <w:rsid w:val="00666336"/>
  </w:style>
  <w:style w:type="paragraph" w:customStyle="1" w:styleId="Footnotes">
    <w:name w:val="Footnotes"/>
    <w:basedOn w:val="Normal"/>
    <w:rsid w:val="00666336"/>
  </w:style>
  <w:style w:type="paragraph" w:customStyle="1" w:styleId="KeyWords0">
    <w:name w:val="KeyWords"/>
    <w:basedOn w:val="Normal"/>
    <w:autoRedefine/>
    <w:rsid w:val="00666336"/>
  </w:style>
  <w:style w:type="paragraph" w:customStyle="1" w:styleId="ListParaMore">
    <w:name w:val="ListParaMore"/>
    <w:basedOn w:val="Normal"/>
    <w:autoRedefine/>
    <w:rsid w:val="00666336"/>
  </w:style>
  <w:style w:type="paragraph" w:customStyle="1" w:styleId="Onlinefirst">
    <w:name w:val="Onlinefirst"/>
    <w:basedOn w:val="Normal"/>
    <w:rsid w:val="00666336"/>
  </w:style>
  <w:style w:type="paragraph" w:styleId="Quote">
    <w:name w:val="Quote"/>
    <w:basedOn w:val="Normal"/>
    <w:autoRedefine/>
    <w:qFormat/>
    <w:rsid w:val="00666336"/>
    <w:pPr>
      <w:ind w:left="737"/>
    </w:pPr>
    <w:rPr>
      <w:sz w:val="28"/>
    </w:rPr>
  </w:style>
  <w:style w:type="paragraph" w:customStyle="1" w:styleId="Received">
    <w:name w:val="Received"/>
    <w:basedOn w:val="Normal"/>
    <w:autoRedefine/>
    <w:rsid w:val="00666336"/>
  </w:style>
  <w:style w:type="paragraph" w:customStyle="1" w:styleId="Related">
    <w:name w:val="Related"/>
    <w:basedOn w:val="Normal"/>
    <w:rsid w:val="00666336"/>
    <w:rPr>
      <w:b/>
      <w:i/>
    </w:rPr>
  </w:style>
  <w:style w:type="paragraph" w:customStyle="1" w:styleId="RespTitle">
    <w:name w:val="RespTitle"/>
    <w:basedOn w:val="Normal"/>
    <w:autoRedefine/>
    <w:rsid w:val="00666336"/>
    <w:rPr>
      <w:b/>
    </w:rPr>
  </w:style>
  <w:style w:type="paragraph" w:customStyle="1" w:styleId="ShortAuthors">
    <w:name w:val="ShortAuthors"/>
    <w:basedOn w:val="Normal"/>
    <w:autoRedefine/>
    <w:rsid w:val="00666336"/>
  </w:style>
  <w:style w:type="paragraph" w:customStyle="1" w:styleId="TableFootnote">
    <w:name w:val="Table Footnote"/>
    <w:basedOn w:val="Normal"/>
    <w:rsid w:val="00666336"/>
    <w:rPr>
      <w:rFonts w:ascii="Arial" w:hAnsi="Arial"/>
      <w:sz w:val="22"/>
    </w:rPr>
  </w:style>
  <w:style w:type="paragraph" w:customStyle="1" w:styleId="Topics">
    <w:name w:val="Topic(s)"/>
    <w:basedOn w:val="Normal"/>
    <w:autoRedefine/>
    <w:rsid w:val="00666336"/>
    <w:rPr>
      <w:i/>
    </w:rPr>
  </w:style>
  <w:style w:type="paragraph" w:customStyle="1" w:styleId="Revised">
    <w:name w:val="Revised"/>
    <w:basedOn w:val="Normal"/>
    <w:autoRedefine/>
    <w:rsid w:val="00666336"/>
  </w:style>
  <w:style w:type="paragraph" w:customStyle="1" w:styleId="TableWidth">
    <w:name w:val="Table Width"/>
    <w:basedOn w:val="Normal"/>
    <w:rsid w:val="00666336"/>
  </w:style>
  <w:style w:type="paragraph" w:customStyle="1" w:styleId="TableFont">
    <w:name w:val="Table Font"/>
    <w:basedOn w:val="Normal"/>
    <w:rsid w:val="00666336"/>
  </w:style>
  <w:style w:type="paragraph" w:customStyle="1" w:styleId="ArticleTitle">
    <w:name w:val="Article Title"/>
    <w:basedOn w:val="Normal"/>
    <w:rsid w:val="00666336"/>
    <w:rPr>
      <w:rFonts w:ascii="Arial" w:hAnsi="Arial"/>
      <w:b/>
      <w:sz w:val="36"/>
    </w:rPr>
  </w:style>
  <w:style w:type="paragraph" w:customStyle="1" w:styleId="BNFNumber">
    <w:name w:val="BNF Number"/>
    <w:basedOn w:val="Normal"/>
    <w:rsid w:val="00666336"/>
    <w:rPr>
      <w:rFonts w:ascii="Arial" w:hAnsi="Arial"/>
      <w:b/>
      <w:sz w:val="22"/>
    </w:rPr>
  </w:style>
  <w:style w:type="paragraph" w:customStyle="1" w:styleId="Introduction">
    <w:name w:val="Introduction"/>
    <w:basedOn w:val="Normal"/>
    <w:rsid w:val="00666336"/>
    <w:rPr>
      <w:rFonts w:ascii="Arial" w:hAnsi="Arial"/>
      <w:sz w:val="22"/>
    </w:rPr>
  </w:style>
  <w:style w:type="paragraph" w:customStyle="1" w:styleId="Paragraph">
    <w:name w:val="Paragraph"/>
    <w:basedOn w:val="Normal"/>
    <w:rsid w:val="00666336"/>
    <w:rPr>
      <w:rFonts w:ascii="Arial" w:hAnsi="Arial"/>
      <w:sz w:val="22"/>
    </w:rPr>
  </w:style>
  <w:style w:type="paragraph" w:customStyle="1" w:styleId="TableHead">
    <w:name w:val="Table Head"/>
    <w:basedOn w:val="Normal"/>
    <w:rsid w:val="00666336"/>
    <w:rPr>
      <w:rFonts w:ascii="Arial" w:hAnsi="Arial"/>
      <w:b/>
      <w:sz w:val="22"/>
    </w:rPr>
  </w:style>
  <w:style w:type="paragraph" w:customStyle="1" w:styleId="TableBody">
    <w:name w:val="Table Body"/>
    <w:basedOn w:val="Normal"/>
    <w:rsid w:val="00666336"/>
    <w:rPr>
      <w:rFonts w:ascii="Arial" w:hAnsi="Arial"/>
      <w:sz w:val="22"/>
    </w:rPr>
  </w:style>
  <w:style w:type="paragraph" w:customStyle="1" w:styleId="FigureCaption">
    <w:name w:val="Figure Caption"/>
    <w:basedOn w:val="Normal"/>
    <w:rsid w:val="00666336"/>
    <w:rPr>
      <w:rFonts w:ascii="Arial" w:hAnsi="Arial"/>
      <w:sz w:val="22"/>
    </w:rPr>
  </w:style>
  <w:style w:type="paragraph" w:customStyle="1" w:styleId="References">
    <w:name w:val="References"/>
    <w:basedOn w:val="Normal"/>
    <w:rsid w:val="00666336"/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semiHidden/>
    <w:rsid w:val="00F378D0"/>
    <w:pPr>
      <w:spacing w:line="300" w:lineRule="exac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nis\application%20data\microsoft\templates\BMJ%20Templates\artic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settings\jannis\application data\microsoft\templates\BMJ Templates\article.dot</Template>
  <TotalTime>32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The Impact of a Community-Oriented Problem-Based Learning Curriculum Reform on the Quality of Primary Care Delivered by Gradua</vt:lpstr>
      <vt:lpstr>The Impact of a Community-Oriented Problem-Based Learning Curriculum Reform on the Quality of Primary Care Delivered by Gradua</vt:lpstr>
    </vt:vector>
  </TitlesOfParts>
  <Company>irisq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a Community-Oriented Problem-Based Learning Curriculum Reform on the Quality of Primary Care Delivered by Gradua</dc:title>
  <dc:creator>pplouffe</dc:creator>
  <cp:lastModifiedBy>Masanori Morikawa</cp:lastModifiedBy>
  <cp:revision>29</cp:revision>
  <cp:lastPrinted>2007-09-19T09:02:00Z</cp:lastPrinted>
  <dcterms:created xsi:type="dcterms:W3CDTF">2018-07-30T10:55:00Z</dcterms:created>
  <dcterms:modified xsi:type="dcterms:W3CDTF">2025-05-28T13:48:00Z</dcterms:modified>
</cp:coreProperties>
</file>