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4652A1" w14:textId="77777777" w:rsidR="00FA7E3C" w:rsidRPr="00492608" w:rsidRDefault="00BE4955" w:rsidP="00FA7E3C">
      <w:pPr>
        <w:pStyle w:val="BATitle"/>
        <w:jc w:val="both"/>
      </w:pPr>
      <w:r>
        <w:t xml:space="preserve">Supporting Information for: </w:t>
      </w:r>
      <w:r w:rsidR="00FA7E3C">
        <w:tab/>
      </w:r>
      <w:r w:rsidR="00FA7E3C">
        <w:br/>
      </w:r>
      <w:r w:rsidR="00FA7E3C">
        <w:t xml:space="preserve">Electronic Energy Levels and Optical Spectra of Trivalent Lanthanide Ions in Water – </w:t>
      </w:r>
      <w:r w:rsidR="00FA7E3C" w:rsidRPr="00492608">
        <w:t>Ce(III)</w:t>
      </w:r>
      <w:r w:rsidR="00FA7E3C">
        <w:t xml:space="preserve">, </w:t>
      </w:r>
      <w:r w:rsidR="00FA7E3C" w:rsidRPr="00492608">
        <w:t xml:space="preserve"> </w:t>
      </w:r>
      <w:proofErr w:type="spellStart"/>
      <w:r w:rsidR="00FA7E3C" w:rsidRPr="00492608">
        <w:t>Pr</w:t>
      </w:r>
      <w:proofErr w:type="spellEnd"/>
      <w:r w:rsidR="00FA7E3C" w:rsidRPr="00492608">
        <w:t xml:space="preserve">(III), Nd(III), </w:t>
      </w:r>
      <w:proofErr w:type="spellStart"/>
      <w:r w:rsidR="00FA7E3C" w:rsidRPr="00492608">
        <w:t>Sm</w:t>
      </w:r>
      <w:proofErr w:type="spellEnd"/>
      <w:r w:rsidR="00FA7E3C" w:rsidRPr="00492608">
        <w:t xml:space="preserve">(III), Eu(III), </w:t>
      </w:r>
      <w:proofErr w:type="spellStart"/>
      <w:r w:rsidR="00FA7E3C" w:rsidRPr="00492608">
        <w:t>Gd</w:t>
      </w:r>
      <w:proofErr w:type="spellEnd"/>
      <w:r w:rsidR="00FA7E3C" w:rsidRPr="00492608">
        <w:t xml:space="preserve">(III), Tb(III), Dy(III), Ho(III), </w:t>
      </w:r>
      <w:proofErr w:type="spellStart"/>
      <w:r w:rsidR="00FA7E3C" w:rsidRPr="00492608">
        <w:t>Er</w:t>
      </w:r>
      <w:proofErr w:type="spellEnd"/>
      <w:r w:rsidR="00FA7E3C" w:rsidRPr="00492608">
        <w:t xml:space="preserve">(III), Tm(III), and </w:t>
      </w:r>
      <w:proofErr w:type="spellStart"/>
      <w:r w:rsidR="00FA7E3C" w:rsidRPr="00492608">
        <w:t>Yb</w:t>
      </w:r>
      <w:proofErr w:type="spellEnd"/>
      <w:r w:rsidR="00FA7E3C" w:rsidRPr="00492608">
        <w:t>(III)</w:t>
      </w:r>
    </w:p>
    <w:p w14:paraId="264F83AE" w14:textId="77777777" w:rsidR="00BE4955" w:rsidRPr="00F970CA" w:rsidRDefault="00BE4955" w:rsidP="00BE4955">
      <w:pPr>
        <w:pStyle w:val="BBAuthorName"/>
        <w:jc w:val="left"/>
        <w:rPr>
          <w:i w:val="0"/>
        </w:rPr>
      </w:pPr>
      <w:bookmarkStart w:id="0" w:name="_GoBack"/>
      <w:bookmarkEnd w:id="0"/>
      <w:r w:rsidRPr="00F970CA">
        <w:rPr>
          <w:i w:val="0"/>
        </w:rPr>
        <w:t>Villads R. M. Nielsen</w:t>
      </w:r>
      <w:r>
        <w:rPr>
          <w:i w:val="0"/>
        </w:rPr>
        <w:t xml:space="preserve"> </w:t>
      </w:r>
      <w:r w:rsidRPr="00F970CA">
        <w:rPr>
          <w:i w:val="0"/>
        </w:rPr>
        <w:t>and Thomas Just Sørensen*</w:t>
      </w:r>
    </w:p>
    <w:p w14:paraId="537B693A" w14:textId="77777777" w:rsidR="00BE4955" w:rsidRPr="003458AE" w:rsidRDefault="00BE4955" w:rsidP="00BE4955">
      <w:pPr>
        <w:pStyle w:val="BCAuthorAddress"/>
        <w:jc w:val="left"/>
        <w:rPr>
          <w:rFonts w:cs="Times"/>
          <w:lang w:val="en-GB"/>
        </w:rPr>
      </w:pPr>
      <w:r>
        <w:rPr>
          <w:rFonts w:cs="Times"/>
          <w:vertAlign w:val="superscript"/>
          <w:lang w:val="en-GB"/>
        </w:rPr>
        <w:t>1</w:t>
      </w:r>
      <w:r w:rsidRPr="003458AE">
        <w:rPr>
          <w:rFonts w:cs="Times"/>
          <w:lang w:val="en-GB"/>
        </w:rPr>
        <w:t xml:space="preserve"> Department of Chemistry and </w:t>
      </w:r>
      <w:proofErr w:type="spellStart"/>
      <w:r w:rsidRPr="003458AE">
        <w:rPr>
          <w:rFonts w:cs="Times"/>
          <w:lang w:val="en-GB"/>
        </w:rPr>
        <w:t>NanoScience</w:t>
      </w:r>
      <w:proofErr w:type="spellEnd"/>
      <w:r w:rsidRPr="003458AE">
        <w:rPr>
          <w:rFonts w:cs="Times"/>
          <w:lang w:val="en-GB"/>
        </w:rPr>
        <w:t xml:space="preserve"> Centre, University of Copenhagen, </w:t>
      </w:r>
      <w:proofErr w:type="spellStart"/>
      <w:r w:rsidRPr="003458AE">
        <w:rPr>
          <w:rFonts w:cs="Times"/>
          <w:lang w:val="en-GB"/>
        </w:rPr>
        <w:t>Universitetsparken</w:t>
      </w:r>
      <w:proofErr w:type="spellEnd"/>
      <w:r w:rsidRPr="003458AE">
        <w:rPr>
          <w:rFonts w:cs="Times"/>
          <w:lang w:val="en-GB"/>
        </w:rPr>
        <w:t xml:space="preserve"> 5, 2100 Copenhagen, Denmark, </w:t>
      </w:r>
      <w:hyperlink r:id="rId8" w:history="1">
        <w:r w:rsidRPr="003458AE">
          <w:rPr>
            <w:rStyle w:val="Hyperlink"/>
            <w:rFonts w:cs="Times"/>
            <w:lang w:val="en-GB"/>
          </w:rPr>
          <w:t>TJS@chem.ku.dk</w:t>
        </w:r>
      </w:hyperlink>
      <w:r w:rsidRPr="003458AE">
        <w:rPr>
          <w:rFonts w:cs="Times"/>
          <w:lang w:val="en-GB"/>
        </w:rPr>
        <w:t xml:space="preserve"> </w:t>
      </w:r>
    </w:p>
    <w:p w14:paraId="4080A6B2" w14:textId="77777777" w:rsidR="005E7998" w:rsidRDefault="005E7998">
      <w:pPr>
        <w:rPr>
          <w:lang w:val="en-GB"/>
        </w:rPr>
      </w:pPr>
    </w:p>
    <w:p w14:paraId="2287BF3A" w14:textId="77777777" w:rsidR="008B4848" w:rsidRDefault="008B4848">
      <w:pPr>
        <w:rPr>
          <w:lang w:val="en-GB"/>
        </w:rPr>
      </w:pPr>
    </w:p>
    <w:p w14:paraId="4CBFCF43" w14:textId="4EF1ACB6" w:rsidR="00D132A3" w:rsidRDefault="00D132A3">
      <w:pPr>
        <w:rPr>
          <w:lang w:val="en-GB"/>
        </w:rPr>
      </w:pPr>
      <w:r>
        <w:rPr>
          <w:lang w:val="en-GB"/>
        </w:rPr>
        <w:br w:type="page"/>
      </w:r>
    </w:p>
    <w:bookmarkStart w:id="1" w:name="_Toc197438837" w:displacedByCustomXml="next"/>
    <w:sdt>
      <w:sdtPr>
        <w:rPr>
          <w:rFonts w:asciiTheme="minorHAnsi" w:eastAsiaTheme="minorHAnsi" w:hAnsiTheme="minorHAnsi" w:cstheme="minorBidi"/>
          <w:b w:val="0"/>
          <w:sz w:val="22"/>
          <w:szCs w:val="22"/>
        </w:rPr>
        <w:id w:val="1100456094"/>
        <w:docPartObj>
          <w:docPartGallery w:val="Table of Contents"/>
          <w:docPartUnique/>
        </w:docPartObj>
      </w:sdtPr>
      <w:sdtEndPr>
        <w:rPr>
          <w:bCs/>
          <w:noProof/>
        </w:rPr>
      </w:sdtEndPr>
      <w:sdtContent>
        <w:p w14:paraId="55EC9D13" w14:textId="19BA23E6" w:rsidR="00A417BF" w:rsidRDefault="00A417BF" w:rsidP="0070603C">
          <w:pPr>
            <w:pStyle w:val="Heading1"/>
          </w:pPr>
          <w:r>
            <w:t>Contents</w:t>
          </w:r>
          <w:bookmarkEnd w:id="1"/>
        </w:p>
        <w:p w14:paraId="41EF8FC1" w14:textId="185A164B" w:rsidR="00156320" w:rsidRDefault="00A417BF">
          <w:pPr>
            <w:pStyle w:val="TOC1"/>
            <w:tabs>
              <w:tab w:val="right" w:leader="dot" w:pos="9350"/>
            </w:tabs>
            <w:rPr>
              <w:rFonts w:eastAsiaTheme="minorEastAsia"/>
              <w:noProof/>
              <w:lang w:val="da-DK" w:eastAsia="da-DK"/>
            </w:rPr>
          </w:pPr>
          <w:r>
            <w:fldChar w:fldCharType="begin"/>
          </w:r>
          <w:r>
            <w:instrText xml:space="preserve"> TOC \o "1-3" \h \z \u </w:instrText>
          </w:r>
          <w:r>
            <w:fldChar w:fldCharType="separate"/>
          </w:r>
          <w:hyperlink w:anchor="_Toc197438837" w:history="1">
            <w:r w:rsidR="00156320" w:rsidRPr="00B95E60">
              <w:rPr>
                <w:rStyle w:val="Hyperlink"/>
                <w:noProof/>
              </w:rPr>
              <w:t>Contents</w:t>
            </w:r>
            <w:r w:rsidR="00156320">
              <w:rPr>
                <w:noProof/>
                <w:webHidden/>
              </w:rPr>
              <w:tab/>
              <w:t>S</w:t>
            </w:r>
            <w:r w:rsidR="00156320">
              <w:rPr>
                <w:noProof/>
                <w:webHidden/>
              </w:rPr>
              <w:fldChar w:fldCharType="begin"/>
            </w:r>
            <w:r w:rsidR="00156320">
              <w:rPr>
                <w:noProof/>
                <w:webHidden/>
              </w:rPr>
              <w:instrText xml:space="preserve"> PAGEREF _Toc197438837 \h </w:instrText>
            </w:r>
            <w:r w:rsidR="00156320">
              <w:rPr>
                <w:noProof/>
                <w:webHidden/>
              </w:rPr>
            </w:r>
            <w:r w:rsidR="00156320">
              <w:rPr>
                <w:noProof/>
                <w:webHidden/>
              </w:rPr>
              <w:fldChar w:fldCharType="separate"/>
            </w:r>
            <w:r w:rsidR="00156320">
              <w:rPr>
                <w:noProof/>
                <w:webHidden/>
              </w:rPr>
              <w:t>2</w:t>
            </w:r>
            <w:r w:rsidR="00156320">
              <w:rPr>
                <w:noProof/>
                <w:webHidden/>
              </w:rPr>
              <w:fldChar w:fldCharType="end"/>
            </w:r>
          </w:hyperlink>
        </w:p>
        <w:p w14:paraId="1E6AB1B0" w14:textId="5315F76A" w:rsidR="00156320" w:rsidRDefault="007F280A">
          <w:pPr>
            <w:pStyle w:val="TOC1"/>
            <w:tabs>
              <w:tab w:val="right" w:leader="dot" w:pos="9350"/>
            </w:tabs>
            <w:rPr>
              <w:rFonts w:eastAsiaTheme="minorEastAsia"/>
              <w:noProof/>
              <w:lang w:val="da-DK" w:eastAsia="da-DK"/>
            </w:rPr>
          </w:pPr>
          <w:hyperlink w:anchor="_Toc197438838" w:history="1">
            <w:r w:rsidR="00156320" w:rsidRPr="00B95E60">
              <w:rPr>
                <w:rStyle w:val="Hyperlink"/>
                <w:noProof/>
                <w:lang w:val="en-GB"/>
              </w:rPr>
              <w:t xml:space="preserve">Details regarding the </w:t>
            </w:r>
            <w:r w:rsidR="00156320" w:rsidRPr="00B95E60">
              <w:rPr>
                <w:rStyle w:val="Hyperlink"/>
                <w:noProof/>
              </w:rPr>
              <w:t>absorbance</w:t>
            </w:r>
            <w:r w:rsidR="00156320" w:rsidRPr="00B95E60">
              <w:rPr>
                <w:rStyle w:val="Hyperlink"/>
                <w:noProof/>
                <w:lang w:val="en-GB"/>
              </w:rPr>
              <w:t xml:space="preserve"> spectra</w:t>
            </w:r>
            <w:r w:rsidR="00156320">
              <w:rPr>
                <w:noProof/>
                <w:webHidden/>
              </w:rPr>
              <w:tab/>
              <w:t>S</w:t>
            </w:r>
            <w:r w:rsidR="00156320">
              <w:rPr>
                <w:noProof/>
                <w:webHidden/>
              </w:rPr>
              <w:fldChar w:fldCharType="begin"/>
            </w:r>
            <w:r w:rsidR="00156320">
              <w:rPr>
                <w:noProof/>
                <w:webHidden/>
              </w:rPr>
              <w:instrText xml:space="preserve"> PAGEREF _Toc197438838 \h </w:instrText>
            </w:r>
            <w:r w:rsidR="00156320">
              <w:rPr>
                <w:noProof/>
                <w:webHidden/>
              </w:rPr>
            </w:r>
            <w:r w:rsidR="00156320">
              <w:rPr>
                <w:noProof/>
                <w:webHidden/>
              </w:rPr>
              <w:fldChar w:fldCharType="separate"/>
            </w:r>
            <w:r w:rsidR="00156320">
              <w:rPr>
                <w:noProof/>
                <w:webHidden/>
              </w:rPr>
              <w:t>3</w:t>
            </w:r>
            <w:r w:rsidR="00156320">
              <w:rPr>
                <w:noProof/>
                <w:webHidden/>
              </w:rPr>
              <w:fldChar w:fldCharType="end"/>
            </w:r>
          </w:hyperlink>
        </w:p>
        <w:p w14:paraId="7E2F66DB" w14:textId="0CC171E1" w:rsidR="00156320" w:rsidRDefault="007F280A">
          <w:pPr>
            <w:pStyle w:val="TOC3"/>
            <w:tabs>
              <w:tab w:val="right" w:leader="dot" w:pos="9350"/>
            </w:tabs>
            <w:rPr>
              <w:rFonts w:eastAsiaTheme="minorEastAsia"/>
              <w:noProof/>
              <w:lang w:val="da-DK" w:eastAsia="da-DK"/>
            </w:rPr>
          </w:pPr>
          <w:hyperlink w:anchor="_Toc197438839" w:history="1">
            <w:r w:rsidR="00156320" w:rsidRPr="00B95E60">
              <w:rPr>
                <w:rStyle w:val="Hyperlink"/>
                <w:noProof/>
              </w:rPr>
              <w:t>As-measured absorbance spectra</w:t>
            </w:r>
            <w:r w:rsidR="00156320">
              <w:rPr>
                <w:noProof/>
                <w:webHidden/>
              </w:rPr>
              <w:tab/>
              <w:t>S</w:t>
            </w:r>
            <w:r w:rsidR="00156320">
              <w:rPr>
                <w:noProof/>
                <w:webHidden/>
              </w:rPr>
              <w:fldChar w:fldCharType="begin"/>
            </w:r>
            <w:r w:rsidR="00156320">
              <w:rPr>
                <w:noProof/>
                <w:webHidden/>
              </w:rPr>
              <w:instrText xml:space="preserve"> PAGEREF _Toc197438839 \h </w:instrText>
            </w:r>
            <w:r w:rsidR="00156320">
              <w:rPr>
                <w:noProof/>
                <w:webHidden/>
              </w:rPr>
            </w:r>
            <w:r w:rsidR="00156320">
              <w:rPr>
                <w:noProof/>
                <w:webHidden/>
              </w:rPr>
              <w:fldChar w:fldCharType="separate"/>
            </w:r>
            <w:r w:rsidR="00156320">
              <w:rPr>
                <w:noProof/>
                <w:webHidden/>
              </w:rPr>
              <w:t>3</w:t>
            </w:r>
            <w:r w:rsidR="00156320">
              <w:rPr>
                <w:noProof/>
                <w:webHidden/>
              </w:rPr>
              <w:fldChar w:fldCharType="end"/>
            </w:r>
          </w:hyperlink>
        </w:p>
        <w:p w14:paraId="7B89C90E" w14:textId="743A8C71" w:rsidR="00156320" w:rsidRDefault="007F280A">
          <w:pPr>
            <w:pStyle w:val="TOC3"/>
            <w:tabs>
              <w:tab w:val="right" w:leader="dot" w:pos="9350"/>
            </w:tabs>
            <w:rPr>
              <w:rFonts w:eastAsiaTheme="minorEastAsia"/>
              <w:noProof/>
              <w:lang w:val="da-DK" w:eastAsia="da-DK"/>
            </w:rPr>
          </w:pPr>
          <w:hyperlink w:anchor="_Toc197438840" w:history="1">
            <w:r w:rsidR="00156320" w:rsidRPr="00B95E60">
              <w:rPr>
                <w:rStyle w:val="Hyperlink"/>
                <w:noProof/>
              </w:rPr>
              <w:t>Corrections of absorbance spectra</w:t>
            </w:r>
            <w:r w:rsidR="00156320">
              <w:rPr>
                <w:noProof/>
                <w:webHidden/>
              </w:rPr>
              <w:tab/>
              <w:t>S</w:t>
            </w:r>
            <w:r w:rsidR="00156320">
              <w:rPr>
                <w:noProof/>
                <w:webHidden/>
              </w:rPr>
              <w:fldChar w:fldCharType="begin"/>
            </w:r>
            <w:r w:rsidR="00156320">
              <w:rPr>
                <w:noProof/>
                <w:webHidden/>
              </w:rPr>
              <w:instrText xml:space="preserve"> PAGEREF _Toc197438840 \h </w:instrText>
            </w:r>
            <w:r w:rsidR="00156320">
              <w:rPr>
                <w:noProof/>
                <w:webHidden/>
              </w:rPr>
            </w:r>
            <w:r w:rsidR="00156320">
              <w:rPr>
                <w:noProof/>
                <w:webHidden/>
              </w:rPr>
              <w:fldChar w:fldCharType="separate"/>
            </w:r>
            <w:r w:rsidR="00156320">
              <w:rPr>
                <w:noProof/>
                <w:webHidden/>
              </w:rPr>
              <w:t>5</w:t>
            </w:r>
            <w:r w:rsidR="00156320">
              <w:rPr>
                <w:noProof/>
                <w:webHidden/>
              </w:rPr>
              <w:fldChar w:fldCharType="end"/>
            </w:r>
          </w:hyperlink>
        </w:p>
        <w:p w14:paraId="6FF314B2" w14:textId="052AC4BD" w:rsidR="00156320" w:rsidRDefault="007F280A">
          <w:pPr>
            <w:pStyle w:val="TOC1"/>
            <w:tabs>
              <w:tab w:val="right" w:leader="dot" w:pos="9350"/>
            </w:tabs>
            <w:rPr>
              <w:rFonts w:eastAsiaTheme="minorEastAsia"/>
              <w:noProof/>
              <w:lang w:val="da-DK" w:eastAsia="da-DK"/>
            </w:rPr>
          </w:pPr>
          <w:hyperlink w:anchor="_Toc197438841" w:history="1">
            <w:r w:rsidR="00156320" w:rsidRPr="00B95E60">
              <w:rPr>
                <w:rStyle w:val="Hyperlink"/>
                <w:noProof/>
              </w:rPr>
              <w:t>Additional details regarding the emission spectra</w:t>
            </w:r>
            <w:r w:rsidR="00156320">
              <w:rPr>
                <w:noProof/>
                <w:webHidden/>
              </w:rPr>
              <w:tab/>
              <w:t>S</w:t>
            </w:r>
            <w:r w:rsidR="00156320">
              <w:rPr>
                <w:noProof/>
                <w:webHidden/>
              </w:rPr>
              <w:fldChar w:fldCharType="begin"/>
            </w:r>
            <w:r w:rsidR="00156320">
              <w:rPr>
                <w:noProof/>
                <w:webHidden/>
              </w:rPr>
              <w:instrText xml:space="preserve"> PAGEREF _Toc197438841 \h </w:instrText>
            </w:r>
            <w:r w:rsidR="00156320">
              <w:rPr>
                <w:noProof/>
                <w:webHidden/>
              </w:rPr>
            </w:r>
            <w:r w:rsidR="00156320">
              <w:rPr>
                <w:noProof/>
                <w:webHidden/>
              </w:rPr>
              <w:fldChar w:fldCharType="separate"/>
            </w:r>
            <w:r w:rsidR="00156320">
              <w:rPr>
                <w:noProof/>
                <w:webHidden/>
              </w:rPr>
              <w:t>6</w:t>
            </w:r>
            <w:r w:rsidR="00156320">
              <w:rPr>
                <w:noProof/>
                <w:webHidden/>
              </w:rPr>
              <w:fldChar w:fldCharType="end"/>
            </w:r>
          </w:hyperlink>
        </w:p>
        <w:p w14:paraId="5B6DDF2F" w14:textId="111B2F6A" w:rsidR="00156320" w:rsidRDefault="007F280A">
          <w:pPr>
            <w:pStyle w:val="TOC3"/>
            <w:tabs>
              <w:tab w:val="right" w:leader="dot" w:pos="9350"/>
            </w:tabs>
            <w:rPr>
              <w:rFonts w:eastAsiaTheme="minorEastAsia"/>
              <w:noProof/>
              <w:lang w:val="da-DK" w:eastAsia="da-DK"/>
            </w:rPr>
          </w:pPr>
          <w:hyperlink w:anchor="_Toc197438842" w:history="1">
            <w:r w:rsidR="00156320" w:rsidRPr="00B95E60">
              <w:rPr>
                <w:rStyle w:val="Hyperlink"/>
                <w:noProof/>
              </w:rPr>
              <w:t>Comments on the Difficulties of measurements in the NIR range</w:t>
            </w:r>
            <w:r w:rsidR="00156320">
              <w:rPr>
                <w:noProof/>
                <w:webHidden/>
              </w:rPr>
              <w:tab/>
              <w:t>S</w:t>
            </w:r>
            <w:r w:rsidR="00156320">
              <w:rPr>
                <w:noProof/>
                <w:webHidden/>
              </w:rPr>
              <w:fldChar w:fldCharType="begin"/>
            </w:r>
            <w:r w:rsidR="00156320">
              <w:rPr>
                <w:noProof/>
                <w:webHidden/>
              </w:rPr>
              <w:instrText xml:space="preserve"> PAGEREF _Toc197438842 \h </w:instrText>
            </w:r>
            <w:r w:rsidR="00156320">
              <w:rPr>
                <w:noProof/>
                <w:webHidden/>
              </w:rPr>
            </w:r>
            <w:r w:rsidR="00156320">
              <w:rPr>
                <w:noProof/>
                <w:webHidden/>
              </w:rPr>
              <w:fldChar w:fldCharType="separate"/>
            </w:r>
            <w:r w:rsidR="00156320">
              <w:rPr>
                <w:noProof/>
                <w:webHidden/>
              </w:rPr>
              <w:t>7</w:t>
            </w:r>
            <w:r w:rsidR="00156320">
              <w:rPr>
                <w:noProof/>
                <w:webHidden/>
              </w:rPr>
              <w:fldChar w:fldCharType="end"/>
            </w:r>
          </w:hyperlink>
        </w:p>
        <w:p w14:paraId="2117E4EB" w14:textId="5AF6B0B3" w:rsidR="00156320" w:rsidRDefault="007F280A">
          <w:pPr>
            <w:pStyle w:val="TOC1"/>
            <w:tabs>
              <w:tab w:val="right" w:leader="dot" w:pos="9350"/>
            </w:tabs>
            <w:rPr>
              <w:rFonts w:eastAsiaTheme="minorEastAsia"/>
              <w:noProof/>
              <w:lang w:val="da-DK" w:eastAsia="da-DK"/>
            </w:rPr>
          </w:pPr>
          <w:hyperlink w:anchor="_Toc197438843" w:history="1">
            <w:r w:rsidR="00156320" w:rsidRPr="00B95E60">
              <w:rPr>
                <w:rStyle w:val="Hyperlink"/>
                <w:noProof/>
              </w:rPr>
              <w:t>Additional details regarding the excitation spectra</w:t>
            </w:r>
            <w:r w:rsidR="00156320">
              <w:rPr>
                <w:noProof/>
                <w:webHidden/>
              </w:rPr>
              <w:tab/>
              <w:t>S</w:t>
            </w:r>
            <w:r w:rsidR="00156320">
              <w:rPr>
                <w:noProof/>
                <w:webHidden/>
              </w:rPr>
              <w:fldChar w:fldCharType="begin"/>
            </w:r>
            <w:r w:rsidR="00156320">
              <w:rPr>
                <w:noProof/>
                <w:webHidden/>
              </w:rPr>
              <w:instrText xml:space="preserve"> PAGEREF _Toc197438843 \h </w:instrText>
            </w:r>
            <w:r w:rsidR="00156320">
              <w:rPr>
                <w:noProof/>
                <w:webHidden/>
              </w:rPr>
            </w:r>
            <w:r w:rsidR="00156320">
              <w:rPr>
                <w:noProof/>
                <w:webHidden/>
              </w:rPr>
              <w:fldChar w:fldCharType="separate"/>
            </w:r>
            <w:r w:rsidR="00156320">
              <w:rPr>
                <w:noProof/>
                <w:webHidden/>
              </w:rPr>
              <w:t>8</w:t>
            </w:r>
            <w:r w:rsidR="00156320">
              <w:rPr>
                <w:noProof/>
                <w:webHidden/>
              </w:rPr>
              <w:fldChar w:fldCharType="end"/>
            </w:r>
          </w:hyperlink>
        </w:p>
        <w:p w14:paraId="2CB5D2DB" w14:textId="44E5AFE6" w:rsidR="00156320" w:rsidRDefault="007F280A">
          <w:pPr>
            <w:pStyle w:val="TOC1"/>
            <w:tabs>
              <w:tab w:val="right" w:leader="dot" w:pos="9350"/>
            </w:tabs>
            <w:rPr>
              <w:rFonts w:eastAsiaTheme="minorEastAsia"/>
              <w:noProof/>
              <w:lang w:val="da-DK" w:eastAsia="da-DK"/>
            </w:rPr>
          </w:pPr>
          <w:hyperlink w:anchor="_Toc197438844" w:history="1">
            <w:r w:rsidR="00156320" w:rsidRPr="00B95E60">
              <w:rPr>
                <w:rStyle w:val="Hyperlink"/>
                <w:noProof/>
              </w:rPr>
              <w:t>Additional details regarding the determination of speciation</w:t>
            </w:r>
            <w:r w:rsidR="00156320">
              <w:rPr>
                <w:noProof/>
                <w:webHidden/>
              </w:rPr>
              <w:tab/>
              <w:t>S</w:t>
            </w:r>
            <w:r w:rsidR="00156320">
              <w:rPr>
                <w:noProof/>
                <w:webHidden/>
              </w:rPr>
              <w:fldChar w:fldCharType="begin"/>
            </w:r>
            <w:r w:rsidR="00156320">
              <w:rPr>
                <w:noProof/>
                <w:webHidden/>
              </w:rPr>
              <w:instrText xml:space="preserve"> PAGEREF _Toc197438844 \h </w:instrText>
            </w:r>
            <w:r w:rsidR="00156320">
              <w:rPr>
                <w:noProof/>
                <w:webHidden/>
              </w:rPr>
            </w:r>
            <w:r w:rsidR="00156320">
              <w:rPr>
                <w:noProof/>
                <w:webHidden/>
              </w:rPr>
              <w:fldChar w:fldCharType="separate"/>
            </w:r>
            <w:r w:rsidR="00156320">
              <w:rPr>
                <w:noProof/>
                <w:webHidden/>
              </w:rPr>
              <w:t>9</w:t>
            </w:r>
            <w:r w:rsidR="00156320">
              <w:rPr>
                <w:noProof/>
                <w:webHidden/>
              </w:rPr>
              <w:fldChar w:fldCharType="end"/>
            </w:r>
          </w:hyperlink>
        </w:p>
        <w:p w14:paraId="5666D9F9" w14:textId="3A99E179" w:rsidR="00156320" w:rsidRDefault="007F280A">
          <w:pPr>
            <w:pStyle w:val="TOC3"/>
            <w:tabs>
              <w:tab w:val="right" w:leader="dot" w:pos="9350"/>
            </w:tabs>
            <w:rPr>
              <w:rFonts w:eastAsiaTheme="minorEastAsia"/>
              <w:noProof/>
              <w:lang w:val="da-DK" w:eastAsia="da-DK"/>
            </w:rPr>
          </w:pPr>
          <w:hyperlink w:anchor="_Toc197438845" w:history="1">
            <w:r w:rsidR="00156320" w:rsidRPr="00B95E60">
              <w:rPr>
                <w:rStyle w:val="Hyperlink"/>
                <w:noProof/>
              </w:rPr>
              <w:t>Concentration Series</w:t>
            </w:r>
            <w:r w:rsidR="00156320">
              <w:rPr>
                <w:noProof/>
                <w:webHidden/>
              </w:rPr>
              <w:tab/>
              <w:t>S</w:t>
            </w:r>
            <w:r w:rsidR="00156320">
              <w:rPr>
                <w:noProof/>
                <w:webHidden/>
              </w:rPr>
              <w:fldChar w:fldCharType="begin"/>
            </w:r>
            <w:r w:rsidR="00156320">
              <w:rPr>
                <w:noProof/>
                <w:webHidden/>
              </w:rPr>
              <w:instrText xml:space="preserve"> PAGEREF _Toc197438845 \h </w:instrText>
            </w:r>
            <w:r w:rsidR="00156320">
              <w:rPr>
                <w:noProof/>
                <w:webHidden/>
              </w:rPr>
            </w:r>
            <w:r w:rsidR="00156320">
              <w:rPr>
                <w:noProof/>
                <w:webHidden/>
              </w:rPr>
              <w:fldChar w:fldCharType="separate"/>
            </w:r>
            <w:r w:rsidR="00156320">
              <w:rPr>
                <w:noProof/>
                <w:webHidden/>
              </w:rPr>
              <w:t>9</w:t>
            </w:r>
            <w:r w:rsidR="00156320">
              <w:rPr>
                <w:noProof/>
                <w:webHidden/>
              </w:rPr>
              <w:fldChar w:fldCharType="end"/>
            </w:r>
          </w:hyperlink>
        </w:p>
        <w:p w14:paraId="42C50B0F" w14:textId="3C6BAD68" w:rsidR="00156320" w:rsidRDefault="007F280A">
          <w:pPr>
            <w:pStyle w:val="TOC3"/>
            <w:tabs>
              <w:tab w:val="right" w:leader="dot" w:pos="9350"/>
            </w:tabs>
            <w:rPr>
              <w:rFonts w:eastAsiaTheme="minorEastAsia"/>
              <w:noProof/>
              <w:lang w:val="da-DK" w:eastAsia="da-DK"/>
            </w:rPr>
          </w:pPr>
          <w:hyperlink w:anchor="_Toc197438846" w:history="1">
            <w:r w:rsidR="00156320" w:rsidRPr="00B95E60">
              <w:rPr>
                <w:rStyle w:val="Hyperlink"/>
                <w:noProof/>
              </w:rPr>
              <w:t>Emission Spectra Recorded at Various Wavelengths of Excitation</w:t>
            </w:r>
            <w:r w:rsidR="00156320">
              <w:rPr>
                <w:noProof/>
                <w:webHidden/>
              </w:rPr>
              <w:tab/>
              <w:t>S</w:t>
            </w:r>
            <w:r w:rsidR="00156320">
              <w:rPr>
                <w:noProof/>
                <w:webHidden/>
              </w:rPr>
              <w:fldChar w:fldCharType="begin"/>
            </w:r>
            <w:r w:rsidR="00156320">
              <w:rPr>
                <w:noProof/>
                <w:webHidden/>
              </w:rPr>
              <w:instrText xml:space="preserve"> PAGEREF _Toc197438846 \h </w:instrText>
            </w:r>
            <w:r w:rsidR="00156320">
              <w:rPr>
                <w:noProof/>
                <w:webHidden/>
              </w:rPr>
            </w:r>
            <w:r w:rsidR="00156320">
              <w:rPr>
                <w:noProof/>
                <w:webHidden/>
              </w:rPr>
              <w:fldChar w:fldCharType="separate"/>
            </w:r>
            <w:r w:rsidR="00156320">
              <w:rPr>
                <w:noProof/>
                <w:webHidden/>
              </w:rPr>
              <w:t>10</w:t>
            </w:r>
            <w:r w:rsidR="00156320">
              <w:rPr>
                <w:noProof/>
                <w:webHidden/>
              </w:rPr>
              <w:fldChar w:fldCharType="end"/>
            </w:r>
          </w:hyperlink>
        </w:p>
        <w:p w14:paraId="1C4623FB" w14:textId="09E84F71" w:rsidR="00156320" w:rsidRDefault="007F280A">
          <w:pPr>
            <w:pStyle w:val="TOC1"/>
            <w:tabs>
              <w:tab w:val="right" w:leader="dot" w:pos="9350"/>
            </w:tabs>
            <w:rPr>
              <w:rFonts w:eastAsiaTheme="minorEastAsia"/>
              <w:noProof/>
              <w:lang w:val="da-DK" w:eastAsia="da-DK"/>
            </w:rPr>
          </w:pPr>
          <w:hyperlink w:anchor="_Toc197438847" w:history="1">
            <w:r w:rsidR="00156320" w:rsidRPr="00B95E60">
              <w:rPr>
                <w:rStyle w:val="Hyperlink"/>
                <w:noProof/>
                <w:lang w:val="en-GB"/>
              </w:rPr>
              <w:t>Additional spectroscopic details and details regarding the analysis</w:t>
            </w:r>
            <w:r w:rsidR="00156320">
              <w:rPr>
                <w:noProof/>
                <w:webHidden/>
              </w:rPr>
              <w:tab/>
              <w:t>S</w:t>
            </w:r>
            <w:r w:rsidR="00156320">
              <w:rPr>
                <w:noProof/>
                <w:webHidden/>
              </w:rPr>
              <w:fldChar w:fldCharType="begin"/>
            </w:r>
            <w:r w:rsidR="00156320">
              <w:rPr>
                <w:noProof/>
                <w:webHidden/>
              </w:rPr>
              <w:instrText xml:space="preserve"> PAGEREF _Toc197438847 \h </w:instrText>
            </w:r>
            <w:r w:rsidR="00156320">
              <w:rPr>
                <w:noProof/>
                <w:webHidden/>
              </w:rPr>
            </w:r>
            <w:r w:rsidR="00156320">
              <w:rPr>
                <w:noProof/>
                <w:webHidden/>
              </w:rPr>
              <w:fldChar w:fldCharType="separate"/>
            </w:r>
            <w:r w:rsidR="00156320">
              <w:rPr>
                <w:noProof/>
                <w:webHidden/>
              </w:rPr>
              <w:t>20</w:t>
            </w:r>
            <w:r w:rsidR="00156320">
              <w:rPr>
                <w:noProof/>
                <w:webHidden/>
              </w:rPr>
              <w:fldChar w:fldCharType="end"/>
            </w:r>
          </w:hyperlink>
        </w:p>
        <w:p w14:paraId="0329ABBE" w14:textId="303C61AB" w:rsidR="00156320" w:rsidRDefault="007F280A">
          <w:pPr>
            <w:pStyle w:val="TOC1"/>
            <w:tabs>
              <w:tab w:val="right" w:leader="dot" w:pos="9350"/>
            </w:tabs>
            <w:rPr>
              <w:rFonts w:eastAsiaTheme="minorEastAsia"/>
              <w:noProof/>
              <w:lang w:val="da-DK" w:eastAsia="da-DK"/>
            </w:rPr>
          </w:pPr>
          <w:hyperlink w:anchor="_Toc197438860" w:history="1">
            <w:r w:rsidR="00156320" w:rsidRPr="00B95E60">
              <w:rPr>
                <w:rStyle w:val="Hyperlink"/>
                <w:noProof/>
              </w:rPr>
              <w:t>Fits of spectra</w:t>
            </w:r>
            <w:r w:rsidR="00156320">
              <w:rPr>
                <w:noProof/>
                <w:webHidden/>
              </w:rPr>
              <w:tab/>
              <w:t>S</w:t>
            </w:r>
            <w:r w:rsidR="00156320">
              <w:rPr>
                <w:noProof/>
                <w:webHidden/>
              </w:rPr>
              <w:fldChar w:fldCharType="begin"/>
            </w:r>
            <w:r w:rsidR="00156320">
              <w:rPr>
                <w:noProof/>
                <w:webHidden/>
              </w:rPr>
              <w:instrText xml:space="preserve"> PAGEREF _Toc197438860 \h </w:instrText>
            </w:r>
            <w:r w:rsidR="00156320">
              <w:rPr>
                <w:noProof/>
                <w:webHidden/>
              </w:rPr>
            </w:r>
            <w:r w:rsidR="00156320">
              <w:rPr>
                <w:noProof/>
                <w:webHidden/>
              </w:rPr>
              <w:fldChar w:fldCharType="separate"/>
            </w:r>
            <w:r w:rsidR="00156320">
              <w:rPr>
                <w:noProof/>
                <w:webHidden/>
              </w:rPr>
              <w:t>36</w:t>
            </w:r>
            <w:r w:rsidR="00156320">
              <w:rPr>
                <w:noProof/>
                <w:webHidden/>
              </w:rPr>
              <w:fldChar w:fldCharType="end"/>
            </w:r>
          </w:hyperlink>
        </w:p>
        <w:p w14:paraId="70AE5B15" w14:textId="177B98C4" w:rsidR="00156320" w:rsidRDefault="007F280A">
          <w:pPr>
            <w:pStyle w:val="TOC1"/>
            <w:tabs>
              <w:tab w:val="right" w:leader="dot" w:pos="9350"/>
            </w:tabs>
            <w:rPr>
              <w:rFonts w:eastAsiaTheme="minorEastAsia"/>
              <w:noProof/>
              <w:lang w:val="da-DK" w:eastAsia="da-DK"/>
            </w:rPr>
          </w:pPr>
          <w:hyperlink w:anchor="_Toc197438861" w:history="1">
            <w:r w:rsidR="00156320" w:rsidRPr="00B95E60">
              <w:rPr>
                <w:rStyle w:val="Hyperlink"/>
                <w:noProof/>
              </w:rPr>
              <w:t>Ce Fits</w:t>
            </w:r>
            <w:r w:rsidR="00156320">
              <w:rPr>
                <w:noProof/>
                <w:webHidden/>
              </w:rPr>
              <w:tab/>
              <w:t>S</w:t>
            </w:r>
            <w:r w:rsidR="00156320">
              <w:rPr>
                <w:noProof/>
                <w:webHidden/>
              </w:rPr>
              <w:fldChar w:fldCharType="begin"/>
            </w:r>
            <w:r w:rsidR="00156320">
              <w:rPr>
                <w:noProof/>
                <w:webHidden/>
              </w:rPr>
              <w:instrText xml:space="preserve"> PAGEREF _Toc197438861 \h </w:instrText>
            </w:r>
            <w:r w:rsidR="00156320">
              <w:rPr>
                <w:noProof/>
                <w:webHidden/>
              </w:rPr>
            </w:r>
            <w:r w:rsidR="00156320">
              <w:rPr>
                <w:noProof/>
                <w:webHidden/>
              </w:rPr>
              <w:fldChar w:fldCharType="separate"/>
            </w:r>
            <w:r w:rsidR="00156320">
              <w:rPr>
                <w:noProof/>
                <w:webHidden/>
              </w:rPr>
              <w:t>36</w:t>
            </w:r>
            <w:r w:rsidR="00156320">
              <w:rPr>
                <w:noProof/>
                <w:webHidden/>
              </w:rPr>
              <w:fldChar w:fldCharType="end"/>
            </w:r>
          </w:hyperlink>
        </w:p>
        <w:p w14:paraId="6BE92446" w14:textId="7BA06127" w:rsidR="00156320" w:rsidRDefault="007F280A">
          <w:pPr>
            <w:pStyle w:val="TOC1"/>
            <w:tabs>
              <w:tab w:val="right" w:leader="dot" w:pos="9350"/>
            </w:tabs>
            <w:rPr>
              <w:rFonts w:eastAsiaTheme="minorEastAsia"/>
              <w:noProof/>
              <w:lang w:val="da-DK" w:eastAsia="da-DK"/>
            </w:rPr>
          </w:pPr>
          <w:hyperlink w:anchor="_Toc197438862" w:history="1">
            <w:r w:rsidR="00156320" w:rsidRPr="00B95E60">
              <w:rPr>
                <w:rStyle w:val="Hyperlink"/>
                <w:noProof/>
              </w:rPr>
              <w:t>Pr Fits</w:t>
            </w:r>
            <w:r w:rsidR="00156320">
              <w:rPr>
                <w:noProof/>
                <w:webHidden/>
              </w:rPr>
              <w:tab/>
              <w:t>S</w:t>
            </w:r>
            <w:r w:rsidR="00156320">
              <w:rPr>
                <w:noProof/>
                <w:webHidden/>
              </w:rPr>
              <w:fldChar w:fldCharType="begin"/>
            </w:r>
            <w:r w:rsidR="00156320">
              <w:rPr>
                <w:noProof/>
                <w:webHidden/>
              </w:rPr>
              <w:instrText xml:space="preserve"> PAGEREF _Toc197438862 \h </w:instrText>
            </w:r>
            <w:r w:rsidR="00156320">
              <w:rPr>
                <w:noProof/>
                <w:webHidden/>
              </w:rPr>
            </w:r>
            <w:r w:rsidR="00156320">
              <w:rPr>
                <w:noProof/>
                <w:webHidden/>
              </w:rPr>
              <w:fldChar w:fldCharType="separate"/>
            </w:r>
            <w:r w:rsidR="00156320">
              <w:rPr>
                <w:noProof/>
                <w:webHidden/>
              </w:rPr>
              <w:t>38</w:t>
            </w:r>
            <w:r w:rsidR="00156320">
              <w:rPr>
                <w:noProof/>
                <w:webHidden/>
              </w:rPr>
              <w:fldChar w:fldCharType="end"/>
            </w:r>
          </w:hyperlink>
        </w:p>
        <w:p w14:paraId="6A2174B5" w14:textId="52BC2016" w:rsidR="00156320" w:rsidRDefault="007F280A">
          <w:pPr>
            <w:pStyle w:val="TOC1"/>
            <w:tabs>
              <w:tab w:val="right" w:leader="dot" w:pos="9350"/>
            </w:tabs>
            <w:rPr>
              <w:rFonts w:eastAsiaTheme="minorEastAsia"/>
              <w:noProof/>
              <w:lang w:val="da-DK" w:eastAsia="da-DK"/>
            </w:rPr>
          </w:pPr>
          <w:hyperlink w:anchor="_Toc197438863" w:history="1">
            <w:r w:rsidR="00156320" w:rsidRPr="00B95E60">
              <w:rPr>
                <w:rStyle w:val="Hyperlink"/>
                <w:noProof/>
              </w:rPr>
              <w:t>Nd Fits</w:t>
            </w:r>
            <w:r w:rsidR="00156320">
              <w:rPr>
                <w:noProof/>
                <w:webHidden/>
              </w:rPr>
              <w:tab/>
              <w:t>S</w:t>
            </w:r>
            <w:r w:rsidR="00156320">
              <w:rPr>
                <w:noProof/>
                <w:webHidden/>
              </w:rPr>
              <w:fldChar w:fldCharType="begin"/>
            </w:r>
            <w:r w:rsidR="00156320">
              <w:rPr>
                <w:noProof/>
                <w:webHidden/>
              </w:rPr>
              <w:instrText xml:space="preserve"> PAGEREF _Toc197438863 \h </w:instrText>
            </w:r>
            <w:r w:rsidR="00156320">
              <w:rPr>
                <w:noProof/>
                <w:webHidden/>
              </w:rPr>
            </w:r>
            <w:r w:rsidR="00156320">
              <w:rPr>
                <w:noProof/>
                <w:webHidden/>
              </w:rPr>
              <w:fldChar w:fldCharType="separate"/>
            </w:r>
            <w:r w:rsidR="00156320">
              <w:rPr>
                <w:noProof/>
                <w:webHidden/>
              </w:rPr>
              <w:t>42</w:t>
            </w:r>
            <w:r w:rsidR="00156320">
              <w:rPr>
                <w:noProof/>
                <w:webHidden/>
              </w:rPr>
              <w:fldChar w:fldCharType="end"/>
            </w:r>
          </w:hyperlink>
        </w:p>
        <w:p w14:paraId="20873785" w14:textId="1627BCD8" w:rsidR="00156320" w:rsidRDefault="007F280A">
          <w:pPr>
            <w:pStyle w:val="TOC1"/>
            <w:tabs>
              <w:tab w:val="right" w:leader="dot" w:pos="9350"/>
            </w:tabs>
            <w:rPr>
              <w:rFonts w:eastAsiaTheme="minorEastAsia"/>
              <w:noProof/>
              <w:lang w:val="da-DK" w:eastAsia="da-DK"/>
            </w:rPr>
          </w:pPr>
          <w:hyperlink w:anchor="_Toc197438864" w:history="1">
            <w:r w:rsidR="00156320" w:rsidRPr="00B95E60">
              <w:rPr>
                <w:rStyle w:val="Hyperlink"/>
                <w:noProof/>
              </w:rPr>
              <w:t>Sm Fits</w:t>
            </w:r>
            <w:r w:rsidR="00156320">
              <w:rPr>
                <w:noProof/>
                <w:webHidden/>
              </w:rPr>
              <w:tab/>
              <w:t>S</w:t>
            </w:r>
            <w:r w:rsidR="00156320">
              <w:rPr>
                <w:noProof/>
                <w:webHidden/>
              </w:rPr>
              <w:fldChar w:fldCharType="begin"/>
            </w:r>
            <w:r w:rsidR="00156320">
              <w:rPr>
                <w:noProof/>
                <w:webHidden/>
              </w:rPr>
              <w:instrText xml:space="preserve"> PAGEREF _Toc197438864 \h </w:instrText>
            </w:r>
            <w:r w:rsidR="00156320">
              <w:rPr>
                <w:noProof/>
                <w:webHidden/>
              </w:rPr>
            </w:r>
            <w:r w:rsidR="00156320">
              <w:rPr>
                <w:noProof/>
                <w:webHidden/>
              </w:rPr>
              <w:fldChar w:fldCharType="separate"/>
            </w:r>
            <w:r w:rsidR="00156320">
              <w:rPr>
                <w:noProof/>
                <w:webHidden/>
              </w:rPr>
              <w:t>49</w:t>
            </w:r>
            <w:r w:rsidR="00156320">
              <w:rPr>
                <w:noProof/>
                <w:webHidden/>
              </w:rPr>
              <w:fldChar w:fldCharType="end"/>
            </w:r>
          </w:hyperlink>
        </w:p>
        <w:p w14:paraId="7E69B524" w14:textId="0D845D93" w:rsidR="00156320" w:rsidRDefault="007F280A">
          <w:pPr>
            <w:pStyle w:val="TOC1"/>
            <w:tabs>
              <w:tab w:val="right" w:leader="dot" w:pos="9350"/>
            </w:tabs>
            <w:rPr>
              <w:rFonts w:eastAsiaTheme="minorEastAsia"/>
              <w:noProof/>
              <w:lang w:val="da-DK" w:eastAsia="da-DK"/>
            </w:rPr>
          </w:pPr>
          <w:hyperlink w:anchor="_Toc197438865" w:history="1">
            <w:r w:rsidR="00156320" w:rsidRPr="00B95E60">
              <w:rPr>
                <w:rStyle w:val="Hyperlink"/>
                <w:noProof/>
              </w:rPr>
              <w:t>Eu Fits</w:t>
            </w:r>
            <w:r w:rsidR="00156320">
              <w:rPr>
                <w:noProof/>
                <w:webHidden/>
              </w:rPr>
              <w:tab/>
              <w:t>S</w:t>
            </w:r>
            <w:r w:rsidR="00156320">
              <w:rPr>
                <w:noProof/>
                <w:webHidden/>
              </w:rPr>
              <w:fldChar w:fldCharType="begin"/>
            </w:r>
            <w:r w:rsidR="00156320">
              <w:rPr>
                <w:noProof/>
                <w:webHidden/>
              </w:rPr>
              <w:instrText xml:space="preserve"> PAGEREF _Toc197438865 \h </w:instrText>
            </w:r>
            <w:r w:rsidR="00156320">
              <w:rPr>
                <w:noProof/>
                <w:webHidden/>
              </w:rPr>
            </w:r>
            <w:r w:rsidR="00156320">
              <w:rPr>
                <w:noProof/>
                <w:webHidden/>
              </w:rPr>
              <w:fldChar w:fldCharType="separate"/>
            </w:r>
            <w:r w:rsidR="00156320">
              <w:rPr>
                <w:noProof/>
                <w:webHidden/>
              </w:rPr>
              <w:t>56</w:t>
            </w:r>
            <w:r w:rsidR="00156320">
              <w:rPr>
                <w:noProof/>
                <w:webHidden/>
              </w:rPr>
              <w:fldChar w:fldCharType="end"/>
            </w:r>
          </w:hyperlink>
        </w:p>
        <w:p w14:paraId="38571F63" w14:textId="2A067F3C" w:rsidR="00156320" w:rsidRDefault="007F280A">
          <w:pPr>
            <w:pStyle w:val="TOC1"/>
            <w:tabs>
              <w:tab w:val="right" w:leader="dot" w:pos="9350"/>
            </w:tabs>
            <w:rPr>
              <w:rFonts w:eastAsiaTheme="minorEastAsia"/>
              <w:noProof/>
              <w:lang w:val="da-DK" w:eastAsia="da-DK"/>
            </w:rPr>
          </w:pPr>
          <w:hyperlink w:anchor="_Toc197438866" w:history="1">
            <w:r w:rsidR="00156320" w:rsidRPr="00B95E60">
              <w:rPr>
                <w:rStyle w:val="Hyperlink"/>
                <w:noProof/>
              </w:rPr>
              <w:t>Gd Fits</w:t>
            </w:r>
            <w:r w:rsidR="00156320">
              <w:rPr>
                <w:noProof/>
                <w:webHidden/>
              </w:rPr>
              <w:tab/>
              <w:t>S</w:t>
            </w:r>
            <w:r w:rsidR="00156320">
              <w:rPr>
                <w:noProof/>
                <w:webHidden/>
              </w:rPr>
              <w:fldChar w:fldCharType="begin"/>
            </w:r>
            <w:r w:rsidR="00156320">
              <w:rPr>
                <w:noProof/>
                <w:webHidden/>
              </w:rPr>
              <w:instrText xml:space="preserve"> PAGEREF _Toc197438866 \h </w:instrText>
            </w:r>
            <w:r w:rsidR="00156320">
              <w:rPr>
                <w:noProof/>
                <w:webHidden/>
              </w:rPr>
            </w:r>
            <w:r w:rsidR="00156320">
              <w:rPr>
                <w:noProof/>
                <w:webHidden/>
              </w:rPr>
              <w:fldChar w:fldCharType="separate"/>
            </w:r>
            <w:r w:rsidR="00156320">
              <w:rPr>
                <w:noProof/>
                <w:webHidden/>
              </w:rPr>
              <w:t>60</w:t>
            </w:r>
            <w:r w:rsidR="00156320">
              <w:rPr>
                <w:noProof/>
                <w:webHidden/>
              </w:rPr>
              <w:fldChar w:fldCharType="end"/>
            </w:r>
          </w:hyperlink>
        </w:p>
        <w:p w14:paraId="015BF5CE" w14:textId="564BE86D" w:rsidR="00156320" w:rsidRDefault="007F280A">
          <w:pPr>
            <w:pStyle w:val="TOC1"/>
            <w:tabs>
              <w:tab w:val="right" w:leader="dot" w:pos="9350"/>
            </w:tabs>
            <w:rPr>
              <w:rFonts w:eastAsiaTheme="minorEastAsia"/>
              <w:noProof/>
              <w:lang w:val="da-DK" w:eastAsia="da-DK"/>
            </w:rPr>
          </w:pPr>
          <w:hyperlink w:anchor="_Toc197438867" w:history="1">
            <w:r w:rsidR="00156320" w:rsidRPr="00B95E60">
              <w:rPr>
                <w:rStyle w:val="Hyperlink"/>
                <w:noProof/>
              </w:rPr>
              <w:t>Tb Fits</w:t>
            </w:r>
            <w:r w:rsidR="00156320">
              <w:rPr>
                <w:noProof/>
                <w:webHidden/>
              </w:rPr>
              <w:tab/>
              <w:t>S</w:t>
            </w:r>
            <w:r w:rsidR="00156320">
              <w:rPr>
                <w:noProof/>
                <w:webHidden/>
              </w:rPr>
              <w:fldChar w:fldCharType="begin"/>
            </w:r>
            <w:r w:rsidR="00156320">
              <w:rPr>
                <w:noProof/>
                <w:webHidden/>
              </w:rPr>
              <w:instrText xml:space="preserve"> PAGEREF _Toc197438867 \h </w:instrText>
            </w:r>
            <w:r w:rsidR="00156320">
              <w:rPr>
                <w:noProof/>
                <w:webHidden/>
              </w:rPr>
            </w:r>
            <w:r w:rsidR="00156320">
              <w:rPr>
                <w:noProof/>
                <w:webHidden/>
              </w:rPr>
              <w:fldChar w:fldCharType="separate"/>
            </w:r>
            <w:r w:rsidR="00156320">
              <w:rPr>
                <w:noProof/>
                <w:webHidden/>
              </w:rPr>
              <w:t>63</w:t>
            </w:r>
            <w:r w:rsidR="00156320">
              <w:rPr>
                <w:noProof/>
                <w:webHidden/>
              </w:rPr>
              <w:fldChar w:fldCharType="end"/>
            </w:r>
          </w:hyperlink>
        </w:p>
        <w:p w14:paraId="3FF19556" w14:textId="39209050" w:rsidR="00156320" w:rsidRDefault="007F280A">
          <w:pPr>
            <w:pStyle w:val="TOC1"/>
            <w:tabs>
              <w:tab w:val="right" w:leader="dot" w:pos="9350"/>
            </w:tabs>
            <w:rPr>
              <w:rFonts w:eastAsiaTheme="minorEastAsia"/>
              <w:noProof/>
              <w:lang w:val="da-DK" w:eastAsia="da-DK"/>
            </w:rPr>
          </w:pPr>
          <w:hyperlink w:anchor="_Toc197438868" w:history="1">
            <w:r w:rsidR="00156320" w:rsidRPr="00B95E60">
              <w:rPr>
                <w:rStyle w:val="Hyperlink"/>
                <w:noProof/>
              </w:rPr>
              <w:t>Dy Fits</w:t>
            </w:r>
            <w:r w:rsidR="00156320">
              <w:rPr>
                <w:noProof/>
                <w:webHidden/>
              </w:rPr>
              <w:tab/>
              <w:t>S</w:t>
            </w:r>
            <w:r w:rsidR="00156320">
              <w:rPr>
                <w:noProof/>
                <w:webHidden/>
              </w:rPr>
              <w:fldChar w:fldCharType="begin"/>
            </w:r>
            <w:r w:rsidR="00156320">
              <w:rPr>
                <w:noProof/>
                <w:webHidden/>
              </w:rPr>
              <w:instrText xml:space="preserve"> PAGEREF _Toc197438868 \h </w:instrText>
            </w:r>
            <w:r w:rsidR="00156320">
              <w:rPr>
                <w:noProof/>
                <w:webHidden/>
              </w:rPr>
            </w:r>
            <w:r w:rsidR="00156320">
              <w:rPr>
                <w:noProof/>
                <w:webHidden/>
              </w:rPr>
              <w:fldChar w:fldCharType="separate"/>
            </w:r>
            <w:r w:rsidR="00156320">
              <w:rPr>
                <w:noProof/>
                <w:webHidden/>
              </w:rPr>
              <w:t>68</w:t>
            </w:r>
            <w:r w:rsidR="00156320">
              <w:rPr>
                <w:noProof/>
                <w:webHidden/>
              </w:rPr>
              <w:fldChar w:fldCharType="end"/>
            </w:r>
          </w:hyperlink>
        </w:p>
        <w:p w14:paraId="31FAD23F" w14:textId="314D2A6D" w:rsidR="00156320" w:rsidRDefault="007F280A">
          <w:pPr>
            <w:pStyle w:val="TOC1"/>
            <w:tabs>
              <w:tab w:val="right" w:leader="dot" w:pos="9350"/>
            </w:tabs>
            <w:rPr>
              <w:rFonts w:eastAsiaTheme="minorEastAsia"/>
              <w:noProof/>
              <w:lang w:val="da-DK" w:eastAsia="da-DK"/>
            </w:rPr>
          </w:pPr>
          <w:hyperlink w:anchor="_Toc197438869" w:history="1">
            <w:r w:rsidR="00156320" w:rsidRPr="00B95E60">
              <w:rPr>
                <w:rStyle w:val="Hyperlink"/>
                <w:noProof/>
              </w:rPr>
              <w:t>Ho Fits</w:t>
            </w:r>
            <w:r w:rsidR="00156320">
              <w:rPr>
                <w:noProof/>
                <w:webHidden/>
              </w:rPr>
              <w:tab/>
              <w:t>S</w:t>
            </w:r>
            <w:r w:rsidR="00156320">
              <w:rPr>
                <w:noProof/>
                <w:webHidden/>
              </w:rPr>
              <w:fldChar w:fldCharType="begin"/>
            </w:r>
            <w:r w:rsidR="00156320">
              <w:rPr>
                <w:noProof/>
                <w:webHidden/>
              </w:rPr>
              <w:instrText xml:space="preserve"> PAGEREF _Toc197438869 \h </w:instrText>
            </w:r>
            <w:r w:rsidR="00156320">
              <w:rPr>
                <w:noProof/>
                <w:webHidden/>
              </w:rPr>
            </w:r>
            <w:r w:rsidR="00156320">
              <w:rPr>
                <w:noProof/>
                <w:webHidden/>
              </w:rPr>
              <w:fldChar w:fldCharType="separate"/>
            </w:r>
            <w:r w:rsidR="00156320">
              <w:rPr>
                <w:noProof/>
                <w:webHidden/>
              </w:rPr>
              <w:t>73</w:t>
            </w:r>
            <w:r w:rsidR="00156320">
              <w:rPr>
                <w:noProof/>
                <w:webHidden/>
              </w:rPr>
              <w:fldChar w:fldCharType="end"/>
            </w:r>
          </w:hyperlink>
        </w:p>
        <w:p w14:paraId="7E607D32" w14:textId="78615782" w:rsidR="00156320" w:rsidRDefault="007F280A">
          <w:pPr>
            <w:pStyle w:val="TOC1"/>
            <w:tabs>
              <w:tab w:val="right" w:leader="dot" w:pos="9350"/>
            </w:tabs>
            <w:rPr>
              <w:rFonts w:eastAsiaTheme="minorEastAsia"/>
              <w:noProof/>
              <w:lang w:val="da-DK" w:eastAsia="da-DK"/>
            </w:rPr>
          </w:pPr>
          <w:hyperlink w:anchor="_Toc197438870" w:history="1">
            <w:r w:rsidR="00156320" w:rsidRPr="00B95E60">
              <w:rPr>
                <w:rStyle w:val="Hyperlink"/>
                <w:noProof/>
              </w:rPr>
              <w:t>Er Fits</w:t>
            </w:r>
            <w:r w:rsidR="00156320">
              <w:rPr>
                <w:noProof/>
                <w:webHidden/>
              </w:rPr>
              <w:tab/>
              <w:t>S</w:t>
            </w:r>
            <w:r w:rsidR="00156320">
              <w:rPr>
                <w:noProof/>
                <w:webHidden/>
              </w:rPr>
              <w:fldChar w:fldCharType="begin"/>
            </w:r>
            <w:r w:rsidR="00156320">
              <w:rPr>
                <w:noProof/>
                <w:webHidden/>
              </w:rPr>
              <w:instrText xml:space="preserve"> PAGEREF _Toc197438870 \h </w:instrText>
            </w:r>
            <w:r w:rsidR="00156320">
              <w:rPr>
                <w:noProof/>
                <w:webHidden/>
              </w:rPr>
            </w:r>
            <w:r w:rsidR="00156320">
              <w:rPr>
                <w:noProof/>
                <w:webHidden/>
              </w:rPr>
              <w:fldChar w:fldCharType="separate"/>
            </w:r>
            <w:r w:rsidR="00156320">
              <w:rPr>
                <w:noProof/>
                <w:webHidden/>
              </w:rPr>
              <w:t>78</w:t>
            </w:r>
            <w:r w:rsidR="00156320">
              <w:rPr>
                <w:noProof/>
                <w:webHidden/>
              </w:rPr>
              <w:fldChar w:fldCharType="end"/>
            </w:r>
          </w:hyperlink>
        </w:p>
        <w:p w14:paraId="56AFDDD9" w14:textId="4967141B" w:rsidR="00156320" w:rsidRDefault="007F280A">
          <w:pPr>
            <w:pStyle w:val="TOC1"/>
            <w:tabs>
              <w:tab w:val="right" w:leader="dot" w:pos="9350"/>
            </w:tabs>
            <w:rPr>
              <w:rFonts w:eastAsiaTheme="minorEastAsia"/>
              <w:noProof/>
              <w:lang w:val="da-DK" w:eastAsia="da-DK"/>
            </w:rPr>
          </w:pPr>
          <w:hyperlink w:anchor="_Toc197438871" w:history="1">
            <w:r w:rsidR="00156320" w:rsidRPr="00B95E60">
              <w:rPr>
                <w:rStyle w:val="Hyperlink"/>
                <w:noProof/>
              </w:rPr>
              <w:t>Tm Fits</w:t>
            </w:r>
            <w:r w:rsidR="00156320">
              <w:rPr>
                <w:noProof/>
                <w:webHidden/>
              </w:rPr>
              <w:tab/>
              <w:t>S</w:t>
            </w:r>
            <w:r w:rsidR="00156320">
              <w:rPr>
                <w:noProof/>
                <w:webHidden/>
              </w:rPr>
              <w:fldChar w:fldCharType="begin"/>
            </w:r>
            <w:r w:rsidR="00156320">
              <w:rPr>
                <w:noProof/>
                <w:webHidden/>
              </w:rPr>
              <w:instrText xml:space="preserve"> PAGEREF _Toc197438871 \h </w:instrText>
            </w:r>
            <w:r w:rsidR="00156320">
              <w:rPr>
                <w:noProof/>
                <w:webHidden/>
              </w:rPr>
            </w:r>
            <w:r w:rsidR="00156320">
              <w:rPr>
                <w:noProof/>
                <w:webHidden/>
              </w:rPr>
              <w:fldChar w:fldCharType="separate"/>
            </w:r>
            <w:r w:rsidR="00156320">
              <w:rPr>
                <w:noProof/>
                <w:webHidden/>
              </w:rPr>
              <w:t>83</w:t>
            </w:r>
            <w:r w:rsidR="00156320">
              <w:rPr>
                <w:noProof/>
                <w:webHidden/>
              </w:rPr>
              <w:fldChar w:fldCharType="end"/>
            </w:r>
          </w:hyperlink>
        </w:p>
        <w:p w14:paraId="33DEC33F" w14:textId="127B2FA5" w:rsidR="00156320" w:rsidRDefault="00156320">
          <w:pPr>
            <w:pStyle w:val="TOC1"/>
            <w:tabs>
              <w:tab w:val="right" w:leader="dot" w:pos="9350"/>
            </w:tabs>
            <w:rPr>
              <w:rFonts w:eastAsiaTheme="minorEastAsia"/>
              <w:noProof/>
              <w:lang w:val="da-DK" w:eastAsia="da-DK"/>
            </w:rPr>
          </w:pPr>
          <w:hyperlink w:anchor="_Toc197438872" w:history="1">
            <w:r w:rsidRPr="00B95E60">
              <w:rPr>
                <w:rStyle w:val="Hyperlink"/>
                <w:noProof/>
              </w:rPr>
              <w:t>Yb fits</w:t>
            </w:r>
            <w:r>
              <w:rPr>
                <w:noProof/>
                <w:webHidden/>
              </w:rPr>
              <w:tab/>
              <w:t>S</w:t>
            </w:r>
            <w:r>
              <w:rPr>
                <w:noProof/>
                <w:webHidden/>
              </w:rPr>
              <w:fldChar w:fldCharType="begin"/>
            </w:r>
            <w:r>
              <w:rPr>
                <w:noProof/>
                <w:webHidden/>
              </w:rPr>
              <w:instrText xml:space="preserve"> PAGEREF _Toc197438872 \h </w:instrText>
            </w:r>
            <w:r>
              <w:rPr>
                <w:noProof/>
                <w:webHidden/>
              </w:rPr>
            </w:r>
            <w:r>
              <w:rPr>
                <w:noProof/>
                <w:webHidden/>
              </w:rPr>
              <w:fldChar w:fldCharType="separate"/>
            </w:r>
            <w:r>
              <w:rPr>
                <w:noProof/>
                <w:webHidden/>
              </w:rPr>
              <w:t>88</w:t>
            </w:r>
            <w:r>
              <w:rPr>
                <w:noProof/>
                <w:webHidden/>
              </w:rPr>
              <w:fldChar w:fldCharType="end"/>
            </w:r>
          </w:hyperlink>
        </w:p>
        <w:p w14:paraId="7152D178" w14:textId="54A46626" w:rsidR="00A417BF" w:rsidRDefault="00A417BF">
          <w:r>
            <w:rPr>
              <w:b/>
              <w:bCs/>
              <w:noProof/>
            </w:rPr>
            <w:fldChar w:fldCharType="end"/>
          </w:r>
        </w:p>
      </w:sdtContent>
    </w:sdt>
    <w:p w14:paraId="287B9032" w14:textId="77777777" w:rsidR="00A417BF" w:rsidRDefault="00A417BF">
      <w:pPr>
        <w:rPr>
          <w:lang w:val="en-GB"/>
        </w:rPr>
      </w:pPr>
    </w:p>
    <w:p w14:paraId="651F2B00" w14:textId="77777777" w:rsidR="0070603C" w:rsidRDefault="0070603C">
      <w:pPr>
        <w:rPr>
          <w:rFonts w:asciiTheme="majorHAnsi" w:eastAsiaTheme="majorEastAsia" w:hAnsiTheme="majorHAnsi" w:cstheme="majorBidi"/>
          <w:b/>
          <w:sz w:val="32"/>
          <w:szCs w:val="32"/>
          <w:lang w:val="en-GB"/>
        </w:rPr>
      </w:pPr>
      <w:r>
        <w:rPr>
          <w:lang w:val="en-GB"/>
        </w:rPr>
        <w:br w:type="page"/>
      </w:r>
    </w:p>
    <w:p w14:paraId="7811B9F5" w14:textId="2D34FEC9" w:rsidR="007A047E" w:rsidRDefault="00B648EC" w:rsidP="0070603C">
      <w:pPr>
        <w:pStyle w:val="Heading1"/>
        <w:rPr>
          <w:lang w:val="en-GB"/>
        </w:rPr>
      </w:pPr>
      <w:bookmarkStart w:id="2" w:name="_Toc197438838"/>
      <w:r>
        <w:rPr>
          <w:lang w:val="en-GB"/>
        </w:rPr>
        <w:lastRenderedPageBreak/>
        <w:t xml:space="preserve">Details </w:t>
      </w:r>
      <w:r w:rsidR="0070603C">
        <w:rPr>
          <w:lang w:val="en-GB"/>
        </w:rPr>
        <w:t>regarding the</w:t>
      </w:r>
      <w:r>
        <w:rPr>
          <w:lang w:val="en-GB"/>
        </w:rPr>
        <w:t xml:space="preserve"> </w:t>
      </w:r>
      <w:r w:rsidR="0070603C">
        <w:t>a</w:t>
      </w:r>
      <w:r w:rsidR="00A417BF" w:rsidRPr="0070603C">
        <w:t>bsorbance</w:t>
      </w:r>
      <w:r w:rsidR="00A417BF">
        <w:rPr>
          <w:lang w:val="en-GB"/>
        </w:rPr>
        <w:t xml:space="preserve"> </w:t>
      </w:r>
      <w:r w:rsidR="0070603C">
        <w:rPr>
          <w:lang w:val="en-GB"/>
        </w:rPr>
        <w:t>s</w:t>
      </w:r>
      <w:r w:rsidR="00A417BF">
        <w:rPr>
          <w:lang w:val="en-GB"/>
        </w:rPr>
        <w:t>pectra</w:t>
      </w:r>
      <w:bookmarkEnd w:id="2"/>
      <w:r w:rsidR="00A417BF">
        <w:rPr>
          <w:lang w:val="en-GB"/>
        </w:rPr>
        <w:t xml:space="preserve"> </w:t>
      </w:r>
    </w:p>
    <w:p w14:paraId="757F2A35" w14:textId="45820104" w:rsidR="00CC7A45" w:rsidRPr="0070603C" w:rsidRDefault="002359DD" w:rsidP="0070603C">
      <w:pPr>
        <w:pStyle w:val="Heading3"/>
        <w:spacing w:after="0"/>
      </w:pPr>
      <w:bookmarkStart w:id="3" w:name="_Toc197438839"/>
      <w:r w:rsidRPr="0070603C">
        <w:t>As-</w:t>
      </w:r>
      <w:r w:rsidR="00D6403E" w:rsidRPr="0070603C">
        <w:t xml:space="preserve">measured </w:t>
      </w:r>
      <w:r w:rsidR="002968B3" w:rsidRPr="0070603C">
        <w:t>a</w:t>
      </w:r>
      <w:r w:rsidR="006D71EA" w:rsidRPr="0070603C">
        <w:t>bsorbance</w:t>
      </w:r>
      <w:r w:rsidR="008146A7" w:rsidRPr="0070603C">
        <w:t xml:space="preserve"> spectra</w:t>
      </w:r>
      <w:bookmarkEnd w:id="3"/>
    </w:p>
    <w:p w14:paraId="2A833089" w14:textId="77777777" w:rsidR="00CC7A45" w:rsidRDefault="006D71EA" w:rsidP="00CC7A45">
      <w:pPr>
        <w:rPr>
          <w:lang w:val="en-GB"/>
        </w:rPr>
      </w:pPr>
      <w:r>
        <w:rPr>
          <w:noProof/>
        </w:rPr>
        <w:drawing>
          <wp:inline distT="0" distB="0" distL="0" distR="0" wp14:anchorId="21430A13" wp14:editId="23E639C5">
            <wp:extent cx="6120000" cy="644578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
                      <a:extLst>
                        <a:ext uri="{28A0092B-C50C-407E-A947-70E740481C1C}">
                          <a14:useLocalDpi xmlns:a14="http://schemas.microsoft.com/office/drawing/2010/main" val="0"/>
                        </a:ext>
                      </a:extLst>
                    </a:blip>
                    <a:srcRect t="15932"/>
                    <a:stretch/>
                  </pic:blipFill>
                  <pic:spPr bwMode="auto">
                    <a:xfrm>
                      <a:off x="0" y="0"/>
                      <a:ext cx="6120000" cy="6445787"/>
                    </a:xfrm>
                    <a:prstGeom prst="rect">
                      <a:avLst/>
                    </a:prstGeom>
                    <a:noFill/>
                    <a:ln>
                      <a:noFill/>
                    </a:ln>
                    <a:extLst>
                      <a:ext uri="{53640926-AAD7-44D8-BBD7-CCE9431645EC}">
                        <a14:shadowObscured xmlns:a14="http://schemas.microsoft.com/office/drawing/2010/main"/>
                      </a:ext>
                    </a:extLst>
                  </pic:spPr>
                </pic:pic>
              </a:graphicData>
            </a:graphic>
          </wp:inline>
        </w:drawing>
      </w:r>
    </w:p>
    <w:p w14:paraId="05E9C639" w14:textId="5BEE99A2" w:rsidR="00B001E4" w:rsidRDefault="001D6491" w:rsidP="00CC7A45">
      <w:pPr>
        <w:rPr>
          <w:lang w:val="en-GB"/>
        </w:rPr>
      </w:pPr>
      <w:r>
        <w:t xml:space="preserve">Figure </w:t>
      </w:r>
      <w:r w:rsidR="003D0342">
        <w:t>S</w:t>
      </w:r>
      <w:r>
        <w:t>1</w:t>
      </w:r>
      <w:r w:rsidR="00B001E4">
        <w:t xml:space="preserve">. </w:t>
      </w:r>
      <w:r w:rsidR="00B001E4" w:rsidRPr="00A41844">
        <w:t xml:space="preserve">Absorbance of </w:t>
      </w:r>
      <w:r w:rsidR="00B001E4">
        <w:t>50mM Ln(</w:t>
      </w:r>
      <w:proofErr w:type="spellStart"/>
      <w:r w:rsidR="00B001E4">
        <w:t>OTf</w:t>
      </w:r>
      <w:proofErr w:type="spellEnd"/>
      <w:r w:rsidR="00B001E4">
        <w:t>)</w:t>
      </w:r>
      <w:r w:rsidR="00B001E4" w:rsidRPr="00B001E4">
        <w:rPr>
          <w:vertAlign w:val="subscript"/>
        </w:rPr>
        <w:t>3</w:t>
      </w:r>
      <w:r w:rsidR="00B001E4" w:rsidRPr="00A41844">
        <w:t xml:space="preserve"> </w:t>
      </w:r>
      <w:r w:rsidR="002B44AA">
        <w:t xml:space="preserve">(Ln = </w:t>
      </w:r>
      <w:proofErr w:type="spellStart"/>
      <w:r w:rsidR="002B44AA">
        <w:t>Pr</w:t>
      </w:r>
      <w:proofErr w:type="spellEnd"/>
      <w:r w:rsidR="002B44AA">
        <w:t xml:space="preserve">, Nd, </w:t>
      </w:r>
      <w:proofErr w:type="spellStart"/>
      <w:r w:rsidR="002B44AA">
        <w:t>Sm</w:t>
      </w:r>
      <w:proofErr w:type="spellEnd"/>
      <w:r w:rsidR="002B44AA">
        <w:t xml:space="preserve">, Eu, </w:t>
      </w:r>
      <w:proofErr w:type="spellStart"/>
      <w:r w:rsidR="002B44AA">
        <w:t>Gd</w:t>
      </w:r>
      <w:proofErr w:type="spellEnd"/>
      <w:r w:rsidR="002B44AA">
        <w:t xml:space="preserve">) </w:t>
      </w:r>
      <w:r w:rsidR="00B001E4" w:rsidRPr="00A41844">
        <w:t>in D</w:t>
      </w:r>
      <w:r w:rsidR="00B001E4" w:rsidRPr="00A41844">
        <w:rPr>
          <w:vertAlign w:val="subscript"/>
        </w:rPr>
        <w:t>2</w:t>
      </w:r>
      <w:r w:rsidR="00B001E4" w:rsidRPr="00A41844">
        <w:t>O</w:t>
      </w:r>
      <w:r w:rsidR="00B001E4" w:rsidRPr="008F6837">
        <w:t xml:space="preserve"> </w:t>
      </w:r>
      <w:r w:rsidR="002B44AA">
        <w:t>with 100 mM DClO</w:t>
      </w:r>
      <w:r w:rsidR="002B44AA" w:rsidRPr="002B44AA">
        <w:rPr>
          <w:vertAlign w:val="subscript"/>
        </w:rPr>
        <w:t>4</w:t>
      </w:r>
      <w:r w:rsidR="002B44AA">
        <w:t xml:space="preserve"> </w:t>
      </w:r>
      <w:r w:rsidR="00B001E4" w:rsidRPr="008F6837">
        <w:t>at room temperature.</w:t>
      </w:r>
      <w:r w:rsidR="00B001E4" w:rsidRPr="00760F80">
        <w:t xml:space="preserve"> </w:t>
      </w:r>
    </w:p>
    <w:p w14:paraId="74663300" w14:textId="77777777" w:rsidR="006D71EA" w:rsidRDefault="006D71EA" w:rsidP="00CC7A45">
      <w:pPr>
        <w:rPr>
          <w:lang w:val="en-GB"/>
        </w:rPr>
      </w:pPr>
    </w:p>
    <w:p w14:paraId="0FBF6CFB" w14:textId="77777777" w:rsidR="006D71EA" w:rsidRDefault="006D71EA" w:rsidP="00CC7A45">
      <w:pPr>
        <w:rPr>
          <w:lang w:val="en-GB"/>
        </w:rPr>
      </w:pPr>
      <w:r>
        <w:rPr>
          <w:noProof/>
        </w:rPr>
        <w:lastRenderedPageBreak/>
        <w:drawing>
          <wp:inline distT="0" distB="0" distL="0" distR="0" wp14:anchorId="5242FD40" wp14:editId="6EFA736A">
            <wp:extent cx="6120000" cy="74778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0">
                      <a:extLst>
                        <a:ext uri="{28A0092B-C50C-407E-A947-70E740481C1C}">
                          <a14:useLocalDpi xmlns:a14="http://schemas.microsoft.com/office/drawing/2010/main" val="0"/>
                        </a:ext>
                      </a:extLst>
                    </a:blip>
                    <a:srcRect t="14399"/>
                    <a:stretch/>
                  </pic:blipFill>
                  <pic:spPr bwMode="auto">
                    <a:xfrm>
                      <a:off x="0" y="0"/>
                      <a:ext cx="6120000" cy="7477875"/>
                    </a:xfrm>
                    <a:prstGeom prst="rect">
                      <a:avLst/>
                    </a:prstGeom>
                    <a:noFill/>
                    <a:ln>
                      <a:noFill/>
                    </a:ln>
                    <a:extLst>
                      <a:ext uri="{53640926-AAD7-44D8-BBD7-CCE9431645EC}">
                        <a14:shadowObscured xmlns:a14="http://schemas.microsoft.com/office/drawing/2010/main"/>
                      </a:ext>
                    </a:extLst>
                  </pic:spPr>
                </pic:pic>
              </a:graphicData>
            </a:graphic>
          </wp:inline>
        </w:drawing>
      </w:r>
    </w:p>
    <w:p w14:paraId="3DC494E7" w14:textId="028C503B" w:rsidR="006D71EA" w:rsidRDefault="001D6491">
      <w:pPr>
        <w:rPr>
          <w:noProof/>
        </w:rPr>
      </w:pPr>
      <w:r>
        <w:t xml:space="preserve">Figure </w:t>
      </w:r>
      <w:r w:rsidR="003D0342">
        <w:t>S</w:t>
      </w:r>
      <w:r>
        <w:t>2</w:t>
      </w:r>
      <w:r w:rsidR="002B44AA">
        <w:t xml:space="preserve">. </w:t>
      </w:r>
      <w:r w:rsidR="002B44AA" w:rsidRPr="00A41844">
        <w:t xml:space="preserve">Absorbance of </w:t>
      </w:r>
      <w:r w:rsidR="002B44AA">
        <w:t>50mM Ln(</w:t>
      </w:r>
      <w:proofErr w:type="spellStart"/>
      <w:r w:rsidR="002B44AA">
        <w:t>OTf</w:t>
      </w:r>
      <w:proofErr w:type="spellEnd"/>
      <w:r w:rsidR="002B44AA">
        <w:t>)</w:t>
      </w:r>
      <w:r w:rsidR="002B44AA" w:rsidRPr="00B001E4">
        <w:rPr>
          <w:vertAlign w:val="subscript"/>
        </w:rPr>
        <w:t>3</w:t>
      </w:r>
      <w:r w:rsidR="002B44AA" w:rsidRPr="00A41844">
        <w:t xml:space="preserve"> </w:t>
      </w:r>
      <w:r w:rsidR="002B44AA">
        <w:t xml:space="preserve">(Ln = </w:t>
      </w:r>
      <w:r w:rsidR="004A3FD9">
        <w:t xml:space="preserve">Tb, Dy, Ho, </w:t>
      </w:r>
      <w:proofErr w:type="spellStart"/>
      <w:r w:rsidR="004A3FD9">
        <w:t>Er</w:t>
      </w:r>
      <w:proofErr w:type="spellEnd"/>
      <w:r w:rsidR="004A3FD9">
        <w:t xml:space="preserve">, Tm, </w:t>
      </w:r>
      <w:proofErr w:type="spellStart"/>
      <w:r w:rsidR="004A3FD9">
        <w:t>Yb</w:t>
      </w:r>
      <w:proofErr w:type="spellEnd"/>
      <w:r w:rsidR="002B44AA">
        <w:t xml:space="preserve">) </w:t>
      </w:r>
      <w:r w:rsidR="002B44AA" w:rsidRPr="00A41844">
        <w:t>in D</w:t>
      </w:r>
      <w:r w:rsidR="002B44AA" w:rsidRPr="00A41844">
        <w:rPr>
          <w:vertAlign w:val="subscript"/>
        </w:rPr>
        <w:t>2</w:t>
      </w:r>
      <w:r w:rsidR="002B44AA" w:rsidRPr="00A41844">
        <w:t>O</w:t>
      </w:r>
      <w:r w:rsidR="002B44AA" w:rsidRPr="008F6837">
        <w:t xml:space="preserve"> </w:t>
      </w:r>
      <w:r w:rsidR="002B44AA">
        <w:t>with 100 mM DClO</w:t>
      </w:r>
      <w:r w:rsidR="002B44AA" w:rsidRPr="002B44AA">
        <w:rPr>
          <w:vertAlign w:val="subscript"/>
        </w:rPr>
        <w:t>4</w:t>
      </w:r>
      <w:r w:rsidR="002B44AA">
        <w:t xml:space="preserve"> </w:t>
      </w:r>
      <w:r w:rsidR="002B44AA" w:rsidRPr="008F6837">
        <w:t>at room temperature.</w:t>
      </w:r>
      <w:r w:rsidR="002B44AA" w:rsidRPr="00760F80">
        <w:t xml:space="preserve"> </w:t>
      </w:r>
      <w:r w:rsidR="006D71EA">
        <w:rPr>
          <w:noProof/>
        </w:rPr>
        <w:br w:type="page"/>
      </w:r>
    </w:p>
    <w:p w14:paraId="399132D7" w14:textId="77777777" w:rsidR="00E8433A" w:rsidRDefault="008146A7" w:rsidP="0070603C">
      <w:pPr>
        <w:pStyle w:val="Heading3"/>
      </w:pPr>
      <w:bookmarkStart w:id="4" w:name="_Toc197438840"/>
      <w:r>
        <w:lastRenderedPageBreak/>
        <w:t xml:space="preserve">Corrections of </w:t>
      </w:r>
      <w:r w:rsidRPr="00B648EC">
        <w:t>absorbance</w:t>
      </w:r>
      <w:r>
        <w:t xml:space="preserve"> spectra</w:t>
      </w:r>
      <w:bookmarkEnd w:id="4"/>
    </w:p>
    <w:p w14:paraId="1258428B" w14:textId="46AF8661" w:rsidR="003D1606" w:rsidRPr="00197AC4" w:rsidRDefault="00860E97" w:rsidP="003D1606">
      <w:pPr>
        <w:jc w:val="both"/>
      </w:pPr>
      <w:r>
        <w:t>Figure S1-S2</w:t>
      </w:r>
      <w:r w:rsidR="003D1606" w:rsidRPr="00541E7B">
        <w:t xml:space="preserve"> shows the</w:t>
      </w:r>
      <w:r w:rsidR="003D1606">
        <w:t xml:space="preserve"> raw</w:t>
      </w:r>
      <w:r w:rsidR="003D1606" w:rsidRPr="00541E7B">
        <w:t xml:space="preserve"> absorbance</w:t>
      </w:r>
      <w:r w:rsidR="003D1606">
        <w:t xml:space="preserve"> data of the lanthanide series in deuterated water. The raw absorbance data is the as-measured data. </w:t>
      </w:r>
      <w:r w:rsidR="003D1606" w:rsidRPr="00541E7B">
        <w:t>The absorbance data is measured</w:t>
      </w:r>
      <w:r w:rsidR="003D1606">
        <w:t xml:space="preserve"> against D</w:t>
      </w:r>
      <w:r w:rsidR="003D1606" w:rsidRPr="00A578C6">
        <w:rPr>
          <w:vertAlign w:val="subscript"/>
        </w:rPr>
        <w:t>2</w:t>
      </w:r>
      <w:r w:rsidR="003D1606">
        <w:t>O in the cuvette in an absolute measurement. The absolute D</w:t>
      </w:r>
      <w:r w:rsidR="003D1606" w:rsidRPr="00A578C6">
        <w:rPr>
          <w:vertAlign w:val="subscript"/>
        </w:rPr>
        <w:t>2</w:t>
      </w:r>
      <w:r w:rsidR="003D1606">
        <w:t>O measurement was collected on an absolute scale from 0 % to 100 % transmission. T</w:t>
      </w:r>
      <w:r w:rsidR="003D1606" w:rsidRPr="00197AC4">
        <w:t xml:space="preserve">he data is corrected with two additional correction procedures displayed in Figure </w:t>
      </w:r>
      <w:r>
        <w:t>S3</w:t>
      </w:r>
      <w:r w:rsidR="00AC5CC5">
        <w:t>.</w:t>
      </w:r>
    </w:p>
    <w:p w14:paraId="5EFD7934" w14:textId="7B18695F" w:rsidR="003D1606" w:rsidRPr="00E51BB6" w:rsidRDefault="003D1606" w:rsidP="003D1606">
      <w:pPr>
        <w:jc w:val="both"/>
      </w:pPr>
      <w:r w:rsidRPr="00197AC4">
        <w:t xml:space="preserve">Water has significant absorption bands above 1200 nm, due to excitation of vibrational overtones, </w:t>
      </w:r>
      <w:r w:rsidRPr="00F71053">
        <w:t xml:space="preserve">as shown in the transmission reference in </w:t>
      </w:r>
      <w:r w:rsidR="003D0342">
        <w:t>Figure S3a</w:t>
      </w:r>
      <w:r w:rsidRPr="001C41B8">
        <w:t xml:space="preserve">. </w:t>
      </w:r>
      <w:r w:rsidRPr="00F44808">
        <w:t>The samples used are prepared in deuterated wat</w:t>
      </w:r>
      <w:r w:rsidRPr="001041FA">
        <w:t xml:space="preserve">er and a minor contribution of non-deuterated water will therefore inevitably enter from the atmosphere as the preparation is performed in </w:t>
      </w:r>
      <w:r>
        <w:t>air.</w:t>
      </w:r>
      <w:r w:rsidRPr="001041FA">
        <w:t xml:space="preserve"> This contribution is slightly different for all samples and the background must therefore be corrected with a representative background that is linearly scaled individually for each sample. The </w:t>
      </w:r>
      <w:proofErr w:type="spellStart"/>
      <w:r w:rsidRPr="001041FA">
        <w:t>Gd</w:t>
      </w:r>
      <w:proofErr w:type="spellEnd"/>
      <w:r w:rsidRPr="001041FA">
        <w:t xml:space="preserve">(III) absorption spectrum from 1200 to 1800 nm is chosen for this and is scaled manually to correct for this error in all samples. </w:t>
      </w:r>
      <w:proofErr w:type="spellStart"/>
      <w:r w:rsidRPr="001041FA">
        <w:t>Gd</w:t>
      </w:r>
      <w:proofErr w:type="spellEnd"/>
      <w:r w:rsidRPr="001041FA">
        <w:t>(III) was chosen as no f-f transitions are present in this range</w:t>
      </w:r>
      <w:r>
        <w:t>, but still have triflate and Ln(III) ions</w:t>
      </w:r>
      <w:r w:rsidRPr="00E51BB6">
        <w:t xml:space="preserve">. Figure </w:t>
      </w:r>
      <w:r w:rsidR="003D0342">
        <w:t>S3a</w:t>
      </w:r>
      <w:r w:rsidRPr="00E51BB6">
        <w:t xml:space="preserve"> shows the effect of this manual scaling performed for the Sm(III) data and how the corrected data looks. </w:t>
      </w:r>
    </w:p>
    <w:p w14:paraId="3D1FAE43" w14:textId="73840B8D" w:rsidR="003D1606" w:rsidRPr="007400E3" w:rsidRDefault="003D1606" w:rsidP="003D1606">
      <w:pPr>
        <w:jc w:val="both"/>
      </w:pPr>
      <w:r w:rsidRPr="00E51BB6">
        <w:t>All samples show a drastic increase in absorbance data below 240 nm. The rise is likely a combination of absorption from water, triflate, and transitions involving the d configurations in the lanthanides(III</w:t>
      </w:r>
      <w:r>
        <w:t>).</w:t>
      </w:r>
      <w:r w:rsidRPr="00257E8F">
        <w:t xml:space="preserve"> The data is manually corrected to account for this edge for each Ln(III) as shown in Figure </w:t>
      </w:r>
      <w:r w:rsidR="003D0342">
        <w:t>S3b</w:t>
      </w:r>
      <w:r w:rsidRPr="00257E8F">
        <w:t xml:space="preserve"> for Sm(III). Therefore, all </w:t>
      </w:r>
      <w:r w:rsidRPr="007400E3">
        <w:t>absorbance data above 35000 cm</w:t>
      </w:r>
      <w:r w:rsidRPr="007400E3">
        <w:rPr>
          <w:vertAlign w:val="superscript"/>
        </w:rPr>
        <w:t>-1</w:t>
      </w:r>
      <w:r w:rsidRPr="007400E3">
        <w:t xml:space="preserve"> is slightly distorted, but the correction is necessary to fit peak positions </w:t>
      </w:r>
      <w:r w:rsidR="00491A05">
        <w:t xml:space="preserve">of the narrow f-f transitions </w:t>
      </w:r>
      <w:r w:rsidRPr="007400E3">
        <w:t xml:space="preserve">properly. </w:t>
      </w:r>
    </w:p>
    <w:p w14:paraId="036D092D" w14:textId="77777777" w:rsidR="003D1606" w:rsidRPr="003D1606" w:rsidRDefault="003D1606" w:rsidP="00E8433A"/>
    <w:p w14:paraId="0905A5BE" w14:textId="77777777" w:rsidR="00E8433A" w:rsidRPr="00A85781" w:rsidRDefault="00B001E4" w:rsidP="00B648EC">
      <w:pPr>
        <w:rPr>
          <w:noProof/>
        </w:rPr>
      </w:pPr>
      <w:r>
        <w:rPr>
          <w:noProof/>
        </w:rPr>
        <w:drawing>
          <wp:inline distT="0" distB="0" distL="0" distR="0" wp14:anchorId="192A8A51" wp14:editId="100912FB">
            <wp:extent cx="6188075" cy="25787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8075" cy="2578735"/>
                    </a:xfrm>
                    <a:prstGeom prst="rect">
                      <a:avLst/>
                    </a:prstGeom>
                    <a:noFill/>
                  </pic:spPr>
                </pic:pic>
              </a:graphicData>
            </a:graphic>
          </wp:inline>
        </w:drawing>
      </w:r>
    </w:p>
    <w:p w14:paraId="38B42BD0" w14:textId="5F4559A1" w:rsidR="00E8433A" w:rsidRPr="00056FCA" w:rsidRDefault="00E8433A" w:rsidP="00E8433A">
      <w:pPr>
        <w:jc w:val="both"/>
      </w:pPr>
      <w:r w:rsidRPr="001A432F">
        <w:t xml:space="preserve">Figure </w:t>
      </w:r>
      <w:r w:rsidR="003D0342">
        <w:t>S3</w:t>
      </w:r>
      <w:r w:rsidRPr="001A432F">
        <w:t xml:space="preserve">. </w:t>
      </w:r>
      <w:r w:rsidR="00077FF0">
        <w:t>Examples of the two corrections of the absorbance s</w:t>
      </w:r>
      <w:r w:rsidR="009E32E0">
        <w:t>pectra illustrated for Sm(III). a)</w:t>
      </w:r>
      <w:r w:rsidRPr="00A578C6">
        <w:t xml:space="preserve"> Absorbance of raw Sm(III), </w:t>
      </w:r>
      <w:r w:rsidRPr="00F71053">
        <w:t>a scaled background (</w:t>
      </w:r>
      <w:r w:rsidR="00907992">
        <w:t xml:space="preserve">for this the </w:t>
      </w:r>
      <w:proofErr w:type="spellStart"/>
      <w:r w:rsidR="00907992">
        <w:t>Gd</w:t>
      </w:r>
      <w:proofErr w:type="spellEnd"/>
      <w:r w:rsidR="00907992">
        <w:t xml:space="preserve"> sample</w:t>
      </w:r>
      <w:r w:rsidRPr="00F71053">
        <w:t xml:space="preserve"> was used</w:t>
      </w:r>
      <w:r w:rsidRPr="00056FCA">
        <w:t xml:space="preserve">), background corrected Sm(III), and the </w:t>
      </w:r>
      <w:r>
        <w:t xml:space="preserve">absolute measurement of the </w:t>
      </w:r>
      <w:r w:rsidRPr="00056FCA">
        <w:t xml:space="preserve">transmission </w:t>
      </w:r>
      <w:r>
        <w:t>from 0 to 100 %</w:t>
      </w:r>
      <w:r w:rsidRPr="00056FCA">
        <w:t xml:space="preserve">. </w:t>
      </w:r>
      <w:r w:rsidR="00B87CB0">
        <w:t>b</w:t>
      </w:r>
      <w:r w:rsidRPr="00056FCA">
        <w:t>) Raw absorbance, the background constructed from interpolation of selected background points, and the final corrected absorbance for Sm(III).</w:t>
      </w:r>
    </w:p>
    <w:p w14:paraId="6F2DA5D3" w14:textId="32E97845" w:rsidR="00033839" w:rsidRPr="007400E3" w:rsidRDefault="00B648EC" w:rsidP="0070603C">
      <w:pPr>
        <w:pStyle w:val="Heading1"/>
        <w:rPr>
          <w:noProof/>
        </w:rPr>
      </w:pPr>
      <w:bookmarkStart w:id="5" w:name="_Toc197438841"/>
      <w:r>
        <w:rPr>
          <w:noProof/>
        </w:rPr>
        <w:lastRenderedPageBreak/>
        <w:t xml:space="preserve">Additional </w:t>
      </w:r>
      <w:r w:rsidR="00B76D49">
        <w:rPr>
          <w:noProof/>
        </w:rPr>
        <w:t xml:space="preserve">details </w:t>
      </w:r>
      <w:r w:rsidR="0070603C">
        <w:rPr>
          <w:noProof/>
        </w:rPr>
        <w:t>regarding the</w:t>
      </w:r>
      <w:r w:rsidR="00033839" w:rsidRPr="007400E3">
        <w:rPr>
          <w:noProof/>
        </w:rPr>
        <w:t xml:space="preserve"> </w:t>
      </w:r>
      <w:r w:rsidR="0070603C">
        <w:rPr>
          <w:noProof/>
        </w:rPr>
        <w:t>e</w:t>
      </w:r>
      <w:r w:rsidR="00033839" w:rsidRPr="007400E3">
        <w:rPr>
          <w:noProof/>
        </w:rPr>
        <w:t xml:space="preserve">mission </w:t>
      </w:r>
      <w:r w:rsidR="0070603C">
        <w:rPr>
          <w:noProof/>
        </w:rPr>
        <w:t>s</w:t>
      </w:r>
      <w:r w:rsidR="00033839" w:rsidRPr="007400E3">
        <w:rPr>
          <w:noProof/>
        </w:rPr>
        <w:t>pectra</w:t>
      </w:r>
      <w:bookmarkEnd w:id="5"/>
    </w:p>
    <w:p w14:paraId="453F93AD" w14:textId="477B6839" w:rsidR="00033839" w:rsidRPr="00415643" w:rsidRDefault="00033839" w:rsidP="00033839">
      <w:pPr>
        <w:jc w:val="both"/>
      </w:pPr>
      <w:r w:rsidRPr="007400E3">
        <w:t xml:space="preserve">For the emission spectra, three different detector setups are used to capture the entire emission range from 300 to 1700 nm. This results in three different correction profiles and the stitching of spectra between different settings in non-trivial ways. The three detectors are named: </w:t>
      </w:r>
      <w:r w:rsidR="001A6A74" w:rsidRPr="007400E3">
        <w:t>Horiba</w:t>
      </w:r>
      <w:r w:rsidRPr="007400E3">
        <w:t xml:space="preserve">, </w:t>
      </w:r>
      <w:proofErr w:type="spellStart"/>
      <w:r w:rsidRPr="007400E3">
        <w:t>PyLoN</w:t>
      </w:r>
      <w:proofErr w:type="spellEnd"/>
      <w:r w:rsidRPr="007400E3">
        <w:t xml:space="preserve">, and </w:t>
      </w:r>
      <w:proofErr w:type="spellStart"/>
      <w:r w:rsidRPr="007400E3">
        <w:t>NIRvana</w:t>
      </w:r>
      <w:proofErr w:type="spellEnd"/>
      <w:r w:rsidRPr="007400E3">
        <w:t xml:space="preserve">. The Irina detector is from a Horiba instrument and the </w:t>
      </w:r>
      <w:proofErr w:type="spellStart"/>
      <w:r w:rsidRPr="007400E3">
        <w:t>PyLoN</w:t>
      </w:r>
      <w:proofErr w:type="spellEnd"/>
      <w:r w:rsidRPr="007400E3">
        <w:t xml:space="preserve"> and </w:t>
      </w:r>
      <w:proofErr w:type="spellStart"/>
      <w:r w:rsidRPr="007400E3">
        <w:t>NIRvana</w:t>
      </w:r>
      <w:proofErr w:type="spellEnd"/>
      <w:r w:rsidRPr="007400E3">
        <w:t xml:space="preserve"> are two different detectors of the custom instrument SuCo.</w:t>
      </w:r>
      <w:r w:rsidRPr="000D4C31">
        <w:fldChar w:fldCharType="begin"/>
      </w:r>
      <w:r w:rsidRPr="007400E3">
        <w:instrText xml:space="preserve"> ADDIN EN.CITE &lt;EndNote&gt;&lt;Cite&gt;&lt;Author&gt;Nawrocki&lt;/Author&gt;&lt;Year&gt;2022&lt;/Year&gt;&lt;RecNum&gt;463&lt;/RecNum&gt;&lt;DisplayText&gt;&lt;style face="superscript"&gt;9&lt;/style&gt;&lt;/DisplayText&gt;&lt;record&gt;&lt;rec-number&gt;463&lt;/rec-number&gt;&lt;foreign-keys&gt;&lt;key app="EN" db-id="fdd2p9r2sp5dvdetpv5xtd0i99r95aewvraa" timestamp="1662116750" guid="20305c27-cbaf-4a19-aa26-4de55ac2612e"&gt;463&lt;/key&gt;&lt;/foreign-keys&gt;&lt;ref-type name="Journal Article"&gt;17&lt;/ref-type&gt;&lt;contributors&gt;&lt;authors&gt;&lt;author&gt;Nawrocki, Patrick R.&lt;/author&gt;&lt;author&gt;Nielsen, Villads M. R.&lt;/author&gt;&lt;author&gt;Sørensen, Thomas Just&lt;/author&gt;&lt;/authors&gt;&lt;/contributors&gt;&lt;titles&gt;&lt;title&gt;A high-sensitivity rapid acquisition spectrometer for lanthanide(III) luminescence&lt;/title&gt;&lt;secondary-title&gt;Methods and Applications in Fluorescence&lt;/secondary-title&gt;&lt;/titles&gt;&lt;periodical&gt;&lt;full-title&gt;Methods and Applications in Fluorescence&lt;/full-title&gt;&lt;/periodical&gt;&lt;dates&gt;&lt;year&gt;2022&lt;/year&gt;&lt;/dates&gt;&lt;isbn&gt;2050-6120&lt;/isbn&gt;&lt;urls&gt;&lt;related-urls&gt;&lt;url&gt;http://iopscience.iop.org/article/10.1088/2050-6120/ac8d4d&lt;/url&gt;&lt;/related-urls&gt;&lt;/urls&gt;&lt;/record&gt;&lt;/Cite&gt;&lt;/EndNote&gt;</w:instrText>
      </w:r>
      <w:r w:rsidRPr="000D4C31">
        <w:fldChar w:fldCharType="separate"/>
      </w:r>
      <w:r w:rsidRPr="000D4C31">
        <w:rPr>
          <w:noProof/>
          <w:vertAlign w:val="superscript"/>
        </w:rPr>
        <w:t>9</w:t>
      </w:r>
      <w:r w:rsidRPr="000D4C31">
        <w:fldChar w:fldCharType="end"/>
      </w:r>
      <w:r w:rsidRPr="00A85781">
        <w:t xml:space="preserve"> The relative quantum efficiencies are shown for the three detectors in </w:t>
      </w:r>
      <w:r w:rsidRPr="001A432F">
        <w:t xml:space="preserve">Figure </w:t>
      </w:r>
      <w:r w:rsidR="00A50D38">
        <w:t>S4</w:t>
      </w:r>
      <w:r w:rsidRPr="001A432F">
        <w:t>a.</w:t>
      </w:r>
      <w:r w:rsidRPr="00A41844">
        <w:t xml:space="preserve"> </w:t>
      </w:r>
      <w:r w:rsidRPr="00760F80">
        <w:t xml:space="preserve">Irina is effective from 320 to 700 nm, </w:t>
      </w:r>
      <w:proofErr w:type="spellStart"/>
      <w:r w:rsidRPr="00760F80">
        <w:t>PyLoN</w:t>
      </w:r>
      <w:proofErr w:type="spellEnd"/>
      <w:r w:rsidRPr="00760F80">
        <w:t xml:space="preserve"> from 500 to 950m and </w:t>
      </w:r>
      <w:proofErr w:type="spellStart"/>
      <w:r w:rsidRPr="00760F80">
        <w:t>NIRvana</w:t>
      </w:r>
      <w:proofErr w:type="spellEnd"/>
      <w:r w:rsidRPr="00760F80">
        <w:t xml:space="preserve"> from 85</w:t>
      </w:r>
      <w:r w:rsidRPr="00583241">
        <w:t>0 to 1700 nm</w:t>
      </w:r>
      <w:r w:rsidRPr="00197AC4">
        <w:t>.</w:t>
      </w:r>
      <w:r w:rsidRPr="000357DD">
        <w:t xml:space="preserve"> </w:t>
      </w:r>
      <w:r w:rsidRPr="00F72B19">
        <w:t xml:space="preserve">Figure </w:t>
      </w:r>
      <w:r w:rsidR="00A50D38">
        <w:t>S4b</w:t>
      </w:r>
      <w:r w:rsidRPr="001A55C1">
        <w:t xml:space="preserve"> shows Sm(III) emission collected with the three different detectors. </w:t>
      </w:r>
      <w:r w:rsidRPr="00A578C6">
        <w:t>Sm(III) do</w:t>
      </w:r>
      <w:r w:rsidRPr="00F71053">
        <w:t xml:space="preserve">es not emit in a range </w:t>
      </w:r>
      <w:r w:rsidRPr="00257E8F">
        <w:t>sui</w:t>
      </w:r>
      <w:r>
        <w:t xml:space="preserve">table </w:t>
      </w:r>
      <w:r w:rsidRPr="007400E3">
        <w:t xml:space="preserve">for detection with Irina and the </w:t>
      </w:r>
      <w:proofErr w:type="spellStart"/>
      <w:r w:rsidRPr="007400E3">
        <w:t>PyLoN</w:t>
      </w:r>
      <w:proofErr w:type="spellEnd"/>
      <w:r w:rsidRPr="007400E3">
        <w:t xml:space="preserve"> data is perfectly adequate from 550 to 9</w:t>
      </w:r>
      <w:r w:rsidRPr="00415643">
        <w:t xml:space="preserve">00 nm. Resultantly, the data from </w:t>
      </w:r>
      <w:proofErr w:type="spellStart"/>
      <w:r w:rsidRPr="00415643">
        <w:t>PyLoN</w:t>
      </w:r>
      <w:proofErr w:type="spellEnd"/>
      <w:r w:rsidRPr="00415643">
        <w:t xml:space="preserve"> is in significantly better quality and above 800 the Irina is found unreliable. Above 950 nm the Pylon detector does not provide adequate data and </w:t>
      </w:r>
      <w:proofErr w:type="spellStart"/>
      <w:r w:rsidRPr="00415643">
        <w:t>NIRvana</w:t>
      </w:r>
      <w:proofErr w:type="spellEnd"/>
      <w:r w:rsidRPr="00415643">
        <w:t xml:space="preserve"> must be used. The peaks in this range are incredibly weak and the spectral data resolution must be decreased in order to collect useable data. This is achieved with a spectral resolution of 4 nm, which results in two orders of magnitude of inc</w:t>
      </w:r>
      <w:r w:rsidR="00A50D38">
        <w:t>reased intensity (see Figure S4</w:t>
      </w:r>
      <w:r w:rsidRPr="00415643">
        <w:t xml:space="preserve">b). The </w:t>
      </w:r>
      <w:proofErr w:type="spellStart"/>
      <w:r w:rsidRPr="00415643">
        <w:t>PyLoN</w:t>
      </w:r>
      <w:proofErr w:type="spellEnd"/>
      <w:r w:rsidRPr="00415643">
        <w:t xml:space="preserve"> and </w:t>
      </w:r>
      <w:proofErr w:type="spellStart"/>
      <w:r w:rsidRPr="00415643">
        <w:t>NIRvana</w:t>
      </w:r>
      <w:proofErr w:type="spellEnd"/>
      <w:r w:rsidRPr="00415643">
        <w:t xml:space="preserve"> data is stitched together with normalization to the area between 830 and 980 nm. The final spectrum used for Sm(III) is thus covered with </w:t>
      </w:r>
      <w:proofErr w:type="spellStart"/>
      <w:r w:rsidRPr="00415643">
        <w:t>PyLoN</w:t>
      </w:r>
      <w:proofErr w:type="spellEnd"/>
      <w:r w:rsidRPr="00415643">
        <w:t xml:space="preserve"> emission from 550 to 830nm and </w:t>
      </w:r>
      <w:proofErr w:type="spellStart"/>
      <w:r w:rsidRPr="00415643">
        <w:t>NIRvana</w:t>
      </w:r>
      <w:proofErr w:type="spellEnd"/>
      <w:r w:rsidRPr="00415643">
        <w:t xml:space="preserve"> emission from 830 to 1660 nm.</w:t>
      </w:r>
      <w:r w:rsidR="00A50D38">
        <w:t xml:space="preserve"> The Spectrum is normalized to a band which both detectors are able to record, where possible. In Figure S4c this is shown for Sm(III). </w:t>
      </w:r>
      <w:r w:rsidRPr="00415643">
        <w:t>A similar procedure is performed for most elements in the series and will be detailed in the section for each element.</w:t>
      </w:r>
    </w:p>
    <w:p w14:paraId="33112FC9" w14:textId="77777777" w:rsidR="00033839" w:rsidRPr="00A85781" w:rsidRDefault="00033839" w:rsidP="00033839">
      <w:pPr>
        <w:jc w:val="both"/>
      </w:pPr>
      <w:r w:rsidRPr="00A85781">
        <w:rPr>
          <w:noProof/>
        </w:rPr>
        <w:drawing>
          <wp:inline distT="0" distB="0" distL="0" distR="0" wp14:anchorId="4729DA96" wp14:editId="2BB37732">
            <wp:extent cx="5947330" cy="1828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5979836" cy="1838796"/>
                    </a:xfrm>
                    <a:prstGeom prst="rect">
                      <a:avLst/>
                    </a:prstGeom>
                    <a:noFill/>
                    <a:ln>
                      <a:noFill/>
                    </a:ln>
                    <a:extLst>
                      <a:ext uri="{53640926-AAD7-44D8-BBD7-CCE9431645EC}">
                        <a14:shadowObscured xmlns:a14="http://schemas.microsoft.com/office/drawing/2010/main"/>
                      </a:ext>
                    </a:extLst>
                  </pic:spPr>
                </pic:pic>
              </a:graphicData>
            </a:graphic>
          </wp:inline>
        </w:drawing>
      </w:r>
    </w:p>
    <w:p w14:paraId="356306FD" w14:textId="1D5A0E32" w:rsidR="00033839" w:rsidRPr="00415643" w:rsidRDefault="00033839" w:rsidP="00033839">
      <w:pPr>
        <w:jc w:val="both"/>
      </w:pPr>
      <w:r w:rsidRPr="001A432F">
        <w:t xml:space="preserve">Figure </w:t>
      </w:r>
      <w:r w:rsidR="00A50D38">
        <w:t>S4</w:t>
      </w:r>
      <w:r w:rsidRPr="00760F80">
        <w:t xml:space="preserve">. a) Relative quantum efficiency of the three detectors: </w:t>
      </w:r>
      <w:r w:rsidRPr="00583241">
        <w:t xml:space="preserve">Irina, </w:t>
      </w:r>
      <w:proofErr w:type="spellStart"/>
      <w:r w:rsidRPr="00583241">
        <w:t>PyLoN</w:t>
      </w:r>
      <w:proofErr w:type="spellEnd"/>
      <w:r w:rsidRPr="00583241">
        <w:t xml:space="preserve">, and </w:t>
      </w:r>
      <w:proofErr w:type="spellStart"/>
      <w:r w:rsidRPr="00583241">
        <w:t>NIRvana</w:t>
      </w:r>
      <w:proofErr w:type="spellEnd"/>
      <w:r w:rsidRPr="00583241">
        <w:t xml:space="preserve">. b) </w:t>
      </w:r>
      <w:r w:rsidRPr="00197AC4">
        <w:t>As measured</w:t>
      </w:r>
      <w:r w:rsidRPr="00257E8F">
        <w:t xml:space="preserve"> Sm(III) emission collected on the three different </w:t>
      </w:r>
      <w:r w:rsidRPr="007400E3">
        <w:t xml:space="preserve">detectors. Data for the </w:t>
      </w:r>
      <w:proofErr w:type="spellStart"/>
      <w:r w:rsidRPr="007400E3">
        <w:t>NIRvana</w:t>
      </w:r>
      <w:proofErr w:type="spellEnd"/>
      <w:r w:rsidRPr="007400E3">
        <w:t xml:space="preserve"> detector is shown with both low and high spectral resolution. </w:t>
      </w:r>
      <w:r w:rsidRPr="00415643">
        <w:t xml:space="preserve">c) The final alignment of the corrected emission spectra, which are stitched together. The entire Sm(III) emission range is covered with </w:t>
      </w:r>
      <w:proofErr w:type="spellStart"/>
      <w:r w:rsidRPr="00415643">
        <w:t>PyLoN</w:t>
      </w:r>
      <w:proofErr w:type="spellEnd"/>
      <w:r w:rsidRPr="00415643">
        <w:t xml:space="preserve"> emission from 550 to 830nm and </w:t>
      </w:r>
      <w:proofErr w:type="spellStart"/>
      <w:r w:rsidRPr="00415643">
        <w:t>NIRvana</w:t>
      </w:r>
      <w:proofErr w:type="spellEnd"/>
      <w:r w:rsidRPr="00415643">
        <w:t xml:space="preserve"> emission from 830 to 1660 nm. The two spectra a stitched by normalization to the area between 830 – 980 nm. </w:t>
      </w:r>
    </w:p>
    <w:p w14:paraId="5805B695" w14:textId="77777777" w:rsidR="0070603C" w:rsidRDefault="0070603C">
      <w:pPr>
        <w:rPr>
          <w:rFonts w:asciiTheme="majorHAnsi" w:eastAsiaTheme="majorEastAsia" w:hAnsiTheme="majorHAnsi" w:cstheme="majorBidi"/>
          <w:b/>
          <w:color w:val="000000" w:themeColor="text1"/>
          <w:sz w:val="26"/>
          <w:szCs w:val="26"/>
        </w:rPr>
      </w:pPr>
      <w:r>
        <w:br w:type="page"/>
      </w:r>
    </w:p>
    <w:p w14:paraId="330FF100" w14:textId="77C191DD" w:rsidR="009F56D3" w:rsidRPr="00415643" w:rsidRDefault="00AF100C" w:rsidP="0070603C">
      <w:pPr>
        <w:pStyle w:val="Heading3"/>
      </w:pPr>
      <w:bookmarkStart w:id="6" w:name="_Toc197438842"/>
      <w:r>
        <w:lastRenderedPageBreak/>
        <w:t xml:space="preserve">Comments on the </w:t>
      </w:r>
      <w:r w:rsidR="009F56D3">
        <w:t>Difficulties</w:t>
      </w:r>
      <w:r w:rsidR="009F56D3" w:rsidRPr="00415643">
        <w:t xml:space="preserve"> of measurements in the NIR range</w:t>
      </w:r>
      <w:bookmarkEnd w:id="6"/>
    </w:p>
    <w:p w14:paraId="0253F9B9" w14:textId="10D9660C" w:rsidR="00033839" w:rsidRPr="00415643" w:rsidRDefault="004625F2" w:rsidP="00033839">
      <w:pPr>
        <w:jc w:val="both"/>
      </w:pPr>
      <w:r>
        <w:t>Figure S5</w:t>
      </w:r>
      <w:r w:rsidR="00033839" w:rsidRPr="00415643">
        <w:t xml:space="preserve"> shows all NIR emissive Ln(III) measured with the </w:t>
      </w:r>
      <w:proofErr w:type="spellStart"/>
      <w:r w:rsidR="00033839" w:rsidRPr="00415643">
        <w:t>NIRvana</w:t>
      </w:r>
      <w:proofErr w:type="spellEnd"/>
      <w:r w:rsidR="00033839" w:rsidRPr="00415643">
        <w:t xml:space="preserve"> detector with the same resolution of 4 </w:t>
      </w:r>
      <w:r w:rsidR="00033839" w:rsidRPr="00A85781">
        <w:t>nm</w:t>
      </w:r>
      <w:r w:rsidR="00033839">
        <w:t>. The line broadness for Nd(III) in D</w:t>
      </w:r>
      <w:r w:rsidR="00033839" w:rsidRPr="0003064A">
        <w:rPr>
          <w:vertAlign w:val="subscript"/>
        </w:rPr>
        <w:t>2</w:t>
      </w:r>
      <w:r w:rsidR="00033839">
        <w:t>O at 13400 was found in Paper 7 to be 1.7 nm, and 4 nm is therefore realized to be of insufficient resolution</w:t>
      </w:r>
      <w:r w:rsidR="00033839" w:rsidRPr="00A85781">
        <w:t xml:space="preserve">. By far only Nd(III) and </w:t>
      </w:r>
      <w:proofErr w:type="spellStart"/>
      <w:r w:rsidR="00033839" w:rsidRPr="00A85781">
        <w:t>Yb</w:t>
      </w:r>
      <w:proofErr w:type="spellEnd"/>
      <w:r w:rsidR="00033839" w:rsidRPr="00A85781">
        <w:t xml:space="preserve">(III) </w:t>
      </w:r>
      <w:r w:rsidR="00033839" w:rsidRPr="000D4C31">
        <w:t>are readily measured in high resolution</w:t>
      </w:r>
      <w:r w:rsidR="00033839" w:rsidRPr="001A432F">
        <w:t xml:space="preserve">, likely to higher absorbance coefficients of the excitation bands and higher quantum yields of the bands in this </w:t>
      </w:r>
      <w:r w:rsidR="00033839" w:rsidRPr="00A41844">
        <w:t xml:space="preserve">spectral </w:t>
      </w:r>
      <w:r w:rsidR="00033839" w:rsidRPr="00760F80">
        <w:t xml:space="preserve">region. These two elements are therefore the only elements where the </w:t>
      </w:r>
      <w:r w:rsidR="00033839" w:rsidRPr="00583241">
        <w:t xml:space="preserve">entire NIR range </w:t>
      </w:r>
      <w:r w:rsidR="00033839" w:rsidRPr="00197AC4">
        <w:t>could be</w:t>
      </w:r>
      <w:r w:rsidR="00033839" w:rsidRPr="000357DD">
        <w:t xml:space="preserve"> recorded in high </w:t>
      </w:r>
      <w:r w:rsidR="00033839" w:rsidRPr="00257E8F">
        <w:t>spectral resolution (0.4 nm). A particular effort was made with</w:t>
      </w:r>
      <w:r w:rsidR="00033839" w:rsidRPr="007400E3">
        <w:t xml:space="preserve"> the 1600 nm band for </w:t>
      </w:r>
      <w:proofErr w:type="spellStart"/>
      <w:r w:rsidR="00033839" w:rsidRPr="007400E3">
        <w:t>Er</w:t>
      </w:r>
      <w:proofErr w:type="spellEnd"/>
      <w:r w:rsidR="00033839" w:rsidRPr="007400E3">
        <w:t xml:space="preserve">(III) due to the importance of this specific band and this was therefore also collected at high resolution. However, this </w:t>
      </w:r>
      <w:r w:rsidR="00033839" w:rsidRPr="00803EE6">
        <w:t>singly band</w:t>
      </w:r>
      <w:r w:rsidR="00033839" w:rsidRPr="00505D24">
        <w:t xml:space="preserve"> took 10 h of exposure time for </w:t>
      </w:r>
      <w:r w:rsidR="00033839" w:rsidRPr="00A85781">
        <w:t xml:space="preserve">each of the </w:t>
      </w:r>
      <w:proofErr w:type="spellStart"/>
      <w:r w:rsidR="00033839" w:rsidRPr="00A85781">
        <w:t>the</w:t>
      </w:r>
      <w:proofErr w:type="spellEnd"/>
      <w:r w:rsidR="00033839" w:rsidRPr="00A85781">
        <w:t xml:space="preserve"> RT and 77 K measurements. For comparison the Eu(III) luminescence spectrum is measured within a second. For all other elements, this range was only recorded at a resolution of 4 nm and only</w:t>
      </w:r>
      <w:r w:rsidR="00033839" w:rsidRPr="00415643">
        <w:t xml:space="preserve"> at RT, and although the resolution may still be high at long wavelengths, the resolution</w:t>
      </w:r>
      <w:r w:rsidR="00033839">
        <w:t xml:space="preserve"> </w:t>
      </w:r>
      <w:r w:rsidR="00033839" w:rsidRPr="00415643">
        <w:t xml:space="preserve">was not deemed to warrant cold spectra. </w:t>
      </w:r>
      <w:proofErr w:type="spellStart"/>
      <w:r w:rsidR="00033839" w:rsidRPr="00415643">
        <w:t>PyLoN</w:t>
      </w:r>
      <w:proofErr w:type="spellEnd"/>
      <w:r w:rsidR="00033839" w:rsidRPr="00415643">
        <w:t xml:space="preserve"> spectra are all recorded with 0.4 nm for all elements and Irina spectra are all recorded with 1 nm for elements (except for </w:t>
      </w:r>
      <w:proofErr w:type="spellStart"/>
      <w:r w:rsidR="00033839" w:rsidRPr="00415643">
        <w:t>Gd</w:t>
      </w:r>
      <w:proofErr w:type="spellEnd"/>
      <w:r w:rsidR="00033839" w:rsidRPr="00415643">
        <w:t xml:space="preserve">(III) which is recorded with 0.25 nm resolution). </w:t>
      </w:r>
    </w:p>
    <w:p w14:paraId="6A9FD252" w14:textId="77777777" w:rsidR="00033839" w:rsidRPr="00A85781" w:rsidRDefault="00033839" w:rsidP="00B82A43">
      <w:pPr>
        <w:jc w:val="center"/>
      </w:pPr>
      <w:r w:rsidRPr="00A85781">
        <w:rPr>
          <w:noProof/>
        </w:rPr>
        <w:drawing>
          <wp:inline distT="0" distB="0" distL="0" distR="0" wp14:anchorId="1EF096AD" wp14:editId="0ED138B4">
            <wp:extent cx="3677529" cy="328866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3678710" cy="3289721"/>
                    </a:xfrm>
                    <a:prstGeom prst="rect">
                      <a:avLst/>
                    </a:prstGeom>
                    <a:noFill/>
                    <a:ln>
                      <a:noFill/>
                    </a:ln>
                    <a:extLst>
                      <a:ext uri="{53640926-AAD7-44D8-BBD7-CCE9431645EC}">
                        <a14:shadowObscured xmlns:a14="http://schemas.microsoft.com/office/drawing/2010/main"/>
                      </a:ext>
                    </a:extLst>
                  </pic:spPr>
                </pic:pic>
              </a:graphicData>
            </a:graphic>
          </wp:inline>
        </w:drawing>
      </w:r>
    </w:p>
    <w:p w14:paraId="105482C3" w14:textId="0CE58536" w:rsidR="00033839" w:rsidRDefault="00033839" w:rsidP="00033839">
      <w:pPr>
        <w:jc w:val="both"/>
      </w:pPr>
      <w:r w:rsidRPr="001A432F">
        <w:t>Figure</w:t>
      </w:r>
      <w:r w:rsidR="004625F2">
        <w:t xml:space="preserve"> S5</w:t>
      </w:r>
      <w:r w:rsidRPr="00A41844">
        <w:t xml:space="preserve">. Spectra of all </w:t>
      </w:r>
      <w:r w:rsidRPr="00760F80">
        <w:t>NIR emissive lanthanides(III)</w:t>
      </w:r>
      <w:r w:rsidRPr="00583241">
        <w:t xml:space="preserve"> in D</w:t>
      </w:r>
      <w:r w:rsidRPr="00583241">
        <w:rPr>
          <w:vertAlign w:val="subscript"/>
        </w:rPr>
        <w:t>2</w:t>
      </w:r>
      <w:r w:rsidRPr="00197AC4">
        <w:t>O</w:t>
      </w:r>
      <w:r w:rsidRPr="000357DD">
        <w:t xml:space="preserve"> at 50 </w:t>
      </w:r>
      <w:proofErr w:type="spellStart"/>
      <w:r w:rsidRPr="000357DD">
        <w:t>mM</w:t>
      </w:r>
      <w:r w:rsidRPr="00F72B19">
        <w:t>.</w:t>
      </w:r>
      <w:proofErr w:type="spellEnd"/>
      <w:r w:rsidRPr="00F72B19">
        <w:t xml:space="preserve"> Each data set is background subtracted and </w:t>
      </w:r>
      <w:r w:rsidRPr="00257E8F">
        <w:t xml:space="preserve">recorded following different excitation wavelength </w:t>
      </w:r>
      <w:r w:rsidRPr="007400E3">
        <w:t>(units in nm)</w:t>
      </w:r>
      <w:r w:rsidRPr="00415643">
        <w:t xml:space="preserve"> chosen based on the most intense available excitation band. All other instrumental settings are identical and the spectral resolution is 4 nm.</w:t>
      </w:r>
    </w:p>
    <w:p w14:paraId="4F56830C" w14:textId="77777777" w:rsidR="0070603C" w:rsidRDefault="0070603C">
      <w:pPr>
        <w:rPr>
          <w:rFonts w:asciiTheme="majorHAnsi" w:eastAsiaTheme="majorEastAsia" w:hAnsiTheme="majorHAnsi" w:cstheme="majorBidi"/>
          <w:b/>
          <w:noProof/>
          <w:sz w:val="32"/>
          <w:szCs w:val="32"/>
        </w:rPr>
      </w:pPr>
      <w:r>
        <w:rPr>
          <w:noProof/>
        </w:rPr>
        <w:br w:type="page"/>
      </w:r>
    </w:p>
    <w:p w14:paraId="15293DB2" w14:textId="4CC226C7" w:rsidR="00033839" w:rsidRPr="00415643" w:rsidRDefault="0070603C" w:rsidP="00B648EC">
      <w:pPr>
        <w:pStyle w:val="Heading1"/>
        <w:rPr>
          <w:noProof/>
        </w:rPr>
      </w:pPr>
      <w:bookmarkStart w:id="7" w:name="_Toc197438843"/>
      <w:r>
        <w:rPr>
          <w:noProof/>
        </w:rPr>
        <w:lastRenderedPageBreak/>
        <w:t>Additional details regarding the</w:t>
      </w:r>
      <w:r w:rsidRPr="007400E3">
        <w:rPr>
          <w:noProof/>
        </w:rPr>
        <w:t xml:space="preserve"> </w:t>
      </w:r>
      <w:r>
        <w:rPr>
          <w:noProof/>
        </w:rPr>
        <w:t>excitation s</w:t>
      </w:r>
      <w:r w:rsidR="00033839" w:rsidRPr="00415643">
        <w:rPr>
          <w:noProof/>
        </w:rPr>
        <w:t>pectra</w:t>
      </w:r>
      <w:bookmarkEnd w:id="7"/>
    </w:p>
    <w:p w14:paraId="6A309ABF" w14:textId="0C36A904" w:rsidR="00033839" w:rsidRPr="00415643" w:rsidRDefault="00033839" w:rsidP="00033839">
      <w:pPr>
        <w:jc w:val="both"/>
      </w:pPr>
      <w:r w:rsidRPr="00415643">
        <w:t>For the excitation spectra, two different light sources are used. Similar to the emission spectra, this results in some stitching of the excitation spectrum collected with different instruments and non-trivial choices of how to best p</w:t>
      </w:r>
      <w:r w:rsidR="004625F2">
        <w:t>erform the stitching. Figure S6</w:t>
      </w:r>
      <w:r w:rsidRPr="00415643">
        <w:t xml:space="preserve">a, shows the normalized relative lamp power of the light sources on the Irina and the relative laser power of </w:t>
      </w:r>
      <w:proofErr w:type="spellStart"/>
      <w:r w:rsidRPr="00415643">
        <w:t>SuCo</w:t>
      </w:r>
      <w:proofErr w:type="spellEnd"/>
      <w:r w:rsidRPr="00415643">
        <w:t xml:space="preserve"> (F</w:t>
      </w:r>
      <w:r>
        <w:t>or t</w:t>
      </w:r>
      <w:r w:rsidRPr="00415643">
        <w:t xml:space="preserve">he </w:t>
      </w:r>
      <w:proofErr w:type="spellStart"/>
      <w:r w:rsidRPr="00415643">
        <w:t>PyLoN</w:t>
      </w:r>
      <w:proofErr w:type="spellEnd"/>
      <w:r w:rsidRPr="00415643">
        <w:t xml:space="preserve"> and </w:t>
      </w:r>
      <w:proofErr w:type="spellStart"/>
      <w:r w:rsidRPr="00415643">
        <w:t>NIRvana</w:t>
      </w:r>
      <w:proofErr w:type="spellEnd"/>
      <w:r w:rsidRPr="00415643">
        <w:t xml:space="preserve"> detector) instruments. Irina excitation is reliable in all ranges above 250 nm and while excitation can be collected down to 220 nm, the lamp efficiency is approaching zero in this region. The </w:t>
      </w:r>
      <w:proofErr w:type="spellStart"/>
      <w:r w:rsidRPr="00415643">
        <w:t>SuCo</w:t>
      </w:r>
      <w:proofErr w:type="spellEnd"/>
      <w:r w:rsidRPr="00415643">
        <w:t xml:space="preserve"> excitation source works from 450 nm, but is only reliable above 500 nm. </w:t>
      </w:r>
    </w:p>
    <w:p w14:paraId="65AD7D5B" w14:textId="32ACF1C4" w:rsidR="00033839" w:rsidRPr="00415643" w:rsidRDefault="00033839" w:rsidP="00033839">
      <w:pPr>
        <w:jc w:val="both"/>
      </w:pPr>
      <w:r w:rsidRPr="00415643">
        <w:t xml:space="preserve">Despite the efficiency of the Irina excitation source in the entire range the higher efficiency of the </w:t>
      </w:r>
      <w:proofErr w:type="spellStart"/>
      <w:r w:rsidRPr="00415643">
        <w:t>PyLoN</w:t>
      </w:r>
      <w:proofErr w:type="spellEnd"/>
      <w:r w:rsidRPr="00415643">
        <w:t xml:space="preserve"> detector makes this instrument superior for excitation </w:t>
      </w:r>
      <w:r w:rsidR="004625F2">
        <w:t>spectra above 500 nm. Figure S6</w:t>
      </w:r>
      <w:r w:rsidRPr="00415643">
        <w:t xml:space="preserve">b shows the excitation spectra of Sm(III) as collected on the Irina </w:t>
      </w:r>
      <w:r w:rsidR="004625F2">
        <w:t xml:space="preserve">and </w:t>
      </w:r>
      <w:proofErr w:type="spellStart"/>
      <w:r w:rsidR="004625F2">
        <w:t>SuCo</w:t>
      </w:r>
      <w:proofErr w:type="spellEnd"/>
      <w:r w:rsidR="004625F2">
        <w:t xml:space="preserve"> instruments. Figure S6</w:t>
      </w:r>
      <w:r w:rsidRPr="00415643">
        <w:t xml:space="preserve">c) shows the two ranges stitched together with normalization to the area between 455 and 510 nm. While the Irina instruments can capture the entire excitation range for </w:t>
      </w:r>
      <w:proofErr w:type="spellStart"/>
      <w:r w:rsidRPr="00415643">
        <w:t>Sm</w:t>
      </w:r>
      <w:proofErr w:type="spellEnd"/>
      <w:r w:rsidRPr="00415643">
        <w:t xml:space="preserve">(III) the </w:t>
      </w:r>
      <w:proofErr w:type="spellStart"/>
      <w:r w:rsidRPr="00415643">
        <w:t>PyLoN</w:t>
      </w:r>
      <w:proofErr w:type="spellEnd"/>
      <w:r w:rsidRPr="00415643">
        <w:t xml:space="preserve"> detector deliver a significantly hig</w:t>
      </w:r>
      <w:r w:rsidR="004625F2">
        <w:t>her data quality (See Figure S6</w:t>
      </w:r>
      <w:r w:rsidRPr="00415643">
        <w:t xml:space="preserve">c) and will be used wherever </w:t>
      </w:r>
      <w:r>
        <w:t>possible</w:t>
      </w:r>
      <w:r w:rsidRPr="00415643">
        <w:t>.</w:t>
      </w:r>
    </w:p>
    <w:p w14:paraId="4BAF0272" w14:textId="77777777" w:rsidR="00033839" w:rsidRPr="00A85781" w:rsidRDefault="00033839" w:rsidP="00033839">
      <w:pPr>
        <w:jc w:val="both"/>
      </w:pPr>
      <w:r w:rsidRPr="00A85781">
        <w:rPr>
          <w:noProof/>
        </w:rPr>
        <w:drawing>
          <wp:inline distT="0" distB="0" distL="0" distR="0" wp14:anchorId="0B78FA4E" wp14:editId="3B273C8E">
            <wp:extent cx="5967558" cy="2013044"/>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5987274" cy="2019695"/>
                    </a:xfrm>
                    <a:prstGeom prst="rect">
                      <a:avLst/>
                    </a:prstGeom>
                    <a:noFill/>
                    <a:ln>
                      <a:noFill/>
                    </a:ln>
                    <a:extLst>
                      <a:ext uri="{53640926-AAD7-44D8-BBD7-CCE9431645EC}">
                        <a14:shadowObscured xmlns:a14="http://schemas.microsoft.com/office/drawing/2010/main"/>
                      </a:ext>
                    </a:extLst>
                  </pic:spPr>
                </pic:pic>
              </a:graphicData>
            </a:graphic>
          </wp:inline>
        </w:drawing>
      </w:r>
    </w:p>
    <w:p w14:paraId="13FDA8F5" w14:textId="527BACE3" w:rsidR="00033839" w:rsidRPr="00415643" w:rsidRDefault="004625F2" w:rsidP="00033839">
      <w:pPr>
        <w:jc w:val="both"/>
      </w:pPr>
      <w:r>
        <w:t>Figure S6</w:t>
      </w:r>
      <w:r w:rsidR="00033839" w:rsidRPr="001A432F">
        <w:t xml:space="preserve">. a) Relative lamp power of the two light sources: </w:t>
      </w:r>
      <w:r w:rsidR="00033839" w:rsidRPr="00A41844">
        <w:t>Irina</w:t>
      </w:r>
      <w:r w:rsidR="00033839" w:rsidRPr="00760F80">
        <w:t xml:space="preserve"> and </w:t>
      </w:r>
      <w:proofErr w:type="spellStart"/>
      <w:r w:rsidR="00033839" w:rsidRPr="00760F80">
        <w:t>SuCo</w:t>
      </w:r>
      <w:proofErr w:type="spellEnd"/>
      <w:r w:rsidR="00033839" w:rsidRPr="00760F80">
        <w:t>. b) As-</w:t>
      </w:r>
      <w:r w:rsidR="00033839" w:rsidRPr="00583241">
        <w:t xml:space="preserve">measured </w:t>
      </w:r>
      <w:r w:rsidR="00033839" w:rsidRPr="00197AC4">
        <w:t>excitation</w:t>
      </w:r>
      <w:r w:rsidR="00033839" w:rsidRPr="000357DD">
        <w:t xml:space="preserve"> </w:t>
      </w:r>
      <w:r w:rsidR="00033839" w:rsidRPr="00F72B19">
        <w:t xml:space="preserve">of </w:t>
      </w:r>
      <w:r w:rsidR="00033839" w:rsidRPr="00257E8F">
        <w:t xml:space="preserve">Sm(III) collected </w:t>
      </w:r>
      <w:r w:rsidR="00033839" w:rsidRPr="00415643">
        <w:t xml:space="preserve">from the two different light sources. c) The final alignment of the corrected excitation spectra, which are stitched together. The entire Sm(III) excitation range is covered with Irina excitation from 250 to 510 nm and with the </w:t>
      </w:r>
      <w:proofErr w:type="spellStart"/>
      <w:r w:rsidR="00033839" w:rsidRPr="00415643">
        <w:t>PyLoN</w:t>
      </w:r>
      <w:proofErr w:type="spellEnd"/>
      <w:r w:rsidR="00033839" w:rsidRPr="00415643">
        <w:t xml:space="preserve"> excitation from 510 to 625 nm. The two spectra are stitched together by normalization to the area between 455 – 510 nm. Insert shows the range from 490 to 600 nm zoomed in to see the low intensity peaks.</w:t>
      </w:r>
    </w:p>
    <w:p w14:paraId="054774CE" w14:textId="1F8BA653" w:rsidR="00033839" w:rsidRDefault="00033839" w:rsidP="00033839">
      <w:pPr>
        <w:jc w:val="both"/>
      </w:pPr>
    </w:p>
    <w:p w14:paraId="56386687" w14:textId="77777777" w:rsidR="0070603C" w:rsidRDefault="0070603C">
      <w:pPr>
        <w:rPr>
          <w:rFonts w:asciiTheme="majorHAnsi" w:eastAsiaTheme="majorEastAsia" w:hAnsiTheme="majorHAnsi" w:cstheme="majorBidi"/>
          <w:b/>
          <w:noProof/>
          <w:sz w:val="32"/>
          <w:szCs w:val="32"/>
        </w:rPr>
      </w:pPr>
      <w:r>
        <w:rPr>
          <w:noProof/>
        </w:rPr>
        <w:br w:type="page"/>
      </w:r>
    </w:p>
    <w:p w14:paraId="4B787706" w14:textId="0D321ABC" w:rsidR="0012734D" w:rsidRDefault="0070603C" w:rsidP="0012734D">
      <w:pPr>
        <w:pStyle w:val="Heading1"/>
      </w:pPr>
      <w:bookmarkStart w:id="8" w:name="_Toc197438844"/>
      <w:r>
        <w:rPr>
          <w:noProof/>
        </w:rPr>
        <w:lastRenderedPageBreak/>
        <w:t>Additional details regarding the determination of</w:t>
      </w:r>
      <w:r w:rsidRPr="007400E3">
        <w:rPr>
          <w:noProof/>
        </w:rPr>
        <w:t xml:space="preserve"> </w:t>
      </w:r>
      <w:r>
        <w:rPr>
          <w:noProof/>
        </w:rPr>
        <w:t>s</w:t>
      </w:r>
      <w:proofErr w:type="spellStart"/>
      <w:r w:rsidR="0012734D">
        <w:t>peciation</w:t>
      </w:r>
      <w:bookmarkEnd w:id="8"/>
      <w:proofErr w:type="spellEnd"/>
      <w:r w:rsidR="0012734D">
        <w:t xml:space="preserve"> </w:t>
      </w:r>
    </w:p>
    <w:p w14:paraId="2158C659" w14:textId="1B313BC1" w:rsidR="002D2A44" w:rsidRDefault="002D2A44" w:rsidP="0070603C">
      <w:pPr>
        <w:pStyle w:val="Heading3"/>
      </w:pPr>
      <w:bookmarkStart w:id="9" w:name="_Toc197438845"/>
      <w:r>
        <w:t>Concentration Series</w:t>
      </w:r>
      <w:bookmarkEnd w:id="9"/>
      <w:r w:rsidR="0012734D">
        <w:t xml:space="preserve"> </w:t>
      </w:r>
    </w:p>
    <w:p w14:paraId="65BE110E" w14:textId="2FC3C1D9" w:rsidR="002D2A44" w:rsidRDefault="002D2A44" w:rsidP="002D2A44">
      <w:r>
        <w:rPr>
          <w:noProof/>
        </w:rPr>
        <w:drawing>
          <wp:inline distT="0" distB="0" distL="0" distR="0" wp14:anchorId="6B4AF298" wp14:editId="35499759">
            <wp:extent cx="5243732" cy="22561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0068" cy="2258881"/>
                    </a:xfrm>
                    <a:prstGeom prst="rect">
                      <a:avLst/>
                    </a:prstGeom>
                    <a:noFill/>
                  </pic:spPr>
                </pic:pic>
              </a:graphicData>
            </a:graphic>
          </wp:inline>
        </w:drawing>
      </w:r>
    </w:p>
    <w:p w14:paraId="03F06CEA" w14:textId="6D440E0A" w:rsidR="004625F2" w:rsidRDefault="004625F2" w:rsidP="002D2A44">
      <w:r>
        <w:t xml:space="preserve">Figure S7. </w:t>
      </w:r>
      <w:r w:rsidR="00DE0359">
        <w:t>Luminescence measured at 77 K for varying concentrations</w:t>
      </w:r>
      <w:r w:rsidR="00DE0359" w:rsidRPr="00A41844">
        <w:t xml:space="preserve"> </w:t>
      </w:r>
      <w:r w:rsidR="00DE0359">
        <w:t>of Ln</w:t>
      </w:r>
      <w:r w:rsidR="00DE0359" w:rsidRPr="00760F80">
        <w:t>(</w:t>
      </w:r>
      <w:proofErr w:type="spellStart"/>
      <w:r w:rsidR="00DE0359" w:rsidRPr="00760F80">
        <w:t>OTf</w:t>
      </w:r>
      <w:proofErr w:type="spellEnd"/>
      <w:r w:rsidR="00DE0359" w:rsidRPr="00760F80">
        <w:t>)</w:t>
      </w:r>
      <w:r w:rsidR="00DE0359" w:rsidRPr="00583241">
        <w:rPr>
          <w:vertAlign w:val="subscript"/>
        </w:rPr>
        <w:t>3</w:t>
      </w:r>
      <w:r w:rsidR="00DE0359" w:rsidRPr="00583241">
        <w:t xml:space="preserve"> </w:t>
      </w:r>
      <w:r w:rsidR="00DE0359">
        <w:t xml:space="preserve">(Nd left and Sm right) </w:t>
      </w:r>
      <w:r w:rsidR="00DE0359" w:rsidRPr="00583241">
        <w:t>in D</w:t>
      </w:r>
      <w:r w:rsidR="00DE0359" w:rsidRPr="00197AC4">
        <w:rPr>
          <w:vertAlign w:val="subscript"/>
        </w:rPr>
        <w:t>2</w:t>
      </w:r>
      <w:r w:rsidR="00DE0359" w:rsidRPr="000357DD">
        <w:t xml:space="preserve">O with 100 mM </w:t>
      </w:r>
      <w:r w:rsidR="00DE0359" w:rsidRPr="00F72B19">
        <w:t>DClO</w:t>
      </w:r>
      <w:r w:rsidR="00DE0359" w:rsidRPr="001A55C1">
        <w:rPr>
          <w:vertAlign w:val="subscript"/>
        </w:rPr>
        <w:t>4</w:t>
      </w:r>
      <w:r w:rsidR="00DE0359" w:rsidRPr="00DE0359">
        <w:t>.</w:t>
      </w:r>
    </w:p>
    <w:p w14:paraId="47A1464A" w14:textId="7AC22692" w:rsidR="002D2A44" w:rsidRDefault="002D2A44" w:rsidP="002D2A44">
      <w:r>
        <w:rPr>
          <w:noProof/>
        </w:rPr>
        <w:drawing>
          <wp:inline distT="0" distB="0" distL="0" distR="0" wp14:anchorId="633FFAFC" wp14:editId="288C8498">
            <wp:extent cx="5397374" cy="22561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1415" cy="2257844"/>
                    </a:xfrm>
                    <a:prstGeom prst="rect">
                      <a:avLst/>
                    </a:prstGeom>
                    <a:noFill/>
                  </pic:spPr>
                </pic:pic>
              </a:graphicData>
            </a:graphic>
          </wp:inline>
        </w:drawing>
      </w:r>
    </w:p>
    <w:p w14:paraId="054E9ED6" w14:textId="2F9B5AA0" w:rsidR="00E23489" w:rsidRDefault="00E23489" w:rsidP="002D2A44">
      <w:r>
        <w:t>Figure S8. Luminescence measured at 77 K for varying concentrations</w:t>
      </w:r>
      <w:r w:rsidRPr="00A41844">
        <w:t xml:space="preserve"> </w:t>
      </w:r>
      <w:r>
        <w:t>of Ln</w:t>
      </w:r>
      <w:r w:rsidRPr="00760F80">
        <w:t>(</w:t>
      </w:r>
      <w:proofErr w:type="spellStart"/>
      <w:r w:rsidRPr="00760F80">
        <w:t>OTf</w:t>
      </w:r>
      <w:proofErr w:type="spellEnd"/>
      <w:r w:rsidRPr="00760F80">
        <w:t>)</w:t>
      </w:r>
      <w:r w:rsidRPr="00583241">
        <w:rPr>
          <w:vertAlign w:val="subscript"/>
        </w:rPr>
        <w:t>3</w:t>
      </w:r>
      <w:r w:rsidRPr="00583241">
        <w:t xml:space="preserve"> </w:t>
      </w:r>
      <w:r>
        <w:t xml:space="preserve">(Eu left and Tb right) </w:t>
      </w:r>
      <w:r w:rsidRPr="00583241">
        <w:t>in D</w:t>
      </w:r>
      <w:r w:rsidRPr="00197AC4">
        <w:rPr>
          <w:vertAlign w:val="subscript"/>
        </w:rPr>
        <w:t>2</w:t>
      </w:r>
      <w:r w:rsidRPr="000357DD">
        <w:t xml:space="preserve">O with 100 mM </w:t>
      </w:r>
      <w:r w:rsidRPr="00F72B19">
        <w:t>DClO</w:t>
      </w:r>
      <w:r w:rsidRPr="001A55C1">
        <w:rPr>
          <w:vertAlign w:val="subscript"/>
        </w:rPr>
        <w:t>4</w:t>
      </w:r>
      <w:r w:rsidRPr="00DE0359">
        <w:t>.</w:t>
      </w:r>
    </w:p>
    <w:p w14:paraId="1112568F" w14:textId="48C225FB" w:rsidR="002D2A44" w:rsidRDefault="002D2A44" w:rsidP="002D2A44">
      <w:r>
        <w:rPr>
          <w:noProof/>
        </w:rPr>
        <w:lastRenderedPageBreak/>
        <w:drawing>
          <wp:inline distT="0" distB="0" distL="0" distR="0" wp14:anchorId="31C7760A" wp14:editId="4C0827A9">
            <wp:extent cx="5467395" cy="22942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6195" cy="2297948"/>
                    </a:xfrm>
                    <a:prstGeom prst="rect">
                      <a:avLst/>
                    </a:prstGeom>
                    <a:noFill/>
                  </pic:spPr>
                </pic:pic>
              </a:graphicData>
            </a:graphic>
          </wp:inline>
        </w:drawing>
      </w:r>
    </w:p>
    <w:p w14:paraId="0BC434BC" w14:textId="45F5413B" w:rsidR="00E721D3" w:rsidRDefault="00E721D3" w:rsidP="00E721D3">
      <w:r>
        <w:t>Figure S9. Luminescence measured at 77 K for varying concentrations</w:t>
      </w:r>
      <w:r w:rsidRPr="00A41844">
        <w:t xml:space="preserve"> </w:t>
      </w:r>
      <w:r>
        <w:t>of Ln</w:t>
      </w:r>
      <w:r w:rsidRPr="00760F80">
        <w:t>(</w:t>
      </w:r>
      <w:proofErr w:type="spellStart"/>
      <w:r w:rsidRPr="00760F80">
        <w:t>OTf</w:t>
      </w:r>
      <w:proofErr w:type="spellEnd"/>
      <w:r w:rsidRPr="00760F80">
        <w:t>)</w:t>
      </w:r>
      <w:r w:rsidRPr="00583241">
        <w:rPr>
          <w:vertAlign w:val="subscript"/>
        </w:rPr>
        <w:t>3</w:t>
      </w:r>
      <w:r w:rsidRPr="00583241">
        <w:t xml:space="preserve"> </w:t>
      </w:r>
      <w:r>
        <w:t xml:space="preserve">(Dy left and </w:t>
      </w:r>
      <w:proofErr w:type="spellStart"/>
      <w:r>
        <w:t>Yb</w:t>
      </w:r>
      <w:proofErr w:type="spellEnd"/>
      <w:r>
        <w:t xml:space="preserve"> right) </w:t>
      </w:r>
      <w:r w:rsidRPr="00583241">
        <w:t>in D</w:t>
      </w:r>
      <w:r w:rsidRPr="00197AC4">
        <w:rPr>
          <w:vertAlign w:val="subscript"/>
        </w:rPr>
        <w:t>2</w:t>
      </w:r>
      <w:r w:rsidRPr="000357DD">
        <w:t xml:space="preserve">O with 100 mM </w:t>
      </w:r>
      <w:r w:rsidRPr="00F72B19">
        <w:t>DClO</w:t>
      </w:r>
      <w:r w:rsidRPr="001A55C1">
        <w:rPr>
          <w:vertAlign w:val="subscript"/>
        </w:rPr>
        <w:t>4</w:t>
      </w:r>
      <w:r w:rsidRPr="00DE0359">
        <w:t>.</w:t>
      </w:r>
    </w:p>
    <w:p w14:paraId="223B6B0C" w14:textId="376CCDB7" w:rsidR="008B4848" w:rsidRDefault="00454D0D" w:rsidP="0070603C">
      <w:pPr>
        <w:pStyle w:val="Heading3"/>
      </w:pPr>
      <w:bookmarkStart w:id="10" w:name="_Toc197438846"/>
      <w:r>
        <w:t>Emission Spectra Recorded at Various Wavelengths of Excitation</w:t>
      </w:r>
      <w:bookmarkEnd w:id="10"/>
    </w:p>
    <w:p w14:paraId="5C86771C" w14:textId="77777777" w:rsidR="00A9652A" w:rsidRPr="00A9652A" w:rsidRDefault="00A9652A" w:rsidP="00A9652A">
      <w:pPr>
        <w:rPr>
          <w:lang w:val="en-GB"/>
        </w:rPr>
      </w:pPr>
    </w:p>
    <w:p w14:paraId="2D945F84" w14:textId="77777777" w:rsidR="00D132A3" w:rsidRDefault="00683B7E">
      <w:pPr>
        <w:rPr>
          <w:lang w:val="en-GB"/>
        </w:rPr>
      </w:pPr>
      <w:r>
        <w:rPr>
          <w:noProof/>
        </w:rPr>
        <w:drawing>
          <wp:inline distT="0" distB="0" distL="0" distR="0" wp14:anchorId="6FE669EA" wp14:editId="757A28F2">
            <wp:extent cx="6023610" cy="2444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3610" cy="2444750"/>
                    </a:xfrm>
                    <a:prstGeom prst="rect">
                      <a:avLst/>
                    </a:prstGeom>
                    <a:noFill/>
                  </pic:spPr>
                </pic:pic>
              </a:graphicData>
            </a:graphic>
          </wp:inline>
        </w:drawing>
      </w:r>
    </w:p>
    <w:p w14:paraId="30210579" w14:textId="4627E0C3" w:rsidR="008F4B44" w:rsidRPr="008F4B44" w:rsidRDefault="00F53F69" w:rsidP="008F4B44">
      <w:pPr>
        <w:rPr>
          <w:lang w:val="en-GB"/>
        </w:rPr>
      </w:pPr>
      <w:r>
        <w:t>Figure 10</w:t>
      </w:r>
      <w:r w:rsidR="008F4B44">
        <w:t>. Spectra of 50 mM Nd(</w:t>
      </w:r>
      <w:proofErr w:type="spellStart"/>
      <w:r w:rsidR="008F4B44">
        <w:t>OTf</w:t>
      </w:r>
      <w:proofErr w:type="spellEnd"/>
      <w:r w:rsidR="008F4B44">
        <w:t>)</w:t>
      </w:r>
      <w:r w:rsidR="008F4B44" w:rsidRPr="008F4B44">
        <w:rPr>
          <w:vertAlign w:val="subscript"/>
        </w:rPr>
        <w:t>3</w:t>
      </w:r>
      <w:r w:rsidR="008F4B44">
        <w:t xml:space="preserve"> in D</w:t>
      </w:r>
      <w:r w:rsidR="008F4B44" w:rsidRPr="008F4B44">
        <w:rPr>
          <w:vertAlign w:val="subscript"/>
        </w:rPr>
        <w:t>2</w:t>
      </w:r>
      <w:r w:rsidR="008F4B44">
        <w:t>O</w:t>
      </w:r>
      <w:r w:rsidR="00EE3C13">
        <w:t xml:space="preserve"> with 100 mM DClO</w:t>
      </w:r>
      <w:r w:rsidR="00EE3C13" w:rsidRPr="00EE3C13">
        <w:rPr>
          <w:vertAlign w:val="subscript"/>
        </w:rPr>
        <w:t>4</w:t>
      </w:r>
      <w:r w:rsidR="00E44288">
        <w:t xml:space="preserve"> at RT</w:t>
      </w:r>
      <w:r w:rsidR="00EE3C13">
        <w:t>.</w:t>
      </w:r>
      <w:r w:rsidR="008F4B44">
        <w:t xml:space="preserve"> a) Excitation spectrum </w:t>
      </w:r>
      <w:r w:rsidR="00556614">
        <w:t xml:space="preserve">constructed from emission </w:t>
      </w:r>
      <w:r w:rsidR="00EE3C13">
        <w:t xml:space="preserve">integrated </w:t>
      </w:r>
      <w:r w:rsidR="008F4B44">
        <w:t>from 860 to 900 nm.</w:t>
      </w:r>
      <w:r w:rsidR="00E44288">
        <w:t xml:space="preserve"> </w:t>
      </w:r>
      <w:r w:rsidR="00556614">
        <w:t>b</w:t>
      </w:r>
      <w:r w:rsidR="00E44288">
        <w:t>)</w:t>
      </w:r>
      <w:r w:rsidR="00556614">
        <w:t xml:space="preserve"> Normalized emission spectra following</w:t>
      </w:r>
      <w:r w:rsidR="00FA7623">
        <w:t xml:space="preserve"> excitation from 570 to 576 nm.</w:t>
      </w:r>
    </w:p>
    <w:p w14:paraId="7DDBC779" w14:textId="77777777" w:rsidR="00D97AD8" w:rsidRDefault="00D97AD8">
      <w:pPr>
        <w:rPr>
          <w:lang w:val="en-GB"/>
        </w:rPr>
      </w:pPr>
    </w:p>
    <w:p w14:paraId="738068F6" w14:textId="77777777" w:rsidR="007122C1" w:rsidRDefault="00683B7E">
      <w:pPr>
        <w:rPr>
          <w:lang w:val="en-GB"/>
        </w:rPr>
      </w:pPr>
      <w:r>
        <w:rPr>
          <w:noProof/>
        </w:rPr>
        <w:lastRenderedPageBreak/>
        <w:drawing>
          <wp:inline distT="0" distB="0" distL="0" distR="0" wp14:anchorId="6A81BE54" wp14:editId="0E6F8472">
            <wp:extent cx="6029325" cy="2487295"/>
            <wp:effectExtent l="0" t="0" r="952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9325" cy="2487295"/>
                    </a:xfrm>
                    <a:prstGeom prst="rect">
                      <a:avLst/>
                    </a:prstGeom>
                    <a:noFill/>
                  </pic:spPr>
                </pic:pic>
              </a:graphicData>
            </a:graphic>
          </wp:inline>
        </w:drawing>
      </w:r>
    </w:p>
    <w:p w14:paraId="204796E3" w14:textId="5C1DE416" w:rsidR="00467BDB" w:rsidRDefault="00A53B5E">
      <w:pPr>
        <w:rPr>
          <w:lang w:val="en-GB"/>
        </w:rPr>
      </w:pPr>
      <w:r>
        <w:t>Figure 11</w:t>
      </w:r>
      <w:r w:rsidR="00280C41">
        <w:t>. Spectra of 50 mM Nd(</w:t>
      </w:r>
      <w:proofErr w:type="spellStart"/>
      <w:r w:rsidR="00280C41">
        <w:t>OTf</w:t>
      </w:r>
      <w:proofErr w:type="spellEnd"/>
      <w:r w:rsidR="00280C41">
        <w:t>)</w:t>
      </w:r>
      <w:r w:rsidR="00280C41" w:rsidRPr="008F4B44">
        <w:rPr>
          <w:vertAlign w:val="subscript"/>
        </w:rPr>
        <w:t>3</w:t>
      </w:r>
      <w:r w:rsidR="00280C41">
        <w:t xml:space="preserve"> in D</w:t>
      </w:r>
      <w:r w:rsidR="00280C41" w:rsidRPr="008F4B44">
        <w:rPr>
          <w:vertAlign w:val="subscript"/>
        </w:rPr>
        <w:t>2</w:t>
      </w:r>
      <w:r w:rsidR="00280C41">
        <w:t>O with 100 mM DClO</w:t>
      </w:r>
      <w:r w:rsidR="00280C41" w:rsidRPr="00EE3C13">
        <w:rPr>
          <w:vertAlign w:val="subscript"/>
        </w:rPr>
        <w:t>4</w:t>
      </w:r>
      <w:r w:rsidR="00280C41">
        <w:t xml:space="preserve"> at 77 K. a) Excitation spectrum constructed from emission integrated from 860 to 900 nm. b) Normalized emission spectra following excitation from 570 to 576 nm.</w:t>
      </w:r>
    </w:p>
    <w:p w14:paraId="075A23D0" w14:textId="77777777" w:rsidR="002A0EB1" w:rsidRDefault="00683B7E" w:rsidP="0070603C">
      <w:pPr>
        <w:jc w:val="center"/>
        <w:rPr>
          <w:lang w:val="en-GB"/>
        </w:rPr>
      </w:pPr>
      <w:r>
        <w:rPr>
          <w:noProof/>
        </w:rPr>
        <w:drawing>
          <wp:inline distT="0" distB="0" distL="0" distR="0" wp14:anchorId="6738BA6A" wp14:editId="11BEA573">
            <wp:extent cx="4772851" cy="4143627"/>
            <wp:effectExtent l="0" t="0" r="889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87057" cy="4155960"/>
                    </a:xfrm>
                    <a:prstGeom prst="rect">
                      <a:avLst/>
                    </a:prstGeom>
                    <a:noFill/>
                  </pic:spPr>
                </pic:pic>
              </a:graphicData>
            </a:graphic>
          </wp:inline>
        </w:drawing>
      </w:r>
    </w:p>
    <w:p w14:paraId="281C89C0" w14:textId="0DE3A6E2" w:rsidR="00CE3AF4" w:rsidRPr="008F4B44" w:rsidRDefault="00CE3AF4" w:rsidP="00CE3AF4">
      <w:pPr>
        <w:rPr>
          <w:lang w:val="en-GB"/>
        </w:rPr>
      </w:pPr>
      <w:r>
        <w:t xml:space="preserve">Figure </w:t>
      </w:r>
      <w:r w:rsidR="00A53B5E">
        <w:t>12</w:t>
      </w:r>
      <w:r>
        <w:t>. Spectra of 5</w:t>
      </w:r>
      <w:r w:rsidR="00E5190A">
        <w:t xml:space="preserve">0 mM </w:t>
      </w:r>
      <w:proofErr w:type="spellStart"/>
      <w:r w:rsidR="00E5190A">
        <w:t>Sm</w:t>
      </w:r>
      <w:proofErr w:type="spellEnd"/>
      <w:r>
        <w:t>(</w:t>
      </w:r>
      <w:proofErr w:type="spellStart"/>
      <w:r>
        <w:t>OTf</w:t>
      </w:r>
      <w:proofErr w:type="spellEnd"/>
      <w:r>
        <w:t>)</w:t>
      </w:r>
      <w:r w:rsidRPr="008F4B44">
        <w:rPr>
          <w:vertAlign w:val="subscript"/>
        </w:rPr>
        <w:t>3</w:t>
      </w:r>
      <w:r>
        <w:t xml:space="preserve"> in D</w:t>
      </w:r>
      <w:r w:rsidRPr="008F4B44">
        <w:rPr>
          <w:vertAlign w:val="subscript"/>
        </w:rPr>
        <w:t>2</w:t>
      </w:r>
      <w:r>
        <w:t>O with 100 mM DClO</w:t>
      </w:r>
      <w:r w:rsidRPr="00EE3C13">
        <w:rPr>
          <w:vertAlign w:val="subscript"/>
        </w:rPr>
        <w:t>4</w:t>
      </w:r>
      <w:r>
        <w:t xml:space="preserve"> at </w:t>
      </w:r>
      <w:r w:rsidR="00E5190A">
        <w:t>RT</w:t>
      </w:r>
      <w:r>
        <w:t xml:space="preserve">. a) Excitation spectrum constructed from emission integrated from </w:t>
      </w:r>
      <w:r w:rsidR="00B00DC7">
        <w:t>550 to 725</w:t>
      </w:r>
      <w:r>
        <w:t xml:space="preserve"> nm. b</w:t>
      </w:r>
      <w:r w:rsidR="000C1786">
        <w:t>-</w:t>
      </w:r>
      <w:r w:rsidR="00354438">
        <w:t>c</w:t>
      </w:r>
      <w:r>
        <w:t>) Normalized emission spectra following</w:t>
      </w:r>
      <w:r w:rsidR="00C11883">
        <w:t xml:space="preserve"> excitation from 46</w:t>
      </w:r>
      <w:r>
        <w:t xml:space="preserve">0 to </w:t>
      </w:r>
      <w:r w:rsidR="000C1786">
        <w:t>486</w:t>
      </w:r>
      <w:r>
        <w:t xml:space="preserve"> nm.</w:t>
      </w:r>
    </w:p>
    <w:p w14:paraId="69DD6483" w14:textId="77777777" w:rsidR="00CE3AF4" w:rsidRDefault="00CE3AF4">
      <w:pPr>
        <w:rPr>
          <w:lang w:val="en-GB"/>
        </w:rPr>
      </w:pPr>
    </w:p>
    <w:p w14:paraId="6D65E6A7" w14:textId="77777777" w:rsidR="002A0EB1" w:rsidRDefault="00683B7E">
      <w:pPr>
        <w:rPr>
          <w:lang w:val="en-GB"/>
        </w:rPr>
      </w:pPr>
      <w:r>
        <w:rPr>
          <w:noProof/>
        </w:rPr>
        <w:drawing>
          <wp:inline distT="0" distB="0" distL="0" distR="0" wp14:anchorId="6FDD897F" wp14:editId="20F0B55D">
            <wp:extent cx="5487035" cy="47796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7035" cy="4779645"/>
                    </a:xfrm>
                    <a:prstGeom prst="rect">
                      <a:avLst/>
                    </a:prstGeom>
                    <a:noFill/>
                  </pic:spPr>
                </pic:pic>
              </a:graphicData>
            </a:graphic>
          </wp:inline>
        </w:drawing>
      </w:r>
    </w:p>
    <w:p w14:paraId="794E988A" w14:textId="422AAEC3" w:rsidR="0065073D" w:rsidRPr="008F4B44" w:rsidRDefault="00A53B5E" w:rsidP="0065073D">
      <w:pPr>
        <w:rPr>
          <w:lang w:val="en-GB"/>
        </w:rPr>
      </w:pPr>
      <w:r>
        <w:t>Figure 13</w:t>
      </w:r>
      <w:r w:rsidR="0065073D">
        <w:t xml:space="preserve">. Spectra of 50 mM </w:t>
      </w:r>
      <w:proofErr w:type="spellStart"/>
      <w:r w:rsidR="0065073D">
        <w:t>Sm</w:t>
      </w:r>
      <w:proofErr w:type="spellEnd"/>
      <w:r w:rsidR="0065073D">
        <w:t>(</w:t>
      </w:r>
      <w:proofErr w:type="spellStart"/>
      <w:r w:rsidR="0065073D">
        <w:t>OTf</w:t>
      </w:r>
      <w:proofErr w:type="spellEnd"/>
      <w:r w:rsidR="0065073D">
        <w:t>)</w:t>
      </w:r>
      <w:r w:rsidR="0065073D" w:rsidRPr="008F4B44">
        <w:rPr>
          <w:vertAlign w:val="subscript"/>
        </w:rPr>
        <w:t>3</w:t>
      </w:r>
      <w:r w:rsidR="0065073D">
        <w:t xml:space="preserve"> in D</w:t>
      </w:r>
      <w:r w:rsidR="0065073D" w:rsidRPr="008F4B44">
        <w:rPr>
          <w:vertAlign w:val="subscript"/>
        </w:rPr>
        <w:t>2</w:t>
      </w:r>
      <w:r w:rsidR="0065073D">
        <w:t>O with 100 mM DClO</w:t>
      </w:r>
      <w:r w:rsidR="0065073D" w:rsidRPr="00EE3C13">
        <w:rPr>
          <w:vertAlign w:val="subscript"/>
        </w:rPr>
        <w:t>4</w:t>
      </w:r>
      <w:r w:rsidR="0065073D">
        <w:t xml:space="preserve"> at 77K. a) Excitation spectrum constructed from emission integrated from 550 to 725 nm. b-c) Normalized emission spectra following excitation from 460 to 486 nm.</w:t>
      </w:r>
    </w:p>
    <w:p w14:paraId="573EDA58" w14:textId="77777777" w:rsidR="0065073D" w:rsidRDefault="0065073D">
      <w:pPr>
        <w:rPr>
          <w:lang w:val="en-GB"/>
        </w:rPr>
      </w:pPr>
    </w:p>
    <w:p w14:paraId="214B57AF" w14:textId="77777777" w:rsidR="00683B7E" w:rsidRDefault="00683B7E">
      <w:pPr>
        <w:rPr>
          <w:lang w:val="en-GB"/>
        </w:rPr>
      </w:pPr>
    </w:p>
    <w:p w14:paraId="626F95C3" w14:textId="77777777" w:rsidR="002A0EB1" w:rsidRDefault="00683B7E">
      <w:pPr>
        <w:rPr>
          <w:lang w:val="en-GB"/>
        </w:rPr>
      </w:pPr>
      <w:r>
        <w:rPr>
          <w:noProof/>
        </w:rPr>
        <w:lastRenderedPageBreak/>
        <w:drawing>
          <wp:inline distT="0" distB="0" distL="0" distR="0" wp14:anchorId="4D6A7DBC" wp14:editId="0966840B">
            <wp:extent cx="5474970" cy="47980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4970" cy="4798060"/>
                    </a:xfrm>
                    <a:prstGeom prst="rect">
                      <a:avLst/>
                    </a:prstGeom>
                    <a:noFill/>
                  </pic:spPr>
                </pic:pic>
              </a:graphicData>
            </a:graphic>
          </wp:inline>
        </w:drawing>
      </w:r>
    </w:p>
    <w:p w14:paraId="6DD134BA" w14:textId="70E10A0F" w:rsidR="008248E3" w:rsidRPr="008F4B44" w:rsidRDefault="00A53B5E" w:rsidP="008248E3">
      <w:pPr>
        <w:rPr>
          <w:lang w:val="en-GB"/>
        </w:rPr>
      </w:pPr>
      <w:r>
        <w:t>Figure 14</w:t>
      </w:r>
      <w:r w:rsidR="008248E3">
        <w:t>. Spectra of 50 mM Eu(</w:t>
      </w:r>
      <w:proofErr w:type="spellStart"/>
      <w:r w:rsidR="008248E3">
        <w:t>OTf</w:t>
      </w:r>
      <w:proofErr w:type="spellEnd"/>
      <w:r w:rsidR="008248E3">
        <w:t>)</w:t>
      </w:r>
      <w:r w:rsidR="008248E3" w:rsidRPr="008F4B44">
        <w:rPr>
          <w:vertAlign w:val="subscript"/>
        </w:rPr>
        <w:t>3</w:t>
      </w:r>
      <w:r w:rsidR="008248E3">
        <w:t xml:space="preserve"> in D</w:t>
      </w:r>
      <w:r w:rsidR="008248E3" w:rsidRPr="008F4B44">
        <w:rPr>
          <w:vertAlign w:val="subscript"/>
        </w:rPr>
        <w:t>2</w:t>
      </w:r>
      <w:r w:rsidR="008248E3">
        <w:t>O with 100 mM DClO</w:t>
      </w:r>
      <w:r w:rsidR="008248E3" w:rsidRPr="00EE3C13">
        <w:rPr>
          <w:vertAlign w:val="subscript"/>
        </w:rPr>
        <w:t>4</w:t>
      </w:r>
      <w:r w:rsidR="008248E3">
        <w:t xml:space="preserve"> at RT. a) Excitation spectrum constructed from emission integrated from </w:t>
      </w:r>
      <w:r w:rsidR="005506C0">
        <w:t>570 to 710</w:t>
      </w:r>
      <w:r w:rsidR="008248E3">
        <w:t xml:space="preserve"> nm. b-c) Normalized emission spectra following excitation from </w:t>
      </w:r>
      <w:r w:rsidR="002E1AD8">
        <w:t>455</w:t>
      </w:r>
      <w:r w:rsidR="008248E3">
        <w:t xml:space="preserve"> to </w:t>
      </w:r>
      <w:r w:rsidR="002E1AD8">
        <w:t>4</w:t>
      </w:r>
      <w:r w:rsidR="008248E3">
        <w:t>6</w:t>
      </w:r>
      <w:r w:rsidR="002E1AD8">
        <w:t>8</w:t>
      </w:r>
      <w:r w:rsidR="008248E3">
        <w:t xml:space="preserve"> nm.</w:t>
      </w:r>
    </w:p>
    <w:p w14:paraId="0DE0AA13" w14:textId="77777777" w:rsidR="008248E3" w:rsidRDefault="008248E3">
      <w:pPr>
        <w:rPr>
          <w:lang w:val="en-GB"/>
        </w:rPr>
      </w:pPr>
    </w:p>
    <w:p w14:paraId="7EE960F5" w14:textId="77777777" w:rsidR="002A0EB1" w:rsidRDefault="002A0EB1">
      <w:pPr>
        <w:rPr>
          <w:lang w:val="en-GB"/>
        </w:rPr>
      </w:pPr>
    </w:p>
    <w:p w14:paraId="5A3990D6" w14:textId="77777777" w:rsidR="002A0EB1" w:rsidRDefault="00D97AD8" w:rsidP="0070603C">
      <w:pPr>
        <w:jc w:val="center"/>
        <w:rPr>
          <w:lang w:val="en-GB"/>
        </w:rPr>
      </w:pPr>
      <w:r>
        <w:rPr>
          <w:noProof/>
        </w:rPr>
        <w:lastRenderedPageBreak/>
        <w:drawing>
          <wp:inline distT="0" distB="0" distL="0" distR="0" wp14:anchorId="3CE45F4E" wp14:editId="7495C346">
            <wp:extent cx="5047699" cy="442361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53873" cy="4429025"/>
                    </a:xfrm>
                    <a:prstGeom prst="rect">
                      <a:avLst/>
                    </a:prstGeom>
                    <a:noFill/>
                  </pic:spPr>
                </pic:pic>
              </a:graphicData>
            </a:graphic>
          </wp:inline>
        </w:drawing>
      </w:r>
    </w:p>
    <w:p w14:paraId="6D764911" w14:textId="5AC3F594" w:rsidR="000939D9" w:rsidRDefault="00A53B5E" w:rsidP="000939D9">
      <w:r>
        <w:t>Figure 15.</w:t>
      </w:r>
      <w:r w:rsidR="000939D9">
        <w:t xml:space="preserve"> Spectra of 50 mM Eu(</w:t>
      </w:r>
      <w:proofErr w:type="spellStart"/>
      <w:r w:rsidR="000939D9">
        <w:t>OTf</w:t>
      </w:r>
      <w:proofErr w:type="spellEnd"/>
      <w:r w:rsidR="000939D9">
        <w:t>)</w:t>
      </w:r>
      <w:r w:rsidR="000939D9" w:rsidRPr="008F4B44">
        <w:rPr>
          <w:vertAlign w:val="subscript"/>
        </w:rPr>
        <w:t>3</w:t>
      </w:r>
      <w:r w:rsidR="000939D9">
        <w:t xml:space="preserve"> in D</w:t>
      </w:r>
      <w:r w:rsidR="000939D9" w:rsidRPr="008F4B44">
        <w:rPr>
          <w:vertAlign w:val="subscript"/>
        </w:rPr>
        <w:t>2</w:t>
      </w:r>
      <w:r w:rsidR="000939D9">
        <w:t>O with 100 mM DClO</w:t>
      </w:r>
      <w:r w:rsidR="000939D9" w:rsidRPr="00EE3C13">
        <w:rPr>
          <w:vertAlign w:val="subscript"/>
        </w:rPr>
        <w:t>4</w:t>
      </w:r>
      <w:r w:rsidR="000939D9">
        <w:t xml:space="preserve"> at 77 K. a) Excitation spectrum constructed from emission integrated from 570 to 710 nm. b-c) Normalized emission spectra following excitation from 455 to 468 nm.</w:t>
      </w:r>
    </w:p>
    <w:p w14:paraId="6DDDFD85" w14:textId="77777777" w:rsidR="001D1CD2" w:rsidRDefault="001D1CD2" w:rsidP="000939D9"/>
    <w:p w14:paraId="7853CA54" w14:textId="77777777" w:rsidR="0027496B" w:rsidRDefault="0027496B" w:rsidP="000939D9">
      <w:pPr>
        <w:rPr>
          <w:lang w:val="en-GB"/>
        </w:rPr>
      </w:pPr>
      <w:r>
        <w:rPr>
          <w:noProof/>
        </w:rPr>
        <w:drawing>
          <wp:inline distT="0" distB="0" distL="0" distR="0" wp14:anchorId="620527DB" wp14:editId="7AD6D738">
            <wp:extent cx="6060967" cy="19299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1131" cy="1933186"/>
                    </a:xfrm>
                    <a:prstGeom prst="rect">
                      <a:avLst/>
                    </a:prstGeom>
                    <a:noFill/>
                  </pic:spPr>
                </pic:pic>
              </a:graphicData>
            </a:graphic>
          </wp:inline>
        </w:drawing>
      </w:r>
    </w:p>
    <w:p w14:paraId="4185F1D3" w14:textId="463F2586" w:rsidR="0027496B" w:rsidRDefault="00A53B5E" w:rsidP="0027496B">
      <w:r>
        <w:t>Figure 16</w:t>
      </w:r>
      <w:r w:rsidR="0027496B">
        <w:t xml:space="preserve">. Spectra of 50 mM </w:t>
      </w:r>
      <w:proofErr w:type="spellStart"/>
      <w:r w:rsidR="0027496B">
        <w:t>Gd</w:t>
      </w:r>
      <w:proofErr w:type="spellEnd"/>
      <w:r w:rsidR="0027496B">
        <w:t>(</w:t>
      </w:r>
      <w:proofErr w:type="spellStart"/>
      <w:r w:rsidR="0027496B">
        <w:t>OTf</w:t>
      </w:r>
      <w:proofErr w:type="spellEnd"/>
      <w:r w:rsidR="0027496B">
        <w:t>)</w:t>
      </w:r>
      <w:r w:rsidR="0027496B" w:rsidRPr="008F4B44">
        <w:rPr>
          <w:vertAlign w:val="subscript"/>
        </w:rPr>
        <w:t>3</w:t>
      </w:r>
      <w:r w:rsidR="0027496B">
        <w:t xml:space="preserve"> in D</w:t>
      </w:r>
      <w:r w:rsidR="0027496B" w:rsidRPr="008F4B44">
        <w:rPr>
          <w:vertAlign w:val="subscript"/>
        </w:rPr>
        <w:t>2</w:t>
      </w:r>
      <w:r w:rsidR="0027496B">
        <w:t>O with 100 mM DClO</w:t>
      </w:r>
      <w:r w:rsidR="0027496B" w:rsidRPr="00EE3C13">
        <w:rPr>
          <w:vertAlign w:val="subscript"/>
        </w:rPr>
        <w:t>4</w:t>
      </w:r>
      <w:r w:rsidR="0027496B">
        <w:t xml:space="preserve"> at 77 K. a) Excitation spectrum constructed from emission integrated from 310 to 311.5 nm. b) Emission spectra following excitation from 455 to 468 nm. c) Normalized emission spectra following excitation from 455 to 468 nm.</w:t>
      </w:r>
    </w:p>
    <w:p w14:paraId="4A9B087D" w14:textId="77777777" w:rsidR="0027496B" w:rsidRDefault="0027496B" w:rsidP="0027496B"/>
    <w:p w14:paraId="38A17F46" w14:textId="77777777" w:rsidR="0027496B" w:rsidRPr="0027496B" w:rsidRDefault="0027496B" w:rsidP="000939D9"/>
    <w:p w14:paraId="269C6E6F" w14:textId="77777777" w:rsidR="000939D9" w:rsidRDefault="000939D9">
      <w:pPr>
        <w:rPr>
          <w:lang w:val="en-GB"/>
        </w:rPr>
      </w:pPr>
    </w:p>
    <w:p w14:paraId="5A454F2C" w14:textId="77777777" w:rsidR="002A0EB1" w:rsidRDefault="00683B7E">
      <w:pPr>
        <w:rPr>
          <w:lang w:val="en-GB"/>
        </w:rPr>
      </w:pPr>
      <w:r>
        <w:rPr>
          <w:noProof/>
        </w:rPr>
        <w:drawing>
          <wp:inline distT="0" distB="0" distL="0" distR="0" wp14:anchorId="1F0B774E" wp14:editId="15ECBDD6">
            <wp:extent cx="5499100" cy="4608830"/>
            <wp:effectExtent l="0" t="0" r="635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9100" cy="4608830"/>
                    </a:xfrm>
                    <a:prstGeom prst="rect">
                      <a:avLst/>
                    </a:prstGeom>
                    <a:noFill/>
                  </pic:spPr>
                </pic:pic>
              </a:graphicData>
            </a:graphic>
          </wp:inline>
        </w:drawing>
      </w:r>
    </w:p>
    <w:p w14:paraId="2FFB2353" w14:textId="14B2AE82" w:rsidR="001207C4" w:rsidRPr="008F4B44" w:rsidRDefault="00A53B5E" w:rsidP="001207C4">
      <w:pPr>
        <w:rPr>
          <w:lang w:val="en-GB"/>
        </w:rPr>
      </w:pPr>
      <w:r>
        <w:t>Figure 17</w:t>
      </w:r>
      <w:r w:rsidR="001207C4">
        <w:t>. Spectra of 50 mM Tb(</w:t>
      </w:r>
      <w:proofErr w:type="spellStart"/>
      <w:r w:rsidR="001207C4">
        <w:t>OTf</w:t>
      </w:r>
      <w:proofErr w:type="spellEnd"/>
      <w:r w:rsidR="001207C4">
        <w:t>)</w:t>
      </w:r>
      <w:r w:rsidR="001207C4" w:rsidRPr="008F4B44">
        <w:rPr>
          <w:vertAlign w:val="subscript"/>
        </w:rPr>
        <w:t>3</w:t>
      </w:r>
      <w:r w:rsidR="001207C4">
        <w:t xml:space="preserve"> in D</w:t>
      </w:r>
      <w:r w:rsidR="001207C4" w:rsidRPr="008F4B44">
        <w:rPr>
          <w:vertAlign w:val="subscript"/>
        </w:rPr>
        <w:t>2</w:t>
      </w:r>
      <w:r w:rsidR="001207C4">
        <w:t>O with 100 mM DClO</w:t>
      </w:r>
      <w:r w:rsidR="001207C4" w:rsidRPr="00EE3C13">
        <w:rPr>
          <w:vertAlign w:val="subscript"/>
        </w:rPr>
        <w:t>4</w:t>
      </w:r>
      <w:r w:rsidR="001207C4">
        <w:t xml:space="preserve"> at RT. a) Excitation spectrum constructed from emission integrated from 535 to 685 nm. b-c) Normalized emission spectra following excitation from </w:t>
      </w:r>
      <w:r w:rsidR="004B2757">
        <w:t>480</w:t>
      </w:r>
      <w:r w:rsidR="001207C4">
        <w:t xml:space="preserve"> to </w:t>
      </w:r>
      <w:r w:rsidR="004B2757">
        <w:t>492</w:t>
      </w:r>
      <w:r w:rsidR="001207C4">
        <w:t xml:space="preserve"> nm.</w:t>
      </w:r>
    </w:p>
    <w:p w14:paraId="508706E9" w14:textId="77777777" w:rsidR="001207C4" w:rsidRDefault="001207C4">
      <w:pPr>
        <w:rPr>
          <w:lang w:val="en-GB"/>
        </w:rPr>
      </w:pPr>
    </w:p>
    <w:p w14:paraId="6720F7BA" w14:textId="77777777" w:rsidR="002A0EB1" w:rsidRDefault="002A0EB1">
      <w:pPr>
        <w:rPr>
          <w:lang w:val="en-GB"/>
        </w:rPr>
      </w:pPr>
    </w:p>
    <w:p w14:paraId="76CC87AA" w14:textId="77777777" w:rsidR="002A0EB1" w:rsidRDefault="002A0EB1">
      <w:pPr>
        <w:rPr>
          <w:lang w:val="en-GB"/>
        </w:rPr>
      </w:pPr>
    </w:p>
    <w:p w14:paraId="1F7D7095" w14:textId="77777777" w:rsidR="002A0EB1" w:rsidRDefault="002A0EB1">
      <w:pPr>
        <w:rPr>
          <w:lang w:val="en-GB"/>
        </w:rPr>
      </w:pPr>
    </w:p>
    <w:p w14:paraId="2A54C64B" w14:textId="77777777" w:rsidR="002A0EB1" w:rsidRDefault="002A0EB1">
      <w:pPr>
        <w:rPr>
          <w:lang w:val="en-GB"/>
        </w:rPr>
      </w:pPr>
    </w:p>
    <w:p w14:paraId="1147EDA3" w14:textId="77777777" w:rsidR="002A0EB1" w:rsidRDefault="00683B7E">
      <w:pPr>
        <w:rPr>
          <w:lang w:val="en-GB"/>
        </w:rPr>
      </w:pPr>
      <w:r>
        <w:rPr>
          <w:noProof/>
        </w:rPr>
        <w:lastRenderedPageBreak/>
        <w:drawing>
          <wp:inline distT="0" distB="0" distL="0" distR="0" wp14:anchorId="363B6DB2" wp14:editId="20EC0CEC">
            <wp:extent cx="5578475" cy="4608830"/>
            <wp:effectExtent l="0" t="0" r="3175"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8475" cy="4608830"/>
                    </a:xfrm>
                    <a:prstGeom prst="rect">
                      <a:avLst/>
                    </a:prstGeom>
                    <a:noFill/>
                  </pic:spPr>
                </pic:pic>
              </a:graphicData>
            </a:graphic>
          </wp:inline>
        </w:drawing>
      </w:r>
    </w:p>
    <w:p w14:paraId="0F743725" w14:textId="515E2F8A" w:rsidR="00986284" w:rsidRPr="008F4B44" w:rsidRDefault="00A53B5E" w:rsidP="00986284">
      <w:pPr>
        <w:rPr>
          <w:lang w:val="en-GB"/>
        </w:rPr>
      </w:pPr>
      <w:r>
        <w:t>Figure 18</w:t>
      </w:r>
      <w:r w:rsidR="00986284">
        <w:t>. Spectra of 50 mM Tb(</w:t>
      </w:r>
      <w:proofErr w:type="spellStart"/>
      <w:r w:rsidR="00986284">
        <w:t>OTf</w:t>
      </w:r>
      <w:proofErr w:type="spellEnd"/>
      <w:r w:rsidR="00986284">
        <w:t>)</w:t>
      </w:r>
      <w:r w:rsidR="00986284" w:rsidRPr="008F4B44">
        <w:rPr>
          <w:vertAlign w:val="subscript"/>
        </w:rPr>
        <w:t>3</w:t>
      </w:r>
      <w:r w:rsidR="00986284">
        <w:t xml:space="preserve"> in D</w:t>
      </w:r>
      <w:r w:rsidR="00986284" w:rsidRPr="008F4B44">
        <w:rPr>
          <w:vertAlign w:val="subscript"/>
        </w:rPr>
        <w:t>2</w:t>
      </w:r>
      <w:r w:rsidR="00986284">
        <w:t>O with 100 mM DClO</w:t>
      </w:r>
      <w:r w:rsidR="00986284" w:rsidRPr="00EE3C13">
        <w:rPr>
          <w:vertAlign w:val="subscript"/>
        </w:rPr>
        <w:t>4</w:t>
      </w:r>
      <w:r w:rsidR="00986284">
        <w:t xml:space="preserve"> at 77 K. a) Excitation spectrum constructed from emission integrated from 535 to 685 nm. b-c) Normalized emission spectra following excitation from 480 to 492 nm.</w:t>
      </w:r>
    </w:p>
    <w:p w14:paraId="7874515E" w14:textId="77777777" w:rsidR="00986284" w:rsidRDefault="00986284">
      <w:pPr>
        <w:rPr>
          <w:lang w:val="en-GB"/>
        </w:rPr>
      </w:pPr>
    </w:p>
    <w:p w14:paraId="21627591" w14:textId="77777777" w:rsidR="002A0EB1" w:rsidRDefault="002A0EB1">
      <w:pPr>
        <w:rPr>
          <w:lang w:val="en-GB"/>
        </w:rPr>
      </w:pPr>
    </w:p>
    <w:p w14:paraId="5944FD3D" w14:textId="77777777" w:rsidR="00D7330B" w:rsidRDefault="00D7330B">
      <w:pPr>
        <w:rPr>
          <w:lang w:val="en-GB"/>
        </w:rPr>
      </w:pPr>
    </w:p>
    <w:p w14:paraId="46B3E487" w14:textId="77777777" w:rsidR="00D7330B" w:rsidRDefault="00D7330B">
      <w:pPr>
        <w:rPr>
          <w:lang w:val="en-GB"/>
        </w:rPr>
      </w:pPr>
    </w:p>
    <w:p w14:paraId="7E52E0F0" w14:textId="77777777" w:rsidR="002A0EB1" w:rsidRDefault="00D97AD8">
      <w:pPr>
        <w:rPr>
          <w:lang w:val="en-GB"/>
        </w:rPr>
      </w:pPr>
      <w:r>
        <w:rPr>
          <w:noProof/>
        </w:rPr>
        <w:lastRenderedPageBreak/>
        <w:drawing>
          <wp:inline distT="0" distB="0" distL="0" distR="0" wp14:anchorId="1AB8899C" wp14:editId="3483F147">
            <wp:extent cx="5553710" cy="4651375"/>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3710" cy="4651375"/>
                    </a:xfrm>
                    <a:prstGeom prst="rect">
                      <a:avLst/>
                    </a:prstGeom>
                    <a:noFill/>
                  </pic:spPr>
                </pic:pic>
              </a:graphicData>
            </a:graphic>
          </wp:inline>
        </w:drawing>
      </w:r>
    </w:p>
    <w:p w14:paraId="4C8C457B" w14:textId="6D3F0D38" w:rsidR="00986284" w:rsidRPr="008F4B44" w:rsidRDefault="00A53B5E" w:rsidP="00986284">
      <w:pPr>
        <w:rPr>
          <w:lang w:val="en-GB"/>
        </w:rPr>
      </w:pPr>
      <w:r>
        <w:t>Figure 19</w:t>
      </w:r>
      <w:r w:rsidR="00986284">
        <w:t>. Spectra of 50 mM Dy(</w:t>
      </w:r>
      <w:proofErr w:type="spellStart"/>
      <w:r w:rsidR="00986284">
        <w:t>OTf</w:t>
      </w:r>
      <w:proofErr w:type="spellEnd"/>
      <w:r w:rsidR="00986284">
        <w:t>)</w:t>
      </w:r>
      <w:r w:rsidR="00986284" w:rsidRPr="008F4B44">
        <w:rPr>
          <w:vertAlign w:val="subscript"/>
        </w:rPr>
        <w:t>3</w:t>
      </w:r>
      <w:r w:rsidR="00986284">
        <w:t xml:space="preserve"> in D</w:t>
      </w:r>
      <w:r w:rsidR="00986284" w:rsidRPr="008F4B44">
        <w:rPr>
          <w:vertAlign w:val="subscript"/>
        </w:rPr>
        <w:t>2</w:t>
      </w:r>
      <w:r w:rsidR="00986284">
        <w:t>O with 100 mM DClO</w:t>
      </w:r>
      <w:r w:rsidR="00986284" w:rsidRPr="00EE3C13">
        <w:rPr>
          <w:vertAlign w:val="subscript"/>
        </w:rPr>
        <w:t>4</w:t>
      </w:r>
      <w:r w:rsidR="00986284">
        <w:t xml:space="preserve"> at RT. a) Excitation spectrum constructed from emission integrated from 747 to 767 nm. b-c) Normalized emission spectra following excitation from 470 to 767 nm.</w:t>
      </w:r>
    </w:p>
    <w:p w14:paraId="3C5267E9" w14:textId="77777777" w:rsidR="00986284" w:rsidRDefault="00986284">
      <w:pPr>
        <w:rPr>
          <w:lang w:val="en-GB"/>
        </w:rPr>
      </w:pPr>
    </w:p>
    <w:p w14:paraId="40692285" w14:textId="77777777" w:rsidR="00D7330B" w:rsidRDefault="00D7330B">
      <w:pPr>
        <w:rPr>
          <w:lang w:val="en-GB"/>
        </w:rPr>
      </w:pPr>
    </w:p>
    <w:p w14:paraId="1C5E3018" w14:textId="77777777" w:rsidR="00683B7E" w:rsidRDefault="00D97AD8">
      <w:pPr>
        <w:rPr>
          <w:lang w:val="en-GB"/>
        </w:rPr>
      </w:pPr>
      <w:r>
        <w:rPr>
          <w:noProof/>
        </w:rPr>
        <w:lastRenderedPageBreak/>
        <w:drawing>
          <wp:inline distT="0" distB="0" distL="0" distR="0" wp14:anchorId="44CBEED5" wp14:editId="5E964A80">
            <wp:extent cx="5572125" cy="46577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2125" cy="4657725"/>
                    </a:xfrm>
                    <a:prstGeom prst="rect">
                      <a:avLst/>
                    </a:prstGeom>
                    <a:noFill/>
                  </pic:spPr>
                </pic:pic>
              </a:graphicData>
            </a:graphic>
          </wp:inline>
        </w:drawing>
      </w:r>
    </w:p>
    <w:p w14:paraId="6467D226" w14:textId="7230F321" w:rsidR="000A12C6" w:rsidRPr="008F4B44" w:rsidRDefault="00294C58" w:rsidP="000A12C6">
      <w:pPr>
        <w:rPr>
          <w:lang w:val="en-GB"/>
        </w:rPr>
      </w:pPr>
      <w:r>
        <w:t>Figure 20</w:t>
      </w:r>
      <w:r w:rsidR="000A12C6">
        <w:t>. Spectra of 50 mM Dy(</w:t>
      </w:r>
      <w:proofErr w:type="spellStart"/>
      <w:r w:rsidR="000A12C6">
        <w:t>OTf</w:t>
      </w:r>
      <w:proofErr w:type="spellEnd"/>
      <w:r w:rsidR="000A12C6">
        <w:t>)</w:t>
      </w:r>
      <w:r w:rsidR="000A12C6" w:rsidRPr="008F4B44">
        <w:rPr>
          <w:vertAlign w:val="subscript"/>
        </w:rPr>
        <w:t>3</w:t>
      </w:r>
      <w:r w:rsidR="000A12C6">
        <w:t xml:space="preserve"> in D</w:t>
      </w:r>
      <w:r w:rsidR="000A12C6" w:rsidRPr="008F4B44">
        <w:rPr>
          <w:vertAlign w:val="subscript"/>
        </w:rPr>
        <w:t>2</w:t>
      </w:r>
      <w:r w:rsidR="000A12C6">
        <w:t>O with 100 mM DClO</w:t>
      </w:r>
      <w:r w:rsidR="000A12C6" w:rsidRPr="00EE3C13">
        <w:rPr>
          <w:vertAlign w:val="subscript"/>
        </w:rPr>
        <w:t>4</w:t>
      </w:r>
      <w:r w:rsidR="000A12C6">
        <w:t xml:space="preserve"> at 77 K. a) Excitation spectrum constructed from emission integrated from 747 to 767 nm. b-c) Normalized emission spectra following excitation from 470 to 767 nm.</w:t>
      </w:r>
    </w:p>
    <w:p w14:paraId="7DF5D5F1" w14:textId="77777777" w:rsidR="000A12C6" w:rsidRDefault="000A12C6">
      <w:pPr>
        <w:rPr>
          <w:lang w:val="en-GB"/>
        </w:rPr>
      </w:pPr>
    </w:p>
    <w:p w14:paraId="5B1D6C18" w14:textId="77777777" w:rsidR="00601EAB" w:rsidRDefault="00601EAB">
      <w:pPr>
        <w:rPr>
          <w:lang w:val="en-GB"/>
        </w:rPr>
      </w:pPr>
      <w:r>
        <w:rPr>
          <w:lang w:val="en-GB"/>
        </w:rPr>
        <w:br w:type="page"/>
      </w:r>
    </w:p>
    <w:p w14:paraId="12C8C424" w14:textId="58B52064" w:rsidR="00AE2935" w:rsidRDefault="00A36185">
      <w:pPr>
        <w:rPr>
          <w:rFonts w:asciiTheme="majorHAnsi" w:eastAsiaTheme="majorEastAsia" w:hAnsiTheme="majorHAnsi" w:cstheme="majorBidi"/>
          <w:b/>
          <w:sz w:val="32"/>
          <w:szCs w:val="32"/>
          <w:lang w:val="en-GB"/>
        </w:rPr>
      </w:pPr>
      <w:r>
        <w:rPr>
          <w:rFonts w:asciiTheme="majorHAnsi" w:eastAsiaTheme="majorEastAsia" w:hAnsiTheme="majorHAnsi" w:cstheme="majorBidi"/>
          <w:b/>
          <w:noProof/>
          <w:sz w:val="32"/>
          <w:szCs w:val="32"/>
        </w:rPr>
        <w:lastRenderedPageBreak/>
        <w:drawing>
          <wp:inline distT="0" distB="0" distL="0" distR="0" wp14:anchorId="7168AE9D" wp14:editId="39496CA4">
            <wp:extent cx="6286688" cy="494293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6174" cy="4950395"/>
                    </a:xfrm>
                    <a:prstGeom prst="rect">
                      <a:avLst/>
                    </a:prstGeom>
                    <a:noFill/>
                  </pic:spPr>
                </pic:pic>
              </a:graphicData>
            </a:graphic>
          </wp:inline>
        </w:drawing>
      </w:r>
    </w:p>
    <w:p w14:paraId="26BBE23C" w14:textId="58DE2D5F" w:rsidR="00555A6F" w:rsidRDefault="00AE2935" w:rsidP="002E2823">
      <w:pPr>
        <w:pStyle w:val="NoSpacing"/>
        <w:rPr>
          <w:lang w:val="en-GB"/>
        </w:rPr>
      </w:pPr>
      <w:r>
        <w:rPr>
          <w:lang w:val="en-GB"/>
        </w:rPr>
        <w:t xml:space="preserve">Figure </w:t>
      </w:r>
      <w:r w:rsidR="00294C58">
        <w:rPr>
          <w:lang w:val="en-GB"/>
        </w:rPr>
        <w:t>S21</w:t>
      </w:r>
      <w:r w:rsidR="008A78E0">
        <w:rPr>
          <w:lang w:val="en-GB"/>
        </w:rPr>
        <w:t>. Three different 50 mM Eu(III) samples prepared and measured in D</w:t>
      </w:r>
      <w:r w:rsidR="008A78E0" w:rsidRPr="008A78E0">
        <w:rPr>
          <w:vertAlign w:val="subscript"/>
          <w:lang w:val="en-GB"/>
        </w:rPr>
        <w:t>2</w:t>
      </w:r>
      <w:r w:rsidR="008A78E0">
        <w:rPr>
          <w:lang w:val="en-GB"/>
        </w:rPr>
        <w:t>O</w:t>
      </w:r>
      <w:r w:rsidR="00555A6F">
        <w:rPr>
          <w:lang w:val="en-GB"/>
        </w:rPr>
        <w:t xml:space="preserve"> at 77 K</w:t>
      </w:r>
      <w:r w:rsidR="008A78E0">
        <w:rPr>
          <w:lang w:val="en-GB"/>
        </w:rPr>
        <w:t>.</w:t>
      </w:r>
      <w:r w:rsidR="00555A6F">
        <w:rPr>
          <w:lang w:val="en-GB"/>
        </w:rPr>
        <w:t xml:space="preserve"> </w:t>
      </w:r>
      <w:r w:rsidR="00A36185">
        <w:rPr>
          <w:lang w:val="en-GB"/>
        </w:rPr>
        <w:t>a</w:t>
      </w:r>
      <w:r w:rsidR="00555A6F">
        <w:rPr>
          <w:lang w:val="en-GB"/>
        </w:rPr>
        <w:t xml:space="preserve">: </w:t>
      </w:r>
      <w:r w:rsidR="00A36185">
        <w:t xml:space="preserve">Normalized emission spectra following excitation from 455 to 468 nm of </w:t>
      </w:r>
      <w:r w:rsidR="00555A6F">
        <w:t>50 mM Eu</w:t>
      </w:r>
      <w:r w:rsidR="00555A6F" w:rsidRPr="00555A6F">
        <w:rPr>
          <w:vertAlign w:val="subscript"/>
        </w:rPr>
        <w:t>2</w:t>
      </w:r>
      <w:r w:rsidR="00555A6F">
        <w:t>O</w:t>
      </w:r>
      <w:r w:rsidR="00555A6F" w:rsidRPr="008F4B44">
        <w:rPr>
          <w:vertAlign w:val="subscript"/>
        </w:rPr>
        <w:t>3</w:t>
      </w:r>
      <w:r w:rsidR="00555A6F">
        <w:t xml:space="preserve"> in D</w:t>
      </w:r>
      <w:r w:rsidR="00555A6F" w:rsidRPr="008F4B44">
        <w:rPr>
          <w:vertAlign w:val="subscript"/>
        </w:rPr>
        <w:t>2</w:t>
      </w:r>
      <w:r w:rsidR="00555A6F">
        <w:t>O with 100 mM DClO</w:t>
      </w:r>
      <w:r w:rsidR="00555A6F" w:rsidRPr="00EE3C13">
        <w:rPr>
          <w:vertAlign w:val="subscript"/>
        </w:rPr>
        <w:t>4</w:t>
      </w:r>
      <w:r w:rsidR="00146C6B" w:rsidRPr="00146C6B">
        <w:t>.</w:t>
      </w:r>
      <w:r w:rsidR="00A36185">
        <w:t xml:space="preserve"> b</w:t>
      </w:r>
      <w:r w:rsidR="00A36185">
        <w:rPr>
          <w:lang w:val="en-GB"/>
        </w:rPr>
        <w:t xml:space="preserve">: </w:t>
      </w:r>
      <w:r w:rsidR="00A36185">
        <w:t>Normalized emission spectra following excitation from 455 to 468 nm of 50 mM Eu(</w:t>
      </w:r>
      <w:proofErr w:type="spellStart"/>
      <w:r w:rsidR="00A36185">
        <w:t>OTf</w:t>
      </w:r>
      <w:proofErr w:type="spellEnd"/>
      <w:r w:rsidR="00A36185">
        <w:t>)</w:t>
      </w:r>
      <w:r w:rsidR="00A36185" w:rsidRPr="00A36185">
        <w:rPr>
          <w:vertAlign w:val="subscript"/>
        </w:rPr>
        <w:t>3</w:t>
      </w:r>
      <w:r w:rsidR="00A36185">
        <w:t xml:space="preserve"> in D</w:t>
      </w:r>
      <w:r w:rsidR="00A36185" w:rsidRPr="008F4B44">
        <w:rPr>
          <w:vertAlign w:val="subscript"/>
        </w:rPr>
        <w:t>2</w:t>
      </w:r>
      <w:r w:rsidR="00A36185">
        <w:t xml:space="preserve">O with 100 mM </w:t>
      </w:r>
      <w:proofErr w:type="spellStart"/>
      <w:r w:rsidR="00A36185">
        <w:t>DOTf</w:t>
      </w:r>
      <w:proofErr w:type="spellEnd"/>
      <w:r w:rsidR="00A36185" w:rsidRPr="00146C6B">
        <w:t>.</w:t>
      </w:r>
      <w:r w:rsidR="00346B6C">
        <w:t xml:space="preserve"> c: </w:t>
      </w:r>
      <w:r w:rsidR="00346B6C">
        <w:rPr>
          <w:lang w:val="en-GB"/>
        </w:rPr>
        <w:t xml:space="preserve"> </w:t>
      </w:r>
      <w:r w:rsidR="00346B6C">
        <w:t>Normalized emission spectra following excitation from 455 to 468 nm of 50 mM Eu(</w:t>
      </w:r>
      <w:proofErr w:type="spellStart"/>
      <w:r w:rsidR="00346B6C">
        <w:t>OTf</w:t>
      </w:r>
      <w:proofErr w:type="spellEnd"/>
      <w:r w:rsidR="00346B6C">
        <w:t>)</w:t>
      </w:r>
      <w:r w:rsidR="00346B6C" w:rsidRPr="00A36185">
        <w:rPr>
          <w:vertAlign w:val="subscript"/>
        </w:rPr>
        <w:t>3</w:t>
      </w:r>
      <w:r w:rsidR="00346B6C">
        <w:t xml:space="preserve"> in D</w:t>
      </w:r>
      <w:r w:rsidR="00346B6C" w:rsidRPr="008F4B44">
        <w:rPr>
          <w:vertAlign w:val="subscript"/>
        </w:rPr>
        <w:t>2</w:t>
      </w:r>
      <w:r w:rsidR="00346B6C">
        <w:t>O with 100 mM DCLO</w:t>
      </w:r>
      <w:r w:rsidR="00346B6C" w:rsidRPr="00346B6C">
        <w:rPr>
          <w:vertAlign w:val="subscript"/>
        </w:rPr>
        <w:t>4</w:t>
      </w:r>
      <w:r w:rsidR="00346B6C" w:rsidRPr="00346B6C">
        <w:t>.</w:t>
      </w:r>
      <w:r w:rsidR="00346B6C">
        <w:t xml:space="preserve"> d: </w:t>
      </w:r>
      <w:r w:rsidR="00101C69">
        <w:t xml:space="preserve">Normalized averaged spectra of the emission spectra showed in a-c. The </w:t>
      </w:r>
      <w:proofErr w:type="spellStart"/>
      <w:r w:rsidR="00890374">
        <w:t>σ</w:t>
      </w:r>
      <w:r w:rsidR="00101C69" w:rsidRPr="00890374">
        <w:rPr>
          <w:vertAlign w:val="subscript"/>
        </w:rPr>
        <w:t>peak</w:t>
      </w:r>
      <w:proofErr w:type="spellEnd"/>
      <w:r w:rsidR="00101C69">
        <w:t xml:space="preserve"> value is calculated according to Eq. 1 of the main text.</w:t>
      </w:r>
    </w:p>
    <w:p w14:paraId="06C89C9A" w14:textId="77777777" w:rsidR="0070603C" w:rsidRDefault="0070603C">
      <w:pPr>
        <w:rPr>
          <w:rFonts w:asciiTheme="majorHAnsi" w:eastAsiaTheme="majorEastAsia" w:hAnsiTheme="majorHAnsi" w:cstheme="majorBidi"/>
          <w:b/>
          <w:sz w:val="32"/>
          <w:szCs w:val="32"/>
          <w:lang w:val="en-GB"/>
        </w:rPr>
      </w:pPr>
      <w:r>
        <w:rPr>
          <w:lang w:val="en-GB"/>
        </w:rPr>
        <w:br w:type="page"/>
      </w:r>
    </w:p>
    <w:p w14:paraId="552D4EA9" w14:textId="349031DB" w:rsidR="00D7330B" w:rsidRDefault="007C45CF" w:rsidP="0063748B">
      <w:pPr>
        <w:pStyle w:val="Heading1"/>
        <w:rPr>
          <w:lang w:val="en-GB"/>
        </w:rPr>
      </w:pPr>
      <w:bookmarkStart w:id="11" w:name="_Toc197438847"/>
      <w:r>
        <w:rPr>
          <w:lang w:val="en-GB"/>
        </w:rPr>
        <w:lastRenderedPageBreak/>
        <w:t xml:space="preserve">Additional </w:t>
      </w:r>
      <w:r w:rsidR="0070603C">
        <w:rPr>
          <w:lang w:val="en-GB"/>
        </w:rPr>
        <w:t>s</w:t>
      </w:r>
      <w:r w:rsidR="00AD3DB8">
        <w:rPr>
          <w:lang w:val="en-GB"/>
        </w:rPr>
        <w:t>pectroscopic</w:t>
      </w:r>
      <w:r w:rsidR="005166C7">
        <w:rPr>
          <w:lang w:val="en-GB"/>
        </w:rPr>
        <w:t xml:space="preserve"> </w:t>
      </w:r>
      <w:r w:rsidR="0070603C">
        <w:rPr>
          <w:lang w:val="en-GB"/>
        </w:rPr>
        <w:t>d</w:t>
      </w:r>
      <w:r w:rsidR="00F32511">
        <w:rPr>
          <w:lang w:val="en-GB"/>
        </w:rPr>
        <w:t xml:space="preserve">etails and </w:t>
      </w:r>
      <w:r w:rsidR="0070603C">
        <w:rPr>
          <w:lang w:val="en-GB"/>
        </w:rPr>
        <w:t>details regarding the a</w:t>
      </w:r>
      <w:r>
        <w:rPr>
          <w:lang w:val="en-GB"/>
        </w:rPr>
        <w:t>nalysis</w:t>
      </w:r>
      <w:bookmarkEnd w:id="11"/>
      <w:r>
        <w:rPr>
          <w:lang w:val="en-GB"/>
        </w:rPr>
        <w:t xml:space="preserve"> </w:t>
      </w:r>
    </w:p>
    <w:p w14:paraId="462F96CA" w14:textId="77777777" w:rsidR="00554283" w:rsidRDefault="00353D6D" w:rsidP="0070603C">
      <w:pPr>
        <w:pStyle w:val="Heading2"/>
        <w:rPr>
          <w:lang w:val="en-GB"/>
        </w:rPr>
      </w:pPr>
      <w:bookmarkStart w:id="12" w:name="_Toc197438848"/>
      <w:r>
        <w:rPr>
          <w:lang w:val="en-GB"/>
        </w:rPr>
        <w:t>Cerium</w:t>
      </w:r>
      <w:r w:rsidR="00ED3801">
        <w:rPr>
          <w:lang w:val="en-GB"/>
        </w:rPr>
        <w:t>(III)</w:t>
      </w:r>
      <w:bookmarkEnd w:id="12"/>
    </w:p>
    <w:p w14:paraId="2AB8A4B7" w14:textId="77777777" w:rsidR="002117B1" w:rsidRDefault="0053641E" w:rsidP="002117B1">
      <w:pPr>
        <w:jc w:val="both"/>
        <w:rPr>
          <w:rFonts w:eastAsia="Calibri"/>
        </w:rPr>
      </w:pPr>
      <w:r w:rsidRPr="0053641E">
        <w:rPr>
          <w:rFonts w:eastAsia="Calibri"/>
          <w:b/>
        </w:rPr>
        <w:t>Emission spectra.</w:t>
      </w:r>
      <w:r>
        <w:rPr>
          <w:rFonts w:eastAsia="Calibri"/>
        </w:rPr>
        <w:t xml:space="preserve"> </w:t>
      </w:r>
      <w:r w:rsidR="002117B1">
        <w:rPr>
          <w:rFonts w:eastAsia="Calibri"/>
        </w:rPr>
        <w:t xml:space="preserve">Emission spectra are collected on the </w:t>
      </w:r>
      <w:r w:rsidR="002117B1" w:rsidRPr="007400E3">
        <w:t xml:space="preserve">Horiba </w:t>
      </w:r>
      <w:r w:rsidR="002117B1">
        <w:rPr>
          <w:rFonts w:eastAsia="Calibri"/>
        </w:rPr>
        <w:t>detector following excitation at 250 nm.</w:t>
      </w:r>
    </w:p>
    <w:p w14:paraId="0893D873" w14:textId="77777777" w:rsidR="002117B1" w:rsidRPr="002117B1" w:rsidRDefault="0053641E" w:rsidP="002117B1">
      <w:pPr>
        <w:rPr>
          <w:lang w:val="en-GB"/>
        </w:rPr>
      </w:pPr>
      <w:r w:rsidRPr="00C304CD">
        <w:rPr>
          <w:rFonts w:eastAsia="Calibri"/>
          <w:b/>
        </w:rPr>
        <w:t>Excitation spectra.</w:t>
      </w:r>
      <w:r>
        <w:rPr>
          <w:rFonts w:eastAsia="Calibri"/>
        </w:rPr>
        <w:t xml:space="preserve"> </w:t>
      </w:r>
      <w:r w:rsidR="002117B1">
        <w:rPr>
          <w:rFonts w:eastAsia="Calibri"/>
        </w:rPr>
        <w:t xml:space="preserve">Excitation spectra are on the </w:t>
      </w:r>
      <w:r w:rsidR="002117B1" w:rsidRPr="007400E3">
        <w:t xml:space="preserve">Horiba </w:t>
      </w:r>
      <w:r w:rsidR="002117B1">
        <w:rPr>
          <w:rFonts w:eastAsia="Calibri"/>
        </w:rPr>
        <w:t>detector following emission at 340 nm.</w:t>
      </w:r>
    </w:p>
    <w:p w14:paraId="2AE370B2" w14:textId="66F972BF" w:rsidR="007408F3" w:rsidRDefault="00D14C9D" w:rsidP="007408F3">
      <w:pPr>
        <w:rPr>
          <w:lang w:val="en-GB"/>
        </w:rPr>
      </w:pPr>
      <w:r>
        <w:rPr>
          <w:b/>
          <w:lang w:val="en-GB"/>
        </w:rPr>
        <w:t xml:space="preserve">Additional Measurement </w:t>
      </w:r>
      <w:r w:rsidR="00086346" w:rsidRPr="00086346">
        <w:rPr>
          <w:b/>
          <w:lang w:val="en-GB"/>
        </w:rPr>
        <w:t>Details.</w:t>
      </w:r>
      <w:r w:rsidR="00086346">
        <w:rPr>
          <w:lang w:val="en-GB"/>
        </w:rPr>
        <w:t xml:space="preserve"> </w:t>
      </w:r>
      <w:r w:rsidR="007408F3">
        <w:rPr>
          <w:lang w:val="en-GB"/>
        </w:rPr>
        <w:t>Measurements on Ce(III) was performed at 0.25 mM to acquir</w:t>
      </w:r>
      <w:r w:rsidR="008F5541">
        <w:rPr>
          <w:lang w:val="en-GB"/>
        </w:rPr>
        <w:t>e an absorban</w:t>
      </w:r>
      <w:r w:rsidR="00603DC0">
        <w:rPr>
          <w:lang w:val="en-GB"/>
        </w:rPr>
        <w:t>ce maximum at 0.1, see Figure S22</w:t>
      </w:r>
      <w:r w:rsidR="008F5541">
        <w:rPr>
          <w:lang w:val="en-GB"/>
        </w:rPr>
        <w:t>.</w:t>
      </w:r>
    </w:p>
    <w:p w14:paraId="726729FD" w14:textId="77777777" w:rsidR="008F5541" w:rsidRDefault="008F5541" w:rsidP="00FA3905">
      <w:pPr>
        <w:jc w:val="center"/>
        <w:rPr>
          <w:lang w:val="en-GB"/>
        </w:rPr>
      </w:pPr>
      <w:r w:rsidRPr="00A85781">
        <w:rPr>
          <w:rFonts w:eastAsia="Calibri"/>
          <w:noProof/>
        </w:rPr>
        <w:drawing>
          <wp:inline distT="0" distB="0" distL="0" distR="0" wp14:anchorId="1D580D10" wp14:editId="0586462F">
            <wp:extent cx="3243532" cy="2791695"/>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a:extLst>
                        <a:ext uri="{28A0092B-C50C-407E-A947-70E740481C1C}">
                          <a14:useLocalDpi xmlns:a14="http://schemas.microsoft.com/office/drawing/2010/main" val="0"/>
                        </a:ext>
                      </a:extLst>
                    </a:blip>
                    <a:srcRect l="-1204" t="-12" r="66072" b="12"/>
                    <a:stretch/>
                  </pic:blipFill>
                  <pic:spPr bwMode="auto">
                    <a:xfrm>
                      <a:off x="0" y="0"/>
                      <a:ext cx="3258559" cy="2804628"/>
                    </a:xfrm>
                    <a:prstGeom prst="rect">
                      <a:avLst/>
                    </a:prstGeom>
                    <a:noFill/>
                    <a:ln>
                      <a:noFill/>
                    </a:ln>
                    <a:extLst>
                      <a:ext uri="{53640926-AAD7-44D8-BBD7-CCE9431645EC}">
                        <a14:shadowObscured xmlns:a14="http://schemas.microsoft.com/office/drawing/2010/main"/>
                      </a:ext>
                    </a:extLst>
                  </pic:spPr>
                </pic:pic>
              </a:graphicData>
            </a:graphic>
          </wp:inline>
        </w:drawing>
      </w:r>
    </w:p>
    <w:p w14:paraId="7AC2BA21" w14:textId="407EEB7D" w:rsidR="00286942" w:rsidRPr="007408F3" w:rsidRDefault="00686121" w:rsidP="007408F3">
      <w:pPr>
        <w:rPr>
          <w:lang w:val="en-GB"/>
        </w:rPr>
      </w:pPr>
      <w:r>
        <w:rPr>
          <w:lang w:val="en-GB"/>
        </w:rPr>
        <w:t xml:space="preserve">Figure S22. </w:t>
      </w:r>
      <w:r w:rsidR="00603DC0">
        <w:rPr>
          <w:lang w:val="en-GB"/>
        </w:rPr>
        <w:t xml:space="preserve"> Absorbance of </w:t>
      </w:r>
      <w:r w:rsidR="00603DC0">
        <w:t>50, 2.5 and 0.25 mM Ce(</w:t>
      </w:r>
      <w:proofErr w:type="spellStart"/>
      <w:r w:rsidR="00603DC0">
        <w:t>OTf</w:t>
      </w:r>
      <w:proofErr w:type="spellEnd"/>
      <w:r w:rsidR="00603DC0">
        <w:t>)</w:t>
      </w:r>
      <w:r w:rsidR="00603DC0" w:rsidRPr="008F4B44">
        <w:rPr>
          <w:vertAlign w:val="subscript"/>
        </w:rPr>
        <w:t>3</w:t>
      </w:r>
      <w:r w:rsidR="00603DC0">
        <w:t xml:space="preserve"> in D</w:t>
      </w:r>
      <w:r w:rsidR="00603DC0" w:rsidRPr="008F4B44">
        <w:rPr>
          <w:vertAlign w:val="subscript"/>
        </w:rPr>
        <w:t>2</w:t>
      </w:r>
      <w:r w:rsidR="00603DC0">
        <w:t>O with 100 mM DClO</w:t>
      </w:r>
      <w:r w:rsidR="00603DC0" w:rsidRPr="00EE3C13">
        <w:rPr>
          <w:vertAlign w:val="subscript"/>
        </w:rPr>
        <w:t>4</w:t>
      </w:r>
      <w:r w:rsidR="00603DC0">
        <w:t xml:space="preserve"> at room temperature.</w:t>
      </w:r>
    </w:p>
    <w:p w14:paraId="0653A235" w14:textId="0BD47C9C" w:rsidR="00383CE8" w:rsidRPr="00803EE6" w:rsidRDefault="00E55887" w:rsidP="00383CE8">
      <w:pPr>
        <w:jc w:val="both"/>
        <w:rPr>
          <w:rFonts w:eastAsia="Calibri"/>
        </w:rPr>
      </w:pPr>
      <w:r>
        <w:rPr>
          <w:rFonts w:eastAsia="Calibri"/>
        </w:rPr>
        <w:t>Figure S23</w:t>
      </w:r>
      <w:r w:rsidR="00383CE8" w:rsidRPr="00DE77C6">
        <w:rPr>
          <w:rFonts w:eastAsia="Calibri"/>
        </w:rPr>
        <w:t xml:space="preserve"> shows an analysis of the emissive level to the lowest energy levels that need consideration prior to the extraction of photophysical parameters. A two-peak model describes the emission spectrum, which is assumed to be transitions from the lowest state in the 5d</w:t>
      </w:r>
      <w:r w:rsidR="00383CE8" w:rsidRPr="00DE77C6">
        <w:rPr>
          <w:rFonts w:eastAsia="Calibri"/>
          <w:vertAlign w:val="superscript"/>
        </w:rPr>
        <w:t>1</w:t>
      </w:r>
      <w:r w:rsidR="00383CE8" w:rsidRPr="00DE77C6">
        <w:rPr>
          <w:rFonts w:eastAsia="Calibri"/>
        </w:rPr>
        <w:t xml:space="preserve"> configuration to the two </w:t>
      </w:r>
      <w:r w:rsidR="00383CE8" w:rsidRPr="00DE77C6">
        <w:rPr>
          <w:rFonts w:eastAsia="Calibri"/>
          <w:vertAlign w:val="superscript"/>
        </w:rPr>
        <w:t>2</w:t>
      </w:r>
      <w:r w:rsidR="00383CE8" w:rsidRPr="00DE77C6">
        <w:rPr>
          <w:rFonts w:eastAsia="Calibri"/>
        </w:rPr>
        <w:t>F</w:t>
      </w:r>
      <w:r w:rsidR="00383CE8" w:rsidRPr="00DE77C6">
        <w:rPr>
          <w:rFonts w:eastAsia="Calibri"/>
          <w:vertAlign w:val="subscript"/>
        </w:rPr>
        <w:t>J</w:t>
      </w:r>
      <w:r w:rsidR="00383CE8" w:rsidRPr="00DE77C6">
        <w:rPr>
          <w:rFonts w:eastAsia="Calibri"/>
        </w:rPr>
        <w:t xml:space="preserve"> terms. Fitting these peaks with Gaussian peak functions the positions and widths are obtained. These transitions are not f-f </w:t>
      </w:r>
      <w:r w:rsidR="00383CE8">
        <w:rPr>
          <w:rFonts w:eastAsia="Calibri"/>
        </w:rPr>
        <w:t xml:space="preserve">therefore </w:t>
      </w:r>
      <w:r w:rsidR="00383CE8" w:rsidRPr="00DE77C6">
        <w:rPr>
          <w:rFonts w:eastAsia="Calibri"/>
        </w:rPr>
        <w:t xml:space="preserve">the Lorentzian contribution in the Voigt functions was found to be unnecessary, it is hypothesized that the Lorentzian contribution become insignificant to the broadening as the sensitivity to the chemical environment is larger for </w:t>
      </w:r>
      <w:r w:rsidR="00383CE8" w:rsidRPr="001D65A6">
        <w:rPr>
          <w:rFonts w:eastAsia="Calibri"/>
        </w:rPr>
        <w:t>the d-orbitals. The extracted energies, relative transition probabilities a</w:t>
      </w:r>
      <w:r w:rsidR="00383CE8" w:rsidRPr="00803EE6">
        <w:rPr>
          <w:rFonts w:eastAsia="Calibri"/>
        </w:rPr>
        <w:t>nd peak ranges are provided in</w:t>
      </w:r>
      <w:r w:rsidR="00E570D2">
        <w:rPr>
          <w:rFonts w:eastAsia="Calibri"/>
        </w:rPr>
        <w:t xml:space="preserve"> the main text</w:t>
      </w:r>
      <w:r w:rsidR="00383CE8" w:rsidRPr="00803EE6">
        <w:rPr>
          <w:rFonts w:eastAsia="Calibri"/>
        </w:rPr>
        <w:t xml:space="preserve"> where the information is given for the data collected at 77 K. The energy ranges of each </w:t>
      </w:r>
      <w:r w:rsidR="00383CE8" w:rsidRPr="009B112C">
        <w:rPr>
          <w:rFonts w:eastAsia="Calibri"/>
        </w:rPr>
        <w:t>of the transitions are calculated from the fi</w:t>
      </w:r>
      <w:r w:rsidR="00E570D2">
        <w:rPr>
          <w:rFonts w:eastAsia="Calibri"/>
        </w:rPr>
        <w:t>tted width as seen in Figure S23</w:t>
      </w:r>
      <w:r w:rsidR="00383CE8" w:rsidRPr="009B112C">
        <w:rPr>
          <w:rFonts w:eastAsia="Calibri"/>
        </w:rPr>
        <w:t xml:space="preserve">. The boxes of each transitions goes from the peak center to plus/minus the full-width-half-max (FWHM) </w:t>
      </w:r>
      <w:r w:rsidR="00383CE8">
        <w:rPr>
          <w:rFonts w:eastAsia="Calibri"/>
        </w:rPr>
        <w:t xml:space="preserve">and the total width of the boxes are therefore two times the FWHM. </w:t>
      </w:r>
      <w:r w:rsidR="00383CE8" w:rsidRPr="003D7731">
        <w:rPr>
          <w:rFonts w:eastAsia="Calibri"/>
        </w:rPr>
        <w:t>The Excitation spectra are</w:t>
      </w:r>
      <w:r w:rsidR="00383CE8" w:rsidRPr="00803EE6">
        <w:rPr>
          <w:rFonts w:eastAsia="Calibri"/>
        </w:rPr>
        <w:t xml:space="preserve"> less trivial to analyze. The absorption data displays five peaks, the RT excitation spectrum has three peaks, while the 77 K spectrum only has two peaks. The nature of these transitions is not considered. Instead, only the two peaks at 77 K is reported.</w:t>
      </w:r>
    </w:p>
    <w:p w14:paraId="51828027" w14:textId="77777777" w:rsidR="00383CE8" w:rsidRPr="00383CE8" w:rsidRDefault="00383CE8" w:rsidP="00383CE8"/>
    <w:p w14:paraId="167B3B27" w14:textId="77777777" w:rsidR="00CE1580" w:rsidRPr="00CE1580" w:rsidRDefault="00CE1580" w:rsidP="00CE1580">
      <w:pPr>
        <w:rPr>
          <w:lang w:val="en-GB"/>
        </w:rPr>
      </w:pPr>
    </w:p>
    <w:p w14:paraId="1098F8A0" w14:textId="77777777" w:rsidR="00353D6D" w:rsidRDefault="00353D6D" w:rsidP="00353D6D">
      <w:pPr>
        <w:rPr>
          <w:lang w:val="en-GB"/>
        </w:rPr>
      </w:pPr>
      <w:r w:rsidRPr="00A85781">
        <w:rPr>
          <w:rFonts w:eastAsia="Calibri"/>
          <w:noProof/>
        </w:rPr>
        <w:lastRenderedPageBreak/>
        <w:drawing>
          <wp:inline distT="0" distB="0" distL="0" distR="0" wp14:anchorId="6B7B38C3" wp14:editId="713D7039">
            <wp:extent cx="5943600" cy="2278475"/>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5943600" cy="2278475"/>
                    </a:xfrm>
                    <a:prstGeom prst="rect">
                      <a:avLst/>
                    </a:prstGeom>
                    <a:noFill/>
                    <a:ln>
                      <a:noFill/>
                    </a:ln>
                    <a:extLst>
                      <a:ext uri="{53640926-AAD7-44D8-BBD7-CCE9431645EC}">
                        <a14:shadowObscured xmlns:a14="http://schemas.microsoft.com/office/drawing/2010/main"/>
                      </a:ext>
                    </a:extLst>
                  </pic:spPr>
                </pic:pic>
              </a:graphicData>
            </a:graphic>
          </wp:inline>
        </w:drawing>
      </w:r>
    </w:p>
    <w:p w14:paraId="5786C11B" w14:textId="67D6B87F" w:rsidR="00666216" w:rsidRPr="00A018D9" w:rsidRDefault="00A018D9" w:rsidP="00666216">
      <w:pPr>
        <w:jc w:val="both"/>
      </w:pPr>
      <w:r>
        <w:t>Figure S23.</w:t>
      </w:r>
      <w:r w:rsidR="00666216" w:rsidRPr="00A41844">
        <w:t xml:space="preserve"> </w:t>
      </w:r>
      <w:r w:rsidR="00666216" w:rsidRPr="00760F80">
        <w:t>Left: Bands involved between emissive states and lowest energy multi</w:t>
      </w:r>
      <w:r w:rsidR="00666216" w:rsidRPr="00583241">
        <w:t>plets of Ce(III)</w:t>
      </w:r>
      <w:r w:rsidR="00666216" w:rsidRPr="00197AC4">
        <w:t>. Middle: Initial model for the composition of the emissive and low energy</w:t>
      </w:r>
      <w:r w:rsidR="00666216" w:rsidRPr="00257E8F">
        <w:t xml:space="preserve"> states.</w:t>
      </w:r>
      <w:r w:rsidR="00666216" w:rsidRPr="00F94D40">
        <w:t xml:space="preserve"> Right:</w:t>
      </w:r>
      <w:r w:rsidR="00666216" w:rsidRPr="00DE77C6">
        <w:t xml:space="preserve"> Fit of the emission spectra. The boxes indicate the full range of each transition.</w:t>
      </w:r>
    </w:p>
    <w:p w14:paraId="19AC2736" w14:textId="77777777" w:rsidR="0070603C" w:rsidRDefault="0070603C">
      <w:pPr>
        <w:rPr>
          <w:rFonts w:asciiTheme="majorHAnsi" w:eastAsiaTheme="majorEastAsia" w:hAnsiTheme="majorHAnsi" w:cstheme="majorBidi"/>
          <w:b/>
          <w:color w:val="000000" w:themeColor="text1"/>
          <w:sz w:val="26"/>
          <w:szCs w:val="26"/>
        </w:rPr>
      </w:pPr>
      <w:r>
        <w:br w:type="page"/>
      </w:r>
    </w:p>
    <w:p w14:paraId="25ED935A" w14:textId="71C6C009" w:rsidR="007C45CF" w:rsidRDefault="0070603C" w:rsidP="0070603C">
      <w:pPr>
        <w:pStyle w:val="Heading2"/>
        <w:rPr>
          <w:lang w:val="en-GB"/>
        </w:rPr>
      </w:pPr>
      <w:bookmarkStart w:id="13" w:name="_Toc197438849"/>
      <w:r w:rsidRPr="0070603C">
        <w:lastRenderedPageBreak/>
        <w:t>Praseodymium</w:t>
      </w:r>
      <w:r w:rsidR="00ED3801">
        <w:rPr>
          <w:lang w:val="en-GB"/>
        </w:rPr>
        <w:t>(III)</w:t>
      </w:r>
      <w:bookmarkEnd w:id="13"/>
    </w:p>
    <w:p w14:paraId="263A9B72" w14:textId="77777777" w:rsidR="00EC0F7F" w:rsidRDefault="00B9324C" w:rsidP="00B9324C">
      <w:pPr>
        <w:jc w:val="both"/>
        <w:rPr>
          <w:rFonts w:eastAsia="Calibri"/>
        </w:rPr>
      </w:pPr>
      <w:r w:rsidRPr="00C304CD">
        <w:rPr>
          <w:rFonts w:eastAsia="Calibri"/>
          <w:b/>
        </w:rPr>
        <w:t>Emission spectra</w:t>
      </w:r>
      <w:r w:rsidR="00C304CD">
        <w:rPr>
          <w:rFonts w:eastAsia="Calibri"/>
          <w:b/>
        </w:rPr>
        <w:t xml:space="preserve">. </w:t>
      </w:r>
      <w:r w:rsidR="00C304CD">
        <w:rPr>
          <w:rFonts w:eastAsia="Calibri"/>
        </w:rPr>
        <w:t>Emission spectra</w:t>
      </w:r>
      <w:r>
        <w:rPr>
          <w:rFonts w:eastAsia="Calibri"/>
        </w:rPr>
        <w:t xml:space="preserve"> are collected on the </w:t>
      </w:r>
      <w:r w:rsidRPr="007400E3">
        <w:t xml:space="preserve">Horiba </w:t>
      </w:r>
      <w:r>
        <w:rPr>
          <w:rFonts w:eastAsia="Calibri"/>
        </w:rPr>
        <w:t xml:space="preserve">detector </w:t>
      </w:r>
      <w:r w:rsidR="00641809">
        <w:rPr>
          <w:rFonts w:eastAsia="Calibri"/>
        </w:rPr>
        <w:t xml:space="preserve">and the </w:t>
      </w:r>
      <w:proofErr w:type="spellStart"/>
      <w:r w:rsidR="00641809">
        <w:rPr>
          <w:rFonts w:eastAsia="Calibri"/>
        </w:rPr>
        <w:t>PyLoN</w:t>
      </w:r>
      <w:proofErr w:type="spellEnd"/>
      <w:r w:rsidR="00641809">
        <w:rPr>
          <w:rFonts w:eastAsia="Calibri"/>
        </w:rPr>
        <w:t xml:space="preserve"> detector.</w:t>
      </w:r>
      <w:r w:rsidR="008B7F8A">
        <w:rPr>
          <w:rFonts w:eastAsia="Calibri"/>
        </w:rPr>
        <w:t xml:space="preserve"> </w:t>
      </w:r>
      <w:r w:rsidR="003D1155">
        <w:rPr>
          <w:rFonts w:eastAsia="Calibri"/>
        </w:rPr>
        <w:t>Below 50</w:t>
      </w:r>
      <w:r w:rsidR="00E6205D">
        <w:rPr>
          <w:rFonts w:eastAsia="Calibri"/>
        </w:rPr>
        <w:t>0 nm the Horiba detector is used following excitation at 434 nm</w:t>
      </w:r>
      <w:r w:rsidR="003D1155">
        <w:rPr>
          <w:rFonts w:eastAsia="Calibri"/>
        </w:rPr>
        <w:t>. Above 50</w:t>
      </w:r>
      <w:r w:rsidR="001C3B25">
        <w:rPr>
          <w:rFonts w:eastAsia="Calibri"/>
        </w:rPr>
        <w:t xml:space="preserve">0 nm the </w:t>
      </w:r>
      <w:proofErr w:type="spellStart"/>
      <w:r w:rsidR="001C3B25">
        <w:rPr>
          <w:rFonts w:eastAsia="Calibri"/>
        </w:rPr>
        <w:t>PyLoN</w:t>
      </w:r>
      <w:proofErr w:type="spellEnd"/>
      <w:r w:rsidR="001C3B25">
        <w:rPr>
          <w:rFonts w:eastAsia="Calibri"/>
        </w:rPr>
        <w:t xml:space="preserve"> detector is used following excitation at 468 nm</w:t>
      </w:r>
      <w:r w:rsidR="00E82B3F">
        <w:rPr>
          <w:rFonts w:eastAsia="Calibri"/>
        </w:rPr>
        <w:t>.</w:t>
      </w:r>
      <w:r w:rsidR="00ED0055">
        <w:rPr>
          <w:rFonts w:eastAsia="Calibri"/>
        </w:rPr>
        <w:t xml:space="preserve"> </w:t>
      </w:r>
      <w:r w:rsidR="007B2401">
        <w:rPr>
          <w:rFonts w:eastAsia="Calibri"/>
        </w:rPr>
        <w:t xml:space="preserve">These two emission spectra are stitched together upon normalization to area of the </w:t>
      </w:r>
      <w:r w:rsidR="004E67D5">
        <w:rPr>
          <w:rFonts w:eastAsia="Calibri"/>
        </w:rPr>
        <w:t xml:space="preserve">convoluted </w:t>
      </w:r>
      <w:r w:rsidR="004E67D5" w:rsidRPr="00ED0055">
        <w:rPr>
          <w:rFonts w:eastAsia="Calibri"/>
          <w:vertAlign w:val="superscript"/>
        </w:rPr>
        <w:t>3</w:t>
      </w:r>
      <w:r w:rsidR="004E67D5">
        <w:rPr>
          <w:rFonts w:eastAsia="Calibri"/>
        </w:rPr>
        <w:t>P</w:t>
      </w:r>
      <w:r w:rsidR="004E67D5" w:rsidRPr="00ED0055">
        <w:rPr>
          <w:rFonts w:eastAsia="Calibri"/>
          <w:vertAlign w:val="subscript"/>
        </w:rPr>
        <w:t>0</w:t>
      </w:r>
      <w:r w:rsidR="004E67D5" w:rsidRPr="004E67D5">
        <w:rPr>
          <w:rFonts w:eastAsia="Calibri"/>
        </w:rPr>
        <w:t xml:space="preserve"> </w:t>
      </w:r>
      <w:r w:rsidR="004E67D5" w:rsidRPr="00ED0055">
        <w:rPr>
          <w:rFonts w:ascii="Arial" w:eastAsia="Calibri" w:hAnsi="Arial" w:cs="Arial"/>
        </w:rPr>
        <w:t>→</w:t>
      </w:r>
      <w:r w:rsidR="004E67D5">
        <w:rPr>
          <w:rFonts w:ascii="Arial" w:eastAsia="Calibri" w:hAnsi="Arial" w:cs="Arial"/>
        </w:rPr>
        <w:t xml:space="preserve"> </w:t>
      </w:r>
      <w:r w:rsidR="007B2401" w:rsidRPr="00ED0055">
        <w:rPr>
          <w:rFonts w:eastAsia="Calibri"/>
          <w:vertAlign w:val="superscript"/>
        </w:rPr>
        <w:t>3</w:t>
      </w:r>
      <w:r w:rsidR="007B2401">
        <w:rPr>
          <w:rFonts w:eastAsia="Calibri"/>
        </w:rPr>
        <w:t>H</w:t>
      </w:r>
      <w:r w:rsidR="007B2401" w:rsidRPr="00ED0055">
        <w:rPr>
          <w:rFonts w:eastAsia="Calibri"/>
          <w:vertAlign w:val="subscript"/>
        </w:rPr>
        <w:t>4</w:t>
      </w:r>
      <w:r w:rsidR="004E67D5">
        <w:rPr>
          <w:rFonts w:eastAsia="Calibri"/>
        </w:rPr>
        <w:t xml:space="preserve"> and </w:t>
      </w:r>
      <w:r w:rsidR="004E67D5" w:rsidRPr="004E67D5">
        <w:rPr>
          <w:rFonts w:eastAsia="Calibri"/>
          <w:vertAlign w:val="superscript"/>
        </w:rPr>
        <w:t>1</w:t>
      </w:r>
      <w:r w:rsidR="004E67D5">
        <w:rPr>
          <w:rFonts w:eastAsia="Calibri"/>
        </w:rPr>
        <w:t>D</w:t>
      </w:r>
      <w:r w:rsidR="004E67D5" w:rsidRPr="004E67D5">
        <w:rPr>
          <w:rFonts w:eastAsia="Calibri"/>
          <w:vertAlign w:val="subscript"/>
        </w:rPr>
        <w:t>2</w:t>
      </w:r>
      <w:r w:rsidR="004E67D5" w:rsidRPr="004E67D5">
        <w:rPr>
          <w:rFonts w:eastAsia="Calibri"/>
        </w:rPr>
        <w:t xml:space="preserve"> </w:t>
      </w:r>
      <w:r w:rsidR="007B2401" w:rsidRPr="00ED0055">
        <w:rPr>
          <w:rFonts w:ascii="Arial" w:eastAsia="Calibri" w:hAnsi="Arial" w:cs="Arial"/>
        </w:rPr>
        <w:t>→</w:t>
      </w:r>
      <w:r w:rsidR="004E67D5">
        <w:rPr>
          <w:rFonts w:ascii="Arial" w:eastAsia="Calibri" w:hAnsi="Arial" w:cs="Arial"/>
        </w:rPr>
        <w:t xml:space="preserve"> </w:t>
      </w:r>
      <w:r w:rsidR="004E67D5" w:rsidRPr="00ED0055">
        <w:rPr>
          <w:rFonts w:eastAsia="Calibri"/>
          <w:vertAlign w:val="superscript"/>
        </w:rPr>
        <w:t>3</w:t>
      </w:r>
      <w:r w:rsidR="004E67D5">
        <w:rPr>
          <w:rFonts w:eastAsia="Calibri"/>
        </w:rPr>
        <w:t>H</w:t>
      </w:r>
      <w:r w:rsidR="004E67D5" w:rsidRPr="00ED0055">
        <w:rPr>
          <w:rFonts w:eastAsia="Calibri"/>
          <w:vertAlign w:val="subscript"/>
        </w:rPr>
        <w:t>4</w:t>
      </w:r>
      <w:r w:rsidR="007B2401">
        <w:rPr>
          <w:rFonts w:eastAsia="Calibri"/>
        </w:rPr>
        <w:t xml:space="preserve"> </w:t>
      </w:r>
      <w:r w:rsidR="004E67D5">
        <w:rPr>
          <w:rFonts w:eastAsia="Calibri"/>
        </w:rPr>
        <w:t>emission</w:t>
      </w:r>
      <w:r w:rsidR="007B2401">
        <w:rPr>
          <w:rFonts w:eastAsia="Calibri"/>
        </w:rPr>
        <w:t xml:space="preserve"> </w:t>
      </w:r>
      <w:r w:rsidR="004E67D5">
        <w:rPr>
          <w:rFonts w:eastAsia="Calibri"/>
        </w:rPr>
        <w:t xml:space="preserve">bands at 600 </w:t>
      </w:r>
      <w:r w:rsidR="007B2401">
        <w:rPr>
          <w:rFonts w:eastAsia="Calibri"/>
        </w:rPr>
        <w:t>nm</w:t>
      </w:r>
      <w:r w:rsidR="00771C21">
        <w:rPr>
          <w:rFonts w:eastAsia="Calibri"/>
        </w:rPr>
        <w:t>.</w:t>
      </w:r>
    </w:p>
    <w:p w14:paraId="316A1D49" w14:textId="77777777" w:rsidR="002370E6" w:rsidRDefault="00C304CD" w:rsidP="001D7983">
      <w:pPr>
        <w:jc w:val="both"/>
        <w:rPr>
          <w:rFonts w:eastAsia="Calibri"/>
        </w:rPr>
      </w:pPr>
      <w:r w:rsidRPr="00C304CD">
        <w:rPr>
          <w:rFonts w:eastAsia="Calibri"/>
          <w:b/>
        </w:rPr>
        <w:t>Excitation spectra.</w:t>
      </w:r>
      <w:r>
        <w:rPr>
          <w:rFonts w:eastAsia="Calibri"/>
        </w:rPr>
        <w:t xml:space="preserve"> </w:t>
      </w:r>
      <w:r w:rsidR="004A528B">
        <w:rPr>
          <w:rFonts w:eastAsia="Calibri"/>
        </w:rPr>
        <w:t xml:space="preserve">Excitation spectra are also collected on both the </w:t>
      </w:r>
      <w:r w:rsidR="004A528B" w:rsidRPr="007400E3">
        <w:t xml:space="preserve">Horiba </w:t>
      </w:r>
      <w:r w:rsidR="004A528B">
        <w:rPr>
          <w:rFonts w:eastAsia="Calibri"/>
        </w:rPr>
        <w:t xml:space="preserve">detector and the </w:t>
      </w:r>
      <w:proofErr w:type="spellStart"/>
      <w:r w:rsidR="004A528B">
        <w:rPr>
          <w:rFonts w:eastAsia="Calibri"/>
        </w:rPr>
        <w:t>PyLoN</w:t>
      </w:r>
      <w:proofErr w:type="spellEnd"/>
      <w:r w:rsidR="004A528B">
        <w:rPr>
          <w:rFonts w:eastAsia="Calibri"/>
        </w:rPr>
        <w:t xml:space="preserve"> detector</w:t>
      </w:r>
      <w:r w:rsidR="00DA52E7">
        <w:rPr>
          <w:rFonts w:eastAsia="Calibri"/>
        </w:rPr>
        <w:t xml:space="preserve">. </w:t>
      </w:r>
      <w:r w:rsidR="003D1155">
        <w:rPr>
          <w:rFonts w:eastAsia="Calibri"/>
        </w:rPr>
        <w:t>Below 550 nm</w:t>
      </w:r>
      <w:r w:rsidR="00036A28">
        <w:rPr>
          <w:rFonts w:eastAsia="Calibri"/>
        </w:rPr>
        <w:t xml:space="preserve"> the Horiba detector is us</w:t>
      </w:r>
      <w:r w:rsidR="00BB0BE5">
        <w:rPr>
          <w:rFonts w:eastAsia="Calibri"/>
        </w:rPr>
        <w:t xml:space="preserve">ed following emission at 600 nm. </w:t>
      </w:r>
      <w:r w:rsidR="0025137C">
        <w:rPr>
          <w:rFonts w:eastAsia="Calibri"/>
        </w:rPr>
        <w:t xml:space="preserve">Above 550 nm the </w:t>
      </w:r>
      <w:proofErr w:type="spellStart"/>
      <w:r w:rsidR="0025137C">
        <w:rPr>
          <w:rFonts w:eastAsia="Calibri"/>
        </w:rPr>
        <w:t>PyLoN</w:t>
      </w:r>
      <w:proofErr w:type="spellEnd"/>
      <w:r w:rsidR="0025137C">
        <w:rPr>
          <w:rFonts w:eastAsia="Calibri"/>
        </w:rPr>
        <w:t xml:space="preserve"> detector is used following emission at 690 nm</w:t>
      </w:r>
      <w:r w:rsidR="00CD1787">
        <w:rPr>
          <w:rFonts w:eastAsia="Calibri"/>
        </w:rPr>
        <w:t xml:space="preserve">. These two emission spectra are stitched together upon normalization to area of the </w:t>
      </w:r>
      <w:r w:rsidR="00CD1787" w:rsidRPr="00ED0055">
        <w:rPr>
          <w:rFonts w:eastAsia="Calibri"/>
          <w:vertAlign w:val="superscript"/>
        </w:rPr>
        <w:t>3</w:t>
      </w:r>
      <w:r w:rsidR="00CD1787">
        <w:rPr>
          <w:rFonts w:eastAsia="Calibri"/>
        </w:rPr>
        <w:t>H</w:t>
      </w:r>
      <w:r w:rsidR="00CD1787" w:rsidRPr="00ED0055">
        <w:rPr>
          <w:rFonts w:eastAsia="Calibri"/>
          <w:vertAlign w:val="subscript"/>
        </w:rPr>
        <w:t>4</w:t>
      </w:r>
      <w:r w:rsidR="00CD1787">
        <w:rPr>
          <w:rFonts w:eastAsia="Calibri"/>
        </w:rPr>
        <w:t xml:space="preserve"> </w:t>
      </w:r>
      <w:r w:rsidR="00CD1787" w:rsidRPr="00ED0055">
        <w:rPr>
          <w:rFonts w:ascii="Arial" w:eastAsia="Calibri" w:hAnsi="Arial" w:cs="Arial"/>
        </w:rPr>
        <w:t>→</w:t>
      </w:r>
      <w:r w:rsidR="00CD1787">
        <w:rPr>
          <w:rFonts w:eastAsia="Calibri"/>
        </w:rPr>
        <w:t xml:space="preserve"> </w:t>
      </w:r>
      <w:r w:rsidR="00CD1787" w:rsidRPr="00ED0055">
        <w:rPr>
          <w:rFonts w:eastAsia="Calibri"/>
          <w:vertAlign w:val="superscript"/>
        </w:rPr>
        <w:t>3</w:t>
      </w:r>
      <w:r w:rsidR="00CD1787">
        <w:rPr>
          <w:rFonts w:eastAsia="Calibri"/>
        </w:rPr>
        <w:t>P</w:t>
      </w:r>
      <w:r w:rsidR="00CD1787" w:rsidRPr="00ED0055">
        <w:rPr>
          <w:rFonts w:eastAsia="Calibri"/>
          <w:vertAlign w:val="subscript"/>
        </w:rPr>
        <w:t>0</w:t>
      </w:r>
      <w:r w:rsidR="00CD1787">
        <w:rPr>
          <w:rFonts w:eastAsia="Calibri"/>
        </w:rPr>
        <w:t xml:space="preserve"> excitation band at 482 nm</w:t>
      </w:r>
      <w:r w:rsidR="007B2401">
        <w:rPr>
          <w:rFonts w:eastAsia="Calibri"/>
        </w:rPr>
        <w:t>.</w:t>
      </w:r>
      <w:r w:rsidR="007B2401" w:rsidRPr="007B2401">
        <w:rPr>
          <w:rFonts w:eastAsia="Calibri"/>
        </w:rPr>
        <w:t xml:space="preserve"> </w:t>
      </w:r>
      <w:r w:rsidR="007B2401">
        <w:rPr>
          <w:rFonts w:eastAsia="Calibri"/>
        </w:rPr>
        <w:t xml:space="preserve">These two excitation spectra are stitched together upon normalization to area of the </w:t>
      </w:r>
      <w:r w:rsidR="007B2401" w:rsidRPr="00ED0055">
        <w:rPr>
          <w:rFonts w:eastAsia="Calibri"/>
          <w:vertAlign w:val="superscript"/>
        </w:rPr>
        <w:t>3</w:t>
      </w:r>
      <w:r w:rsidR="007B2401">
        <w:rPr>
          <w:rFonts w:eastAsia="Calibri"/>
        </w:rPr>
        <w:t>H</w:t>
      </w:r>
      <w:r w:rsidR="007B2401" w:rsidRPr="00ED0055">
        <w:rPr>
          <w:rFonts w:eastAsia="Calibri"/>
          <w:vertAlign w:val="subscript"/>
        </w:rPr>
        <w:t>4</w:t>
      </w:r>
      <w:r w:rsidR="007B2401">
        <w:rPr>
          <w:rFonts w:eastAsia="Calibri"/>
        </w:rPr>
        <w:t xml:space="preserve"> </w:t>
      </w:r>
      <w:r w:rsidR="007B2401" w:rsidRPr="00ED0055">
        <w:rPr>
          <w:rFonts w:ascii="Arial" w:eastAsia="Calibri" w:hAnsi="Arial" w:cs="Arial"/>
        </w:rPr>
        <w:t>→</w:t>
      </w:r>
      <w:r w:rsidR="007B2401">
        <w:rPr>
          <w:rFonts w:eastAsia="Calibri"/>
        </w:rPr>
        <w:t xml:space="preserve"> </w:t>
      </w:r>
      <w:r w:rsidR="007B2401" w:rsidRPr="00ED0055">
        <w:rPr>
          <w:rFonts w:eastAsia="Calibri"/>
          <w:vertAlign w:val="superscript"/>
        </w:rPr>
        <w:t>3</w:t>
      </w:r>
      <w:r w:rsidR="007B2401">
        <w:rPr>
          <w:rFonts w:eastAsia="Calibri"/>
        </w:rPr>
        <w:t>P</w:t>
      </w:r>
      <w:r w:rsidR="007B2401" w:rsidRPr="00ED0055">
        <w:rPr>
          <w:rFonts w:eastAsia="Calibri"/>
          <w:vertAlign w:val="subscript"/>
        </w:rPr>
        <w:t>0</w:t>
      </w:r>
      <w:r w:rsidR="007B2401">
        <w:rPr>
          <w:rFonts w:eastAsia="Calibri"/>
        </w:rPr>
        <w:t xml:space="preserve"> excitation band at 482 nm</w:t>
      </w:r>
    </w:p>
    <w:p w14:paraId="4EF24E30" w14:textId="52A1EA64" w:rsidR="00BA6205" w:rsidRPr="00BA6205" w:rsidRDefault="0022494F" w:rsidP="00A57A7D">
      <w:pPr>
        <w:jc w:val="both"/>
      </w:pPr>
      <w:r>
        <w:rPr>
          <w:b/>
          <w:lang w:val="en-GB"/>
        </w:rPr>
        <w:t>Assigning Transitions</w:t>
      </w:r>
      <w:r w:rsidR="002D6136" w:rsidRPr="00086346">
        <w:rPr>
          <w:b/>
          <w:lang w:val="en-GB"/>
        </w:rPr>
        <w:t>.</w:t>
      </w:r>
      <w:r w:rsidR="002D6136">
        <w:rPr>
          <w:lang w:val="en-GB"/>
        </w:rPr>
        <w:t xml:space="preserve"> </w:t>
      </w:r>
      <w:proofErr w:type="spellStart"/>
      <w:r w:rsidR="000B3E7C">
        <w:rPr>
          <w:lang w:val="en-GB"/>
        </w:rPr>
        <w:t>Pr</w:t>
      </w:r>
      <w:proofErr w:type="spellEnd"/>
      <w:r w:rsidR="000B3E7C">
        <w:rPr>
          <w:lang w:val="en-GB"/>
        </w:rPr>
        <w:t xml:space="preserve">(III) display emission from both the </w:t>
      </w:r>
      <w:r w:rsidR="000B3E7C" w:rsidRPr="00366DB7">
        <w:rPr>
          <w:vertAlign w:val="superscript"/>
        </w:rPr>
        <w:t>3</w:t>
      </w:r>
      <w:r w:rsidR="000B3E7C" w:rsidRPr="00366DB7">
        <w:t>P</w:t>
      </w:r>
      <w:r w:rsidR="000B3E7C" w:rsidRPr="00366DB7">
        <w:rPr>
          <w:vertAlign w:val="subscript"/>
        </w:rPr>
        <w:t>0</w:t>
      </w:r>
      <w:r w:rsidR="000B3E7C" w:rsidRPr="00366DB7">
        <w:t xml:space="preserve"> and</w:t>
      </w:r>
      <w:r w:rsidR="000B3E7C">
        <w:t xml:space="preserve"> the</w:t>
      </w:r>
      <w:r w:rsidR="000B3E7C" w:rsidRPr="00366DB7">
        <w:t xml:space="preserve"> </w:t>
      </w:r>
      <w:r w:rsidR="000B3E7C" w:rsidRPr="00366DB7">
        <w:rPr>
          <w:vertAlign w:val="superscript"/>
        </w:rPr>
        <w:t>1</w:t>
      </w:r>
      <w:r w:rsidR="000B3E7C" w:rsidRPr="00366DB7">
        <w:t>D</w:t>
      </w:r>
      <w:r w:rsidR="000B3E7C" w:rsidRPr="00366DB7">
        <w:rPr>
          <w:vertAlign w:val="subscript"/>
        </w:rPr>
        <w:t>2</w:t>
      </w:r>
      <w:r w:rsidR="000B3E7C" w:rsidRPr="00366DB7">
        <w:t xml:space="preserve"> multiplets</w:t>
      </w:r>
      <w:r w:rsidR="000B3E7C">
        <w:t>.</w:t>
      </w:r>
      <w:r w:rsidR="000B3E7C" w:rsidRPr="00366DB7">
        <w:t xml:space="preserve"> </w:t>
      </w:r>
      <w:r w:rsidR="002370E6" w:rsidRPr="00366DB7">
        <w:t xml:space="preserve">In order to resolve which emission transitions arise from </w:t>
      </w:r>
      <w:r w:rsidR="0087150D">
        <w:t xml:space="preserve">which, </w:t>
      </w:r>
      <w:r w:rsidR="002370E6" w:rsidRPr="00366DB7">
        <w:t>emission spectra are collected following excitation into both the 468 (</w:t>
      </w:r>
      <w:r w:rsidR="002370E6" w:rsidRPr="00366DB7">
        <w:rPr>
          <w:vertAlign w:val="superscript"/>
        </w:rPr>
        <w:t>3</w:t>
      </w:r>
      <w:r w:rsidR="002370E6" w:rsidRPr="00366DB7">
        <w:t>H</w:t>
      </w:r>
      <w:r w:rsidR="002370E6" w:rsidRPr="00366DB7">
        <w:rPr>
          <w:vertAlign w:val="subscript"/>
        </w:rPr>
        <w:t>4</w:t>
      </w:r>
      <w:r w:rsidR="002370E6" w:rsidRPr="009E3931">
        <w:rPr>
          <w:rFonts w:ascii="Arial" w:hAnsi="Arial" w:cs="Arial"/>
        </w:rPr>
        <w:t xml:space="preserve"> → </w:t>
      </w:r>
      <w:r w:rsidR="002370E6" w:rsidRPr="00366DB7">
        <w:rPr>
          <w:vertAlign w:val="superscript"/>
        </w:rPr>
        <w:t>3</w:t>
      </w:r>
      <w:r w:rsidR="002370E6" w:rsidRPr="00366DB7">
        <w:t>P</w:t>
      </w:r>
      <w:r w:rsidR="002370E6" w:rsidRPr="00366DB7">
        <w:rPr>
          <w:vertAlign w:val="subscript"/>
        </w:rPr>
        <w:t>0</w:t>
      </w:r>
      <w:r w:rsidR="002370E6" w:rsidRPr="00366DB7">
        <w:t xml:space="preserve">) and 600 </w:t>
      </w:r>
      <w:r w:rsidR="002370E6" w:rsidRPr="00A85781">
        <w:t xml:space="preserve">nm </w:t>
      </w:r>
      <w:r w:rsidR="002370E6" w:rsidRPr="000D4C31">
        <w:t>(</w:t>
      </w:r>
      <w:r w:rsidR="002370E6" w:rsidRPr="001A432F">
        <w:rPr>
          <w:vertAlign w:val="superscript"/>
        </w:rPr>
        <w:t>3</w:t>
      </w:r>
      <w:r w:rsidR="002370E6" w:rsidRPr="001A432F">
        <w:t>H</w:t>
      </w:r>
      <w:r w:rsidR="002370E6" w:rsidRPr="001A432F">
        <w:rPr>
          <w:vertAlign w:val="subscript"/>
        </w:rPr>
        <w:t>4</w:t>
      </w:r>
      <w:r w:rsidR="002370E6" w:rsidRPr="001A432F">
        <w:t xml:space="preserve"> </w:t>
      </w:r>
      <w:r w:rsidR="002370E6" w:rsidRPr="009E3931">
        <w:rPr>
          <w:rFonts w:ascii="Arial" w:hAnsi="Arial" w:cs="Arial"/>
        </w:rPr>
        <w:t>→</w:t>
      </w:r>
      <w:r w:rsidR="002370E6" w:rsidRPr="001A432F">
        <w:t xml:space="preserve"> </w:t>
      </w:r>
      <w:r w:rsidR="002370E6" w:rsidRPr="00A41844">
        <w:rPr>
          <w:vertAlign w:val="superscript"/>
        </w:rPr>
        <w:t>1</w:t>
      </w:r>
      <w:r w:rsidR="002370E6" w:rsidRPr="00760F80">
        <w:t>D</w:t>
      </w:r>
      <w:r w:rsidR="002370E6" w:rsidRPr="00760F80">
        <w:rPr>
          <w:vertAlign w:val="subscript"/>
        </w:rPr>
        <w:t>2</w:t>
      </w:r>
      <w:r w:rsidR="002370E6" w:rsidRPr="00583241">
        <w:t>)  bands</w:t>
      </w:r>
      <w:r w:rsidR="002370E6" w:rsidRPr="00197AC4">
        <w:t xml:space="preserve">. </w:t>
      </w:r>
      <w:r w:rsidR="002370E6" w:rsidRPr="000357DD">
        <w:t>The</w:t>
      </w:r>
      <w:r w:rsidR="002370E6" w:rsidRPr="00F72B19">
        <w:t xml:space="preserve"> spectra are shown in </w:t>
      </w:r>
      <w:r w:rsidR="002370E6" w:rsidRPr="00257E8F">
        <w:t xml:space="preserve">Figure </w:t>
      </w:r>
      <w:r w:rsidR="00802483">
        <w:t>S24</w:t>
      </w:r>
      <w:r w:rsidR="004D520A">
        <w:t>.</w:t>
      </w:r>
      <w:r w:rsidR="002370E6" w:rsidRPr="00803EE6">
        <w:t xml:space="preserve"> Transitions from </w:t>
      </w:r>
      <w:r w:rsidR="002370E6" w:rsidRPr="00803EE6">
        <w:rPr>
          <w:vertAlign w:val="superscript"/>
        </w:rPr>
        <w:t>3</w:t>
      </w:r>
      <w:r w:rsidR="002370E6" w:rsidRPr="009B112C">
        <w:t>P</w:t>
      </w:r>
      <w:r w:rsidR="002370E6" w:rsidRPr="009B112C">
        <w:rPr>
          <w:vertAlign w:val="subscript"/>
        </w:rPr>
        <w:t>0</w:t>
      </w:r>
      <w:r w:rsidR="002370E6" w:rsidRPr="009B112C">
        <w:t xml:space="preserve"> following 600 nm excitation do not occur. Excitation </w:t>
      </w:r>
      <w:r w:rsidR="00F84630">
        <w:t xml:space="preserve">following </w:t>
      </w:r>
      <w:r w:rsidR="002370E6" w:rsidRPr="009B112C">
        <w:t>emission at</w:t>
      </w:r>
      <w:r w:rsidR="002370E6" w:rsidRPr="00366DB7">
        <w:t xml:space="preserve"> 720 and 800 nm is used to see which excitation bands give rise to emission from </w:t>
      </w:r>
      <w:r w:rsidR="002370E6" w:rsidRPr="00EA173D">
        <w:rPr>
          <w:vertAlign w:val="superscript"/>
        </w:rPr>
        <w:t>3</w:t>
      </w:r>
      <w:r w:rsidR="002370E6" w:rsidRPr="00BD6705">
        <w:t>P</w:t>
      </w:r>
      <w:r w:rsidR="002370E6" w:rsidRPr="00505D24">
        <w:rPr>
          <w:vertAlign w:val="subscript"/>
        </w:rPr>
        <w:t>0</w:t>
      </w:r>
      <w:r w:rsidR="00F47BF0">
        <w:t xml:space="preserve"> and </w:t>
      </w:r>
      <w:r w:rsidR="00F47BF0" w:rsidRPr="00F47BF0">
        <w:rPr>
          <w:vertAlign w:val="superscript"/>
        </w:rPr>
        <w:t>1</w:t>
      </w:r>
      <w:r w:rsidR="00F47BF0">
        <w:t>D</w:t>
      </w:r>
      <w:r w:rsidR="00F47BF0" w:rsidRPr="00F47BF0">
        <w:rPr>
          <w:vertAlign w:val="subscript"/>
        </w:rPr>
        <w:t>2</w:t>
      </w:r>
      <w:r w:rsidR="00F47BF0">
        <w:t xml:space="preserve"> respectively</w:t>
      </w:r>
      <w:r w:rsidR="002370E6" w:rsidRPr="00A85781">
        <w:t>. Accordingly each transition can be assigned as shown in the figure.</w:t>
      </w:r>
    </w:p>
    <w:p w14:paraId="40AE6B04" w14:textId="77777777" w:rsidR="00666216" w:rsidRPr="00A85781" w:rsidRDefault="00666216" w:rsidP="00666216">
      <w:pPr>
        <w:jc w:val="both"/>
        <w:rPr>
          <w:rFonts w:eastAsia="Calibri" w:cs="Times"/>
          <w:noProof/>
        </w:rPr>
      </w:pPr>
      <w:r w:rsidRPr="00A85781">
        <w:rPr>
          <w:rFonts w:eastAsia="Calibri" w:cs="Times"/>
          <w:noProof/>
        </w:rPr>
        <w:drawing>
          <wp:inline distT="0" distB="0" distL="0" distR="0" wp14:anchorId="5D071D63" wp14:editId="74FF4158">
            <wp:extent cx="5820770" cy="2285986"/>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5826771" cy="2288343"/>
                    </a:xfrm>
                    <a:prstGeom prst="rect">
                      <a:avLst/>
                    </a:prstGeom>
                    <a:noFill/>
                    <a:ln>
                      <a:noFill/>
                    </a:ln>
                    <a:extLst>
                      <a:ext uri="{53640926-AAD7-44D8-BBD7-CCE9431645EC}">
                        <a14:shadowObscured xmlns:a14="http://schemas.microsoft.com/office/drawing/2010/main"/>
                      </a:ext>
                    </a:extLst>
                  </pic:spPr>
                </pic:pic>
              </a:graphicData>
            </a:graphic>
          </wp:inline>
        </w:drawing>
      </w:r>
    </w:p>
    <w:p w14:paraId="7E4C61A6" w14:textId="0A758D3C" w:rsidR="00666216" w:rsidRDefault="00802483" w:rsidP="00666216">
      <w:pPr>
        <w:jc w:val="both"/>
        <w:rPr>
          <w:rFonts w:eastAsia="Calibri" w:cs="Times"/>
          <w:noProof/>
        </w:rPr>
      </w:pPr>
      <w:r>
        <w:t>Figure S24</w:t>
      </w:r>
      <w:r w:rsidR="00666216" w:rsidRPr="001A432F">
        <w:t>.</w:t>
      </w:r>
      <w:r w:rsidR="00666216" w:rsidRPr="00A41844">
        <w:t xml:space="preserve"> </w:t>
      </w:r>
      <w:r w:rsidR="00666216" w:rsidRPr="00760F80">
        <w:t>Left: Excitation spectra</w:t>
      </w:r>
      <w:r w:rsidR="00666216" w:rsidRPr="00583241">
        <w:t xml:space="preserve"> of </w:t>
      </w:r>
      <w:proofErr w:type="spellStart"/>
      <w:r w:rsidR="00666216" w:rsidRPr="00583241">
        <w:t>Pr</w:t>
      </w:r>
      <w:proofErr w:type="spellEnd"/>
      <w:r w:rsidR="00666216" w:rsidRPr="00583241">
        <w:t>(III) measured at different emission wavelengths: 800 and 720 nm</w:t>
      </w:r>
      <w:r w:rsidR="00666216" w:rsidRPr="00197AC4">
        <w:t xml:space="preserve">, corresponding to emission from </w:t>
      </w:r>
      <w:r w:rsidR="00666216" w:rsidRPr="000357DD">
        <w:rPr>
          <w:vertAlign w:val="superscript"/>
        </w:rPr>
        <w:t>1</w:t>
      </w:r>
      <w:r w:rsidR="00666216" w:rsidRPr="00F72B19">
        <w:t>D</w:t>
      </w:r>
      <w:r w:rsidR="00666216" w:rsidRPr="001A55C1">
        <w:rPr>
          <w:vertAlign w:val="subscript"/>
        </w:rPr>
        <w:t>2</w:t>
      </w:r>
      <w:r w:rsidR="00666216" w:rsidRPr="00A578C6">
        <w:t xml:space="preserve"> </w:t>
      </w:r>
      <w:r w:rsidR="00666216" w:rsidRPr="00F71053">
        <w:t xml:space="preserve">and </w:t>
      </w:r>
      <w:r w:rsidR="00666216" w:rsidRPr="00257E8F">
        <w:rPr>
          <w:vertAlign w:val="superscript"/>
        </w:rPr>
        <w:t>3</w:t>
      </w:r>
      <w:r w:rsidR="00666216" w:rsidRPr="00257E8F">
        <w:t>P</w:t>
      </w:r>
      <w:r w:rsidR="00666216" w:rsidRPr="00257E8F">
        <w:rPr>
          <w:vertAlign w:val="subscript"/>
        </w:rPr>
        <w:t>0</w:t>
      </w:r>
      <w:r w:rsidR="00666216" w:rsidRPr="00803EE6">
        <w:t xml:space="preserve"> respectively.</w:t>
      </w:r>
      <w:r w:rsidR="00666216" w:rsidRPr="009B112C">
        <w:t xml:space="preserve"> Right: Emission spectra of </w:t>
      </w:r>
      <w:proofErr w:type="spellStart"/>
      <w:r w:rsidR="00666216" w:rsidRPr="009B112C">
        <w:t>Pr</w:t>
      </w:r>
      <w:proofErr w:type="spellEnd"/>
      <w:r w:rsidR="00666216" w:rsidRPr="009B112C">
        <w:t xml:space="preserve">(III) following excitation at different wavelengths: 468 and 590 nm, corresponding to excitation into </w:t>
      </w:r>
      <w:r w:rsidR="00666216" w:rsidRPr="00366DB7">
        <w:rPr>
          <w:vertAlign w:val="superscript"/>
        </w:rPr>
        <w:t>3</w:t>
      </w:r>
      <w:r w:rsidR="00666216" w:rsidRPr="00366DB7">
        <w:t>P</w:t>
      </w:r>
      <w:r w:rsidR="00666216" w:rsidRPr="00366DB7">
        <w:rPr>
          <w:vertAlign w:val="subscript"/>
        </w:rPr>
        <w:t>0</w:t>
      </w:r>
      <w:r w:rsidR="00666216" w:rsidRPr="00EA173D">
        <w:t xml:space="preserve"> and </w:t>
      </w:r>
      <w:r w:rsidR="00666216" w:rsidRPr="00EA173D">
        <w:rPr>
          <w:vertAlign w:val="superscript"/>
        </w:rPr>
        <w:t>1</w:t>
      </w:r>
      <w:r w:rsidR="00666216" w:rsidRPr="00EA173D">
        <w:t>D</w:t>
      </w:r>
      <w:r w:rsidR="00666216" w:rsidRPr="00EA173D">
        <w:rPr>
          <w:vertAlign w:val="subscript"/>
        </w:rPr>
        <w:t>2</w:t>
      </w:r>
      <w:r w:rsidR="00666216" w:rsidRPr="00EA173D">
        <w:rPr>
          <w:rFonts w:eastAsia="Calibri" w:cs="Times"/>
          <w:noProof/>
        </w:rPr>
        <w:t xml:space="preserve"> respectively.</w:t>
      </w:r>
    </w:p>
    <w:p w14:paraId="534B1E68" w14:textId="17C8D4E8" w:rsidR="00A57A7D" w:rsidRPr="00EA173D" w:rsidRDefault="00E35E5B" w:rsidP="00A57A7D">
      <w:pPr>
        <w:spacing w:before="240"/>
        <w:jc w:val="both"/>
      </w:pPr>
      <w:r w:rsidRPr="00E35E5B">
        <w:rPr>
          <w:rFonts w:eastAsia="Calibri" w:cs="Times"/>
          <w:b/>
          <w:noProof/>
        </w:rPr>
        <w:t>Devonvolution of Transitions.</w:t>
      </w:r>
      <w:r>
        <w:rPr>
          <w:rFonts w:eastAsia="Calibri" w:cs="Times"/>
          <w:noProof/>
        </w:rPr>
        <w:t xml:space="preserve"> </w:t>
      </w:r>
      <w:r w:rsidR="00802483">
        <w:t>Figure S25</w:t>
      </w:r>
      <w:r w:rsidR="00A57A7D" w:rsidRPr="00EA173D">
        <w:t xml:space="preserve"> shows the emission and excitation bands involving the lowest energy term, </w:t>
      </w:r>
      <w:r w:rsidR="00A57A7D" w:rsidRPr="00EA173D">
        <w:rPr>
          <w:vertAlign w:val="superscript"/>
        </w:rPr>
        <w:t>5</w:t>
      </w:r>
      <w:r w:rsidR="00A57A7D" w:rsidRPr="00EA173D">
        <w:t>H</w:t>
      </w:r>
      <w:r w:rsidR="00A57A7D" w:rsidRPr="00EA173D">
        <w:rPr>
          <w:vertAlign w:val="subscript"/>
        </w:rPr>
        <w:t>6</w:t>
      </w:r>
      <w:r w:rsidR="00A57A7D" w:rsidRPr="00EA173D">
        <w:t>, and the two emissive terms,</w:t>
      </w:r>
      <w:r w:rsidR="00A57A7D" w:rsidRPr="00EA173D">
        <w:rPr>
          <w:vertAlign w:val="superscript"/>
        </w:rPr>
        <w:t xml:space="preserve"> 1</w:t>
      </w:r>
      <w:r w:rsidR="00A57A7D" w:rsidRPr="00EA173D">
        <w:t>D</w:t>
      </w:r>
      <w:r w:rsidR="00A57A7D" w:rsidRPr="00EA173D">
        <w:rPr>
          <w:vertAlign w:val="subscript"/>
        </w:rPr>
        <w:t>2</w:t>
      </w:r>
      <w:r w:rsidR="00A57A7D" w:rsidRPr="00EA173D">
        <w:t xml:space="preserve"> and </w:t>
      </w:r>
      <w:r w:rsidR="00A57A7D" w:rsidRPr="00EA173D">
        <w:rPr>
          <w:vertAlign w:val="superscript"/>
        </w:rPr>
        <w:t>3</w:t>
      </w:r>
      <w:r w:rsidR="00A57A7D" w:rsidRPr="00EA173D">
        <w:t>P</w:t>
      </w:r>
      <w:r w:rsidR="00A57A7D" w:rsidRPr="00EA173D">
        <w:rPr>
          <w:vertAlign w:val="subscript"/>
        </w:rPr>
        <w:t>0</w:t>
      </w:r>
      <w:r w:rsidR="00A57A7D" w:rsidRPr="00EA173D">
        <w:t xml:space="preserve">. Starting with the emission from </w:t>
      </w:r>
      <w:r w:rsidR="00A57A7D" w:rsidRPr="00EA173D">
        <w:rPr>
          <w:vertAlign w:val="superscript"/>
        </w:rPr>
        <w:t>1</w:t>
      </w:r>
      <w:r w:rsidR="00A57A7D" w:rsidRPr="00EA173D">
        <w:t>D</w:t>
      </w:r>
      <w:r w:rsidR="00A57A7D" w:rsidRPr="00EA173D">
        <w:rPr>
          <w:vertAlign w:val="subscript"/>
        </w:rPr>
        <w:t>2</w:t>
      </w:r>
      <w:r w:rsidR="00A57A7D" w:rsidRPr="00EA173D">
        <w:t xml:space="preserve"> to </w:t>
      </w:r>
      <w:r w:rsidR="00A57A7D" w:rsidRPr="00EA173D">
        <w:rPr>
          <w:vertAlign w:val="superscript"/>
        </w:rPr>
        <w:t>5</w:t>
      </w:r>
      <w:r w:rsidR="00A57A7D" w:rsidRPr="00EA173D">
        <w:t>H</w:t>
      </w:r>
      <w:r w:rsidR="00A57A7D" w:rsidRPr="00EA173D">
        <w:rPr>
          <w:vertAlign w:val="subscript"/>
        </w:rPr>
        <w:t>6</w:t>
      </w:r>
      <w:r w:rsidR="00A57A7D" w:rsidRPr="00EA173D">
        <w:t xml:space="preserve"> it is observed that emission from a </w:t>
      </w:r>
      <w:r w:rsidR="00A57A7D" w:rsidRPr="00EA173D">
        <w:rPr>
          <w:vertAlign w:val="superscript"/>
        </w:rPr>
        <w:t>3</w:t>
      </w:r>
      <w:r w:rsidR="00A57A7D" w:rsidRPr="00EA173D">
        <w:t>P</w:t>
      </w:r>
      <w:r w:rsidR="00A57A7D" w:rsidRPr="00EA173D">
        <w:rPr>
          <w:vertAlign w:val="subscript"/>
        </w:rPr>
        <w:t>0</w:t>
      </w:r>
      <w:r w:rsidR="00A57A7D" w:rsidRPr="00EA173D">
        <w:t xml:space="preserve"> is overlapping with the band of interest. With considerations to the energies of the transitions, this band is assigned to be </w:t>
      </w:r>
      <w:r w:rsidR="00A57A7D" w:rsidRPr="00EA173D">
        <w:rPr>
          <w:vertAlign w:val="superscript"/>
        </w:rPr>
        <w:t>3</w:t>
      </w:r>
      <w:r w:rsidR="00A57A7D" w:rsidRPr="00EA173D">
        <w:t>P</w:t>
      </w:r>
      <w:r w:rsidR="00A57A7D" w:rsidRPr="00EA173D">
        <w:rPr>
          <w:vertAlign w:val="subscript"/>
        </w:rPr>
        <w:t>0</w:t>
      </w:r>
      <w:r w:rsidR="00A57A7D" w:rsidRPr="00EA173D">
        <w:t xml:space="preserve"> to </w:t>
      </w:r>
      <w:r w:rsidR="00A57A7D" w:rsidRPr="00EA173D">
        <w:rPr>
          <w:vertAlign w:val="superscript"/>
        </w:rPr>
        <w:t>5</w:t>
      </w:r>
      <w:r w:rsidR="00A57A7D" w:rsidRPr="00EA173D">
        <w:t>H</w:t>
      </w:r>
      <w:r w:rsidR="00A57A7D" w:rsidRPr="00EA173D">
        <w:rPr>
          <w:vertAlign w:val="subscript"/>
        </w:rPr>
        <w:t>4</w:t>
      </w:r>
      <w:r w:rsidR="00A57A7D" w:rsidRPr="00EA173D">
        <w:t xml:space="preserve">. This assignment is supported by the fact that no intensity at this wavelength can be observed at the same wavelength in the excitation spectrum. </w:t>
      </w:r>
    </w:p>
    <w:p w14:paraId="03DA546D" w14:textId="30E1A152" w:rsidR="00A57A7D" w:rsidRPr="00EA173D" w:rsidRDefault="00A57A7D" w:rsidP="00A57A7D">
      <w:pPr>
        <w:spacing w:before="240"/>
        <w:jc w:val="both"/>
      </w:pPr>
      <w:r w:rsidRPr="00EA173D">
        <w:t xml:space="preserve">A model to explain the transitions can thus be constructed. The model that best describes the differences between the 77 K and RT spectra contain two ensembles of states in the </w:t>
      </w:r>
      <w:r w:rsidRPr="00EA173D">
        <w:rPr>
          <w:vertAlign w:val="superscript"/>
        </w:rPr>
        <w:t>1</w:t>
      </w:r>
      <w:r w:rsidRPr="00EA173D">
        <w:t>D</w:t>
      </w:r>
      <w:r w:rsidRPr="00EA173D">
        <w:rPr>
          <w:vertAlign w:val="subscript"/>
        </w:rPr>
        <w:t>2</w:t>
      </w:r>
      <w:r w:rsidRPr="00EA173D">
        <w:t xml:space="preserve"> multiplet and one ensemble of states in the </w:t>
      </w:r>
      <w:r w:rsidRPr="00EA173D">
        <w:rPr>
          <w:vertAlign w:val="superscript"/>
        </w:rPr>
        <w:t>5</w:t>
      </w:r>
      <w:r w:rsidRPr="00EA173D">
        <w:t>H</w:t>
      </w:r>
      <w:r w:rsidRPr="00EA173D">
        <w:rPr>
          <w:vertAlign w:val="subscript"/>
        </w:rPr>
        <w:t>6</w:t>
      </w:r>
      <w:r w:rsidRPr="00EA173D">
        <w:t xml:space="preserve"> multiplet. A total of 5 x 13 = 65 transitions should be present in this band and a full </w:t>
      </w:r>
      <w:r w:rsidRPr="00EA173D">
        <w:lastRenderedPageBreak/>
        <w:t xml:space="preserve">resolution is therefore not possible. This assignment is furthermore supported by the excitation and emission spectra involving the </w:t>
      </w:r>
      <w:r w:rsidRPr="00EA173D">
        <w:rPr>
          <w:vertAlign w:val="superscript"/>
        </w:rPr>
        <w:t>3</w:t>
      </w:r>
      <w:r w:rsidRPr="00EA173D">
        <w:t>P</w:t>
      </w:r>
      <w:r w:rsidRPr="00EA173D">
        <w:rPr>
          <w:vertAlign w:val="subscript"/>
        </w:rPr>
        <w:t>0</w:t>
      </w:r>
      <w:r w:rsidRPr="00EA173D">
        <w:t xml:space="preserve"> term—only a single peak is observed in all spectra at both RT and 77 K, albeit the resolution is poor. With these considerations, all transitions are fitted with Voigt functions. The results are reported in </w:t>
      </w:r>
      <w:r w:rsidR="008E406C">
        <w:t>the main text</w:t>
      </w:r>
      <w:r w:rsidRPr="00EA173D">
        <w:t xml:space="preserve">. We find that all levels reported by </w:t>
      </w:r>
      <w:proofErr w:type="spellStart"/>
      <w:r w:rsidRPr="00EA173D">
        <w:t>Carnall</w:t>
      </w:r>
      <w:proofErr w:type="spellEnd"/>
      <w:r w:rsidRPr="00EA173D">
        <w:t xml:space="preserve"> </w:t>
      </w:r>
      <w:r>
        <w:t>are</w:t>
      </w:r>
      <w:r w:rsidRPr="00EA173D">
        <w:t xml:space="preserve"> also reported </w:t>
      </w:r>
      <w:r>
        <w:t xml:space="preserve">here, </w:t>
      </w:r>
      <w:r w:rsidRPr="00EA173D">
        <w:t>but slight variations in the energies have been determined.</w:t>
      </w:r>
    </w:p>
    <w:p w14:paraId="69E58880" w14:textId="77777777" w:rsidR="00A57A7D" w:rsidRDefault="00A57A7D" w:rsidP="00666216">
      <w:pPr>
        <w:jc w:val="both"/>
        <w:rPr>
          <w:rFonts w:eastAsia="Calibri" w:cs="Times"/>
          <w:noProof/>
        </w:rPr>
      </w:pPr>
    </w:p>
    <w:p w14:paraId="25B28B77" w14:textId="77777777" w:rsidR="002F7DCD" w:rsidRDefault="002F7DCD" w:rsidP="00666216">
      <w:pPr>
        <w:jc w:val="both"/>
        <w:rPr>
          <w:rFonts w:eastAsia="Calibri" w:cs="Times"/>
          <w:noProof/>
        </w:rPr>
      </w:pPr>
    </w:p>
    <w:p w14:paraId="4D9D1C76" w14:textId="77777777" w:rsidR="002F7DCD" w:rsidRPr="00A85781" w:rsidRDefault="002F7DCD" w:rsidP="002F7DCD">
      <w:pPr>
        <w:jc w:val="both"/>
        <w:rPr>
          <w:rFonts w:eastAsia="Calibri" w:cs="Times"/>
          <w:noProof/>
        </w:rPr>
      </w:pPr>
      <w:r w:rsidRPr="00A85781">
        <w:rPr>
          <w:rFonts w:eastAsia="Calibri" w:cs="Times"/>
          <w:noProof/>
        </w:rPr>
        <w:drawing>
          <wp:inline distT="0" distB="0" distL="0" distR="0" wp14:anchorId="7F7AB9C3" wp14:editId="22356427">
            <wp:extent cx="5513070" cy="440822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5515599" cy="4410249"/>
                    </a:xfrm>
                    <a:prstGeom prst="rect">
                      <a:avLst/>
                    </a:prstGeom>
                    <a:noFill/>
                    <a:ln>
                      <a:noFill/>
                    </a:ln>
                    <a:extLst>
                      <a:ext uri="{53640926-AAD7-44D8-BBD7-CCE9431645EC}">
                        <a14:shadowObscured xmlns:a14="http://schemas.microsoft.com/office/drawing/2010/main"/>
                      </a:ext>
                    </a:extLst>
                  </pic:spPr>
                </pic:pic>
              </a:graphicData>
            </a:graphic>
          </wp:inline>
        </w:drawing>
      </w:r>
    </w:p>
    <w:p w14:paraId="1F59B89B" w14:textId="639BACB1" w:rsidR="002F7DCD" w:rsidRPr="00177547" w:rsidRDefault="002F7DCD" w:rsidP="002F7DCD">
      <w:pPr>
        <w:jc w:val="both"/>
      </w:pPr>
      <w:r w:rsidRPr="001A432F">
        <w:t xml:space="preserve">Figure </w:t>
      </w:r>
      <w:r w:rsidR="00802483">
        <w:t>S25</w:t>
      </w:r>
      <w:r w:rsidRPr="001A432F">
        <w:t>.</w:t>
      </w:r>
      <w:r w:rsidRPr="00A41844">
        <w:t xml:space="preserve"> </w:t>
      </w:r>
      <w:r w:rsidRPr="00760F80">
        <w:t>Left: Bands involved between the emissive terms</w:t>
      </w:r>
      <w:r w:rsidRPr="00583241">
        <w:t xml:space="preserve"> and lowest energy term of </w:t>
      </w:r>
      <w:proofErr w:type="spellStart"/>
      <w:r w:rsidRPr="00583241">
        <w:t>Pr</w:t>
      </w:r>
      <w:proofErr w:type="spellEnd"/>
      <w:r w:rsidRPr="00197AC4">
        <w:t>(III). Middle: Initial model</w:t>
      </w:r>
      <w:r w:rsidRPr="00257E8F">
        <w:t>s for the composition of the emissive and low energy levels. Right: Boltzmann population analysis of the assigned levels.</w:t>
      </w:r>
    </w:p>
    <w:p w14:paraId="500BCEB3" w14:textId="77777777" w:rsidR="002F7DCD" w:rsidRPr="00EA173D" w:rsidRDefault="002F7DCD" w:rsidP="00666216">
      <w:pPr>
        <w:jc w:val="both"/>
        <w:rPr>
          <w:rFonts w:eastAsia="Calibri" w:cs="Times"/>
          <w:noProof/>
        </w:rPr>
      </w:pPr>
    </w:p>
    <w:p w14:paraId="61C263D8" w14:textId="77777777" w:rsidR="0070603C" w:rsidRDefault="0070603C">
      <w:pPr>
        <w:rPr>
          <w:rFonts w:asciiTheme="majorHAnsi" w:eastAsia="Calibri" w:hAnsiTheme="majorHAnsi" w:cstheme="majorBidi"/>
          <w:b/>
          <w:noProof/>
          <w:color w:val="000000" w:themeColor="text1"/>
          <w:sz w:val="26"/>
          <w:szCs w:val="26"/>
        </w:rPr>
      </w:pPr>
      <w:r>
        <w:rPr>
          <w:rFonts w:eastAsia="Calibri"/>
          <w:noProof/>
        </w:rPr>
        <w:br w:type="page"/>
      </w:r>
    </w:p>
    <w:p w14:paraId="7005924D" w14:textId="70C21C3E" w:rsidR="006A61E7" w:rsidRDefault="00ED3801" w:rsidP="0063748B">
      <w:pPr>
        <w:pStyle w:val="Heading2"/>
        <w:rPr>
          <w:rFonts w:eastAsia="Calibri"/>
          <w:noProof/>
        </w:rPr>
      </w:pPr>
      <w:bookmarkStart w:id="14" w:name="_Toc197438850"/>
      <w:r w:rsidRPr="00D14EDF">
        <w:rPr>
          <w:rFonts w:eastAsia="Calibri"/>
          <w:noProof/>
        </w:rPr>
        <w:lastRenderedPageBreak/>
        <w:t>Neodymium(III)</w:t>
      </w:r>
      <w:bookmarkEnd w:id="14"/>
    </w:p>
    <w:p w14:paraId="20CA75AE" w14:textId="77777777" w:rsidR="002328EA" w:rsidRDefault="002328EA" w:rsidP="002328EA">
      <w:pPr>
        <w:jc w:val="both"/>
        <w:rPr>
          <w:rFonts w:eastAsia="Calibri"/>
        </w:rPr>
      </w:pPr>
      <w:r w:rsidRPr="00C304CD">
        <w:rPr>
          <w:rFonts w:eastAsia="Calibri"/>
          <w:b/>
        </w:rPr>
        <w:t>Emission spectra</w:t>
      </w:r>
      <w:r>
        <w:rPr>
          <w:rFonts w:eastAsia="Calibri"/>
          <w:b/>
        </w:rPr>
        <w:t xml:space="preserve">. </w:t>
      </w:r>
      <w:r>
        <w:rPr>
          <w:rFonts w:eastAsia="Calibri"/>
        </w:rPr>
        <w:t xml:space="preserve">Emission spectra are collected on the </w:t>
      </w:r>
      <w:proofErr w:type="spellStart"/>
      <w:r w:rsidR="00F755A4">
        <w:t>PyLoN</w:t>
      </w:r>
      <w:proofErr w:type="spellEnd"/>
      <w:r w:rsidRPr="007400E3">
        <w:t xml:space="preserve"> </w:t>
      </w:r>
      <w:r>
        <w:rPr>
          <w:rFonts w:eastAsia="Calibri"/>
        </w:rPr>
        <w:t xml:space="preserve">detector and the </w:t>
      </w:r>
      <w:proofErr w:type="spellStart"/>
      <w:r w:rsidR="00F755A4">
        <w:rPr>
          <w:rFonts w:eastAsia="Calibri"/>
        </w:rPr>
        <w:t>NIRvana</w:t>
      </w:r>
      <w:proofErr w:type="spellEnd"/>
      <w:r>
        <w:rPr>
          <w:rFonts w:eastAsia="Calibri"/>
        </w:rPr>
        <w:t xml:space="preserve"> detector. Below </w:t>
      </w:r>
      <w:r w:rsidR="00A432E7">
        <w:rPr>
          <w:rFonts w:eastAsia="Calibri"/>
        </w:rPr>
        <w:t>980</w:t>
      </w:r>
      <w:r>
        <w:rPr>
          <w:rFonts w:eastAsia="Calibri"/>
        </w:rPr>
        <w:t xml:space="preserve"> nm the </w:t>
      </w:r>
      <w:proofErr w:type="spellStart"/>
      <w:r w:rsidR="001361CA">
        <w:t>PyLoN</w:t>
      </w:r>
      <w:proofErr w:type="spellEnd"/>
      <w:r w:rsidR="001361CA" w:rsidRPr="007400E3">
        <w:t xml:space="preserve"> </w:t>
      </w:r>
      <w:r>
        <w:rPr>
          <w:rFonts w:eastAsia="Calibri"/>
        </w:rPr>
        <w:t xml:space="preserve">detector is used following excitation at </w:t>
      </w:r>
      <w:r w:rsidR="001361CA">
        <w:rPr>
          <w:rFonts w:eastAsia="Calibri"/>
        </w:rPr>
        <w:t>580</w:t>
      </w:r>
      <w:r>
        <w:rPr>
          <w:rFonts w:eastAsia="Calibri"/>
        </w:rPr>
        <w:t xml:space="preserve"> nm. Above </w:t>
      </w:r>
      <w:r w:rsidR="001361CA">
        <w:rPr>
          <w:rFonts w:eastAsia="Calibri"/>
        </w:rPr>
        <w:t>980</w:t>
      </w:r>
      <w:r>
        <w:rPr>
          <w:rFonts w:eastAsia="Calibri"/>
        </w:rPr>
        <w:t xml:space="preserve"> nm the </w:t>
      </w:r>
      <w:proofErr w:type="spellStart"/>
      <w:r w:rsidR="001361CA">
        <w:rPr>
          <w:rFonts w:eastAsia="Calibri"/>
        </w:rPr>
        <w:t>NIRvana</w:t>
      </w:r>
      <w:proofErr w:type="spellEnd"/>
      <w:r w:rsidR="001361CA">
        <w:rPr>
          <w:rFonts w:eastAsia="Calibri"/>
        </w:rPr>
        <w:t xml:space="preserve"> </w:t>
      </w:r>
      <w:r>
        <w:rPr>
          <w:rFonts w:eastAsia="Calibri"/>
        </w:rPr>
        <w:t xml:space="preserve">detector is used following excitation at </w:t>
      </w:r>
      <w:r w:rsidR="001361CA">
        <w:rPr>
          <w:rFonts w:eastAsia="Calibri"/>
        </w:rPr>
        <w:t>980</w:t>
      </w:r>
      <w:r>
        <w:rPr>
          <w:rFonts w:eastAsia="Calibri"/>
        </w:rPr>
        <w:t xml:space="preserve"> nm. These two emission spectra are stitched together upon normalization to area of the </w:t>
      </w:r>
      <w:r w:rsidR="00BE506E">
        <w:rPr>
          <w:rFonts w:eastAsia="Calibri"/>
          <w:vertAlign w:val="superscript"/>
        </w:rPr>
        <w:t>4</w:t>
      </w:r>
      <w:r w:rsidR="00BE506E">
        <w:rPr>
          <w:rFonts w:eastAsia="Calibri"/>
        </w:rPr>
        <w:t>F</w:t>
      </w:r>
      <w:r w:rsidR="00BE506E">
        <w:rPr>
          <w:rFonts w:eastAsia="Calibri"/>
          <w:vertAlign w:val="subscript"/>
        </w:rPr>
        <w:t>3/2</w:t>
      </w:r>
      <w:r w:rsidRPr="004E67D5">
        <w:rPr>
          <w:rFonts w:eastAsia="Calibri"/>
        </w:rPr>
        <w:t xml:space="preserve"> </w:t>
      </w:r>
      <w:r w:rsidRPr="00ED0055">
        <w:rPr>
          <w:rFonts w:ascii="Arial" w:eastAsia="Calibri" w:hAnsi="Arial" w:cs="Arial"/>
        </w:rPr>
        <w:t>→</w:t>
      </w:r>
      <w:r>
        <w:rPr>
          <w:rFonts w:ascii="Arial" w:eastAsia="Calibri" w:hAnsi="Arial" w:cs="Arial"/>
        </w:rPr>
        <w:t xml:space="preserve"> </w:t>
      </w:r>
      <w:r w:rsidR="00BE506E">
        <w:rPr>
          <w:rFonts w:eastAsia="Calibri"/>
          <w:vertAlign w:val="superscript"/>
        </w:rPr>
        <w:t>4</w:t>
      </w:r>
      <w:r w:rsidR="00BE506E">
        <w:rPr>
          <w:rFonts w:eastAsia="Calibri"/>
        </w:rPr>
        <w:t>I</w:t>
      </w:r>
      <w:r w:rsidR="006651AA">
        <w:rPr>
          <w:rFonts w:eastAsia="Calibri"/>
          <w:vertAlign w:val="subscript"/>
        </w:rPr>
        <w:t>11</w:t>
      </w:r>
      <w:r w:rsidR="00BE506E">
        <w:rPr>
          <w:rFonts w:eastAsia="Calibri"/>
          <w:vertAlign w:val="subscript"/>
        </w:rPr>
        <w:t>/2</w:t>
      </w:r>
      <w:r>
        <w:rPr>
          <w:rFonts w:eastAsia="Calibri"/>
        </w:rPr>
        <w:t xml:space="preserve"> emission </w:t>
      </w:r>
      <w:r w:rsidR="006651AA">
        <w:rPr>
          <w:rFonts w:eastAsia="Calibri"/>
        </w:rPr>
        <w:t xml:space="preserve">band </w:t>
      </w:r>
      <w:r>
        <w:rPr>
          <w:rFonts w:eastAsia="Calibri"/>
        </w:rPr>
        <w:t xml:space="preserve">at </w:t>
      </w:r>
      <w:r w:rsidR="006651AA">
        <w:rPr>
          <w:rFonts w:eastAsia="Calibri"/>
        </w:rPr>
        <w:t>1</w:t>
      </w:r>
      <w:r>
        <w:rPr>
          <w:rFonts w:eastAsia="Calibri"/>
        </w:rPr>
        <w:t>0</w:t>
      </w:r>
      <w:r w:rsidR="006651AA">
        <w:rPr>
          <w:rFonts w:eastAsia="Calibri"/>
        </w:rPr>
        <w:t>6</w:t>
      </w:r>
      <w:r>
        <w:rPr>
          <w:rFonts w:eastAsia="Calibri"/>
        </w:rPr>
        <w:t>0 nm.</w:t>
      </w:r>
      <w:r w:rsidR="009024E2">
        <w:rPr>
          <w:rFonts w:eastAsia="Calibri"/>
        </w:rPr>
        <w:t xml:space="preserve"> In both ranges the spectral resolution is 0.4 nm</w:t>
      </w:r>
      <w:r w:rsidR="000466A6">
        <w:rPr>
          <w:rFonts w:eastAsia="Calibri"/>
        </w:rPr>
        <w:t>.</w:t>
      </w:r>
    </w:p>
    <w:p w14:paraId="121168A9" w14:textId="77777777" w:rsidR="002328EA" w:rsidRPr="00FD1650" w:rsidRDefault="002328EA" w:rsidP="00FD1650">
      <w:pPr>
        <w:jc w:val="both"/>
        <w:rPr>
          <w:rFonts w:eastAsia="Calibri"/>
        </w:rPr>
      </w:pPr>
      <w:r w:rsidRPr="00C304CD">
        <w:rPr>
          <w:rFonts w:eastAsia="Calibri"/>
          <w:b/>
        </w:rPr>
        <w:t>Excitation spectra.</w:t>
      </w:r>
      <w:r>
        <w:rPr>
          <w:rFonts w:eastAsia="Calibri"/>
        </w:rPr>
        <w:t xml:space="preserve"> Excitation spectra are also collected on</w:t>
      </w:r>
      <w:r w:rsidR="00F54A78">
        <w:rPr>
          <w:rFonts w:eastAsia="Calibri"/>
        </w:rPr>
        <w:t xml:space="preserve"> the</w:t>
      </w:r>
      <w:r>
        <w:rPr>
          <w:rFonts w:eastAsia="Calibri"/>
        </w:rPr>
        <w:t xml:space="preserve"> </w:t>
      </w:r>
      <w:proofErr w:type="spellStart"/>
      <w:r w:rsidR="00F54A78">
        <w:rPr>
          <w:rFonts w:eastAsia="Calibri"/>
        </w:rPr>
        <w:t>NIRvana</w:t>
      </w:r>
      <w:proofErr w:type="spellEnd"/>
      <w:r w:rsidR="00F54A78">
        <w:rPr>
          <w:rFonts w:eastAsia="Calibri"/>
        </w:rPr>
        <w:t xml:space="preserve"> detector</w:t>
      </w:r>
      <w:r w:rsidR="0092054A">
        <w:rPr>
          <w:rFonts w:eastAsia="Calibri"/>
        </w:rPr>
        <w:t xml:space="preserve"> following emission at 1060 nm</w:t>
      </w:r>
      <w:r w:rsidR="00C47BA4">
        <w:rPr>
          <w:rFonts w:eastAsia="Calibri"/>
        </w:rPr>
        <w:t>.</w:t>
      </w:r>
    </w:p>
    <w:p w14:paraId="40E8C3B5" w14:textId="298AD5AD" w:rsidR="006A61E7" w:rsidRPr="000039CD" w:rsidRDefault="007845AD" w:rsidP="006A61E7">
      <w:pPr>
        <w:jc w:val="both"/>
      </w:pPr>
      <w:r w:rsidRPr="00E35E5B">
        <w:rPr>
          <w:rFonts w:eastAsia="Calibri" w:cs="Times"/>
          <w:b/>
          <w:noProof/>
        </w:rPr>
        <w:t>Devonvolution of Transitions</w:t>
      </w:r>
      <w:r>
        <w:rPr>
          <w:rFonts w:eastAsia="Calibri" w:cs="Times"/>
          <w:b/>
          <w:noProof/>
        </w:rPr>
        <w:t>.</w:t>
      </w:r>
      <w:r w:rsidRPr="00803EE6">
        <w:t xml:space="preserve"> </w:t>
      </w:r>
      <w:r w:rsidR="006A61E7" w:rsidRPr="00803EE6">
        <w:t>Before fitting the spectra, the states in the emissive (</w:t>
      </w:r>
      <w:r w:rsidR="006A61E7" w:rsidRPr="00366DB7">
        <w:rPr>
          <w:vertAlign w:val="superscript"/>
        </w:rPr>
        <w:t>4</w:t>
      </w:r>
      <w:r w:rsidR="006A61E7" w:rsidRPr="00366DB7">
        <w:t>F</w:t>
      </w:r>
      <w:r w:rsidR="006A61E7" w:rsidRPr="00A343EC">
        <w:rPr>
          <w:vertAlign w:val="subscript"/>
        </w:rPr>
        <w:t>3/2</w:t>
      </w:r>
      <w:r w:rsidR="006A61E7" w:rsidRPr="000039CD">
        <w:t>) and lowest energy (</w:t>
      </w:r>
      <w:r w:rsidR="006A61E7" w:rsidRPr="000039CD">
        <w:rPr>
          <w:vertAlign w:val="superscript"/>
        </w:rPr>
        <w:t>4</w:t>
      </w:r>
      <w:r w:rsidR="006A61E7" w:rsidRPr="000039CD">
        <w:t>I</w:t>
      </w:r>
      <w:r w:rsidR="006A61E7" w:rsidRPr="000039CD">
        <w:rPr>
          <w:vertAlign w:val="subscript"/>
        </w:rPr>
        <w:t>9/2</w:t>
      </w:r>
      <w:r w:rsidR="006A61E7" w:rsidRPr="000039CD">
        <w:t>) terms must be qua</w:t>
      </w:r>
      <w:r w:rsidR="00802483">
        <w:t>litatively assigned. Figure S26</w:t>
      </w:r>
      <w:r w:rsidR="006A61E7" w:rsidRPr="000039CD">
        <w:t xml:space="preserve"> shows an analysis of these terms. </w:t>
      </w:r>
      <w:r w:rsidR="006A61E7" w:rsidRPr="000039CD">
        <w:rPr>
          <w:vertAlign w:val="superscript"/>
        </w:rPr>
        <w:t>4</w:t>
      </w:r>
      <w:r w:rsidR="006A61E7" w:rsidRPr="000039CD">
        <w:t>F</w:t>
      </w:r>
      <w:r w:rsidR="006A61E7" w:rsidRPr="000039CD">
        <w:rPr>
          <w:vertAlign w:val="subscript"/>
        </w:rPr>
        <w:t>3/2</w:t>
      </w:r>
      <w:r w:rsidR="006A61E7" w:rsidRPr="000039CD">
        <w:t xml:space="preserve"> has two and </w:t>
      </w:r>
      <w:r w:rsidR="006A61E7" w:rsidRPr="000039CD">
        <w:rPr>
          <w:vertAlign w:val="superscript"/>
        </w:rPr>
        <w:t>4</w:t>
      </w:r>
      <w:r w:rsidR="006A61E7" w:rsidRPr="000039CD">
        <w:t>I</w:t>
      </w:r>
      <w:r w:rsidR="006A61E7" w:rsidRPr="000039CD">
        <w:rPr>
          <w:vertAlign w:val="subscript"/>
        </w:rPr>
        <w:t>9/2</w:t>
      </w:r>
      <w:r w:rsidR="006A61E7" w:rsidRPr="000039CD">
        <w:t xml:space="preserve"> has five levels, all of which can be assigned in the emission spectrum. The excitation spectrum contains two peaks separated by 42 cm</w:t>
      </w:r>
      <w:r w:rsidR="006A61E7" w:rsidRPr="000039CD">
        <w:rPr>
          <w:vertAlign w:val="superscript"/>
        </w:rPr>
        <w:t>-1</w:t>
      </w:r>
      <w:r w:rsidR="006A61E7" w:rsidRPr="000039CD">
        <w:t xml:space="preserve"> at 77 K, which is assigned to go from the lowest level of </w:t>
      </w:r>
      <w:r w:rsidR="006A61E7" w:rsidRPr="000039CD">
        <w:rPr>
          <w:vertAlign w:val="superscript"/>
        </w:rPr>
        <w:t>4</w:t>
      </w:r>
      <w:r w:rsidR="006A61E7" w:rsidRPr="000039CD">
        <w:t>I</w:t>
      </w:r>
      <w:r w:rsidR="006A61E7" w:rsidRPr="000039CD">
        <w:rPr>
          <w:vertAlign w:val="subscript"/>
        </w:rPr>
        <w:t>9/2</w:t>
      </w:r>
      <w:r w:rsidR="006A61E7" w:rsidRPr="000039CD">
        <w:t xml:space="preserve"> into the two </w:t>
      </w:r>
      <w:r w:rsidR="006A61E7" w:rsidRPr="000039CD">
        <w:rPr>
          <w:vertAlign w:val="superscript"/>
        </w:rPr>
        <w:t>4</w:t>
      </w:r>
      <w:r w:rsidR="006A61E7" w:rsidRPr="000039CD">
        <w:t>F</w:t>
      </w:r>
      <w:r w:rsidR="006A61E7" w:rsidRPr="000039CD">
        <w:rPr>
          <w:vertAlign w:val="subscript"/>
        </w:rPr>
        <w:t>3/2</w:t>
      </w:r>
      <w:r w:rsidR="00802483">
        <w:t xml:space="preserve"> levels. As shown in Figure S26</w:t>
      </w:r>
      <w:r w:rsidR="006A61E7" w:rsidRPr="000039CD">
        <w:t xml:space="preserve">, the contribution from the first thermally populated level in </w:t>
      </w:r>
      <w:r w:rsidR="006A61E7" w:rsidRPr="000039CD">
        <w:rPr>
          <w:vertAlign w:val="superscript"/>
        </w:rPr>
        <w:t>4</w:t>
      </w:r>
      <w:r w:rsidR="006A61E7" w:rsidRPr="000039CD">
        <w:t>I</w:t>
      </w:r>
      <w:r w:rsidR="006A61E7" w:rsidRPr="000039CD">
        <w:rPr>
          <w:vertAlign w:val="subscript"/>
        </w:rPr>
        <w:t>9/2</w:t>
      </w:r>
      <w:r w:rsidR="006A61E7" w:rsidRPr="000039CD">
        <w:t xml:space="preserve"> given the proposed model is only 9 %, and the two lines are resultantly assigned to be purely from the lowest level. The relative populations between these two levels</w:t>
      </w:r>
      <w:r w:rsidR="006A61E7">
        <w:t xml:space="preserve"> in </w:t>
      </w:r>
      <w:r w:rsidR="006A61E7" w:rsidRPr="000039CD">
        <w:rPr>
          <w:vertAlign w:val="superscript"/>
        </w:rPr>
        <w:t>4</w:t>
      </w:r>
      <w:r w:rsidR="006A61E7">
        <w:t>F</w:t>
      </w:r>
      <w:r w:rsidR="006A61E7" w:rsidRPr="000039CD">
        <w:rPr>
          <w:vertAlign w:val="subscript"/>
        </w:rPr>
        <w:t>3/2</w:t>
      </w:r>
      <w:r w:rsidR="006A61E7" w:rsidRPr="000039CD">
        <w:t xml:space="preserve"> are calculated to 31 and 69 % based on the Boltzmann distribution. The</w:t>
      </w:r>
      <w:r w:rsidR="00BA037B">
        <w:t xml:space="preserve"> relative intensity of the high-</w:t>
      </w:r>
      <w:r w:rsidR="006A61E7" w:rsidRPr="000039CD">
        <w:t xml:space="preserve">energy shoulders follows a similar relative transition intensity. Following these arguments, all levels in these terms </w:t>
      </w:r>
      <w:r w:rsidR="00A82982">
        <w:t>have been</w:t>
      </w:r>
      <w:r w:rsidR="006A61E7" w:rsidRPr="000039CD">
        <w:t xml:space="preserve"> fully assigned and fitted. </w:t>
      </w:r>
    </w:p>
    <w:p w14:paraId="3CA8C5F4" w14:textId="77777777" w:rsidR="006A61E7" w:rsidRPr="00A85781" w:rsidRDefault="006A61E7" w:rsidP="006A61E7">
      <w:pPr>
        <w:jc w:val="both"/>
        <w:rPr>
          <w:rFonts w:eastAsia="Calibri"/>
        </w:rPr>
      </w:pPr>
      <w:r w:rsidRPr="00A85781">
        <w:rPr>
          <w:rFonts w:eastAsia="Calibri"/>
          <w:noProof/>
        </w:rPr>
        <w:drawing>
          <wp:inline distT="0" distB="0" distL="0" distR="0" wp14:anchorId="754FFED0" wp14:editId="18EF58D1">
            <wp:extent cx="5692600" cy="2676043"/>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692600" cy="2676043"/>
                    </a:xfrm>
                    <a:prstGeom prst="rect">
                      <a:avLst/>
                    </a:prstGeom>
                    <a:noFill/>
                  </pic:spPr>
                </pic:pic>
              </a:graphicData>
            </a:graphic>
          </wp:inline>
        </w:drawing>
      </w:r>
    </w:p>
    <w:p w14:paraId="31BEFB42" w14:textId="4FB7601C" w:rsidR="006A61E7" w:rsidRPr="00257E8F" w:rsidRDefault="00802483" w:rsidP="006A61E7">
      <w:pPr>
        <w:jc w:val="both"/>
      </w:pPr>
      <w:r>
        <w:t>Figure S26</w:t>
      </w:r>
      <w:r w:rsidR="006A61E7" w:rsidRPr="001A432F">
        <w:t>.</w:t>
      </w:r>
      <w:r w:rsidR="006A61E7" w:rsidRPr="00A41844">
        <w:t xml:space="preserve"> Left: Bands involved between </w:t>
      </w:r>
      <w:r w:rsidR="006A61E7" w:rsidRPr="00760F80">
        <w:t xml:space="preserve">the emissive term and lowest energy </w:t>
      </w:r>
      <w:r w:rsidR="006A61E7" w:rsidRPr="00583241">
        <w:t xml:space="preserve">term of Nd(III). Middle: Initial model for the composition of the emissive and low energy </w:t>
      </w:r>
      <w:r w:rsidR="006A61E7" w:rsidRPr="00197AC4">
        <w:t>levels</w:t>
      </w:r>
      <w:r w:rsidR="006A61E7" w:rsidRPr="000357DD">
        <w:t xml:space="preserve">. Right: </w:t>
      </w:r>
      <w:r w:rsidR="006A61E7" w:rsidRPr="00F72B19">
        <w:t>Boltzmann population analysis of the assigned levels.</w:t>
      </w:r>
    </w:p>
    <w:p w14:paraId="06B9CFBF" w14:textId="77777777" w:rsidR="00CD3250" w:rsidRDefault="00CD3250" w:rsidP="00ED3801"/>
    <w:p w14:paraId="52A3BA56" w14:textId="77777777" w:rsidR="0070603C" w:rsidRDefault="0070603C">
      <w:pPr>
        <w:rPr>
          <w:rFonts w:asciiTheme="majorHAnsi" w:eastAsia="Calibri" w:hAnsiTheme="majorHAnsi" w:cstheme="majorBidi"/>
          <w:b/>
          <w:noProof/>
          <w:color w:val="000000" w:themeColor="text1"/>
          <w:sz w:val="26"/>
          <w:szCs w:val="26"/>
        </w:rPr>
      </w:pPr>
      <w:r>
        <w:rPr>
          <w:rFonts w:eastAsia="Calibri"/>
          <w:noProof/>
        </w:rPr>
        <w:br w:type="page"/>
      </w:r>
    </w:p>
    <w:p w14:paraId="216391C7" w14:textId="797D2FE7" w:rsidR="00ED3801" w:rsidRDefault="00ED3801" w:rsidP="0063748B">
      <w:pPr>
        <w:pStyle w:val="Heading2"/>
        <w:rPr>
          <w:rFonts w:eastAsia="Calibri"/>
          <w:noProof/>
        </w:rPr>
      </w:pPr>
      <w:bookmarkStart w:id="15" w:name="_Toc197438851"/>
      <w:r w:rsidRPr="00EF2A60">
        <w:rPr>
          <w:rFonts w:eastAsia="Calibri"/>
          <w:noProof/>
        </w:rPr>
        <w:lastRenderedPageBreak/>
        <w:t>Samarium(III)</w:t>
      </w:r>
      <w:bookmarkEnd w:id="15"/>
    </w:p>
    <w:p w14:paraId="03DC4C66" w14:textId="77777777" w:rsidR="00FD1650" w:rsidRDefault="00FD1650" w:rsidP="00FD1650">
      <w:pPr>
        <w:jc w:val="both"/>
        <w:rPr>
          <w:rFonts w:eastAsia="Calibri"/>
        </w:rPr>
      </w:pPr>
      <w:r w:rsidRPr="00C304CD">
        <w:rPr>
          <w:rFonts w:eastAsia="Calibri"/>
          <w:b/>
        </w:rPr>
        <w:t>Emission spectra</w:t>
      </w:r>
      <w:r>
        <w:rPr>
          <w:rFonts w:eastAsia="Calibri"/>
          <w:b/>
        </w:rPr>
        <w:t xml:space="preserve">. </w:t>
      </w:r>
      <w:r>
        <w:rPr>
          <w:rFonts w:eastAsia="Calibri"/>
        </w:rPr>
        <w:t xml:space="preserve">Emission spectra are collected on the </w:t>
      </w:r>
      <w:proofErr w:type="spellStart"/>
      <w:r w:rsidR="00B12035">
        <w:rPr>
          <w:rFonts w:eastAsia="Calibri"/>
        </w:rPr>
        <w:t>PyLoN</w:t>
      </w:r>
      <w:proofErr w:type="spellEnd"/>
      <w:r>
        <w:rPr>
          <w:rFonts w:eastAsia="Calibri"/>
        </w:rPr>
        <w:t xml:space="preserve"> detector and the </w:t>
      </w:r>
      <w:proofErr w:type="spellStart"/>
      <w:r w:rsidR="00B12035">
        <w:rPr>
          <w:rFonts w:eastAsia="Calibri"/>
        </w:rPr>
        <w:t>NIRvana</w:t>
      </w:r>
      <w:proofErr w:type="spellEnd"/>
      <w:r>
        <w:rPr>
          <w:rFonts w:eastAsia="Calibri"/>
        </w:rPr>
        <w:t xml:space="preserve"> detector. Below </w:t>
      </w:r>
      <w:r w:rsidR="00AD6A1F">
        <w:rPr>
          <w:rFonts w:eastAsia="Calibri"/>
        </w:rPr>
        <w:t>980</w:t>
      </w:r>
      <w:r>
        <w:rPr>
          <w:rFonts w:eastAsia="Calibri"/>
        </w:rPr>
        <w:t xml:space="preserve"> nm the </w:t>
      </w:r>
      <w:proofErr w:type="spellStart"/>
      <w:r w:rsidR="005131D6">
        <w:rPr>
          <w:rFonts w:eastAsia="Calibri"/>
        </w:rPr>
        <w:t>PyLoN</w:t>
      </w:r>
      <w:proofErr w:type="spellEnd"/>
      <w:r>
        <w:rPr>
          <w:rFonts w:eastAsia="Calibri"/>
        </w:rPr>
        <w:t xml:space="preserve"> detector is used following excitation at </w:t>
      </w:r>
      <w:r w:rsidR="005131D6">
        <w:rPr>
          <w:rFonts w:eastAsia="Calibri"/>
        </w:rPr>
        <w:t>476</w:t>
      </w:r>
      <w:r>
        <w:rPr>
          <w:rFonts w:eastAsia="Calibri"/>
        </w:rPr>
        <w:t xml:space="preserve"> nm. Above </w:t>
      </w:r>
      <w:r w:rsidR="005131D6">
        <w:rPr>
          <w:rFonts w:eastAsia="Calibri"/>
        </w:rPr>
        <w:t xml:space="preserve">980 </w:t>
      </w:r>
      <w:r>
        <w:rPr>
          <w:rFonts w:eastAsia="Calibri"/>
        </w:rPr>
        <w:t xml:space="preserve">nm the </w:t>
      </w:r>
      <w:proofErr w:type="spellStart"/>
      <w:r w:rsidR="005131D6">
        <w:rPr>
          <w:rFonts w:eastAsia="Calibri"/>
        </w:rPr>
        <w:t>NIRvana</w:t>
      </w:r>
      <w:proofErr w:type="spellEnd"/>
      <w:r w:rsidR="005131D6">
        <w:rPr>
          <w:rFonts w:eastAsia="Calibri"/>
        </w:rPr>
        <w:t xml:space="preserve"> </w:t>
      </w:r>
      <w:r>
        <w:rPr>
          <w:rFonts w:eastAsia="Calibri"/>
        </w:rPr>
        <w:t xml:space="preserve">detector is used following excitation at </w:t>
      </w:r>
      <w:r w:rsidR="005131D6">
        <w:rPr>
          <w:rFonts w:eastAsia="Calibri"/>
        </w:rPr>
        <w:t xml:space="preserve">476 </w:t>
      </w:r>
      <w:r>
        <w:rPr>
          <w:rFonts w:eastAsia="Calibri"/>
        </w:rPr>
        <w:t xml:space="preserve">nm. These two emission spectra are stitched together upon normalization to area of the </w:t>
      </w:r>
      <w:r w:rsidR="009E3931" w:rsidRPr="009E3931">
        <w:rPr>
          <w:rFonts w:eastAsia="Calibri"/>
          <w:vertAlign w:val="superscript"/>
        </w:rPr>
        <w:t>4</w:t>
      </w:r>
      <w:r w:rsidR="009E3931">
        <w:rPr>
          <w:rFonts w:eastAsia="Calibri"/>
        </w:rPr>
        <w:t>G</w:t>
      </w:r>
      <w:r w:rsidR="009E3931" w:rsidRPr="009E3931">
        <w:rPr>
          <w:rFonts w:eastAsia="Calibri"/>
          <w:vertAlign w:val="subscript"/>
        </w:rPr>
        <w:t>5/2</w:t>
      </w:r>
      <w:r>
        <w:rPr>
          <w:rFonts w:eastAsia="Calibri"/>
        </w:rPr>
        <w:t xml:space="preserve"> </w:t>
      </w:r>
      <w:r w:rsidR="009E3931" w:rsidRPr="009E3931">
        <w:rPr>
          <w:rFonts w:ascii="Arial" w:hAnsi="Arial" w:cs="Arial"/>
        </w:rPr>
        <w:t>→</w:t>
      </w:r>
      <w:r w:rsidR="009E3931">
        <w:rPr>
          <w:rFonts w:ascii="Arial" w:hAnsi="Arial" w:cs="Arial"/>
        </w:rPr>
        <w:t xml:space="preserve"> </w:t>
      </w:r>
      <w:r w:rsidR="009E3931" w:rsidRPr="009E3931">
        <w:rPr>
          <w:rFonts w:ascii="Arial" w:hAnsi="Arial" w:cs="Arial"/>
          <w:vertAlign w:val="superscript"/>
        </w:rPr>
        <w:t>6</w:t>
      </w:r>
      <w:r w:rsidR="009E3931">
        <w:rPr>
          <w:rFonts w:eastAsia="Calibri"/>
        </w:rPr>
        <w:t>F</w:t>
      </w:r>
      <w:r w:rsidR="009E3931">
        <w:rPr>
          <w:rFonts w:eastAsia="Calibri"/>
          <w:vertAlign w:val="subscript"/>
        </w:rPr>
        <w:t>3</w:t>
      </w:r>
      <w:r w:rsidR="009E3931" w:rsidRPr="009E3931">
        <w:rPr>
          <w:rFonts w:eastAsia="Calibri"/>
          <w:vertAlign w:val="subscript"/>
        </w:rPr>
        <w:t>/2</w:t>
      </w:r>
      <w:r w:rsidR="009E3931">
        <w:rPr>
          <w:rFonts w:eastAsia="Calibri"/>
        </w:rPr>
        <w:t xml:space="preserve"> and </w:t>
      </w:r>
      <w:r w:rsidR="009E3931" w:rsidRPr="009E3931">
        <w:rPr>
          <w:rFonts w:eastAsia="Calibri"/>
          <w:vertAlign w:val="superscript"/>
        </w:rPr>
        <w:t>4</w:t>
      </w:r>
      <w:r w:rsidR="009E3931">
        <w:rPr>
          <w:rFonts w:eastAsia="Calibri"/>
        </w:rPr>
        <w:t>G</w:t>
      </w:r>
      <w:r w:rsidR="009E3931" w:rsidRPr="009E3931">
        <w:rPr>
          <w:rFonts w:eastAsia="Calibri"/>
          <w:vertAlign w:val="subscript"/>
        </w:rPr>
        <w:t>5/2</w:t>
      </w:r>
      <w:r w:rsidR="009E3931">
        <w:rPr>
          <w:rFonts w:eastAsia="Calibri"/>
        </w:rPr>
        <w:t xml:space="preserve"> </w:t>
      </w:r>
      <w:r w:rsidR="009E3931" w:rsidRPr="009E3931">
        <w:rPr>
          <w:rFonts w:ascii="Arial" w:hAnsi="Arial" w:cs="Arial"/>
        </w:rPr>
        <w:t>→</w:t>
      </w:r>
      <w:r w:rsidR="009E3931">
        <w:rPr>
          <w:rFonts w:ascii="Arial" w:hAnsi="Arial" w:cs="Arial"/>
        </w:rPr>
        <w:t xml:space="preserve"> </w:t>
      </w:r>
      <w:r w:rsidR="009E3931" w:rsidRPr="009E3931">
        <w:rPr>
          <w:rFonts w:ascii="Arial" w:hAnsi="Arial" w:cs="Arial"/>
          <w:vertAlign w:val="superscript"/>
        </w:rPr>
        <w:t>6</w:t>
      </w:r>
      <w:r w:rsidR="009E3931">
        <w:rPr>
          <w:rFonts w:eastAsia="Calibri"/>
        </w:rPr>
        <w:t>F</w:t>
      </w:r>
      <w:r w:rsidR="009E3931">
        <w:rPr>
          <w:rFonts w:eastAsia="Calibri"/>
          <w:vertAlign w:val="subscript"/>
        </w:rPr>
        <w:t>5</w:t>
      </w:r>
      <w:r w:rsidR="009E3931" w:rsidRPr="009E3931">
        <w:rPr>
          <w:rFonts w:eastAsia="Calibri"/>
          <w:vertAlign w:val="subscript"/>
        </w:rPr>
        <w:t>/2</w:t>
      </w:r>
      <w:r w:rsidR="009E3931">
        <w:rPr>
          <w:rFonts w:eastAsia="Calibri"/>
          <w:vertAlign w:val="subscript"/>
        </w:rPr>
        <w:t>,</w:t>
      </w:r>
      <w:r w:rsidR="009E3931">
        <w:rPr>
          <w:rFonts w:ascii="Arial" w:hAnsi="Arial" w:cs="Arial"/>
        </w:rPr>
        <w:t xml:space="preserve"> </w:t>
      </w:r>
      <w:r>
        <w:rPr>
          <w:rFonts w:eastAsia="Calibri"/>
        </w:rPr>
        <w:t>emission band</w:t>
      </w:r>
      <w:r w:rsidR="009E3931">
        <w:rPr>
          <w:rFonts w:eastAsia="Calibri"/>
        </w:rPr>
        <w:t>s</w:t>
      </w:r>
      <w:r w:rsidR="00554B1D">
        <w:rPr>
          <w:rFonts w:eastAsia="Calibri"/>
        </w:rPr>
        <w:t xml:space="preserve"> at</w:t>
      </w:r>
      <w:r>
        <w:rPr>
          <w:rFonts w:eastAsia="Calibri"/>
        </w:rPr>
        <w:t xml:space="preserve"> </w:t>
      </w:r>
      <w:r w:rsidR="00EF3018">
        <w:rPr>
          <w:rFonts w:eastAsia="Calibri"/>
        </w:rPr>
        <w:t>880 to 950</w:t>
      </w:r>
      <w:r w:rsidR="005F7E56">
        <w:rPr>
          <w:rFonts w:eastAsia="Calibri"/>
        </w:rPr>
        <w:t xml:space="preserve"> </w:t>
      </w:r>
      <w:r>
        <w:rPr>
          <w:rFonts w:eastAsia="Calibri"/>
        </w:rPr>
        <w:t>nm.</w:t>
      </w:r>
    </w:p>
    <w:p w14:paraId="356B9503" w14:textId="77777777" w:rsidR="00FD1650" w:rsidRDefault="00FD1650" w:rsidP="00FD1650">
      <w:pPr>
        <w:jc w:val="both"/>
        <w:rPr>
          <w:rFonts w:eastAsia="Calibri"/>
        </w:rPr>
      </w:pPr>
      <w:r w:rsidRPr="00C304CD">
        <w:rPr>
          <w:rFonts w:eastAsia="Calibri"/>
          <w:b/>
        </w:rPr>
        <w:t>Excitation spectra.</w:t>
      </w:r>
      <w:r>
        <w:rPr>
          <w:rFonts w:eastAsia="Calibri"/>
        </w:rPr>
        <w:t xml:space="preserve"> Excitation spectra are collected on the </w:t>
      </w:r>
      <w:r w:rsidR="00C92E64">
        <w:rPr>
          <w:rFonts w:eastAsia="Calibri"/>
        </w:rPr>
        <w:t>Horiba</w:t>
      </w:r>
      <w:r>
        <w:rPr>
          <w:rFonts w:eastAsia="Calibri"/>
        </w:rPr>
        <w:t xml:space="preserve"> detector and the </w:t>
      </w:r>
      <w:proofErr w:type="spellStart"/>
      <w:r w:rsidR="00C92E64">
        <w:rPr>
          <w:rFonts w:eastAsia="Calibri"/>
        </w:rPr>
        <w:t>PyLoN</w:t>
      </w:r>
      <w:proofErr w:type="spellEnd"/>
      <w:r w:rsidR="00C92E64">
        <w:rPr>
          <w:rFonts w:eastAsia="Calibri"/>
        </w:rPr>
        <w:t xml:space="preserve"> </w:t>
      </w:r>
      <w:r>
        <w:rPr>
          <w:rFonts w:eastAsia="Calibri"/>
        </w:rPr>
        <w:t xml:space="preserve">detector. Below </w:t>
      </w:r>
      <w:r w:rsidR="00B30D23">
        <w:rPr>
          <w:rFonts w:eastAsia="Calibri"/>
        </w:rPr>
        <w:t>510</w:t>
      </w:r>
      <w:r>
        <w:rPr>
          <w:rFonts w:eastAsia="Calibri"/>
        </w:rPr>
        <w:t xml:space="preserve"> nm the </w:t>
      </w:r>
      <w:r w:rsidR="00233D94">
        <w:rPr>
          <w:rFonts w:eastAsia="Calibri"/>
        </w:rPr>
        <w:t>Horiba</w:t>
      </w:r>
      <w:r>
        <w:rPr>
          <w:rFonts w:eastAsia="Calibri"/>
        </w:rPr>
        <w:t xml:space="preserve"> detector is used following emission at </w:t>
      </w:r>
      <w:r w:rsidR="00450DEC">
        <w:rPr>
          <w:rFonts w:eastAsia="Calibri"/>
        </w:rPr>
        <w:t>595</w:t>
      </w:r>
      <w:r>
        <w:rPr>
          <w:rFonts w:eastAsia="Calibri"/>
        </w:rPr>
        <w:t xml:space="preserve"> nm. Above </w:t>
      </w:r>
      <w:r w:rsidR="00FF3E71">
        <w:rPr>
          <w:rFonts w:eastAsia="Calibri"/>
        </w:rPr>
        <w:t xml:space="preserve">510 </w:t>
      </w:r>
      <w:r>
        <w:rPr>
          <w:rFonts w:eastAsia="Calibri"/>
        </w:rPr>
        <w:t xml:space="preserve">nm the </w:t>
      </w:r>
      <w:proofErr w:type="spellStart"/>
      <w:r w:rsidR="00FF3E71">
        <w:rPr>
          <w:rFonts w:eastAsia="Calibri"/>
        </w:rPr>
        <w:t>PyLoN</w:t>
      </w:r>
      <w:proofErr w:type="spellEnd"/>
      <w:r w:rsidR="00FF3E71">
        <w:rPr>
          <w:rFonts w:eastAsia="Calibri"/>
        </w:rPr>
        <w:t xml:space="preserve"> </w:t>
      </w:r>
      <w:r>
        <w:rPr>
          <w:rFonts w:eastAsia="Calibri"/>
        </w:rPr>
        <w:t xml:space="preserve">detector is used following emission at </w:t>
      </w:r>
      <w:r w:rsidR="00FF3E71">
        <w:rPr>
          <w:rFonts w:eastAsia="Calibri"/>
        </w:rPr>
        <w:t xml:space="preserve">595 </w:t>
      </w:r>
      <w:r>
        <w:rPr>
          <w:rFonts w:eastAsia="Calibri"/>
        </w:rPr>
        <w:t xml:space="preserve">nm. These two emission spectra are stitched together upon normalization to area of </w:t>
      </w:r>
      <w:r w:rsidR="00EE77E8">
        <w:rPr>
          <w:rFonts w:eastAsia="Calibri"/>
        </w:rPr>
        <w:t xml:space="preserve">the </w:t>
      </w:r>
      <w:r>
        <w:rPr>
          <w:rFonts w:eastAsia="Calibri"/>
        </w:rPr>
        <w:t xml:space="preserve">excitation </w:t>
      </w:r>
      <w:r w:rsidR="00890773">
        <w:rPr>
          <w:rFonts w:eastAsia="Calibri"/>
        </w:rPr>
        <w:t xml:space="preserve">band at 450 to 500 </w:t>
      </w:r>
      <w:r>
        <w:rPr>
          <w:rFonts w:eastAsia="Calibri"/>
        </w:rPr>
        <w:t>nm.</w:t>
      </w:r>
      <w:r w:rsidRPr="007B2401">
        <w:rPr>
          <w:rFonts w:eastAsia="Calibri"/>
        </w:rPr>
        <w:t xml:space="preserve"> </w:t>
      </w:r>
    </w:p>
    <w:p w14:paraId="7B405127" w14:textId="18736478" w:rsidR="006676C7" w:rsidRPr="00EF2A60" w:rsidRDefault="00FD1650" w:rsidP="006676C7">
      <w:pPr>
        <w:jc w:val="both"/>
      </w:pPr>
      <w:r w:rsidRPr="00E35E5B">
        <w:rPr>
          <w:rFonts w:eastAsia="Calibri" w:cs="Times"/>
          <w:b/>
          <w:noProof/>
        </w:rPr>
        <w:t>Devonvolution of Transitions</w:t>
      </w:r>
      <w:r>
        <w:rPr>
          <w:rFonts w:eastAsia="Calibri" w:cs="Times"/>
          <w:b/>
          <w:noProof/>
        </w:rPr>
        <w:t>.</w:t>
      </w:r>
      <w:r w:rsidR="0042680E">
        <w:t xml:space="preserve"> </w:t>
      </w:r>
      <w:r w:rsidR="006676C7" w:rsidRPr="00803EE6">
        <w:t>To extract the crystal field levels, the two bands involving the emissive term (</w:t>
      </w:r>
      <w:r w:rsidR="006676C7" w:rsidRPr="00366DB7">
        <w:rPr>
          <w:rFonts w:eastAsia="Calibri" w:cs="Times"/>
          <w:noProof/>
          <w:vertAlign w:val="superscript"/>
        </w:rPr>
        <w:t>4</w:t>
      </w:r>
      <w:r w:rsidR="006676C7" w:rsidRPr="00366DB7">
        <w:rPr>
          <w:rFonts w:eastAsia="Calibri" w:cs="Times"/>
          <w:noProof/>
        </w:rPr>
        <w:t>G</w:t>
      </w:r>
      <w:r w:rsidR="006676C7" w:rsidRPr="00EF2A60">
        <w:rPr>
          <w:rFonts w:eastAsia="Calibri" w:cs="Times"/>
          <w:noProof/>
          <w:vertAlign w:val="subscript"/>
        </w:rPr>
        <w:t>5/2</w:t>
      </w:r>
      <w:r w:rsidR="006676C7" w:rsidRPr="00EF2A60">
        <w:rPr>
          <w:rFonts w:eastAsia="Calibri" w:cs="Times"/>
          <w:noProof/>
        </w:rPr>
        <w:t xml:space="preserve">) </w:t>
      </w:r>
      <w:r w:rsidR="006676C7" w:rsidRPr="00EF2A60">
        <w:t>and the lowest energy term (</w:t>
      </w:r>
      <w:r w:rsidR="006676C7" w:rsidRPr="00EF2A60">
        <w:rPr>
          <w:rFonts w:eastAsia="Calibri" w:cs="Times"/>
          <w:noProof/>
          <w:vertAlign w:val="superscript"/>
        </w:rPr>
        <w:t>6</w:t>
      </w:r>
      <w:r w:rsidR="006676C7" w:rsidRPr="00EF2A60">
        <w:rPr>
          <w:rFonts w:eastAsia="Calibri" w:cs="Times"/>
          <w:noProof/>
        </w:rPr>
        <w:t>H</w:t>
      </w:r>
      <w:r w:rsidR="006676C7" w:rsidRPr="00EF2A60">
        <w:rPr>
          <w:rFonts w:eastAsia="Calibri" w:cs="Times"/>
          <w:noProof/>
          <w:vertAlign w:val="subscript"/>
        </w:rPr>
        <w:t>5/2</w:t>
      </w:r>
      <w:r w:rsidR="006676C7" w:rsidRPr="00EF2A60">
        <w:rPr>
          <w:rFonts w:eastAsia="Calibri" w:cs="Times"/>
          <w:noProof/>
        </w:rPr>
        <w:t xml:space="preserve">) </w:t>
      </w:r>
      <w:r w:rsidR="006676C7" w:rsidRPr="00EF2A60">
        <w:t>are studied. These two multiplets maximally give rise to nine lines, but only</w:t>
      </w:r>
      <w:r w:rsidR="00802483">
        <w:t xml:space="preserve"> three are observed. Figure S27</w:t>
      </w:r>
      <w:r w:rsidR="006676C7" w:rsidRPr="00EF2A60">
        <w:t xml:space="preserve"> shows the excitation band and emission band between these two terms including a thermal analysis of the levels. Three transition</w:t>
      </w:r>
      <w:r w:rsidR="006676C7">
        <w:t>s</w:t>
      </w:r>
      <w:r w:rsidR="006676C7" w:rsidRPr="00EF2A60">
        <w:t xml:space="preserve"> can be assigned in both bands: 1) The 0—0’ transition, which is the transitions between the lowest energy levels in each multiplet,  highest in intensity in both bands. 2) The 1—0’ transition, which is thermally excited in the excitation spectra. 3) The 0—1’ transition, which is thermally excited in the emission spectra. The 1—1’ is also in there, but as it is thermally excited in both bands it is not observable, but convoluted with other transitions. To quantify, a fit with two sets of two Voigt f</w:t>
      </w:r>
      <w:r w:rsidR="00802483">
        <w:t>unctions is shown in Figure S27</w:t>
      </w:r>
      <w:r w:rsidR="006676C7" w:rsidRPr="00EF2A60">
        <w:t xml:space="preserve">. Each set of two Voigt functions shares a split-parameter, which corresponds to the splitting of </w:t>
      </w:r>
      <w:r w:rsidR="006676C7" w:rsidRPr="00EF2A60">
        <w:rPr>
          <w:vertAlign w:val="superscript"/>
        </w:rPr>
        <w:t>4</w:t>
      </w:r>
      <w:r w:rsidR="006676C7" w:rsidRPr="00EF2A60">
        <w:t>G</w:t>
      </w:r>
      <w:r w:rsidR="006676C7" w:rsidRPr="00EF2A60">
        <w:rPr>
          <w:vertAlign w:val="subscript"/>
        </w:rPr>
        <w:t>5/2</w:t>
      </w:r>
      <w:r w:rsidR="006676C7" w:rsidRPr="00EF2A60">
        <w:t xml:space="preserve"> and </w:t>
      </w:r>
      <w:r w:rsidR="006676C7" w:rsidRPr="00EF2A60">
        <w:rPr>
          <w:vertAlign w:val="superscript"/>
        </w:rPr>
        <w:t>6</w:t>
      </w:r>
      <w:r w:rsidR="006676C7" w:rsidRPr="00EF2A60">
        <w:t>H</w:t>
      </w:r>
      <w:r w:rsidR="006676C7" w:rsidRPr="00EF2A60">
        <w:rPr>
          <w:vertAlign w:val="subscript"/>
        </w:rPr>
        <w:t>5/2</w:t>
      </w:r>
      <w:r w:rsidR="006676C7" w:rsidRPr="00EF2A60">
        <w:t xml:space="preserve"> in the emission and excitation spectra respectively.</w:t>
      </w:r>
    </w:p>
    <w:p w14:paraId="6D7646CB" w14:textId="77777777" w:rsidR="006676C7" w:rsidRPr="00EF2A60" w:rsidRDefault="006676C7" w:rsidP="006676C7">
      <w:pPr>
        <w:jc w:val="both"/>
        <w:rPr>
          <w:rFonts w:eastAsia="Calibri"/>
        </w:rPr>
      </w:pPr>
    </w:p>
    <w:p w14:paraId="6D86BCE0" w14:textId="77777777" w:rsidR="006676C7" w:rsidRPr="00A85781" w:rsidRDefault="006676C7" w:rsidP="006676C7">
      <w:pPr>
        <w:jc w:val="both"/>
        <w:rPr>
          <w:rFonts w:eastAsia="Calibri" w:cs="Times"/>
          <w:noProof/>
        </w:rPr>
      </w:pPr>
      <w:r w:rsidRPr="00A85781">
        <w:rPr>
          <w:rFonts w:eastAsia="Calibri" w:cs="Times"/>
          <w:noProof/>
        </w:rPr>
        <w:drawing>
          <wp:inline distT="0" distB="0" distL="0" distR="0" wp14:anchorId="312F0917" wp14:editId="747C95E9">
            <wp:extent cx="5411557" cy="25883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411557" cy="2588309"/>
                    </a:xfrm>
                    <a:prstGeom prst="rect">
                      <a:avLst/>
                    </a:prstGeom>
                    <a:noFill/>
                  </pic:spPr>
                </pic:pic>
              </a:graphicData>
            </a:graphic>
          </wp:inline>
        </w:drawing>
      </w:r>
    </w:p>
    <w:p w14:paraId="6508C333" w14:textId="28B9A3E2" w:rsidR="006676C7" w:rsidRPr="00F72B19" w:rsidRDefault="00802483" w:rsidP="006676C7">
      <w:pPr>
        <w:jc w:val="both"/>
      </w:pPr>
      <w:r>
        <w:t>Figure S27</w:t>
      </w:r>
      <w:r w:rsidR="006676C7" w:rsidRPr="001A432F">
        <w:t>.</w:t>
      </w:r>
      <w:r w:rsidR="006676C7" w:rsidRPr="00A41844">
        <w:t xml:space="preserve"> </w:t>
      </w:r>
      <w:r w:rsidR="006676C7" w:rsidRPr="00760F80">
        <w:t>Left: Bands involved between the emissive term and lowest energy term of Sm</w:t>
      </w:r>
      <w:r w:rsidR="006676C7" w:rsidRPr="00583241">
        <w:t>(III). Middle: Initial model for the composition of the emissive and low energy levels. Right: Boltzmann population analysis of the assigned levels assuming</w:t>
      </w:r>
      <w:r w:rsidR="006676C7" w:rsidRPr="00197AC4">
        <w:t xml:space="preserve"> one state in each level</w:t>
      </w:r>
      <w:r w:rsidR="006676C7" w:rsidRPr="000357DD">
        <w:t>.</w:t>
      </w:r>
    </w:p>
    <w:p w14:paraId="1C35760A" w14:textId="77777777" w:rsidR="006676C7" w:rsidRPr="00257E8F" w:rsidRDefault="006676C7" w:rsidP="006676C7">
      <w:pPr>
        <w:jc w:val="both"/>
      </w:pPr>
    </w:p>
    <w:p w14:paraId="49FE106F" w14:textId="539C08FE" w:rsidR="006676C7" w:rsidRPr="002869F1" w:rsidRDefault="006676C7" w:rsidP="006676C7">
      <w:pPr>
        <w:jc w:val="both"/>
        <w:rPr>
          <w:rFonts w:eastAsia="Calibri" w:cs="Times"/>
          <w:noProof/>
        </w:rPr>
      </w:pPr>
      <w:r w:rsidRPr="00803EE6">
        <w:rPr>
          <w:rFonts w:eastAsia="Calibri" w:cs="Times"/>
          <w:noProof/>
        </w:rPr>
        <w:lastRenderedPageBreak/>
        <w:t xml:space="preserve">Based on the Boltzmann </w:t>
      </w:r>
      <w:r w:rsidRPr="00366DB7">
        <w:rPr>
          <w:rFonts w:eastAsia="Calibri" w:cs="Times"/>
          <w:noProof/>
        </w:rPr>
        <w:t xml:space="preserve">population analysis methodology discussed in Chapter </w:t>
      </w:r>
      <w:r>
        <w:rPr>
          <w:rFonts w:eastAsia="Calibri" w:cs="Times"/>
          <w:noProof/>
        </w:rPr>
        <w:t xml:space="preserve">II, </w:t>
      </w:r>
      <w:r w:rsidRPr="00EF2A60">
        <w:rPr>
          <w:rFonts w:eastAsia="Calibri" w:cs="Times"/>
          <w:noProof/>
        </w:rPr>
        <w:t xml:space="preserve">the lowest energy term can be fully deconvoluted. The populations of the two observed levels in </w:t>
      </w:r>
      <w:r w:rsidRPr="00EF2A60">
        <w:rPr>
          <w:rFonts w:eastAsia="Calibri" w:cs="Times"/>
          <w:noProof/>
          <w:vertAlign w:val="superscript"/>
        </w:rPr>
        <w:t>6</w:t>
      </w:r>
      <w:r w:rsidRPr="00EF2A60">
        <w:rPr>
          <w:rFonts w:eastAsia="Calibri" w:cs="Times"/>
          <w:noProof/>
        </w:rPr>
        <w:t>H</w:t>
      </w:r>
      <w:r w:rsidRPr="00EF2A60">
        <w:rPr>
          <w:rFonts w:eastAsia="Calibri" w:cs="Times"/>
          <w:noProof/>
          <w:vertAlign w:val="subscript"/>
        </w:rPr>
        <w:t>5/2</w:t>
      </w:r>
      <w:r w:rsidRPr="00EF2A60">
        <w:rPr>
          <w:rFonts w:eastAsia="Calibri" w:cs="Times"/>
          <w:noProof/>
        </w:rPr>
        <w:t xml:space="preserve"> are calculated to be 73 and 27 % at 77 K. By following only the emission and excitation involved in the lowest energy level in </w:t>
      </w:r>
      <w:r w:rsidRPr="00193A19">
        <w:rPr>
          <w:rFonts w:eastAsia="Calibri" w:cs="Times"/>
          <w:noProof/>
          <w:vertAlign w:val="superscript"/>
        </w:rPr>
        <w:t>4</w:t>
      </w:r>
      <w:r w:rsidRPr="00193A19">
        <w:rPr>
          <w:rFonts w:eastAsia="Calibri" w:cs="Times"/>
          <w:noProof/>
        </w:rPr>
        <w:t>G</w:t>
      </w:r>
      <w:r w:rsidRPr="00193A19">
        <w:rPr>
          <w:rFonts w:eastAsia="Calibri" w:cs="Times"/>
          <w:noProof/>
          <w:vertAlign w:val="subscript"/>
        </w:rPr>
        <w:t>5/2</w:t>
      </w:r>
      <w:r w:rsidRPr="00193A19">
        <w:rPr>
          <w:rFonts w:eastAsia="Calibri" w:cs="Times"/>
          <w:noProof/>
        </w:rPr>
        <w:t xml:space="preserve"> the intensities can be used to find which of the two transitions involve two levels. The ‘observed populations’</w:t>
      </w:r>
      <w:r>
        <w:rPr>
          <w:rFonts w:eastAsia="Calibri" w:cs="Times"/>
          <w:noProof/>
        </w:rPr>
        <w:t>, see Chapter II,</w:t>
      </w:r>
      <w:r w:rsidRPr="00193A19">
        <w:rPr>
          <w:rFonts w:eastAsia="Calibri" w:cs="Times"/>
          <w:noProof/>
        </w:rPr>
        <w:t xml:space="preserve"> based on the transition probabilities are found to be 87 and 13 %. The boltzmann distribution gives a population of 85 and 15 % if the ground level is doubly degenerate and 61 and 39 if the second level is doubly degenerate. Therefore it is concluded that</w:t>
      </w:r>
      <w:r w:rsidRPr="003A6522">
        <w:rPr>
          <w:rFonts w:eastAsia="Calibri" w:cs="Times"/>
          <w:noProof/>
        </w:rPr>
        <w:t xml:space="preserve"> the crystal field splits the </w:t>
      </w:r>
      <w:r w:rsidRPr="003A6522">
        <w:rPr>
          <w:rFonts w:eastAsia="Calibri" w:cs="Times"/>
          <w:noProof/>
          <w:vertAlign w:val="superscript"/>
        </w:rPr>
        <w:t>6</w:t>
      </w:r>
      <w:r w:rsidRPr="003A6522">
        <w:rPr>
          <w:rFonts w:eastAsia="Calibri" w:cs="Times"/>
          <w:noProof/>
        </w:rPr>
        <w:t>H</w:t>
      </w:r>
      <w:r w:rsidRPr="003A6522">
        <w:rPr>
          <w:rFonts w:eastAsia="Calibri" w:cs="Times"/>
          <w:noProof/>
          <w:vertAlign w:val="subscript"/>
        </w:rPr>
        <w:t>5/2</w:t>
      </w:r>
      <w:r w:rsidRPr="003A6522">
        <w:rPr>
          <w:rFonts w:eastAsia="Calibri" w:cs="Times"/>
          <w:noProof/>
        </w:rPr>
        <w:t xml:space="preserve"> into a (0,0,1) grouping. The </w:t>
      </w:r>
      <w:r w:rsidRPr="003A6522">
        <w:rPr>
          <w:rFonts w:eastAsia="Calibri" w:cs="Times"/>
          <w:noProof/>
          <w:vertAlign w:val="superscript"/>
        </w:rPr>
        <w:t>4</w:t>
      </w:r>
      <w:r w:rsidRPr="003A6522">
        <w:rPr>
          <w:rFonts w:eastAsia="Calibri" w:cs="Times"/>
          <w:noProof/>
        </w:rPr>
        <w:t>G</w:t>
      </w:r>
      <w:r w:rsidRPr="003A6522">
        <w:rPr>
          <w:rFonts w:eastAsia="Calibri" w:cs="Times"/>
          <w:noProof/>
          <w:vertAlign w:val="subscript"/>
        </w:rPr>
        <w:t>5/2</w:t>
      </w:r>
      <w:r w:rsidRPr="002869F1">
        <w:rPr>
          <w:rFonts w:eastAsia="Calibri" w:cs="Times"/>
          <w:noProof/>
        </w:rPr>
        <w:t xml:space="preserve"> is similarely found to group in a (0,0,1) pattern. The res</w:t>
      </w:r>
      <w:r w:rsidR="00802483">
        <w:rPr>
          <w:rFonts w:eastAsia="Calibri" w:cs="Times"/>
          <w:noProof/>
        </w:rPr>
        <w:t xml:space="preserve">ults are provided in Figure </w:t>
      </w:r>
      <w:r w:rsidR="00802483">
        <w:t>S28</w:t>
      </w:r>
      <w:r w:rsidRPr="002869F1">
        <w:rPr>
          <w:rFonts w:eastAsia="Calibri" w:cs="Times"/>
          <w:noProof/>
        </w:rPr>
        <w:t>.</w:t>
      </w:r>
    </w:p>
    <w:p w14:paraId="32C95202" w14:textId="77777777" w:rsidR="006676C7" w:rsidRPr="001A432F" w:rsidRDefault="006676C7" w:rsidP="006676C7">
      <w:pPr>
        <w:jc w:val="both"/>
        <w:rPr>
          <w:rFonts w:eastAsia="Calibri" w:cs="Times"/>
          <w:noProof/>
        </w:rPr>
      </w:pPr>
      <w:r w:rsidRPr="00BD6705">
        <w:rPr>
          <w:rFonts w:eastAsia="Calibri" w:cs="Times"/>
          <w:noProof/>
        </w:rPr>
        <w:t xml:space="preserve">Using this analysis, all other emission and excitation spectra are fitted. The emission spectra are fitted with double Voigt functions where thermal contributions are assigned for with a global split-parameter of </w:t>
      </w:r>
      <w:r w:rsidRPr="00BD6705">
        <w:rPr>
          <w:rFonts w:eastAsia="Calibri" w:cs="Times"/>
          <w:noProof/>
          <w:vertAlign w:val="superscript"/>
        </w:rPr>
        <w:t>4</w:t>
      </w:r>
      <w:r w:rsidRPr="00BD6705">
        <w:rPr>
          <w:rFonts w:eastAsia="Calibri" w:cs="Times"/>
          <w:noProof/>
        </w:rPr>
        <w:t>G</w:t>
      </w:r>
      <w:r w:rsidRPr="00BD6705">
        <w:rPr>
          <w:rFonts w:eastAsia="Calibri" w:cs="Times"/>
          <w:noProof/>
          <w:vertAlign w:val="subscript"/>
        </w:rPr>
        <w:t>5/2</w:t>
      </w:r>
      <w:r w:rsidRPr="00BD6705">
        <w:rPr>
          <w:rFonts w:eastAsia="Calibri" w:cs="Times"/>
          <w:noProof/>
        </w:rPr>
        <w:t xml:space="preserve"> found to be ~60 cm</w:t>
      </w:r>
      <w:r w:rsidRPr="00BD6705">
        <w:rPr>
          <w:rFonts w:eastAsia="Calibri" w:cs="Times"/>
          <w:noProof/>
          <w:vertAlign w:val="superscript"/>
        </w:rPr>
        <w:t>-1</w:t>
      </w:r>
      <w:r w:rsidRPr="00BD6705">
        <w:rPr>
          <w:rFonts w:eastAsia="Calibri" w:cs="Times"/>
          <w:noProof/>
        </w:rPr>
        <w:t xml:space="preserve">. The spectral resolution of the excitation spectra and the absorbance spectra do not allow for a similar approach. Here the spectra are fitted with Voigt functions with no splitting parameter. </w:t>
      </w:r>
    </w:p>
    <w:p w14:paraId="705BEED7" w14:textId="77777777" w:rsidR="006676C7" w:rsidRPr="00A41844" w:rsidRDefault="006676C7" w:rsidP="006676C7">
      <w:pPr>
        <w:jc w:val="both"/>
        <w:rPr>
          <w:rFonts w:eastAsia="Calibri" w:cs="Times"/>
          <w:noProof/>
        </w:rPr>
      </w:pPr>
    </w:p>
    <w:p w14:paraId="11E69F53" w14:textId="77777777" w:rsidR="006676C7" w:rsidRPr="00A85781" w:rsidRDefault="006676C7" w:rsidP="006676C7">
      <w:pPr>
        <w:jc w:val="both"/>
        <w:rPr>
          <w:rFonts w:eastAsia="Calibri" w:cs="Times"/>
          <w:noProof/>
        </w:rPr>
      </w:pPr>
      <w:r w:rsidRPr="00A85781">
        <w:rPr>
          <w:rFonts w:eastAsia="Calibri" w:cs="Times"/>
          <w:noProof/>
        </w:rPr>
        <w:drawing>
          <wp:inline distT="0" distB="0" distL="0" distR="0" wp14:anchorId="6A9014B0" wp14:editId="34768652">
            <wp:extent cx="6017849" cy="1848363"/>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017849" cy="1848363"/>
                    </a:xfrm>
                    <a:prstGeom prst="rect">
                      <a:avLst/>
                    </a:prstGeom>
                    <a:noFill/>
                  </pic:spPr>
                </pic:pic>
              </a:graphicData>
            </a:graphic>
          </wp:inline>
        </w:drawing>
      </w:r>
    </w:p>
    <w:p w14:paraId="577AF84F" w14:textId="30AE6F79" w:rsidR="006676C7" w:rsidRPr="00366DB7" w:rsidRDefault="00802483" w:rsidP="006676C7">
      <w:pPr>
        <w:jc w:val="both"/>
        <w:rPr>
          <w:rFonts w:eastAsia="Calibri"/>
        </w:rPr>
      </w:pPr>
      <w:r>
        <w:t>Figure S28</w:t>
      </w:r>
      <w:r w:rsidR="006676C7" w:rsidRPr="001A432F">
        <w:t>.</w:t>
      </w:r>
      <w:r w:rsidR="006676C7" w:rsidRPr="00A41844">
        <w:t xml:space="preserve"> Fits of the emission and excitation bands involving </w:t>
      </w:r>
      <w:r w:rsidR="006676C7" w:rsidRPr="00760F80">
        <w:rPr>
          <w:vertAlign w:val="superscript"/>
        </w:rPr>
        <w:t>4</w:t>
      </w:r>
      <w:r w:rsidR="006676C7" w:rsidRPr="00583241">
        <w:t>G</w:t>
      </w:r>
      <w:r w:rsidR="006676C7" w:rsidRPr="00583241">
        <w:rPr>
          <w:vertAlign w:val="subscript"/>
        </w:rPr>
        <w:t>5/2</w:t>
      </w:r>
      <w:r w:rsidR="006676C7" w:rsidRPr="00197AC4">
        <w:t xml:space="preserve"> and </w:t>
      </w:r>
      <w:r w:rsidR="006676C7" w:rsidRPr="000357DD">
        <w:rPr>
          <w:vertAlign w:val="superscript"/>
        </w:rPr>
        <w:t>6</w:t>
      </w:r>
      <w:r w:rsidR="006676C7" w:rsidRPr="00F72B19">
        <w:t>H</w:t>
      </w:r>
      <w:r w:rsidR="006676C7" w:rsidRPr="00A578C6">
        <w:rPr>
          <w:vertAlign w:val="subscript"/>
        </w:rPr>
        <w:t>5/2</w:t>
      </w:r>
      <w:r w:rsidR="006676C7" w:rsidRPr="00F71053">
        <w:t xml:space="preserve">. The model of each fit is provided to the right of the each plot. </w:t>
      </w:r>
      <w:r w:rsidR="006676C7" w:rsidRPr="00257E8F">
        <w:t>The accepted model of the final c</w:t>
      </w:r>
      <w:r w:rsidR="006676C7" w:rsidRPr="00803EE6">
        <w:t>rystal field splitting in each term is provided to the r</w:t>
      </w:r>
      <w:r w:rsidR="006676C7" w:rsidRPr="00366DB7">
        <w:t>ight.</w:t>
      </w:r>
    </w:p>
    <w:p w14:paraId="4F1A2182" w14:textId="77777777" w:rsidR="0070603C" w:rsidRDefault="0070603C">
      <w:pPr>
        <w:rPr>
          <w:rFonts w:asciiTheme="majorHAnsi" w:eastAsia="Calibri" w:hAnsiTheme="majorHAnsi" w:cstheme="majorBidi"/>
          <w:b/>
          <w:noProof/>
          <w:color w:val="000000" w:themeColor="text1"/>
          <w:sz w:val="26"/>
          <w:szCs w:val="26"/>
        </w:rPr>
      </w:pPr>
      <w:r>
        <w:rPr>
          <w:rFonts w:eastAsia="Calibri"/>
          <w:noProof/>
        </w:rPr>
        <w:br w:type="page"/>
      </w:r>
    </w:p>
    <w:p w14:paraId="2394E1A4" w14:textId="6E30542D" w:rsidR="00ED3801" w:rsidRDefault="00ED3801" w:rsidP="0063748B">
      <w:pPr>
        <w:pStyle w:val="Heading2"/>
        <w:rPr>
          <w:rFonts w:eastAsia="Calibri"/>
          <w:noProof/>
        </w:rPr>
      </w:pPr>
      <w:bookmarkStart w:id="16" w:name="_Toc197438852"/>
      <w:r w:rsidRPr="00BD6705">
        <w:rPr>
          <w:rFonts w:eastAsia="Calibri"/>
          <w:noProof/>
        </w:rPr>
        <w:lastRenderedPageBreak/>
        <w:t>Europium(III)</w:t>
      </w:r>
      <w:bookmarkEnd w:id="16"/>
    </w:p>
    <w:p w14:paraId="21A11C7C" w14:textId="77777777" w:rsidR="006A13AB" w:rsidRDefault="00B34DAF" w:rsidP="00B34DAF">
      <w:pPr>
        <w:jc w:val="both"/>
        <w:rPr>
          <w:rFonts w:eastAsia="Calibri"/>
        </w:rPr>
      </w:pPr>
      <w:r w:rsidRPr="00C304CD">
        <w:rPr>
          <w:rFonts w:eastAsia="Calibri"/>
          <w:b/>
        </w:rPr>
        <w:t>Emission spectra</w:t>
      </w:r>
      <w:r>
        <w:rPr>
          <w:rFonts w:eastAsia="Calibri"/>
          <w:b/>
        </w:rPr>
        <w:t xml:space="preserve">. </w:t>
      </w:r>
      <w:r>
        <w:rPr>
          <w:rFonts w:eastAsia="Calibri"/>
        </w:rPr>
        <w:t xml:space="preserve">Emission spectra are collected on the </w:t>
      </w:r>
      <w:proofErr w:type="spellStart"/>
      <w:r w:rsidR="00643401">
        <w:rPr>
          <w:rFonts w:eastAsia="Calibri"/>
        </w:rPr>
        <w:t>PyLoN</w:t>
      </w:r>
      <w:proofErr w:type="spellEnd"/>
      <w:r>
        <w:rPr>
          <w:rFonts w:eastAsia="Calibri"/>
        </w:rPr>
        <w:t xml:space="preserve"> detector </w:t>
      </w:r>
      <w:r w:rsidR="00366EBB">
        <w:rPr>
          <w:rFonts w:eastAsia="Calibri"/>
        </w:rPr>
        <w:t xml:space="preserve">following </w:t>
      </w:r>
      <w:r w:rsidR="00B454C7">
        <w:rPr>
          <w:rFonts w:eastAsia="Calibri"/>
        </w:rPr>
        <w:t>465 nm excitation</w:t>
      </w:r>
    </w:p>
    <w:p w14:paraId="3CCE7499" w14:textId="77777777" w:rsidR="00B34DAF" w:rsidRDefault="00B34DAF" w:rsidP="00B34DAF">
      <w:pPr>
        <w:jc w:val="both"/>
        <w:rPr>
          <w:rFonts w:eastAsia="Calibri"/>
        </w:rPr>
      </w:pPr>
      <w:r w:rsidRPr="00C304CD">
        <w:rPr>
          <w:rFonts w:eastAsia="Calibri"/>
          <w:b/>
        </w:rPr>
        <w:t>Excitation spectra.</w:t>
      </w:r>
      <w:r>
        <w:rPr>
          <w:rFonts w:eastAsia="Calibri"/>
        </w:rPr>
        <w:t xml:space="preserve"> Excitation spectra are collected on the</w:t>
      </w:r>
      <w:r w:rsidR="001363E4">
        <w:rPr>
          <w:rFonts w:eastAsia="Calibri"/>
        </w:rPr>
        <w:t xml:space="preserve"> Horiba</w:t>
      </w:r>
      <w:r w:rsidR="00B172B5">
        <w:rPr>
          <w:rFonts w:eastAsia="Calibri"/>
        </w:rPr>
        <w:t xml:space="preserve"> </w:t>
      </w:r>
      <w:r>
        <w:rPr>
          <w:rFonts w:eastAsia="Calibri"/>
        </w:rPr>
        <w:t xml:space="preserve">detector and the </w:t>
      </w:r>
      <w:proofErr w:type="spellStart"/>
      <w:r w:rsidR="00B172B5">
        <w:rPr>
          <w:rFonts w:eastAsia="Calibri"/>
        </w:rPr>
        <w:t>PyLoN</w:t>
      </w:r>
      <w:proofErr w:type="spellEnd"/>
      <w:r w:rsidR="00B172B5">
        <w:rPr>
          <w:rFonts w:eastAsia="Calibri"/>
        </w:rPr>
        <w:t xml:space="preserve"> </w:t>
      </w:r>
      <w:r>
        <w:rPr>
          <w:rFonts w:eastAsia="Calibri"/>
        </w:rPr>
        <w:t xml:space="preserve">detector. Below </w:t>
      </w:r>
      <w:r w:rsidR="00EB6F58">
        <w:rPr>
          <w:rFonts w:eastAsia="Calibri"/>
        </w:rPr>
        <w:t>500</w:t>
      </w:r>
      <w:r>
        <w:rPr>
          <w:rFonts w:eastAsia="Calibri"/>
        </w:rPr>
        <w:t xml:space="preserve"> nm the </w:t>
      </w:r>
      <w:r w:rsidR="00A17371">
        <w:rPr>
          <w:rFonts w:eastAsia="Calibri"/>
        </w:rPr>
        <w:t xml:space="preserve">Horiba </w:t>
      </w:r>
      <w:r>
        <w:rPr>
          <w:rFonts w:eastAsia="Calibri"/>
        </w:rPr>
        <w:t xml:space="preserve">detector is used following emission at </w:t>
      </w:r>
      <w:r w:rsidR="009713AF">
        <w:rPr>
          <w:rFonts w:eastAsia="Calibri"/>
        </w:rPr>
        <w:t>695</w:t>
      </w:r>
      <w:r>
        <w:rPr>
          <w:rFonts w:eastAsia="Calibri"/>
        </w:rPr>
        <w:t xml:space="preserve"> nm. Above </w:t>
      </w:r>
      <w:r w:rsidR="003F0668">
        <w:rPr>
          <w:rFonts w:eastAsia="Calibri"/>
        </w:rPr>
        <w:t>500</w:t>
      </w:r>
      <w:r>
        <w:rPr>
          <w:rFonts w:eastAsia="Calibri"/>
        </w:rPr>
        <w:t xml:space="preserve"> nm the </w:t>
      </w:r>
      <w:proofErr w:type="spellStart"/>
      <w:r w:rsidR="0096544D">
        <w:rPr>
          <w:rFonts w:eastAsia="Calibri"/>
        </w:rPr>
        <w:t>PyLoN</w:t>
      </w:r>
      <w:proofErr w:type="spellEnd"/>
      <w:r>
        <w:rPr>
          <w:rFonts w:eastAsia="Calibri"/>
        </w:rPr>
        <w:t xml:space="preserve"> detector is used following emission at </w:t>
      </w:r>
      <w:r w:rsidR="00E543E2">
        <w:rPr>
          <w:rFonts w:eastAsia="Calibri"/>
        </w:rPr>
        <w:t xml:space="preserve">695 </w:t>
      </w:r>
      <w:r>
        <w:rPr>
          <w:rFonts w:eastAsia="Calibri"/>
        </w:rPr>
        <w:t xml:space="preserve">nm. These two excitation spectra are stitched together upon normalization to area of the excitation band at </w:t>
      </w:r>
      <w:r w:rsidR="002743E0">
        <w:rPr>
          <w:rFonts w:eastAsia="Calibri"/>
        </w:rPr>
        <w:t xml:space="preserve">465 </w:t>
      </w:r>
      <w:r>
        <w:rPr>
          <w:rFonts w:eastAsia="Calibri"/>
        </w:rPr>
        <w:t>nm</w:t>
      </w:r>
      <w:r w:rsidR="00FD56E0">
        <w:rPr>
          <w:rFonts w:eastAsia="Calibri"/>
        </w:rPr>
        <w:t>.</w:t>
      </w:r>
    </w:p>
    <w:p w14:paraId="575BEA39" w14:textId="1EE1E54B" w:rsidR="00E150CF" w:rsidRPr="00BB4163" w:rsidRDefault="00B34DAF" w:rsidP="00E150CF">
      <w:pPr>
        <w:jc w:val="both"/>
      </w:pPr>
      <w:r w:rsidRPr="00E35E5B">
        <w:rPr>
          <w:rFonts w:eastAsia="Calibri" w:cs="Times"/>
          <w:b/>
          <w:noProof/>
        </w:rPr>
        <w:t>Devonvolution of Transitions</w:t>
      </w:r>
      <w:r>
        <w:rPr>
          <w:rFonts w:eastAsia="Calibri" w:cs="Times"/>
          <w:b/>
          <w:noProof/>
        </w:rPr>
        <w:t>.</w:t>
      </w:r>
      <w:r w:rsidR="00E150CF" w:rsidRPr="00E150CF">
        <w:t xml:space="preserve"> </w:t>
      </w:r>
      <w:r w:rsidR="00E150CF" w:rsidRPr="00BB4163">
        <w:t xml:space="preserve">In the emission spectrum, the </w:t>
      </w:r>
      <w:r w:rsidR="00E150CF" w:rsidRPr="00BB4163">
        <w:rPr>
          <w:vertAlign w:val="superscript"/>
        </w:rPr>
        <w:t>5</w:t>
      </w:r>
      <w:r w:rsidR="00E150CF" w:rsidRPr="00BB4163">
        <w:t>D</w:t>
      </w:r>
      <w:r w:rsidR="00E150CF" w:rsidRPr="00BB4163">
        <w:rPr>
          <w:vertAlign w:val="subscript"/>
        </w:rPr>
        <w:t>0</w:t>
      </w:r>
      <w:r w:rsidR="00E150CF" w:rsidRPr="00BB4163">
        <w:t xml:space="preserve"> to </w:t>
      </w:r>
      <w:r w:rsidR="00E150CF" w:rsidRPr="00BB4163">
        <w:rPr>
          <w:vertAlign w:val="superscript"/>
        </w:rPr>
        <w:t>7</w:t>
      </w:r>
      <w:r w:rsidR="00E150CF" w:rsidRPr="00BB4163">
        <w:t>F</w:t>
      </w:r>
      <w:r w:rsidR="00E150CF" w:rsidRPr="00BB4163">
        <w:rPr>
          <w:vertAlign w:val="subscript"/>
        </w:rPr>
        <w:t>0</w:t>
      </w:r>
      <w:r w:rsidR="00E150CF" w:rsidRPr="00BB4163">
        <w:t xml:space="preserve"> transition is found to be vanishing small. Only at 77 K in the excitation spectrum where the </w:t>
      </w:r>
      <w:r w:rsidR="00E150CF" w:rsidRPr="00BB4163">
        <w:rPr>
          <w:vertAlign w:val="superscript"/>
        </w:rPr>
        <w:t>7</w:t>
      </w:r>
      <w:r w:rsidR="00E150CF" w:rsidRPr="00BB4163">
        <w:t>F</w:t>
      </w:r>
      <w:r w:rsidR="00E150CF" w:rsidRPr="00BB4163">
        <w:rPr>
          <w:vertAlign w:val="subscript"/>
        </w:rPr>
        <w:t>0</w:t>
      </w:r>
      <w:r w:rsidR="00E150CF" w:rsidRPr="00BB4163">
        <w:t xml:space="preserve"> state is populated with 99.6 % of the population is it found to be of comparative intensity to the </w:t>
      </w:r>
      <w:r w:rsidR="00E150CF" w:rsidRPr="00BB4163">
        <w:rPr>
          <w:vertAlign w:val="superscript"/>
        </w:rPr>
        <w:t>7</w:t>
      </w:r>
      <w:r w:rsidR="00E150CF" w:rsidRPr="00BB4163">
        <w:t>F</w:t>
      </w:r>
      <w:r w:rsidR="00E150CF" w:rsidRPr="00BB4163">
        <w:rPr>
          <w:vertAlign w:val="subscript"/>
        </w:rPr>
        <w:t>1</w:t>
      </w:r>
      <w:r w:rsidR="00E150CF" w:rsidRPr="00BB4163">
        <w:t xml:space="preserve"> band. As only the </w:t>
      </w:r>
      <w:r w:rsidR="00E150CF" w:rsidRPr="00BB4163">
        <w:rPr>
          <w:vertAlign w:val="superscript"/>
        </w:rPr>
        <w:t>5</w:t>
      </w:r>
      <w:r w:rsidR="00E150CF" w:rsidRPr="00BB4163">
        <w:t>D</w:t>
      </w:r>
      <w:r w:rsidR="00E150CF" w:rsidRPr="00BB4163">
        <w:rPr>
          <w:vertAlign w:val="subscript"/>
        </w:rPr>
        <w:t>0</w:t>
      </w:r>
      <w:r w:rsidR="00E150CF" w:rsidRPr="00BB4163">
        <w:t xml:space="preserve"> – </w:t>
      </w:r>
      <w:r w:rsidR="00E150CF" w:rsidRPr="00BB4163">
        <w:rPr>
          <w:vertAlign w:val="superscript"/>
        </w:rPr>
        <w:t>7</w:t>
      </w:r>
      <w:r w:rsidR="00E150CF" w:rsidRPr="00BB4163">
        <w:t>F</w:t>
      </w:r>
      <w:r w:rsidR="00E150CF" w:rsidRPr="00BB4163">
        <w:rPr>
          <w:vertAlign w:val="subscript"/>
        </w:rPr>
        <w:t>0</w:t>
      </w:r>
      <w:r w:rsidR="00E150CF" w:rsidRPr="00BB4163">
        <w:t xml:space="preserve"> transition is forbidden and the 99.6 % thermal population ensures all excitation arises from this single state, however, at RT this is not the case and multiple significant shoulders are found in Figure </w:t>
      </w:r>
      <w:r w:rsidR="009F1C33">
        <w:t>S29</w:t>
      </w:r>
      <w:r w:rsidR="00E150CF" w:rsidRPr="00BB4163">
        <w:t xml:space="preserve">. Notably, shoulder to </w:t>
      </w:r>
      <w:r w:rsidR="00E150CF" w:rsidRPr="00BB4163">
        <w:rPr>
          <w:vertAlign w:val="superscript"/>
        </w:rPr>
        <w:t>5</w:t>
      </w:r>
      <w:r w:rsidR="00E150CF" w:rsidRPr="00BB4163">
        <w:t>G</w:t>
      </w:r>
      <w:r w:rsidR="00E150CF" w:rsidRPr="00BB4163">
        <w:rPr>
          <w:vertAlign w:val="subscript"/>
        </w:rPr>
        <w:t>6</w:t>
      </w:r>
      <w:r w:rsidR="00E150CF" w:rsidRPr="00BB4163">
        <w:t xml:space="preserve"> and </w:t>
      </w:r>
      <w:r w:rsidR="00E150CF" w:rsidRPr="00BB4163">
        <w:rPr>
          <w:vertAlign w:val="superscript"/>
        </w:rPr>
        <w:t>5</w:t>
      </w:r>
      <w:r w:rsidR="00E150CF" w:rsidRPr="00BB4163">
        <w:t>H</w:t>
      </w:r>
      <w:r w:rsidR="00E150CF" w:rsidRPr="00BB4163">
        <w:rPr>
          <w:vertAlign w:val="subscript"/>
        </w:rPr>
        <w:t xml:space="preserve">6 </w:t>
      </w:r>
      <w:r w:rsidR="00E150CF" w:rsidRPr="00BB4163">
        <w:t xml:space="preserve">are of significant contribution. </w:t>
      </w:r>
    </w:p>
    <w:p w14:paraId="7C3561F9" w14:textId="77777777" w:rsidR="00B34DAF" w:rsidRPr="00142A07" w:rsidRDefault="00B34DAF" w:rsidP="00B34DAF"/>
    <w:p w14:paraId="26FC826C" w14:textId="77777777" w:rsidR="00B34DAF" w:rsidRPr="00B34DAF" w:rsidRDefault="00B34DAF" w:rsidP="00B34DAF"/>
    <w:p w14:paraId="4024318A" w14:textId="77777777" w:rsidR="00ED3801" w:rsidRPr="00A85781" w:rsidRDefault="00ED3801" w:rsidP="00ED3801">
      <w:pPr>
        <w:jc w:val="both"/>
        <w:rPr>
          <w:rFonts w:eastAsia="Calibri"/>
        </w:rPr>
      </w:pPr>
      <w:r w:rsidRPr="00A85781">
        <w:rPr>
          <w:rFonts w:eastAsia="Calibri"/>
          <w:noProof/>
        </w:rPr>
        <w:drawing>
          <wp:inline distT="0" distB="0" distL="0" distR="0" wp14:anchorId="420BBE39" wp14:editId="578D60A8">
            <wp:extent cx="5674956" cy="2431476"/>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674956" cy="2431476"/>
                    </a:xfrm>
                    <a:prstGeom prst="rect">
                      <a:avLst/>
                    </a:prstGeom>
                    <a:noFill/>
                  </pic:spPr>
                </pic:pic>
              </a:graphicData>
            </a:graphic>
          </wp:inline>
        </w:drawing>
      </w:r>
    </w:p>
    <w:p w14:paraId="478D5FD6" w14:textId="2821E255" w:rsidR="00ED3801" w:rsidRPr="00803EE6" w:rsidRDefault="00ED3801" w:rsidP="00ED3801">
      <w:pPr>
        <w:jc w:val="both"/>
        <w:rPr>
          <w:rFonts w:eastAsia="Calibri"/>
        </w:rPr>
      </w:pPr>
      <w:r w:rsidRPr="001A432F">
        <w:t>Fi</w:t>
      </w:r>
      <w:r w:rsidR="009F1C33">
        <w:t>gure S29</w:t>
      </w:r>
      <w:r w:rsidRPr="00583241">
        <w:t>.</w:t>
      </w:r>
      <w:r w:rsidRPr="00197AC4">
        <w:t xml:space="preserve"> </w:t>
      </w:r>
      <w:r w:rsidRPr="00F72B19">
        <w:t xml:space="preserve">Left: Bands involved between the emissive term and lowest energy term of </w:t>
      </w:r>
      <w:r w:rsidRPr="00A578C6">
        <w:t>Eu</w:t>
      </w:r>
      <w:r w:rsidRPr="00257E8F">
        <w:t>(III). Middle: Initial model for the composition of the emissive and low energy levels. Right: Boltzmann population analysis of the assigned levels.</w:t>
      </w:r>
    </w:p>
    <w:p w14:paraId="15A27361" w14:textId="38844614" w:rsidR="001022FE" w:rsidRDefault="001022FE" w:rsidP="0063748B">
      <w:pPr>
        <w:pStyle w:val="Heading2"/>
        <w:rPr>
          <w:rFonts w:eastAsia="Calibri"/>
          <w:noProof/>
        </w:rPr>
      </w:pPr>
      <w:bookmarkStart w:id="17" w:name="_Toc197438853"/>
      <w:r>
        <w:rPr>
          <w:rFonts w:eastAsia="Calibri"/>
          <w:noProof/>
        </w:rPr>
        <w:t>Gadolinium</w:t>
      </w:r>
      <w:r w:rsidRPr="00195452">
        <w:rPr>
          <w:rFonts w:eastAsia="Calibri"/>
          <w:noProof/>
        </w:rPr>
        <w:t>(III)</w:t>
      </w:r>
      <w:bookmarkEnd w:id="17"/>
    </w:p>
    <w:p w14:paraId="14311387" w14:textId="77777777" w:rsidR="0069105F" w:rsidRDefault="001022FE" w:rsidP="001022FE">
      <w:pPr>
        <w:jc w:val="both"/>
        <w:rPr>
          <w:rFonts w:eastAsia="Calibri"/>
        </w:rPr>
      </w:pPr>
      <w:r w:rsidRPr="00C304CD">
        <w:rPr>
          <w:rFonts w:eastAsia="Calibri"/>
          <w:b/>
        </w:rPr>
        <w:t>Emission spectra</w:t>
      </w:r>
      <w:r>
        <w:rPr>
          <w:rFonts w:eastAsia="Calibri"/>
          <w:b/>
        </w:rPr>
        <w:t xml:space="preserve">. </w:t>
      </w:r>
      <w:r>
        <w:rPr>
          <w:rFonts w:eastAsia="Calibri"/>
        </w:rPr>
        <w:t xml:space="preserve">Emission spectra are collected on the </w:t>
      </w:r>
      <w:r w:rsidR="00492C74">
        <w:rPr>
          <w:rFonts w:eastAsia="Calibri"/>
        </w:rPr>
        <w:t>Horiba</w:t>
      </w:r>
      <w:r>
        <w:rPr>
          <w:rFonts w:eastAsia="Calibri"/>
        </w:rPr>
        <w:t xml:space="preserve"> detector </w:t>
      </w:r>
      <w:r w:rsidR="00492C74">
        <w:rPr>
          <w:rFonts w:eastAsia="Calibri"/>
        </w:rPr>
        <w:t>following excitation at 273</w:t>
      </w:r>
      <w:r w:rsidR="0080578B">
        <w:rPr>
          <w:rFonts w:eastAsia="Calibri"/>
        </w:rPr>
        <w:t xml:space="preserve"> nm</w:t>
      </w:r>
      <w:r w:rsidR="00097448">
        <w:rPr>
          <w:rFonts w:eastAsia="Calibri"/>
        </w:rPr>
        <w:t>.</w:t>
      </w:r>
    </w:p>
    <w:p w14:paraId="39C6D9DE" w14:textId="77777777" w:rsidR="001022FE" w:rsidRDefault="001022FE" w:rsidP="009B3890">
      <w:pPr>
        <w:jc w:val="both"/>
        <w:rPr>
          <w:rFonts w:eastAsia="Calibri" w:cs="Times"/>
          <w:noProof/>
        </w:rPr>
      </w:pPr>
      <w:r w:rsidRPr="00C304CD">
        <w:rPr>
          <w:rFonts w:eastAsia="Calibri"/>
          <w:b/>
        </w:rPr>
        <w:t>Excitation spectra.</w:t>
      </w:r>
      <w:r>
        <w:rPr>
          <w:rFonts w:eastAsia="Calibri"/>
        </w:rPr>
        <w:t xml:space="preserve"> Excitation spectra are collected on the </w:t>
      </w:r>
      <w:r w:rsidR="00097448">
        <w:rPr>
          <w:rFonts w:eastAsia="Calibri"/>
        </w:rPr>
        <w:t>Horiba</w:t>
      </w:r>
      <w:r>
        <w:rPr>
          <w:rFonts w:eastAsia="Calibri"/>
        </w:rPr>
        <w:t xml:space="preserve"> detector </w:t>
      </w:r>
      <w:r w:rsidR="00097448">
        <w:rPr>
          <w:rFonts w:eastAsia="Calibri"/>
        </w:rPr>
        <w:t>following emission at 310 nm.</w:t>
      </w:r>
    </w:p>
    <w:p w14:paraId="7549C331" w14:textId="77777777" w:rsidR="0070603C" w:rsidRDefault="0070603C">
      <w:pPr>
        <w:rPr>
          <w:rFonts w:asciiTheme="majorHAnsi" w:eastAsia="Calibri" w:hAnsiTheme="majorHAnsi" w:cstheme="majorBidi"/>
          <w:b/>
          <w:noProof/>
          <w:color w:val="000000" w:themeColor="text1"/>
          <w:sz w:val="26"/>
          <w:szCs w:val="26"/>
        </w:rPr>
      </w:pPr>
      <w:r>
        <w:rPr>
          <w:rFonts w:eastAsia="Calibri"/>
          <w:noProof/>
        </w:rPr>
        <w:br w:type="page"/>
      </w:r>
    </w:p>
    <w:p w14:paraId="1CA0D97D" w14:textId="34C499B7" w:rsidR="001022FE" w:rsidRDefault="001022FE" w:rsidP="0063748B">
      <w:pPr>
        <w:pStyle w:val="Heading2"/>
        <w:rPr>
          <w:rFonts w:eastAsia="Calibri"/>
          <w:noProof/>
        </w:rPr>
      </w:pPr>
      <w:bookmarkStart w:id="18" w:name="_Toc197438854"/>
      <w:r w:rsidRPr="00195452">
        <w:rPr>
          <w:rFonts w:eastAsia="Calibri"/>
          <w:noProof/>
        </w:rPr>
        <w:lastRenderedPageBreak/>
        <w:t>Terbium(III)</w:t>
      </w:r>
      <w:bookmarkEnd w:id="18"/>
    </w:p>
    <w:p w14:paraId="61C460F5" w14:textId="77777777" w:rsidR="002E775B" w:rsidRDefault="002E775B" w:rsidP="002E775B">
      <w:pPr>
        <w:jc w:val="both"/>
        <w:rPr>
          <w:rFonts w:eastAsia="Calibri"/>
        </w:rPr>
      </w:pPr>
      <w:r w:rsidRPr="00C304CD">
        <w:rPr>
          <w:rFonts w:eastAsia="Calibri"/>
          <w:b/>
        </w:rPr>
        <w:t>Emission spectra</w:t>
      </w:r>
      <w:r>
        <w:rPr>
          <w:rFonts w:eastAsia="Calibri"/>
          <w:b/>
        </w:rPr>
        <w:t xml:space="preserve">. </w:t>
      </w:r>
      <w:r>
        <w:rPr>
          <w:rFonts w:eastAsia="Calibri"/>
        </w:rPr>
        <w:t>Emission spectra are collected on the Horiba detector following excitation at 368 nm.</w:t>
      </w:r>
    </w:p>
    <w:p w14:paraId="45C87AF5" w14:textId="77777777" w:rsidR="002E775B" w:rsidRDefault="002E775B" w:rsidP="002E775B">
      <w:pPr>
        <w:rPr>
          <w:rFonts w:eastAsia="Calibri"/>
        </w:rPr>
      </w:pPr>
      <w:r w:rsidRPr="00C304CD">
        <w:rPr>
          <w:rFonts w:eastAsia="Calibri"/>
          <w:b/>
        </w:rPr>
        <w:t>Excitation spectra.</w:t>
      </w:r>
      <w:r>
        <w:rPr>
          <w:rFonts w:eastAsia="Calibri"/>
        </w:rPr>
        <w:t xml:space="preserve"> Excitation spectra are collected on the Horiba detector following emission at </w:t>
      </w:r>
      <w:r w:rsidR="0042732C">
        <w:rPr>
          <w:rFonts w:eastAsia="Calibri"/>
        </w:rPr>
        <w:t>545</w:t>
      </w:r>
      <w:r>
        <w:rPr>
          <w:rFonts w:eastAsia="Calibri"/>
        </w:rPr>
        <w:t xml:space="preserve"> nm.</w:t>
      </w:r>
    </w:p>
    <w:p w14:paraId="3721EEAF" w14:textId="17DE5DC0" w:rsidR="006469CF" w:rsidRPr="001A432F" w:rsidRDefault="0042732C" w:rsidP="006469CF">
      <w:pPr>
        <w:jc w:val="both"/>
      </w:pPr>
      <w:r w:rsidRPr="00E35E5B">
        <w:rPr>
          <w:rFonts w:eastAsia="Calibri" w:cs="Times"/>
          <w:b/>
          <w:noProof/>
        </w:rPr>
        <w:t>Devonvolution of Transitions</w:t>
      </w:r>
      <w:r>
        <w:rPr>
          <w:rFonts w:eastAsia="Calibri" w:cs="Times"/>
          <w:b/>
          <w:noProof/>
        </w:rPr>
        <w:t>.</w:t>
      </w:r>
      <w:r w:rsidR="006469CF" w:rsidRPr="006469CF">
        <w:t xml:space="preserve"> </w:t>
      </w:r>
      <w:r w:rsidR="006469CF" w:rsidRPr="00C301DF">
        <w:t>The bands involving the emissive state and lowest energy st</w:t>
      </w:r>
      <w:r w:rsidR="009F1C33">
        <w:t>ates are analyzed in Figure S30</w:t>
      </w:r>
      <w:r w:rsidR="006469CF" w:rsidRPr="00C301DF">
        <w:t xml:space="preserve">. The </w:t>
      </w:r>
      <w:r w:rsidR="006469CF" w:rsidRPr="00C301DF">
        <w:rPr>
          <w:vertAlign w:val="superscript"/>
        </w:rPr>
        <w:t>5</w:t>
      </w:r>
      <w:r w:rsidR="006469CF" w:rsidRPr="00C301DF">
        <w:t>D</w:t>
      </w:r>
      <w:r w:rsidR="006469CF" w:rsidRPr="00C301DF">
        <w:rPr>
          <w:vertAlign w:val="subscript"/>
        </w:rPr>
        <w:t>4</w:t>
      </w:r>
      <w:r w:rsidR="006469CF" w:rsidRPr="00C301DF">
        <w:t xml:space="preserve"> term has 9 states and </w:t>
      </w:r>
      <w:r w:rsidR="006469CF" w:rsidRPr="00C301DF">
        <w:rPr>
          <w:vertAlign w:val="superscript"/>
        </w:rPr>
        <w:t>7</w:t>
      </w:r>
      <w:r w:rsidR="006469CF" w:rsidRPr="00C301DF">
        <w:t>F</w:t>
      </w:r>
      <w:r w:rsidR="006469CF" w:rsidRPr="00C301DF">
        <w:rPr>
          <w:vertAlign w:val="subscript"/>
        </w:rPr>
        <w:t>6</w:t>
      </w:r>
      <w:r w:rsidR="006469CF" w:rsidRPr="00C301DF">
        <w:t xml:space="preserve"> has 13 states and a maximum of 9 x 13 = 117 lines can therefore be observed. This is practically impossible to resolve for the aqua ion with optical spectroscopy. Therefore only ensembles of lin</w:t>
      </w:r>
      <w:r w:rsidR="009F1C33">
        <w:t>es can be reported. In Figure S30</w:t>
      </w:r>
      <w:r w:rsidR="006469CF" w:rsidRPr="00C301DF">
        <w:t xml:space="preserve">, four peaks can be observed in the emission spectrum and three peaks are found in the excitation spectrum. These peaks are assigned to levels representing ensembles of states in the multiplets. To validate how well this assignment holds up, the </w:t>
      </w:r>
      <w:r w:rsidR="006469CF" w:rsidRPr="00C301DF">
        <w:rPr>
          <w:vertAlign w:val="superscript"/>
        </w:rPr>
        <w:t>5</w:t>
      </w:r>
      <w:r w:rsidR="006469CF" w:rsidRPr="00C301DF">
        <w:t>D</w:t>
      </w:r>
      <w:r w:rsidR="006469CF" w:rsidRPr="00C301DF">
        <w:rPr>
          <w:vertAlign w:val="subscript"/>
        </w:rPr>
        <w:t>4</w:t>
      </w:r>
      <w:r w:rsidR="006469CF" w:rsidRPr="00C301DF">
        <w:t xml:space="preserve"> to </w:t>
      </w:r>
      <w:r w:rsidR="006469CF" w:rsidRPr="00C301DF">
        <w:rPr>
          <w:vertAlign w:val="superscript"/>
        </w:rPr>
        <w:t>7</w:t>
      </w:r>
      <w:r w:rsidR="006469CF" w:rsidRPr="00C301DF">
        <w:t>F</w:t>
      </w:r>
      <w:r w:rsidR="006469CF" w:rsidRPr="00C301DF">
        <w:rPr>
          <w:vertAlign w:val="subscript"/>
        </w:rPr>
        <w:t>0</w:t>
      </w:r>
      <w:r w:rsidR="006469CF" w:rsidRPr="00C301DF">
        <w:t xml:space="preserve"> transition</w:t>
      </w:r>
      <w:r w:rsidR="006469CF">
        <w:t>s are</w:t>
      </w:r>
      <w:r w:rsidR="006469CF" w:rsidRPr="00C301DF">
        <w:t xml:space="preserve"> </w:t>
      </w:r>
      <w:proofErr w:type="spellStart"/>
      <w:r w:rsidR="006469CF">
        <w:t>are</w:t>
      </w:r>
      <w:proofErr w:type="spellEnd"/>
      <w:r w:rsidR="009F1C33">
        <w:t xml:space="preserve"> shown in Figure S30</w:t>
      </w:r>
      <w:r w:rsidR="006469CF" w:rsidRPr="00C301DF">
        <w:t xml:space="preserve"> at RT and 77 K. The peak changes slightly as the temperature is changed and even at 77 K the band is not found to be symmetric, which it should, if only one line were observed. The fit results obtained for Tb(III) must therefore be taken lightly as the thermal contributions into the manifold of closely lying energy levels in </w:t>
      </w:r>
      <w:r w:rsidR="006469CF" w:rsidRPr="00C301DF">
        <w:rPr>
          <w:vertAlign w:val="superscript"/>
        </w:rPr>
        <w:t>5</w:t>
      </w:r>
      <w:r w:rsidR="006469CF" w:rsidRPr="00C301DF">
        <w:t>D</w:t>
      </w:r>
      <w:r w:rsidR="006469CF" w:rsidRPr="00C301DF">
        <w:rPr>
          <w:vertAlign w:val="subscript"/>
        </w:rPr>
        <w:t>4</w:t>
      </w:r>
      <w:r w:rsidR="006469CF" w:rsidRPr="00C301DF">
        <w:t xml:space="preserve"> in the spectra is impossible to correct for at even 77 K. Still, all observable peaks are fitted with Voigt functions and the results reported in </w:t>
      </w:r>
      <w:r w:rsidR="008E406C">
        <w:t>the main text</w:t>
      </w:r>
      <w:r w:rsidR="006469CF" w:rsidRPr="00C301DF">
        <w:t>. The peak positions are compared to the work of Carnall,</w:t>
      </w:r>
      <w:r w:rsidR="006469CF" w:rsidRPr="001A432F">
        <w:fldChar w:fldCharType="begin"/>
      </w:r>
      <w:r w:rsidR="006469CF" w:rsidRPr="00C301DF">
        <w:instrText xml:space="preserve"> ADDIN EN.CITE &lt;EndNote&gt;&lt;Cite&gt;&lt;Author&gt;Carnall&lt;/Author&gt;&lt;Year&gt;1968&lt;/Year&gt;&lt;RecNum&gt;1051&lt;/RecNum&gt;&lt;DisplayText&gt;&lt;style face="superscript"&gt;4&lt;/style&gt;&lt;/DisplayText&gt;&lt;record&gt;&lt;rec-number&gt;1051&lt;/rec-number&gt;&lt;foreign-keys&gt;&lt;key app="EN" db-id="fdd2p9r2sp5dvdetpv5xtd0i99r95aewvraa" timestamp="1732702918"&gt;1051&lt;/key&gt;&lt;/foreign-keys&gt;&lt;ref-type name="Journal Article"&gt;17&lt;/ref-type&gt;&lt;contributors&gt;&lt;authors&gt;&lt;author&gt;Carnall, W. T.&lt;/author&gt;&lt;author&gt;Fields, P. R.&lt;/author&gt;&lt;author&gt;Rajnak, K.&lt;/author&gt;&lt;/authors&gt;&lt;/contributors&gt;&lt;titles&gt;&lt;title&gt;Electronic Energy Levels of the Trivalent Lanthanide Aquo Ions. III. Tb3+&lt;/title&gt;&lt;secondary-title&gt;The Journal of Chemical Physics&lt;/secondary-title&gt;&lt;/titles&gt;&lt;periodical&gt;&lt;full-title&gt;The Journal of Chemical Physics&lt;/full-title&gt;&lt;/periodical&gt;&lt;pages&gt;4447-4449&lt;/pages&gt;&lt;volume&gt;49&lt;/volume&gt;&lt;number&gt;10&lt;/number&gt;&lt;dates&gt;&lt;year&gt;1968&lt;/year&gt;&lt;/dates&gt;&lt;isbn&gt;0021-9606&lt;/isbn&gt;&lt;urls&gt;&lt;related-urls&gt;&lt;url&gt;https://doi.org/10.1063/1.1669895&lt;/url&gt;&lt;/related-urls&gt;&lt;/urls&gt;&lt;electronic-resource-num&gt;10.1063/1.1669895&lt;/electronic-resource-num&gt;&lt;access-date&gt;11/27/2024&lt;/access-date&gt;&lt;/record&gt;&lt;/Cite&gt;&lt;/EndNote&gt;</w:instrText>
      </w:r>
      <w:r w:rsidR="006469CF" w:rsidRPr="001A432F">
        <w:fldChar w:fldCharType="separate"/>
      </w:r>
      <w:r w:rsidR="006469CF" w:rsidRPr="001A432F">
        <w:rPr>
          <w:noProof/>
          <w:vertAlign w:val="superscript"/>
        </w:rPr>
        <w:t>4</w:t>
      </w:r>
      <w:r w:rsidR="006469CF" w:rsidRPr="001A432F">
        <w:fldChar w:fldCharType="end"/>
      </w:r>
      <w:r w:rsidR="006469CF" w:rsidRPr="00A85781">
        <w:t xml:space="preserve"> </w:t>
      </w:r>
      <w:r w:rsidR="006469CF" w:rsidRPr="001A432F">
        <w:t xml:space="preserve">and furthermore </w:t>
      </w:r>
      <w:r w:rsidR="006469CF" w:rsidRPr="00760F80">
        <w:t>a similar analysis with data for Tb(III) aqua ion has been performed by Kofod et al</w:t>
      </w:r>
      <w:r w:rsidR="006469CF" w:rsidRPr="00583241">
        <w:t>.</w:t>
      </w:r>
      <w:r w:rsidR="006469CF" w:rsidRPr="001A432F">
        <w:fldChar w:fldCharType="begin"/>
      </w:r>
      <w:r w:rsidR="006469CF" w:rsidRPr="00C301DF">
        <w:instrText xml:space="preserve"> ADDIN EN.CITE &lt;EndNote&gt;&lt;Cite&gt;&lt;Author&gt;Kofod&lt;/Author&gt;&lt;Year&gt;2022&lt;/Year&gt;&lt;RecNum&gt;777&lt;/RecNum&gt;&lt;DisplayText&gt;&lt;style face="superscript"&gt;6&lt;/style&gt;&lt;/DisplayText&gt;&lt;record&gt;&lt;rec-number&gt;777&lt;/rec-number&gt;&lt;foreign-keys&gt;&lt;key app="EN" db-id="fdd2p9r2sp5dvdetpv5xtd0i99r95aewvraa" timestamp="1691749878" guid="e01e969a-e452-462a-8d5e-c25954f7cc3a"&gt;777&lt;/key&gt;&lt;/foreign-keys&gt;&lt;ref-type name="Journal Article"&gt;17&lt;/ref-type&gt;&lt;contributors&gt;&lt;authors&gt;&lt;author&gt;Kofod, Nicolaj&lt;/author&gt;&lt;author&gt;Sørensen, Thomas Just&lt;/author&gt;&lt;/authors&gt;&lt;/contributors&gt;&lt;titles&gt;&lt;title&gt;Tb3+ Photophysics: Mapping Excited State Dynamics of [Tb(H2O)9]3+ Using Molecular Photophysics&lt;/title&gt;&lt;secondary-title&gt;The Journal of Physical Chemistry Letters&lt;/secondary-title&gt;&lt;/titles&gt;&lt;periodical&gt;&lt;full-title&gt;The Journal of Physical Chemistry Letters&lt;/full-title&gt;&lt;/periodical&gt;&lt;pages&gt;11968-11973&lt;/pages&gt;&lt;volume&gt;13&lt;/volume&gt;&lt;number&gt;51&lt;/number&gt;&lt;dates&gt;&lt;year&gt;2022&lt;/year&gt;&lt;pub-dates&gt;&lt;date&gt;2022/12/29&lt;/date&gt;&lt;/pub-dates&gt;&lt;/dates&gt;&lt;publisher&gt;American Chemical Society&lt;/publisher&gt;&lt;urls&gt;&lt;related-urls&gt;&lt;url&gt;https://doi.org/10.1021/acs.jpclett.2c03506&lt;/url&gt;&lt;/related-urls&gt;&lt;/urls&gt;&lt;electronic-resource-num&gt;10.1021/acs.jpclett.2c03506&lt;/electronic-resource-num&gt;&lt;/record&gt;&lt;/Cite&gt;&lt;/EndNote&gt;</w:instrText>
      </w:r>
      <w:r w:rsidR="006469CF" w:rsidRPr="001A432F">
        <w:fldChar w:fldCharType="separate"/>
      </w:r>
      <w:r w:rsidR="006469CF" w:rsidRPr="001A432F">
        <w:rPr>
          <w:noProof/>
          <w:vertAlign w:val="superscript"/>
        </w:rPr>
        <w:t>6</w:t>
      </w:r>
      <w:r w:rsidR="006469CF" w:rsidRPr="001A432F">
        <w:fldChar w:fldCharType="end"/>
      </w:r>
      <w:r w:rsidR="006469CF" w:rsidRPr="00A85781">
        <w:t xml:space="preserve"> It is found that all levels are very similar to the work of </w:t>
      </w:r>
      <w:proofErr w:type="spellStart"/>
      <w:r w:rsidR="006469CF" w:rsidRPr="00A85781">
        <w:t>Carnall</w:t>
      </w:r>
      <w:proofErr w:type="spellEnd"/>
      <w:r w:rsidR="006469CF" w:rsidRPr="00A85781">
        <w:t>.</w:t>
      </w:r>
    </w:p>
    <w:p w14:paraId="2BCE75B5" w14:textId="77777777" w:rsidR="006469CF" w:rsidRPr="00583241" w:rsidRDefault="006469CF" w:rsidP="006469CF">
      <w:pPr>
        <w:jc w:val="both"/>
      </w:pPr>
    </w:p>
    <w:p w14:paraId="2A867B32" w14:textId="77777777" w:rsidR="006469CF" w:rsidRPr="00197AC4" w:rsidRDefault="006469CF" w:rsidP="006469CF">
      <w:pPr>
        <w:jc w:val="both"/>
      </w:pPr>
    </w:p>
    <w:p w14:paraId="0430E9DC" w14:textId="77777777" w:rsidR="006469CF" w:rsidRPr="00A85781" w:rsidRDefault="006469CF" w:rsidP="006469CF">
      <w:pPr>
        <w:jc w:val="both"/>
      </w:pPr>
      <w:r w:rsidRPr="00A85781">
        <w:rPr>
          <w:noProof/>
        </w:rPr>
        <w:drawing>
          <wp:inline distT="0" distB="0" distL="0" distR="0" wp14:anchorId="65C1DF9A" wp14:editId="59ABF73A">
            <wp:extent cx="5743666" cy="19157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743666" cy="1915725"/>
                    </a:xfrm>
                    <a:prstGeom prst="rect">
                      <a:avLst/>
                    </a:prstGeom>
                    <a:noFill/>
                  </pic:spPr>
                </pic:pic>
              </a:graphicData>
            </a:graphic>
          </wp:inline>
        </w:drawing>
      </w:r>
    </w:p>
    <w:p w14:paraId="63885557" w14:textId="5E246FC1" w:rsidR="006469CF" w:rsidRPr="00C301DF" w:rsidRDefault="009F1C33" w:rsidP="006469CF">
      <w:pPr>
        <w:jc w:val="both"/>
        <w:rPr>
          <w:rFonts w:eastAsia="Calibri"/>
        </w:rPr>
      </w:pPr>
      <w:r>
        <w:t>Figure S30</w:t>
      </w:r>
      <w:r w:rsidR="006469CF" w:rsidRPr="00583241">
        <w:t>.</w:t>
      </w:r>
      <w:r w:rsidR="006469CF" w:rsidRPr="00197AC4">
        <w:t xml:space="preserve"> </w:t>
      </w:r>
      <w:r w:rsidR="006469CF" w:rsidRPr="00F72B19">
        <w:t xml:space="preserve">Left: Bands involved between the emissive term and lowest energy term of </w:t>
      </w:r>
      <w:r w:rsidR="006469CF" w:rsidRPr="00A578C6">
        <w:t>Tb(III) along with an i</w:t>
      </w:r>
      <w:r w:rsidR="006469CF" w:rsidRPr="00257E8F">
        <w:t>nitial model for the composition of th</w:t>
      </w:r>
      <w:r w:rsidR="006469CF" w:rsidRPr="00803EE6">
        <w:t xml:space="preserve">e emissive and low energy levels. Right: </w:t>
      </w:r>
      <w:r w:rsidR="006469CF" w:rsidRPr="00366DB7">
        <w:t xml:space="preserve">The </w:t>
      </w:r>
      <w:r w:rsidR="006469CF" w:rsidRPr="00EF2A60">
        <w:rPr>
          <w:vertAlign w:val="superscript"/>
        </w:rPr>
        <w:t>5</w:t>
      </w:r>
      <w:r w:rsidR="006469CF" w:rsidRPr="00BD6705">
        <w:t>D</w:t>
      </w:r>
      <w:r w:rsidR="006469CF" w:rsidRPr="009D616E">
        <w:rPr>
          <w:vertAlign w:val="subscript"/>
        </w:rPr>
        <w:t>4</w:t>
      </w:r>
      <w:r w:rsidR="006469CF" w:rsidRPr="00C301DF">
        <w:rPr>
          <w:vertAlign w:val="subscript"/>
        </w:rPr>
        <w:t xml:space="preserve"> </w:t>
      </w:r>
      <w:r w:rsidR="006469CF" w:rsidRPr="00C301DF">
        <w:t xml:space="preserve">to </w:t>
      </w:r>
      <w:r w:rsidR="006469CF" w:rsidRPr="00C301DF">
        <w:rPr>
          <w:vertAlign w:val="superscript"/>
        </w:rPr>
        <w:t>7</w:t>
      </w:r>
      <w:r w:rsidR="006469CF" w:rsidRPr="00C301DF">
        <w:t>F</w:t>
      </w:r>
      <w:r w:rsidR="006469CF" w:rsidRPr="00C301DF">
        <w:rPr>
          <w:vertAlign w:val="subscript"/>
        </w:rPr>
        <w:t>0</w:t>
      </w:r>
      <w:r w:rsidR="006469CF" w:rsidRPr="00C301DF">
        <w:t xml:space="preserve"> band along with an initial model for the composition of the two terms.</w:t>
      </w:r>
    </w:p>
    <w:p w14:paraId="3130FD7E" w14:textId="77777777" w:rsidR="0070603C" w:rsidRDefault="0070603C">
      <w:pPr>
        <w:rPr>
          <w:rFonts w:asciiTheme="majorHAnsi" w:eastAsia="Calibri" w:hAnsiTheme="majorHAnsi" w:cstheme="majorBidi"/>
          <w:b/>
          <w:noProof/>
          <w:color w:val="000000" w:themeColor="text1"/>
          <w:sz w:val="26"/>
          <w:szCs w:val="26"/>
        </w:rPr>
      </w:pPr>
      <w:r>
        <w:rPr>
          <w:rFonts w:eastAsia="Calibri"/>
          <w:noProof/>
        </w:rPr>
        <w:br w:type="page"/>
      </w:r>
    </w:p>
    <w:p w14:paraId="003EE232" w14:textId="09FC5AB8" w:rsidR="00ED3801" w:rsidRDefault="00ED3801" w:rsidP="003D1924">
      <w:pPr>
        <w:pStyle w:val="Heading2"/>
        <w:rPr>
          <w:rFonts w:eastAsia="Calibri"/>
          <w:noProof/>
        </w:rPr>
      </w:pPr>
      <w:bookmarkStart w:id="19" w:name="_Toc197438855"/>
      <w:r>
        <w:rPr>
          <w:rFonts w:eastAsia="Calibri"/>
          <w:noProof/>
        </w:rPr>
        <w:lastRenderedPageBreak/>
        <w:t>Dysprosium</w:t>
      </w:r>
      <w:r w:rsidRPr="00195452">
        <w:rPr>
          <w:rFonts w:eastAsia="Calibri"/>
          <w:noProof/>
        </w:rPr>
        <w:t>(III)</w:t>
      </w:r>
      <w:bookmarkEnd w:id="19"/>
    </w:p>
    <w:p w14:paraId="077847BF" w14:textId="77777777" w:rsidR="00EB3DF8" w:rsidRDefault="00EB3DF8" w:rsidP="00EB3DF8">
      <w:pPr>
        <w:jc w:val="both"/>
        <w:rPr>
          <w:rFonts w:eastAsia="Calibri"/>
        </w:rPr>
      </w:pPr>
      <w:r w:rsidRPr="00C304CD">
        <w:rPr>
          <w:rFonts w:eastAsia="Calibri"/>
          <w:b/>
        </w:rPr>
        <w:t>Emission spectra</w:t>
      </w:r>
      <w:r>
        <w:rPr>
          <w:rFonts w:eastAsia="Calibri"/>
          <w:b/>
        </w:rPr>
        <w:t xml:space="preserve">. </w:t>
      </w:r>
      <w:r>
        <w:rPr>
          <w:rFonts w:eastAsia="Calibri"/>
        </w:rPr>
        <w:t xml:space="preserve">Emission spectra are collected on the </w:t>
      </w:r>
      <w:r w:rsidR="00C65749">
        <w:rPr>
          <w:rFonts w:eastAsia="Calibri"/>
        </w:rPr>
        <w:t>Horiba</w:t>
      </w:r>
      <w:r>
        <w:rPr>
          <w:rFonts w:eastAsia="Calibri"/>
        </w:rPr>
        <w:t xml:space="preserve"> detector and the </w:t>
      </w:r>
      <w:proofErr w:type="spellStart"/>
      <w:r w:rsidR="00650326">
        <w:rPr>
          <w:rFonts w:eastAsia="Calibri"/>
        </w:rPr>
        <w:t>PyLoN</w:t>
      </w:r>
      <w:proofErr w:type="spellEnd"/>
      <w:r>
        <w:rPr>
          <w:rFonts w:eastAsia="Calibri"/>
        </w:rPr>
        <w:t xml:space="preserve"> detector. Below </w:t>
      </w:r>
      <w:r w:rsidR="00650326">
        <w:rPr>
          <w:rFonts w:eastAsia="Calibri"/>
        </w:rPr>
        <w:t>530</w:t>
      </w:r>
      <w:r>
        <w:rPr>
          <w:rFonts w:eastAsia="Calibri"/>
        </w:rPr>
        <w:t xml:space="preserve"> nm the </w:t>
      </w:r>
      <w:r w:rsidR="00D110B1">
        <w:rPr>
          <w:rFonts w:eastAsia="Calibri"/>
        </w:rPr>
        <w:t>Horiba</w:t>
      </w:r>
      <w:r>
        <w:rPr>
          <w:rFonts w:eastAsia="Calibri"/>
        </w:rPr>
        <w:t xml:space="preserve"> detector is used following excitation at </w:t>
      </w:r>
      <w:r w:rsidR="009A0849">
        <w:rPr>
          <w:rFonts w:eastAsia="Calibri"/>
        </w:rPr>
        <w:t>350</w:t>
      </w:r>
      <w:r>
        <w:rPr>
          <w:rFonts w:eastAsia="Calibri"/>
        </w:rPr>
        <w:t xml:space="preserve"> nm. Above </w:t>
      </w:r>
      <w:r w:rsidR="00FA621E">
        <w:rPr>
          <w:rFonts w:eastAsia="Calibri"/>
        </w:rPr>
        <w:t>530</w:t>
      </w:r>
      <w:r>
        <w:rPr>
          <w:rFonts w:eastAsia="Calibri"/>
        </w:rPr>
        <w:t xml:space="preserve"> nm the </w:t>
      </w:r>
      <w:proofErr w:type="spellStart"/>
      <w:r w:rsidR="00D65033">
        <w:rPr>
          <w:rFonts w:eastAsia="Calibri"/>
        </w:rPr>
        <w:t>PyLoN</w:t>
      </w:r>
      <w:proofErr w:type="spellEnd"/>
      <w:r>
        <w:rPr>
          <w:rFonts w:eastAsia="Calibri"/>
        </w:rPr>
        <w:t xml:space="preserve"> detector is used following excitation at </w:t>
      </w:r>
      <w:r w:rsidR="00CE0FFD">
        <w:rPr>
          <w:rFonts w:eastAsia="Calibri"/>
        </w:rPr>
        <w:t>475</w:t>
      </w:r>
      <w:r>
        <w:rPr>
          <w:rFonts w:eastAsia="Calibri"/>
        </w:rPr>
        <w:t xml:space="preserve"> nm. These two emission spectra are stitched together upon normalization to area of the </w:t>
      </w:r>
      <w:r w:rsidR="008941F1">
        <w:rPr>
          <w:rFonts w:eastAsia="Calibri"/>
        </w:rPr>
        <w:t>emission</w:t>
      </w:r>
      <w:r w:rsidR="00AB694E">
        <w:rPr>
          <w:rFonts w:eastAsia="Calibri"/>
        </w:rPr>
        <w:t xml:space="preserve"> </w:t>
      </w:r>
      <w:r>
        <w:rPr>
          <w:rFonts w:eastAsia="Calibri"/>
        </w:rPr>
        <w:t xml:space="preserve">band at </w:t>
      </w:r>
      <w:r w:rsidR="00A37949">
        <w:rPr>
          <w:rFonts w:eastAsia="Calibri"/>
        </w:rPr>
        <w:t>575</w:t>
      </w:r>
      <w:r>
        <w:rPr>
          <w:rFonts w:eastAsia="Calibri"/>
        </w:rPr>
        <w:t xml:space="preserve"> nm.</w:t>
      </w:r>
    </w:p>
    <w:p w14:paraId="2C652AFA" w14:textId="77777777" w:rsidR="00EB3DF8" w:rsidRDefault="00EB3DF8" w:rsidP="008F3744">
      <w:pPr>
        <w:ind w:left="720" w:hanging="720"/>
        <w:jc w:val="both"/>
        <w:rPr>
          <w:rFonts w:eastAsia="Calibri"/>
        </w:rPr>
      </w:pPr>
      <w:r w:rsidRPr="00C304CD">
        <w:rPr>
          <w:rFonts w:eastAsia="Calibri"/>
          <w:b/>
        </w:rPr>
        <w:t>Excitation spectra.</w:t>
      </w:r>
      <w:r>
        <w:rPr>
          <w:rFonts w:eastAsia="Calibri"/>
        </w:rPr>
        <w:t xml:space="preserve"> Excitation spectra are collected on the </w:t>
      </w:r>
      <w:r w:rsidR="008F3744">
        <w:rPr>
          <w:rFonts w:eastAsia="Calibri"/>
        </w:rPr>
        <w:t>Horiba</w:t>
      </w:r>
      <w:r>
        <w:rPr>
          <w:rFonts w:eastAsia="Calibri"/>
        </w:rPr>
        <w:t xml:space="preserve"> detector </w:t>
      </w:r>
      <w:r w:rsidR="008F3744">
        <w:rPr>
          <w:rFonts w:eastAsia="Calibri"/>
        </w:rPr>
        <w:t>following emission at 575 nm.</w:t>
      </w:r>
    </w:p>
    <w:p w14:paraId="402E90B4" w14:textId="2095C359" w:rsidR="00F550FD" w:rsidRPr="00F550FD" w:rsidRDefault="00EB3DF8" w:rsidP="00EB3DF8">
      <w:r w:rsidRPr="00E35E5B">
        <w:rPr>
          <w:rFonts w:eastAsia="Calibri" w:cs="Times"/>
          <w:b/>
          <w:noProof/>
        </w:rPr>
        <w:t>Devonvolution of Transitions</w:t>
      </w:r>
      <w:r>
        <w:rPr>
          <w:rFonts w:eastAsia="Calibri" w:cs="Times"/>
          <w:b/>
          <w:noProof/>
        </w:rPr>
        <w:t>.</w:t>
      </w:r>
      <w:r w:rsidR="00F550FD" w:rsidRPr="00C301DF">
        <w:t>The differences between RT and 77 K emission spectra reveal some information on the nature of the emissive term. A high-energy shoulder at ~200 cm</w:t>
      </w:r>
      <w:r w:rsidR="00F550FD" w:rsidRPr="00C301DF">
        <w:rPr>
          <w:vertAlign w:val="superscript"/>
        </w:rPr>
        <w:t>-1</w:t>
      </w:r>
      <w:r w:rsidR="00F550FD" w:rsidRPr="00C301DF">
        <w:t xml:space="preserve"> higher energy is found for each emissive band at RT, which is frozen out at 77 K. This indicates that the emissive term contain levels split in an order of hundreds of cm</w:t>
      </w:r>
      <w:r w:rsidR="00F550FD" w:rsidRPr="00C301DF">
        <w:rPr>
          <w:vertAlign w:val="superscript"/>
        </w:rPr>
        <w:t>-1</w:t>
      </w:r>
      <w:r w:rsidR="00F550FD" w:rsidRPr="00C301DF">
        <w:t>.</w:t>
      </w:r>
      <w:r w:rsidR="000A1394">
        <w:t xml:space="preserve"> </w:t>
      </w:r>
      <w:r w:rsidR="00F550FD" w:rsidRPr="00C301DF">
        <w:t>The bands involving the emissive states and lowest energy states is analy</w:t>
      </w:r>
      <w:r w:rsidR="009F1C33">
        <w:t>zed in Figure S31</w:t>
      </w:r>
      <w:r w:rsidR="00F550FD" w:rsidRPr="00C301DF">
        <w:t xml:space="preserve">. The </w:t>
      </w:r>
      <w:r w:rsidR="00F550FD" w:rsidRPr="00C301DF">
        <w:rPr>
          <w:vertAlign w:val="superscript"/>
        </w:rPr>
        <w:t>4</w:t>
      </w:r>
      <w:r w:rsidR="00F550FD" w:rsidRPr="00C301DF">
        <w:t>F</w:t>
      </w:r>
      <w:r w:rsidR="00F550FD" w:rsidRPr="00C301DF">
        <w:rPr>
          <w:vertAlign w:val="subscript"/>
        </w:rPr>
        <w:t>9</w:t>
      </w:r>
      <w:r w:rsidR="00F550FD" w:rsidRPr="00C301DF">
        <w:t xml:space="preserve"> term has 19 states and </w:t>
      </w:r>
      <w:r w:rsidR="00F550FD" w:rsidRPr="00C301DF">
        <w:rPr>
          <w:vertAlign w:val="superscript"/>
        </w:rPr>
        <w:t>6</w:t>
      </w:r>
      <w:r w:rsidR="00F550FD" w:rsidRPr="00C301DF">
        <w:t>H</w:t>
      </w:r>
      <w:r w:rsidR="00F550FD" w:rsidRPr="00C301DF">
        <w:rPr>
          <w:vertAlign w:val="subscript"/>
        </w:rPr>
        <w:t>15</w:t>
      </w:r>
      <w:r w:rsidR="00F550FD" w:rsidRPr="00C301DF">
        <w:t xml:space="preserve"> has 31 states. A maximum of 19 x 31 = 589 lines can therefore be observed. This is effectively impossible to resolve for the aqua ion with optical spectroscopy. Therefore, only ensembles of lines can be reported. Furthermore, no meaningful 0-0’ transition can be identified. Meaning that in neither the emission nor the excitation band is it possible to assign an equivalent transition between the lowest level in the emissive and the lowest energy multiplet. However, it seems meaningful to group the states in </w:t>
      </w:r>
      <w:r w:rsidR="00F550FD" w:rsidRPr="00C301DF">
        <w:rPr>
          <w:vertAlign w:val="superscript"/>
        </w:rPr>
        <w:t>6</w:t>
      </w:r>
      <w:r w:rsidR="00F550FD" w:rsidRPr="00C301DF">
        <w:t>H</w:t>
      </w:r>
      <w:r w:rsidR="00F550FD" w:rsidRPr="00C301DF">
        <w:rPr>
          <w:vertAlign w:val="subscript"/>
        </w:rPr>
        <w:t>15</w:t>
      </w:r>
      <w:r w:rsidR="00F550FD" w:rsidRPr="00C301DF">
        <w:t xml:space="preserve"> in two ensembles and </w:t>
      </w:r>
      <w:r w:rsidR="00F550FD" w:rsidRPr="00C301DF">
        <w:rPr>
          <w:vertAlign w:val="superscript"/>
        </w:rPr>
        <w:t>4</w:t>
      </w:r>
      <w:r w:rsidR="00F550FD" w:rsidRPr="00C301DF">
        <w:t>F</w:t>
      </w:r>
      <w:r w:rsidR="00F550FD" w:rsidRPr="00C301DF">
        <w:rPr>
          <w:vertAlign w:val="subscript"/>
        </w:rPr>
        <w:t>9</w:t>
      </w:r>
      <w:r w:rsidR="00F550FD" w:rsidRPr="00C301DF">
        <w:t xml:space="preserve"> in three. Based on these observations all transitions are fitted with Voigt fu</w:t>
      </w:r>
      <w:r w:rsidR="00F550FD">
        <w:t>nctions.</w:t>
      </w:r>
    </w:p>
    <w:p w14:paraId="55721674" w14:textId="77777777" w:rsidR="00ED3801" w:rsidRDefault="00ED3801" w:rsidP="00ED3801"/>
    <w:p w14:paraId="14D44632" w14:textId="77777777" w:rsidR="00ED3801" w:rsidRPr="00A85781" w:rsidRDefault="00ED3801" w:rsidP="00ED3801">
      <w:pPr>
        <w:jc w:val="both"/>
      </w:pPr>
      <w:r w:rsidRPr="00A85781">
        <w:rPr>
          <w:noProof/>
        </w:rPr>
        <w:drawing>
          <wp:inline distT="0" distB="0" distL="0" distR="0" wp14:anchorId="35385592" wp14:editId="4D379249">
            <wp:extent cx="3687946" cy="2485041"/>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687946" cy="2485041"/>
                    </a:xfrm>
                    <a:prstGeom prst="rect">
                      <a:avLst/>
                    </a:prstGeom>
                    <a:noFill/>
                  </pic:spPr>
                </pic:pic>
              </a:graphicData>
            </a:graphic>
          </wp:inline>
        </w:drawing>
      </w:r>
    </w:p>
    <w:p w14:paraId="2E95AEC7" w14:textId="29B77A85" w:rsidR="00ED3801" w:rsidRPr="00557FC3" w:rsidRDefault="009F1C33" w:rsidP="00ED3801">
      <w:pPr>
        <w:jc w:val="both"/>
        <w:rPr>
          <w:rFonts w:eastAsia="Calibri"/>
        </w:rPr>
      </w:pPr>
      <w:r>
        <w:t>Figure S31</w:t>
      </w:r>
      <w:r w:rsidR="00ED3801" w:rsidRPr="00583241">
        <w:t>.</w:t>
      </w:r>
      <w:r w:rsidR="00ED3801" w:rsidRPr="00197AC4">
        <w:t xml:space="preserve"> </w:t>
      </w:r>
      <w:r w:rsidR="00ED3801" w:rsidRPr="00F72B19">
        <w:t xml:space="preserve">Left: Bands involved between the emissive </w:t>
      </w:r>
      <w:r w:rsidR="00ED3801" w:rsidRPr="00A578C6">
        <w:rPr>
          <w:vertAlign w:val="superscript"/>
        </w:rPr>
        <w:t>4</w:t>
      </w:r>
      <w:r w:rsidR="00ED3801" w:rsidRPr="00257E8F">
        <w:t>F</w:t>
      </w:r>
      <w:r w:rsidR="00ED3801" w:rsidRPr="00803EE6">
        <w:rPr>
          <w:vertAlign w:val="subscript"/>
        </w:rPr>
        <w:t>9/2</w:t>
      </w:r>
      <w:r w:rsidR="00ED3801" w:rsidRPr="00366DB7">
        <w:t xml:space="preserve"> and lowest energy</w:t>
      </w:r>
      <w:r w:rsidR="00ED3801" w:rsidRPr="00BB4163">
        <w:t xml:space="preserve"> </w:t>
      </w:r>
      <w:r w:rsidR="00ED3801" w:rsidRPr="00195452">
        <w:rPr>
          <w:vertAlign w:val="superscript"/>
        </w:rPr>
        <w:t>6</w:t>
      </w:r>
      <w:r w:rsidR="00ED3801" w:rsidRPr="00557FC3">
        <w:t>H</w:t>
      </w:r>
      <w:r w:rsidR="00ED3801" w:rsidRPr="00557FC3">
        <w:rPr>
          <w:vertAlign w:val="subscript"/>
        </w:rPr>
        <w:t>15/2</w:t>
      </w:r>
      <w:r w:rsidR="00ED3801" w:rsidRPr="00557FC3">
        <w:t xml:space="preserve"> </w:t>
      </w:r>
      <w:proofErr w:type="spellStart"/>
      <w:r w:rsidR="00ED3801" w:rsidRPr="00557FC3">
        <w:t>multiplets</w:t>
      </w:r>
      <w:proofErr w:type="spellEnd"/>
      <w:r w:rsidR="00ED3801" w:rsidRPr="00557FC3">
        <w:t xml:space="preserve"> of </w:t>
      </w:r>
      <w:proofErr w:type="spellStart"/>
      <w:r w:rsidR="00ED3801" w:rsidRPr="00557FC3">
        <w:t>of</w:t>
      </w:r>
      <w:proofErr w:type="spellEnd"/>
      <w:r w:rsidR="00ED3801" w:rsidRPr="00557FC3">
        <w:t xml:space="preserve"> Dy(III). Right: An initial model for the composition of the emissive and low energy levels. </w:t>
      </w:r>
    </w:p>
    <w:p w14:paraId="7B5A1976" w14:textId="77777777" w:rsidR="0070603C" w:rsidRDefault="0070603C">
      <w:pPr>
        <w:rPr>
          <w:rFonts w:asciiTheme="majorHAnsi" w:eastAsia="Calibri" w:hAnsiTheme="majorHAnsi" w:cstheme="majorBidi"/>
          <w:b/>
          <w:noProof/>
          <w:color w:val="000000" w:themeColor="text1"/>
          <w:sz w:val="26"/>
          <w:szCs w:val="26"/>
        </w:rPr>
      </w:pPr>
      <w:r>
        <w:rPr>
          <w:rFonts w:eastAsia="Calibri"/>
          <w:noProof/>
        </w:rPr>
        <w:br w:type="page"/>
      </w:r>
    </w:p>
    <w:p w14:paraId="3316868E" w14:textId="29D2141B" w:rsidR="00862888" w:rsidRPr="0063748B" w:rsidRDefault="00EC7273" w:rsidP="0063748B">
      <w:pPr>
        <w:pStyle w:val="Heading2"/>
        <w:rPr>
          <w:rFonts w:eastAsia="Calibri"/>
          <w:noProof/>
        </w:rPr>
      </w:pPr>
      <w:bookmarkStart w:id="20" w:name="_Toc197438856"/>
      <w:r w:rsidRPr="00557FC3">
        <w:rPr>
          <w:rFonts w:eastAsia="Calibri"/>
          <w:noProof/>
        </w:rPr>
        <w:lastRenderedPageBreak/>
        <w:t>Holmium(III)</w:t>
      </w:r>
      <w:bookmarkEnd w:id="20"/>
    </w:p>
    <w:p w14:paraId="0234C2C4" w14:textId="77777777" w:rsidR="006544D9" w:rsidRDefault="006544D9" w:rsidP="006544D9">
      <w:pPr>
        <w:jc w:val="both"/>
        <w:rPr>
          <w:rFonts w:eastAsia="Calibri"/>
        </w:rPr>
      </w:pPr>
      <w:r w:rsidRPr="00C304CD">
        <w:rPr>
          <w:rFonts w:eastAsia="Calibri"/>
          <w:b/>
        </w:rPr>
        <w:t>Emission spectra</w:t>
      </w:r>
      <w:r>
        <w:rPr>
          <w:rFonts w:eastAsia="Calibri"/>
          <w:b/>
        </w:rPr>
        <w:t xml:space="preserve">. </w:t>
      </w:r>
      <w:r>
        <w:rPr>
          <w:rFonts w:eastAsia="Calibri"/>
        </w:rPr>
        <w:t>Emission spectra are collected on the</w:t>
      </w:r>
      <w:r w:rsidR="00F915A5">
        <w:rPr>
          <w:rFonts w:eastAsia="Calibri"/>
        </w:rPr>
        <w:t xml:space="preserve"> </w:t>
      </w:r>
      <w:proofErr w:type="spellStart"/>
      <w:r w:rsidR="00F915A5">
        <w:rPr>
          <w:rFonts w:eastAsia="Calibri"/>
        </w:rPr>
        <w:t>PyLoN</w:t>
      </w:r>
      <w:proofErr w:type="spellEnd"/>
      <w:r>
        <w:rPr>
          <w:rFonts w:eastAsia="Calibri"/>
        </w:rPr>
        <w:t xml:space="preserve"> detector and the </w:t>
      </w:r>
      <w:proofErr w:type="spellStart"/>
      <w:r w:rsidR="00AA2B0E">
        <w:rPr>
          <w:rFonts w:eastAsia="Calibri"/>
        </w:rPr>
        <w:t>NIRvana</w:t>
      </w:r>
      <w:proofErr w:type="spellEnd"/>
      <w:r>
        <w:rPr>
          <w:rFonts w:eastAsia="Calibri"/>
        </w:rPr>
        <w:t xml:space="preserve"> detector. Below </w:t>
      </w:r>
      <w:r w:rsidR="00EC644A">
        <w:rPr>
          <w:rFonts w:eastAsia="Calibri"/>
        </w:rPr>
        <w:t>890</w:t>
      </w:r>
      <w:r>
        <w:rPr>
          <w:rFonts w:eastAsia="Calibri"/>
        </w:rPr>
        <w:t xml:space="preserve"> nm the </w:t>
      </w:r>
      <w:proofErr w:type="spellStart"/>
      <w:r w:rsidR="00EC644A">
        <w:rPr>
          <w:rFonts w:eastAsia="Calibri"/>
        </w:rPr>
        <w:t>PyLoN</w:t>
      </w:r>
      <w:proofErr w:type="spellEnd"/>
      <w:r w:rsidR="00EC644A">
        <w:rPr>
          <w:rFonts w:eastAsia="Calibri"/>
        </w:rPr>
        <w:t xml:space="preserve"> </w:t>
      </w:r>
      <w:r>
        <w:rPr>
          <w:rFonts w:eastAsia="Calibri"/>
        </w:rPr>
        <w:t xml:space="preserve">detector is used following excitation at </w:t>
      </w:r>
      <w:r w:rsidR="00EC5485">
        <w:rPr>
          <w:rFonts w:eastAsia="Calibri"/>
        </w:rPr>
        <w:t>485</w:t>
      </w:r>
      <w:r>
        <w:rPr>
          <w:rFonts w:eastAsia="Calibri"/>
        </w:rPr>
        <w:t xml:space="preserve"> nm. Above </w:t>
      </w:r>
      <w:r w:rsidR="00EC5485">
        <w:rPr>
          <w:rFonts w:eastAsia="Calibri"/>
        </w:rPr>
        <w:t>890</w:t>
      </w:r>
      <w:r>
        <w:rPr>
          <w:rFonts w:eastAsia="Calibri"/>
        </w:rPr>
        <w:t xml:space="preserve"> nm the </w:t>
      </w:r>
      <w:proofErr w:type="spellStart"/>
      <w:r w:rsidR="00645C18">
        <w:rPr>
          <w:rFonts w:eastAsia="Calibri"/>
        </w:rPr>
        <w:t>NIR</w:t>
      </w:r>
      <w:r w:rsidR="00EC5485">
        <w:rPr>
          <w:rFonts w:eastAsia="Calibri"/>
        </w:rPr>
        <w:t>vana</w:t>
      </w:r>
      <w:proofErr w:type="spellEnd"/>
      <w:r>
        <w:rPr>
          <w:rFonts w:eastAsia="Calibri"/>
        </w:rPr>
        <w:t xml:space="preserve"> detector is used following excitation at </w:t>
      </w:r>
      <w:r w:rsidR="00645C18">
        <w:rPr>
          <w:rFonts w:eastAsia="Calibri"/>
        </w:rPr>
        <w:t>485</w:t>
      </w:r>
      <w:r>
        <w:rPr>
          <w:rFonts w:eastAsia="Calibri"/>
        </w:rPr>
        <w:t xml:space="preserve"> nm. </w:t>
      </w:r>
      <w:r w:rsidR="00103F94">
        <w:rPr>
          <w:rFonts w:eastAsia="Calibri"/>
        </w:rPr>
        <w:t xml:space="preserve">No emission band </w:t>
      </w:r>
      <w:r w:rsidR="002F7ECE">
        <w:rPr>
          <w:rFonts w:eastAsia="Calibri"/>
        </w:rPr>
        <w:t>within the region of both detectors are available and the absolute ranges between the two regions are therefore not comparable. Each region has been normalized t</w:t>
      </w:r>
      <w:r w:rsidR="001426C7">
        <w:rPr>
          <w:rFonts w:eastAsia="Calibri"/>
        </w:rPr>
        <w:t>o peak maxima individually</w:t>
      </w:r>
      <w:r>
        <w:rPr>
          <w:rFonts w:eastAsia="Calibri"/>
        </w:rPr>
        <w:t>.</w:t>
      </w:r>
    </w:p>
    <w:p w14:paraId="3D209020" w14:textId="77777777" w:rsidR="006544D9" w:rsidRDefault="006544D9" w:rsidP="006544D9">
      <w:pPr>
        <w:jc w:val="both"/>
        <w:rPr>
          <w:rFonts w:eastAsia="Calibri"/>
        </w:rPr>
      </w:pPr>
      <w:r w:rsidRPr="00C304CD">
        <w:rPr>
          <w:rFonts w:eastAsia="Calibri"/>
          <w:b/>
        </w:rPr>
        <w:t>Excitation spectra.</w:t>
      </w:r>
      <w:r>
        <w:rPr>
          <w:rFonts w:eastAsia="Calibri"/>
        </w:rPr>
        <w:t xml:space="preserve"> Excitation spectra are collected on the </w:t>
      </w:r>
      <w:proofErr w:type="spellStart"/>
      <w:r w:rsidR="00A37A7D">
        <w:rPr>
          <w:rFonts w:eastAsia="Calibri"/>
        </w:rPr>
        <w:t>PyLoN</w:t>
      </w:r>
      <w:proofErr w:type="spellEnd"/>
      <w:r w:rsidR="00A37A7D">
        <w:rPr>
          <w:rFonts w:eastAsia="Calibri"/>
        </w:rPr>
        <w:t xml:space="preserve"> </w:t>
      </w:r>
      <w:r>
        <w:rPr>
          <w:rFonts w:eastAsia="Calibri"/>
        </w:rPr>
        <w:t xml:space="preserve">detector </w:t>
      </w:r>
      <w:r w:rsidR="00A37A7D">
        <w:rPr>
          <w:rFonts w:eastAsia="Calibri"/>
        </w:rPr>
        <w:t xml:space="preserve">following emission at </w:t>
      </w:r>
      <w:r w:rsidR="00D75EEA">
        <w:t>650</w:t>
      </w:r>
      <w:r w:rsidR="00A37A7D">
        <w:rPr>
          <w:rFonts w:eastAsia="Calibri"/>
        </w:rPr>
        <w:t>nm.</w:t>
      </w:r>
    </w:p>
    <w:p w14:paraId="2545FAF0" w14:textId="77777777" w:rsidR="00862888" w:rsidRPr="00263868" w:rsidRDefault="006544D9" w:rsidP="00FF1874">
      <w:r w:rsidRPr="00E35E5B">
        <w:rPr>
          <w:rFonts w:eastAsia="Calibri" w:cs="Times"/>
          <w:b/>
          <w:noProof/>
        </w:rPr>
        <w:t>Devonvolution of Transitions</w:t>
      </w:r>
      <w:r>
        <w:rPr>
          <w:rFonts w:eastAsia="Calibri" w:cs="Times"/>
          <w:b/>
          <w:noProof/>
        </w:rPr>
        <w:t>.</w:t>
      </w:r>
      <w:r w:rsidR="00FF1874">
        <w:rPr>
          <w:rFonts w:eastAsia="Calibri" w:cs="Times"/>
          <w:b/>
          <w:noProof/>
        </w:rPr>
        <w:t xml:space="preserve"> </w:t>
      </w:r>
      <w:r w:rsidR="00862888" w:rsidRPr="00557FC3">
        <w:t xml:space="preserve">The emission </w:t>
      </w:r>
      <w:r>
        <w:t>of Ho(III) in water</w:t>
      </w:r>
      <w:r w:rsidR="00AC0034">
        <w:t xml:space="preserve">, even when </w:t>
      </w:r>
      <w:r w:rsidR="00346EE7">
        <w:t>deuterated,</w:t>
      </w:r>
      <w:r>
        <w:t xml:space="preserve"> </w:t>
      </w:r>
      <w:r w:rsidR="00862888" w:rsidRPr="00557FC3">
        <w:t xml:space="preserve">is incredibly weak and emission could only be obtained after long exposures. The excitation spectra can only be measured from 450 to 500 nm with present instrumentation, due to the following issues: 1) Only the </w:t>
      </w:r>
      <w:r w:rsidR="00D75EEA">
        <w:t>650</w:t>
      </w:r>
      <w:r w:rsidR="00862888" w:rsidRPr="00557FC3">
        <w:t xml:space="preserve"> nm emission band is of significant intensity for excitation spectra to be collected in a reasonable time frame ( &lt; 4 h). 2) The Raman spectrum of </w:t>
      </w:r>
      <w:r w:rsidR="001A3DC9">
        <w:t xml:space="preserve">deuterated </w:t>
      </w:r>
      <w:r w:rsidR="00862888" w:rsidRPr="00557FC3">
        <w:t xml:space="preserve">water (excitation energy + </w:t>
      </w:r>
      <w:r w:rsidR="00217F69">
        <w:t>2500</w:t>
      </w:r>
      <w:r w:rsidR="00862888" w:rsidRPr="00557FC3">
        <w:t xml:space="preserve"> cm</w:t>
      </w:r>
      <w:r w:rsidR="00862888" w:rsidRPr="00557FC3">
        <w:rPr>
          <w:vertAlign w:val="superscript"/>
        </w:rPr>
        <w:t>-1</w:t>
      </w:r>
      <w:r w:rsidR="00862888" w:rsidRPr="00557FC3">
        <w:t xml:space="preserve">) was orders of magnitude more intense than the Ho(III) transitions resulting in the 540 nm band being inaccessible to obtain confidently. Excitation wavelengths higher than 500 results in the Raman spectrum overlapping with the 630 nm emission. Excitation could therefore only be collected in a meaningful way below the 500 nm range. In this </w:t>
      </w:r>
      <w:r w:rsidR="00FB3463" w:rsidRPr="00557FC3">
        <w:t>range,</w:t>
      </w:r>
      <w:r w:rsidR="00862888" w:rsidRPr="00557FC3">
        <w:t xml:space="preserve"> the excitation source is unreliable</w:t>
      </w:r>
      <w:r w:rsidR="00053F3E">
        <w:t xml:space="preserve">. </w:t>
      </w:r>
      <w:r w:rsidR="00862888" w:rsidRPr="00557FC3">
        <w:t>Therefore, analysis of the Ho(III) spectra is mostly performed on the absorbance data and the emission spectra and any full analysis of crystal field levels</w:t>
      </w:r>
      <w:r w:rsidR="00862888">
        <w:t xml:space="preserve"> is uncertain.</w:t>
      </w:r>
      <w:r w:rsidR="00862888" w:rsidRPr="00263868">
        <w:t xml:space="preserve"> To properly study Ho(III) in solution it is most likely fruitful to move to solvents with less efficient quenching pathways than water.</w:t>
      </w:r>
    </w:p>
    <w:p w14:paraId="08B89578" w14:textId="430BF51F" w:rsidR="00862888" w:rsidRPr="0013467D" w:rsidRDefault="00862888" w:rsidP="00862888">
      <w:pPr>
        <w:jc w:val="both"/>
      </w:pPr>
      <w:r w:rsidRPr="0013467D">
        <w:t xml:space="preserve">Luminescence spectra of the Ho(III) aqua ion is therefore a challenging task that we could not fully overcome, but despite the difficulties mentioned above, </w:t>
      </w:r>
      <w:r w:rsidR="00B01C81">
        <w:t xml:space="preserve">it is still possible to refine </w:t>
      </w:r>
      <w:r w:rsidRPr="0013467D">
        <w:t>the positions of all bands. For select bands, the crystal field levels can also be commented on. For Ho(III), three emissive terms are assigned based on the observation of three individual bands into the lowest energy multipl</w:t>
      </w:r>
      <w:r w:rsidR="009F1C33">
        <w:t>et These are shown in Figure S32</w:t>
      </w:r>
      <w:r w:rsidRPr="0013467D">
        <w:t xml:space="preserve">, where the available emission and absorption is plotted on top, along with a fit model of the levels below each set of bands. The </w:t>
      </w:r>
      <w:r w:rsidRPr="0013467D">
        <w:rPr>
          <w:vertAlign w:val="superscript"/>
        </w:rPr>
        <w:t>4</w:t>
      </w:r>
      <w:r w:rsidRPr="0013467D">
        <w:t>I</w:t>
      </w:r>
      <w:r w:rsidRPr="0013467D">
        <w:rPr>
          <w:vertAlign w:val="subscript"/>
        </w:rPr>
        <w:t>8</w:t>
      </w:r>
      <w:r w:rsidRPr="0013467D">
        <w:t xml:space="preserve"> term has 17 states and full deconvolution is not achievable, likely not even with high resolution data. The shape of the absorption spectra is, however, useful to comment on the splitting in the multiplets</w:t>
      </w:r>
      <w:r w:rsidR="00743890">
        <w:t>. A</w:t>
      </w:r>
      <w:r w:rsidRPr="0013467D">
        <w:t xml:space="preserve">ll levels in </w:t>
      </w:r>
      <w:r w:rsidRPr="0013467D">
        <w:rPr>
          <w:vertAlign w:val="superscript"/>
        </w:rPr>
        <w:t>5</w:t>
      </w:r>
      <w:r w:rsidRPr="0013467D">
        <w:t>F</w:t>
      </w:r>
      <w:r w:rsidR="009A12E9">
        <w:rPr>
          <w:vertAlign w:val="subscript"/>
        </w:rPr>
        <w:t>5</w:t>
      </w:r>
      <w:r w:rsidRPr="0013467D">
        <w:t xml:space="preserve"> and </w:t>
      </w:r>
      <w:r w:rsidRPr="0013467D">
        <w:rPr>
          <w:vertAlign w:val="superscript"/>
        </w:rPr>
        <w:t>5</w:t>
      </w:r>
      <w:r w:rsidRPr="0013467D">
        <w:t>I</w:t>
      </w:r>
      <w:r w:rsidRPr="0013467D">
        <w:rPr>
          <w:vertAlign w:val="subscript"/>
        </w:rPr>
        <w:t>6</w:t>
      </w:r>
      <w:r w:rsidRPr="0013467D">
        <w:t xml:space="preserve"> are described by a single broad ensemble each. </w:t>
      </w:r>
      <w:r w:rsidR="00291A84">
        <w:t>Two</w:t>
      </w:r>
      <w:r w:rsidRPr="0013467D">
        <w:t xml:space="preserve"> models for </w:t>
      </w:r>
      <w:r w:rsidRPr="0013467D">
        <w:rPr>
          <w:vertAlign w:val="superscript"/>
        </w:rPr>
        <w:t>5</w:t>
      </w:r>
      <w:r w:rsidRPr="0013467D">
        <w:t>I</w:t>
      </w:r>
      <w:r w:rsidRPr="0013467D">
        <w:rPr>
          <w:vertAlign w:val="subscript"/>
        </w:rPr>
        <w:t>8</w:t>
      </w:r>
      <w:r w:rsidRPr="0013467D">
        <w:t xml:space="preserve"> can be constructed, </w:t>
      </w:r>
      <w:r w:rsidR="001134B9">
        <w:t>both</w:t>
      </w:r>
      <w:r w:rsidRPr="0013467D">
        <w:t xml:space="preserve"> of which are incomplete. They are different, but not necessarily contradictory. The </w:t>
      </w:r>
      <w:r w:rsidRPr="0013467D">
        <w:rPr>
          <w:vertAlign w:val="superscript"/>
        </w:rPr>
        <w:t>5</w:t>
      </w:r>
      <w:r w:rsidRPr="0013467D">
        <w:t>F</w:t>
      </w:r>
      <w:r w:rsidRPr="0013467D">
        <w:rPr>
          <w:vertAlign w:val="subscript"/>
        </w:rPr>
        <w:t>5</w:t>
      </w:r>
      <w:r w:rsidRPr="0013467D">
        <w:t xml:space="preserve"> </w:t>
      </w:r>
      <w:r w:rsidRPr="00115613">
        <w:rPr>
          <w:rFonts w:ascii="Arial" w:hAnsi="Arial" w:cs="Arial"/>
        </w:rPr>
        <w:sym w:font="Wingdings" w:char="F0E0"/>
      </w:r>
      <w:r w:rsidRPr="00115613">
        <w:rPr>
          <w:rFonts w:ascii="Arial" w:hAnsi="Arial" w:cs="Arial"/>
        </w:rPr>
        <w:t xml:space="preserve"> </w:t>
      </w:r>
      <w:r w:rsidRPr="001A432F">
        <w:rPr>
          <w:vertAlign w:val="superscript"/>
        </w:rPr>
        <w:t>5</w:t>
      </w:r>
      <w:r w:rsidRPr="00760F80">
        <w:t>I</w:t>
      </w:r>
      <w:r w:rsidRPr="00583241">
        <w:rPr>
          <w:vertAlign w:val="subscript"/>
        </w:rPr>
        <w:t>8</w:t>
      </w:r>
      <w:r w:rsidRPr="00197AC4">
        <w:t xml:space="preserve"> emission band is used for Voigt function fitting to extract the levels in </w:t>
      </w:r>
      <w:r w:rsidRPr="00257E8F">
        <w:rPr>
          <w:vertAlign w:val="superscript"/>
        </w:rPr>
        <w:t>5</w:t>
      </w:r>
      <w:r w:rsidRPr="00803EE6">
        <w:t>I</w:t>
      </w:r>
      <w:r w:rsidRPr="00366DB7">
        <w:rPr>
          <w:vertAlign w:val="subscript"/>
        </w:rPr>
        <w:t>8</w:t>
      </w:r>
      <w:r w:rsidRPr="00195452">
        <w:t xml:space="preserve"> as the data quality was best in this band.</w:t>
      </w:r>
      <w:r w:rsidRPr="00557FC3">
        <w:t xml:space="preserve"> Following this, all peaks in the spectra were fitted with single Voigt function and the results are </w:t>
      </w:r>
      <w:r w:rsidR="008E406C">
        <w:t>provided in the main text</w:t>
      </w:r>
      <w:r w:rsidRPr="0013467D">
        <w:t>. Here the fitted energy levels were are compared to the data from Carnall.</w:t>
      </w:r>
      <w:r w:rsidRPr="001A432F">
        <w:fldChar w:fldCharType="begin"/>
      </w:r>
      <w:r w:rsidRPr="0013467D">
        <w:instrText xml:space="preserve"> ADDIN EN.CITE &lt;EndNote&gt;&lt;Cite&gt;&lt;Author&gt;Carnall&lt;/Author&gt;&lt;Year&gt;1968&lt;/Year&gt;&lt;RecNum&gt;481&lt;/RecNum&gt;&lt;DisplayText&gt;&lt;style face="superscript"&gt;1&lt;/style&gt;&lt;/DisplayText&gt;&lt;record&gt;&lt;rec-number&gt;481&lt;/rec-number&gt;&lt;foreign-keys&gt;&lt;key app="EN" db-id="fdd2p9r2sp5dvdetpv5xtd0i99r95aewvraa" timestamp="1664630308" guid="b9bfdf33-0f60-4093-ae19-287f763560a8"&gt;481&lt;/key&gt;&lt;/foreign-keys&gt;&lt;ref-type name="Journal Article"&gt;17&lt;/ref-type&gt;&lt;contributors&gt;&lt;authors&gt;&lt;author&gt;Carnall, W. T.&lt;/author&gt;&lt;author&gt;Fields, P. R.&lt;/author&gt;&lt;author&gt;Rajnak, K.&lt;/author&gt;&lt;/authors&gt;&lt;/contributors&gt;&lt;titles&gt;&lt;title&gt;Electronic Energy Levels in the Trivalent Lanthanide Aquo Ions. I. Pr3+, Nd3+, Pm3+, Sm3+, Dy3+, Ho3+, Er3+, and Tm3+&lt;/title&gt;&lt;secondary-title&gt;The Journal of Chemical Physics&lt;/secondary-title&gt;&lt;/titles&gt;&lt;periodical&gt;&lt;full-title&gt;The Journal of Chemical Physics&lt;/full-title&gt;&lt;/periodical&gt;&lt;pages&gt;4424-4442&lt;/pages&gt;&lt;volume&gt;49&lt;/volume&gt;&lt;number&gt;10&lt;/number&gt;&lt;section&gt;4424&lt;/section&gt;&lt;dates&gt;&lt;year&gt;1968&lt;/year&gt;&lt;/dates&gt;&lt;isbn&gt;0021-9606&amp;#xD;1089-7690&lt;/isbn&gt;&lt;urls&gt;&lt;/urls&gt;&lt;electronic-resource-num&gt;10.1063/1.1669893&lt;/electronic-resource-num&gt;&lt;/record&gt;&lt;/Cite&gt;&lt;/EndNote&gt;</w:instrText>
      </w:r>
      <w:r w:rsidRPr="001A432F">
        <w:fldChar w:fldCharType="separate"/>
      </w:r>
      <w:r w:rsidRPr="001A432F">
        <w:rPr>
          <w:noProof/>
          <w:vertAlign w:val="superscript"/>
        </w:rPr>
        <w:t>1</w:t>
      </w:r>
      <w:r w:rsidRPr="001A432F">
        <w:fldChar w:fldCharType="end"/>
      </w:r>
      <w:r w:rsidRPr="00A85781">
        <w:t xml:space="preserve"> The results deviate quite significantly from </w:t>
      </w:r>
      <w:proofErr w:type="spellStart"/>
      <w:r w:rsidRPr="00A85781">
        <w:t>Carnall</w:t>
      </w:r>
      <w:proofErr w:type="spellEnd"/>
      <w:r w:rsidRPr="00A85781">
        <w:t xml:space="preserve">. </w:t>
      </w:r>
      <w:r w:rsidRPr="001A432F">
        <w:t xml:space="preserve">In general it is found that </w:t>
      </w:r>
      <w:proofErr w:type="spellStart"/>
      <w:r w:rsidRPr="001A432F">
        <w:t>Carnall</w:t>
      </w:r>
      <w:proofErr w:type="spellEnd"/>
      <w:r w:rsidRPr="001A432F">
        <w:t xml:space="preserve"> report sig</w:t>
      </w:r>
      <w:r w:rsidRPr="00760F80">
        <w:t>nificantly more transitions than we are able to resolve above 20000 cm</w:t>
      </w:r>
      <w:r w:rsidRPr="00583241">
        <w:rPr>
          <w:vertAlign w:val="superscript"/>
        </w:rPr>
        <w:t>-1</w:t>
      </w:r>
      <w:r w:rsidRPr="00197AC4">
        <w:t xml:space="preserve">. </w:t>
      </w:r>
      <w:r w:rsidRPr="00F72B19">
        <w:t xml:space="preserve">Notably we do not observe any transitions involving </w:t>
      </w:r>
      <w:r w:rsidRPr="00A578C6">
        <w:rPr>
          <w:vertAlign w:val="superscript"/>
        </w:rPr>
        <w:t>5</w:t>
      </w:r>
      <w:r w:rsidRPr="00257E8F">
        <w:t>G</w:t>
      </w:r>
      <w:r w:rsidRPr="00803EE6">
        <w:rPr>
          <w:vertAlign w:val="subscript"/>
        </w:rPr>
        <w:t>2</w:t>
      </w:r>
      <w:r w:rsidRPr="00366DB7">
        <w:t xml:space="preserve"> or </w:t>
      </w:r>
      <w:r w:rsidRPr="00195452">
        <w:rPr>
          <w:vertAlign w:val="superscript"/>
        </w:rPr>
        <w:t>3</w:t>
      </w:r>
      <w:r w:rsidRPr="00557FC3">
        <w:t>D</w:t>
      </w:r>
      <w:r w:rsidRPr="00557FC3">
        <w:rPr>
          <w:vertAlign w:val="subscript"/>
        </w:rPr>
        <w:t>3</w:t>
      </w:r>
      <w:r w:rsidRPr="00557FC3">
        <w:t xml:space="preserve"> at 31000 and 33000</w:t>
      </w:r>
      <w:r w:rsidRPr="00263868">
        <w:t xml:space="preserve"> cm</w:t>
      </w:r>
      <w:r w:rsidRPr="00263868">
        <w:rPr>
          <w:vertAlign w:val="superscript"/>
        </w:rPr>
        <w:t>-1</w:t>
      </w:r>
      <w:r w:rsidRPr="00263868">
        <w:t xml:space="preserve">. Perhaps </w:t>
      </w:r>
      <w:proofErr w:type="spellStart"/>
      <w:r w:rsidRPr="00263868">
        <w:t>Carnall</w:t>
      </w:r>
      <w:proofErr w:type="spellEnd"/>
      <w:r w:rsidRPr="00263868">
        <w:t xml:space="preserve"> measured these with higher resolution absorbance spectroscopy than 1 nm which </w:t>
      </w:r>
      <w:r w:rsidRPr="0013467D">
        <w:t xml:space="preserve">we used, allowing for more resolved data or perhaps they tended to over-assigned transitions. </w:t>
      </w:r>
    </w:p>
    <w:p w14:paraId="2C4ACCA0" w14:textId="77777777" w:rsidR="00CE4867" w:rsidRPr="00CE4867" w:rsidRDefault="00CE4867" w:rsidP="00CE4867"/>
    <w:p w14:paraId="4C98DA29" w14:textId="77777777" w:rsidR="00EC7273" w:rsidRPr="00A85781" w:rsidRDefault="00EC7273" w:rsidP="00EC7273">
      <w:pPr>
        <w:jc w:val="both"/>
      </w:pPr>
      <w:r w:rsidRPr="00A85781">
        <w:rPr>
          <w:noProof/>
        </w:rPr>
        <w:lastRenderedPageBreak/>
        <w:drawing>
          <wp:inline distT="0" distB="0" distL="0" distR="0" wp14:anchorId="67F3E8F6" wp14:editId="133D1B88">
            <wp:extent cx="3701746" cy="2501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a:extLst>
                        <a:ext uri="{28A0092B-C50C-407E-A947-70E740481C1C}">
                          <a14:useLocalDpi xmlns:a14="http://schemas.microsoft.com/office/drawing/2010/main" val="0"/>
                        </a:ext>
                      </a:extLst>
                    </a:blip>
                    <a:srcRect l="33752"/>
                    <a:stretch/>
                  </pic:blipFill>
                  <pic:spPr bwMode="auto">
                    <a:xfrm>
                      <a:off x="0" y="0"/>
                      <a:ext cx="3702165" cy="2502183"/>
                    </a:xfrm>
                    <a:prstGeom prst="rect">
                      <a:avLst/>
                    </a:prstGeom>
                    <a:noFill/>
                    <a:ln>
                      <a:noFill/>
                    </a:ln>
                    <a:extLst>
                      <a:ext uri="{53640926-AAD7-44D8-BBD7-CCE9431645EC}">
                        <a14:shadowObscured xmlns:a14="http://schemas.microsoft.com/office/drawing/2010/main"/>
                      </a:ext>
                    </a:extLst>
                  </pic:spPr>
                </pic:pic>
              </a:graphicData>
            </a:graphic>
          </wp:inline>
        </w:drawing>
      </w:r>
    </w:p>
    <w:p w14:paraId="1EF62E0A" w14:textId="77777777" w:rsidR="00EC7273" w:rsidRPr="001A432F" w:rsidRDefault="00EC7273" w:rsidP="00EC7273">
      <w:pPr>
        <w:jc w:val="both"/>
      </w:pPr>
    </w:p>
    <w:p w14:paraId="4B47C7F9" w14:textId="4B541A39" w:rsidR="00EC7273" w:rsidRDefault="009F1C33" w:rsidP="0063748B">
      <w:pPr>
        <w:jc w:val="both"/>
      </w:pPr>
      <w:r>
        <w:t>Figure S32</w:t>
      </w:r>
      <w:r w:rsidR="00EC7273" w:rsidRPr="00F72B19">
        <w:t>.</w:t>
      </w:r>
      <w:r w:rsidR="00EC7273" w:rsidRPr="00A578C6">
        <w:t xml:space="preserve"> Bands involved between emissive terms and the lowest energy term of Ho(III) along with fits and models for the levels involved in these bands.</w:t>
      </w:r>
      <w:r w:rsidR="00EC7273" w:rsidRPr="00257E8F">
        <w:t xml:space="preserve"> Left: </w:t>
      </w:r>
      <w:r w:rsidR="00EC7273" w:rsidRPr="00803EE6">
        <w:rPr>
          <w:vertAlign w:val="superscript"/>
        </w:rPr>
        <w:t>5</w:t>
      </w:r>
      <w:r w:rsidR="00EC7273" w:rsidRPr="00366DB7">
        <w:t>S</w:t>
      </w:r>
      <w:r w:rsidR="00EC7273" w:rsidRPr="00195452">
        <w:rPr>
          <w:vertAlign w:val="subscript"/>
        </w:rPr>
        <w:t>2</w:t>
      </w:r>
      <w:r w:rsidR="00EC7273" w:rsidRPr="00C301DF">
        <w:t>,</w:t>
      </w:r>
      <w:r w:rsidR="00EC7273" w:rsidRPr="00263868">
        <w:rPr>
          <w:vertAlign w:val="superscript"/>
        </w:rPr>
        <w:t xml:space="preserve"> </w:t>
      </w:r>
      <w:r w:rsidR="00EC7273" w:rsidRPr="0013467D">
        <w:rPr>
          <w:vertAlign w:val="superscript"/>
        </w:rPr>
        <w:t>5</w:t>
      </w:r>
      <w:r w:rsidR="00EC7273" w:rsidRPr="0013467D">
        <w:t>F</w:t>
      </w:r>
      <w:r w:rsidR="00EC7273" w:rsidRPr="0013467D">
        <w:rPr>
          <w:vertAlign w:val="subscript"/>
        </w:rPr>
        <w:t>4</w:t>
      </w:r>
      <w:r w:rsidR="00EC7273" w:rsidRPr="0013467D">
        <w:t xml:space="preserve"> to </w:t>
      </w:r>
      <w:r w:rsidR="00EC7273" w:rsidRPr="0013467D">
        <w:rPr>
          <w:vertAlign w:val="superscript"/>
        </w:rPr>
        <w:t>5</w:t>
      </w:r>
      <w:r w:rsidR="00EC7273" w:rsidRPr="0013467D">
        <w:t>I</w:t>
      </w:r>
      <w:r w:rsidR="00EC7273" w:rsidRPr="0013467D">
        <w:rPr>
          <w:vertAlign w:val="subscript"/>
        </w:rPr>
        <w:t>8</w:t>
      </w:r>
      <w:r w:rsidR="00EC7273" w:rsidRPr="0013467D">
        <w:t xml:space="preserve">. Middle: </w:t>
      </w:r>
      <w:r w:rsidR="00EC7273" w:rsidRPr="0013467D">
        <w:rPr>
          <w:vertAlign w:val="superscript"/>
        </w:rPr>
        <w:t>5</w:t>
      </w:r>
      <w:r w:rsidR="00EC7273" w:rsidRPr="0013467D">
        <w:t>F</w:t>
      </w:r>
      <w:r w:rsidR="00EC7273" w:rsidRPr="0013467D">
        <w:rPr>
          <w:vertAlign w:val="subscript"/>
        </w:rPr>
        <w:t>5</w:t>
      </w:r>
      <w:r w:rsidR="00EC7273" w:rsidRPr="0013467D">
        <w:t xml:space="preserve"> to </w:t>
      </w:r>
      <w:r w:rsidR="00EC7273" w:rsidRPr="0013467D">
        <w:rPr>
          <w:vertAlign w:val="superscript"/>
        </w:rPr>
        <w:t>5</w:t>
      </w:r>
      <w:r w:rsidR="00EC7273" w:rsidRPr="0013467D">
        <w:t>I</w:t>
      </w:r>
      <w:r w:rsidR="00EC7273" w:rsidRPr="0013467D">
        <w:rPr>
          <w:vertAlign w:val="subscript"/>
        </w:rPr>
        <w:t>8</w:t>
      </w:r>
      <w:r w:rsidR="00EC7273" w:rsidRPr="0013467D">
        <w:t xml:space="preserve"> Right: </w:t>
      </w:r>
      <w:r w:rsidR="00EC7273" w:rsidRPr="0013467D">
        <w:rPr>
          <w:vertAlign w:val="superscript"/>
        </w:rPr>
        <w:t>5</w:t>
      </w:r>
      <w:r w:rsidR="00EC7273" w:rsidRPr="0013467D">
        <w:t>I</w:t>
      </w:r>
      <w:r w:rsidR="00EC7273" w:rsidRPr="0013467D">
        <w:rPr>
          <w:vertAlign w:val="subscript"/>
        </w:rPr>
        <w:t>6</w:t>
      </w:r>
      <w:r w:rsidR="00EC7273" w:rsidRPr="0013467D">
        <w:t xml:space="preserve"> to </w:t>
      </w:r>
      <w:r w:rsidR="00EC7273" w:rsidRPr="0013467D">
        <w:rPr>
          <w:vertAlign w:val="superscript"/>
        </w:rPr>
        <w:t>5</w:t>
      </w:r>
      <w:r w:rsidR="00EC7273" w:rsidRPr="0013467D">
        <w:t>I</w:t>
      </w:r>
      <w:r w:rsidR="00EC7273" w:rsidRPr="0013467D">
        <w:rPr>
          <w:vertAlign w:val="subscript"/>
        </w:rPr>
        <w:t>8</w:t>
      </w:r>
    </w:p>
    <w:p w14:paraId="05CF75FB" w14:textId="77777777" w:rsidR="0070603C" w:rsidRDefault="0070603C">
      <w:pPr>
        <w:rPr>
          <w:rFonts w:asciiTheme="majorHAnsi" w:eastAsia="Calibri" w:hAnsiTheme="majorHAnsi" w:cstheme="majorBidi"/>
          <w:b/>
          <w:noProof/>
          <w:color w:val="000000" w:themeColor="text1"/>
          <w:sz w:val="26"/>
          <w:szCs w:val="26"/>
        </w:rPr>
      </w:pPr>
      <w:r>
        <w:rPr>
          <w:rFonts w:eastAsia="Calibri"/>
          <w:noProof/>
        </w:rPr>
        <w:br w:type="page"/>
      </w:r>
    </w:p>
    <w:p w14:paraId="1BCF72E7" w14:textId="4A8FB2E9" w:rsidR="00EC7273" w:rsidRDefault="00EC7273" w:rsidP="0063748B">
      <w:pPr>
        <w:pStyle w:val="Heading2"/>
        <w:rPr>
          <w:rFonts w:eastAsia="Calibri"/>
          <w:noProof/>
        </w:rPr>
      </w:pPr>
      <w:bookmarkStart w:id="21" w:name="_Toc197438857"/>
      <w:r w:rsidRPr="0013467D">
        <w:rPr>
          <w:rFonts w:eastAsia="Calibri"/>
          <w:noProof/>
        </w:rPr>
        <w:lastRenderedPageBreak/>
        <w:t>Erbium(III)</w:t>
      </w:r>
      <w:bookmarkEnd w:id="21"/>
    </w:p>
    <w:p w14:paraId="0077BA6D" w14:textId="77777777" w:rsidR="008919BD" w:rsidRDefault="008919BD" w:rsidP="008919BD">
      <w:pPr>
        <w:jc w:val="both"/>
        <w:rPr>
          <w:rFonts w:eastAsia="Calibri"/>
        </w:rPr>
      </w:pPr>
      <w:r w:rsidRPr="00C304CD">
        <w:rPr>
          <w:rFonts w:eastAsia="Calibri"/>
          <w:b/>
        </w:rPr>
        <w:t>Emission spectra</w:t>
      </w:r>
      <w:r>
        <w:rPr>
          <w:rFonts w:eastAsia="Calibri"/>
          <w:b/>
        </w:rPr>
        <w:t xml:space="preserve">. </w:t>
      </w:r>
      <w:r>
        <w:rPr>
          <w:rFonts w:eastAsia="Calibri"/>
        </w:rPr>
        <w:t xml:space="preserve">Emission spectra are collected on the </w:t>
      </w:r>
      <w:proofErr w:type="spellStart"/>
      <w:r w:rsidR="004D701D">
        <w:rPr>
          <w:rFonts w:eastAsia="Calibri"/>
        </w:rPr>
        <w:t>PyLoN</w:t>
      </w:r>
      <w:proofErr w:type="spellEnd"/>
      <w:r w:rsidR="004D701D">
        <w:rPr>
          <w:rFonts w:eastAsia="Calibri"/>
        </w:rPr>
        <w:t xml:space="preserve"> detector and the </w:t>
      </w:r>
      <w:proofErr w:type="spellStart"/>
      <w:r w:rsidR="004D701D">
        <w:rPr>
          <w:rFonts w:eastAsia="Calibri"/>
        </w:rPr>
        <w:t>NIRvana</w:t>
      </w:r>
      <w:proofErr w:type="spellEnd"/>
      <w:r w:rsidR="004D701D">
        <w:rPr>
          <w:rFonts w:eastAsia="Calibri"/>
        </w:rPr>
        <w:t xml:space="preserve"> detector</w:t>
      </w:r>
      <w:r>
        <w:rPr>
          <w:rFonts w:eastAsia="Calibri"/>
        </w:rPr>
        <w:t xml:space="preserve">. Below </w:t>
      </w:r>
      <w:r w:rsidR="004D701D">
        <w:rPr>
          <w:rFonts w:eastAsia="Calibri"/>
        </w:rPr>
        <w:t xml:space="preserve">890 nm the </w:t>
      </w:r>
      <w:proofErr w:type="spellStart"/>
      <w:r w:rsidR="004D701D">
        <w:rPr>
          <w:rFonts w:eastAsia="Calibri"/>
        </w:rPr>
        <w:t>PyLoN</w:t>
      </w:r>
      <w:proofErr w:type="spellEnd"/>
      <w:r w:rsidR="004D701D">
        <w:rPr>
          <w:rFonts w:eastAsia="Calibri"/>
        </w:rPr>
        <w:t xml:space="preserve"> detector </w:t>
      </w:r>
      <w:r>
        <w:rPr>
          <w:rFonts w:eastAsia="Calibri"/>
        </w:rPr>
        <w:t xml:space="preserve">is used following excitation at </w:t>
      </w:r>
      <w:r w:rsidR="004D701D">
        <w:rPr>
          <w:rFonts w:eastAsia="Calibri"/>
        </w:rPr>
        <w:t xml:space="preserve">522 </w:t>
      </w:r>
      <w:r>
        <w:rPr>
          <w:rFonts w:eastAsia="Calibri"/>
        </w:rPr>
        <w:t xml:space="preserve">nm. Above </w:t>
      </w:r>
      <w:r w:rsidR="004D701D">
        <w:rPr>
          <w:rFonts w:eastAsia="Calibri"/>
        </w:rPr>
        <w:t xml:space="preserve">890 </w:t>
      </w:r>
      <w:r>
        <w:rPr>
          <w:rFonts w:eastAsia="Calibri"/>
        </w:rPr>
        <w:t xml:space="preserve">nm the </w:t>
      </w:r>
      <w:proofErr w:type="spellStart"/>
      <w:r w:rsidR="004D701D">
        <w:rPr>
          <w:rFonts w:eastAsia="Calibri"/>
        </w:rPr>
        <w:t>NIRvana</w:t>
      </w:r>
      <w:proofErr w:type="spellEnd"/>
      <w:r w:rsidR="004D701D">
        <w:rPr>
          <w:rFonts w:eastAsia="Calibri"/>
        </w:rPr>
        <w:t xml:space="preserve"> </w:t>
      </w:r>
      <w:r>
        <w:rPr>
          <w:rFonts w:eastAsia="Calibri"/>
        </w:rPr>
        <w:t xml:space="preserve">detector is used following excitation at </w:t>
      </w:r>
      <w:r w:rsidR="004D701D">
        <w:rPr>
          <w:rFonts w:eastAsia="Calibri"/>
        </w:rPr>
        <w:t>522</w:t>
      </w:r>
      <w:r>
        <w:rPr>
          <w:rFonts w:eastAsia="Calibri"/>
        </w:rPr>
        <w:t xml:space="preserve">nm. These two emission spectra are stitched together upon normalization to area of the emission band at </w:t>
      </w:r>
      <w:r w:rsidR="00B16255">
        <w:rPr>
          <w:rFonts w:eastAsia="Calibri"/>
        </w:rPr>
        <w:t>850</w:t>
      </w:r>
      <w:r>
        <w:rPr>
          <w:rFonts w:eastAsia="Calibri"/>
        </w:rPr>
        <w:t xml:space="preserve"> nm.</w:t>
      </w:r>
      <w:r w:rsidR="008D6B55">
        <w:rPr>
          <w:rFonts w:eastAsia="Calibri"/>
        </w:rPr>
        <w:t xml:space="preserve"> Furthermore, the 1530 nm emission band has been measured for an extended period</w:t>
      </w:r>
      <w:r w:rsidR="003C25E8">
        <w:rPr>
          <w:rFonts w:eastAsia="Calibri"/>
        </w:rPr>
        <w:t xml:space="preserve"> of 20 h</w:t>
      </w:r>
      <w:r w:rsidR="004578E7">
        <w:rPr>
          <w:rFonts w:eastAsia="Calibri"/>
        </w:rPr>
        <w:t xml:space="preserve"> at both temperatures due to the importance of this band.</w:t>
      </w:r>
    </w:p>
    <w:p w14:paraId="0C37850C" w14:textId="77777777" w:rsidR="008919BD" w:rsidRDefault="008919BD" w:rsidP="008919BD">
      <w:pPr>
        <w:jc w:val="both"/>
        <w:rPr>
          <w:rFonts w:eastAsia="Calibri"/>
        </w:rPr>
      </w:pPr>
      <w:r w:rsidRPr="00C304CD">
        <w:rPr>
          <w:rFonts w:eastAsia="Calibri"/>
          <w:b/>
        </w:rPr>
        <w:t>Excitation spectra.</w:t>
      </w:r>
      <w:r>
        <w:rPr>
          <w:rFonts w:eastAsia="Calibri"/>
        </w:rPr>
        <w:t xml:space="preserve"> Excitation spectra are collected on the </w:t>
      </w:r>
      <w:proofErr w:type="spellStart"/>
      <w:r w:rsidR="00946391">
        <w:rPr>
          <w:rFonts w:eastAsia="Calibri"/>
        </w:rPr>
        <w:t>PyLoN</w:t>
      </w:r>
      <w:proofErr w:type="spellEnd"/>
      <w:r>
        <w:rPr>
          <w:rFonts w:eastAsia="Calibri"/>
        </w:rPr>
        <w:t xml:space="preserve"> detector and the </w:t>
      </w:r>
      <w:proofErr w:type="spellStart"/>
      <w:r w:rsidR="00946391">
        <w:rPr>
          <w:rFonts w:eastAsia="Calibri"/>
        </w:rPr>
        <w:t>NIRvana</w:t>
      </w:r>
      <w:proofErr w:type="spellEnd"/>
      <w:r>
        <w:rPr>
          <w:rFonts w:eastAsia="Calibri"/>
        </w:rPr>
        <w:t xml:space="preserve"> detector. Below </w:t>
      </w:r>
      <w:r w:rsidR="00E1526A">
        <w:rPr>
          <w:rFonts w:eastAsia="Calibri"/>
        </w:rPr>
        <w:t>890</w:t>
      </w:r>
      <w:r>
        <w:rPr>
          <w:rFonts w:eastAsia="Calibri"/>
        </w:rPr>
        <w:t xml:space="preserve"> nm the </w:t>
      </w:r>
      <w:proofErr w:type="spellStart"/>
      <w:r w:rsidR="0062316B">
        <w:rPr>
          <w:rFonts w:eastAsia="Calibri"/>
        </w:rPr>
        <w:t>PyLoN</w:t>
      </w:r>
      <w:proofErr w:type="spellEnd"/>
      <w:r>
        <w:rPr>
          <w:rFonts w:eastAsia="Calibri"/>
        </w:rPr>
        <w:t xml:space="preserve"> detector is used following emission at </w:t>
      </w:r>
      <w:r w:rsidR="004D701D">
        <w:rPr>
          <w:rFonts w:eastAsia="Calibri"/>
        </w:rPr>
        <w:t>522</w:t>
      </w:r>
      <w:r>
        <w:rPr>
          <w:rFonts w:eastAsia="Calibri"/>
        </w:rPr>
        <w:t xml:space="preserve"> nm. Above </w:t>
      </w:r>
      <w:r w:rsidR="004D701D">
        <w:rPr>
          <w:rFonts w:eastAsia="Calibri"/>
        </w:rPr>
        <w:t xml:space="preserve">890 </w:t>
      </w:r>
      <w:r>
        <w:rPr>
          <w:rFonts w:eastAsia="Calibri"/>
        </w:rPr>
        <w:t xml:space="preserve">nm the </w:t>
      </w:r>
      <w:proofErr w:type="spellStart"/>
      <w:r w:rsidR="004D701D">
        <w:rPr>
          <w:rFonts w:eastAsia="Calibri"/>
        </w:rPr>
        <w:t>NIRvana</w:t>
      </w:r>
      <w:proofErr w:type="spellEnd"/>
      <w:r w:rsidR="004D701D">
        <w:rPr>
          <w:rFonts w:eastAsia="Calibri"/>
        </w:rPr>
        <w:t xml:space="preserve"> </w:t>
      </w:r>
      <w:r>
        <w:rPr>
          <w:rFonts w:eastAsia="Calibri"/>
        </w:rPr>
        <w:t xml:space="preserve">detector is used following emission at </w:t>
      </w:r>
      <w:r w:rsidR="004D701D">
        <w:rPr>
          <w:rFonts w:eastAsia="Calibri"/>
        </w:rPr>
        <w:t xml:space="preserve">522 </w:t>
      </w:r>
      <w:r>
        <w:rPr>
          <w:rFonts w:eastAsia="Calibri"/>
        </w:rPr>
        <w:t xml:space="preserve">nm. These two excitation spectra are stitched together upon normalization to area of the XXX </w:t>
      </w:r>
      <w:r w:rsidRPr="009E3931">
        <w:rPr>
          <w:rFonts w:ascii="Arial" w:hAnsi="Arial" w:cs="Arial"/>
        </w:rPr>
        <w:t>→</w:t>
      </w:r>
      <w:r>
        <w:rPr>
          <w:rFonts w:ascii="Arial" w:hAnsi="Arial" w:cs="Arial"/>
        </w:rPr>
        <w:t xml:space="preserve"> </w:t>
      </w:r>
      <w:r>
        <w:rPr>
          <w:rFonts w:eastAsia="Calibri"/>
        </w:rPr>
        <w:t>XXX excitation band at XXX nm</w:t>
      </w:r>
    </w:p>
    <w:p w14:paraId="48F7DF99" w14:textId="12EAB303" w:rsidR="004F7A39" w:rsidRPr="00326DD4" w:rsidRDefault="008919BD" w:rsidP="00326DD4">
      <w:pPr>
        <w:rPr>
          <w:rFonts w:eastAsia="Calibri" w:cs="Times"/>
          <w:b/>
          <w:noProof/>
        </w:rPr>
      </w:pPr>
      <w:r w:rsidRPr="00E35E5B">
        <w:rPr>
          <w:rFonts w:eastAsia="Calibri" w:cs="Times"/>
          <w:b/>
          <w:noProof/>
        </w:rPr>
        <w:t>Devonvolution of Transitions</w:t>
      </w:r>
      <w:r>
        <w:rPr>
          <w:rFonts w:eastAsia="Calibri" w:cs="Times"/>
          <w:b/>
          <w:noProof/>
        </w:rPr>
        <w:t>.</w:t>
      </w:r>
      <w:r w:rsidR="00FE39DE">
        <w:rPr>
          <w:rFonts w:eastAsia="Calibri" w:cs="Times"/>
          <w:b/>
          <w:noProof/>
        </w:rPr>
        <w:t xml:space="preserve"> </w:t>
      </w:r>
      <w:r w:rsidR="005F0FF5">
        <w:t xml:space="preserve">To investigate the multiple different emissive multiplets, multiple different excitation wavelengths where explored, see Figure </w:t>
      </w:r>
      <w:r w:rsidR="009F1C33">
        <w:t>S33</w:t>
      </w:r>
      <w:r w:rsidR="005F0FF5">
        <w:t xml:space="preserve">. </w:t>
      </w:r>
      <w:r w:rsidR="004F7A39" w:rsidRPr="0013467D">
        <w:t xml:space="preserve">Emission at 850 nm is not found to occur at 653 nm excitation and this transition is therefore assigned to be from the higher energy term </w:t>
      </w:r>
      <w:r w:rsidR="004F7A39" w:rsidRPr="0013467D">
        <w:rPr>
          <w:vertAlign w:val="superscript"/>
        </w:rPr>
        <w:t>4</w:t>
      </w:r>
      <w:r w:rsidR="004F7A39" w:rsidRPr="0013467D">
        <w:t>S</w:t>
      </w:r>
      <w:r w:rsidR="004F7A39" w:rsidRPr="0013467D">
        <w:rPr>
          <w:vertAlign w:val="subscript"/>
        </w:rPr>
        <w:t>3/2</w:t>
      </w:r>
      <w:r w:rsidR="004F7A39" w:rsidRPr="0013467D">
        <w:t xml:space="preserve">, which aligns in terms of energy to emission into the </w:t>
      </w:r>
      <w:r w:rsidR="004F7A39" w:rsidRPr="0013467D">
        <w:rPr>
          <w:vertAlign w:val="superscript"/>
        </w:rPr>
        <w:t>4</w:t>
      </w:r>
      <w:r w:rsidR="004F7A39" w:rsidRPr="0013467D">
        <w:t>I</w:t>
      </w:r>
      <w:r w:rsidR="004F7A39" w:rsidRPr="0013467D">
        <w:rPr>
          <w:vertAlign w:val="subscript"/>
        </w:rPr>
        <w:t>13/2</w:t>
      </w:r>
      <w:r w:rsidR="004F7A39" w:rsidRPr="0013467D">
        <w:t xml:space="preserve"> state. Similar to Ho(III), the emission of </w:t>
      </w:r>
      <w:proofErr w:type="spellStart"/>
      <w:r w:rsidR="004F7A39" w:rsidRPr="0013467D">
        <w:t>Er</w:t>
      </w:r>
      <w:proofErr w:type="spellEnd"/>
      <w:r w:rsidR="004F7A39" w:rsidRPr="0013467D">
        <w:t xml:space="preserve">(III) is incredibly weak in water and emission could only be obtained on the </w:t>
      </w:r>
      <w:proofErr w:type="spellStart"/>
      <w:r w:rsidR="004F7A39" w:rsidRPr="0013467D">
        <w:t>SuCo</w:t>
      </w:r>
      <w:proofErr w:type="spellEnd"/>
      <w:r w:rsidR="004F7A39" w:rsidRPr="0013467D">
        <w:t xml:space="preserve"> instrument with very long exposures. Similar restrictions on both the emission and excitation spectra therefore limits the data quality. </w:t>
      </w:r>
    </w:p>
    <w:p w14:paraId="6849C570" w14:textId="7091657A" w:rsidR="004F7A39" w:rsidRPr="00142A07" w:rsidRDefault="004F7A39" w:rsidP="004F7A39">
      <w:r w:rsidRPr="0013467D">
        <w:t xml:space="preserve">Similar to Ho(III) more than one emission band into the lowest energy term is observed. The emission spectra and absorbance spectra of </w:t>
      </w:r>
      <w:r w:rsidRPr="0013467D">
        <w:rPr>
          <w:vertAlign w:val="superscript"/>
        </w:rPr>
        <w:t>4</w:t>
      </w:r>
      <w:r w:rsidRPr="0013467D">
        <w:t>I</w:t>
      </w:r>
      <w:r w:rsidRPr="0013467D">
        <w:rPr>
          <w:vertAlign w:val="subscript"/>
        </w:rPr>
        <w:t>15/2</w:t>
      </w:r>
      <w:r w:rsidRPr="0013467D">
        <w:t xml:space="preserve"> to </w:t>
      </w:r>
      <w:r w:rsidRPr="0013467D">
        <w:rPr>
          <w:vertAlign w:val="superscript"/>
        </w:rPr>
        <w:t>4</w:t>
      </w:r>
      <w:r w:rsidRPr="0013467D">
        <w:t>I</w:t>
      </w:r>
      <w:r w:rsidRPr="0013467D">
        <w:rPr>
          <w:vertAlign w:val="subscript"/>
        </w:rPr>
        <w:t>13/2</w:t>
      </w:r>
      <w:r w:rsidRPr="0013467D">
        <w:t xml:space="preserve"> and </w:t>
      </w:r>
      <w:r w:rsidRPr="0013467D">
        <w:rPr>
          <w:vertAlign w:val="superscript"/>
        </w:rPr>
        <w:t>4</w:t>
      </w:r>
      <w:r w:rsidRPr="0013467D">
        <w:t>I</w:t>
      </w:r>
      <w:r w:rsidRPr="0013467D">
        <w:rPr>
          <w:vertAlign w:val="subscript"/>
        </w:rPr>
        <w:t>15/2</w:t>
      </w:r>
      <w:r w:rsidRPr="0013467D">
        <w:t xml:space="preserve"> to </w:t>
      </w:r>
      <w:r w:rsidRPr="0013467D">
        <w:rPr>
          <w:vertAlign w:val="superscript"/>
        </w:rPr>
        <w:t>4</w:t>
      </w:r>
      <w:r w:rsidRPr="0013467D">
        <w:t>I</w:t>
      </w:r>
      <w:r w:rsidRPr="0013467D">
        <w:rPr>
          <w:vertAlign w:val="subscript"/>
        </w:rPr>
        <w:t>11/2</w:t>
      </w:r>
      <w:r w:rsidR="009F1C33">
        <w:t xml:space="preserve"> are shown in Figure S34</w:t>
      </w:r>
      <w:r w:rsidRPr="0013467D">
        <w:t xml:space="preserve">. Because of the importance of the </w:t>
      </w:r>
      <w:r w:rsidRPr="0013467D">
        <w:rPr>
          <w:vertAlign w:val="superscript"/>
        </w:rPr>
        <w:t>4</w:t>
      </w:r>
      <w:r w:rsidRPr="0013467D">
        <w:t>I</w:t>
      </w:r>
      <w:r w:rsidRPr="0013467D">
        <w:rPr>
          <w:vertAlign w:val="subscript"/>
        </w:rPr>
        <w:t>13/2</w:t>
      </w:r>
      <w:r w:rsidRPr="0013467D">
        <w:t xml:space="preserve"> to </w:t>
      </w:r>
      <w:r w:rsidRPr="0013467D">
        <w:rPr>
          <w:vertAlign w:val="superscript"/>
        </w:rPr>
        <w:t>4</w:t>
      </w:r>
      <w:r w:rsidRPr="0013467D">
        <w:t>I</w:t>
      </w:r>
      <w:r w:rsidRPr="0013467D">
        <w:rPr>
          <w:vertAlign w:val="subscript"/>
        </w:rPr>
        <w:t>15/2</w:t>
      </w:r>
      <w:r w:rsidRPr="0013467D">
        <w:t xml:space="preserve"> emission band in e.g. optical fibers,</w:t>
      </w:r>
      <w:r w:rsidRPr="001A432F">
        <w:fldChar w:fldCharType="begin"/>
      </w:r>
      <w:r w:rsidRPr="0013467D">
        <w:instrText xml:space="preserve"> ADDIN EN.CITE &lt;EndNote&gt;&lt;Cite&gt;&lt;Author&gt;Bünzli&lt;/Author&gt;&lt;Year&gt;2010&lt;/Year&gt;&lt;RecNum&gt;509&lt;/RecNum&gt;&lt;DisplayText&gt;&lt;style face="superscript"&gt;11&lt;/style&gt;&lt;/DisplayText&gt;&lt;record&gt;&lt;rec-number&gt;509&lt;/rec-number&gt;&lt;foreign-keys&gt;&lt;key app="EN" db-id="fdd2p9r2sp5dvdetpv5xtd0i99r95aewvraa" timestamp="1665037881" guid="3e4f738a-f88a-422b-b862-a0d69f80f492"&gt;509&lt;/key&gt;&lt;/foreign-keys&gt;&lt;ref-type name="Journal Article"&gt;17&lt;/ref-type&gt;&lt;contributors&gt;&lt;authors&gt;&lt;author&gt;Bünzli, Jean-Claude G.&lt;/author&gt;&lt;author&gt;Eliseeva, Svetlana V.&lt;/author&gt;&lt;/authors&gt;&lt;/contributors&gt;&lt;titles&gt;&lt;title&gt;Lanthanide NIR luminescence for telecommunications, bioanalyses and solar energy conversion&lt;/title&gt;&lt;secondary-title&gt;Journal of Rare Earths&lt;/secondary-title&gt;&lt;/titles&gt;&lt;periodical&gt;&lt;full-title&gt;Journal of Rare Earths&lt;/full-title&gt;&lt;/periodical&gt;&lt;pages&gt;824-842&lt;/pages&gt;&lt;volume&gt;28&lt;/volume&gt;&lt;number&gt;6&lt;/number&gt;&lt;keywords&gt;&lt;keyword&gt;lanthanide&lt;/keyword&gt;&lt;keyword&gt;luminescence&lt;/keyword&gt;&lt;keyword&gt;near-infrared luminescence&lt;/keyword&gt;&lt;keyword&gt;telecommunications&lt;/keyword&gt;&lt;keyword&gt;bioanalysis&lt;/keyword&gt;&lt;keyword&gt;solar energy conversion&lt;/keyword&gt;&lt;keyword&gt;solar cell&lt;/keyword&gt;&lt;keyword&gt;upconversion&lt;/keyword&gt;&lt;keyword&gt;downconversion&lt;/keyword&gt;&lt;/keywords&gt;&lt;dates&gt;&lt;year&gt;2010&lt;/year&gt;&lt;pub-dates&gt;&lt;date&gt;2010/12/01/&lt;/date&gt;&lt;/pub-dates&gt;&lt;/dates&gt;&lt;isbn&gt;1002-0721&lt;/isbn&gt;&lt;urls&gt;&lt;related-urls&gt;&lt;url&gt;https://www.sciencedirect.com/science/article/pii/S1002072109602088&lt;/url&gt;&lt;/related-urls&gt;&lt;/urls&gt;&lt;electronic-resource-num&gt;https://doi.org/10.1016/S1002-0721(09)60208-8&lt;/electronic-resource-num&gt;&lt;/record&gt;&lt;/Cite&gt;&lt;/EndNote&gt;</w:instrText>
      </w:r>
      <w:r w:rsidRPr="001A432F">
        <w:fldChar w:fldCharType="separate"/>
      </w:r>
      <w:r w:rsidRPr="001A432F">
        <w:rPr>
          <w:noProof/>
          <w:vertAlign w:val="superscript"/>
        </w:rPr>
        <w:t>11</w:t>
      </w:r>
      <w:r w:rsidRPr="001A432F">
        <w:fldChar w:fldCharType="end"/>
      </w:r>
      <w:r w:rsidRPr="000D4C31">
        <w:t xml:space="preserve"> an extraordinary</w:t>
      </w:r>
      <w:r w:rsidRPr="001A432F">
        <w:t xml:space="preserve"> effort was put into measuring this band.</w:t>
      </w:r>
      <w:r w:rsidRPr="00760F80">
        <w:t xml:space="preserve"> </w:t>
      </w:r>
      <w:r w:rsidRPr="00583241">
        <w:t>Both the RT and 77 K spectra has been measured for 20 h with a spectral resolution of 0.4 nm</w:t>
      </w:r>
      <w:r w:rsidRPr="00197AC4">
        <w:t>.</w:t>
      </w:r>
      <w:r w:rsidRPr="00F72B19">
        <w:t xml:space="preserve"> This transition contain a maximum of </w:t>
      </w:r>
      <w:r w:rsidRPr="00A578C6">
        <w:t>8 x 7 = 56 lines</w:t>
      </w:r>
      <w:r w:rsidRPr="00257E8F">
        <w:t>, which cannot be resolved here. However, c</w:t>
      </w:r>
      <w:r w:rsidRPr="00803EE6">
        <w:t>omparin</w:t>
      </w:r>
      <w:r w:rsidRPr="00366DB7">
        <w:t xml:space="preserve">g the emission at 77 K to the RT spectrum and the Absorption spectrum 6 </w:t>
      </w:r>
      <w:r w:rsidRPr="00C301DF">
        <w:t>ensembles of levels</w:t>
      </w:r>
      <w:r w:rsidRPr="0013467D">
        <w:t xml:space="preserve"> can be assigned. The peak at highest energy is after comparison with the absorption band assigned as thermal contributions. Comparing this assignment of levels to the </w:t>
      </w:r>
      <w:r w:rsidRPr="0013467D">
        <w:rPr>
          <w:vertAlign w:val="superscript"/>
        </w:rPr>
        <w:t>4</w:t>
      </w:r>
      <w:r w:rsidRPr="0013467D">
        <w:t>I</w:t>
      </w:r>
      <w:r w:rsidRPr="0013467D">
        <w:rPr>
          <w:vertAlign w:val="subscript"/>
        </w:rPr>
        <w:t>11/2</w:t>
      </w:r>
      <w:r w:rsidRPr="0013467D">
        <w:t xml:space="preserve"> to </w:t>
      </w:r>
      <w:r w:rsidRPr="0013467D">
        <w:rPr>
          <w:vertAlign w:val="superscript"/>
        </w:rPr>
        <w:t>4</w:t>
      </w:r>
      <w:r w:rsidRPr="0013467D">
        <w:t>I</w:t>
      </w:r>
      <w:r w:rsidRPr="0013467D">
        <w:rPr>
          <w:vertAlign w:val="subscript"/>
        </w:rPr>
        <w:t>15/2</w:t>
      </w:r>
      <w:r w:rsidRPr="0013467D">
        <w:t xml:space="preserve"> emission band three ensembles of levels can similarly be assigned, admittedly a bit forcefully, which is in support of the energy groupings of the six levels. Following this, all peaks in the </w:t>
      </w:r>
      <w:r>
        <w:t>absorption</w:t>
      </w:r>
      <w:r w:rsidRPr="00DF092E">
        <w:t xml:space="preserve"> spectra was fitted with single Voigt functions</w:t>
      </w:r>
    </w:p>
    <w:p w14:paraId="71283B8B" w14:textId="77777777" w:rsidR="0072577C" w:rsidRPr="0072577C" w:rsidRDefault="0072577C" w:rsidP="0072577C"/>
    <w:p w14:paraId="2F8125E1" w14:textId="77777777" w:rsidR="00EC7273" w:rsidRPr="000D4C31" w:rsidRDefault="00EC7273" w:rsidP="00EC7273">
      <w:pPr>
        <w:jc w:val="both"/>
      </w:pPr>
      <w:r w:rsidRPr="000D4C31">
        <w:rPr>
          <w:noProof/>
        </w:rPr>
        <w:lastRenderedPageBreak/>
        <w:drawing>
          <wp:inline distT="0" distB="0" distL="0" distR="0" wp14:anchorId="2A55F50B" wp14:editId="4840972A">
            <wp:extent cx="3551889" cy="26678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569351" cy="2680932"/>
                    </a:xfrm>
                    <a:prstGeom prst="rect">
                      <a:avLst/>
                    </a:prstGeom>
                    <a:noFill/>
                  </pic:spPr>
                </pic:pic>
              </a:graphicData>
            </a:graphic>
          </wp:inline>
        </w:drawing>
      </w:r>
    </w:p>
    <w:p w14:paraId="0896EF40" w14:textId="0ED63B58" w:rsidR="00EC7273" w:rsidRDefault="00EC7273" w:rsidP="00EC7273">
      <w:pPr>
        <w:jc w:val="both"/>
      </w:pPr>
      <w:r w:rsidRPr="001A432F">
        <w:t>Fi</w:t>
      </w:r>
      <w:r w:rsidR="009F1C33">
        <w:t>gure S33</w:t>
      </w:r>
      <w:r w:rsidRPr="00583241">
        <w:t>.</w:t>
      </w:r>
      <w:r w:rsidRPr="00197AC4">
        <w:t xml:space="preserve"> </w:t>
      </w:r>
      <w:r w:rsidRPr="00F72B19">
        <w:t>Emission</w:t>
      </w:r>
      <w:r w:rsidRPr="00A578C6">
        <w:t xml:space="preserve"> </w:t>
      </w:r>
      <w:r w:rsidRPr="00257E8F">
        <w:t xml:space="preserve">at RT </w:t>
      </w:r>
      <w:r w:rsidRPr="00803EE6">
        <w:t xml:space="preserve">following </w:t>
      </w:r>
      <w:r w:rsidRPr="00366DB7">
        <w:t>excitation from 521 and 653 nm laser excitation for</w:t>
      </w:r>
      <w:r w:rsidRPr="00C301DF">
        <w:t xml:space="preserve"> 50 mM </w:t>
      </w:r>
      <w:proofErr w:type="spellStart"/>
      <w:r w:rsidRPr="00263868">
        <w:t>Er</w:t>
      </w:r>
      <w:proofErr w:type="spellEnd"/>
      <w:r w:rsidRPr="003D1C61">
        <w:t>(</w:t>
      </w:r>
      <w:proofErr w:type="spellStart"/>
      <w:r w:rsidRPr="003D1C61">
        <w:t>OTf</w:t>
      </w:r>
      <w:proofErr w:type="spellEnd"/>
      <w:r w:rsidRPr="003D1C61">
        <w:t>)</w:t>
      </w:r>
      <w:r w:rsidRPr="003D1C61">
        <w:rPr>
          <w:vertAlign w:val="subscript"/>
        </w:rPr>
        <w:t>3</w:t>
      </w:r>
      <w:r w:rsidRPr="003D1C61">
        <w:t xml:space="preserve"> in D</w:t>
      </w:r>
      <w:r w:rsidRPr="003D1C61">
        <w:rPr>
          <w:vertAlign w:val="subscript"/>
        </w:rPr>
        <w:t>2</w:t>
      </w:r>
      <w:r w:rsidRPr="003D1C61">
        <w:t>O with 100 mM DClO</w:t>
      </w:r>
      <w:r w:rsidRPr="003D1C61">
        <w:rPr>
          <w:vertAlign w:val="subscript"/>
        </w:rPr>
        <w:t>4</w:t>
      </w:r>
      <w:r w:rsidRPr="003D1C61">
        <w:t>.</w:t>
      </w:r>
    </w:p>
    <w:p w14:paraId="21651ACE" w14:textId="77777777" w:rsidR="00EC7273" w:rsidRPr="000D4C31" w:rsidRDefault="00EC7273" w:rsidP="00EC7273">
      <w:pPr>
        <w:jc w:val="both"/>
      </w:pPr>
      <w:r w:rsidRPr="000D4C31">
        <w:rPr>
          <w:noProof/>
        </w:rPr>
        <w:drawing>
          <wp:inline distT="0" distB="0" distL="0" distR="0" wp14:anchorId="111D0C49" wp14:editId="226CFD73">
            <wp:extent cx="3718966" cy="42770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718966" cy="4277010"/>
                    </a:xfrm>
                    <a:prstGeom prst="rect">
                      <a:avLst/>
                    </a:prstGeom>
                    <a:noFill/>
                  </pic:spPr>
                </pic:pic>
              </a:graphicData>
            </a:graphic>
          </wp:inline>
        </w:drawing>
      </w:r>
    </w:p>
    <w:p w14:paraId="7849354C" w14:textId="5A4D40EB" w:rsidR="0070603C" w:rsidRDefault="009F1C33" w:rsidP="0070603C">
      <w:pPr>
        <w:jc w:val="both"/>
        <w:rPr>
          <w:rFonts w:asciiTheme="majorHAnsi" w:eastAsia="Calibri" w:hAnsiTheme="majorHAnsi" w:cstheme="majorBidi"/>
          <w:b/>
          <w:noProof/>
          <w:color w:val="000000" w:themeColor="text1"/>
          <w:sz w:val="26"/>
          <w:szCs w:val="26"/>
        </w:rPr>
      </w:pPr>
      <w:r>
        <w:t>Figure S34</w:t>
      </w:r>
      <w:r w:rsidR="00EC7273" w:rsidRPr="00583241">
        <w:t>.</w:t>
      </w:r>
      <w:r w:rsidR="00EC7273" w:rsidRPr="00197AC4">
        <w:t xml:space="preserve"> </w:t>
      </w:r>
      <w:r w:rsidR="00EC7273" w:rsidRPr="00F72B19">
        <w:t>Left</w:t>
      </w:r>
      <w:r w:rsidR="00EC7273" w:rsidRPr="00A578C6">
        <w:t>: Bands involved between the emissive term</w:t>
      </w:r>
      <w:r w:rsidR="00EC7273" w:rsidRPr="00257E8F">
        <w:t>s</w:t>
      </w:r>
      <w:r w:rsidR="00EC7273" w:rsidRPr="00803EE6">
        <w:t xml:space="preserve"> </w:t>
      </w:r>
      <w:r w:rsidR="00EC7273" w:rsidRPr="00366DB7">
        <w:rPr>
          <w:vertAlign w:val="superscript"/>
        </w:rPr>
        <w:t>4</w:t>
      </w:r>
      <w:r w:rsidR="00EC7273" w:rsidRPr="00557FC3">
        <w:t>I</w:t>
      </w:r>
      <w:r w:rsidR="00EC7273" w:rsidRPr="00557FC3">
        <w:rPr>
          <w:vertAlign w:val="subscript"/>
        </w:rPr>
        <w:t>13/2</w:t>
      </w:r>
      <w:r w:rsidR="00EC7273" w:rsidRPr="00263868">
        <w:t xml:space="preserve"> </w:t>
      </w:r>
      <w:r w:rsidR="00EC7273" w:rsidRPr="003D1C61">
        <w:t xml:space="preserve">(top) and term </w:t>
      </w:r>
      <w:r w:rsidR="00EC7273" w:rsidRPr="003D1C61">
        <w:rPr>
          <w:vertAlign w:val="superscript"/>
        </w:rPr>
        <w:t>4</w:t>
      </w:r>
      <w:r w:rsidR="00EC7273" w:rsidRPr="003D1C61">
        <w:t>I</w:t>
      </w:r>
      <w:r w:rsidR="00EC7273" w:rsidRPr="003D1C61">
        <w:rPr>
          <w:vertAlign w:val="subscript"/>
        </w:rPr>
        <w:t>11/2</w:t>
      </w:r>
      <w:r w:rsidR="00EC7273" w:rsidRPr="003D1C61">
        <w:t xml:space="preserve"> (Bottom) and lowest energy term of </w:t>
      </w:r>
      <w:proofErr w:type="spellStart"/>
      <w:r w:rsidR="00EC7273" w:rsidRPr="003D1C61">
        <w:t>Er</w:t>
      </w:r>
      <w:proofErr w:type="spellEnd"/>
      <w:r w:rsidR="00EC7273" w:rsidRPr="003D1C61">
        <w:t>(III). Right models describing the observed transitions.</w:t>
      </w:r>
      <w:r w:rsidR="0070603C">
        <w:rPr>
          <w:rFonts w:eastAsia="Calibri"/>
          <w:noProof/>
        </w:rPr>
        <w:br w:type="page"/>
      </w:r>
    </w:p>
    <w:p w14:paraId="340DE853" w14:textId="1CEFB2E0" w:rsidR="00EC7273" w:rsidRDefault="00EC7273" w:rsidP="0063748B">
      <w:pPr>
        <w:pStyle w:val="Heading2"/>
        <w:rPr>
          <w:rFonts w:eastAsia="Calibri"/>
          <w:noProof/>
        </w:rPr>
      </w:pPr>
      <w:bookmarkStart w:id="22" w:name="_Toc197438858"/>
      <w:r w:rsidRPr="003D1C61">
        <w:rPr>
          <w:rFonts w:eastAsia="Calibri"/>
          <w:noProof/>
        </w:rPr>
        <w:lastRenderedPageBreak/>
        <w:t>Thulium(III)</w:t>
      </w:r>
      <w:bookmarkEnd w:id="22"/>
    </w:p>
    <w:p w14:paraId="14969A29" w14:textId="77777777" w:rsidR="00281FEB" w:rsidRDefault="00281FEB" w:rsidP="00281FEB">
      <w:pPr>
        <w:jc w:val="both"/>
        <w:rPr>
          <w:rFonts w:eastAsia="Calibri"/>
        </w:rPr>
      </w:pPr>
      <w:r w:rsidRPr="00C304CD">
        <w:rPr>
          <w:rFonts w:eastAsia="Calibri"/>
          <w:b/>
        </w:rPr>
        <w:t>Emission spectra</w:t>
      </w:r>
      <w:r>
        <w:rPr>
          <w:rFonts w:eastAsia="Calibri"/>
          <w:b/>
        </w:rPr>
        <w:t xml:space="preserve">. </w:t>
      </w:r>
      <w:r>
        <w:rPr>
          <w:rFonts w:eastAsia="Calibri"/>
        </w:rPr>
        <w:t xml:space="preserve">Emission spectra are collected on the </w:t>
      </w:r>
      <w:r w:rsidR="0009761B">
        <w:rPr>
          <w:rFonts w:eastAsia="Calibri"/>
        </w:rPr>
        <w:t>Horiba</w:t>
      </w:r>
      <w:r>
        <w:rPr>
          <w:rFonts w:eastAsia="Calibri"/>
        </w:rPr>
        <w:t xml:space="preserve"> detector</w:t>
      </w:r>
      <w:r w:rsidR="0009761B">
        <w:rPr>
          <w:rFonts w:eastAsia="Calibri"/>
        </w:rPr>
        <w:t xml:space="preserve">, the </w:t>
      </w:r>
      <w:proofErr w:type="spellStart"/>
      <w:r w:rsidR="0009761B">
        <w:rPr>
          <w:rFonts w:eastAsia="Calibri"/>
        </w:rPr>
        <w:t>PyLoN</w:t>
      </w:r>
      <w:proofErr w:type="spellEnd"/>
      <w:r w:rsidR="0009761B">
        <w:rPr>
          <w:rFonts w:eastAsia="Calibri"/>
        </w:rPr>
        <w:t xml:space="preserve"> detector,</w:t>
      </w:r>
      <w:r>
        <w:rPr>
          <w:rFonts w:eastAsia="Calibri"/>
        </w:rPr>
        <w:t xml:space="preserve"> and the </w:t>
      </w:r>
      <w:r w:rsidR="0009761B">
        <w:rPr>
          <w:rFonts w:eastAsia="Calibri"/>
        </w:rPr>
        <w:t xml:space="preserve">Nirvana </w:t>
      </w:r>
      <w:r>
        <w:rPr>
          <w:rFonts w:eastAsia="Calibri"/>
        </w:rPr>
        <w:t xml:space="preserve">detector. </w:t>
      </w:r>
      <w:r w:rsidR="007408D5">
        <w:rPr>
          <w:rFonts w:eastAsia="Calibri"/>
        </w:rPr>
        <w:t>T</w:t>
      </w:r>
      <w:r>
        <w:rPr>
          <w:rFonts w:eastAsia="Calibri"/>
        </w:rPr>
        <w:t xml:space="preserve">he </w:t>
      </w:r>
      <w:r w:rsidR="00016F39">
        <w:rPr>
          <w:rFonts w:eastAsia="Calibri"/>
        </w:rPr>
        <w:t xml:space="preserve">Horiba </w:t>
      </w:r>
      <w:r>
        <w:rPr>
          <w:rFonts w:eastAsia="Calibri"/>
        </w:rPr>
        <w:t xml:space="preserve">detector is used </w:t>
      </w:r>
      <w:r w:rsidR="007408D5">
        <w:rPr>
          <w:rFonts w:eastAsia="Calibri"/>
        </w:rPr>
        <w:t xml:space="preserve">below 590 nm </w:t>
      </w:r>
      <w:r>
        <w:rPr>
          <w:rFonts w:eastAsia="Calibri"/>
        </w:rPr>
        <w:t xml:space="preserve">following excitation at </w:t>
      </w:r>
      <w:r w:rsidR="005070AF">
        <w:rPr>
          <w:rFonts w:eastAsia="Calibri"/>
        </w:rPr>
        <w:t>358</w:t>
      </w:r>
      <w:r>
        <w:rPr>
          <w:rFonts w:eastAsia="Calibri"/>
        </w:rPr>
        <w:t xml:space="preserve"> nm. </w:t>
      </w:r>
      <w:r w:rsidR="007408D5">
        <w:rPr>
          <w:rFonts w:eastAsia="Calibri"/>
        </w:rPr>
        <w:t>T</w:t>
      </w:r>
      <w:r>
        <w:rPr>
          <w:rFonts w:eastAsia="Calibri"/>
        </w:rPr>
        <w:t xml:space="preserve">he </w:t>
      </w:r>
      <w:proofErr w:type="spellStart"/>
      <w:r w:rsidR="00CD079E">
        <w:rPr>
          <w:rFonts w:eastAsia="Calibri"/>
        </w:rPr>
        <w:t>PyLoN</w:t>
      </w:r>
      <w:proofErr w:type="spellEnd"/>
      <w:r>
        <w:rPr>
          <w:rFonts w:eastAsia="Calibri"/>
        </w:rPr>
        <w:t xml:space="preserve"> detector is used </w:t>
      </w:r>
      <w:r w:rsidR="007408D5">
        <w:rPr>
          <w:rFonts w:eastAsia="Calibri"/>
        </w:rPr>
        <w:t xml:space="preserve">between 590 and 900 nm </w:t>
      </w:r>
      <w:r>
        <w:rPr>
          <w:rFonts w:eastAsia="Calibri"/>
        </w:rPr>
        <w:t xml:space="preserve">following excitation at </w:t>
      </w:r>
      <w:r w:rsidR="00773287">
        <w:rPr>
          <w:rFonts w:eastAsia="Calibri"/>
        </w:rPr>
        <w:t>465</w:t>
      </w:r>
      <w:r>
        <w:rPr>
          <w:rFonts w:eastAsia="Calibri"/>
        </w:rPr>
        <w:t xml:space="preserve"> nm.</w:t>
      </w:r>
      <w:r w:rsidR="002E04AA">
        <w:rPr>
          <w:rFonts w:eastAsia="Calibri"/>
        </w:rPr>
        <w:t xml:space="preserve"> T</w:t>
      </w:r>
      <w:r w:rsidR="00235BF1">
        <w:rPr>
          <w:rFonts w:eastAsia="Calibri"/>
        </w:rPr>
        <w:t xml:space="preserve">he </w:t>
      </w:r>
      <w:proofErr w:type="spellStart"/>
      <w:r w:rsidR="00235BF1">
        <w:rPr>
          <w:rFonts w:eastAsia="Calibri"/>
        </w:rPr>
        <w:t>NIRvana</w:t>
      </w:r>
      <w:proofErr w:type="spellEnd"/>
      <w:r w:rsidR="00235BF1">
        <w:rPr>
          <w:rFonts w:eastAsia="Calibri"/>
        </w:rPr>
        <w:t xml:space="preserve"> detector is used </w:t>
      </w:r>
      <w:r w:rsidR="002E04AA">
        <w:rPr>
          <w:rFonts w:eastAsia="Calibri"/>
        </w:rPr>
        <w:t xml:space="preserve">above 900 nm </w:t>
      </w:r>
      <w:r w:rsidR="00235BF1">
        <w:rPr>
          <w:rFonts w:eastAsia="Calibri"/>
        </w:rPr>
        <w:t>following excitation at 465 nm.</w:t>
      </w:r>
      <w:r>
        <w:rPr>
          <w:rFonts w:eastAsia="Calibri"/>
        </w:rPr>
        <w:t xml:space="preserve"> These </w:t>
      </w:r>
      <w:r w:rsidR="00171C83">
        <w:rPr>
          <w:rFonts w:eastAsia="Calibri"/>
        </w:rPr>
        <w:t>three</w:t>
      </w:r>
      <w:r>
        <w:rPr>
          <w:rFonts w:eastAsia="Calibri"/>
        </w:rPr>
        <w:t xml:space="preserve"> emission spectra are stitched together upon normalization to </w:t>
      </w:r>
      <w:r w:rsidR="009A66E5">
        <w:rPr>
          <w:rFonts w:eastAsia="Calibri"/>
        </w:rPr>
        <w:t xml:space="preserve">area of the </w:t>
      </w:r>
      <w:r>
        <w:rPr>
          <w:rFonts w:eastAsia="Calibri"/>
        </w:rPr>
        <w:t xml:space="preserve">emission band at </w:t>
      </w:r>
      <w:r w:rsidR="009A66E5">
        <w:rPr>
          <w:rFonts w:eastAsia="Calibri"/>
        </w:rPr>
        <w:t xml:space="preserve">650 </w:t>
      </w:r>
      <w:r>
        <w:rPr>
          <w:rFonts w:eastAsia="Calibri"/>
        </w:rPr>
        <w:t>nm</w:t>
      </w:r>
      <w:r w:rsidR="009A66E5">
        <w:rPr>
          <w:rFonts w:eastAsia="Calibri"/>
        </w:rPr>
        <w:t xml:space="preserve"> and 780 nm respectively</w:t>
      </w:r>
      <w:r>
        <w:rPr>
          <w:rFonts w:eastAsia="Calibri"/>
        </w:rPr>
        <w:t>.</w:t>
      </w:r>
    </w:p>
    <w:p w14:paraId="70A4E0D9" w14:textId="77777777" w:rsidR="00281FEB" w:rsidRDefault="00281FEB" w:rsidP="00281FEB">
      <w:pPr>
        <w:jc w:val="both"/>
        <w:rPr>
          <w:rFonts w:eastAsia="Calibri"/>
        </w:rPr>
      </w:pPr>
      <w:r w:rsidRPr="00C304CD">
        <w:rPr>
          <w:rFonts w:eastAsia="Calibri"/>
          <w:b/>
        </w:rPr>
        <w:t>Excitation spectra.</w:t>
      </w:r>
      <w:r>
        <w:rPr>
          <w:rFonts w:eastAsia="Calibri"/>
        </w:rPr>
        <w:t xml:space="preserve"> Excitation spectra are collected on the </w:t>
      </w:r>
      <w:r w:rsidR="00456C80">
        <w:rPr>
          <w:rFonts w:eastAsia="Calibri"/>
        </w:rPr>
        <w:t xml:space="preserve">Horiba </w:t>
      </w:r>
      <w:r>
        <w:rPr>
          <w:rFonts w:eastAsia="Calibri"/>
        </w:rPr>
        <w:t xml:space="preserve">detector and the </w:t>
      </w:r>
      <w:proofErr w:type="spellStart"/>
      <w:r w:rsidR="00456C80">
        <w:rPr>
          <w:rFonts w:eastAsia="Calibri"/>
        </w:rPr>
        <w:t>PyLoN</w:t>
      </w:r>
      <w:proofErr w:type="spellEnd"/>
      <w:r w:rsidR="00456C80">
        <w:rPr>
          <w:rFonts w:eastAsia="Calibri"/>
        </w:rPr>
        <w:t xml:space="preserve"> </w:t>
      </w:r>
      <w:r>
        <w:rPr>
          <w:rFonts w:eastAsia="Calibri"/>
        </w:rPr>
        <w:t xml:space="preserve">detector. </w:t>
      </w:r>
      <w:r w:rsidR="00456C80">
        <w:rPr>
          <w:rFonts w:eastAsia="Calibri"/>
        </w:rPr>
        <w:t>T</w:t>
      </w:r>
      <w:r>
        <w:rPr>
          <w:rFonts w:eastAsia="Calibri"/>
        </w:rPr>
        <w:t xml:space="preserve">he </w:t>
      </w:r>
      <w:r w:rsidR="00456C80">
        <w:rPr>
          <w:rFonts w:eastAsia="Calibri"/>
        </w:rPr>
        <w:t>Horiba</w:t>
      </w:r>
      <w:r>
        <w:rPr>
          <w:rFonts w:eastAsia="Calibri"/>
        </w:rPr>
        <w:t xml:space="preserve"> detector is</w:t>
      </w:r>
      <w:r w:rsidR="002309F3" w:rsidRPr="002309F3">
        <w:rPr>
          <w:rFonts w:eastAsia="Calibri"/>
        </w:rPr>
        <w:t xml:space="preserve"> </w:t>
      </w:r>
      <w:r w:rsidR="002309F3">
        <w:rPr>
          <w:rFonts w:eastAsia="Calibri"/>
        </w:rPr>
        <w:t>used</w:t>
      </w:r>
      <w:r>
        <w:rPr>
          <w:rFonts w:eastAsia="Calibri"/>
        </w:rPr>
        <w:t xml:space="preserve"> </w:t>
      </w:r>
      <w:r w:rsidR="00456C80">
        <w:rPr>
          <w:rFonts w:eastAsia="Calibri"/>
        </w:rPr>
        <w:t xml:space="preserve">below 450 nm </w:t>
      </w:r>
      <w:r>
        <w:rPr>
          <w:rFonts w:eastAsia="Calibri"/>
        </w:rPr>
        <w:t xml:space="preserve">following emission at </w:t>
      </w:r>
      <w:r w:rsidR="002309F3">
        <w:rPr>
          <w:rFonts w:eastAsia="Calibri"/>
        </w:rPr>
        <w:t>650</w:t>
      </w:r>
      <w:r>
        <w:rPr>
          <w:rFonts w:eastAsia="Calibri"/>
        </w:rPr>
        <w:t xml:space="preserve"> nm. </w:t>
      </w:r>
      <w:r w:rsidR="0096630C">
        <w:rPr>
          <w:rFonts w:eastAsia="Calibri"/>
        </w:rPr>
        <w:t xml:space="preserve">The </w:t>
      </w:r>
      <w:proofErr w:type="spellStart"/>
      <w:r w:rsidR="0096630C">
        <w:rPr>
          <w:rFonts w:eastAsia="Calibri"/>
        </w:rPr>
        <w:t>PyLoN</w:t>
      </w:r>
      <w:proofErr w:type="spellEnd"/>
      <w:r>
        <w:rPr>
          <w:rFonts w:eastAsia="Calibri"/>
        </w:rPr>
        <w:t xml:space="preserve"> detector is used </w:t>
      </w:r>
      <w:r w:rsidR="0096630C">
        <w:rPr>
          <w:rFonts w:eastAsia="Calibri"/>
        </w:rPr>
        <w:t xml:space="preserve">above 450 nm </w:t>
      </w:r>
      <w:r>
        <w:rPr>
          <w:rFonts w:eastAsia="Calibri"/>
        </w:rPr>
        <w:t xml:space="preserve">following emission at </w:t>
      </w:r>
      <w:r w:rsidR="008773E4">
        <w:rPr>
          <w:rFonts w:eastAsia="Calibri"/>
        </w:rPr>
        <w:t xml:space="preserve">780 </w:t>
      </w:r>
      <w:r>
        <w:rPr>
          <w:rFonts w:eastAsia="Calibri"/>
        </w:rPr>
        <w:t xml:space="preserve">nm. These two excitation spectra are stitched together upon normalization to area of the excitation band at </w:t>
      </w:r>
      <w:r w:rsidR="008773E4">
        <w:rPr>
          <w:rFonts w:eastAsia="Calibri"/>
        </w:rPr>
        <w:t>465</w:t>
      </w:r>
      <w:r>
        <w:rPr>
          <w:rFonts w:eastAsia="Calibri"/>
        </w:rPr>
        <w:t xml:space="preserve"> nm</w:t>
      </w:r>
    </w:p>
    <w:p w14:paraId="0052C964" w14:textId="1E640FA7" w:rsidR="00697CD8" w:rsidRPr="003D1C61" w:rsidRDefault="00281FEB" w:rsidP="00697CD8">
      <w:pPr>
        <w:jc w:val="both"/>
      </w:pPr>
      <w:r w:rsidRPr="00E35E5B">
        <w:rPr>
          <w:rFonts w:eastAsia="Calibri" w:cs="Times"/>
          <w:b/>
          <w:noProof/>
        </w:rPr>
        <w:t>Devonvolution of Transitions</w:t>
      </w:r>
      <w:r>
        <w:rPr>
          <w:rFonts w:eastAsia="Calibri" w:cs="Times"/>
          <w:b/>
          <w:noProof/>
        </w:rPr>
        <w:t>.</w:t>
      </w:r>
      <w:r w:rsidR="00697CD8" w:rsidRPr="00697CD8">
        <w:t xml:space="preserve"> </w:t>
      </w:r>
      <w:r w:rsidR="009F1C33">
        <w:t>Figure S35</w:t>
      </w:r>
      <w:r w:rsidR="00697CD8" w:rsidRPr="003D1C61">
        <w:t xml:space="preserve"> shows an emission band involving the ground state, </w:t>
      </w:r>
      <w:r w:rsidR="00697CD8" w:rsidRPr="003D1C61">
        <w:rPr>
          <w:vertAlign w:val="superscript"/>
        </w:rPr>
        <w:t>5</w:t>
      </w:r>
      <w:r w:rsidR="00697CD8" w:rsidRPr="003D1C61">
        <w:t>H</w:t>
      </w:r>
      <w:r w:rsidR="00697CD8" w:rsidRPr="003D1C61">
        <w:rPr>
          <w:vertAlign w:val="subscript"/>
        </w:rPr>
        <w:t>4</w:t>
      </w:r>
      <w:r w:rsidR="00697CD8" w:rsidRPr="003D1C61">
        <w:t xml:space="preserve"> to </w:t>
      </w:r>
      <w:r w:rsidR="00697CD8" w:rsidRPr="003D1C61">
        <w:rPr>
          <w:vertAlign w:val="superscript"/>
        </w:rPr>
        <w:t>5</w:t>
      </w:r>
      <w:r w:rsidR="00697CD8" w:rsidRPr="003D1C61">
        <w:t>H</w:t>
      </w:r>
      <w:r w:rsidR="00697CD8" w:rsidRPr="003D1C61">
        <w:rPr>
          <w:vertAlign w:val="subscript"/>
        </w:rPr>
        <w:t>6</w:t>
      </w:r>
      <w:r w:rsidR="00697CD8" w:rsidRPr="003D1C61">
        <w:t>, superimposed with the corresponding absorption.</w:t>
      </w:r>
      <w:r w:rsidR="00697CD8" w:rsidRPr="003D1C61">
        <w:rPr>
          <w:vertAlign w:val="superscript"/>
        </w:rPr>
        <w:t xml:space="preserve"> 5</w:t>
      </w:r>
      <w:r w:rsidR="00697CD8" w:rsidRPr="003D1C61">
        <w:t>H</w:t>
      </w:r>
      <w:r w:rsidR="00697CD8" w:rsidRPr="003D1C61">
        <w:rPr>
          <w:vertAlign w:val="subscript"/>
        </w:rPr>
        <w:t xml:space="preserve">6 </w:t>
      </w:r>
      <w:r w:rsidR="00697CD8" w:rsidRPr="003D1C61">
        <w:t>has 13 states and both</w:t>
      </w:r>
      <w:r w:rsidR="00697CD8" w:rsidRPr="003D1C61">
        <w:rPr>
          <w:vertAlign w:val="superscript"/>
        </w:rPr>
        <w:t xml:space="preserve"> 5</w:t>
      </w:r>
      <w:r w:rsidR="00697CD8" w:rsidRPr="003D1C61">
        <w:t>H</w:t>
      </w:r>
      <w:r w:rsidR="00697CD8" w:rsidRPr="003D1C61">
        <w:rPr>
          <w:vertAlign w:val="subscript"/>
        </w:rPr>
        <w:t>4</w:t>
      </w:r>
      <w:r w:rsidR="00697CD8" w:rsidRPr="003D1C61">
        <w:t xml:space="preserve"> has 9 states. Therefore, 13 x 9 = 117 lines is possible within this band, which is not possible to resolve. The 77 K spectra has three ensembles of transitions that do not change significantly in relative intensity between 77 K and RT. They are therefore assigned to three ensemble of levels in </w:t>
      </w:r>
      <w:r w:rsidR="00697CD8" w:rsidRPr="003D1C61">
        <w:rPr>
          <w:vertAlign w:val="superscript"/>
        </w:rPr>
        <w:t>5</w:t>
      </w:r>
      <w:r w:rsidR="00697CD8" w:rsidRPr="003D1C61">
        <w:t>H</w:t>
      </w:r>
      <w:r w:rsidR="00697CD8" w:rsidRPr="003D1C61">
        <w:rPr>
          <w:vertAlign w:val="subscript"/>
        </w:rPr>
        <w:t>6</w:t>
      </w:r>
      <w:r w:rsidR="00697CD8" w:rsidRPr="003D1C61">
        <w:t xml:space="preserve">. Furthermore, the absorption can be described by a single broad ensemble at RT, as 77 K is not available. This interpretation fits the excitation band at 465 nm, where only a single peak is observed at 77 K, while a broad shoulder at lower energy arises from the thermally excited ensembles in </w:t>
      </w:r>
      <w:r w:rsidR="00697CD8" w:rsidRPr="003D1C61">
        <w:rPr>
          <w:vertAlign w:val="superscript"/>
        </w:rPr>
        <w:t>5</w:t>
      </w:r>
      <w:r w:rsidR="00697CD8" w:rsidRPr="003D1C61">
        <w:t>H</w:t>
      </w:r>
      <w:r w:rsidR="00697CD8" w:rsidRPr="003D1C61">
        <w:rPr>
          <w:vertAlign w:val="subscript"/>
        </w:rPr>
        <w:t>6</w:t>
      </w:r>
      <w:r w:rsidR="009F1C33">
        <w:t xml:space="preserve"> can be observed.</w:t>
      </w:r>
    </w:p>
    <w:p w14:paraId="36B18F72" w14:textId="77777777" w:rsidR="00EC7273" w:rsidRDefault="00EC7273" w:rsidP="00EC7273">
      <w:pPr>
        <w:jc w:val="both"/>
      </w:pPr>
    </w:p>
    <w:p w14:paraId="54D8EA1F" w14:textId="77777777" w:rsidR="00EC7273" w:rsidRPr="000D4C31" w:rsidRDefault="00EC7273" w:rsidP="00EC7273">
      <w:pPr>
        <w:jc w:val="both"/>
      </w:pPr>
      <w:r w:rsidRPr="000D4C31">
        <w:rPr>
          <w:noProof/>
        </w:rPr>
        <w:drawing>
          <wp:inline distT="0" distB="0" distL="0" distR="0" wp14:anchorId="4A43EFB5" wp14:editId="2B4FBECF">
            <wp:extent cx="2889390" cy="2033932"/>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889390" cy="2033932"/>
                    </a:xfrm>
                    <a:prstGeom prst="rect">
                      <a:avLst/>
                    </a:prstGeom>
                    <a:noFill/>
                  </pic:spPr>
                </pic:pic>
              </a:graphicData>
            </a:graphic>
          </wp:inline>
        </w:drawing>
      </w:r>
    </w:p>
    <w:p w14:paraId="209A7BB5" w14:textId="4188F418" w:rsidR="00EC7273" w:rsidRDefault="009F1C33" w:rsidP="00EC7273">
      <w:pPr>
        <w:jc w:val="both"/>
      </w:pPr>
      <w:r>
        <w:t>Figure S35</w:t>
      </w:r>
      <w:r w:rsidR="00EC7273" w:rsidRPr="00583241">
        <w:t>.</w:t>
      </w:r>
      <w:r w:rsidR="00EC7273" w:rsidRPr="00197AC4">
        <w:t xml:space="preserve"> </w:t>
      </w:r>
      <w:r w:rsidR="00EC7273" w:rsidRPr="00F72B19">
        <w:t xml:space="preserve">Left: </w:t>
      </w:r>
      <w:r w:rsidR="00EC7273" w:rsidRPr="00A578C6">
        <w:t>Band</w:t>
      </w:r>
      <w:r w:rsidR="00EC7273" w:rsidRPr="00257E8F">
        <w:t xml:space="preserve"> involved between </w:t>
      </w:r>
      <w:r w:rsidR="00EC7273" w:rsidRPr="00803EE6">
        <w:t xml:space="preserve">the </w:t>
      </w:r>
      <w:r w:rsidR="00EC7273" w:rsidRPr="00366DB7">
        <w:t xml:space="preserve">emissive </w:t>
      </w:r>
      <w:r w:rsidR="00EC7273" w:rsidRPr="00263868">
        <w:t>term</w:t>
      </w:r>
      <w:r w:rsidR="00EC7273" w:rsidRPr="0013467D">
        <w:t xml:space="preserve"> </w:t>
      </w:r>
      <w:r w:rsidR="00EC7273" w:rsidRPr="00A95EE5">
        <w:rPr>
          <w:vertAlign w:val="superscript"/>
        </w:rPr>
        <w:t>5</w:t>
      </w:r>
      <w:r w:rsidR="00EC7273" w:rsidRPr="00A95EE5">
        <w:t>H</w:t>
      </w:r>
      <w:r w:rsidR="00EC7273" w:rsidRPr="00A95EE5">
        <w:rPr>
          <w:vertAlign w:val="subscript"/>
        </w:rPr>
        <w:t xml:space="preserve">4 </w:t>
      </w:r>
      <w:r w:rsidR="00EC7273" w:rsidRPr="00A95EE5">
        <w:t xml:space="preserve">and the lowest energy term </w:t>
      </w:r>
      <w:r w:rsidR="00EC7273" w:rsidRPr="00A95EE5">
        <w:rPr>
          <w:vertAlign w:val="superscript"/>
        </w:rPr>
        <w:t>5</w:t>
      </w:r>
      <w:r w:rsidR="00EC7273" w:rsidRPr="00A95EE5">
        <w:t>H</w:t>
      </w:r>
      <w:r w:rsidR="00EC7273" w:rsidRPr="00A95EE5">
        <w:rPr>
          <w:vertAlign w:val="subscript"/>
        </w:rPr>
        <w:t xml:space="preserve">6 </w:t>
      </w:r>
      <w:r w:rsidR="00EC7273" w:rsidRPr="00A95EE5">
        <w:t xml:space="preserve">of Ho(III) with a model for involved levels. </w:t>
      </w:r>
    </w:p>
    <w:p w14:paraId="61889D6D" w14:textId="77777777" w:rsidR="00EC7273" w:rsidRDefault="00EC7273" w:rsidP="00EC7273">
      <w:pPr>
        <w:jc w:val="both"/>
      </w:pPr>
    </w:p>
    <w:p w14:paraId="0C241716" w14:textId="77777777" w:rsidR="0070603C" w:rsidRDefault="0070603C">
      <w:pPr>
        <w:rPr>
          <w:rFonts w:asciiTheme="majorHAnsi" w:eastAsia="Calibri" w:hAnsiTheme="majorHAnsi" w:cstheme="majorBidi"/>
          <w:b/>
          <w:noProof/>
          <w:color w:val="000000" w:themeColor="text1"/>
          <w:sz w:val="26"/>
          <w:szCs w:val="26"/>
        </w:rPr>
      </w:pPr>
      <w:r>
        <w:rPr>
          <w:rFonts w:eastAsia="Calibri"/>
          <w:noProof/>
        </w:rPr>
        <w:br w:type="page"/>
      </w:r>
    </w:p>
    <w:p w14:paraId="61058282" w14:textId="01D2B987" w:rsidR="00550015" w:rsidRPr="0063748B" w:rsidRDefault="00EC7273" w:rsidP="0063748B">
      <w:pPr>
        <w:pStyle w:val="Heading2"/>
        <w:rPr>
          <w:rFonts w:eastAsia="Calibri"/>
          <w:noProof/>
        </w:rPr>
      </w:pPr>
      <w:bookmarkStart w:id="23" w:name="_Toc197438859"/>
      <w:r w:rsidRPr="00A95EE5">
        <w:rPr>
          <w:rFonts w:eastAsia="Calibri"/>
          <w:noProof/>
        </w:rPr>
        <w:lastRenderedPageBreak/>
        <w:t>Ytterbium(III)</w:t>
      </w:r>
      <w:bookmarkEnd w:id="23"/>
    </w:p>
    <w:p w14:paraId="2B6C985C" w14:textId="77777777" w:rsidR="00236A5B" w:rsidRDefault="00236A5B" w:rsidP="00236A5B">
      <w:pPr>
        <w:jc w:val="both"/>
        <w:rPr>
          <w:rFonts w:eastAsia="Calibri"/>
        </w:rPr>
      </w:pPr>
      <w:r w:rsidRPr="00C304CD">
        <w:rPr>
          <w:rFonts w:eastAsia="Calibri"/>
          <w:b/>
        </w:rPr>
        <w:t>Emission spectra</w:t>
      </w:r>
      <w:r>
        <w:rPr>
          <w:rFonts w:eastAsia="Calibri"/>
          <w:b/>
        </w:rPr>
        <w:t xml:space="preserve">. </w:t>
      </w:r>
      <w:r>
        <w:rPr>
          <w:rFonts w:eastAsia="Calibri"/>
        </w:rPr>
        <w:t xml:space="preserve">Emission spectra are collected on the </w:t>
      </w:r>
      <w:proofErr w:type="spellStart"/>
      <w:r w:rsidR="002331A7">
        <w:rPr>
          <w:rFonts w:eastAsia="Calibri"/>
        </w:rPr>
        <w:t>NIRvana</w:t>
      </w:r>
      <w:proofErr w:type="spellEnd"/>
      <w:r w:rsidR="002331A7">
        <w:rPr>
          <w:rFonts w:eastAsia="Calibri"/>
        </w:rPr>
        <w:t xml:space="preserve"> detector following 920 nm excitation.</w:t>
      </w:r>
    </w:p>
    <w:p w14:paraId="001DC0D1" w14:textId="77777777" w:rsidR="00236A5B" w:rsidRDefault="00236A5B" w:rsidP="00236A5B">
      <w:pPr>
        <w:jc w:val="both"/>
        <w:rPr>
          <w:rFonts w:eastAsia="Calibri"/>
        </w:rPr>
      </w:pPr>
      <w:r w:rsidRPr="00C304CD">
        <w:rPr>
          <w:rFonts w:eastAsia="Calibri"/>
          <w:b/>
        </w:rPr>
        <w:t>Excitation spectra.</w:t>
      </w:r>
      <w:r>
        <w:rPr>
          <w:rFonts w:eastAsia="Calibri"/>
        </w:rPr>
        <w:t xml:space="preserve"> Excitation spectra are collected on the </w:t>
      </w:r>
      <w:proofErr w:type="spellStart"/>
      <w:r w:rsidR="002331A7">
        <w:rPr>
          <w:rFonts w:eastAsia="Calibri"/>
        </w:rPr>
        <w:t>NIRvana</w:t>
      </w:r>
      <w:proofErr w:type="spellEnd"/>
      <w:r w:rsidR="002331A7">
        <w:rPr>
          <w:rFonts w:eastAsia="Calibri"/>
        </w:rPr>
        <w:t xml:space="preserve"> detector following 1020 nm emission. </w:t>
      </w:r>
    </w:p>
    <w:p w14:paraId="107AB8AB" w14:textId="18420825" w:rsidR="00006062" w:rsidRPr="00A95EE5" w:rsidRDefault="00236A5B" w:rsidP="00236A5B">
      <w:r w:rsidRPr="00E35E5B">
        <w:rPr>
          <w:rFonts w:eastAsia="Calibri" w:cs="Times"/>
          <w:b/>
          <w:noProof/>
        </w:rPr>
        <w:t>Devonvolution of Transitions</w:t>
      </w:r>
      <w:r>
        <w:rPr>
          <w:rFonts w:eastAsia="Calibri" w:cs="Times"/>
          <w:b/>
          <w:noProof/>
        </w:rPr>
        <w:t>.</w:t>
      </w:r>
      <w:r>
        <w:t xml:space="preserve"> </w:t>
      </w:r>
      <w:r w:rsidR="007444B1">
        <w:t>Figure S36</w:t>
      </w:r>
      <w:r w:rsidR="00006062" w:rsidRPr="00A95EE5">
        <w:t xml:space="preserve"> shows an analysis of the transitions between the two states. At 77 K, the excitation has one broad peak and two narrow peaks. These are assigned to be from the ground state into the three </w:t>
      </w:r>
      <w:proofErr w:type="spellStart"/>
      <w:r w:rsidR="00006062" w:rsidRPr="00A95EE5">
        <w:t>Kramers</w:t>
      </w:r>
      <w:proofErr w:type="spellEnd"/>
      <w:r w:rsidR="00006062" w:rsidRPr="00A95EE5">
        <w:t xml:space="preserve"> doublets in </w:t>
      </w:r>
      <w:r w:rsidR="00006062" w:rsidRPr="00A95EE5">
        <w:rPr>
          <w:vertAlign w:val="superscript"/>
        </w:rPr>
        <w:t>2</w:t>
      </w:r>
      <w:r w:rsidR="00006062" w:rsidRPr="00A95EE5">
        <w:t>F</w:t>
      </w:r>
      <w:r w:rsidR="00006062" w:rsidRPr="00A95EE5">
        <w:rPr>
          <w:vertAlign w:val="subscript"/>
        </w:rPr>
        <w:t>5/2</w:t>
      </w:r>
      <w:r w:rsidR="00006062" w:rsidRPr="00A95EE5">
        <w:t>. The energy difference between the two narrow peaks is 61 cm</w:t>
      </w:r>
      <w:r w:rsidR="00006062" w:rsidRPr="00A95EE5">
        <w:rPr>
          <w:vertAlign w:val="superscript"/>
        </w:rPr>
        <w:t>-1</w:t>
      </w:r>
      <w:r w:rsidR="00006062" w:rsidRPr="00A95EE5">
        <w:t xml:space="preserve"> and the resulting Boltzmann population of these two states are therefore 75 and 24 % at 77 K. Therefore, significant contribution from both levels are expected in the emission spectrum. Interrogating the emission spectrum 7 peaks can be seen. These peaks are fitted with four double Voigt functions with a shared splitting parameter initialized to 61 cm</w:t>
      </w:r>
      <w:r w:rsidR="00006062" w:rsidRPr="00A95EE5">
        <w:rPr>
          <w:vertAlign w:val="superscript"/>
        </w:rPr>
        <w:t>-1</w:t>
      </w:r>
      <w:r w:rsidR="00006062" w:rsidRPr="00A95EE5">
        <w:t xml:space="preserve"> as the split-parameter of the two lowest emissive levels. With this, the spectrum is found to fit adequately to the four levels in the lowest energy multiplet. </w:t>
      </w:r>
    </w:p>
    <w:p w14:paraId="4F0B2813" w14:textId="77777777" w:rsidR="00006062" w:rsidRPr="00006062" w:rsidRDefault="00006062" w:rsidP="00006062"/>
    <w:p w14:paraId="7A0D52B2" w14:textId="77777777" w:rsidR="00EC7273" w:rsidRPr="000D4C31" w:rsidRDefault="00EC7273" w:rsidP="00EC7273">
      <w:pPr>
        <w:jc w:val="both"/>
      </w:pPr>
      <w:r w:rsidRPr="000D4C31">
        <w:rPr>
          <w:noProof/>
        </w:rPr>
        <w:drawing>
          <wp:inline distT="0" distB="0" distL="0" distR="0" wp14:anchorId="2D57CCB0" wp14:editId="1C544C57">
            <wp:extent cx="4908196" cy="2220938"/>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4908196" cy="2220938"/>
                    </a:xfrm>
                    <a:prstGeom prst="rect">
                      <a:avLst/>
                    </a:prstGeom>
                    <a:noFill/>
                  </pic:spPr>
                </pic:pic>
              </a:graphicData>
            </a:graphic>
          </wp:inline>
        </w:drawing>
      </w:r>
    </w:p>
    <w:p w14:paraId="6C2A7B5C" w14:textId="19ABA439" w:rsidR="00EC7273" w:rsidRPr="00734097" w:rsidRDefault="007444B1" w:rsidP="00EC7273">
      <w:pPr>
        <w:jc w:val="both"/>
      </w:pPr>
      <w:r>
        <w:t>Figure S36</w:t>
      </w:r>
      <w:r w:rsidR="00EC7273" w:rsidRPr="00583241">
        <w:t>.</w:t>
      </w:r>
      <w:r w:rsidR="00EC7273" w:rsidRPr="00197AC4">
        <w:t xml:space="preserve"> Left: Band involved between the emissive term </w:t>
      </w:r>
      <w:r w:rsidR="00EC7273" w:rsidRPr="00F72B19">
        <w:rPr>
          <w:vertAlign w:val="superscript"/>
        </w:rPr>
        <w:t>2</w:t>
      </w:r>
      <w:r w:rsidR="00EC7273" w:rsidRPr="00A578C6">
        <w:t>F</w:t>
      </w:r>
      <w:r w:rsidR="00EC7273" w:rsidRPr="00257E8F">
        <w:rPr>
          <w:vertAlign w:val="subscript"/>
        </w:rPr>
        <w:t xml:space="preserve">5/2 </w:t>
      </w:r>
      <w:r w:rsidR="00EC7273" w:rsidRPr="00803EE6">
        <w:t xml:space="preserve">and the lowest energy term </w:t>
      </w:r>
      <w:r w:rsidR="00EC7273" w:rsidRPr="00366DB7">
        <w:rPr>
          <w:vertAlign w:val="superscript"/>
        </w:rPr>
        <w:t>2</w:t>
      </w:r>
      <w:r w:rsidR="00EC7273" w:rsidRPr="0013467D">
        <w:t>F</w:t>
      </w:r>
      <w:r w:rsidR="00EC7273" w:rsidRPr="00A95EE5">
        <w:rPr>
          <w:vertAlign w:val="subscript"/>
        </w:rPr>
        <w:t xml:space="preserve">7/2 </w:t>
      </w:r>
      <w:r w:rsidR="00EC7273" w:rsidRPr="00D2356D">
        <w:t xml:space="preserve">of </w:t>
      </w:r>
      <w:proofErr w:type="spellStart"/>
      <w:r w:rsidR="00EC7273" w:rsidRPr="00D2356D">
        <w:t>Yb</w:t>
      </w:r>
      <w:proofErr w:type="spellEnd"/>
      <w:r w:rsidR="00EC7273" w:rsidRPr="00FB601D">
        <w:t>(III). Middle: A model for involved levels. Right: Boltzmann populations of the different levels at RT and 77 K.</w:t>
      </w:r>
      <w:r w:rsidR="00EC7273">
        <w:t xml:space="preserve"> </w:t>
      </w:r>
    </w:p>
    <w:p w14:paraId="7B137890" w14:textId="23B080B4" w:rsidR="00EC7273" w:rsidRDefault="00EC7273" w:rsidP="00EC7273">
      <w:pPr>
        <w:jc w:val="both"/>
      </w:pPr>
    </w:p>
    <w:p w14:paraId="350513DD" w14:textId="3136EFD3" w:rsidR="00AB786E" w:rsidRDefault="00AB786E" w:rsidP="0063748B">
      <w:pPr>
        <w:pStyle w:val="Heading1"/>
      </w:pPr>
      <w:bookmarkStart w:id="24" w:name="_Toc197438860"/>
      <w:r>
        <w:lastRenderedPageBreak/>
        <w:t>Fit</w:t>
      </w:r>
      <w:r w:rsidR="0063748B">
        <w:t xml:space="preserve">s of </w:t>
      </w:r>
      <w:r w:rsidR="0070603C">
        <w:t>s</w:t>
      </w:r>
      <w:r w:rsidR="0063748B">
        <w:t>pectra</w:t>
      </w:r>
      <w:bookmarkEnd w:id="24"/>
    </w:p>
    <w:p w14:paraId="5AC59E3A" w14:textId="31F43E05" w:rsidR="001509EB" w:rsidRPr="001509EB" w:rsidRDefault="00865B91" w:rsidP="0070603C">
      <w:pPr>
        <w:pStyle w:val="Heading1"/>
      </w:pPr>
      <w:bookmarkStart w:id="25" w:name="_Toc197438861"/>
      <w:r>
        <w:t>Ce Fits</w:t>
      </w:r>
      <w:bookmarkEnd w:id="25"/>
    </w:p>
    <w:p w14:paraId="6A53FB3F" w14:textId="622E7E8A" w:rsidR="001509EB" w:rsidRDefault="000B02E8" w:rsidP="00865B91">
      <w:r w:rsidRPr="000B02E8">
        <w:rPr>
          <w:noProof/>
        </w:rPr>
        <w:drawing>
          <wp:inline distT="0" distB="0" distL="0" distR="0" wp14:anchorId="69015542" wp14:editId="7330B2E5">
            <wp:extent cx="4358005" cy="32778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p>
    <w:p w14:paraId="2CB95923" w14:textId="645B16B9" w:rsidR="007444B1" w:rsidRDefault="007444B1" w:rsidP="00865B91">
      <w:r>
        <w:t>Figure S37.</w:t>
      </w:r>
      <w:r w:rsidR="00BD3224">
        <w:t xml:space="preserve"> Fits</w:t>
      </w:r>
      <w:r w:rsidR="004B21C8">
        <w:t xml:space="preserve"> with a sum of Voigt functions</w:t>
      </w:r>
      <w:r w:rsidR="00BD3224">
        <w:t xml:space="preserve"> of the 77 K emission spectrum of Ce(III) measured on </w:t>
      </w:r>
      <w:r w:rsidR="00590AC5" w:rsidRPr="007400E3">
        <w:t xml:space="preserve">Horiba </w:t>
      </w:r>
      <w:r w:rsidR="00590AC5">
        <w:rPr>
          <w:rFonts w:eastAsia="Calibri"/>
        </w:rPr>
        <w:t>detector</w:t>
      </w:r>
      <w:r w:rsidR="00BD3224">
        <w:t xml:space="preserve">. </w:t>
      </w:r>
    </w:p>
    <w:p w14:paraId="03ECFBF5" w14:textId="358AA013" w:rsidR="00F37C8E" w:rsidRDefault="007444B1" w:rsidP="00F37C8E">
      <w:r>
        <w:t>Table S1</w:t>
      </w:r>
      <w:r w:rsidR="00C77D06">
        <w:t>.</w:t>
      </w:r>
      <w:r w:rsidR="00F37C8E">
        <w:t xml:space="preserve"> Fitted parameters of the fits with a sum of Voigt functions of the 77 K emission spectrum of Ce(III) measured on </w:t>
      </w:r>
      <w:r w:rsidR="00F37C8E" w:rsidRPr="007400E3">
        <w:t xml:space="preserve">Horiba </w:t>
      </w:r>
      <w:r w:rsidR="00F37C8E">
        <w:rPr>
          <w:rFonts w:eastAsia="Calibri"/>
        </w:rPr>
        <w:t>detector</w:t>
      </w:r>
      <w:r w:rsidR="00F37C8E">
        <w:t xml:space="preserve">. </w:t>
      </w:r>
    </w:p>
    <w:p w14:paraId="26D8F46F" w14:textId="4DB716A8" w:rsidR="007444B1" w:rsidRDefault="007444B1" w:rsidP="00865B91"/>
    <w:tbl>
      <w:tblPr>
        <w:tblW w:w="0" w:type="auto"/>
        <w:tblCellSpacing w:w="0" w:type="dxa"/>
        <w:tblCellMar>
          <w:left w:w="0" w:type="dxa"/>
          <w:right w:w="0" w:type="dxa"/>
        </w:tblCellMar>
        <w:tblLook w:val="04A0" w:firstRow="1" w:lastRow="0" w:firstColumn="1" w:lastColumn="0" w:noHBand="0" w:noVBand="1"/>
      </w:tblPr>
      <w:tblGrid>
        <w:gridCol w:w="976"/>
        <w:gridCol w:w="897"/>
        <w:gridCol w:w="951"/>
        <w:gridCol w:w="898"/>
        <w:gridCol w:w="951"/>
        <w:gridCol w:w="924"/>
        <w:gridCol w:w="951"/>
        <w:gridCol w:w="924"/>
        <w:gridCol w:w="951"/>
        <w:gridCol w:w="927"/>
      </w:tblGrid>
      <w:tr w:rsidR="000C0914" w:rsidRPr="000E0FB1" w14:paraId="273641FA" w14:textId="77777777" w:rsidTr="000C0914">
        <w:trPr>
          <w:trHeight w:val="240"/>
          <w:tblCellSpacing w:w="0" w:type="dxa"/>
        </w:trPr>
        <w:tc>
          <w:tcPr>
            <w:tcW w:w="1873"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861440D" w14:textId="245E6A49" w:rsidR="000C0914" w:rsidRPr="000E0FB1" w:rsidRDefault="00CA19E7" w:rsidP="000C0914">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49"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4878184" w14:textId="31F5EC04" w:rsidR="000C0914" w:rsidRPr="000E0FB1" w:rsidRDefault="000C0914" w:rsidP="000C0914">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3CC9798" w14:textId="015193F2" w:rsidR="000C0914" w:rsidRPr="000E0FB1" w:rsidRDefault="000C0914" w:rsidP="000C0914">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F8E6DF0" w14:textId="708A8724" w:rsidR="000C0914" w:rsidRPr="000E0FB1" w:rsidRDefault="000C0914" w:rsidP="000C0914">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517A588" w14:textId="2F1F81A5" w:rsidR="000C0914" w:rsidRPr="000E0FB1" w:rsidRDefault="000C0914" w:rsidP="008466DA">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w:t>
            </w:r>
            <w:r w:rsidR="008466DA">
              <w:rPr>
                <w:rFonts w:ascii="Arial" w:eastAsia="Times New Roman" w:hAnsi="Arial" w:cs="Arial"/>
                <w:color w:val="000000"/>
                <w:sz w:val="18"/>
                <w:szCs w:val="18"/>
              </w:rPr>
              <w:t xml:space="preserve">ull width half maxima </w:t>
            </w:r>
            <w:r>
              <w:rPr>
                <w:rFonts w:ascii="Arial" w:eastAsia="Times New Roman" w:hAnsi="Arial" w:cs="Arial"/>
                <w:color w:val="000000"/>
                <w:sz w:val="18"/>
                <w:szCs w:val="18"/>
              </w:rPr>
              <w:t>(cm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0E0FB1" w:rsidRPr="000E0FB1" w14:paraId="477A5637" w14:textId="77777777" w:rsidTr="000C0914">
        <w:trPr>
          <w:trHeight w:val="240"/>
          <w:tblCellSpacing w:w="0" w:type="dxa"/>
        </w:trPr>
        <w:tc>
          <w:tcPr>
            <w:tcW w:w="976"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2DA9A78" w14:textId="77777777" w:rsidR="000E0FB1" w:rsidRPr="000E0FB1" w:rsidRDefault="000E0FB1" w:rsidP="000C0914">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897"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764CDBB" w14:textId="713CEDF9" w:rsidR="000E0FB1" w:rsidRPr="000E0FB1" w:rsidRDefault="008466DA" w:rsidP="000C0914">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51"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1353422" w14:textId="77777777" w:rsidR="000E0FB1" w:rsidRPr="000E0FB1" w:rsidRDefault="000E0FB1" w:rsidP="000C0914">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89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11DD4D8" w14:textId="52B20845" w:rsidR="000E0FB1" w:rsidRPr="000E0FB1" w:rsidRDefault="008466DA" w:rsidP="000C0914">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51"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07B29CD" w14:textId="77777777" w:rsidR="000E0FB1" w:rsidRPr="000E0FB1" w:rsidRDefault="000E0FB1" w:rsidP="000C0914">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2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FFF7450" w14:textId="3AFEBBD9" w:rsidR="000E0FB1" w:rsidRPr="000E0FB1" w:rsidRDefault="008466DA" w:rsidP="000C0914">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51"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61E0EE9" w14:textId="77777777" w:rsidR="000E0FB1" w:rsidRPr="000E0FB1" w:rsidRDefault="000E0FB1" w:rsidP="000C0914">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2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A2EBF36" w14:textId="1D5AD485" w:rsidR="000E0FB1" w:rsidRPr="000E0FB1" w:rsidRDefault="008466DA" w:rsidP="000C0914">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51"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E6A47CB" w14:textId="77777777" w:rsidR="000E0FB1" w:rsidRPr="000E0FB1" w:rsidRDefault="000E0FB1" w:rsidP="000C0914">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27"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E511408" w14:textId="193DFAB1" w:rsidR="000E0FB1" w:rsidRPr="000E0FB1" w:rsidRDefault="008466DA" w:rsidP="000C0914">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0E0FB1" w:rsidRPr="000E0FB1" w14:paraId="457D6F06" w14:textId="77777777" w:rsidTr="000C0914">
        <w:trPr>
          <w:trHeight w:val="240"/>
          <w:tblCellSpacing w:w="0" w:type="dxa"/>
        </w:trPr>
        <w:tc>
          <w:tcPr>
            <w:tcW w:w="976" w:type="dxa"/>
            <w:tcBorders>
              <w:top w:val="single" w:sz="4" w:space="0" w:color="C0C0C0"/>
              <w:left w:val="single" w:sz="4" w:space="0" w:color="C0C0C0"/>
              <w:bottom w:val="single" w:sz="4" w:space="0" w:color="C0C0C0"/>
              <w:right w:val="single" w:sz="4" w:space="0" w:color="C0C0C0"/>
            </w:tcBorders>
            <w:shd w:val="clear" w:color="auto" w:fill="FFFFFF"/>
            <w:hideMark/>
          </w:tcPr>
          <w:p w14:paraId="3B4A579E"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39719.9</w:t>
            </w:r>
          </w:p>
        </w:tc>
        <w:tc>
          <w:tcPr>
            <w:tcW w:w="897" w:type="dxa"/>
            <w:tcBorders>
              <w:top w:val="single" w:sz="4" w:space="0" w:color="C0C0C0"/>
              <w:left w:val="single" w:sz="4" w:space="0" w:color="C0C0C0"/>
              <w:bottom w:val="single" w:sz="4" w:space="0" w:color="C0C0C0"/>
              <w:right w:val="single" w:sz="4" w:space="0" w:color="C0C0C0"/>
            </w:tcBorders>
            <w:shd w:val="clear" w:color="auto" w:fill="FFFFFF"/>
            <w:hideMark/>
          </w:tcPr>
          <w:p w14:paraId="2E1027DC"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7.53</w:t>
            </w:r>
          </w:p>
        </w:tc>
        <w:tc>
          <w:tcPr>
            <w:tcW w:w="951" w:type="dxa"/>
            <w:tcBorders>
              <w:top w:val="single" w:sz="4" w:space="0" w:color="C0C0C0"/>
              <w:left w:val="single" w:sz="4" w:space="0" w:color="C0C0C0"/>
              <w:bottom w:val="single" w:sz="4" w:space="0" w:color="C0C0C0"/>
              <w:right w:val="single" w:sz="4" w:space="0" w:color="C0C0C0"/>
            </w:tcBorders>
            <w:shd w:val="clear" w:color="auto" w:fill="FFFFFF"/>
            <w:hideMark/>
          </w:tcPr>
          <w:p w14:paraId="3CD5E622"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3328.55</w:t>
            </w:r>
          </w:p>
        </w:tc>
        <w:tc>
          <w:tcPr>
            <w:tcW w:w="898" w:type="dxa"/>
            <w:tcBorders>
              <w:top w:val="single" w:sz="4" w:space="0" w:color="C0C0C0"/>
              <w:left w:val="single" w:sz="4" w:space="0" w:color="C0C0C0"/>
              <w:bottom w:val="single" w:sz="4" w:space="0" w:color="C0C0C0"/>
              <w:right w:val="single" w:sz="4" w:space="0" w:color="C0C0C0"/>
            </w:tcBorders>
            <w:shd w:val="clear" w:color="auto" w:fill="FFFFFF"/>
            <w:hideMark/>
          </w:tcPr>
          <w:p w14:paraId="74EA7D91"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99.53</w:t>
            </w:r>
          </w:p>
        </w:tc>
        <w:tc>
          <w:tcPr>
            <w:tcW w:w="951" w:type="dxa"/>
            <w:tcBorders>
              <w:top w:val="single" w:sz="4" w:space="0" w:color="C0C0C0"/>
              <w:left w:val="single" w:sz="4" w:space="0" w:color="C0C0C0"/>
              <w:bottom w:val="single" w:sz="4" w:space="0" w:color="C0C0C0"/>
              <w:right w:val="single" w:sz="4" w:space="0" w:color="C0C0C0"/>
            </w:tcBorders>
            <w:shd w:val="clear" w:color="auto" w:fill="FFFFFF"/>
            <w:hideMark/>
          </w:tcPr>
          <w:p w14:paraId="62E00DFF"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687.33</w:t>
            </w:r>
          </w:p>
        </w:tc>
        <w:tc>
          <w:tcPr>
            <w:tcW w:w="924" w:type="dxa"/>
            <w:tcBorders>
              <w:top w:val="single" w:sz="4" w:space="0" w:color="C0C0C0"/>
              <w:left w:val="single" w:sz="4" w:space="0" w:color="C0C0C0"/>
              <w:bottom w:val="single" w:sz="4" w:space="0" w:color="C0C0C0"/>
              <w:right w:val="single" w:sz="4" w:space="0" w:color="C0C0C0"/>
            </w:tcBorders>
            <w:shd w:val="clear" w:color="auto" w:fill="FFFFFF"/>
            <w:hideMark/>
          </w:tcPr>
          <w:p w14:paraId="4885E63F"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155.06</w:t>
            </w:r>
          </w:p>
        </w:tc>
        <w:tc>
          <w:tcPr>
            <w:tcW w:w="951" w:type="dxa"/>
            <w:tcBorders>
              <w:top w:val="single" w:sz="4" w:space="0" w:color="C0C0C0"/>
              <w:left w:val="single" w:sz="4" w:space="0" w:color="C0C0C0"/>
              <w:bottom w:val="single" w:sz="4" w:space="0" w:color="C0C0C0"/>
              <w:right w:val="single" w:sz="4" w:space="0" w:color="C0C0C0"/>
            </w:tcBorders>
            <w:shd w:val="clear" w:color="auto" w:fill="FFFFFF"/>
            <w:hideMark/>
          </w:tcPr>
          <w:p w14:paraId="53DEED55"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1938.64</w:t>
            </w:r>
          </w:p>
        </w:tc>
        <w:tc>
          <w:tcPr>
            <w:tcW w:w="924" w:type="dxa"/>
            <w:tcBorders>
              <w:top w:val="single" w:sz="4" w:space="0" w:color="C0C0C0"/>
              <w:left w:val="single" w:sz="4" w:space="0" w:color="C0C0C0"/>
              <w:bottom w:val="single" w:sz="4" w:space="0" w:color="C0C0C0"/>
              <w:right w:val="single" w:sz="4" w:space="0" w:color="C0C0C0"/>
            </w:tcBorders>
            <w:shd w:val="clear" w:color="auto" w:fill="FFFFFF"/>
            <w:hideMark/>
          </w:tcPr>
          <w:p w14:paraId="2A43A5AE"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104.75</w:t>
            </w:r>
          </w:p>
        </w:tc>
        <w:tc>
          <w:tcPr>
            <w:tcW w:w="951" w:type="dxa"/>
            <w:tcBorders>
              <w:top w:val="single" w:sz="4" w:space="0" w:color="C0C0C0"/>
              <w:left w:val="single" w:sz="4" w:space="0" w:color="C0C0C0"/>
              <w:bottom w:val="single" w:sz="4" w:space="0" w:color="C0C0C0"/>
              <w:right w:val="single" w:sz="4" w:space="0" w:color="C0C0C0"/>
            </w:tcBorders>
            <w:shd w:val="clear" w:color="auto" w:fill="FFFFFF"/>
            <w:hideMark/>
          </w:tcPr>
          <w:p w14:paraId="0037C8D9"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2170.62</w:t>
            </w:r>
          </w:p>
        </w:tc>
        <w:tc>
          <w:tcPr>
            <w:tcW w:w="927" w:type="dxa"/>
            <w:tcBorders>
              <w:top w:val="single" w:sz="4" w:space="0" w:color="C0C0C0"/>
              <w:left w:val="single" w:sz="4" w:space="0" w:color="C0C0C0"/>
              <w:bottom w:val="single" w:sz="4" w:space="0" w:color="C0C0C0"/>
              <w:right w:val="single" w:sz="4" w:space="0" w:color="C0C0C0"/>
            </w:tcBorders>
            <w:shd w:val="clear" w:color="auto" w:fill="FFFFFF"/>
            <w:hideMark/>
          </w:tcPr>
          <w:p w14:paraId="7720EEFE"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31.19</w:t>
            </w:r>
          </w:p>
        </w:tc>
      </w:tr>
      <w:tr w:rsidR="000E0FB1" w:rsidRPr="000E0FB1" w14:paraId="41C732EF" w14:textId="77777777" w:rsidTr="000C0914">
        <w:trPr>
          <w:trHeight w:val="240"/>
          <w:tblCellSpacing w:w="0" w:type="dxa"/>
        </w:trPr>
        <w:tc>
          <w:tcPr>
            <w:tcW w:w="976" w:type="dxa"/>
            <w:tcBorders>
              <w:top w:val="single" w:sz="4" w:space="0" w:color="C0C0C0"/>
              <w:left w:val="single" w:sz="4" w:space="0" w:color="C0C0C0"/>
              <w:bottom w:val="single" w:sz="4" w:space="0" w:color="C0C0C0"/>
              <w:right w:val="single" w:sz="4" w:space="0" w:color="C0C0C0"/>
            </w:tcBorders>
            <w:shd w:val="clear" w:color="auto" w:fill="FFFFFF"/>
            <w:hideMark/>
          </w:tcPr>
          <w:p w14:paraId="78191EDB"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32714.28</w:t>
            </w:r>
          </w:p>
        </w:tc>
        <w:tc>
          <w:tcPr>
            <w:tcW w:w="897" w:type="dxa"/>
            <w:tcBorders>
              <w:top w:val="single" w:sz="4" w:space="0" w:color="C0C0C0"/>
              <w:left w:val="single" w:sz="4" w:space="0" w:color="C0C0C0"/>
              <w:bottom w:val="single" w:sz="4" w:space="0" w:color="C0C0C0"/>
              <w:right w:val="single" w:sz="4" w:space="0" w:color="C0C0C0"/>
            </w:tcBorders>
            <w:shd w:val="clear" w:color="auto" w:fill="FFFFFF"/>
            <w:hideMark/>
          </w:tcPr>
          <w:p w14:paraId="76C1A40D"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15.93</w:t>
            </w:r>
          </w:p>
        </w:tc>
        <w:tc>
          <w:tcPr>
            <w:tcW w:w="951" w:type="dxa"/>
            <w:tcBorders>
              <w:top w:val="single" w:sz="4" w:space="0" w:color="C0C0C0"/>
              <w:left w:val="single" w:sz="4" w:space="0" w:color="C0C0C0"/>
              <w:bottom w:val="single" w:sz="4" w:space="0" w:color="C0C0C0"/>
              <w:right w:val="single" w:sz="4" w:space="0" w:color="C0C0C0"/>
            </w:tcBorders>
            <w:shd w:val="clear" w:color="auto" w:fill="FFFFFF"/>
            <w:hideMark/>
          </w:tcPr>
          <w:p w14:paraId="7DBF8785"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1399.37</w:t>
            </w:r>
          </w:p>
        </w:tc>
        <w:tc>
          <w:tcPr>
            <w:tcW w:w="898" w:type="dxa"/>
            <w:tcBorders>
              <w:top w:val="single" w:sz="4" w:space="0" w:color="C0C0C0"/>
              <w:left w:val="single" w:sz="4" w:space="0" w:color="C0C0C0"/>
              <w:bottom w:val="single" w:sz="4" w:space="0" w:color="C0C0C0"/>
              <w:right w:val="single" w:sz="4" w:space="0" w:color="C0C0C0"/>
            </w:tcBorders>
            <w:shd w:val="clear" w:color="auto" w:fill="FFFFFF"/>
            <w:hideMark/>
          </w:tcPr>
          <w:p w14:paraId="37BF02D0"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97.82</w:t>
            </w:r>
          </w:p>
        </w:tc>
        <w:tc>
          <w:tcPr>
            <w:tcW w:w="951" w:type="dxa"/>
            <w:tcBorders>
              <w:top w:val="single" w:sz="4" w:space="0" w:color="C0C0C0"/>
              <w:left w:val="single" w:sz="4" w:space="0" w:color="C0C0C0"/>
              <w:bottom w:val="single" w:sz="4" w:space="0" w:color="C0C0C0"/>
              <w:right w:val="single" w:sz="4" w:space="0" w:color="C0C0C0"/>
            </w:tcBorders>
            <w:shd w:val="clear" w:color="auto" w:fill="FFFFFF"/>
            <w:hideMark/>
          </w:tcPr>
          <w:p w14:paraId="35DBA507"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1777.56</w:t>
            </w:r>
          </w:p>
        </w:tc>
        <w:tc>
          <w:tcPr>
            <w:tcW w:w="924" w:type="dxa"/>
            <w:tcBorders>
              <w:top w:val="single" w:sz="4" w:space="0" w:color="C0C0C0"/>
              <w:left w:val="single" w:sz="4" w:space="0" w:color="C0C0C0"/>
              <w:bottom w:val="single" w:sz="4" w:space="0" w:color="C0C0C0"/>
              <w:right w:val="single" w:sz="4" w:space="0" w:color="C0C0C0"/>
            </w:tcBorders>
            <w:shd w:val="clear" w:color="auto" w:fill="FFFFFF"/>
            <w:hideMark/>
          </w:tcPr>
          <w:p w14:paraId="4656D19D"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204.29</w:t>
            </w:r>
          </w:p>
        </w:tc>
        <w:tc>
          <w:tcPr>
            <w:tcW w:w="951" w:type="dxa"/>
            <w:tcBorders>
              <w:top w:val="single" w:sz="4" w:space="0" w:color="C0C0C0"/>
              <w:left w:val="single" w:sz="4" w:space="0" w:color="C0C0C0"/>
              <w:bottom w:val="single" w:sz="4" w:space="0" w:color="C0C0C0"/>
              <w:right w:val="single" w:sz="4" w:space="0" w:color="C0C0C0"/>
            </w:tcBorders>
            <w:shd w:val="clear" w:color="auto" w:fill="FFFFFF"/>
            <w:hideMark/>
          </w:tcPr>
          <w:p w14:paraId="0BB4463C"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1336.34</w:t>
            </w:r>
          </w:p>
        </w:tc>
        <w:tc>
          <w:tcPr>
            <w:tcW w:w="924" w:type="dxa"/>
            <w:tcBorders>
              <w:top w:val="single" w:sz="4" w:space="0" w:color="C0C0C0"/>
              <w:left w:val="single" w:sz="4" w:space="0" w:color="C0C0C0"/>
              <w:bottom w:val="single" w:sz="4" w:space="0" w:color="C0C0C0"/>
              <w:right w:val="single" w:sz="4" w:space="0" w:color="C0C0C0"/>
            </w:tcBorders>
            <w:shd w:val="clear" w:color="auto" w:fill="FFFFFF"/>
            <w:hideMark/>
          </w:tcPr>
          <w:p w14:paraId="1DF7293E"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282.34</w:t>
            </w:r>
          </w:p>
        </w:tc>
        <w:tc>
          <w:tcPr>
            <w:tcW w:w="951" w:type="dxa"/>
            <w:tcBorders>
              <w:top w:val="single" w:sz="4" w:space="0" w:color="C0C0C0"/>
              <w:left w:val="single" w:sz="4" w:space="0" w:color="C0C0C0"/>
              <w:bottom w:val="single" w:sz="4" w:space="0" w:color="C0C0C0"/>
              <w:right w:val="single" w:sz="4" w:space="0" w:color="C0C0C0"/>
            </w:tcBorders>
            <w:shd w:val="clear" w:color="auto" w:fill="FFFFFF"/>
            <w:hideMark/>
          </w:tcPr>
          <w:p w14:paraId="2DF5E0E7"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2597.62</w:t>
            </w:r>
          </w:p>
        </w:tc>
        <w:tc>
          <w:tcPr>
            <w:tcW w:w="927" w:type="dxa"/>
            <w:tcBorders>
              <w:top w:val="single" w:sz="4" w:space="0" w:color="C0C0C0"/>
              <w:left w:val="single" w:sz="4" w:space="0" w:color="C0C0C0"/>
              <w:bottom w:val="single" w:sz="4" w:space="0" w:color="C0C0C0"/>
              <w:right w:val="single" w:sz="4" w:space="0" w:color="C0C0C0"/>
            </w:tcBorders>
            <w:shd w:val="clear" w:color="auto" w:fill="FFFFFF"/>
            <w:hideMark/>
          </w:tcPr>
          <w:p w14:paraId="4CC1CC4B"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63.08</w:t>
            </w:r>
          </w:p>
        </w:tc>
      </w:tr>
    </w:tbl>
    <w:p w14:paraId="5CE0CD6B" w14:textId="27235FA5" w:rsidR="00822C28" w:rsidRPr="001509EB" w:rsidRDefault="00822C28" w:rsidP="00822C28"/>
    <w:p w14:paraId="5B83CA9F" w14:textId="77E77129" w:rsidR="00865B91" w:rsidRDefault="00C77D06" w:rsidP="00865B91">
      <w:r w:rsidRPr="00C77D06">
        <w:rPr>
          <w:noProof/>
        </w:rPr>
        <w:lastRenderedPageBreak/>
        <w:drawing>
          <wp:inline distT="0" distB="0" distL="0" distR="0" wp14:anchorId="12C6A59E" wp14:editId="1F3CA849">
            <wp:extent cx="4356100" cy="32778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56100" cy="3277870"/>
                    </a:xfrm>
                    <a:prstGeom prst="rect">
                      <a:avLst/>
                    </a:prstGeom>
                    <a:noFill/>
                    <a:ln>
                      <a:noFill/>
                    </a:ln>
                  </pic:spPr>
                </pic:pic>
              </a:graphicData>
            </a:graphic>
          </wp:inline>
        </w:drawing>
      </w:r>
    </w:p>
    <w:p w14:paraId="470870E0" w14:textId="25BD57C9" w:rsidR="008E406C" w:rsidRDefault="008E406C" w:rsidP="008E406C">
      <w:r>
        <w:t>Figure S38.</w:t>
      </w:r>
      <w:r w:rsidR="00BD3224" w:rsidRPr="00BD3224">
        <w:t xml:space="preserve"> </w:t>
      </w:r>
      <w:r w:rsidR="004B21C8">
        <w:t xml:space="preserve">Fits with a sum of Voigt functions </w:t>
      </w:r>
      <w:r w:rsidR="00BD3224">
        <w:t xml:space="preserve">of the 77 K excitation spectrum of Ce(III) measured on </w:t>
      </w:r>
      <w:r w:rsidR="00590AC5" w:rsidRPr="007400E3">
        <w:t xml:space="preserve">Horiba </w:t>
      </w:r>
      <w:r w:rsidR="00590AC5">
        <w:rPr>
          <w:rFonts w:eastAsia="Calibri"/>
        </w:rPr>
        <w:t>detector</w:t>
      </w:r>
      <w:r w:rsidR="00BD3224">
        <w:t>.</w:t>
      </w:r>
    </w:p>
    <w:p w14:paraId="3E2118B1" w14:textId="5C147DC3" w:rsidR="000369D9" w:rsidRDefault="000369D9" w:rsidP="000369D9">
      <w:r>
        <w:t>Table S</w:t>
      </w:r>
      <w:r w:rsidR="001C15CB">
        <w:t>2</w:t>
      </w:r>
      <w:r>
        <w:t xml:space="preserve">. Fitted parameters of the fits with a sum of Voigt functions of the 77 K emission spectrum of Ce(III) measured on </w:t>
      </w:r>
      <w:r w:rsidRPr="007400E3">
        <w:t xml:space="preserve">Horiba </w:t>
      </w:r>
      <w:r>
        <w:rPr>
          <w:rFonts w:eastAsia="Calibri"/>
        </w:rPr>
        <w:t>detector</w:t>
      </w:r>
      <w:r>
        <w:t xml:space="preserve">. </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4C2C07" w:rsidRPr="000E0FB1" w14:paraId="678F7B3F" w14:textId="77777777" w:rsidTr="004C2C07">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FDC85D8" w14:textId="6D5480CB" w:rsidR="004C2C07" w:rsidRPr="000E0FB1" w:rsidRDefault="00CA19E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A07937F"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FB25BC8"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877F008"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C403DCC"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4C2C07" w:rsidRPr="000E0FB1" w14:paraId="52BF2C72" w14:textId="77777777" w:rsidTr="004C2C07">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6780C50" w14:textId="77777777" w:rsidR="004C2C07" w:rsidRPr="000E0FB1" w:rsidRDefault="004C2C07" w:rsidP="001846F8">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67D062B"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56286CC" w14:textId="77777777" w:rsidR="004C2C07" w:rsidRPr="000E0FB1" w:rsidRDefault="004C2C07" w:rsidP="001846F8">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FDA1E84"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DD1A910" w14:textId="77777777" w:rsidR="004C2C07" w:rsidRPr="000E0FB1" w:rsidRDefault="004C2C07" w:rsidP="001846F8">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F4F8F13"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A309195" w14:textId="77777777" w:rsidR="004C2C07" w:rsidRPr="000E0FB1" w:rsidRDefault="004C2C07" w:rsidP="001846F8">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44DFE7C"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F28B08B" w14:textId="77777777" w:rsidR="004C2C07" w:rsidRPr="000E0FB1" w:rsidRDefault="004C2C07" w:rsidP="001846F8">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70981A3"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0E0FB1" w:rsidRPr="000E0FB1" w14:paraId="5C6D801A" w14:textId="77777777" w:rsidTr="004C2C07">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AC293A"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29786.37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B670F6"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23.49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184D82"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2518.09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623A48"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102.37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62D5FD"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2340.99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8B83217"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93.56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665467"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391.86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C0C82A"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165.42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CBB772"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2557.57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494F22"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28.88</w:t>
            </w:r>
          </w:p>
        </w:tc>
      </w:tr>
      <w:tr w:rsidR="000E0FB1" w:rsidRPr="000E0FB1" w14:paraId="26A315FB" w14:textId="77777777" w:rsidTr="004C2C07">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D83A7D"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27634.14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48AD78"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44.3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33A956"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1392.88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F432CA"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47.2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4D5477"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2615.99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AE0DFB"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82.52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5B2B3B"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29.85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963020"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84.09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C13694"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2631.99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57CEBE" w14:textId="77777777" w:rsidR="000E0FB1" w:rsidRPr="000E0FB1" w:rsidRDefault="000E0FB1" w:rsidP="000E0FB1">
            <w:pPr>
              <w:spacing w:after="0" w:line="240" w:lineRule="auto"/>
              <w:jc w:val="right"/>
              <w:rPr>
                <w:rFonts w:ascii="Arial" w:eastAsia="Times New Roman" w:hAnsi="Arial" w:cs="Arial"/>
                <w:color w:val="000000"/>
                <w:sz w:val="18"/>
                <w:szCs w:val="18"/>
              </w:rPr>
            </w:pPr>
            <w:r w:rsidRPr="000E0FB1">
              <w:rPr>
                <w:rFonts w:ascii="Arial" w:eastAsia="Times New Roman" w:hAnsi="Arial" w:cs="Arial"/>
                <w:color w:val="000000"/>
                <w:sz w:val="18"/>
                <w:szCs w:val="18"/>
              </w:rPr>
              <w:t>50.66</w:t>
            </w:r>
          </w:p>
        </w:tc>
      </w:tr>
    </w:tbl>
    <w:p w14:paraId="598F188C" w14:textId="77777777" w:rsidR="000E0FB1" w:rsidRDefault="000E0FB1" w:rsidP="00865B91"/>
    <w:p w14:paraId="61AD8EF2" w14:textId="77777777" w:rsidR="00D73D2F" w:rsidRDefault="00D73D2F" w:rsidP="00865B91"/>
    <w:p w14:paraId="0CC59524" w14:textId="2B929ABC" w:rsidR="00355129" w:rsidRPr="004750AC" w:rsidRDefault="00D73D2F" w:rsidP="0070603C">
      <w:pPr>
        <w:pStyle w:val="Heading1"/>
      </w:pPr>
      <w:bookmarkStart w:id="26" w:name="_Toc197438862"/>
      <w:proofErr w:type="spellStart"/>
      <w:r>
        <w:lastRenderedPageBreak/>
        <w:t>Pr</w:t>
      </w:r>
      <w:proofErr w:type="spellEnd"/>
      <w:r>
        <w:t xml:space="preserve"> Fits</w:t>
      </w:r>
      <w:bookmarkEnd w:id="26"/>
      <w:r>
        <w:t xml:space="preserve"> </w:t>
      </w:r>
    </w:p>
    <w:p w14:paraId="12F7392F" w14:textId="2DD22F21" w:rsidR="00355129" w:rsidRDefault="00E05491" w:rsidP="00355129">
      <w:r w:rsidRPr="00E05491">
        <w:rPr>
          <w:noProof/>
        </w:rPr>
        <w:drawing>
          <wp:inline distT="0" distB="0" distL="0" distR="0" wp14:anchorId="386053C4" wp14:editId="627A58FF">
            <wp:extent cx="4362450" cy="3276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62450" cy="3276600"/>
                    </a:xfrm>
                    <a:prstGeom prst="rect">
                      <a:avLst/>
                    </a:prstGeom>
                    <a:noFill/>
                    <a:ln>
                      <a:noFill/>
                    </a:ln>
                  </pic:spPr>
                </pic:pic>
              </a:graphicData>
            </a:graphic>
          </wp:inline>
        </w:drawing>
      </w:r>
    </w:p>
    <w:p w14:paraId="4CB8BA1A" w14:textId="2D16E0C3" w:rsidR="008E406C" w:rsidRDefault="008E406C" w:rsidP="008E406C">
      <w:r>
        <w:t>Figure S39.</w:t>
      </w:r>
      <w:r w:rsidR="004B21C8" w:rsidRPr="004B21C8">
        <w:t xml:space="preserve"> </w:t>
      </w:r>
      <w:r w:rsidR="004B21C8">
        <w:t xml:space="preserve">Fits with a sum of Voigt functions of the 77 K excitation spectrum of </w:t>
      </w:r>
      <w:proofErr w:type="spellStart"/>
      <w:r w:rsidR="00DC2175">
        <w:t>Pr</w:t>
      </w:r>
      <w:proofErr w:type="spellEnd"/>
      <w:r w:rsidR="004B21C8">
        <w:t xml:space="preserve">(III) measured on </w:t>
      </w:r>
      <w:r w:rsidR="00590AC5" w:rsidRPr="007400E3">
        <w:t xml:space="preserve">Horiba </w:t>
      </w:r>
      <w:r w:rsidR="00590AC5">
        <w:rPr>
          <w:rFonts w:eastAsia="Calibri"/>
        </w:rPr>
        <w:t>detector</w:t>
      </w:r>
      <w:r w:rsidR="004B21C8">
        <w:t>.</w:t>
      </w:r>
    </w:p>
    <w:p w14:paraId="7366E053" w14:textId="6E785BC7" w:rsidR="008E406C" w:rsidRDefault="008E406C" w:rsidP="00355129">
      <w:r>
        <w:t>Table S3</w:t>
      </w:r>
      <w:r w:rsidR="001C15CB">
        <w:t xml:space="preserve">. Fitted parameters of the fits with a sum of Voigt functions of the 77 K excitation spectrum of </w:t>
      </w:r>
      <w:proofErr w:type="spellStart"/>
      <w:r w:rsidR="001C15CB">
        <w:t>Pr</w:t>
      </w:r>
      <w:proofErr w:type="spellEnd"/>
      <w:r w:rsidR="001C15CB">
        <w:t xml:space="preserve">(III) measured on </w:t>
      </w:r>
      <w:r w:rsidR="001C15CB" w:rsidRPr="007400E3">
        <w:t xml:space="preserve">Horiba </w:t>
      </w:r>
      <w:r w:rsidR="001C15CB">
        <w:rPr>
          <w:rFonts w:eastAsia="Calibri"/>
        </w:rPr>
        <w:t>detector</w:t>
      </w:r>
      <w:r w:rsidR="001C15CB">
        <w:t>.</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4C2C07" w:rsidRPr="000E0FB1" w14:paraId="7388AB5B" w14:textId="77777777" w:rsidTr="004C2C07">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CCA051F" w14:textId="50B34CA2" w:rsidR="004C2C07" w:rsidRPr="000E0FB1" w:rsidRDefault="00CA19E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D3368E6"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84C3C75"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FB84CEA"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C6B82E0"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4C2C07" w:rsidRPr="000E0FB1" w14:paraId="20700ACD" w14:textId="77777777" w:rsidTr="004C2C07">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D22B61F" w14:textId="77777777" w:rsidR="004C2C07" w:rsidRPr="000E0FB1" w:rsidRDefault="004C2C07" w:rsidP="001846F8">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7B1AB0A"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5FB6811" w14:textId="77777777" w:rsidR="004C2C07" w:rsidRPr="000E0FB1" w:rsidRDefault="004C2C07" w:rsidP="001846F8">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8D407F3"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941E2D3" w14:textId="77777777" w:rsidR="004C2C07" w:rsidRPr="000E0FB1" w:rsidRDefault="004C2C07" w:rsidP="001846F8">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FA7818E"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8221AAC" w14:textId="77777777" w:rsidR="004C2C07" w:rsidRPr="000E0FB1" w:rsidRDefault="004C2C07" w:rsidP="001846F8">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F661C84"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B60BA3C" w14:textId="77777777" w:rsidR="004C2C07" w:rsidRPr="000E0FB1" w:rsidRDefault="004C2C07" w:rsidP="001846F8">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8D5782C" w14:textId="77777777" w:rsidR="004C2C07" w:rsidRPr="000E0FB1" w:rsidRDefault="004C2C07"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DA7BFE" w:rsidRPr="00DA7BFE" w14:paraId="1B141CD8" w14:textId="77777777" w:rsidTr="004C2C07">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23FC0F"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22535.41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89A8E3"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20D359"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300.01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58D0BB"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18.93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4C4FC7"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184.28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9D67D4"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26.62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A4DE07"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89.07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E653E3"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33.14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2CFEC9"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236.5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3749BA"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9.23</w:t>
            </w:r>
          </w:p>
        </w:tc>
      </w:tr>
      <w:tr w:rsidR="00DA7BFE" w:rsidRPr="00DA7BFE" w14:paraId="7C8273AF" w14:textId="77777777" w:rsidTr="004C2C07">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A34DC0"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21544.35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EAC34D"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104.96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5320E3"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89.74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217BFC"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64.74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9E2C05"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374.04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0B7B81"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246.82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8DECD8"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C3BA04"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271.68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C3F0FE"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374.04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00F9F7"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163.51</w:t>
            </w:r>
          </w:p>
        </w:tc>
      </w:tr>
      <w:tr w:rsidR="00DA7BFE" w:rsidRPr="00DA7BFE" w14:paraId="3C6E43E9" w14:textId="77777777" w:rsidTr="004C2C07">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9D03A0"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21351.08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A0DF21"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3.49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9CABD7"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113.55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790915"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67.23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5E4A64"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133.4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58970C"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34.22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A79474"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2.01E-7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F711F6"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84.83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78F2D2"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133.4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081DDB"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69.87</w:t>
            </w:r>
          </w:p>
        </w:tc>
      </w:tr>
      <w:tr w:rsidR="00DA7BFE" w:rsidRPr="00DA7BFE" w14:paraId="77A0D947" w14:textId="77777777" w:rsidTr="004C2C07">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30041A"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20756.73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1A5E11"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979F80"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79.63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CEA57F"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10.17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AFFB96"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84.93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538C79"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22.96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40D5C7"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28.83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55E246"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29.86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D66D00"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101.4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205D1C" w14:textId="77777777" w:rsidR="00DA7BFE" w:rsidRPr="00DA7BFE" w:rsidRDefault="00DA7BFE" w:rsidP="00DA7BFE">
            <w:pPr>
              <w:spacing w:after="0" w:line="240" w:lineRule="auto"/>
              <w:jc w:val="right"/>
              <w:rPr>
                <w:rFonts w:ascii="Arial" w:eastAsia="Times New Roman" w:hAnsi="Arial" w:cs="Arial"/>
                <w:color w:val="000000"/>
                <w:sz w:val="18"/>
                <w:szCs w:val="18"/>
              </w:rPr>
            </w:pPr>
            <w:r w:rsidRPr="00DA7BFE">
              <w:rPr>
                <w:rFonts w:ascii="Arial" w:eastAsia="Times New Roman" w:hAnsi="Arial" w:cs="Arial"/>
                <w:color w:val="000000"/>
                <w:sz w:val="18"/>
                <w:szCs w:val="18"/>
              </w:rPr>
              <w:t>8.14</w:t>
            </w:r>
          </w:p>
        </w:tc>
      </w:tr>
    </w:tbl>
    <w:p w14:paraId="44357829" w14:textId="7CC479C2" w:rsidR="008C4298" w:rsidRDefault="00006DFC" w:rsidP="00D73D2F">
      <w:r w:rsidRPr="00006DFC">
        <w:rPr>
          <w:noProof/>
        </w:rPr>
        <w:lastRenderedPageBreak/>
        <w:drawing>
          <wp:inline distT="0" distB="0" distL="0" distR="0" wp14:anchorId="0AB523D4" wp14:editId="622C32C9">
            <wp:extent cx="4358005" cy="32778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p>
    <w:p w14:paraId="524FA8F1" w14:textId="77262F0F" w:rsidR="00EB6365" w:rsidRDefault="008E406C" w:rsidP="00D73D2F">
      <w:r>
        <w:t>Figure S40.</w:t>
      </w:r>
      <w:r w:rsidR="00565E10">
        <w:t xml:space="preserve"> Fits with a sum of Voigt functions of the 77 K emission spectrum of </w:t>
      </w:r>
      <w:proofErr w:type="spellStart"/>
      <w:r w:rsidR="00565E10">
        <w:t>Pr</w:t>
      </w:r>
      <w:proofErr w:type="spellEnd"/>
      <w:r w:rsidR="00565E10">
        <w:t xml:space="preserve">(III) measured on the </w:t>
      </w:r>
      <w:proofErr w:type="spellStart"/>
      <w:r w:rsidR="00565E10">
        <w:t>PyLoN</w:t>
      </w:r>
      <w:proofErr w:type="spellEnd"/>
      <w:r w:rsidR="00565E10">
        <w:t xml:space="preserve"> detector of </w:t>
      </w:r>
      <w:proofErr w:type="spellStart"/>
      <w:r w:rsidR="00565E10">
        <w:t>SuCo</w:t>
      </w:r>
      <w:proofErr w:type="spellEnd"/>
      <w:r w:rsidR="00565E10">
        <w:t>.</w:t>
      </w:r>
    </w:p>
    <w:p w14:paraId="6C961350" w14:textId="0308CF95" w:rsidR="00514889" w:rsidRDefault="00EB6365" w:rsidP="00865B91">
      <w:r w:rsidRPr="00EB6365">
        <w:rPr>
          <w:noProof/>
        </w:rPr>
        <w:drawing>
          <wp:inline distT="0" distB="0" distL="0" distR="0" wp14:anchorId="54A540C1" wp14:editId="62B20FFE">
            <wp:extent cx="5605145" cy="330136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05145" cy="3301365"/>
                    </a:xfrm>
                    <a:prstGeom prst="rect">
                      <a:avLst/>
                    </a:prstGeom>
                    <a:noFill/>
                    <a:ln>
                      <a:noFill/>
                    </a:ln>
                  </pic:spPr>
                </pic:pic>
              </a:graphicData>
            </a:graphic>
          </wp:inline>
        </w:drawing>
      </w:r>
    </w:p>
    <w:p w14:paraId="041044A6" w14:textId="4FEDF99C" w:rsidR="008E406C" w:rsidRDefault="008E406C" w:rsidP="00865B91">
      <w:r>
        <w:t>Figure S41.</w:t>
      </w:r>
      <w:r w:rsidR="00565E10" w:rsidRPr="00565E10">
        <w:t xml:space="preserve"> </w:t>
      </w:r>
      <w:r w:rsidR="00565E10">
        <w:t xml:space="preserve">Fits with a sum of Voigt functions of the 77 K emission spectrum of </w:t>
      </w:r>
      <w:proofErr w:type="spellStart"/>
      <w:r w:rsidR="00565E10">
        <w:t>Pr</w:t>
      </w:r>
      <w:proofErr w:type="spellEnd"/>
      <w:r w:rsidR="00565E10">
        <w:t xml:space="preserve">(III) measured on the </w:t>
      </w:r>
      <w:proofErr w:type="spellStart"/>
      <w:r w:rsidR="00565E10">
        <w:t>PyLoN</w:t>
      </w:r>
      <w:proofErr w:type="spellEnd"/>
      <w:r w:rsidR="00565E10">
        <w:t xml:space="preserve"> detector of </w:t>
      </w:r>
      <w:proofErr w:type="spellStart"/>
      <w:r w:rsidR="00565E10">
        <w:t>SuCo</w:t>
      </w:r>
      <w:proofErr w:type="spellEnd"/>
      <w:r w:rsidR="00565E10">
        <w:t>.</w:t>
      </w:r>
    </w:p>
    <w:p w14:paraId="256F1B17" w14:textId="4388542D" w:rsidR="00CA19E7" w:rsidRPr="008C318E" w:rsidRDefault="001C15CB" w:rsidP="00865B91">
      <w:r>
        <w:lastRenderedPageBreak/>
        <w:t xml:space="preserve">Table S4. Fitted parameters of the fits with a sum of Voigt functions of the 77 K emission spectrum of </w:t>
      </w:r>
      <w:proofErr w:type="spellStart"/>
      <w:r>
        <w:t>Pr</w:t>
      </w:r>
      <w:proofErr w:type="spellEnd"/>
      <w:r>
        <w:t xml:space="preserve">(III) measured on the </w:t>
      </w:r>
      <w:proofErr w:type="spellStart"/>
      <w:r>
        <w:t>PyLoN</w:t>
      </w:r>
      <w:proofErr w:type="spellEnd"/>
      <w:r>
        <w:t xml:space="preserve"> detector of </w:t>
      </w:r>
      <w:proofErr w:type="spellStart"/>
      <w:r>
        <w:t>SuCo</w:t>
      </w:r>
      <w:proofErr w:type="spellEnd"/>
      <w:r>
        <w:t>.</w:t>
      </w:r>
      <w:r>
        <w:rPr>
          <w:vertAlign w:val="subscript"/>
        </w:rPr>
        <w:t xml:space="preserve"> </w:t>
      </w:r>
      <w:r>
        <w:t xml:space="preserve">These fits are for the luminescent transitions assigned to be from the </w:t>
      </w:r>
      <w:r w:rsidRPr="001C15CB">
        <w:rPr>
          <w:vertAlign w:val="superscript"/>
        </w:rPr>
        <w:t>1</w:t>
      </w:r>
      <w:r>
        <w:t>D</w:t>
      </w:r>
      <w:r w:rsidRPr="001C15CB">
        <w:rPr>
          <w:vertAlign w:val="subscript"/>
        </w:rPr>
        <w:t>2</w:t>
      </w:r>
      <w:r>
        <w:t xml:space="preserve"> term.</w:t>
      </w:r>
    </w:p>
    <w:tbl>
      <w:tblPr>
        <w:tblW w:w="0" w:type="auto"/>
        <w:tblCellSpacing w:w="0" w:type="dxa"/>
        <w:tblCellMar>
          <w:left w:w="0" w:type="dxa"/>
          <w:right w:w="0" w:type="dxa"/>
        </w:tblCellMar>
        <w:tblLook w:val="04A0" w:firstRow="1" w:lastRow="0" w:firstColumn="1" w:lastColumn="0" w:noHBand="0" w:noVBand="1"/>
      </w:tblPr>
      <w:tblGrid>
        <w:gridCol w:w="1050"/>
        <w:gridCol w:w="1050"/>
        <w:gridCol w:w="1050"/>
        <w:gridCol w:w="1050"/>
        <w:gridCol w:w="1050"/>
        <w:gridCol w:w="1050"/>
        <w:gridCol w:w="1050"/>
        <w:gridCol w:w="1050"/>
      </w:tblGrid>
      <w:tr w:rsidR="00BC6C48" w:rsidRPr="00514889" w14:paraId="66ACA85E" w14:textId="7224333C" w:rsidTr="00BC6C48">
        <w:trPr>
          <w:trHeight w:val="240"/>
          <w:tblCellSpacing w:w="0" w:type="dxa"/>
        </w:trPr>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A4780FC" w14:textId="6ABBAFB6" w:rsidR="00BC6C48" w:rsidRPr="00514889" w:rsidRDefault="00BC6C48" w:rsidP="00BC6C4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D9817CF" w14:textId="2752489F" w:rsidR="00BC6C48" w:rsidRPr="00514889" w:rsidRDefault="00BC6C48" w:rsidP="00BC6C4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7D44D77" w14:textId="1AB8B370" w:rsidR="00BC6C48" w:rsidRPr="00514889" w:rsidRDefault="00BC6C48" w:rsidP="00BC6C4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1CE751D" w14:textId="09F3FD7C" w:rsidR="00BC6C48" w:rsidRPr="008C318E" w:rsidRDefault="00BC6C48" w:rsidP="00BC6C48">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Full width half maxima (cm</w:t>
            </w:r>
            <w:r w:rsidRPr="008C318E">
              <w:rPr>
                <w:rFonts w:ascii="Arial" w:eastAsia="Times New Roman" w:hAnsi="Arial" w:cs="Arial"/>
                <w:color w:val="000000"/>
                <w:sz w:val="18"/>
                <w:szCs w:val="18"/>
                <w:vertAlign w:val="superscript"/>
              </w:rPr>
              <w:t>-1</w:t>
            </w:r>
            <w:r w:rsidRPr="008C318E">
              <w:rPr>
                <w:rFonts w:ascii="Arial" w:eastAsia="Times New Roman" w:hAnsi="Arial" w:cs="Arial"/>
                <w:color w:val="000000"/>
                <w:sz w:val="18"/>
                <w:szCs w:val="18"/>
              </w:rPr>
              <w:t>)</w:t>
            </w:r>
          </w:p>
        </w:tc>
      </w:tr>
      <w:tr w:rsidR="00CA19E7" w:rsidRPr="00514889" w14:paraId="6AC3068F" w14:textId="77777777" w:rsidTr="00BC6C48">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4B26B09C" w14:textId="307A25EC" w:rsidR="00CA19E7" w:rsidRPr="00514889" w:rsidRDefault="00CA19E7" w:rsidP="00BC6C48">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xc</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265231BE" w14:textId="590D8F9F" w:rsidR="00CA19E7" w:rsidRDefault="00CA19E7" w:rsidP="00BC6C4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3A4B18BF" w14:textId="784BAC23" w:rsidR="00CA19E7" w:rsidRPr="00514889" w:rsidRDefault="00CA19E7" w:rsidP="00BC6C48">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A</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6E011F3E" w14:textId="0A17B1B4" w:rsidR="00CA19E7" w:rsidRDefault="00CA19E7" w:rsidP="00BC6C4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3C186EC8" w14:textId="4A090AF3" w:rsidR="00CA19E7" w:rsidRPr="00514889" w:rsidRDefault="00CA19E7" w:rsidP="00BC6C48">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w</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05EBFCF" w14:textId="57F5EDD5" w:rsidR="00CA19E7" w:rsidRDefault="00CA19E7" w:rsidP="00BC6C4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DF110D0" w14:textId="10B1F141" w:rsidR="00CA19E7" w:rsidRPr="008C318E" w:rsidRDefault="00CA19E7" w:rsidP="00BC6C48">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FWHM</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441EC046" w14:textId="1580FB2B" w:rsidR="00CA19E7" w:rsidRPr="008C318E" w:rsidRDefault="00CA19E7" w:rsidP="00BC6C48">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error</w:t>
            </w:r>
          </w:p>
        </w:tc>
      </w:tr>
      <w:tr w:rsidR="008C318E" w:rsidRPr="00514889" w14:paraId="25363894" w14:textId="186FCC8E" w:rsidTr="001846F8">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8C40BB3"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16726.53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4017491"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6E1D4C4"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86.27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0AC20DF"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2.56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675D14C"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74.84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0EB12A0"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B767EDD" w14:textId="6405EAA5"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176.25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407102C" w14:textId="5207AFC8"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0</w:t>
            </w:r>
          </w:p>
        </w:tc>
      </w:tr>
      <w:tr w:rsidR="008C318E" w:rsidRPr="00514889" w14:paraId="69570B09" w14:textId="6E041E61" w:rsidTr="001846F8">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253EF0"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14560.8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BEC475E"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7AB43F"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0.86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8619938"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0.05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33FEC5C"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98.54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65B584B"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2.9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2D028F0" w14:textId="0BEF5E75"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232.06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2F0E6A7F" w14:textId="790756F6"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6.83</w:t>
            </w:r>
          </w:p>
        </w:tc>
      </w:tr>
      <w:tr w:rsidR="008C318E" w:rsidRPr="00514889" w14:paraId="176DBA5E" w14:textId="57185C55" w:rsidTr="001846F8">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B4F57A6"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14431.68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DE24D0D"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1.46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DB2CC15"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3.18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F4C0BBC"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0.06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36AF76C"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175.97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9A2D90E"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2.92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372E830D" w14:textId="29A01EDE"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414.41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C9B0CAF" w14:textId="7ECCFC18"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6.88</w:t>
            </w:r>
          </w:p>
        </w:tc>
      </w:tr>
      <w:tr w:rsidR="008C318E" w:rsidRPr="00514889" w14:paraId="000E73C5" w14:textId="43426D51" w:rsidTr="001846F8">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793582D"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12518.07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AAAA0C0"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0.34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EE59688"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3.88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8CC9C65"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98C95A"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90.17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C71426F"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0.82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67F9A16" w14:textId="18F00F92"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212.35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6688ACC" w14:textId="4C92086A"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1.93</w:t>
            </w:r>
          </w:p>
        </w:tc>
      </w:tr>
      <w:tr w:rsidR="008C318E" w:rsidRPr="00514889" w14:paraId="74FA5477" w14:textId="53A1B429" w:rsidTr="001846F8">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57BFF11"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11664.67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0F5195A"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5DA6192"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2.21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5DDE9A4"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D591CFB"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103.47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EB9B24F" w14:textId="77777777" w:rsidR="008C318E" w:rsidRPr="00514889" w:rsidRDefault="008C318E" w:rsidP="008C318E">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1.66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5932FCB" w14:textId="1959A313"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243.67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7D8972FD" w14:textId="1ED1DE34" w:rsidR="008C318E" w:rsidRPr="008C318E" w:rsidRDefault="008C318E" w:rsidP="008C318E">
            <w:pPr>
              <w:spacing w:after="0" w:line="240" w:lineRule="auto"/>
              <w:jc w:val="right"/>
              <w:rPr>
                <w:rFonts w:ascii="Arial" w:eastAsia="Times New Roman" w:hAnsi="Arial" w:cs="Arial"/>
                <w:color w:val="000000"/>
                <w:sz w:val="18"/>
                <w:szCs w:val="18"/>
              </w:rPr>
            </w:pPr>
            <w:r w:rsidRPr="008C318E">
              <w:rPr>
                <w:rFonts w:ascii="Arial" w:hAnsi="Arial" w:cs="Arial"/>
                <w:sz w:val="18"/>
                <w:szCs w:val="18"/>
              </w:rPr>
              <w:t>3.91</w:t>
            </w:r>
          </w:p>
        </w:tc>
      </w:tr>
    </w:tbl>
    <w:p w14:paraId="3779BFC0" w14:textId="21A49205" w:rsidR="008C318E" w:rsidRDefault="001C15CB" w:rsidP="00865B91">
      <w:r>
        <w:t xml:space="preserve">Table S5. Fitted parameters of the fits with a sum of Voigt functions of the 77 K emission spectrum of </w:t>
      </w:r>
      <w:proofErr w:type="spellStart"/>
      <w:r>
        <w:t>Pr</w:t>
      </w:r>
      <w:proofErr w:type="spellEnd"/>
      <w:r>
        <w:t xml:space="preserve">(III) measured on the </w:t>
      </w:r>
      <w:proofErr w:type="spellStart"/>
      <w:r>
        <w:t>PyLoN</w:t>
      </w:r>
      <w:proofErr w:type="spellEnd"/>
      <w:r>
        <w:t xml:space="preserve"> detector of </w:t>
      </w:r>
      <w:proofErr w:type="spellStart"/>
      <w:r>
        <w:t>SuCo</w:t>
      </w:r>
      <w:proofErr w:type="spellEnd"/>
      <w:r>
        <w:t>.</w:t>
      </w:r>
      <w:r>
        <w:rPr>
          <w:vertAlign w:val="subscript"/>
        </w:rPr>
        <w:t xml:space="preserve"> </w:t>
      </w:r>
      <w:r>
        <w:t xml:space="preserve">These fits are for the luminescent transitions assigned to be from the </w:t>
      </w:r>
      <w:r>
        <w:rPr>
          <w:vertAlign w:val="superscript"/>
        </w:rPr>
        <w:t>3</w:t>
      </w:r>
      <w:r>
        <w:t>P</w:t>
      </w:r>
      <w:r>
        <w:rPr>
          <w:vertAlign w:val="subscript"/>
        </w:rPr>
        <w:t>0</w:t>
      </w:r>
      <w:r>
        <w:t xml:space="preserve"> term.</w:t>
      </w:r>
    </w:p>
    <w:tbl>
      <w:tblPr>
        <w:tblW w:w="0" w:type="auto"/>
        <w:tblCellSpacing w:w="0" w:type="dxa"/>
        <w:tblCellMar>
          <w:left w:w="0" w:type="dxa"/>
          <w:right w:w="0" w:type="dxa"/>
        </w:tblCellMar>
        <w:tblLook w:val="04A0" w:firstRow="1" w:lastRow="0" w:firstColumn="1" w:lastColumn="0" w:noHBand="0" w:noVBand="1"/>
      </w:tblPr>
      <w:tblGrid>
        <w:gridCol w:w="1134"/>
        <w:gridCol w:w="1134"/>
        <w:gridCol w:w="1134"/>
        <w:gridCol w:w="1134"/>
        <w:gridCol w:w="1134"/>
        <w:gridCol w:w="1134"/>
        <w:gridCol w:w="1134"/>
        <w:gridCol w:w="1134"/>
      </w:tblGrid>
      <w:tr w:rsidR="001846F8" w:rsidRPr="008C318E" w14:paraId="25B45F34" w14:textId="77777777" w:rsidTr="003F071E">
        <w:trPr>
          <w:trHeight w:val="248"/>
          <w:tblCellSpacing w:w="0" w:type="dxa"/>
        </w:trPr>
        <w:tc>
          <w:tcPr>
            <w:tcW w:w="226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1A87595" w14:textId="0DD9A7AB" w:rsidR="001846F8" w:rsidRPr="00514889" w:rsidRDefault="001846F8" w:rsidP="008B61EA">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26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6B3BE07" w14:textId="5306B471" w:rsidR="001846F8" w:rsidRPr="00514889" w:rsidRDefault="001846F8" w:rsidP="008B61EA">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226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88DF7C6" w14:textId="4FFA76F3" w:rsidR="001846F8" w:rsidRPr="00514889" w:rsidRDefault="001846F8" w:rsidP="008B61EA">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26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9B40B19" w14:textId="56B21694" w:rsidR="001846F8" w:rsidRPr="008C318E" w:rsidRDefault="001846F8" w:rsidP="008B61EA">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Full width half maxima (cm</w:t>
            </w:r>
            <w:r w:rsidRPr="008C318E">
              <w:rPr>
                <w:rFonts w:ascii="Arial" w:eastAsia="Times New Roman" w:hAnsi="Arial" w:cs="Arial"/>
                <w:color w:val="000000"/>
                <w:sz w:val="18"/>
                <w:szCs w:val="18"/>
                <w:vertAlign w:val="superscript"/>
              </w:rPr>
              <w:t>-1</w:t>
            </w:r>
            <w:r w:rsidRPr="008C318E">
              <w:rPr>
                <w:rFonts w:ascii="Arial" w:eastAsia="Times New Roman" w:hAnsi="Arial" w:cs="Arial"/>
                <w:color w:val="000000"/>
                <w:sz w:val="18"/>
                <w:szCs w:val="18"/>
              </w:rPr>
              <w:t>)</w:t>
            </w:r>
          </w:p>
        </w:tc>
      </w:tr>
      <w:tr w:rsidR="001846F8" w:rsidRPr="008C318E" w14:paraId="41756BD1" w14:textId="77777777" w:rsidTr="003F071E">
        <w:trPr>
          <w:trHeight w:val="248"/>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3B50856" w14:textId="07108968" w:rsidR="001846F8" w:rsidRPr="00514889" w:rsidRDefault="001846F8" w:rsidP="001846F8">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xc</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230D98CC" w14:textId="1EB2D2E5" w:rsidR="001846F8" w:rsidRDefault="001846F8"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BAB7D82" w14:textId="43498789" w:rsidR="001846F8" w:rsidRPr="00514889" w:rsidRDefault="001846F8" w:rsidP="001846F8">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A</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CFAD54B" w14:textId="3FC2FD59" w:rsidR="001846F8" w:rsidRDefault="001846F8"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DD57BC2" w14:textId="1B73A2DF" w:rsidR="001846F8" w:rsidRPr="00514889" w:rsidRDefault="001846F8" w:rsidP="001846F8">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w</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21F98F54" w14:textId="1E1A60B0" w:rsidR="001846F8" w:rsidRDefault="001846F8" w:rsidP="001846F8">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34D5FAD5" w14:textId="02A464F1" w:rsidR="001846F8" w:rsidRPr="008C318E" w:rsidRDefault="001846F8" w:rsidP="001846F8">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FWHM</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78A558D7" w14:textId="44ED6F4A" w:rsidR="001846F8" w:rsidRPr="008C318E" w:rsidRDefault="001846F8" w:rsidP="001846F8">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error</w:t>
            </w:r>
          </w:p>
        </w:tc>
      </w:tr>
      <w:tr w:rsidR="008B61EA" w:rsidRPr="00514889" w14:paraId="457ABE71" w14:textId="7A4E1EEC" w:rsidTr="003F071E">
        <w:trPr>
          <w:trHeight w:val="248"/>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7F19BFE2"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19119.36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19E32D00"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2.47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3B42220E"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116.97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732150BE"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9.12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60238B2C"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127.4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E9F0474" w14:textId="77777777"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eastAsia="Times New Roman" w:hAnsi="Arial" w:cs="Arial"/>
                <w:color w:val="000000"/>
                <w:sz w:val="18"/>
                <w:szCs w:val="18"/>
              </w:rPr>
              <w:t>7.54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90AC976" w14:textId="6E17A739"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300.03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22053674" w14:textId="1C771D8F"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17.76</w:t>
            </w:r>
          </w:p>
        </w:tc>
      </w:tr>
      <w:tr w:rsidR="008B61EA" w:rsidRPr="00514889" w14:paraId="30A07028" w14:textId="3D06B737" w:rsidTr="003F071E">
        <w:trPr>
          <w:trHeight w:val="248"/>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10E8C8E6"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20718.19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D6FDCD8"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3.07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57783AA3"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36.48</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3A6E55D5"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6.52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35DFA552"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70.95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5FD60591" w14:textId="77777777"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eastAsia="Times New Roman" w:hAnsi="Arial" w:cs="Arial"/>
                <w:color w:val="000000"/>
                <w:sz w:val="18"/>
                <w:szCs w:val="18"/>
              </w:rPr>
              <w:t>8.42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038B960" w14:textId="20B5C780"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167.09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45AF7FDD" w14:textId="78B33717"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19.83</w:t>
            </w:r>
          </w:p>
        </w:tc>
      </w:tr>
      <w:tr w:rsidR="008B61EA" w:rsidRPr="00514889" w14:paraId="65B6C8B8" w14:textId="78C914AD" w:rsidTr="003F071E">
        <w:trPr>
          <w:trHeight w:val="248"/>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15FB7843"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16478.56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6B4171FC"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2.84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8BED3F9"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46.94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5BD6C202"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3.37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58DDBCAA"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122.95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D9B9BDA" w14:textId="77777777"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eastAsia="Times New Roman" w:hAnsi="Arial" w:cs="Arial"/>
                <w:color w:val="000000"/>
                <w:sz w:val="18"/>
                <w:szCs w:val="18"/>
              </w:rPr>
              <w:t>5.04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D39AE89" w14:textId="0E555309"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289.55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552B376B" w14:textId="7A5F4679"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11.87</w:t>
            </w:r>
          </w:p>
        </w:tc>
      </w:tr>
      <w:tr w:rsidR="008B61EA" w:rsidRPr="00514889" w14:paraId="34B4A31A" w14:textId="75F9E666" w:rsidTr="003F071E">
        <w:trPr>
          <w:trHeight w:val="248"/>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303F2279"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16308.01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011A3774"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11.71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65CE1928"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30.33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2EA80054"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2.13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7E2171ED"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350.67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641C8203" w14:textId="77777777"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eastAsia="Times New Roman" w:hAnsi="Arial" w:cs="Arial"/>
                <w:color w:val="000000"/>
                <w:sz w:val="18"/>
                <w:szCs w:val="18"/>
              </w:rPr>
              <w:t>19.62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3E6B1267" w14:textId="341F97BA"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825.83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F08D1CA" w14:textId="3B0C9981"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46.21</w:t>
            </w:r>
          </w:p>
        </w:tc>
      </w:tr>
      <w:tr w:rsidR="008B61EA" w:rsidRPr="00514889" w14:paraId="3668AC04" w14:textId="6064FA3D" w:rsidTr="003F071E">
        <w:trPr>
          <w:trHeight w:val="248"/>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10E1F982"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15660.65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82DBAA1"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0.46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1D5D9A7E"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4.27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2AFC8BBF"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0.06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3589EC2A"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82.02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0735CF91" w14:textId="77777777"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eastAsia="Times New Roman" w:hAnsi="Arial" w:cs="Arial"/>
                <w:color w:val="000000"/>
                <w:sz w:val="18"/>
                <w:szCs w:val="18"/>
              </w:rPr>
              <w:t>1.18</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2593C55F" w14:textId="6D69C905"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193.16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CE0D76B" w14:textId="0E51B8E2"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2.78</w:t>
            </w:r>
          </w:p>
        </w:tc>
      </w:tr>
      <w:tr w:rsidR="008B61EA" w:rsidRPr="00514889" w14:paraId="70A16074" w14:textId="78B4F4DE" w:rsidTr="003F071E">
        <w:trPr>
          <w:trHeight w:val="248"/>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689BF416"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14849.09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1EFD9A4"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0.52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297D46C4"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1.88</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6108D0B"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0.03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03FFAF8C"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136.97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02FE4B74" w14:textId="77777777"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eastAsia="Times New Roman" w:hAnsi="Arial" w:cs="Arial"/>
                <w:color w:val="000000"/>
                <w:sz w:val="18"/>
                <w:szCs w:val="18"/>
              </w:rPr>
              <w:t>1.64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BAC5064" w14:textId="702E7783"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322.56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5122D00C" w14:textId="41ABCC62"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3.86</w:t>
            </w:r>
          </w:p>
        </w:tc>
      </w:tr>
      <w:tr w:rsidR="008B61EA" w:rsidRPr="00514889" w14:paraId="72A1D0A3" w14:textId="3F944FAD" w:rsidTr="003F071E">
        <w:trPr>
          <w:trHeight w:val="60"/>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79FE2EA3"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13878.05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275014BC"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0.18</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6382AF7"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3.64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73D5282F"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0.09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537386D6"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42.99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1208B203" w14:textId="77777777"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eastAsia="Times New Roman" w:hAnsi="Arial" w:cs="Arial"/>
                <w:color w:val="000000"/>
                <w:sz w:val="18"/>
                <w:szCs w:val="18"/>
              </w:rPr>
              <w:t>0.61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22300C45" w14:textId="76CCA5BD"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101.24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37C1683B" w14:textId="23FF3135"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1.44</w:t>
            </w:r>
          </w:p>
        </w:tc>
      </w:tr>
      <w:tr w:rsidR="008B61EA" w:rsidRPr="00514889" w14:paraId="4588F821" w14:textId="11C864BF" w:rsidTr="003F071E">
        <w:trPr>
          <w:trHeight w:val="72"/>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4CDFC38"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13833.87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2D51C5B0"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2.05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3519C682"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3.01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38E12D56"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0.13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31951A5A" w14:textId="77777777" w:rsidR="008B61EA" w:rsidRPr="00514889" w:rsidRDefault="008B61EA" w:rsidP="008B61EA">
            <w:pPr>
              <w:spacing w:after="0" w:line="240" w:lineRule="auto"/>
              <w:jc w:val="right"/>
              <w:rPr>
                <w:rFonts w:ascii="Arial" w:eastAsia="Times New Roman" w:hAnsi="Arial" w:cs="Arial"/>
                <w:color w:val="000000"/>
                <w:sz w:val="18"/>
                <w:szCs w:val="18"/>
              </w:rPr>
            </w:pPr>
            <w:r w:rsidRPr="00514889">
              <w:rPr>
                <w:rFonts w:ascii="Arial" w:eastAsia="Times New Roman" w:hAnsi="Arial" w:cs="Arial"/>
                <w:color w:val="000000"/>
                <w:sz w:val="18"/>
                <w:szCs w:val="18"/>
              </w:rPr>
              <w:t>115.35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020CDEE" w14:textId="77777777"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eastAsia="Times New Roman" w:hAnsi="Arial" w:cs="Arial"/>
                <w:color w:val="000000"/>
                <w:sz w:val="18"/>
                <w:szCs w:val="18"/>
              </w:rPr>
              <w:t>3.04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226F35B9" w14:textId="100F8750"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271.65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4FCDA789" w14:textId="3EC6BF5C" w:rsidR="008B61EA" w:rsidRPr="008B61EA" w:rsidRDefault="008B61EA" w:rsidP="008B61EA">
            <w:pPr>
              <w:spacing w:after="0" w:line="240" w:lineRule="auto"/>
              <w:jc w:val="right"/>
              <w:rPr>
                <w:rFonts w:ascii="Arial" w:eastAsia="Times New Roman" w:hAnsi="Arial" w:cs="Arial"/>
                <w:color w:val="000000"/>
                <w:sz w:val="18"/>
                <w:szCs w:val="18"/>
              </w:rPr>
            </w:pPr>
            <w:r w:rsidRPr="008B61EA">
              <w:rPr>
                <w:rFonts w:ascii="Arial" w:hAnsi="Arial" w:cs="Arial"/>
                <w:sz w:val="18"/>
                <w:szCs w:val="18"/>
              </w:rPr>
              <w:t>7.16</w:t>
            </w:r>
          </w:p>
        </w:tc>
      </w:tr>
    </w:tbl>
    <w:p w14:paraId="5627763C" w14:textId="77777777" w:rsidR="002129AA" w:rsidRDefault="008A6BA8" w:rsidP="008E406C">
      <w:r w:rsidRPr="008A6BA8">
        <w:rPr>
          <w:noProof/>
        </w:rPr>
        <w:drawing>
          <wp:inline distT="0" distB="0" distL="0" distR="0" wp14:anchorId="641C61FB" wp14:editId="2FE7CACD">
            <wp:extent cx="4358005" cy="32778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p>
    <w:p w14:paraId="56E5D0E4" w14:textId="6463725E" w:rsidR="008E406C" w:rsidRDefault="008E406C" w:rsidP="008E406C">
      <w:r>
        <w:t>Figure S42.</w:t>
      </w:r>
      <w:r w:rsidR="00AB377C" w:rsidRPr="00AB377C">
        <w:t xml:space="preserve"> </w:t>
      </w:r>
      <w:r w:rsidR="00AB377C">
        <w:t xml:space="preserve">Fits with a sum of Voigt functions of the RT absorption spectrum of </w:t>
      </w:r>
      <w:proofErr w:type="spellStart"/>
      <w:r w:rsidR="00AB377C">
        <w:t>Pr</w:t>
      </w:r>
      <w:proofErr w:type="spellEnd"/>
      <w:r w:rsidR="00AC7CCE">
        <w:t>(III).</w:t>
      </w:r>
    </w:p>
    <w:p w14:paraId="79FF6C2C" w14:textId="074B9E43" w:rsidR="008E406C" w:rsidRDefault="002129AA" w:rsidP="00865B91">
      <w:r>
        <w:lastRenderedPageBreak/>
        <w:t xml:space="preserve">Table S6. Fitted parameters of the fits with a sum of Voigt functions of the RT absorption spectrum of </w:t>
      </w:r>
      <w:proofErr w:type="spellStart"/>
      <w:r>
        <w:t>Pr</w:t>
      </w:r>
      <w:proofErr w:type="spellEnd"/>
      <w:r>
        <w:t>(III).</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9C105D" w:rsidRPr="000E0FB1" w14:paraId="52D2868C" w14:textId="77777777" w:rsidTr="00B35872">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2D0D0E8"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FEB46EC"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00CA248"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FBA4FC4"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992E11A"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9C105D" w:rsidRPr="000E0FB1" w14:paraId="2F4667B3" w14:textId="77777777" w:rsidTr="00B35872">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1809C79" w14:textId="77777777" w:rsidR="009C105D" w:rsidRPr="000E0FB1" w:rsidRDefault="009C105D"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DFFB235"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5649CF5" w14:textId="77777777" w:rsidR="009C105D" w:rsidRPr="000E0FB1" w:rsidRDefault="009C105D"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FE626A9"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B66226C" w14:textId="77777777" w:rsidR="009C105D" w:rsidRPr="000E0FB1" w:rsidRDefault="009C105D"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8435AFB"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B062F8B" w14:textId="77777777" w:rsidR="009C105D" w:rsidRPr="000E0FB1" w:rsidRDefault="009C105D"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75AB19A"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D5C2D12" w14:textId="77777777" w:rsidR="009C105D" w:rsidRPr="000E0FB1" w:rsidRDefault="009C105D"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439FA5C" w14:textId="77777777" w:rsidR="009C105D" w:rsidRPr="000E0FB1" w:rsidRDefault="009C105D"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4C6982" w:rsidRPr="004C6982" w14:paraId="41B8184B"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FF6C7B"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6895.35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F16833"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374B3D"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4E2D6A"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311592"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98.26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15689D"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7.81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5B426C"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6.22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101EF3"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17.49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80118B"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101.63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2DBCFD"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2.26</w:t>
            </w:r>
          </w:p>
        </w:tc>
      </w:tr>
      <w:tr w:rsidR="004C6982" w:rsidRPr="004C6982" w14:paraId="0B8E6A1E"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88BBA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6782.43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94D228"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4.49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4F4177"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50.02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8F52AA"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6314D5"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408.21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22F762"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7959CC"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76AFD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17.55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45996F"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410.57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1C2399"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4.31</w:t>
            </w:r>
          </w:p>
        </w:tc>
      </w:tr>
      <w:tr w:rsidR="004C6982" w:rsidRPr="004C6982" w14:paraId="27D35394"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89C9F3"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6450.27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15734D"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F52CE9"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29.65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C8BB9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D24F20"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42.42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325758"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14.33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4D80D7"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146.27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54A8F3"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11.79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E23AE2"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158.4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F9CA51"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3.9</w:t>
            </w:r>
          </w:p>
        </w:tc>
      </w:tr>
      <w:tr w:rsidR="004C6982" w:rsidRPr="004C6982" w14:paraId="15120CC3"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3A198C"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6263.17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F30652"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46585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62.43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B91386"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2EBB72"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153.76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D9CDFD"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3.78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C0715A"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186.01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C948B6"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3.51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F73EBD"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275.9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2EC395"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2.19</w:t>
            </w:r>
          </w:p>
        </w:tc>
      </w:tr>
      <w:tr w:rsidR="004C6982" w:rsidRPr="004C6982" w14:paraId="57F461FD"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806250"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9735.37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48903A"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42.86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D1A99B"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2.76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64836A"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1246C2"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3164BC"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F2351F"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ECC246"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E5D35D"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432.04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EA921F"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43.16</w:t>
            </w:r>
          </w:p>
        </w:tc>
      </w:tr>
      <w:tr w:rsidR="004C6982" w:rsidRPr="004C6982" w14:paraId="6E5042E6"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5FFFA0"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9823.62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DE795C"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3.05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E2AF44"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6A8C4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958CEB"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4BBB28"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57D8A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205B76"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6185F3"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141.72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5C8B13"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14.23</w:t>
            </w:r>
          </w:p>
        </w:tc>
      </w:tr>
      <w:tr w:rsidR="004C6982" w:rsidRPr="004C6982" w14:paraId="6033184C"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235A15"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9950.49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439A18"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34.49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7B429D"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B76E35"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0BB3C2"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FBDE68"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90402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FAFD0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CABB7B"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253.06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873CC4"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181.77</w:t>
            </w:r>
          </w:p>
        </w:tc>
      </w:tr>
      <w:tr w:rsidR="004C6982" w:rsidRPr="004C6982" w14:paraId="214AE1AF"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38076F"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10239.06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81EF69"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18.19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CA70E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5B0F84"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6EDF25"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735E03"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EA958C"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77EA77"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6A7919"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301.86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B491D1"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137.04</w:t>
            </w:r>
          </w:p>
        </w:tc>
      </w:tr>
      <w:tr w:rsidR="004C6982" w:rsidRPr="004C6982" w14:paraId="2B1FE04E"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C0B97C"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10438.94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98ABC2"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6.46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01DF8E"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EA3F9F"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97AC52"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BAC5C4"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41D355"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5549A1"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F698F5"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164.65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569F09" w14:textId="77777777" w:rsidR="004C6982" w:rsidRPr="004C6982" w:rsidRDefault="004C6982" w:rsidP="004C6982">
            <w:pPr>
              <w:spacing w:after="0" w:line="240" w:lineRule="auto"/>
              <w:jc w:val="right"/>
              <w:rPr>
                <w:rFonts w:ascii="Arial" w:eastAsia="Times New Roman" w:hAnsi="Arial" w:cs="Arial"/>
                <w:color w:val="000000"/>
                <w:sz w:val="18"/>
                <w:szCs w:val="18"/>
              </w:rPr>
            </w:pPr>
            <w:r w:rsidRPr="004C6982">
              <w:rPr>
                <w:rFonts w:ascii="Arial" w:eastAsia="Times New Roman" w:hAnsi="Arial" w:cs="Arial"/>
                <w:color w:val="000000"/>
                <w:sz w:val="18"/>
                <w:szCs w:val="18"/>
              </w:rPr>
              <w:t>21.01</w:t>
            </w:r>
          </w:p>
        </w:tc>
      </w:tr>
    </w:tbl>
    <w:p w14:paraId="4A890FFF" w14:textId="4CB35F81" w:rsidR="00865B91" w:rsidRPr="00865B91" w:rsidRDefault="00865B91" w:rsidP="00865B91"/>
    <w:p w14:paraId="00E108EE" w14:textId="77777777" w:rsidR="0070603C" w:rsidRDefault="0070603C">
      <w:pPr>
        <w:rPr>
          <w:rFonts w:asciiTheme="majorHAnsi" w:eastAsiaTheme="majorEastAsia" w:hAnsiTheme="majorHAnsi" w:cstheme="majorBidi"/>
          <w:b/>
          <w:color w:val="000000" w:themeColor="text1"/>
          <w:sz w:val="26"/>
          <w:szCs w:val="26"/>
        </w:rPr>
      </w:pPr>
      <w:r>
        <w:br w:type="page"/>
      </w:r>
    </w:p>
    <w:p w14:paraId="07377924" w14:textId="481FA3F0" w:rsidR="00F57943" w:rsidRDefault="00F57943" w:rsidP="0070603C">
      <w:pPr>
        <w:pStyle w:val="Heading1"/>
      </w:pPr>
      <w:bookmarkStart w:id="27" w:name="_Toc197438863"/>
      <w:r>
        <w:lastRenderedPageBreak/>
        <w:t>Nd Fits</w:t>
      </w:r>
      <w:bookmarkEnd w:id="27"/>
    </w:p>
    <w:p w14:paraId="2764E114" w14:textId="07FD25DB" w:rsidR="00F57943" w:rsidRDefault="003B6ED3" w:rsidP="00F57943">
      <w:r w:rsidRPr="003B6ED3">
        <w:rPr>
          <w:noProof/>
        </w:rPr>
        <w:drawing>
          <wp:inline distT="0" distB="0" distL="0" distR="0" wp14:anchorId="6A5BF489" wp14:editId="7BBE95CE">
            <wp:extent cx="4017017" cy="302139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28494" cy="3030028"/>
                    </a:xfrm>
                    <a:prstGeom prst="rect">
                      <a:avLst/>
                    </a:prstGeom>
                    <a:noFill/>
                    <a:ln>
                      <a:noFill/>
                    </a:ln>
                  </pic:spPr>
                </pic:pic>
              </a:graphicData>
            </a:graphic>
          </wp:inline>
        </w:drawing>
      </w:r>
    </w:p>
    <w:p w14:paraId="0270FD0C" w14:textId="349777CE" w:rsidR="008E406C" w:rsidRDefault="008E406C" w:rsidP="008E406C">
      <w:r>
        <w:t>Figure S43.</w:t>
      </w:r>
      <w:r w:rsidR="00A44DA2" w:rsidRPr="00A44DA2">
        <w:t xml:space="preserve"> </w:t>
      </w:r>
      <w:r w:rsidR="00A44DA2">
        <w:t>Fits with a sum of</w:t>
      </w:r>
      <w:r w:rsidR="00662409">
        <w:t xml:space="preserve"> five sets of two </w:t>
      </w:r>
      <w:r w:rsidR="00A44DA2">
        <w:t xml:space="preserve">Voigt functions of the 77 K emission spectrum of Nd(III) measured on the </w:t>
      </w:r>
      <w:proofErr w:type="spellStart"/>
      <w:r w:rsidR="00A44DA2">
        <w:t>PyLoN</w:t>
      </w:r>
      <w:proofErr w:type="spellEnd"/>
      <w:r w:rsidR="00A44DA2">
        <w:t xml:space="preserve"> detector of </w:t>
      </w:r>
      <w:proofErr w:type="spellStart"/>
      <w:r w:rsidR="00A44DA2">
        <w:t>SuCo</w:t>
      </w:r>
      <w:proofErr w:type="spellEnd"/>
      <w:r w:rsidR="00A44DA2">
        <w:t xml:space="preserve">. </w:t>
      </w:r>
      <w:r w:rsidR="00662409">
        <w:t>Each set of two Voigt function is separated in position with a globally shared fit parameter “Delta” to account for the thermal population in the emissive state.</w:t>
      </w:r>
    </w:p>
    <w:p w14:paraId="641B823F" w14:textId="604BDB06" w:rsidR="003B6ED3" w:rsidRDefault="003B6ED3" w:rsidP="00F57943">
      <w:r w:rsidRPr="003B6ED3">
        <w:rPr>
          <w:noProof/>
        </w:rPr>
        <w:drawing>
          <wp:inline distT="0" distB="0" distL="0" distR="0" wp14:anchorId="5DE9AD5B" wp14:editId="3401EB42">
            <wp:extent cx="3943020" cy="296573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45994" cy="2967976"/>
                    </a:xfrm>
                    <a:prstGeom prst="rect">
                      <a:avLst/>
                    </a:prstGeom>
                    <a:noFill/>
                    <a:ln>
                      <a:noFill/>
                    </a:ln>
                  </pic:spPr>
                </pic:pic>
              </a:graphicData>
            </a:graphic>
          </wp:inline>
        </w:drawing>
      </w:r>
    </w:p>
    <w:p w14:paraId="010141DB" w14:textId="2DE8FED0" w:rsidR="00662409" w:rsidRDefault="008E406C" w:rsidP="00662409">
      <w:r>
        <w:t>Figure S44.</w:t>
      </w:r>
      <w:r w:rsidR="00662409" w:rsidRPr="00662409">
        <w:t xml:space="preserve"> </w:t>
      </w:r>
      <w:r w:rsidR="00662409">
        <w:t xml:space="preserve">Fits with a sum sets of two Voigt functions of the 77 K emission spectrum of Nd(III) measured on the </w:t>
      </w:r>
      <w:proofErr w:type="spellStart"/>
      <w:r w:rsidR="00662409">
        <w:t>NIRvana</w:t>
      </w:r>
      <w:proofErr w:type="spellEnd"/>
      <w:r w:rsidR="00662409">
        <w:t xml:space="preserve"> detector of </w:t>
      </w:r>
      <w:proofErr w:type="spellStart"/>
      <w:r w:rsidR="00662409">
        <w:t>SuCo</w:t>
      </w:r>
      <w:proofErr w:type="spellEnd"/>
      <w:r w:rsidR="00662409">
        <w:t>. Each set of two Voigt function is separated in position with a globally shared fit parameter “Delta” to account for the thermal population in the emissive state.</w:t>
      </w:r>
    </w:p>
    <w:p w14:paraId="2B90BA0D" w14:textId="4823A2E7" w:rsidR="003B6ED3" w:rsidRDefault="003B6ED3" w:rsidP="00065A52">
      <w:pPr>
        <w:rPr>
          <w:rFonts w:ascii="Arial" w:eastAsia="Times New Roman" w:hAnsi="Arial" w:cs="Arial"/>
          <w:color w:val="000000"/>
          <w:sz w:val="18"/>
          <w:szCs w:val="18"/>
        </w:rPr>
      </w:pPr>
      <w:r w:rsidRPr="003B6ED3">
        <w:rPr>
          <w:noProof/>
        </w:rPr>
        <w:lastRenderedPageBreak/>
        <w:drawing>
          <wp:inline distT="0" distB="0" distL="0" distR="0" wp14:anchorId="3A957A1E" wp14:editId="43FD11EF">
            <wp:extent cx="4598428" cy="293812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04714" cy="2942138"/>
                    </a:xfrm>
                    <a:prstGeom prst="rect">
                      <a:avLst/>
                    </a:prstGeom>
                    <a:noFill/>
                    <a:ln>
                      <a:noFill/>
                    </a:ln>
                  </pic:spPr>
                </pic:pic>
              </a:graphicData>
            </a:graphic>
          </wp:inline>
        </w:drawing>
      </w:r>
    </w:p>
    <w:p w14:paraId="3C133B43" w14:textId="01A2917D" w:rsidR="00662409" w:rsidRDefault="008E406C" w:rsidP="00662409">
      <w:r>
        <w:t>Figure S45.</w:t>
      </w:r>
      <w:r w:rsidR="00662409">
        <w:t xml:space="preserve"> Fits with a sum of sets of two Voigt functions of the 77 K emission spectrum of Nd(III) measured on the </w:t>
      </w:r>
      <w:proofErr w:type="spellStart"/>
      <w:r w:rsidR="004F0B42">
        <w:t>NIRv</w:t>
      </w:r>
      <w:r w:rsidR="00662409">
        <w:t>ana</w:t>
      </w:r>
      <w:proofErr w:type="spellEnd"/>
      <w:r w:rsidR="00662409">
        <w:t xml:space="preserve"> detector of </w:t>
      </w:r>
      <w:proofErr w:type="spellStart"/>
      <w:r w:rsidR="00662409">
        <w:t>SuCo</w:t>
      </w:r>
      <w:proofErr w:type="spellEnd"/>
      <w:r w:rsidR="00662409">
        <w:t>. Each set of two Voigt function is separated in position with a globally shared fit parameter “Delta” to account for the thermal population in the emissive state.</w:t>
      </w:r>
    </w:p>
    <w:p w14:paraId="1CDE9E1D" w14:textId="531E0FE8" w:rsidR="002129AA" w:rsidRDefault="002129AA" w:rsidP="002129AA">
      <w:r>
        <w:t xml:space="preserve">Table S7. Fitted parameters of the fits with a sum of Voigt functions of the 77 K emission spectrum of Nd(III) measured on the </w:t>
      </w:r>
      <w:proofErr w:type="spellStart"/>
      <w:r>
        <w:t>NIRvana</w:t>
      </w:r>
      <w:proofErr w:type="spellEnd"/>
      <w:r>
        <w:t xml:space="preserve"> detector of </w:t>
      </w:r>
      <w:proofErr w:type="spellStart"/>
      <w:r>
        <w:t>SuCo</w:t>
      </w:r>
      <w:proofErr w:type="spellEnd"/>
      <w:r>
        <w:t>.</w:t>
      </w:r>
    </w:p>
    <w:tbl>
      <w:tblPr>
        <w:tblW w:w="0" w:type="auto"/>
        <w:tblCellSpacing w:w="0" w:type="dxa"/>
        <w:tblCellMar>
          <w:left w:w="0" w:type="dxa"/>
          <w:right w:w="0" w:type="dxa"/>
        </w:tblCellMar>
        <w:tblLook w:val="04A0" w:firstRow="1" w:lastRow="0" w:firstColumn="1" w:lastColumn="0" w:noHBand="0" w:noVBand="1"/>
      </w:tblPr>
      <w:tblGrid>
        <w:gridCol w:w="666"/>
        <w:gridCol w:w="647"/>
        <w:gridCol w:w="666"/>
        <w:gridCol w:w="599"/>
        <w:gridCol w:w="865"/>
        <w:gridCol w:w="665"/>
        <w:gridCol w:w="665"/>
        <w:gridCol w:w="665"/>
        <w:gridCol w:w="665"/>
        <w:gridCol w:w="665"/>
        <w:gridCol w:w="599"/>
        <w:gridCol w:w="599"/>
        <w:gridCol w:w="719"/>
        <w:gridCol w:w="665"/>
      </w:tblGrid>
      <w:tr w:rsidR="00A5142B" w:rsidRPr="00065A52" w14:paraId="226C8A32" w14:textId="77777777" w:rsidTr="00EA5AC0">
        <w:trPr>
          <w:trHeight w:val="240"/>
          <w:tblCellSpacing w:w="0" w:type="dxa"/>
        </w:trPr>
        <w:tc>
          <w:tcPr>
            <w:tcW w:w="1313"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AF4F121" w14:textId="2BE953BA" w:rsidR="00A5142B" w:rsidRDefault="00A5142B"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Global splitting parameter</w:t>
            </w:r>
          </w:p>
          <w:p w14:paraId="2C361EBB" w14:textId="7818D01D" w:rsidR="00A5142B" w:rsidRPr="00065A52" w:rsidRDefault="00A5142B"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(cm</w:t>
            </w:r>
            <w:r w:rsidRPr="00A5142B">
              <w:rPr>
                <w:rFonts w:ascii="Arial" w:eastAsia="Times New Roman" w:hAnsi="Arial" w:cs="Arial"/>
                <w:color w:val="000000"/>
                <w:sz w:val="18"/>
                <w:szCs w:val="18"/>
                <w:vertAlign w:val="superscript"/>
              </w:rPr>
              <w:t>-1</w:t>
            </w:r>
            <w:r w:rsidRPr="00A5142B">
              <w:rPr>
                <w:rFonts w:ascii="Arial" w:eastAsia="Times New Roman" w:hAnsi="Arial" w:cs="Arial"/>
                <w:color w:val="000000"/>
                <w:sz w:val="18"/>
                <w:szCs w:val="18"/>
              </w:rPr>
              <w:t>)</w:t>
            </w:r>
          </w:p>
        </w:tc>
        <w:tc>
          <w:tcPr>
            <w:tcW w:w="126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6BB4EDD" w14:textId="2D2954DA" w:rsidR="00A5142B" w:rsidRPr="00065A52" w:rsidRDefault="00A5142B"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Global 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53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CA62810" w14:textId="1676C0A9" w:rsidR="00A5142B" w:rsidRPr="00065A52" w:rsidRDefault="00A5142B"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1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33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3F8EF7F" w14:textId="2C8E99CD" w:rsidR="00A5142B" w:rsidRPr="00065A52" w:rsidRDefault="00A5142B"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1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33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99226CE" w14:textId="56E96EC2" w:rsidR="00A5142B" w:rsidRPr="00065A52" w:rsidRDefault="00A5142B"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1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19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6ED9D25" w14:textId="36463E58" w:rsidR="00A5142B" w:rsidRPr="00065A52" w:rsidRDefault="00A5142B"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2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384"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E6B38BD" w14:textId="24F8AFC8" w:rsidR="00A5142B" w:rsidRPr="00065A52" w:rsidRDefault="00A5142B"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2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r>
      <w:tr w:rsidR="00065A52" w:rsidRPr="00065A52" w14:paraId="504717AC" w14:textId="77777777" w:rsidTr="00EA5AC0">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B0D8007" w14:textId="77777777" w:rsidR="00065A52" w:rsidRPr="00065A52" w:rsidRDefault="00065A52" w:rsidP="00EA5AC0">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Delta</w:t>
            </w:r>
          </w:p>
        </w:tc>
        <w:tc>
          <w:tcPr>
            <w:tcW w:w="647"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FF53CA5" w14:textId="0A3E76E6" w:rsidR="00065A52" w:rsidRPr="00065A52" w:rsidRDefault="002E65EF"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6"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E24774F" w14:textId="77777777" w:rsidR="00065A52" w:rsidRPr="00065A52" w:rsidRDefault="00065A52" w:rsidP="00EA5AC0">
            <w:pPr>
              <w:spacing w:after="0" w:line="240" w:lineRule="auto"/>
              <w:jc w:val="center"/>
              <w:rPr>
                <w:rFonts w:ascii="Arial" w:eastAsia="Times New Roman" w:hAnsi="Arial" w:cs="Arial"/>
                <w:color w:val="000000"/>
                <w:sz w:val="18"/>
                <w:szCs w:val="18"/>
              </w:rPr>
            </w:pPr>
            <w:proofErr w:type="spellStart"/>
            <w:r w:rsidRPr="00065A52">
              <w:rPr>
                <w:rFonts w:ascii="Arial" w:eastAsia="Times New Roman" w:hAnsi="Arial" w:cs="Arial"/>
                <w:color w:val="000000"/>
                <w:sz w:val="18"/>
                <w:szCs w:val="18"/>
              </w:rPr>
              <w:t>wG</w:t>
            </w:r>
            <w:proofErr w:type="spellEnd"/>
          </w:p>
        </w:tc>
        <w:tc>
          <w:tcPr>
            <w:tcW w:w="59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801E4CB" w14:textId="10222A5F" w:rsidR="00065A52" w:rsidRPr="00065A52" w:rsidRDefault="002E65EF"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8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BB32A73" w14:textId="77777777" w:rsidR="00065A52" w:rsidRPr="00065A52" w:rsidRDefault="00065A52" w:rsidP="00EA5AC0">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xc1</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3702410" w14:textId="2D36807E" w:rsidR="00065A52" w:rsidRPr="00065A52" w:rsidRDefault="002E65EF"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024730C" w14:textId="77777777" w:rsidR="00065A52" w:rsidRPr="00065A52" w:rsidRDefault="00065A52" w:rsidP="00EA5AC0">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A1</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15E694E" w14:textId="64DDA88E" w:rsidR="00065A52" w:rsidRPr="00065A52" w:rsidRDefault="002E65EF"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DFA95ED" w14:textId="77777777" w:rsidR="00065A52" w:rsidRPr="00065A52" w:rsidRDefault="00065A52" w:rsidP="00EA5AC0">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wL1</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1566E9B" w14:textId="380C7A2A" w:rsidR="00065A52" w:rsidRPr="00065A52" w:rsidRDefault="002E65EF"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59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BDDF68D" w14:textId="77777777" w:rsidR="00065A52" w:rsidRPr="00065A52" w:rsidRDefault="00065A52" w:rsidP="00EA5AC0">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A2</w:t>
            </w:r>
          </w:p>
        </w:tc>
        <w:tc>
          <w:tcPr>
            <w:tcW w:w="59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D48774B" w14:textId="06160F1F" w:rsidR="00065A52" w:rsidRPr="00065A52" w:rsidRDefault="002E65EF"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71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0156858" w14:textId="77777777" w:rsidR="00065A52" w:rsidRPr="00065A52" w:rsidRDefault="00065A52" w:rsidP="00EA5AC0">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wL2</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050A142" w14:textId="43A8F1D1" w:rsidR="00065A52" w:rsidRPr="00065A52" w:rsidRDefault="002E65EF" w:rsidP="00EA5AC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065A52" w:rsidRPr="00065A52" w14:paraId="11AF266B"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5264124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44.38</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641D094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0.39</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48F8BA9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25.66</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091ADA4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0.86</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6634515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11567.45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0228E3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0.59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48B6B29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42.76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3EF1AB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1.18</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6DF982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15.39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ADCA4D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1.55</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2DACF7C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9.37</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5FA9F96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0.43</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16D3125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1.14E-13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A7410A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1.34</w:t>
            </w:r>
          </w:p>
        </w:tc>
      </w:tr>
      <w:tr w:rsidR="00065A52" w:rsidRPr="00065A52" w14:paraId="3753AAB2"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07618B4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44.38</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4427C87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0.39</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4541D87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25.66</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0A1939C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0.86</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04CA28C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11446.6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A8B884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4.15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5F7DCC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14.99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0DE18C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8.69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369A3F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47.33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6C44FD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7.46</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1437BBE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0.84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392F793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1.29</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6D4ACC1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5.38E-15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9853BC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w:t>
            </w:r>
          </w:p>
        </w:tc>
      </w:tr>
      <w:tr w:rsidR="00065A52" w:rsidRPr="00065A52" w14:paraId="20F9B0A9"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1FC8413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44.38</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607B7B1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0.39</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7C2D97C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25.66</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7C240A7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0.86</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0DB1CC4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11386.32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8F7567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45.32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43BC679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7.71</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DE023B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6.91</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AC60A7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33.45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A8CC79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12.4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35D2649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2.83</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636ADD0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3.25</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15AE81B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11.16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2B3A62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14.67</w:t>
            </w:r>
          </w:p>
        </w:tc>
      </w:tr>
      <w:tr w:rsidR="00065A52" w:rsidRPr="00065A52" w14:paraId="08A64C4B"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25FB075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44.38</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2A55FE3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0.39</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400704E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25.66</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6854329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0.86</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0124A8F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11249.94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671C4D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8.22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59A760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37.96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11ADE56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10.07</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746362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84.52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B981D3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21.98</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55A5461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1.87</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407E669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3.79</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4C31F22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22.4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3240A2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49.22</w:t>
            </w:r>
          </w:p>
        </w:tc>
      </w:tr>
      <w:tr w:rsidR="00065A52" w:rsidRPr="00065A52" w14:paraId="499CA814"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6EC98FB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44.38</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459B61B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0.39</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75002AE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25.66</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227ACB1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0.86</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5BCD1B6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11197.9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6A1ECA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18.69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D019F0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23.78</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23DFAB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7.23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4EC873B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60.35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B0CB5C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6.08</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31A5B1B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2.74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3CA0669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2.29</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708D95C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3.19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2B735E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11.54</w:t>
            </w:r>
          </w:p>
        </w:tc>
      </w:tr>
      <w:tr w:rsidR="00065A52" w:rsidRPr="00065A52" w14:paraId="328D68D1"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19E8DF1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39.21</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15C314F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0.93</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7808875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15.78</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7A3C401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1.55</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74736A0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9536.15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AB766E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0.33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8F2CBF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13.94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58675E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6.4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264FB5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2.04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170B718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5.89</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2D0F2CF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1.97</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3A3D19A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0.36</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550D392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13.75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755D30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3.25</w:t>
            </w:r>
          </w:p>
        </w:tc>
      </w:tr>
      <w:tr w:rsidR="00065A52" w:rsidRPr="00065A52" w14:paraId="20DAB100"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03E22D4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39.21</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16EF7BE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0.93</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7C70D32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8.98</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0F60C27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7.51</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0E11975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9479.55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3E8AAD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2.84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1FEEF51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38.61</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D3C436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67.81</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BF3738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33.26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45A4E8F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19.26</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62898E8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5.02</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522D286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17.26</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2974F2E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20.51</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6986EA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29.18</w:t>
            </w:r>
          </w:p>
        </w:tc>
      </w:tr>
      <w:tr w:rsidR="00065A52" w:rsidRPr="00065A52" w14:paraId="2B93E5C0"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00C511C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39.21</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23481C1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0.93</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206B8B6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24.37</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58CFF85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17.96</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3D765AB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9453.21</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081DB8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31.46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10CF3F0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10.75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9B1D4D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9.46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63F5DF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15.37</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8058A5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40.34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4799778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4.04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658C931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12.48</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5CF4F4D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0.13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C628BA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70.97</w:t>
            </w:r>
          </w:p>
        </w:tc>
      </w:tr>
      <w:tr w:rsidR="00065A52" w:rsidRPr="00065A52" w14:paraId="49D7536D"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63E1C20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39.21</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66DE5B9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0.93</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7B6D8FA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19.58</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352C7F3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3.84</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0719258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9429.11</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AC200B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131.56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FA14CC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30.55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A0C781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82.77</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B68E55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43.88</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23367F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2.87</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39293AE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4.61</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7DC4F88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4.91</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087FE3C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17.25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D52501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28.44</w:t>
            </w:r>
          </w:p>
        </w:tc>
      </w:tr>
      <w:tr w:rsidR="00065A52" w:rsidRPr="00065A52" w14:paraId="461F0440"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64A86AF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41.5</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2C1C74E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5ABE70D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15.14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56FC435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1.37</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26B0733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7583.67</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A41D70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0.75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AE4238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9.32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D32E98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1.94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535957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2.43E-9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3B3E3A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3.65</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4730527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4.32</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23D82A7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0.86</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36E220E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14.33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1C13FEB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2.16</w:t>
            </w:r>
          </w:p>
        </w:tc>
      </w:tr>
      <w:tr w:rsidR="00065A52" w:rsidRPr="00065A52" w14:paraId="2D83D6D4"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2EF2E25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41.5</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36E119D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74A818F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15.14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6FD3158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1.37</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0FEE76E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7549.32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4A5423B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3.35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18EA9B8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23.2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B5DCD3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30.52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89730F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18.13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B3D659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5.26</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3D6F3C1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7.11</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6F61A10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0.85</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0F6ADBB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12.4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117AC27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1.13</w:t>
            </w:r>
          </w:p>
        </w:tc>
      </w:tr>
      <w:tr w:rsidR="00065A52" w:rsidRPr="00065A52" w14:paraId="2D1AE461"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35D55D4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41.5</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55694E7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43F39F2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15.14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742E051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1.37</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248646B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7509.76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4E53514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106.58</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D616A6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19.17</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4D3CD7C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148.7</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22FA53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29.62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8E235B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74.74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4933047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4540484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14.1</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4E21212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76.08</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801EE2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1.72E8</w:t>
            </w:r>
          </w:p>
        </w:tc>
      </w:tr>
      <w:tr w:rsidR="00065A52" w:rsidRPr="00065A52" w14:paraId="33A24A98"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7BB8214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41.5</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61E1519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1C03317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15.14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418DA3D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1.37</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71D3EB89"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7488.14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9FFE4F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26.94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18FF13A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18.3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CA0905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18.13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6CDD0F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23.96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0D7580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11.82</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0058970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3.9</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61A7A26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34.59</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770DB9E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19.35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4A1F0D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101</w:t>
            </w:r>
          </w:p>
        </w:tc>
      </w:tr>
      <w:tr w:rsidR="00065A52" w:rsidRPr="00065A52" w14:paraId="65E5E431"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741469C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41.5</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4E2BF3B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0731219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15.14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02E1CE70"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1.37</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2BB93D7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7456.99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C788A9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156.31</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76AFF0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20.66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1EC6A6C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102.35</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45F81394"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42.24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913E9F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22.07</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6C0349F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553AAE5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473F902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100</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C892F3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r>
      <w:tr w:rsidR="00065A52" w:rsidRPr="00065A52" w14:paraId="62EEBEF4"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3F700C16"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41.5</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488C6B2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4DF6A13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15.14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0994693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1.37</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1D963F53"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7422.17</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80817C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41.88</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985628B"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12.94</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D22573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59.27</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979E32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27.88</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340D26B7"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97.25</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77930D7F"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4.21</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5F79CB3A"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37.3</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5E76674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30.37</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F650E9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109.93</w:t>
            </w:r>
          </w:p>
        </w:tc>
      </w:tr>
      <w:tr w:rsidR="00065A52" w:rsidRPr="00065A52" w14:paraId="0140123D" w14:textId="77777777" w:rsidTr="00065A52">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7C2084B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41.5</w:t>
            </w:r>
          </w:p>
        </w:tc>
        <w:tc>
          <w:tcPr>
            <w:tcW w:w="647" w:type="dxa"/>
            <w:tcBorders>
              <w:top w:val="single" w:sz="4" w:space="0" w:color="C0C0C0"/>
              <w:left w:val="single" w:sz="4" w:space="0" w:color="C0C0C0"/>
              <w:bottom w:val="single" w:sz="4" w:space="0" w:color="C0C0C0"/>
              <w:right w:val="single" w:sz="4" w:space="0" w:color="C0C0C0"/>
            </w:tcBorders>
            <w:shd w:val="clear" w:color="auto" w:fill="FFFFFF"/>
            <w:hideMark/>
          </w:tcPr>
          <w:p w14:paraId="06900D7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0</w:t>
            </w:r>
          </w:p>
        </w:tc>
        <w:tc>
          <w:tcPr>
            <w:tcW w:w="666" w:type="dxa"/>
            <w:tcBorders>
              <w:top w:val="single" w:sz="4" w:space="0" w:color="C0C0C0"/>
              <w:left w:val="single" w:sz="4" w:space="0" w:color="C0C0C0"/>
              <w:bottom w:val="single" w:sz="4" w:space="0" w:color="C0C0C0"/>
              <w:right w:val="single" w:sz="4" w:space="0" w:color="C0C0C0"/>
            </w:tcBorders>
            <w:shd w:val="clear" w:color="auto" w:fill="FFFFFF"/>
            <w:hideMark/>
          </w:tcPr>
          <w:p w14:paraId="5F605AE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15.14</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0E8D1CC1"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1.37</w:t>
            </w:r>
          </w:p>
        </w:tc>
        <w:tc>
          <w:tcPr>
            <w:tcW w:w="865" w:type="dxa"/>
            <w:tcBorders>
              <w:top w:val="single" w:sz="4" w:space="0" w:color="C0C0C0"/>
              <w:left w:val="single" w:sz="4" w:space="0" w:color="C0C0C0"/>
              <w:bottom w:val="single" w:sz="4" w:space="0" w:color="C0C0C0"/>
              <w:right w:val="single" w:sz="4" w:space="0" w:color="C0C0C0"/>
            </w:tcBorders>
            <w:shd w:val="clear" w:color="auto" w:fill="FFFFFF"/>
            <w:hideMark/>
          </w:tcPr>
          <w:p w14:paraId="5694C5B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7380.33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472FB9E"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32.16</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6A2B9DF5"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17.09</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2657BDBC"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14.92</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0F16A73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35.93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7318F11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1.33</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1EE60DF2"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2.03</w:t>
            </w:r>
          </w:p>
        </w:tc>
        <w:tc>
          <w:tcPr>
            <w:tcW w:w="599" w:type="dxa"/>
            <w:tcBorders>
              <w:top w:val="single" w:sz="4" w:space="0" w:color="C0C0C0"/>
              <w:left w:val="single" w:sz="4" w:space="0" w:color="C0C0C0"/>
              <w:bottom w:val="single" w:sz="4" w:space="0" w:color="C0C0C0"/>
              <w:right w:val="single" w:sz="4" w:space="0" w:color="C0C0C0"/>
            </w:tcBorders>
            <w:shd w:val="clear" w:color="auto" w:fill="FFFFFF"/>
            <w:hideMark/>
          </w:tcPr>
          <w:p w14:paraId="7AB1C9D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56.81</w:t>
            </w:r>
          </w:p>
        </w:tc>
        <w:tc>
          <w:tcPr>
            <w:tcW w:w="719" w:type="dxa"/>
            <w:tcBorders>
              <w:top w:val="single" w:sz="4" w:space="0" w:color="C0C0C0"/>
              <w:left w:val="single" w:sz="4" w:space="0" w:color="C0C0C0"/>
              <w:bottom w:val="single" w:sz="4" w:space="0" w:color="C0C0C0"/>
              <w:right w:val="single" w:sz="4" w:space="0" w:color="C0C0C0"/>
            </w:tcBorders>
            <w:shd w:val="clear" w:color="auto" w:fill="FFFFFF"/>
            <w:hideMark/>
          </w:tcPr>
          <w:p w14:paraId="119A1208"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26.63</w:t>
            </w:r>
          </w:p>
        </w:tc>
        <w:tc>
          <w:tcPr>
            <w:tcW w:w="665" w:type="dxa"/>
            <w:tcBorders>
              <w:top w:val="single" w:sz="4" w:space="0" w:color="C0C0C0"/>
              <w:left w:val="single" w:sz="4" w:space="0" w:color="C0C0C0"/>
              <w:bottom w:val="single" w:sz="4" w:space="0" w:color="C0C0C0"/>
              <w:right w:val="single" w:sz="4" w:space="0" w:color="C0C0C0"/>
            </w:tcBorders>
            <w:shd w:val="clear" w:color="auto" w:fill="FFFFFF"/>
            <w:hideMark/>
          </w:tcPr>
          <w:p w14:paraId="5EB2825D" w14:textId="77777777" w:rsidR="00065A52" w:rsidRPr="00065A52" w:rsidRDefault="00065A52" w:rsidP="00065A52">
            <w:pPr>
              <w:spacing w:after="0" w:line="240" w:lineRule="auto"/>
              <w:jc w:val="right"/>
              <w:rPr>
                <w:rFonts w:ascii="Arial" w:eastAsia="Times New Roman" w:hAnsi="Arial" w:cs="Arial"/>
                <w:color w:val="000000"/>
                <w:sz w:val="18"/>
                <w:szCs w:val="18"/>
              </w:rPr>
            </w:pPr>
            <w:r w:rsidRPr="00065A52">
              <w:rPr>
                <w:rFonts w:ascii="Arial" w:eastAsia="Times New Roman" w:hAnsi="Arial" w:cs="Arial"/>
                <w:color w:val="000000"/>
                <w:sz w:val="18"/>
                <w:szCs w:val="18"/>
              </w:rPr>
              <w:t>479.27</w:t>
            </w:r>
          </w:p>
        </w:tc>
      </w:tr>
    </w:tbl>
    <w:p w14:paraId="7BDF0667" w14:textId="77777777" w:rsidR="002129AA" w:rsidRDefault="002129AA" w:rsidP="0082264E"/>
    <w:p w14:paraId="3CA07DCB" w14:textId="6175B649" w:rsidR="00851782" w:rsidRDefault="00851782" w:rsidP="0082264E">
      <w:r w:rsidRPr="00851782">
        <w:rPr>
          <w:noProof/>
        </w:rPr>
        <w:lastRenderedPageBreak/>
        <w:drawing>
          <wp:inline distT="0" distB="0" distL="0" distR="0" wp14:anchorId="641D2485" wp14:editId="4D0EEEBD">
            <wp:extent cx="5943600" cy="30437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64058756" w14:textId="5F3C5A13" w:rsidR="008E406C" w:rsidRDefault="008E406C" w:rsidP="0082264E">
      <w:r>
        <w:t>Figure S46.</w:t>
      </w:r>
      <w:r w:rsidR="004F0B42" w:rsidRPr="004F0B42">
        <w:t xml:space="preserve"> </w:t>
      </w:r>
      <w:r w:rsidR="004F0B42">
        <w:t xml:space="preserve">Fits with a sum Voigt functions of the 77 K excitation spectrum of Nd(III) measured on the </w:t>
      </w:r>
      <w:proofErr w:type="spellStart"/>
      <w:r w:rsidR="007C1249">
        <w:t>NIRvana</w:t>
      </w:r>
      <w:proofErr w:type="spellEnd"/>
      <w:r w:rsidR="00B35872">
        <w:t xml:space="preserve"> detector of </w:t>
      </w:r>
      <w:proofErr w:type="spellStart"/>
      <w:r w:rsidR="00B35872">
        <w:t>SuCo</w:t>
      </w:r>
      <w:proofErr w:type="spellEnd"/>
      <w:r w:rsidR="00B35872">
        <w:t xml:space="preserve">. </w:t>
      </w:r>
    </w:p>
    <w:p w14:paraId="7406B806" w14:textId="5577046A" w:rsidR="00851782" w:rsidRDefault="00851782" w:rsidP="0082264E">
      <w:r w:rsidRPr="00851782">
        <w:rPr>
          <w:noProof/>
        </w:rPr>
        <w:drawing>
          <wp:inline distT="0" distB="0" distL="0" distR="0" wp14:anchorId="50E99C21" wp14:editId="2D17852B">
            <wp:extent cx="5943600" cy="304373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2BF58239" w14:textId="5D2AEA57" w:rsidR="008E406C" w:rsidRDefault="008E406C" w:rsidP="008E406C">
      <w:r>
        <w:t>Figure S47.</w:t>
      </w:r>
      <w:r w:rsidR="007C1249" w:rsidRPr="007C1249">
        <w:t xml:space="preserve"> </w:t>
      </w:r>
      <w:r w:rsidR="007C1249">
        <w:t xml:space="preserve">Fits with a sum Voigt functions of the 77 K excitation spectrum of Nd(III) measured on the </w:t>
      </w:r>
      <w:proofErr w:type="spellStart"/>
      <w:r w:rsidR="007C1249">
        <w:t>NIRvana</w:t>
      </w:r>
      <w:proofErr w:type="spellEnd"/>
      <w:r w:rsidR="007C1249">
        <w:t xml:space="preserve"> detector of </w:t>
      </w:r>
      <w:proofErr w:type="spellStart"/>
      <w:r w:rsidR="007C1249">
        <w:t>SuCo</w:t>
      </w:r>
      <w:proofErr w:type="spellEnd"/>
      <w:r w:rsidR="007C1249">
        <w:t>.</w:t>
      </w:r>
    </w:p>
    <w:p w14:paraId="40CEB1DF" w14:textId="77166DCA" w:rsidR="00851782" w:rsidRDefault="00851782" w:rsidP="0082264E">
      <w:r w:rsidRPr="00851782">
        <w:rPr>
          <w:noProof/>
        </w:rPr>
        <w:lastRenderedPageBreak/>
        <w:drawing>
          <wp:inline distT="0" distB="0" distL="0" distR="0" wp14:anchorId="7A5C7AAA" wp14:editId="48DAC6DD">
            <wp:extent cx="5943600" cy="304373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444E3EEE" w14:textId="36C2170D" w:rsidR="008E406C" w:rsidRDefault="008E406C" w:rsidP="008E406C">
      <w:r>
        <w:t>Figure S48.</w:t>
      </w:r>
      <w:r w:rsidR="007C1249" w:rsidRPr="007C1249">
        <w:t xml:space="preserve"> </w:t>
      </w:r>
      <w:r w:rsidR="007C1249">
        <w:t xml:space="preserve">Fits with a sum Voigt functions of the 77 K excitation spectrum of Nd(III) measured on the </w:t>
      </w:r>
      <w:proofErr w:type="spellStart"/>
      <w:r w:rsidR="007C1249">
        <w:t>NIRvana</w:t>
      </w:r>
      <w:proofErr w:type="spellEnd"/>
      <w:r w:rsidR="007C1249">
        <w:t xml:space="preserve"> detector of </w:t>
      </w:r>
      <w:proofErr w:type="spellStart"/>
      <w:r w:rsidR="007C1249">
        <w:t>SuCo</w:t>
      </w:r>
      <w:proofErr w:type="spellEnd"/>
      <w:r w:rsidR="007C1249">
        <w:t>.</w:t>
      </w:r>
    </w:p>
    <w:p w14:paraId="0E54C758" w14:textId="72EE0992" w:rsidR="002129AA" w:rsidRDefault="00D655F8" w:rsidP="002129AA">
      <w:r>
        <w:t>Table S8</w:t>
      </w:r>
      <w:r w:rsidR="002129AA">
        <w:t xml:space="preserve">. Fitted parameters of the fits with a sum of Voigt functions of the 77 K excitation spectrum of Nd(III) measured on the </w:t>
      </w:r>
      <w:proofErr w:type="spellStart"/>
      <w:r w:rsidR="002129AA">
        <w:t>NIRvana</w:t>
      </w:r>
      <w:proofErr w:type="spellEnd"/>
      <w:r w:rsidR="002129AA">
        <w:t xml:space="preserve"> detector of </w:t>
      </w:r>
      <w:proofErr w:type="spellStart"/>
      <w:r w:rsidR="002129AA">
        <w:t>SuCo</w:t>
      </w:r>
      <w:proofErr w:type="spellEnd"/>
      <w:r w:rsidR="002129AA">
        <w:t>.</w:t>
      </w:r>
    </w:p>
    <w:tbl>
      <w:tblPr>
        <w:tblW w:w="0" w:type="auto"/>
        <w:tblCellSpacing w:w="0" w:type="dxa"/>
        <w:tblCellMar>
          <w:left w:w="0" w:type="dxa"/>
          <w:right w:w="0" w:type="dxa"/>
        </w:tblCellMar>
        <w:tblLook w:val="04A0" w:firstRow="1" w:lastRow="0" w:firstColumn="1" w:lastColumn="0" w:noHBand="0" w:noVBand="1"/>
      </w:tblPr>
      <w:tblGrid>
        <w:gridCol w:w="1050"/>
        <w:gridCol w:w="1050"/>
        <w:gridCol w:w="1050"/>
        <w:gridCol w:w="1050"/>
        <w:gridCol w:w="1050"/>
        <w:gridCol w:w="1050"/>
      </w:tblGrid>
      <w:tr w:rsidR="00EA5AC0" w:rsidRPr="00514889" w14:paraId="2774D65D" w14:textId="77777777" w:rsidTr="00606977">
        <w:trPr>
          <w:trHeight w:val="240"/>
          <w:tblCellSpacing w:w="0" w:type="dxa"/>
        </w:trPr>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46E6BAD" w14:textId="77777777" w:rsidR="00EA5AC0" w:rsidRPr="00514889" w:rsidRDefault="00EA5AC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B25ADB5" w14:textId="77777777" w:rsidR="00EA5AC0" w:rsidRPr="00514889" w:rsidRDefault="00EA5AC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F85B4C5" w14:textId="77777777" w:rsidR="00EA5AC0" w:rsidRPr="00514889" w:rsidRDefault="00EA5AC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r>
      <w:tr w:rsidR="00EA5AC0" w14:paraId="294F327C" w14:textId="77777777"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48507DBC" w14:textId="77777777" w:rsidR="00EA5AC0" w:rsidRPr="00514889" w:rsidRDefault="00EA5AC0"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xc</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2F467DE" w14:textId="77777777" w:rsidR="00EA5AC0" w:rsidRDefault="00EA5AC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05418FEF" w14:textId="77777777" w:rsidR="00EA5AC0" w:rsidRPr="00514889" w:rsidRDefault="00EA5AC0"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A</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3F3B86F6" w14:textId="77777777" w:rsidR="00EA5AC0" w:rsidRDefault="00EA5AC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69B55B9D" w14:textId="77777777" w:rsidR="00EA5AC0" w:rsidRPr="00514889" w:rsidRDefault="00EA5AC0"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w</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6D88847A" w14:textId="77777777" w:rsidR="00EA5AC0" w:rsidRDefault="00EA5AC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1B3DBE" w:rsidRPr="001B3DBE" w14:paraId="2C9E5B27"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9885CB"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11597.44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7517CBC"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0.81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C2B16C9"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45.93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C15D25E"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2.14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34469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52.04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C845ADA"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2.02</w:t>
            </w:r>
          </w:p>
        </w:tc>
      </w:tr>
      <w:tr w:rsidR="001B3DBE" w:rsidRPr="001B3DBE" w14:paraId="1A01AD1C"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21BA7AE"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11555.56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9FCA71D"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CA3C267"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27.78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65AC1A"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1.99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488549C"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34.33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D22C58D"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1.45</w:t>
            </w:r>
          </w:p>
        </w:tc>
      </w:tr>
      <w:tr w:rsidR="001B3DBE" w:rsidRPr="001B3DBE" w14:paraId="5C4D5DAD"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D5ABA7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12769.8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AFBF38"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5.13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47A15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35.92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005197C"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5.11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EAFA190"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121.24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2D5BA01"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13.27</w:t>
            </w:r>
          </w:p>
        </w:tc>
      </w:tr>
      <w:tr w:rsidR="001B3DBE" w:rsidRPr="001B3DBE" w14:paraId="1320F0DB"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F0FA139"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12610.47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A8DD5A"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0.39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A4090C6"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132.16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9FED5EC"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8.58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06177FC"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75.01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644A956"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0.98</w:t>
            </w:r>
          </w:p>
        </w:tc>
      </w:tr>
      <w:tr w:rsidR="001B3DBE" w:rsidRPr="001B3DBE" w14:paraId="6971A9A6"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C4C64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12496.42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4F70E3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3.32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4E878CB"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36.92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56EDB69"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4.44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8E438EB"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97.92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66846D2"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6.97</w:t>
            </w:r>
          </w:p>
        </w:tc>
      </w:tr>
      <w:tr w:rsidR="001B3DBE" w:rsidRPr="001B3DBE" w14:paraId="7DB07A2E"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8862A7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13686.14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E17AC9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0.36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D44C76A"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35.45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2A30DF0"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1.43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45AA7A0"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35.22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4DD6D22"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0.91</w:t>
            </w:r>
          </w:p>
        </w:tc>
      </w:tr>
      <w:tr w:rsidR="001B3DBE" w:rsidRPr="001B3DBE" w14:paraId="56007C28"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64C25D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13634.56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2541E3D"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0.64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018FD79"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21.6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9C0F9B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B3833B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36.5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624348B"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1.63</w:t>
            </w:r>
          </w:p>
        </w:tc>
      </w:tr>
      <w:tr w:rsidR="001B3DBE" w:rsidRPr="001B3DBE" w14:paraId="42A87E89"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BA7E531"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13545.74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31080C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B288B56"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66.67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763B8E"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BD7A43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56.79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AC3553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1.57</w:t>
            </w:r>
          </w:p>
        </w:tc>
      </w:tr>
      <w:tr w:rsidR="001B3DBE" w:rsidRPr="001B3DBE" w14:paraId="7DACC1DE"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50B350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13439.03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9FDE632"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5.39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74DCCA"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17.98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A46F5F0"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2.66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F56001C"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102.13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4EF8D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15.27</w:t>
            </w:r>
          </w:p>
        </w:tc>
      </w:tr>
      <w:tr w:rsidR="001B3DBE" w:rsidRPr="001B3DBE" w14:paraId="3CDF3B2C"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7964E5E"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14886.63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495B92"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1.27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54AA75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C026A07"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3AA7C0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103.01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E64676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3.27</w:t>
            </w:r>
          </w:p>
        </w:tc>
      </w:tr>
      <w:tr w:rsidR="001B3DBE" w:rsidRPr="001B3DBE" w14:paraId="40F6C116"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AEDEAA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14751.64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44F5F61"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40B0938"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2.45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66D8248"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22BF54C"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B6E4917"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2.79</w:t>
            </w:r>
          </w:p>
        </w:tc>
      </w:tr>
      <w:tr w:rsidR="001B3DBE" w:rsidRPr="001B3DBE" w14:paraId="3FEF3D34"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55A38A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16087.67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13BC8A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8D05FB"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0.86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62B562F"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0.05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79632F2"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45.16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2D6101"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2.46</w:t>
            </w:r>
          </w:p>
        </w:tc>
      </w:tr>
      <w:tr w:rsidR="001B3DBE" w:rsidRPr="001B3DBE" w14:paraId="5A733EAC"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80BC590"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16026.43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6A6FEB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2.38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F860D9D"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4C53227"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0.11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21CE26"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48.82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7EE425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5.79</w:t>
            </w:r>
          </w:p>
        </w:tc>
      </w:tr>
      <w:tr w:rsidR="001B3DBE" w:rsidRPr="001B3DBE" w14:paraId="33072DB4"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2382221"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17512.29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E821712"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FBBC12A"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37.9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0EE47DE"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2.75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047E0CB"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65.83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087C116"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2.26</w:t>
            </w:r>
          </w:p>
        </w:tc>
      </w:tr>
      <w:tr w:rsidR="001B3DBE" w:rsidRPr="001B3DBE" w14:paraId="0DAA5175"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711B86"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17425.57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F39A1F2"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06989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123.98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518538A"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4.28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1498CA8"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95.7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A5D35C"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2.44</w:t>
            </w:r>
          </w:p>
        </w:tc>
      </w:tr>
      <w:tr w:rsidR="001B3DBE" w:rsidRPr="001B3DBE" w14:paraId="034B6A8D"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A03B1AC"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17313.53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AC3E7DA"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8A2844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20.95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DB8F80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1.34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C0FD76B"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55.05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6C80A99"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1.86</w:t>
            </w:r>
          </w:p>
        </w:tc>
      </w:tr>
      <w:tr w:rsidR="001B3DBE" w:rsidRPr="001B3DBE" w14:paraId="22A33A8C"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F4343F6"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19814.69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2934308"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85.38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67F74D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46.18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2B1CA9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43.69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9B5300F"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340.4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701944D"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74.46</w:t>
            </w:r>
          </w:p>
        </w:tc>
      </w:tr>
      <w:tr w:rsidR="001B3DBE" w:rsidRPr="001B3DBE" w14:paraId="19D7A7D2"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B09C7E7"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19691.29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46C7D9"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16.62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36DD56E"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56.43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7A1B1B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39.56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12B30F0"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214.04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1014C4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54.67</w:t>
            </w:r>
          </w:p>
        </w:tc>
      </w:tr>
      <w:tr w:rsidR="001B3DBE" w:rsidRPr="001B3DBE" w14:paraId="0CAF19C2"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14DD1F9"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19249.36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17CF727"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0.76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22267C3"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63.36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F38BF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3.51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64CE535"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55.06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F020CB9"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2.18</w:t>
            </w:r>
          </w:p>
        </w:tc>
      </w:tr>
      <w:tr w:rsidR="001B3DBE" w:rsidRPr="001B3DBE" w14:paraId="6E0A43B6" w14:textId="77777777" w:rsidTr="001B3DBE">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47BE764"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19193.67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068BED9"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D6E444E"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67.07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A3F2407"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3.47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355E327"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64.56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0F83B5E" w14:textId="77777777" w:rsidR="001B3DBE" w:rsidRPr="001B3DBE" w:rsidRDefault="001B3DBE" w:rsidP="001B3DBE">
            <w:pPr>
              <w:spacing w:after="0" w:line="240" w:lineRule="auto"/>
              <w:jc w:val="right"/>
              <w:rPr>
                <w:rFonts w:ascii="Arial" w:eastAsia="Times New Roman" w:hAnsi="Arial" w:cs="Arial"/>
                <w:color w:val="000000"/>
                <w:sz w:val="18"/>
                <w:szCs w:val="18"/>
              </w:rPr>
            </w:pPr>
            <w:r w:rsidRPr="001B3DBE">
              <w:rPr>
                <w:rFonts w:ascii="Arial" w:eastAsia="Times New Roman" w:hAnsi="Arial" w:cs="Arial"/>
                <w:color w:val="000000"/>
                <w:sz w:val="18"/>
                <w:szCs w:val="18"/>
              </w:rPr>
              <w:t>2.55</w:t>
            </w:r>
          </w:p>
        </w:tc>
      </w:tr>
    </w:tbl>
    <w:p w14:paraId="7AF131A6" w14:textId="46422FA6" w:rsidR="000117B4" w:rsidRDefault="00851782" w:rsidP="00F57943">
      <w:r w:rsidRPr="00851782">
        <w:rPr>
          <w:noProof/>
        </w:rPr>
        <w:lastRenderedPageBreak/>
        <w:drawing>
          <wp:inline distT="0" distB="0" distL="0" distR="0" wp14:anchorId="0C0BF6E9" wp14:editId="420C0E54">
            <wp:extent cx="4358005" cy="32778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p>
    <w:p w14:paraId="08B6FA5C" w14:textId="20065A94" w:rsidR="008E406C" w:rsidRDefault="008E406C" w:rsidP="008E406C">
      <w:r>
        <w:t>Figure S49.</w:t>
      </w:r>
      <w:r w:rsidR="007C1249" w:rsidRPr="007C1249">
        <w:t xml:space="preserve"> </w:t>
      </w:r>
      <w:r w:rsidR="007C1249">
        <w:t>Fits with a sum Gaussian functions of the RT absorption spectrum of Nd(III).</w:t>
      </w:r>
    </w:p>
    <w:p w14:paraId="120AAC16" w14:textId="5F37B774" w:rsidR="00851782" w:rsidRDefault="00851782" w:rsidP="00F57943">
      <w:r w:rsidRPr="00851782">
        <w:rPr>
          <w:noProof/>
        </w:rPr>
        <w:drawing>
          <wp:inline distT="0" distB="0" distL="0" distR="0" wp14:anchorId="638E8381" wp14:editId="6D57E7A4">
            <wp:extent cx="5943600" cy="304373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63BD5F55" w14:textId="69C84DAF" w:rsidR="008E406C" w:rsidRDefault="008E406C" w:rsidP="008E406C">
      <w:r>
        <w:t>Figure S50</w:t>
      </w:r>
      <w:r w:rsidR="007C1249">
        <w:t>.</w:t>
      </w:r>
      <w:r w:rsidR="007C1249" w:rsidRPr="007C1249">
        <w:t xml:space="preserve"> </w:t>
      </w:r>
      <w:r w:rsidR="007C1249">
        <w:t>Fits with a sum Gaussian functions of the RT absorption spectrum of Nd(III).</w:t>
      </w:r>
    </w:p>
    <w:p w14:paraId="7785D15A" w14:textId="77777777" w:rsidR="008E406C" w:rsidRDefault="008E406C" w:rsidP="00F57943"/>
    <w:p w14:paraId="3E78885B" w14:textId="70F0C829" w:rsidR="00851782" w:rsidRDefault="00851782" w:rsidP="00F57943">
      <w:r w:rsidRPr="00851782">
        <w:rPr>
          <w:noProof/>
        </w:rPr>
        <w:lastRenderedPageBreak/>
        <w:drawing>
          <wp:inline distT="0" distB="0" distL="0" distR="0" wp14:anchorId="605E817A" wp14:editId="249A0BC0">
            <wp:extent cx="5943600" cy="304373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6EB14700" w14:textId="1C7B9438" w:rsidR="008E406C" w:rsidRDefault="008E406C" w:rsidP="008E406C">
      <w:r>
        <w:t>Figure S51.</w:t>
      </w:r>
      <w:r w:rsidR="007C1249" w:rsidRPr="007C1249">
        <w:t xml:space="preserve"> </w:t>
      </w:r>
      <w:r w:rsidR="007C1249">
        <w:t>Fits with a sum Gaussian functions of the RT absorption spectrum of Nd(III).</w:t>
      </w:r>
    </w:p>
    <w:p w14:paraId="3113E606" w14:textId="68F12A2F" w:rsidR="00851782" w:rsidRDefault="009E0D0D" w:rsidP="00F57943">
      <w:r w:rsidRPr="009E0D0D">
        <w:rPr>
          <w:noProof/>
        </w:rPr>
        <w:drawing>
          <wp:inline distT="0" distB="0" distL="0" distR="0" wp14:anchorId="44C183D7" wp14:editId="4EEBA6B2">
            <wp:extent cx="5943600" cy="304373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2F07B4E0" w14:textId="04D44936" w:rsidR="008E406C" w:rsidRDefault="008E406C" w:rsidP="008E406C">
      <w:r>
        <w:t>Figure S52.</w:t>
      </w:r>
      <w:r w:rsidR="007C1249" w:rsidRPr="007C1249">
        <w:t xml:space="preserve"> </w:t>
      </w:r>
      <w:r w:rsidR="007C1249">
        <w:t xml:space="preserve">Fits with a sum </w:t>
      </w:r>
      <w:r w:rsidR="002129AA">
        <w:t xml:space="preserve">of </w:t>
      </w:r>
      <w:r w:rsidR="007C1249">
        <w:t>Gaussian functions of the RT absorption spectrum of Nd(III).</w:t>
      </w:r>
    </w:p>
    <w:p w14:paraId="03943EA1" w14:textId="77777777" w:rsidR="0070603C" w:rsidRDefault="0070603C">
      <w:r>
        <w:br w:type="page"/>
      </w:r>
    </w:p>
    <w:p w14:paraId="778A8EA3" w14:textId="5985F852" w:rsidR="00391657" w:rsidRDefault="00D655F8" w:rsidP="002129AA">
      <w:r>
        <w:lastRenderedPageBreak/>
        <w:t>Table S9</w:t>
      </w:r>
      <w:r w:rsidR="002129AA">
        <w:t>. Fitted parameters of the fits with a sum of Gaussian functions of the RT absorption spectrum of Nd(III).</w:t>
      </w:r>
      <w:r w:rsidR="00391657">
        <w:t xml:space="preserve"> </w:t>
      </w:r>
    </w:p>
    <w:tbl>
      <w:tblPr>
        <w:tblW w:w="0" w:type="auto"/>
        <w:tblCellSpacing w:w="0" w:type="dxa"/>
        <w:tblCellMar>
          <w:left w:w="0" w:type="dxa"/>
          <w:right w:w="0" w:type="dxa"/>
        </w:tblCellMar>
        <w:tblLook w:val="04A0" w:firstRow="1" w:lastRow="0" w:firstColumn="1" w:lastColumn="0" w:noHBand="0" w:noVBand="1"/>
      </w:tblPr>
      <w:tblGrid>
        <w:gridCol w:w="879"/>
        <w:gridCol w:w="879"/>
        <w:gridCol w:w="879"/>
        <w:gridCol w:w="879"/>
        <w:gridCol w:w="879"/>
        <w:gridCol w:w="879"/>
        <w:gridCol w:w="879"/>
        <w:gridCol w:w="880"/>
      </w:tblGrid>
      <w:tr w:rsidR="00391657" w:rsidRPr="008C318E" w14:paraId="53FDF623" w14:textId="77777777" w:rsidTr="00391657">
        <w:trPr>
          <w:trHeight w:val="240"/>
          <w:tblCellSpacing w:w="0" w:type="dxa"/>
        </w:trPr>
        <w:tc>
          <w:tcPr>
            <w:tcW w:w="175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8D702B5" w14:textId="77777777" w:rsidR="00391657" w:rsidRPr="00514889" w:rsidRDefault="00391657"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75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9E8D767" w14:textId="77777777" w:rsidR="00CE7FDA" w:rsidRDefault="00391657"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w:t>
            </w:r>
          </w:p>
          <w:p w14:paraId="3B8F8776" w14:textId="2737FCC5" w:rsidR="00391657" w:rsidRPr="00514889" w:rsidRDefault="00391657"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 xml:space="preserve">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75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C4C8C11" w14:textId="0BBB3048" w:rsidR="00391657" w:rsidRPr="00514889" w:rsidRDefault="00391657" w:rsidP="00CE7FDA">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 xml:space="preserve">Gaussian </w:t>
            </w:r>
            <w:r w:rsidR="00CE7FDA">
              <w:rPr>
                <w:rFonts w:ascii="Arial" w:eastAsia="Times New Roman" w:hAnsi="Arial" w:cs="Arial"/>
                <w:color w:val="000000"/>
                <w:sz w:val="18"/>
                <w:szCs w:val="18"/>
              </w:rPr>
              <w:t>area</w:t>
            </w:r>
            <w:r>
              <w:rPr>
                <w:rFonts w:ascii="Arial" w:eastAsia="Times New Roman" w:hAnsi="Arial" w:cs="Arial"/>
                <w:color w:val="000000"/>
                <w:sz w:val="18"/>
                <w:szCs w:val="18"/>
              </w:rPr>
              <w:t xml:space="preserve">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759"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FA6259D" w14:textId="77777777" w:rsidR="00391657" w:rsidRPr="008C318E" w:rsidRDefault="00391657" w:rsidP="00606977">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Full width half maxima (cm</w:t>
            </w:r>
            <w:r w:rsidRPr="008C318E">
              <w:rPr>
                <w:rFonts w:ascii="Arial" w:eastAsia="Times New Roman" w:hAnsi="Arial" w:cs="Arial"/>
                <w:color w:val="000000"/>
                <w:sz w:val="18"/>
                <w:szCs w:val="18"/>
                <w:vertAlign w:val="superscript"/>
              </w:rPr>
              <w:t>-1</w:t>
            </w:r>
            <w:r w:rsidRPr="008C318E">
              <w:rPr>
                <w:rFonts w:ascii="Arial" w:eastAsia="Times New Roman" w:hAnsi="Arial" w:cs="Arial"/>
                <w:color w:val="000000"/>
                <w:sz w:val="18"/>
                <w:szCs w:val="18"/>
              </w:rPr>
              <w:t>)</w:t>
            </w:r>
          </w:p>
        </w:tc>
      </w:tr>
      <w:tr w:rsidR="00391657" w:rsidRPr="008C318E" w14:paraId="72C31EBA"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0D89187" w14:textId="77777777" w:rsidR="00391657" w:rsidRPr="00514889" w:rsidRDefault="00391657"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xc</w:t>
            </w:r>
          </w:p>
        </w:tc>
        <w:tc>
          <w:tcPr>
            <w:tcW w:w="879"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F53C8B4" w14:textId="77777777" w:rsidR="00391657" w:rsidRDefault="00391657"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879"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6C476101" w14:textId="77777777" w:rsidR="00391657" w:rsidRPr="00514889" w:rsidRDefault="00391657"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w</w:t>
            </w:r>
          </w:p>
        </w:tc>
        <w:tc>
          <w:tcPr>
            <w:tcW w:w="879"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09614560" w14:textId="77777777" w:rsidR="00391657" w:rsidRDefault="00391657"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879"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73AF1777" w14:textId="77777777" w:rsidR="00391657" w:rsidRPr="00514889" w:rsidRDefault="00391657"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w:t>
            </w:r>
          </w:p>
        </w:tc>
        <w:tc>
          <w:tcPr>
            <w:tcW w:w="879"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F2414C9" w14:textId="77777777" w:rsidR="00391657" w:rsidRDefault="00391657"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879"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463E33DE" w14:textId="77777777" w:rsidR="00391657" w:rsidRPr="008C318E" w:rsidRDefault="00391657" w:rsidP="00606977">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FWHM</w:t>
            </w:r>
          </w:p>
        </w:tc>
        <w:tc>
          <w:tcPr>
            <w:tcW w:w="88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B58A51D" w14:textId="77777777" w:rsidR="00391657" w:rsidRPr="008C318E" w:rsidRDefault="00391657" w:rsidP="00606977">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error</w:t>
            </w:r>
          </w:p>
        </w:tc>
      </w:tr>
      <w:tr w:rsidR="00A106DE" w:rsidRPr="00A106DE" w14:paraId="33AF4293"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A2FB12F"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24181.37</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2AD191C"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26.22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5A93A7C"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251.91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83595CA"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52.98</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AC0520F"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2.97</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F18BD99"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0.54</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7647E60D"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296.6</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3F517982"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62.38</w:t>
            </w:r>
          </w:p>
        </w:tc>
      </w:tr>
      <w:tr w:rsidR="00A106DE" w:rsidRPr="00A106DE" w14:paraId="04F3F716"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6599CCC7"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23678.45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851E427"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4.74</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8AAA1A8"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159.26</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25087CAE"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9.59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1A3E019"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10.82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6D90476"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0.6</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14EB771"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187.52</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43E00A32"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11.29</w:t>
            </w:r>
          </w:p>
        </w:tc>
      </w:tr>
      <w:tr w:rsidR="00A106DE" w:rsidRPr="00A106DE" w14:paraId="154D0710"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E5ABA8C"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23392.54</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9B33F24"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15.66</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C89F6FD"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196.07</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23D4F026"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33.21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B0DAA09"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4.42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640F902"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0.64</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6842FB2"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230.86</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18266DBF"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39.1</w:t>
            </w:r>
          </w:p>
        </w:tc>
      </w:tr>
      <w:tr w:rsidR="00A106DE" w:rsidRPr="00A106DE" w14:paraId="56B45F06"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4714C003"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21917.13</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2170CB5"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5.19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494F3885"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413.62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7F382C11"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11.03</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28FF92A5"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44.65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6FA99131"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498AAE2F"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487</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684914EB"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12.98</w:t>
            </w:r>
          </w:p>
        </w:tc>
      </w:tr>
      <w:tr w:rsidR="00A106DE" w:rsidRPr="00A106DE" w14:paraId="70C472EB"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60AE5958"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21556.94</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BA681F4"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3.21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DD42037"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139.88</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2DE4CF20"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7.32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DEABCBE"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12.09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71578EC0"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0.85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8128232"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164.7</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491975AE"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8.61</w:t>
            </w:r>
          </w:p>
        </w:tc>
      </w:tr>
      <w:tr w:rsidR="00A106DE" w:rsidRPr="00A106DE" w14:paraId="78D4C2B9"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B7991FD"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21259.29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41E2710D"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3.03</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2717C6E8"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238.29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6367B2F"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6.61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320B02A"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27.05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812F8ED"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0.62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71FFD924"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280.56</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7F3A40CC"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7.78</w:t>
            </w:r>
          </w:p>
        </w:tc>
      </w:tr>
      <w:tr w:rsidR="00A106DE" w:rsidRPr="00A106DE" w14:paraId="6DFE13C5"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53F33B6"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30887.56</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4AF9460"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22.62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4EDBF6BF"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624.62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6795EF5A"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53.1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7E0C3419"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85.83</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5378C35"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7.94</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4F755F77"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735.43</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64DC2ED8"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62.52</w:t>
            </w:r>
          </w:p>
        </w:tc>
      </w:tr>
      <w:tr w:rsidR="00A106DE" w:rsidRPr="00A106DE" w14:paraId="32BFADB6"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47495DB5"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29212.19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649CCD61"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11.75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6E800044"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355.2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F971E79"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20.21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2378E5D8"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137.29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701659CC"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8.9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E4E080A"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418.21</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729755B3"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23.8</w:t>
            </w:r>
          </w:p>
        </w:tc>
      </w:tr>
      <w:tr w:rsidR="00A106DE" w:rsidRPr="00A106DE" w14:paraId="08BFF9E0"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7E77F85A"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28694.05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B7FA1B6"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7.1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4A6B9743"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392.7</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C96BE82"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12.75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E173A8C"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266.31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C2DE4FA"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9.25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CFC606F"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462.37</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190C525A"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15.01</w:t>
            </w:r>
          </w:p>
        </w:tc>
      </w:tr>
      <w:tr w:rsidR="00A106DE" w:rsidRPr="00A106DE" w14:paraId="0A4A3A72"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47E1BC2C"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6241.27</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9FCCDDC"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0.61</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2723DA6"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153.63</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63B3E324"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71DD41E"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3.98</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E5F35ED"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0.08</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DDA6A43"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180.89</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0F2B46DD"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2.35</w:t>
            </w:r>
          </w:p>
        </w:tc>
      </w:tr>
      <w:tr w:rsidR="00A106DE" w:rsidRPr="00A106DE" w14:paraId="21180603"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CB0D6B1"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5979.16</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72935BF"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2.75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2FF9403"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97.85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1DE16B3"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6.43</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019A22D"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0.68</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626F6752"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0.05</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2E68923"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115.21</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7127DB61"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7.57</w:t>
            </w:r>
          </w:p>
        </w:tc>
      </w:tr>
      <w:tr w:rsidR="00A106DE" w:rsidRPr="00A106DE" w14:paraId="585E7749" w14:textId="77777777" w:rsidTr="00391657">
        <w:trPr>
          <w:trHeight w:val="240"/>
          <w:tblCellSpacing w:w="0" w:type="dxa"/>
        </w:trPr>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1AB589D"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5885.99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1573495E"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0.27</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02D255D2"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41.66</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5A331561"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0.59</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74C81E00"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1.54</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C33EF32"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0.03</w:t>
            </w:r>
          </w:p>
        </w:tc>
        <w:tc>
          <w:tcPr>
            <w:tcW w:w="879" w:type="dxa"/>
            <w:tcBorders>
              <w:top w:val="single" w:sz="4" w:space="0" w:color="C0C0C0"/>
              <w:left w:val="single" w:sz="4" w:space="0" w:color="C0C0C0"/>
              <w:bottom w:val="single" w:sz="4" w:space="0" w:color="C0C0C0"/>
              <w:right w:val="single" w:sz="4" w:space="0" w:color="C0C0C0"/>
            </w:tcBorders>
            <w:shd w:val="clear" w:color="auto" w:fill="FFFFFF"/>
            <w:hideMark/>
          </w:tcPr>
          <w:p w14:paraId="35F15CD7"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49.05</w:t>
            </w:r>
          </w:p>
        </w:tc>
        <w:tc>
          <w:tcPr>
            <w:tcW w:w="880" w:type="dxa"/>
            <w:tcBorders>
              <w:top w:val="single" w:sz="4" w:space="0" w:color="C0C0C0"/>
              <w:left w:val="single" w:sz="4" w:space="0" w:color="C0C0C0"/>
              <w:bottom w:val="single" w:sz="4" w:space="0" w:color="C0C0C0"/>
              <w:right w:val="single" w:sz="4" w:space="0" w:color="C0C0C0"/>
            </w:tcBorders>
            <w:shd w:val="clear" w:color="auto" w:fill="FFFFFF"/>
            <w:hideMark/>
          </w:tcPr>
          <w:p w14:paraId="07836FA3" w14:textId="77777777" w:rsidR="00A106DE" w:rsidRPr="00A106DE" w:rsidRDefault="00A106DE" w:rsidP="00A106DE">
            <w:pPr>
              <w:spacing w:after="0" w:line="240" w:lineRule="auto"/>
              <w:jc w:val="right"/>
              <w:rPr>
                <w:rFonts w:ascii="Arial" w:eastAsia="Times New Roman" w:hAnsi="Arial" w:cs="Arial"/>
                <w:color w:val="000000"/>
                <w:sz w:val="18"/>
                <w:szCs w:val="18"/>
              </w:rPr>
            </w:pPr>
            <w:r w:rsidRPr="00A106DE">
              <w:rPr>
                <w:rFonts w:ascii="Arial" w:eastAsia="Times New Roman" w:hAnsi="Arial" w:cs="Arial"/>
                <w:color w:val="000000"/>
                <w:sz w:val="18"/>
                <w:szCs w:val="18"/>
              </w:rPr>
              <w:t>0.69</w:t>
            </w:r>
          </w:p>
        </w:tc>
      </w:tr>
    </w:tbl>
    <w:p w14:paraId="74F6FC0E" w14:textId="77777777" w:rsidR="0070603C" w:rsidRDefault="0070603C">
      <w:pPr>
        <w:rPr>
          <w:rFonts w:asciiTheme="majorHAnsi" w:eastAsiaTheme="majorEastAsia" w:hAnsiTheme="majorHAnsi" w:cstheme="majorBidi"/>
          <w:b/>
          <w:color w:val="000000" w:themeColor="text1"/>
          <w:sz w:val="26"/>
          <w:szCs w:val="26"/>
        </w:rPr>
      </w:pPr>
      <w:r>
        <w:br w:type="page"/>
      </w:r>
    </w:p>
    <w:p w14:paraId="725CC6E8" w14:textId="77777777" w:rsidR="0070603C" w:rsidRDefault="00851782" w:rsidP="0070603C">
      <w:pPr>
        <w:pStyle w:val="Heading1"/>
      </w:pPr>
      <w:bookmarkStart w:id="28" w:name="_Toc197438864"/>
      <w:proofErr w:type="spellStart"/>
      <w:r>
        <w:lastRenderedPageBreak/>
        <w:t>Sm</w:t>
      </w:r>
      <w:proofErr w:type="spellEnd"/>
      <w:r>
        <w:t xml:space="preserve"> Fits</w:t>
      </w:r>
      <w:bookmarkEnd w:id="28"/>
    </w:p>
    <w:p w14:paraId="35D75702" w14:textId="69335BFC" w:rsidR="003901C8" w:rsidRPr="00A33C5C" w:rsidRDefault="003901C8" w:rsidP="0070603C">
      <w:pPr>
        <w:rPr>
          <w:b/>
        </w:rPr>
      </w:pPr>
      <w:r w:rsidRPr="003901C8">
        <w:rPr>
          <w:noProof/>
        </w:rPr>
        <w:drawing>
          <wp:inline distT="0" distB="0" distL="0" distR="0" wp14:anchorId="4166E177" wp14:editId="22E4742A">
            <wp:extent cx="5943600" cy="30437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263DB094" w14:textId="4280920D" w:rsidR="007C1249" w:rsidRDefault="008E406C" w:rsidP="007C1249">
      <w:r>
        <w:t>Figure S53.</w:t>
      </w:r>
      <w:r w:rsidR="007C1249" w:rsidRPr="007C1249">
        <w:t xml:space="preserve"> </w:t>
      </w:r>
      <w:r w:rsidR="007C1249">
        <w:t xml:space="preserve">Fits with a sum of five sets of two Voigt functions of the 77 K emission spectrum of Sm(III) measured on the </w:t>
      </w:r>
      <w:proofErr w:type="spellStart"/>
      <w:r w:rsidR="007C1249">
        <w:t>PyLoN</w:t>
      </w:r>
      <w:proofErr w:type="spellEnd"/>
      <w:r w:rsidR="007C1249">
        <w:t xml:space="preserve"> detector of </w:t>
      </w:r>
      <w:proofErr w:type="spellStart"/>
      <w:r w:rsidR="007C1249">
        <w:t>SuCo</w:t>
      </w:r>
      <w:proofErr w:type="spellEnd"/>
      <w:r w:rsidR="007C1249">
        <w:t>. Each set of two Voigt function is separated in position with a globally shared fit parameter “Delta” to account for the thermal population in the emissive state.</w:t>
      </w:r>
    </w:p>
    <w:p w14:paraId="297F1F23" w14:textId="1427EA9D" w:rsidR="008E406C" w:rsidRDefault="008E406C" w:rsidP="008E406C"/>
    <w:p w14:paraId="59AEFF25" w14:textId="77777777" w:rsidR="008E406C" w:rsidRPr="003901C8" w:rsidRDefault="008E406C" w:rsidP="003901C8"/>
    <w:p w14:paraId="2131B1AF" w14:textId="5A60426E" w:rsidR="00947A5F" w:rsidRDefault="003901C8" w:rsidP="00947A5F">
      <w:r w:rsidRPr="003901C8">
        <w:rPr>
          <w:noProof/>
        </w:rPr>
        <w:drawing>
          <wp:inline distT="0" distB="0" distL="0" distR="0" wp14:anchorId="3149323F" wp14:editId="60195D32">
            <wp:extent cx="5943600" cy="304373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14887418" w14:textId="216E3F3F" w:rsidR="008E406C" w:rsidRDefault="008E406C" w:rsidP="008E406C">
      <w:r>
        <w:lastRenderedPageBreak/>
        <w:t>Figure S54.</w:t>
      </w:r>
      <w:r w:rsidR="00563BE5" w:rsidRPr="007C1249">
        <w:t xml:space="preserve"> </w:t>
      </w:r>
      <w:r w:rsidR="00563BE5">
        <w:t xml:space="preserve">Fits with a sum of five sets of two Voigt functions of the 77 K emission spectrum of Sm(III) measured on the </w:t>
      </w:r>
      <w:proofErr w:type="spellStart"/>
      <w:r w:rsidR="00563BE5">
        <w:t>PyLoN</w:t>
      </w:r>
      <w:proofErr w:type="spellEnd"/>
      <w:r w:rsidR="00563BE5">
        <w:t xml:space="preserve"> detector of </w:t>
      </w:r>
      <w:proofErr w:type="spellStart"/>
      <w:r w:rsidR="00563BE5">
        <w:t>SuCo</w:t>
      </w:r>
      <w:proofErr w:type="spellEnd"/>
      <w:r w:rsidR="00563BE5">
        <w:t>. Each set of two Voigt function is separated in position with a globally shared fit parameter “Delta” to account for the thermal population in the emissive state.</w:t>
      </w:r>
    </w:p>
    <w:p w14:paraId="39E1550C" w14:textId="77777777" w:rsidR="008E406C" w:rsidRDefault="008E406C" w:rsidP="00947A5F"/>
    <w:p w14:paraId="0A7A44C5" w14:textId="2AC1A212" w:rsidR="006C1CE6" w:rsidRDefault="006C1CE6" w:rsidP="00947A5F">
      <w:r w:rsidRPr="006C1CE6">
        <w:rPr>
          <w:noProof/>
        </w:rPr>
        <w:drawing>
          <wp:inline distT="0" distB="0" distL="0" distR="0" wp14:anchorId="48193DDA" wp14:editId="0B66A340">
            <wp:extent cx="5943600" cy="304373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20DB438E" w14:textId="1D7D0CC2" w:rsidR="008E406C" w:rsidRDefault="008E406C" w:rsidP="008E406C">
      <w:r>
        <w:t>Figure S55.</w:t>
      </w:r>
      <w:r w:rsidR="00563BE5" w:rsidRPr="007C1249">
        <w:t xml:space="preserve"> </w:t>
      </w:r>
      <w:r w:rsidR="00563BE5">
        <w:t xml:space="preserve">Fits with a sum of five sets of two Voigt functions of the 77 K emission spectrum of Sm(III) measured on the </w:t>
      </w:r>
      <w:proofErr w:type="spellStart"/>
      <w:r w:rsidR="00563BE5">
        <w:t>PyLoN</w:t>
      </w:r>
      <w:proofErr w:type="spellEnd"/>
      <w:r w:rsidR="00563BE5">
        <w:t xml:space="preserve"> detector of </w:t>
      </w:r>
      <w:proofErr w:type="spellStart"/>
      <w:r w:rsidR="00563BE5">
        <w:t>SuCo</w:t>
      </w:r>
      <w:proofErr w:type="spellEnd"/>
      <w:r w:rsidR="00563BE5">
        <w:t>. Each set of two Voigt function is separated in position with a globally shared fit parameter “Delta” to account for the thermal population in the emissive state.</w:t>
      </w:r>
    </w:p>
    <w:p w14:paraId="617356F1" w14:textId="77777777" w:rsidR="008E406C" w:rsidRDefault="008E406C" w:rsidP="00947A5F"/>
    <w:p w14:paraId="0FACE3E7" w14:textId="354D601B" w:rsidR="0034633B" w:rsidRDefault="0034328F" w:rsidP="00947A5F">
      <w:r w:rsidRPr="0034328F">
        <w:rPr>
          <w:noProof/>
        </w:rPr>
        <w:lastRenderedPageBreak/>
        <w:drawing>
          <wp:inline distT="0" distB="0" distL="0" distR="0" wp14:anchorId="7B917390" wp14:editId="160B46B0">
            <wp:extent cx="4358005" cy="327787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p>
    <w:p w14:paraId="189CE585" w14:textId="319AFC79" w:rsidR="00FF2B34" w:rsidRDefault="008E406C" w:rsidP="00947A5F">
      <w:r>
        <w:t>Figure S56.</w:t>
      </w:r>
      <w:r w:rsidR="00563BE5" w:rsidRPr="007C1249">
        <w:t xml:space="preserve"> </w:t>
      </w:r>
      <w:r w:rsidR="00563BE5">
        <w:t xml:space="preserve">Fits with a sum of five sets of two Voigt functions of the 77 K emission spectrum of Sm(III) measured on the </w:t>
      </w:r>
      <w:proofErr w:type="spellStart"/>
      <w:r w:rsidR="00563BE5">
        <w:t>NIRvana</w:t>
      </w:r>
      <w:proofErr w:type="spellEnd"/>
      <w:r w:rsidR="00563BE5">
        <w:t xml:space="preserve"> detector of </w:t>
      </w:r>
      <w:proofErr w:type="spellStart"/>
      <w:r w:rsidR="00563BE5">
        <w:t>SuCo</w:t>
      </w:r>
      <w:proofErr w:type="spellEnd"/>
      <w:r w:rsidR="00563BE5">
        <w:t>. Each set of two Voigt function is separated in position with a globally shared fit parameter “Delta” to account for the thermal population in the emissive state.</w:t>
      </w:r>
    </w:p>
    <w:p w14:paraId="2D472E02" w14:textId="2A733F77" w:rsidR="00563BE5" w:rsidRDefault="00CE5727" w:rsidP="00947A5F">
      <w:r>
        <w:t>Table S10</w:t>
      </w:r>
      <w:r w:rsidR="002129AA">
        <w:t xml:space="preserve">. Fitted parameters of the fits with a sum of </w:t>
      </w:r>
      <w:r w:rsidR="00FC77CB">
        <w:t xml:space="preserve">five sets of two Voigt functions of the 77 K emission spectrum of Sm(III) measured on the </w:t>
      </w:r>
      <w:proofErr w:type="spellStart"/>
      <w:r w:rsidR="00FC77CB">
        <w:t>PyLoN</w:t>
      </w:r>
      <w:proofErr w:type="spellEnd"/>
      <w:r w:rsidR="00FC77CB">
        <w:t xml:space="preserve"> detector of </w:t>
      </w:r>
      <w:proofErr w:type="spellStart"/>
      <w:r w:rsidR="00FC77CB">
        <w:t>SuCo</w:t>
      </w:r>
      <w:proofErr w:type="spellEnd"/>
      <w:r w:rsidR="00FC77CB">
        <w:t>.</w:t>
      </w:r>
    </w:p>
    <w:tbl>
      <w:tblPr>
        <w:tblW w:w="0" w:type="auto"/>
        <w:tblCellSpacing w:w="0" w:type="dxa"/>
        <w:tblCellMar>
          <w:left w:w="0" w:type="dxa"/>
          <w:right w:w="0" w:type="dxa"/>
        </w:tblCellMar>
        <w:tblLook w:val="04A0" w:firstRow="1" w:lastRow="0" w:firstColumn="1" w:lastColumn="0" w:noHBand="0" w:noVBand="1"/>
      </w:tblPr>
      <w:tblGrid>
        <w:gridCol w:w="842"/>
        <w:gridCol w:w="612"/>
        <w:gridCol w:w="637"/>
        <w:gridCol w:w="580"/>
        <w:gridCol w:w="851"/>
        <w:gridCol w:w="614"/>
        <w:gridCol w:w="24"/>
        <w:gridCol w:w="646"/>
        <w:gridCol w:w="19"/>
        <w:gridCol w:w="633"/>
        <w:gridCol w:w="56"/>
        <w:gridCol w:w="614"/>
        <w:gridCol w:w="614"/>
        <w:gridCol w:w="25"/>
        <w:gridCol w:w="590"/>
        <w:gridCol w:w="614"/>
        <w:gridCol w:w="675"/>
        <w:gridCol w:w="21"/>
        <w:gridCol w:w="683"/>
      </w:tblGrid>
      <w:tr w:rsidR="00721CE6" w:rsidRPr="00065A52" w14:paraId="0F090A2F" w14:textId="77777777" w:rsidTr="00606977">
        <w:trPr>
          <w:trHeight w:val="240"/>
          <w:tblCellSpacing w:w="0" w:type="dxa"/>
        </w:trPr>
        <w:tc>
          <w:tcPr>
            <w:tcW w:w="1313"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05E6671" w14:textId="77777777" w:rsidR="00721CE6"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Global splitting parameter</w:t>
            </w:r>
          </w:p>
          <w:p w14:paraId="008CD83E"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(cm</w:t>
            </w:r>
            <w:r w:rsidRPr="00A5142B">
              <w:rPr>
                <w:rFonts w:ascii="Arial" w:eastAsia="Times New Roman" w:hAnsi="Arial" w:cs="Arial"/>
                <w:color w:val="000000"/>
                <w:sz w:val="18"/>
                <w:szCs w:val="18"/>
                <w:vertAlign w:val="superscript"/>
              </w:rPr>
              <w:t>-1</w:t>
            </w:r>
            <w:r w:rsidRPr="00A5142B">
              <w:rPr>
                <w:rFonts w:ascii="Arial" w:eastAsia="Times New Roman" w:hAnsi="Arial" w:cs="Arial"/>
                <w:color w:val="000000"/>
                <w:sz w:val="18"/>
                <w:szCs w:val="18"/>
              </w:rPr>
              <w:t>)</w:t>
            </w:r>
          </w:p>
        </w:tc>
        <w:tc>
          <w:tcPr>
            <w:tcW w:w="126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650782C"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Global 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530" w:type="dxa"/>
            <w:gridSpan w:val="3"/>
            <w:tcBorders>
              <w:top w:val="single" w:sz="4" w:space="0" w:color="C0C0C0"/>
              <w:left w:val="single" w:sz="4" w:space="0" w:color="C0C0C0"/>
              <w:bottom w:val="single" w:sz="4" w:space="0" w:color="C0C0C0"/>
              <w:right w:val="single" w:sz="4" w:space="0" w:color="C0C0C0"/>
            </w:tcBorders>
            <w:shd w:val="clear" w:color="auto" w:fill="FFFFFF"/>
            <w:vAlign w:val="center"/>
          </w:tcPr>
          <w:p w14:paraId="481F0BEC"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1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330" w:type="dxa"/>
            <w:gridSpan w:val="3"/>
            <w:tcBorders>
              <w:top w:val="single" w:sz="4" w:space="0" w:color="C0C0C0"/>
              <w:left w:val="single" w:sz="4" w:space="0" w:color="C0C0C0"/>
              <w:bottom w:val="single" w:sz="4" w:space="0" w:color="C0C0C0"/>
              <w:right w:val="single" w:sz="4" w:space="0" w:color="C0C0C0"/>
            </w:tcBorders>
            <w:shd w:val="clear" w:color="auto" w:fill="FFFFFF"/>
            <w:vAlign w:val="center"/>
          </w:tcPr>
          <w:p w14:paraId="6A193D2A"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1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330" w:type="dxa"/>
            <w:gridSpan w:val="4"/>
            <w:tcBorders>
              <w:top w:val="single" w:sz="4" w:space="0" w:color="C0C0C0"/>
              <w:left w:val="single" w:sz="4" w:space="0" w:color="C0C0C0"/>
              <w:bottom w:val="single" w:sz="4" w:space="0" w:color="C0C0C0"/>
              <w:right w:val="single" w:sz="4" w:space="0" w:color="C0C0C0"/>
            </w:tcBorders>
            <w:shd w:val="clear" w:color="auto" w:fill="FFFFFF"/>
            <w:vAlign w:val="center"/>
          </w:tcPr>
          <w:p w14:paraId="654C6BB1"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1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19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FCC53AC"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2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384" w:type="dxa"/>
            <w:gridSpan w:val="3"/>
            <w:tcBorders>
              <w:top w:val="single" w:sz="4" w:space="0" w:color="C0C0C0"/>
              <w:left w:val="single" w:sz="4" w:space="0" w:color="C0C0C0"/>
              <w:bottom w:val="single" w:sz="4" w:space="0" w:color="C0C0C0"/>
              <w:right w:val="single" w:sz="4" w:space="0" w:color="C0C0C0"/>
            </w:tcBorders>
            <w:shd w:val="clear" w:color="auto" w:fill="FFFFFF"/>
            <w:vAlign w:val="center"/>
          </w:tcPr>
          <w:p w14:paraId="1CB2B651"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2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r>
      <w:tr w:rsidR="00721CE6" w:rsidRPr="00065A52" w14:paraId="15274061" w14:textId="77777777" w:rsidTr="00606977">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8D86EDC" w14:textId="77777777" w:rsidR="00721CE6" w:rsidRPr="00065A52" w:rsidRDefault="00721CE6"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Delta</w:t>
            </w:r>
          </w:p>
        </w:tc>
        <w:tc>
          <w:tcPr>
            <w:tcW w:w="647"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221DA31"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6"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7BC75B2" w14:textId="77777777" w:rsidR="00721CE6" w:rsidRPr="00065A52" w:rsidRDefault="00721CE6" w:rsidP="00606977">
            <w:pPr>
              <w:spacing w:after="0" w:line="240" w:lineRule="auto"/>
              <w:jc w:val="center"/>
              <w:rPr>
                <w:rFonts w:ascii="Arial" w:eastAsia="Times New Roman" w:hAnsi="Arial" w:cs="Arial"/>
                <w:color w:val="000000"/>
                <w:sz w:val="18"/>
                <w:szCs w:val="18"/>
              </w:rPr>
            </w:pPr>
            <w:proofErr w:type="spellStart"/>
            <w:r w:rsidRPr="00065A52">
              <w:rPr>
                <w:rFonts w:ascii="Arial" w:eastAsia="Times New Roman" w:hAnsi="Arial" w:cs="Arial"/>
                <w:color w:val="000000"/>
                <w:sz w:val="18"/>
                <w:szCs w:val="18"/>
              </w:rPr>
              <w:t>wG</w:t>
            </w:r>
            <w:proofErr w:type="spellEnd"/>
          </w:p>
        </w:tc>
        <w:tc>
          <w:tcPr>
            <w:tcW w:w="59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3FC1D16"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8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9F48C5D" w14:textId="77777777" w:rsidR="00721CE6" w:rsidRPr="00065A52" w:rsidRDefault="00721CE6"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xc1</w:t>
            </w:r>
          </w:p>
        </w:tc>
        <w:tc>
          <w:tcPr>
            <w:tcW w:w="66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5B9AE8A"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F69CD67" w14:textId="77777777" w:rsidR="00721CE6" w:rsidRPr="00065A52" w:rsidRDefault="00721CE6"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A1</w:t>
            </w:r>
          </w:p>
        </w:tc>
        <w:tc>
          <w:tcPr>
            <w:tcW w:w="66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8F9F07E"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78BBFDB" w14:textId="77777777" w:rsidR="00721CE6" w:rsidRPr="00065A52" w:rsidRDefault="00721CE6"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wL1</w:t>
            </w:r>
          </w:p>
        </w:tc>
        <w:tc>
          <w:tcPr>
            <w:tcW w:w="66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74C033B"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59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A24E400" w14:textId="77777777" w:rsidR="00721CE6" w:rsidRPr="00065A52" w:rsidRDefault="00721CE6"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A2</w:t>
            </w:r>
          </w:p>
        </w:tc>
        <w:tc>
          <w:tcPr>
            <w:tcW w:w="59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44B8741"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719"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0908562" w14:textId="77777777" w:rsidR="00721CE6" w:rsidRPr="00065A52" w:rsidRDefault="00721CE6"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wL2</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359BFFE" w14:textId="77777777" w:rsidR="00721CE6" w:rsidRPr="00065A52" w:rsidRDefault="00721CE6"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FF2B34" w:rsidRPr="00FF2B34" w14:paraId="019E7801"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2E5DD96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50.74</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616AFA5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3.29</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011FFD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24.13</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2D8FE19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3.45</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03CD866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17863.35</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EAA6B5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2.21</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6AE4085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36.55</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4920226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5.82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0D4C9E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15.79</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2E5329E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5.15</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477BE56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10.1</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71D644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8.57</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3D9C13C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35.38</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7AF0D5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21.78</w:t>
            </w:r>
          </w:p>
        </w:tc>
      </w:tr>
      <w:tr w:rsidR="00FF2B34" w:rsidRPr="00FF2B34" w14:paraId="521530B7"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376E6BD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50.74</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222C212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3.29</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1FF9DE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24.13</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165928C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3.45</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757EBBF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17809.07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9FE438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18.18</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4A72816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68.73</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5DBAFC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12.4</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7F2365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91.36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221B561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3.81</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0DC16EF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50CADAB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2.03</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11346D6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6.54</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356C01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r>
      <w:tr w:rsidR="00FF2B34" w:rsidRPr="00FF2B34" w14:paraId="0B82F02C"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11FAB2F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57.26</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59AFDF4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4B15A02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38.6</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17AEC21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3.08</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26584A0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16849.89</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241D342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2.33</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0F65AF4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79.68</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4B030A9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20.87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4EBA391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5.98</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592D195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8.87</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231433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26EB97E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13.09</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373032D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38.41</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4F1C4B5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8.38</w:t>
            </w:r>
          </w:p>
        </w:tc>
      </w:tr>
      <w:tr w:rsidR="00FF2B34" w:rsidRPr="00FF2B34" w14:paraId="27056977"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394477D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57.26</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12B735C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995BFC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38.6</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20EACB2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3.08</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6A81325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16802.06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9745DB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7.59</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003CEF5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62.06</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CB74BD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26.81</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5EE5C33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21.83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2F7ECEC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9.77</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ECE775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9.66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41C4108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6.78</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19BBDEE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9.49E-32</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5763B43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3.64E8</w:t>
            </w:r>
          </w:p>
        </w:tc>
      </w:tr>
      <w:tr w:rsidR="00FF2B34" w:rsidRPr="00FF2B34" w14:paraId="1C59757C"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15ABB8A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57.26</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77D7778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2011F50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38.6</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6BF1C5D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3.08</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353EA63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16714.2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3F7B43F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31.59</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76EAB56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50</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53E922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77.7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C7AAD2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29.51</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39508A3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33.71</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61D3B89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29.37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25DA42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23.55</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2D6EDBC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42.61</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10F183C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46.67</w:t>
            </w:r>
          </w:p>
        </w:tc>
      </w:tr>
      <w:tr w:rsidR="00FF2B34" w:rsidRPr="00FF2B34" w14:paraId="4BCE1278"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2EFCEA1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57.26</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37AE531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35B6A38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38.6</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3AAC236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3.08</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78D7B49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16621.21</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6389E5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43.05</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4520199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220.19</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7B82C4D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111.92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2C575A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82.47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4C3F0E3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2.63</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A1019B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46B71F8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45.82</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7A4151A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100</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6E6B58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r>
      <w:tr w:rsidR="00FF2B34" w:rsidRPr="00FF2B34" w14:paraId="24B1F349"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3BA7620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60.44</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1F69927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3024E83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41.36</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12ECC7D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2.71</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20BC533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15641.61</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3D1F87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3.23</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5936CF7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13.76</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6C2E6D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4.92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E1DDC2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3.13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A93CA8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10.74</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12CCF79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5.74</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5C42C97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1.37</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0938FA1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0.02</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69DED58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8.6</w:t>
            </w:r>
          </w:p>
        </w:tc>
      </w:tr>
      <w:tr w:rsidR="00FF2B34" w:rsidRPr="00FF2B34" w14:paraId="0CA96967"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59CEF23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60.44</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732DFDE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4672079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41.36</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1F9A1E2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2.71</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7682652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15589.64</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37047F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10.29</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05868A4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6.61</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1572B52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7.77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C9D902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3.63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3B1392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24.17</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70EB9F4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A4B6E7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8.27</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5AD8CFA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93.02</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4AA3E58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5.57E8</w:t>
            </w:r>
          </w:p>
        </w:tc>
      </w:tr>
      <w:tr w:rsidR="00FF2B34" w:rsidRPr="00FF2B34" w14:paraId="2126EC9C"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60B2C8F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60.44</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45D44D4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CA644D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41.36</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11AB929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2.71</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7E249F5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15449.24</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5E010A8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9.16</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68FD625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93.64</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5BB35FA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11.47</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B6969A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81.51</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606F94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1.79</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49692F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67.94</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F916DC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592CD61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48.74</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81DFAB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5.7</w:t>
            </w:r>
          </w:p>
        </w:tc>
      </w:tr>
      <w:tr w:rsidR="00FF2B34" w:rsidRPr="00FF2B34" w14:paraId="030E8374"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6D4FD8C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48.81</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2B3BA49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5.66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2A269A3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24.18</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25F6E38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0B83B10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14330.99</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562BEEA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9.45</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6E6E651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5.08</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1C28EB9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5.56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8E2B73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30.89</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5C9C0ED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17.08</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69F19DE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0.85</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5446EC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1.31</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5D5BA94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29.63</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079FDE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51.65</w:t>
            </w:r>
          </w:p>
        </w:tc>
      </w:tr>
      <w:tr w:rsidR="00FF2B34" w:rsidRPr="00FF2B34" w14:paraId="47BFCB7B"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5ED5A84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48.81</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45A5429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5.66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FF7D44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24.18</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1197573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75F9FEC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14273.08</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2B0B0D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23.37</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1F7C6AE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9.2</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031D775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C76DA4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32.22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6A1BC8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13.47</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55CB526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4240EF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0.93</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265E9DE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11.81</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16DD6D8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r>
      <w:tr w:rsidR="00FF2B34" w:rsidRPr="00FF2B34" w14:paraId="1C0EAD6B"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23EDF5B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48.81</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7AF7502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5.66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CC9F11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24.18</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6A33810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54EA033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14182.23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308A6A1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33.18</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4914B9A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10.52</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B23894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9.42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5D56061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43.94</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48347B0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23.73</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060406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12.74</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2793F4E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11.68</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722820C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68.66</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087F709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40.97</w:t>
            </w:r>
          </w:p>
        </w:tc>
      </w:tr>
      <w:tr w:rsidR="00FF2B34" w:rsidRPr="00FF2B34" w14:paraId="0E44AD14"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7A1F989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48.81</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292CE37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5.66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3A1E4E2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24.18</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37A806E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441EA21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14121.42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63E219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48.93</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789B0BF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28.81</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6F26334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19.25</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278B22D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100</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FC51E9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3.53</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6832C04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E07133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8.66</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70794AB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100</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78346CF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r>
      <w:tr w:rsidR="00FF2B34" w:rsidRPr="00FF2B34" w14:paraId="707A69F6"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7BB0830C" w14:textId="77777777" w:rsidR="00FF2B34" w:rsidRPr="00FF2B34" w:rsidRDefault="00FF2B34" w:rsidP="00FF2B34">
            <w:pPr>
              <w:spacing w:after="0" w:line="240" w:lineRule="auto"/>
              <w:jc w:val="right"/>
              <w:rPr>
                <w:rFonts w:ascii="Arial" w:eastAsia="Times New Roman" w:hAnsi="Arial" w:cs="Arial"/>
                <w:color w:val="000000"/>
                <w:sz w:val="18"/>
                <w:szCs w:val="18"/>
              </w:rPr>
            </w:pPr>
            <w:commentRangeStart w:id="29"/>
            <w:r w:rsidRPr="00FF2B34">
              <w:rPr>
                <w:rFonts w:ascii="Arial" w:eastAsia="Times New Roman" w:hAnsi="Arial" w:cs="Arial"/>
                <w:color w:val="000000"/>
                <w:sz w:val="18"/>
                <w:szCs w:val="18"/>
              </w:rPr>
              <w:t>-118.44</w:t>
            </w:r>
            <w:commentRangeEnd w:id="29"/>
            <w:r w:rsidR="0019497D">
              <w:rPr>
                <w:rStyle w:val="CommentReference"/>
              </w:rPr>
              <w:commentReference w:id="29"/>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3DA058B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3.93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4B778FE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93.97</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44D7CE8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25.34</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261B13C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12885.43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7D32B2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26.17</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7B2BAA9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1.77</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553D70C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311D36A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100</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48C55CE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77.78</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568A26B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CFD278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0.68</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66E2647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57.79</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163453A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40.67</w:t>
            </w:r>
          </w:p>
        </w:tc>
      </w:tr>
      <w:tr w:rsidR="00FF2B34" w:rsidRPr="00FF2B34" w14:paraId="01876CAC"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233FEDF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55</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6698F04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14469B9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48.13</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73CB30B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5517CB6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11221.12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CE3AEE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3.33</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15B97E0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4.26</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0824AF8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0.45</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26EB7D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16.18</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C8F9F3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4.36</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5CDC520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B43E54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0.52</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46BFD5F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100</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48806AA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6.48</w:t>
            </w:r>
          </w:p>
        </w:tc>
      </w:tr>
      <w:tr w:rsidR="00FF2B34" w:rsidRPr="00FF2B34" w14:paraId="542C9C22" w14:textId="77777777" w:rsidTr="00FF2B34">
        <w:trPr>
          <w:trHeight w:val="240"/>
          <w:tblCellSpacing w:w="0" w:type="dxa"/>
        </w:trPr>
        <w:tc>
          <w:tcPr>
            <w:tcW w:w="638" w:type="dxa"/>
            <w:tcBorders>
              <w:top w:val="single" w:sz="4" w:space="0" w:color="C0C0C0"/>
              <w:left w:val="single" w:sz="4" w:space="0" w:color="C0C0C0"/>
              <w:bottom w:val="single" w:sz="4" w:space="0" w:color="C0C0C0"/>
              <w:right w:val="single" w:sz="4" w:space="0" w:color="C0C0C0"/>
            </w:tcBorders>
            <w:shd w:val="clear" w:color="auto" w:fill="FFFFFF"/>
            <w:hideMark/>
          </w:tcPr>
          <w:p w14:paraId="4360AF3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64.32</w:t>
            </w:r>
          </w:p>
        </w:tc>
        <w:tc>
          <w:tcPr>
            <w:tcW w:w="618" w:type="dxa"/>
            <w:tcBorders>
              <w:top w:val="single" w:sz="4" w:space="0" w:color="C0C0C0"/>
              <w:left w:val="single" w:sz="4" w:space="0" w:color="C0C0C0"/>
              <w:bottom w:val="single" w:sz="4" w:space="0" w:color="C0C0C0"/>
              <w:right w:val="single" w:sz="4" w:space="0" w:color="C0C0C0"/>
            </w:tcBorders>
            <w:shd w:val="clear" w:color="auto" w:fill="FFFFFF"/>
            <w:hideMark/>
          </w:tcPr>
          <w:p w14:paraId="6F2EBBA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0.76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EE2DA5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17.18</w:t>
            </w:r>
          </w:p>
        </w:tc>
        <w:tc>
          <w:tcPr>
            <w:tcW w:w="568" w:type="dxa"/>
            <w:tcBorders>
              <w:top w:val="single" w:sz="4" w:space="0" w:color="C0C0C0"/>
              <w:left w:val="single" w:sz="4" w:space="0" w:color="C0C0C0"/>
              <w:bottom w:val="single" w:sz="4" w:space="0" w:color="C0C0C0"/>
              <w:right w:val="single" w:sz="4" w:space="0" w:color="C0C0C0"/>
            </w:tcBorders>
            <w:shd w:val="clear" w:color="auto" w:fill="FFFFFF"/>
            <w:hideMark/>
          </w:tcPr>
          <w:p w14:paraId="0FDE935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5.26</w:t>
            </w:r>
          </w:p>
        </w:tc>
        <w:tc>
          <w:tcPr>
            <w:tcW w:w="852" w:type="dxa"/>
            <w:tcBorders>
              <w:top w:val="single" w:sz="4" w:space="0" w:color="C0C0C0"/>
              <w:left w:val="single" w:sz="4" w:space="0" w:color="C0C0C0"/>
              <w:bottom w:val="single" w:sz="4" w:space="0" w:color="C0C0C0"/>
              <w:right w:val="single" w:sz="4" w:space="0" w:color="C0C0C0"/>
            </w:tcBorders>
            <w:shd w:val="clear" w:color="auto" w:fill="FFFFFF"/>
            <w:hideMark/>
          </w:tcPr>
          <w:p w14:paraId="68C868A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10716</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6B645B0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710" w:type="dxa"/>
            <w:gridSpan w:val="3"/>
            <w:tcBorders>
              <w:top w:val="single" w:sz="4" w:space="0" w:color="C0C0C0"/>
              <w:left w:val="single" w:sz="4" w:space="0" w:color="C0C0C0"/>
              <w:bottom w:val="single" w:sz="4" w:space="0" w:color="C0C0C0"/>
              <w:right w:val="single" w:sz="4" w:space="0" w:color="C0C0C0"/>
            </w:tcBorders>
            <w:shd w:val="clear" w:color="auto" w:fill="FFFFFF"/>
            <w:hideMark/>
          </w:tcPr>
          <w:p w14:paraId="040640B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6.15</w:t>
            </w:r>
          </w:p>
        </w:tc>
        <w:tc>
          <w:tcPr>
            <w:tcW w:w="71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7EED867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0.24</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794C893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41.32</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838610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3.73</w:t>
            </w:r>
          </w:p>
        </w:tc>
        <w:tc>
          <w:tcPr>
            <w:tcW w:w="639"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75EF8BA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1.15</w:t>
            </w:r>
          </w:p>
        </w:tc>
        <w:tc>
          <w:tcPr>
            <w:tcW w:w="639" w:type="dxa"/>
            <w:tcBorders>
              <w:top w:val="single" w:sz="4" w:space="0" w:color="C0C0C0"/>
              <w:left w:val="single" w:sz="4" w:space="0" w:color="C0C0C0"/>
              <w:bottom w:val="single" w:sz="4" w:space="0" w:color="C0C0C0"/>
              <w:right w:val="single" w:sz="4" w:space="0" w:color="C0C0C0"/>
            </w:tcBorders>
            <w:shd w:val="clear" w:color="auto" w:fill="FFFFFF"/>
            <w:hideMark/>
          </w:tcPr>
          <w:p w14:paraId="01CE844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0.1</w:t>
            </w:r>
          </w:p>
        </w:tc>
        <w:tc>
          <w:tcPr>
            <w:tcW w:w="696" w:type="dxa"/>
            <w:tcBorders>
              <w:top w:val="single" w:sz="4" w:space="0" w:color="C0C0C0"/>
              <w:left w:val="single" w:sz="4" w:space="0" w:color="C0C0C0"/>
              <w:bottom w:val="single" w:sz="4" w:space="0" w:color="C0C0C0"/>
              <w:right w:val="single" w:sz="4" w:space="0" w:color="C0C0C0"/>
            </w:tcBorders>
            <w:shd w:val="clear" w:color="auto" w:fill="FFFFFF"/>
            <w:hideMark/>
          </w:tcPr>
          <w:p w14:paraId="6AB476C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19.82</w:t>
            </w:r>
          </w:p>
        </w:tc>
        <w:tc>
          <w:tcPr>
            <w:tcW w:w="724"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83D568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5.29</w:t>
            </w:r>
          </w:p>
        </w:tc>
      </w:tr>
    </w:tbl>
    <w:p w14:paraId="183A4048" w14:textId="77777777" w:rsidR="00A106DE" w:rsidRDefault="00A106DE" w:rsidP="00947A5F"/>
    <w:p w14:paraId="544252D9" w14:textId="79190FB0" w:rsidR="006C1CE6" w:rsidRDefault="006C1CE6" w:rsidP="00947A5F">
      <w:r w:rsidRPr="006C1CE6">
        <w:rPr>
          <w:noProof/>
        </w:rPr>
        <w:lastRenderedPageBreak/>
        <w:drawing>
          <wp:inline distT="0" distB="0" distL="0" distR="0" wp14:anchorId="49A38CA7" wp14:editId="2257BDC8">
            <wp:extent cx="5943600" cy="304373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77EE1F9B" w14:textId="5BE8EFA2" w:rsidR="00EB442B" w:rsidRDefault="008E406C" w:rsidP="008E406C">
      <w:r>
        <w:t>Figure S57.</w:t>
      </w:r>
      <w:r w:rsidR="00EB442B">
        <w:t xml:space="preserve"> Fits with a sum Voigt functions of the 77 K excitation spectrum of Sm(III) measured on the </w:t>
      </w:r>
      <w:proofErr w:type="spellStart"/>
      <w:r w:rsidR="00EB442B">
        <w:t>PyLoN</w:t>
      </w:r>
      <w:proofErr w:type="spellEnd"/>
      <w:r w:rsidR="00EB442B">
        <w:t xml:space="preserve"> detector of </w:t>
      </w:r>
      <w:proofErr w:type="spellStart"/>
      <w:r w:rsidR="00EB442B">
        <w:t>SuCo</w:t>
      </w:r>
      <w:proofErr w:type="spellEnd"/>
      <w:r w:rsidR="00EB442B">
        <w:t>.</w:t>
      </w:r>
    </w:p>
    <w:p w14:paraId="517BD10B" w14:textId="77777777" w:rsidR="008E406C" w:rsidRDefault="008E406C" w:rsidP="00947A5F"/>
    <w:p w14:paraId="0F713C28" w14:textId="7DF66351" w:rsidR="006C1CE6" w:rsidRDefault="006C1CE6" w:rsidP="00947A5F">
      <w:r w:rsidRPr="006C1CE6">
        <w:rPr>
          <w:noProof/>
        </w:rPr>
        <w:drawing>
          <wp:inline distT="0" distB="0" distL="0" distR="0" wp14:anchorId="1B1876B4" wp14:editId="148E9117">
            <wp:extent cx="5943600" cy="304373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5A9E71D1" w14:textId="681CB05D" w:rsidR="008E406C" w:rsidRDefault="008E406C" w:rsidP="008E406C">
      <w:r>
        <w:t>Figure S58.</w:t>
      </w:r>
      <w:r w:rsidR="00EB442B" w:rsidRPr="00EB442B">
        <w:t xml:space="preserve"> </w:t>
      </w:r>
      <w:r w:rsidR="00EB442B">
        <w:t xml:space="preserve">Fits with a sum Voigt functions of the 77 K excitation spectrum of Sm(III) measured on the </w:t>
      </w:r>
      <w:proofErr w:type="spellStart"/>
      <w:r w:rsidR="00EB442B">
        <w:t>PyLoN</w:t>
      </w:r>
      <w:proofErr w:type="spellEnd"/>
      <w:r w:rsidR="00EB442B">
        <w:t xml:space="preserve"> detector of </w:t>
      </w:r>
      <w:proofErr w:type="spellStart"/>
      <w:r w:rsidR="00EB442B">
        <w:t>SuCo</w:t>
      </w:r>
      <w:proofErr w:type="spellEnd"/>
      <w:r w:rsidR="00EB442B">
        <w:t>.</w:t>
      </w:r>
    </w:p>
    <w:p w14:paraId="6DEABE26" w14:textId="77777777" w:rsidR="0070603C" w:rsidRDefault="0070603C">
      <w:r>
        <w:br w:type="page"/>
      </w:r>
    </w:p>
    <w:p w14:paraId="704D2557" w14:textId="7F2C9F5D" w:rsidR="008E406C" w:rsidRDefault="00CE5727" w:rsidP="00947A5F">
      <w:r>
        <w:lastRenderedPageBreak/>
        <w:t xml:space="preserve">Table S11. Fitted parameters of the fits with a sum Voigt functions of the 77 K excitation spectrum of Sm(III) measured on the </w:t>
      </w:r>
      <w:proofErr w:type="spellStart"/>
      <w:r>
        <w:t>PyLoN</w:t>
      </w:r>
      <w:proofErr w:type="spellEnd"/>
      <w:r>
        <w:t xml:space="preserve"> detector of </w:t>
      </w:r>
      <w:proofErr w:type="spellStart"/>
      <w:r>
        <w:t>SuCo</w:t>
      </w:r>
      <w:proofErr w:type="spellEnd"/>
      <w:r>
        <w:t>.</w:t>
      </w:r>
    </w:p>
    <w:tbl>
      <w:tblPr>
        <w:tblW w:w="0" w:type="auto"/>
        <w:tblCellSpacing w:w="0" w:type="dxa"/>
        <w:tblCellMar>
          <w:left w:w="0" w:type="dxa"/>
          <w:right w:w="0" w:type="dxa"/>
        </w:tblCellMar>
        <w:tblLook w:val="04A0" w:firstRow="1" w:lastRow="0" w:firstColumn="1" w:lastColumn="0" w:noHBand="0" w:noVBand="1"/>
      </w:tblPr>
      <w:tblGrid>
        <w:gridCol w:w="497"/>
        <w:gridCol w:w="688"/>
        <w:gridCol w:w="593"/>
        <w:gridCol w:w="688"/>
        <w:gridCol w:w="784"/>
        <w:gridCol w:w="688"/>
        <w:gridCol w:w="593"/>
        <w:gridCol w:w="784"/>
        <w:gridCol w:w="593"/>
        <w:gridCol w:w="784"/>
        <w:gridCol w:w="497"/>
        <w:gridCol w:w="599"/>
        <w:gridCol w:w="185"/>
        <w:gridCol w:w="593"/>
        <w:gridCol w:w="784"/>
      </w:tblGrid>
      <w:tr w:rsidR="0084799B" w:rsidRPr="00065A52" w14:paraId="1F73FF5B" w14:textId="77777777" w:rsidTr="00606977">
        <w:trPr>
          <w:trHeight w:val="240"/>
          <w:tblCellSpacing w:w="0" w:type="dxa"/>
        </w:trPr>
        <w:tc>
          <w:tcPr>
            <w:tcW w:w="1313"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A9C12FA" w14:textId="77777777" w:rsidR="0084799B"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Global splitting parameter</w:t>
            </w:r>
          </w:p>
          <w:p w14:paraId="6090EF0A"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(cm</w:t>
            </w:r>
            <w:r w:rsidRPr="00A5142B">
              <w:rPr>
                <w:rFonts w:ascii="Arial" w:eastAsia="Times New Roman" w:hAnsi="Arial" w:cs="Arial"/>
                <w:color w:val="000000"/>
                <w:sz w:val="18"/>
                <w:szCs w:val="18"/>
                <w:vertAlign w:val="superscript"/>
              </w:rPr>
              <w:t>-1</w:t>
            </w:r>
            <w:r w:rsidRPr="00A5142B">
              <w:rPr>
                <w:rFonts w:ascii="Arial" w:eastAsia="Times New Roman" w:hAnsi="Arial" w:cs="Arial"/>
                <w:color w:val="000000"/>
                <w:sz w:val="18"/>
                <w:szCs w:val="18"/>
              </w:rPr>
              <w:t>)</w:t>
            </w:r>
          </w:p>
        </w:tc>
        <w:tc>
          <w:tcPr>
            <w:tcW w:w="126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32F33E4"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Global 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53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4E682D4"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1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33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A35C00F"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1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33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B15A609"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1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19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88F9604"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2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384" w:type="dxa"/>
            <w:gridSpan w:val="3"/>
            <w:tcBorders>
              <w:top w:val="single" w:sz="4" w:space="0" w:color="C0C0C0"/>
              <w:left w:val="single" w:sz="4" w:space="0" w:color="C0C0C0"/>
              <w:bottom w:val="single" w:sz="4" w:space="0" w:color="C0C0C0"/>
              <w:right w:val="single" w:sz="4" w:space="0" w:color="C0C0C0"/>
            </w:tcBorders>
            <w:shd w:val="clear" w:color="auto" w:fill="FFFFFF"/>
            <w:vAlign w:val="center"/>
          </w:tcPr>
          <w:p w14:paraId="577ADCC3"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2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r>
      <w:tr w:rsidR="0084799B" w:rsidRPr="00065A52" w14:paraId="4D829245" w14:textId="77777777" w:rsidTr="00606977">
        <w:trPr>
          <w:trHeight w:val="240"/>
          <w:tblCellSpacing w:w="0" w:type="dxa"/>
        </w:trPr>
        <w:tc>
          <w:tcPr>
            <w:tcW w:w="666"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01809B8" w14:textId="77777777" w:rsidR="0084799B" w:rsidRPr="00065A52" w:rsidRDefault="0084799B"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Delta</w:t>
            </w:r>
          </w:p>
        </w:tc>
        <w:tc>
          <w:tcPr>
            <w:tcW w:w="647"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539B281"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6"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181F6D3" w14:textId="77777777" w:rsidR="0084799B" w:rsidRPr="00065A52" w:rsidRDefault="0084799B" w:rsidP="00606977">
            <w:pPr>
              <w:spacing w:after="0" w:line="240" w:lineRule="auto"/>
              <w:jc w:val="center"/>
              <w:rPr>
                <w:rFonts w:ascii="Arial" w:eastAsia="Times New Roman" w:hAnsi="Arial" w:cs="Arial"/>
                <w:color w:val="000000"/>
                <w:sz w:val="18"/>
                <w:szCs w:val="18"/>
              </w:rPr>
            </w:pPr>
            <w:proofErr w:type="spellStart"/>
            <w:r w:rsidRPr="00065A52">
              <w:rPr>
                <w:rFonts w:ascii="Arial" w:eastAsia="Times New Roman" w:hAnsi="Arial" w:cs="Arial"/>
                <w:color w:val="000000"/>
                <w:sz w:val="18"/>
                <w:szCs w:val="18"/>
              </w:rPr>
              <w:t>wG</w:t>
            </w:r>
            <w:proofErr w:type="spellEnd"/>
          </w:p>
        </w:tc>
        <w:tc>
          <w:tcPr>
            <w:tcW w:w="59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1E6CF26"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8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EA5BE1E" w14:textId="77777777" w:rsidR="0084799B" w:rsidRPr="00065A52" w:rsidRDefault="0084799B"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xc1</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77B7285"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5E52845" w14:textId="77777777" w:rsidR="0084799B" w:rsidRPr="00065A52" w:rsidRDefault="0084799B"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A1</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3468B47"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459DCB7" w14:textId="77777777" w:rsidR="0084799B" w:rsidRPr="00065A52" w:rsidRDefault="0084799B"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wL1</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6751B9D"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59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5B14CA5" w14:textId="77777777" w:rsidR="0084799B" w:rsidRPr="00065A52" w:rsidRDefault="0084799B"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A2</w:t>
            </w:r>
          </w:p>
        </w:tc>
        <w:tc>
          <w:tcPr>
            <w:tcW w:w="599"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DD64462"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719"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00A59C5" w14:textId="77777777" w:rsidR="0084799B" w:rsidRPr="00065A52" w:rsidRDefault="0084799B" w:rsidP="00606977">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wL2</w:t>
            </w:r>
          </w:p>
        </w:tc>
        <w:tc>
          <w:tcPr>
            <w:tcW w:w="66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82278D7" w14:textId="77777777" w:rsidR="0084799B" w:rsidRPr="00065A52" w:rsidRDefault="0084799B"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FF2B34" w:rsidRPr="00FF2B34" w14:paraId="00542E51"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D17D33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-47.07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60FDDF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212.95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9C2606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47.81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0F876C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464.81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6F18EB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17961.35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BFC642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55.24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C9A56E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8049AA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353.3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3AD140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59.34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1E69FA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535.03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78758E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E6984B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1569.91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14ECD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99.78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ACEF32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r>
      <w:tr w:rsidR="00FF2B34" w:rsidRPr="00FF2B34" w14:paraId="7C01161B"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817D8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-47.07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ABA061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212.95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D88FC0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47.81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B3A21B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464.81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02C3CA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17901.98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C1F9E1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172.15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401E1B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47.4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73D9C5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1420.76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1A2EA6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8.76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20656F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1423.52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441A4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13.7</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7AFEA2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114.14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B5EED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26.24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99B6A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644.02</w:t>
            </w:r>
          </w:p>
        </w:tc>
      </w:tr>
      <w:tr w:rsidR="00FF2B34" w:rsidRPr="00FF2B34" w14:paraId="5470A970"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0BA0A2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-72.62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24A69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52.04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51753E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74.09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AF9CFF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79.69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CABAF2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19047.7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16BAAD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86.06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A859FC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9.14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350169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23.37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27FBC2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961220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261.44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E62E01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4.23</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23C077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3F6EE6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5.47E-39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32458D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r>
      <w:tr w:rsidR="00FF2B34" w:rsidRPr="00FF2B34" w14:paraId="0A4B0F2A"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121013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-72.62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A39229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52.04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F0620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74.09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CEE93A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79.69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7A3E62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18941.55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C0661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120.15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11A567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16.36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A746E6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31.96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FBBFDF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4.02E-54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A0BE94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601AAE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11.24</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907274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32.54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27ABF3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9.89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A05599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218.28</w:t>
            </w:r>
          </w:p>
        </w:tc>
      </w:tr>
      <w:tr w:rsidR="00FF2B34" w:rsidRPr="00FF2B34" w14:paraId="555986FF"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C9163C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-43.34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0AE630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1729.02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19B5D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78.42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E610EA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3613.45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C7B327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20169.41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D4CFD3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5699.5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9B00F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170.39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E8109B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5878.26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75E0F8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74.46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E86F02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23431.64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9B906C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9.55</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0A44DF2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5239.28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F308D4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5.79E-9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4A83DD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25502.89</w:t>
            </w:r>
          </w:p>
        </w:tc>
      </w:tr>
      <w:tr w:rsidR="00FF2B34" w:rsidRPr="00FF2B34" w14:paraId="62C753CE"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69CC45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-43.34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72455E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1729.02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00702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78.42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3DAB3C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3613.45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830851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20070.53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86E46A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13369.5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9994E3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126.99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95A237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13556.64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10634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5.85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9BC7D3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13028.86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F1CA78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51.83</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0954E71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14060.15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932954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35.27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496A86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3783.02</w:t>
            </w:r>
          </w:p>
        </w:tc>
      </w:tr>
      <w:tr w:rsidR="00FF2B34" w:rsidRPr="00FF2B34" w14:paraId="1845C381"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3E6DE4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-59.97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AE923F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147.33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D1608C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162.26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15BCE2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9FF8A0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20866.8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B5DFCD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196.33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FB8971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4.45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789645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20.56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DB114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3.84E-13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B33C3E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BEFB50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36.61</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7600E99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72.94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C0F39F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147.26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F2EFA5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121.47</w:t>
            </w:r>
          </w:p>
        </w:tc>
      </w:tr>
      <w:tr w:rsidR="00FF2B34" w:rsidRPr="00FF2B34" w14:paraId="4A6EFB18"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769E9A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-59.97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5368C6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147.33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8B6381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162.26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192CC4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7B3BEA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21071.6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5A5ADA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218.05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0031D0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32.5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27E8FE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154.66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C64823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108.99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6E543D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955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468555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019DBF7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119.64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BC73D8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590433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r>
      <w:tr w:rsidR="00FF2B34" w:rsidRPr="00FF2B34" w14:paraId="17E22145"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EA397B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-59.97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012D9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147.33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93DC97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162.26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26710D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6FD881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21606.97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75B4DA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44.1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4BEAB0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1B4F22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76.02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BAB99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30.28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76F375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427.27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0A9E74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13.46</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711997B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87.5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DDEC91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258.38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6D5170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509.32</w:t>
            </w:r>
          </w:p>
        </w:tc>
      </w:tr>
      <w:tr w:rsidR="00FF2B34" w:rsidRPr="00FF2B34" w14:paraId="334F7731"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9231BD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-59.97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2F02E1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147.33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326306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162.26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B1AE04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11A612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22655.4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0ED85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53.13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08E1EA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12.39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73BBEF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A1A0E0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128.39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49A008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150.52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3134C4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1661343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A1C798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16ED0D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r>
      <w:tr w:rsidR="00FF2B34" w:rsidRPr="00FF2B34" w14:paraId="3415FF37"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A9C628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7C92B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215166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74.27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E092F6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102.68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16D69C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24111.8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D7FB07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19.84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6A18F6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18.2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F078DB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FD4151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67.69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63935E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179.53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BD6652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26.31</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2AF3F29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18.35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BAD9D9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164.91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E8449F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43.75</w:t>
            </w:r>
          </w:p>
        </w:tc>
      </w:tr>
      <w:tr w:rsidR="00FF2B34" w:rsidRPr="00FF2B34" w14:paraId="2A16023F"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AECB84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666205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6F4357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95.73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1B44AE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CA9977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24580.78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124A87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660B1B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28.35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68E2E9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79F304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34.45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0BD53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34.3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FF1BA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6ED5E2B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E674DB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C1E1B9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r>
      <w:tr w:rsidR="00FF2B34" w:rsidRPr="00FF2B34" w14:paraId="6EA3944D"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960E4F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3C5C1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7A5334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140.77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7ACCD4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B4B4C1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24954.46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2B31CD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21.88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C675CE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160.85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4648F5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27.1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0DBF2F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18.57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105D3D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22.02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79BAEB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17.07</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A8AD91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BB6C75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2.52E-24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E0AC7E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r>
      <w:tr w:rsidR="00FF2B34" w:rsidRPr="00FF2B34" w14:paraId="2654EC0B"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47D2E5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1673D2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0A11B6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163.65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FA5981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EC8510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25223.01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5D8FC2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153.08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04EBEC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12.11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7FAE61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74.78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F59C07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121.26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13A8E3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666.26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E6DE7A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11.62</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595C190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68.32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D39000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7.44E-16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EC2E84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r>
      <w:tr w:rsidR="00FF2B34" w:rsidRPr="00FF2B34" w14:paraId="53B1FAB2"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F0211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32209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B18DAE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75.63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393BE6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164.73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FBEBA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25658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8D34A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52.22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02A88B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25.58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ACCCE3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18.15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E0F209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194.72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62253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135.04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1395E3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1.9</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0E0D55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8.86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C64AD7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0.36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D5F7FA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389.69</w:t>
            </w:r>
          </w:p>
        </w:tc>
      </w:tr>
      <w:tr w:rsidR="00FF2B34" w:rsidRPr="00FF2B34" w14:paraId="779C0D45"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EB596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8D19CF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C803E0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161.59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ED7405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CD431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26748.38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793CDC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C493D6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0C48B0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46.75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F166EB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64.04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AA3821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137.05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DC3353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9.02</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44DDCFB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42.36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7714E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F6883F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384.54</w:t>
            </w:r>
          </w:p>
        </w:tc>
      </w:tr>
      <w:tr w:rsidR="00FF2B34" w:rsidRPr="00FF2B34" w14:paraId="03E05D4A"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B60F2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B6FDAA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D250FB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161.59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1D7C1E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36BB7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27685.62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7C3C54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38.06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C746CB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49.86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97C8C1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44.91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A172AB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140.69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5CF938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77.4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75AF64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15.3</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67A7255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251284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15.65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E829D7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247.83</w:t>
            </w:r>
          </w:p>
        </w:tc>
      </w:tr>
      <w:tr w:rsidR="00FF2B34" w:rsidRPr="00FF2B34" w14:paraId="4D33E8F0"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1679F0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F4D6DE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87EB30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161.59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FA7DC0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B0DE6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29057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4FB69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16.88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61C445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35.68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576080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17.75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C1EF99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43.13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B5AECA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123.12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A359CB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5CA988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22.46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49A69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484.04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C89CAB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3.02E9</w:t>
            </w:r>
          </w:p>
        </w:tc>
      </w:tr>
      <w:tr w:rsidR="00FF2B34" w:rsidRPr="00FF2B34" w14:paraId="578B9CD4"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B7C1A3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306F12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C5DFC9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161.59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CB133F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524045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30188.59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1C672F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171.59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362C8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6.55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A57F27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30.28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AFEB16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7E7956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427.9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A5B6EF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4.45</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30BD4F8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25.82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99FC3C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0.55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1279BA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413.47</w:t>
            </w:r>
          </w:p>
        </w:tc>
      </w:tr>
      <w:tr w:rsidR="00FF2B34" w:rsidRPr="00FF2B34" w14:paraId="6F55BD6F" w14:textId="77777777" w:rsidTr="00FF2B34">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0C433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B7B526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515D0F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161.59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0FED53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B45B8D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31561.53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D16D4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101.07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95AB7E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84D003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46.78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D0E10C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86.6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FA6711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418.52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F4E690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4.66</w:t>
            </w:r>
          </w:p>
        </w:tc>
        <w:tc>
          <w:tcPr>
            <w:tcW w:w="1050" w:type="dxa"/>
            <w:gridSpan w:val="2"/>
            <w:tcBorders>
              <w:top w:val="single" w:sz="4" w:space="0" w:color="C0C0C0"/>
              <w:left w:val="single" w:sz="4" w:space="0" w:color="C0C0C0"/>
              <w:bottom w:val="single" w:sz="4" w:space="0" w:color="C0C0C0"/>
              <w:right w:val="single" w:sz="4" w:space="0" w:color="C0C0C0"/>
            </w:tcBorders>
            <w:shd w:val="clear" w:color="auto" w:fill="FFFFFF"/>
            <w:hideMark/>
          </w:tcPr>
          <w:p w14:paraId="5E204FB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47.24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89F0A5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85C131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862.87</w:t>
            </w:r>
          </w:p>
        </w:tc>
      </w:tr>
    </w:tbl>
    <w:p w14:paraId="503272AB" w14:textId="77777777" w:rsidR="00FF2B34" w:rsidRDefault="00FF2B34" w:rsidP="00947A5F"/>
    <w:p w14:paraId="061D7E89" w14:textId="77777777" w:rsidR="00D01B3F" w:rsidRDefault="00D01B3F" w:rsidP="00947A5F"/>
    <w:p w14:paraId="7A6EDBAD" w14:textId="114B8369" w:rsidR="00851782" w:rsidRDefault="00D101EE" w:rsidP="00851782">
      <w:r w:rsidRPr="00D101EE">
        <w:rPr>
          <w:noProof/>
        </w:rPr>
        <w:lastRenderedPageBreak/>
        <w:drawing>
          <wp:inline distT="0" distB="0" distL="0" distR="0" wp14:anchorId="3C60CD96" wp14:editId="68BBD01A">
            <wp:extent cx="5943600" cy="304373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3C27E820" w14:textId="1EABEA74" w:rsidR="005E4C6F" w:rsidRDefault="005E4C6F" w:rsidP="005E4C6F">
      <w:r>
        <w:t>Figure S59.</w:t>
      </w:r>
      <w:r w:rsidR="00EB442B" w:rsidRPr="00EB442B">
        <w:t xml:space="preserve"> </w:t>
      </w:r>
      <w:r w:rsidR="00EB442B">
        <w:t xml:space="preserve">Fits with a sum Voigt functions of the </w:t>
      </w:r>
      <w:r w:rsidR="00090368">
        <w:t>RT absorption</w:t>
      </w:r>
      <w:r w:rsidR="00EB442B">
        <w:t xml:space="preserve"> spectrum of Sm</w:t>
      </w:r>
      <w:r w:rsidR="00090368">
        <w:t>(III).</w:t>
      </w:r>
    </w:p>
    <w:p w14:paraId="18FCFAA2" w14:textId="77777777" w:rsidR="005E4C6F" w:rsidRDefault="005E4C6F" w:rsidP="00851782"/>
    <w:p w14:paraId="09EE7310" w14:textId="6FA0092C" w:rsidR="00D101EE" w:rsidRDefault="00D101EE" w:rsidP="00851782">
      <w:r w:rsidRPr="00D101EE">
        <w:rPr>
          <w:noProof/>
        </w:rPr>
        <w:drawing>
          <wp:inline distT="0" distB="0" distL="0" distR="0" wp14:anchorId="082B62C5" wp14:editId="0378D392">
            <wp:extent cx="5943600" cy="304373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5870B5D3" w14:textId="74D6630F" w:rsidR="005E4C6F" w:rsidRDefault="005E4C6F" w:rsidP="005E4C6F">
      <w:r>
        <w:t>Figure S60.</w:t>
      </w:r>
      <w:r w:rsidR="00EB442B" w:rsidRPr="00EB442B">
        <w:t xml:space="preserve"> </w:t>
      </w:r>
      <w:r w:rsidR="00090368">
        <w:t>Fits with a sum Voigt functions of the RT absorption spectrum of Sm(III).</w:t>
      </w:r>
    </w:p>
    <w:p w14:paraId="13FE804E" w14:textId="77777777" w:rsidR="0070603C" w:rsidRDefault="0070603C">
      <w:r>
        <w:br w:type="page"/>
      </w:r>
    </w:p>
    <w:p w14:paraId="698CC50F" w14:textId="618DB250" w:rsidR="005E4C6F" w:rsidRDefault="00DE6E56" w:rsidP="00851782">
      <w:r>
        <w:lastRenderedPageBreak/>
        <w:t>Table S12. Fitted parameters of the fits with a sum Voigt functions of the RT absorption spectrum of Sm(III).</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5860BA" w:rsidRPr="000E0FB1" w14:paraId="2BCF9D7B" w14:textId="77777777" w:rsidTr="00B35872">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AAFBC4A"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2D741BF"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701F9AE"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1D45203"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95B3A12"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5860BA" w:rsidRPr="000E0FB1" w14:paraId="2E670A90" w14:textId="77777777" w:rsidTr="00B35872">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6D94276" w14:textId="77777777" w:rsidR="005860BA" w:rsidRPr="000E0FB1" w:rsidRDefault="005860BA"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7D78D58"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3565910" w14:textId="77777777" w:rsidR="005860BA" w:rsidRPr="000E0FB1" w:rsidRDefault="005860BA"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2A38A76"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703ADEE" w14:textId="77777777" w:rsidR="005860BA" w:rsidRPr="000E0FB1" w:rsidRDefault="005860BA"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3344DDD"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89BFF49" w14:textId="77777777" w:rsidR="005860BA" w:rsidRPr="000E0FB1" w:rsidRDefault="005860BA"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39D71DA"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A25AC55" w14:textId="77777777" w:rsidR="005860BA" w:rsidRPr="000E0FB1" w:rsidRDefault="005860BA"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251278C" w14:textId="77777777" w:rsidR="005860BA" w:rsidRPr="000E0FB1" w:rsidRDefault="005860BA"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FF2B34" w:rsidRPr="00FF2B34" w14:paraId="06450774"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04DC2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8026.45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7F01A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6F986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282.91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36390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368F5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25051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414E6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3.53E-13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6A63D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86254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51B2C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5.31</w:t>
            </w:r>
          </w:p>
        </w:tc>
      </w:tr>
      <w:tr w:rsidR="00FF2B34" w:rsidRPr="00FF2B34" w14:paraId="56E515E5"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3BA5F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8440.66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5B25D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66.11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C6E21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DD353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4E289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775F1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87C2A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4.63E-13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44786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5.19E8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CD116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2105B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5.31</w:t>
            </w:r>
          </w:p>
        </w:tc>
      </w:tr>
      <w:tr w:rsidR="00FF2B34" w:rsidRPr="00FF2B34" w14:paraId="493414E0"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85D8E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9170.7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DF8A5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CACC5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0E5AA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B7E3B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A7249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34A30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1.3E-12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5F376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DC7D6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C380E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5.31</w:t>
            </w:r>
          </w:p>
        </w:tc>
      </w:tr>
      <w:tr w:rsidR="00FF2B34" w:rsidRPr="00FF2B34" w14:paraId="6F8FF97F"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11A6B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10520.33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36D14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06FC7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35.35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1118A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EAD4C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F256B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F4DA8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1.73E-15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70748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32AF0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295.47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70F5B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5.31</w:t>
            </w:r>
          </w:p>
        </w:tc>
      </w:tr>
      <w:tr w:rsidR="00FF2B34" w:rsidRPr="00FF2B34" w14:paraId="0E932DC6"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6372E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32756.37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3CB64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28B26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50259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BE7FA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370.4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33D7D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EB8F4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7.6E-13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E521A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18.63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4A36E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370.4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2A01C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13.46</w:t>
            </w:r>
          </w:p>
        </w:tc>
      </w:tr>
      <w:tr w:rsidR="00FF2B34" w:rsidRPr="00FF2B34" w14:paraId="71B20AE7"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4FCFC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33781.01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E3171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FA2C6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86D4F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A50E9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505.59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2E01F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365.12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0F0AD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20DD4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604.5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D51B6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506.13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89CE0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101.44</w:t>
            </w:r>
          </w:p>
        </w:tc>
      </w:tr>
      <w:tr w:rsidR="00FF2B34" w:rsidRPr="00FF2B34" w14:paraId="64CBE8A4"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5945D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34460.35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D82D2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4A17C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7EED8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6A614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344.18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21C9F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157.47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4DC9F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125.32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4AF72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240.52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F78F8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416.08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49B5A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40.73</w:t>
            </w:r>
          </w:p>
        </w:tc>
      </w:tr>
      <w:tr w:rsidR="00FF2B34" w:rsidRPr="00FF2B34" w14:paraId="6C30CE00"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A8D54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35837.28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0A449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F5C87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1964B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3A6DC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446.21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91E08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142.45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5E88B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52.69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AF6B6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254.48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B864F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475.05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0594F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40.57</w:t>
            </w:r>
          </w:p>
        </w:tc>
      </w:tr>
      <w:tr w:rsidR="00FF2B34" w:rsidRPr="00FF2B34" w14:paraId="79044D11"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5BC306"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36529.64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557BC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791B9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23409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720CE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65627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7F4EB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1.5E-12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FA9F8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C63BC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F1382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127.02</w:t>
            </w:r>
          </w:p>
        </w:tc>
      </w:tr>
      <w:tr w:rsidR="00FF2B34" w:rsidRPr="00FF2B34" w14:paraId="190D2313"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0D6CA7"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37551.13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0E16A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113.95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8842F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7EA57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24.24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9EEA5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468.65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90440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419.42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8F6EA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170.61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94E4E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1243.66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1DF21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566.54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DC5DF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430.93</w:t>
            </w:r>
          </w:p>
        </w:tc>
      </w:tr>
      <w:tr w:rsidR="00FF2B34" w:rsidRPr="00FF2B34" w14:paraId="01CAA045"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2EEBA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38467.63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12A1C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62.44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D5602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54.96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D5B01A"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D18E5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766.24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4D8E1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670.74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51296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AD2F0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1382.58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F2E42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772.86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26C11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121.73</w:t>
            </w:r>
          </w:p>
        </w:tc>
      </w:tr>
      <w:tr w:rsidR="00FF2B34" w:rsidRPr="00FF2B34" w14:paraId="45F4859B"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7335E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39391.78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E8D48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45.92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2D896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82.71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FCBF7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72.72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48D3B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650.09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EE53B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466.05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0E7D9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139.74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F4786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1040.84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BBAE9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728.04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264A1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160.31</w:t>
            </w:r>
          </w:p>
        </w:tc>
      </w:tr>
      <w:tr w:rsidR="00FF2B34" w:rsidRPr="00FF2B34" w14:paraId="29BC5D7D"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B668D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40299.07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E00E2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55.83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8B4A5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62.23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B03F4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91.55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78714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699.96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9F8BB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C10ED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63B3B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1673.32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F12F6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759.38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B401F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273.28</w:t>
            </w:r>
          </w:p>
        </w:tc>
      </w:tr>
      <w:tr w:rsidR="00FF2B34" w:rsidRPr="00FF2B34" w14:paraId="4C6C9495"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5B487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41194.96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F7148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100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DC6EF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49.54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98E7D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44.18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033091"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657.86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6B287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361.39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FCCF8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316.73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B31808"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688.58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ADDF0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843.5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85127B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188.53</w:t>
            </w:r>
          </w:p>
        </w:tc>
      </w:tr>
      <w:tr w:rsidR="00FF2B34" w:rsidRPr="00FF2B34" w14:paraId="11CB9B43"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8CE57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42544.96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4B7E5D"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25.14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3B8CEE"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84.79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9A4374"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1A8D7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1172.54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B0C26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69.11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1FA70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5.01E-71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580380"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8B097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1172.54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F6C40B"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69.11</w:t>
            </w:r>
          </w:p>
        </w:tc>
      </w:tr>
      <w:tr w:rsidR="00FF2B34" w:rsidRPr="00FF2B34" w14:paraId="47F12337"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1014D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43734.41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FC11C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40.27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422C45"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A94962"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1.73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70E0C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705.86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6D457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86.45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0F692F"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9.99E-15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430053"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70383C"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705.86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2A2599" w14:textId="77777777" w:rsidR="00FF2B34" w:rsidRPr="00FF2B34" w:rsidRDefault="00FF2B34" w:rsidP="00FF2B34">
            <w:pPr>
              <w:spacing w:after="0" w:line="240" w:lineRule="auto"/>
              <w:jc w:val="right"/>
              <w:rPr>
                <w:rFonts w:ascii="Arial" w:eastAsia="Times New Roman" w:hAnsi="Arial" w:cs="Arial"/>
                <w:color w:val="000000"/>
                <w:sz w:val="18"/>
                <w:szCs w:val="18"/>
              </w:rPr>
            </w:pPr>
            <w:r w:rsidRPr="00FF2B34">
              <w:rPr>
                <w:rFonts w:ascii="Arial" w:eastAsia="Times New Roman" w:hAnsi="Arial" w:cs="Arial"/>
                <w:color w:val="000000"/>
                <w:sz w:val="18"/>
                <w:szCs w:val="18"/>
              </w:rPr>
              <w:t>86.45</w:t>
            </w:r>
          </w:p>
        </w:tc>
      </w:tr>
    </w:tbl>
    <w:p w14:paraId="144CD17C" w14:textId="77777777" w:rsidR="00FF2B34" w:rsidRDefault="00FF2B34" w:rsidP="00851782"/>
    <w:p w14:paraId="2AF7FE1F" w14:textId="77777777" w:rsidR="0070603C" w:rsidRDefault="0070603C">
      <w:pPr>
        <w:rPr>
          <w:rFonts w:asciiTheme="majorHAnsi" w:eastAsiaTheme="majorEastAsia" w:hAnsiTheme="majorHAnsi" w:cstheme="majorBidi"/>
          <w:b/>
          <w:color w:val="000000" w:themeColor="text1"/>
          <w:sz w:val="26"/>
          <w:szCs w:val="26"/>
        </w:rPr>
      </w:pPr>
      <w:r>
        <w:br w:type="page"/>
      </w:r>
    </w:p>
    <w:p w14:paraId="1BC0DFFE" w14:textId="258CF0A0" w:rsidR="003901C8" w:rsidRDefault="00557438" w:rsidP="0070603C">
      <w:pPr>
        <w:pStyle w:val="Heading1"/>
      </w:pPr>
      <w:bookmarkStart w:id="30" w:name="_Toc197438865"/>
      <w:r>
        <w:lastRenderedPageBreak/>
        <w:t>E</w:t>
      </w:r>
      <w:r w:rsidR="002C339E">
        <w:t>u</w:t>
      </w:r>
      <w:r w:rsidR="003901C8">
        <w:t xml:space="preserve"> Fits</w:t>
      </w:r>
      <w:bookmarkEnd w:id="30"/>
    </w:p>
    <w:p w14:paraId="15F7A16A" w14:textId="3696CCBC" w:rsidR="00124A71" w:rsidRDefault="00124A71" w:rsidP="003901C8">
      <w:r w:rsidRPr="00124A71">
        <w:rPr>
          <w:noProof/>
        </w:rPr>
        <w:drawing>
          <wp:inline distT="0" distB="0" distL="0" distR="0" wp14:anchorId="4D593DC3" wp14:editId="73A344BE">
            <wp:extent cx="5943600" cy="304373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7660990E" w14:textId="6321D2A5" w:rsidR="005E4C6F" w:rsidRDefault="005E4C6F" w:rsidP="005E4C6F">
      <w:r>
        <w:t>Figure S61.</w:t>
      </w:r>
      <w:r w:rsidR="00EB442B" w:rsidRPr="00EB442B">
        <w:t xml:space="preserve"> </w:t>
      </w:r>
      <w:r w:rsidR="00EB442B">
        <w:t xml:space="preserve">Fits with a sum Voigt functions of the 77 K emission spectrum of Eu(III) measured on the </w:t>
      </w:r>
      <w:proofErr w:type="spellStart"/>
      <w:r w:rsidR="00EB442B">
        <w:t>PyLoN</w:t>
      </w:r>
      <w:proofErr w:type="spellEnd"/>
      <w:r w:rsidR="00EB442B">
        <w:t xml:space="preserve"> detector of </w:t>
      </w:r>
      <w:proofErr w:type="spellStart"/>
      <w:r w:rsidR="00EB442B">
        <w:t>SuCo</w:t>
      </w:r>
      <w:proofErr w:type="spellEnd"/>
      <w:r w:rsidR="00EB442B">
        <w:t>.</w:t>
      </w:r>
    </w:p>
    <w:p w14:paraId="52392C2D" w14:textId="77777777" w:rsidR="005E4C6F" w:rsidRDefault="005E4C6F" w:rsidP="003901C8"/>
    <w:p w14:paraId="57F82C3C" w14:textId="5BEC92A1" w:rsidR="00124A71" w:rsidRDefault="00124A71" w:rsidP="003901C8">
      <w:r w:rsidRPr="00124A71">
        <w:rPr>
          <w:noProof/>
        </w:rPr>
        <w:drawing>
          <wp:inline distT="0" distB="0" distL="0" distR="0" wp14:anchorId="5991243C" wp14:editId="3027EB56">
            <wp:extent cx="5943600" cy="304373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3ACA728C" w14:textId="4E946639" w:rsidR="005E4C6F" w:rsidRDefault="005E4C6F" w:rsidP="005E4C6F">
      <w:r>
        <w:t>Figure S62.</w:t>
      </w:r>
      <w:r w:rsidR="00590AC5" w:rsidRPr="00590AC5">
        <w:t xml:space="preserve"> </w:t>
      </w:r>
      <w:r w:rsidR="00590AC5">
        <w:t xml:space="preserve">Fits with a sum Voigt functions of the 77 K emission spectrum of Eu(III) measured on the </w:t>
      </w:r>
      <w:proofErr w:type="spellStart"/>
      <w:r w:rsidR="00590AC5">
        <w:t>PyLoN</w:t>
      </w:r>
      <w:proofErr w:type="spellEnd"/>
      <w:r w:rsidR="00590AC5">
        <w:t xml:space="preserve"> detector of </w:t>
      </w:r>
      <w:proofErr w:type="spellStart"/>
      <w:r w:rsidR="00590AC5">
        <w:t>SuCo</w:t>
      </w:r>
      <w:proofErr w:type="spellEnd"/>
      <w:r w:rsidR="00590AC5">
        <w:t>.</w:t>
      </w:r>
    </w:p>
    <w:p w14:paraId="1DC21C75" w14:textId="77777777" w:rsidR="005E4C6F" w:rsidRDefault="005E4C6F" w:rsidP="003901C8"/>
    <w:p w14:paraId="66C5D3A2" w14:textId="3ADFCEA5" w:rsidR="00124A71" w:rsidRDefault="00124A71" w:rsidP="003901C8">
      <w:r w:rsidRPr="00124A71">
        <w:rPr>
          <w:noProof/>
        </w:rPr>
        <w:lastRenderedPageBreak/>
        <w:drawing>
          <wp:inline distT="0" distB="0" distL="0" distR="0" wp14:anchorId="067C1E68" wp14:editId="62A73F4A">
            <wp:extent cx="5943600" cy="304373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617D0258" w14:textId="27B4134C" w:rsidR="006104C1" w:rsidRDefault="005E4C6F" w:rsidP="006104C1">
      <w:r>
        <w:t>Figure S63.</w:t>
      </w:r>
      <w:r w:rsidR="00590AC5" w:rsidRPr="00590AC5">
        <w:t xml:space="preserve"> </w:t>
      </w:r>
      <w:r w:rsidR="00590AC5">
        <w:t xml:space="preserve">Fits with a sum Voigt functions of the 77 K emission spectrum of Eu(III) measured on the </w:t>
      </w:r>
      <w:proofErr w:type="spellStart"/>
      <w:r w:rsidR="00590AC5">
        <w:t>PyLoN</w:t>
      </w:r>
      <w:proofErr w:type="spellEnd"/>
      <w:r w:rsidR="00590AC5">
        <w:t xml:space="preserve"> detector of </w:t>
      </w:r>
      <w:proofErr w:type="spellStart"/>
      <w:r w:rsidR="00590AC5">
        <w:t>SuCo</w:t>
      </w:r>
      <w:proofErr w:type="spellEnd"/>
      <w:r w:rsidR="00590AC5">
        <w:t>.</w:t>
      </w:r>
    </w:p>
    <w:p w14:paraId="38D1D8E6" w14:textId="16634720" w:rsidR="00A75977" w:rsidRDefault="006104C1" w:rsidP="003901C8">
      <w:r>
        <w:t>Table S1</w:t>
      </w:r>
      <w:r w:rsidR="00FE2D43">
        <w:t>3</w:t>
      </w:r>
      <w:r>
        <w:t xml:space="preserve">. Fitted parameters of the fits with a sum Voigt functions of the 77 K emission spectrum of Eu(III) measured on the </w:t>
      </w:r>
      <w:proofErr w:type="spellStart"/>
      <w:r>
        <w:t>PyLoN</w:t>
      </w:r>
      <w:proofErr w:type="spellEnd"/>
      <w:r>
        <w:t xml:space="preserve"> detector of </w:t>
      </w:r>
      <w:proofErr w:type="spellStart"/>
      <w:r>
        <w:t>SuCo</w:t>
      </w:r>
      <w:proofErr w:type="spellEnd"/>
      <w:r>
        <w:t>.</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453713" w:rsidRPr="000E0FB1" w14:paraId="1135A1CC" w14:textId="77777777" w:rsidTr="00B35872">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BAB4803"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4F67E26"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F523061"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F16B209"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4B8D0F9"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453713" w:rsidRPr="000E0FB1" w14:paraId="4F43E575" w14:textId="77777777" w:rsidTr="00B35872">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18CD192" w14:textId="77777777" w:rsidR="00453713" w:rsidRPr="000E0FB1" w:rsidRDefault="00453713"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250AC4D"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BEECCC9" w14:textId="77777777" w:rsidR="00453713" w:rsidRPr="000E0FB1" w:rsidRDefault="00453713"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332E115"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1F1C6F6" w14:textId="77777777" w:rsidR="00453713" w:rsidRPr="000E0FB1" w:rsidRDefault="00453713"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36A8729"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8D007C9" w14:textId="77777777" w:rsidR="00453713" w:rsidRPr="000E0FB1" w:rsidRDefault="00453713"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FC78654"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4793C53" w14:textId="77777777" w:rsidR="00453713" w:rsidRPr="000E0FB1" w:rsidRDefault="00453713"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A0C2713" w14:textId="77777777" w:rsidR="00453713" w:rsidRPr="000E0FB1" w:rsidRDefault="00453713"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A75977" w:rsidRPr="00A75977" w14:paraId="22BA8F5A"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5F494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17266.09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8C61B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8EB49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B2639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A358D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25.07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93364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95E7E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8.02E-15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EF80C2"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2B708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25.07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8829D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w:t>
            </w:r>
          </w:p>
        </w:tc>
      </w:tr>
      <w:tr w:rsidR="00A75977" w:rsidRPr="00A75977" w14:paraId="2AF0F1A7"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1A2C8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16942.02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2B707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875AC0"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58.01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B174C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DAE2B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39800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F20ADA"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35.49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97136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D037D4"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62.47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FA789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1.25</w:t>
            </w:r>
          </w:p>
        </w:tc>
      </w:tr>
      <w:tr w:rsidR="00A75977" w:rsidRPr="00A75977" w14:paraId="44B4B4D4"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73615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16891.9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6B3AD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BD7FA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24.52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D72E5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1A99E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8FE16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C7111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3E-30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E8B0E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D72AD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93587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1.06</w:t>
            </w:r>
          </w:p>
        </w:tc>
      </w:tr>
      <w:tr w:rsidR="00A75977" w:rsidRPr="00A75977" w14:paraId="11367C89"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89F152"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16851.73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FBBB7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54AF6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64.97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DA126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01E44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A0056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FB6F4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28.93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E88EC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B9FA3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C0602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1.01</w:t>
            </w:r>
          </w:p>
        </w:tc>
      </w:tr>
      <w:tr w:rsidR="00A75977" w:rsidRPr="00A75977" w14:paraId="6836C2BC"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54539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16331.18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818583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FD405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9B692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1E0BE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BB9E1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ACDE4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D744C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771024"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42.25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B2FA3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1.71</w:t>
            </w:r>
          </w:p>
        </w:tc>
      </w:tr>
      <w:tr w:rsidR="00A75977" w:rsidRPr="00A75977" w14:paraId="7B323DF9"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D9989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16257.53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BEA63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FBD7B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25.88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8F366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264290"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D47CE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C8AE04"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23.68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C8B23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6984A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54.88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13D07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1.33</w:t>
            </w:r>
          </w:p>
        </w:tc>
      </w:tr>
      <w:tr w:rsidR="00A75977" w:rsidRPr="00A75977" w14:paraId="06DFE8B5"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806F3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16209.29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388C0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6158C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9717B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75B062"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FC5E7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C0E44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026B1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8.64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D3D98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42.01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4DE1E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3.23</w:t>
            </w:r>
          </w:p>
        </w:tc>
      </w:tr>
      <w:tr w:rsidR="00A75977" w:rsidRPr="00A75977" w14:paraId="50B812E2"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EF2B6A"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16168.52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615C2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19D59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23878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13FE9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19F26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75C284"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1.67E-12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B4456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D664CA"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E58F5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1.76</w:t>
            </w:r>
          </w:p>
        </w:tc>
      </w:tr>
      <w:tr w:rsidR="00A75977" w:rsidRPr="00A75977" w14:paraId="110599C3"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B936A0"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16125.76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717FC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3ECA9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12.56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EF7EB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DC12B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C7863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75F17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96.03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BCF5CA"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2E098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111.83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30039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10.1</w:t>
            </w:r>
          </w:p>
        </w:tc>
      </w:tr>
      <w:tr w:rsidR="00A75977" w:rsidRPr="00A75977" w14:paraId="66FA811B"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E8774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15403.15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34A36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6E7520"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900F0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9CBD6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24.75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1A238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D1E47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1.61E-29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36445A"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1.46E8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E9277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24.75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9B899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1.46</w:t>
            </w:r>
          </w:p>
        </w:tc>
      </w:tr>
      <w:tr w:rsidR="00A75977" w:rsidRPr="00A75977" w14:paraId="44485C09"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37D06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15366.42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44142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C70B1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015E3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88AE10"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24.75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8A714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29A0D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32.32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0C3A5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26D41A"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46.25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A3C1A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1.07</w:t>
            </w:r>
          </w:p>
        </w:tc>
      </w:tr>
      <w:tr w:rsidR="00A75977" w:rsidRPr="00A75977" w14:paraId="5FB8A43F"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9FFF7A"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14534.5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1897D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8575C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055F4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2572A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AD13C3"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DC138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1.65E-39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E6245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3.72E7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0D18F0"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82886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1.17</w:t>
            </w:r>
          </w:p>
        </w:tc>
      </w:tr>
      <w:tr w:rsidR="00A75977" w:rsidRPr="00A75977" w14:paraId="4F5BEBB9"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81FF3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14478.94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29DF1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61437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65DD3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E518B2"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F12C9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48AB7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18.08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E6014A"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CC5BC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EAEB92"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2.54</w:t>
            </w:r>
          </w:p>
        </w:tc>
      </w:tr>
      <w:tr w:rsidR="00A75977" w:rsidRPr="00A75977" w14:paraId="57FF153E"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6EEE14"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14400.62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B03A5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BB544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9E046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1CF6D4"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36216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ACF03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51.91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877E5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0690D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69.3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F0768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2.3</w:t>
            </w:r>
          </w:p>
        </w:tc>
      </w:tr>
      <w:tr w:rsidR="00A75977" w:rsidRPr="00A75977" w14:paraId="34AD6155"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DED85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14321.28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1D91B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6CD24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32.98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CCE19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F71CD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33.8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1B67A2"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639CC6"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44.17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82397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E436E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63.17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1BAC4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1.84</w:t>
            </w:r>
          </w:p>
        </w:tc>
      </w:tr>
      <w:tr w:rsidR="00A75977" w:rsidRPr="00A75977" w14:paraId="39F05FBC"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7BDA8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13352.3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7B9FB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AC447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CB809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110842"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7698E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D5AAD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07E5E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0C9D8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84.33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04E5C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2.16</w:t>
            </w:r>
          </w:p>
        </w:tc>
      </w:tr>
      <w:tr w:rsidR="00A75977" w:rsidRPr="00A75977" w14:paraId="0D57DA40"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95719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13252.65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343DF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3B2EB0"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7AE19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2E2F6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DD8DDC"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980C09"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24.23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128A51"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4.49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50FF1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69.26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581CDB"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2.02</w:t>
            </w:r>
          </w:p>
        </w:tc>
      </w:tr>
      <w:tr w:rsidR="00A75977" w:rsidRPr="00A75977" w14:paraId="3EDF9EF3"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5C70CF"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12403.9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60B1C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920860"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580ADE"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0.01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A59EC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C8C747"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91D538"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6.58E-38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ADAACD"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7E2BB4"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55.17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5F58D5" w14:textId="77777777" w:rsidR="00A75977" w:rsidRPr="00A75977" w:rsidRDefault="00A75977" w:rsidP="00A75977">
            <w:pPr>
              <w:spacing w:after="0" w:line="240" w:lineRule="auto"/>
              <w:jc w:val="right"/>
              <w:rPr>
                <w:rFonts w:ascii="Arial" w:eastAsia="Times New Roman" w:hAnsi="Arial" w:cs="Arial"/>
                <w:color w:val="000000"/>
                <w:sz w:val="18"/>
                <w:szCs w:val="18"/>
              </w:rPr>
            </w:pPr>
            <w:r w:rsidRPr="00A75977">
              <w:rPr>
                <w:rFonts w:ascii="Arial" w:eastAsia="Times New Roman" w:hAnsi="Arial" w:cs="Arial"/>
                <w:color w:val="000000"/>
                <w:sz w:val="18"/>
                <w:szCs w:val="18"/>
              </w:rPr>
              <w:t>2.88</w:t>
            </w:r>
          </w:p>
        </w:tc>
      </w:tr>
    </w:tbl>
    <w:p w14:paraId="48B95CB4" w14:textId="77777777" w:rsidR="00A75977" w:rsidRDefault="00A75977" w:rsidP="003901C8"/>
    <w:p w14:paraId="4E54E5E3" w14:textId="77777777" w:rsidR="00557438" w:rsidRDefault="00557438" w:rsidP="003901C8"/>
    <w:p w14:paraId="78BAB5C8" w14:textId="5BAB37A6" w:rsidR="00574148" w:rsidRDefault="00A150DC" w:rsidP="003901C8">
      <w:r w:rsidRPr="00A150DC">
        <w:rPr>
          <w:noProof/>
        </w:rPr>
        <w:lastRenderedPageBreak/>
        <w:drawing>
          <wp:inline distT="0" distB="0" distL="0" distR="0" wp14:anchorId="4533ECF9" wp14:editId="7416E64B">
            <wp:extent cx="5943600" cy="304373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5282D55D" w14:textId="3FE6ECA5" w:rsidR="005E4C6F" w:rsidRDefault="005E4C6F" w:rsidP="003901C8">
      <w:r>
        <w:t>Figure S64.</w:t>
      </w:r>
      <w:r w:rsidR="00590AC5" w:rsidRPr="00590AC5">
        <w:t xml:space="preserve"> </w:t>
      </w:r>
      <w:r w:rsidR="00590AC5">
        <w:t xml:space="preserve">Fits with a sum </w:t>
      </w:r>
      <w:r w:rsidR="00B867FE">
        <w:t>Gaussian</w:t>
      </w:r>
      <w:r w:rsidR="00590AC5">
        <w:t xml:space="preserve"> functions of the 77 K </w:t>
      </w:r>
      <w:r w:rsidR="00B867FE">
        <w:t xml:space="preserve">excitation </w:t>
      </w:r>
      <w:r w:rsidR="00590AC5">
        <w:t xml:space="preserve">spectrum of Eu(III) measured on </w:t>
      </w:r>
      <w:r w:rsidR="00590AC5" w:rsidRPr="007400E3">
        <w:t xml:space="preserve">Horiba </w:t>
      </w:r>
      <w:r w:rsidR="00590AC5">
        <w:rPr>
          <w:rFonts w:eastAsia="Calibri"/>
        </w:rPr>
        <w:t>detector</w:t>
      </w:r>
      <w:r w:rsidR="00590AC5">
        <w:t>.</w:t>
      </w:r>
    </w:p>
    <w:p w14:paraId="2DDCABC6" w14:textId="5F771D32" w:rsidR="00A150DC" w:rsidRDefault="00A150DC" w:rsidP="003901C8">
      <w:r w:rsidRPr="00A150DC">
        <w:rPr>
          <w:noProof/>
        </w:rPr>
        <w:drawing>
          <wp:inline distT="0" distB="0" distL="0" distR="0" wp14:anchorId="2D8DC348" wp14:editId="32897AB2">
            <wp:extent cx="5943600" cy="304373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01A01050" w14:textId="36D3DED9" w:rsidR="005E4C6F" w:rsidRDefault="005E4C6F" w:rsidP="005E4C6F">
      <w:r>
        <w:t>Figure S65</w:t>
      </w:r>
      <w:r w:rsidR="0080197E">
        <w:t>.</w:t>
      </w:r>
      <w:r w:rsidR="0080197E" w:rsidRPr="00590AC5">
        <w:t xml:space="preserve"> </w:t>
      </w:r>
      <w:r w:rsidR="0080197E">
        <w:t xml:space="preserve">Fits with a sum </w:t>
      </w:r>
      <w:r w:rsidR="00B867FE">
        <w:t xml:space="preserve">Gaussian </w:t>
      </w:r>
      <w:r w:rsidR="0080197E">
        <w:t xml:space="preserve">functions of the 77 K </w:t>
      </w:r>
      <w:r w:rsidR="00B867FE">
        <w:t xml:space="preserve">excitation </w:t>
      </w:r>
      <w:r w:rsidR="0080197E">
        <w:t xml:space="preserve">spectrum of Eu(III) measured on </w:t>
      </w:r>
      <w:r w:rsidR="0080197E" w:rsidRPr="007400E3">
        <w:t xml:space="preserve">Horiba </w:t>
      </w:r>
      <w:r w:rsidR="0080197E">
        <w:rPr>
          <w:rFonts w:eastAsia="Calibri"/>
        </w:rPr>
        <w:t>detector</w:t>
      </w:r>
      <w:r w:rsidR="0080197E">
        <w:t>.</w:t>
      </w:r>
    </w:p>
    <w:p w14:paraId="77A7F648" w14:textId="77777777" w:rsidR="005E4C6F" w:rsidRDefault="005E4C6F" w:rsidP="003901C8"/>
    <w:p w14:paraId="05B696FC" w14:textId="77777777" w:rsidR="00574148" w:rsidRDefault="00574148" w:rsidP="003901C8"/>
    <w:p w14:paraId="48CB0309" w14:textId="767784EC" w:rsidR="00574148" w:rsidRDefault="00A150DC" w:rsidP="003901C8">
      <w:r w:rsidRPr="00A150DC">
        <w:rPr>
          <w:noProof/>
        </w:rPr>
        <w:lastRenderedPageBreak/>
        <w:drawing>
          <wp:inline distT="0" distB="0" distL="0" distR="0" wp14:anchorId="5F34DAD3" wp14:editId="09BBBA88">
            <wp:extent cx="5943600" cy="304373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043736"/>
                    </a:xfrm>
                    <a:prstGeom prst="rect">
                      <a:avLst/>
                    </a:prstGeom>
                    <a:noFill/>
                    <a:ln>
                      <a:noFill/>
                    </a:ln>
                  </pic:spPr>
                </pic:pic>
              </a:graphicData>
            </a:graphic>
          </wp:inline>
        </w:drawing>
      </w:r>
    </w:p>
    <w:p w14:paraId="6303F6BA" w14:textId="1EC9C94E" w:rsidR="005E4C6F" w:rsidRDefault="005E4C6F" w:rsidP="005E4C6F">
      <w:r>
        <w:t>Figure S66</w:t>
      </w:r>
      <w:r w:rsidR="0080197E">
        <w:t>.</w:t>
      </w:r>
      <w:r w:rsidR="0080197E" w:rsidRPr="00590AC5">
        <w:t xml:space="preserve"> </w:t>
      </w:r>
      <w:r w:rsidR="0080197E">
        <w:t xml:space="preserve">Fits with a sum </w:t>
      </w:r>
      <w:r w:rsidR="00B867FE">
        <w:t xml:space="preserve">Gaussian </w:t>
      </w:r>
      <w:r w:rsidR="0080197E">
        <w:t xml:space="preserve">functions of the 77 K </w:t>
      </w:r>
      <w:r w:rsidR="00B867FE">
        <w:t>excitation</w:t>
      </w:r>
      <w:r w:rsidR="0080197E">
        <w:t xml:space="preserve"> spectrum of Eu(III) measured on </w:t>
      </w:r>
      <w:r w:rsidR="0080197E" w:rsidRPr="007400E3">
        <w:t xml:space="preserve">Horiba </w:t>
      </w:r>
      <w:r w:rsidR="0080197E">
        <w:rPr>
          <w:rFonts w:eastAsia="Calibri"/>
        </w:rPr>
        <w:t>detector</w:t>
      </w:r>
      <w:r w:rsidR="0080197E">
        <w:t>.</w:t>
      </w:r>
    </w:p>
    <w:p w14:paraId="62333EFA" w14:textId="2EAD5FB6" w:rsidR="005E4C6F" w:rsidRDefault="00FE2D43" w:rsidP="003901C8">
      <w:r>
        <w:t xml:space="preserve">Table S14. Fitted parameters of the fits with a sum Gaussian functions of the 77 K excitation spectrum of Eu(III) measured on </w:t>
      </w:r>
      <w:r w:rsidRPr="007400E3">
        <w:t xml:space="preserve">Horiba </w:t>
      </w:r>
      <w:r>
        <w:rPr>
          <w:rFonts w:eastAsia="Calibri"/>
        </w:rPr>
        <w:t>detector</w:t>
      </w:r>
      <w:r>
        <w:t>.</w:t>
      </w:r>
    </w:p>
    <w:tbl>
      <w:tblPr>
        <w:tblW w:w="0" w:type="auto"/>
        <w:tblCellSpacing w:w="0" w:type="dxa"/>
        <w:tblCellMar>
          <w:left w:w="0" w:type="dxa"/>
          <w:right w:w="0" w:type="dxa"/>
        </w:tblCellMar>
        <w:tblLook w:val="04A0" w:firstRow="1" w:lastRow="0" w:firstColumn="1" w:lastColumn="0" w:noHBand="0" w:noVBand="1"/>
      </w:tblPr>
      <w:tblGrid>
        <w:gridCol w:w="1050"/>
        <w:gridCol w:w="1050"/>
        <w:gridCol w:w="1050"/>
        <w:gridCol w:w="1050"/>
        <w:gridCol w:w="1050"/>
        <w:gridCol w:w="1050"/>
        <w:gridCol w:w="1050"/>
        <w:gridCol w:w="1050"/>
      </w:tblGrid>
      <w:tr w:rsidR="006A2C50" w:rsidRPr="008C318E" w14:paraId="4B1C2668" w14:textId="77777777" w:rsidTr="00606977">
        <w:trPr>
          <w:trHeight w:val="240"/>
          <w:tblCellSpacing w:w="0" w:type="dxa"/>
        </w:trPr>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74B9EF2" w14:textId="77777777" w:rsidR="006A2C50" w:rsidRPr="00514889" w:rsidRDefault="006A2C5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B1D4E8D" w14:textId="77777777" w:rsidR="006A2C50" w:rsidRPr="00514889" w:rsidRDefault="006A2C5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E5B709C" w14:textId="77777777" w:rsidR="006A2C50" w:rsidRPr="00514889" w:rsidRDefault="006A2C5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4FBCE0B" w14:textId="77777777" w:rsidR="006A2C50" w:rsidRPr="008C318E" w:rsidRDefault="006A2C50" w:rsidP="00606977">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Full width half maxima (cm</w:t>
            </w:r>
            <w:r w:rsidRPr="008C318E">
              <w:rPr>
                <w:rFonts w:ascii="Arial" w:eastAsia="Times New Roman" w:hAnsi="Arial" w:cs="Arial"/>
                <w:color w:val="000000"/>
                <w:sz w:val="18"/>
                <w:szCs w:val="18"/>
                <w:vertAlign w:val="superscript"/>
              </w:rPr>
              <w:t>-1</w:t>
            </w:r>
            <w:r w:rsidRPr="008C318E">
              <w:rPr>
                <w:rFonts w:ascii="Arial" w:eastAsia="Times New Roman" w:hAnsi="Arial" w:cs="Arial"/>
                <w:color w:val="000000"/>
                <w:sz w:val="18"/>
                <w:szCs w:val="18"/>
              </w:rPr>
              <w:t>)</w:t>
            </w:r>
          </w:p>
        </w:tc>
      </w:tr>
      <w:tr w:rsidR="006A2C50" w:rsidRPr="008C318E" w14:paraId="3A20B53C" w14:textId="77777777"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1FA3648" w14:textId="77777777" w:rsidR="006A2C50" w:rsidRPr="00514889" w:rsidRDefault="006A2C50"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xc</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47011B1B" w14:textId="77777777" w:rsidR="006A2C50" w:rsidRDefault="006A2C5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079C86F" w14:textId="77777777" w:rsidR="006A2C50" w:rsidRPr="00514889" w:rsidRDefault="006A2C50"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A</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2B0AF3D6" w14:textId="77777777" w:rsidR="006A2C50" w:rsidRDefault="006A2C5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E392458" w14:textId="77777777" w:rsidR="006A2C50" w:rsidRPr="00514889" w:rsidRDefault="006A2C50"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w</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134285F" w14:textId="77777777" w:rsidR="006A2C50" w:rsidRDefault="006A2C5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8FDADA3" w14:textId="77777777" w:rsidR="006A2C50" w:rsidRPr="008C318E" w:rsidRDefault="006A2C50" w:rsidP="00606977">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FWHM</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6FB19FD" w14:textId="77777777" w:rsidR="006A2C50" w:rsidRPr="008C318E" w:rsidRDefault="006A2C50" w:rsidP="00606977">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error</w:t>
            </w:r>
          </w:p>
        </w:tc>
      </w:tr>
      <w:tr w:rsidR="006A2C50" w:rsidRPr="00350AA0" w14:paraId="7ECF6689" w14:textId="2D282F8F"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EBA3F92"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21520.03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A25B9AC"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0.77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4510295"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1.19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2DCD4CA"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0.03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CDC07DF"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58.22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026E296"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1.82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3B851B9" w14:textId="18BFCCEE"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137.11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79B551CB" w14:textId="11258614"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4.29</w:t>
            </w:r>
          </w:p>
        </w:tc>
      </w:tr>
      <w:tr w:rsidR="006A2C50" w:rsidRPr="00350AA0" w14:paraId="3A7B637A" w14:textId="3C0FD893"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380F5FC"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19031.27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69CA5F"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0.52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68561E0"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6088D2A"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0.02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11C6658"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37.08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98EE887"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1.17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2A5FE88" w14:textId="679568E8"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87.32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6F454BF" w14:textId="69E67C99"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2.76</w:t>
            </w:r>
          </w:p>
        </w:tc>
      </w:tr>
      <w:tr w:rsidR="006A2C50" w:rsidRPr="00350AA0" w14:paraId="0E7A0C9A" w14:textId="2663F8F5"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BBD7722"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39852.47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E9008C6"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310.97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6AD8152"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0.78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9472E7B"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2.07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ACF2317"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239.72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781ED51"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732.24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92C6F64" w14:textId="4A46DE23"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564.54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452931D" w14:textId="1BC4B56A"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1724.43</w:t>
            </w:r>
          </w:p>
        </w:tc>
      </w:tr>
      <w:tr w:rsidR="006A2C50" w:rsidRPr="00350AA0" w14:paraId="771D8A8C" w14:textId="4EE29DA5"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08C60C5"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37430.9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469519E"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76.18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76CCB07"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1.72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3B5A0F7"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1.62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9ECD9E7"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165.08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E705945"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179.98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3C03232D" w14:textId="64706F09"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388.76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6C6A22C" w14:textId="486089B4"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423.85</w:t>
            </w:r>
          </w:p>
        </w:tc>
      </w:tr>
      <w:tr w:rsidR="006A2C50" w:rsidRPr="00350AA0" w14:paraId="653DFC6E" w14:textId="6D486D04"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51185B4"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35064.65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C4321FB"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12.02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67B80FC"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12.34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B10257B"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1.61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7AA2AC"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187.4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CBF62CC"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28.29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6F88BA2" w14:textId="3A8FABA3"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441.33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E8B1609" w14:textId="34B85F9C"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66.62</w:t>
            </w:r>
          </w:p>
        </w:tc>
      </w:tr>
      <w:tr w:rsidR="006A2C50" w:rsidRPr="00350AA0" w14:paraId="6B28CE31" w14:textId="08D91A2F"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766798"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33597.38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2711738"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4.08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794B9D9"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23.03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FAAB970"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1.35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398BE0C"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142.32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5BFD3B0"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9.61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8CEA7F7" w14:textId="2038C3E2"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335.16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BCE386C" w14:textId="3CBF7145"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22.63</w:t>
            </w:r>
          </w:p>
        </w:tc>
      </w:tr>
      <w:tr w:rsidR="006A2C50" w:rsidRPr="00350AA0" w14:paraId="2C8881CA" w14:textId="01573552"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3B224F1"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31546.08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440126F"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2.05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91000D8"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62.31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FD341E"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1.43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DC5079D"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181.97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AC1EC06"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4.82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72FCAFDC" w14:textId="17693870"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428.54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9A5331B" w14:textId="3AA6E865"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11.35</w:t>
            </w:r>
          </w:p>
        </w:tc>
      </w:tr>
      <w:tr w:rsidR="006A2C50" w:rsidRPr="00350AA0" w14:paraId="34795BBA" w14:textId="21A63BA6"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7CEAF50"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27677.96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F285931"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2.31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9F2916E"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15.71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9C200A0"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0.87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29EE7E6"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85.95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5331A01"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5.52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34FC1310" w14:textId="302E3E03"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202.41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14B0E10" w14:textId="790DD254"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13</w:t>
            </w:r>
          </w:p>
        </w:tc>
      </w:tr>
      <w:tr w:rsidR="006A2C50" w:rsidRPr="00350AA0" w14:paraId="3E49ED61" w14:textId="376720DE"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FA41639"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26689.18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4F542B4"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3.28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00CBD7F"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34.71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3CE7D43"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1.23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3A86229"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188.44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DCA8B2C"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7.72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0BCEBB8" w14:textId="224AC72B"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443.78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A64A474" w14:textId="29C790C4"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18.18</w:t>
            </w:r>
          </w:p>
        </w:tc>
      </w:tr>
      <w:tr w:rsidR="006A2C50" w:rsidRPr="00350AA0" w14:paraId="000E35A8" w14:textId="5205BB86" w:rsidTr="00606977">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BF65E66"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25355.17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5901CFC"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0.5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4B4D6A7"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169.42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89B75BE"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F00F940"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159.24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366F692" w14:textId="77777777" w:rsidR="006A2C50" w:rsidRPr="00350AA0" w:rsidRDefault="006A2C50" w:rsidP="006A2C50">
            <w:pPr>
              <w:spacing w:after="0" w:line="240" w:lineRule="auto"/>
              <w:jc w:val="right"/>
              <w:rPr>
                <w:rFonts w:ascii="Arial" w:eastAsia="Times New Roman" w:hAnsi="Arial" w:cs="Arial"/>
                <w:color w:val="000000"/>
                <w:sz w:val="18"/>
                <w:szCs w:val="18"/>
              </w:rPr>
            </w:pPr>
            <w:r w:rsidRPr="00350AA0">
              <w:rPr>
                <w:rFonts w:ascii="Arial" w:eastAsia="Times New Roman" w:hAnsi="Arial" w:cs="Arial"/>
                <w:color w:val="000000"/>
                <w:sz w:val="18"/>
                <w:szCs w:val="18"/>
              </w:rPr>
              <w:t>1.17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622EA43" w14:textId="6809885E"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375.01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0F7E529" w14:textId="50C15DD5" w:rsidR="006A2C50" w:rsidRPr="006A2C50" w:rsidRDefault="006A2C50" w:rsidP="006A2C50">
            <w:pPr>
              <w:spacing w:after="0" w:line="240" w:lineRule="auto"/>
              <w:jc w:val="right"/>
              <w:rPr>
                <w:rFonts w:ascii="Arial" w:eastAsia="Times New Roman" w:hAnsi="Arial" w:cs="Arial"/>
                <w:color w:val="000000"/>
                <w:sz w:val="18"/>
                <w:szCs w:val="18"/>
              </w:rPr>
            </w:pPr>
            <w:r w:rsidRPr="006A2C50">
              <w:rPr>
                <w:rFonts w:ascii="Arial" w:hAnsi="Arial" w:cs="Arial"/>
                <w:sz w:val="18"/>
                <w:szCs w:val="18"/>
              </w:rPr>
              <w:t>2.76</w:t>
            </w:r>
          </w:p>
        </w:tc>
      </w:tr>
    </w:tbl>
    <w:p w14:paraId="30336DC9" w14:textId="77777777" w:rsidR="00350AA0" w:rsidRDefault="00350AA0" w:rsidP="003901C8"/>
    <w:p w14:paraId="2F4040AB" w14:textId="77777777" w:rsidR="003901C8" w:rsidRDefault="009C6A03" w:rsidP="0070603C">
      <w:pPr>
        <w:pStyle w:val="Heading1"/>
      </w:pPr>
      <w:bookmarkStart w:id="31" w:name="_Toc197438866"/>
      <w:proofErr w:type="spellStart"/>
      <w:r>
        <w:lastRenderedPageBreak/>
        <w:t>Gd</w:t>
      </w:r>
      <w:proofErr w:type="spellEnd"/>
      <w:r w:rsidR="003901C8">
        <w:t xml:space="preserve"> Fits</w:t>
      </w:r>
      <w:bookmarkEnd w:id="31"/>
    </w:p>
    <w:p w14:paraId="76414AA2" w14:textId="3463A76B" w:rsidR="008707FD" w:rsidRDefault="008707FD" w:rsidP="003901C8">
      <w:r w:rsidRPr="008707FD">
        <w:rPr>
          <w:noProof/>
        </w:rPr>
        <w:drawing>
          <wp:inline distT="0" distB="0" distL="0" distR="0" wp14:anchorId="01EF99C6" wp14:editId="5FEAF467">
            <wp:extent cx="4358005" cy="327787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p>
    <w:p w14:paraId="0C340B5C" w14:textId="4647A393" w:rsidR="005E4C6F" w:rsidRDefault="005E4C6F" w:rsidP="005E4C6F">
      <w:r>
        <w:t>Figure S67.</w:t>
      </w:r>
      <w:r w:rsidR="00B867FE" w:rsidRPr="00590AC5">
        <w:t xml:space="preserve"> </w:t>
      </w:r>
      <w:r w:rsidR="00B867FE">
        <w:t xml:space="preserve">Fits with a sum Gaussian functions of the 77 K emission spectrum of </w:t>
      </w:r>
      <w:proofErr w:type="spellStart"/>
      <w:r w:rsidR="00914612">
        <w:t>Gd</w:t>
      </w:r>
      <w:proofErr w:type="spellEnd"/>
      <w:r w:rsidR="00B867FE">
        <w:t xml:space="preserve">(III) measured on </w:t>
      </w:r>
      <w:r w:rsidR="00B867FE" w:rsidRPr="007400E3">
        <w:t xml:space="preserve">Horiba </w:t>
      </w:r>
      <w:r w:rsidR="00B867FE">
        <w:rPr>
          <w:rFonts w:eastAsia="Calibri"/>
        </w:rPr>
        <w:t>detector</w:t>
      </w:r>
      <w:r w:rsidR="00B867FE">
        <w:t>.</w:t>
      </w:r>
    </w:p>
    <w:p w14:paraId="15883899" w14:textId="38A29BC6" w:rsidR="00FE2D43" w:rsidRDefault="00FE2D43" w:rsidP="00FE2D43">
      <w:r>
        <w:t>Table S1</w:t>
      </w:r>
      <w:r w:rsidR="00A33C5C">
        <w:t>5</w:t>
      </w:r>
      <w:r>
        <w:t xml:space="preserve">. Fitted parameters of the fits with a sum Gaussian functions of the 77 K emission spectrum of </w:t>
      </w:r>
      <w:proofErr w:type="spellStart"/>
      <w:r>
        <w:t>Gd</w:t>
      </w:r>
      <w:proofErr w:type="spellEnd"/>
      <w:r>
        <w:t xml:space="preserve">(III) measured on </w:t>
      </w:r>
      <w:r w:rsidRPr="007400E3">
        <w:t xml:space="preserve">Horiba </w:t>
      </w:r>
      <w:r>
        <w:rPr>
          <w:rFonts w:eastAsia="Calibri"/>
        </w:rPr>
        <w:t>detector</w:t>
      </w:r>
      <w:r>
        <w:t>.</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8A5219" w:rsidRPr="000E0FB1" w14:paraId="195DECA3" w14:textId="77777777" w:rsidTr="000D2B64">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3904B73"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1AB39A4"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0CF31A0"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7AFBA71"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B90496E"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8A5219" w:rsidRPr="000E0FB1" w14:paraId="11564C80" w14:textId="77777777" w:rsidTr="000D2B64">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34BDD71" w14:textId="77777777" w:rsidR="008A5219" w:rsidRPr="000E0FB1" w:rsidRDefault="008A521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07B02AE"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A22A3C1" w14:textId="77777777" w:rsidR="008A5219" w:rsidRPr="000E0FB1" w:rsidRDefault="008A521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DF0F516"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FF71BE4" w14:textId="77777777" w:rsidR="008A5219" w:rsidRPr="000E0FB1" w:rsidRDefault="008A521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5F5DDEF"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44FE713" w14:textId="77777777" w:rsidR="008A5219" w:rsidRPr="000E0FB1" w:rsidRDefault="008A521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860A827"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F1FE1B8" w14:textId="77777777" w:rsidR="008A5219" w:rsidRPr="000E0FB1" w:rsidRDefault="008A521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5232BDB" w14:textId="77777777" w:rsidR="008A5219" w:rsidRPr="000E0FB1" w:rsidRDefault="008A521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2A31A4" w:rsidRPr="002A31A4" w14:paraId="2C98EB45" w14:textId="77777777" w:rsidTr="000D2B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31ABAD"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32189.72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93CBC3"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FCCF5B"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110.43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ABB5E5"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6DD1E2"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97.01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198DB7"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5E6B51"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3.34E-12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47CC7F"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7CD9A2"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97.01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B61037" w14:textId="77777777" w:rsidR="002A31A4" w:rsidRPr="002A31A4" w:rsidRDefault="002A31A4" w:rsidP="002A31A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1.02</w:t>
            </w:r>
          </w:p>
        </w:tc>
      </w:tr>
    </w:tbl>
    <w:p w14:paraId="2AECD1CC" w14:textId="77777777" w:rsidR="002A31A4" w:rsidRDefault="002A31A4" w:rsidP="003901C8"/>
    <w:p w14:paraId="58844581" w14:textId="7164C32F" w:rsidR="005E4C6F" w:rsidRDefault="009420C3" w:rsidP="003901C8">
      <w:r w:rsidRPr="009420C3">
        <w:rPr>
          <w:noProof/>
        </w:rPr>
        <w:lastRenderedPageBreak/>
        <w:drawing>
          <wp:inline distT="0" distB="0" distL="0" distR="0" wp14:anchorId="53AF0B74" wp14:editId="7D575188">
            <wp:extent cx="4358005" cy="327787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r w:rsidRPr="009420C3">
        <w:t xml:space="preserve"> </w:t>
      </w:r>
    </w:p>
    <w:p w14:paraId="656B561B" w14:textId="5954233C" w:rsidR="005E4C6F" w:rsidRDefault="005E4C6F" w:rsidP="005E4C6F">
      <w:r>
        <w:t>Figure S68.</w:t>
      </w:r>
      <w:r w:rsidR="00914612" w:rsidRPr="00914612">
        <w:t xml:space="preserve"> </w:t>
      </w:r>
      <w:r w:rsidR="00914612">
        <w:t xml:space="preserve">Fits with a sum Gaussian functions of the 77 K excitation spectrum of </w:t>
      </w:r>
      <w:proofErr w:type="spellStart"/>
      <w:r w:rsidR="00914612">
        <w:t>Gd</w:t>
      </w:r>
      <w:proofErr w:type="spellEnd"/>
      <w:r w:rsidR="00914612">
        <w:t xml:space="preserve">(III) measured on </w:t>
      </w:r>
      <w:r w:rsidR="00914612" w:rsidRPr="007400E3">
        <w:t xml:space="preserve">Horiba </w:t>
      </w:r>
      <w:r w:rsidR="00914612">
        <w:rPr>
          <w:rFonts w:eastAsia="Calibri"/>
        </w:rPr>
        <w:t>detector</w:t>
      </w:r>
      <w:r w:rsidR="00914612">
        <w:t>.</w:t>
      </w:r>
    </w:p>
    <w:p w14:paraId="2B05F275" w14:textId="01E0480F" w:rsidR="008707FD" w:rsidRDefault="009420C3" w:rsidP="003901C8">
      <w:r w:rsidRPr="009420C3">
        <w:rPr>
          <w:noProof/>
        </w:rPr>
        <w:drawing>
          <wp:inline distT="0" distB="0" distL="0" distR="0" wp14:anchorId="19DFB9EE" wp14:editId="36ECAC1D">
            <wp:extent cx="4358005" cy="327787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p>
    <w:p w14:paraId="1379EE8F" w14:textId="41A0C714" w:rsidR="002A31A4" w:rsidRDefault="005E4C6F" w:rsidP="003901C8">
      <w:r>
        <w:t>Figure S69.</w:t>
      </w:r>
      <w:r w:rsidR="00914612" w:rsidRPr="00914612">
        <w:t xml:space="preserve"> </w:t>
      </w:r>
      <w:r w:rsidR="00914612">
        <w:t xml:space="preserve">Fits with a sum Gaussian functions of the 77 K excitation spectrum of </w:t>
      </w:r>
      <w:proofErr w:type="spellStart"/>
      <w:r w:rsidR="00914612">
        <w:t>Gd</w:t>
      </w:r>
      <w:proofErr w:type="spellEnd"/>
      <w:r w:rsidR="00914612">
        <w:t xml:space="preserve">(III) measured on </w:t>
      </w:r>
      <w:r w:rsidR="00914612" w:rsidRPr="007400E3">
        <w:t xml:space="preserve">Horiba </w:t>
      </w:r>
      <w:r w:rsidR="00914612">
        <w:rPr>
          <w:rFonts w:eastAsia="Calibri"/>
        </w:rPr>
        <w:t>detector</w:t>
      </w:r>
      <w:r w:rsidR="00914612">
        <w:t>.</w:t>
      </w:r>
    </w:p>
    <w:p w14:paraId="7C557B4E" w14:textId="7BD43276" w:rsidR="00A33C5C" w:rsidRDefault="00A33C5C" w:rsidP="00A33C5C">
      <w:r>
        <w:t xml:space="preserve">Table S16. Fitted parameters of the fits with a sum Gaussian functions of the 77 K excitation spectrum of </w:t>
      </w:r>
      <w:proofErr w:type="spellStart"/>
      <w:r>
        <w:t>Gd</w:t>
      </w:r>
      <w:proofErr w:type="spellEnd"/>
      <w:r>
        <w:t xml:space="preserve">(III) measured on </w:t>
      </w:r>
      <w:r w:rsidRPr="007400E3">
        <w:t xml:space="preserve">Horiba </w:t>
      </w:r>
      <w:r>
        <w:rPr>
          <w:rFonts w:eastAsia="Calibri"/>
        </w:rPr>
        <w:t>detector</w:t>
      </w:r>
      <w:r>
        <w:t>.</w:t>
      </w:r>
    </w:p>
    <w:tbl>
      <w:tblPr>
        <w:tblW w:w="0" w:type="auto"/>
        <w:tblCellSpacing w:w="0" w:type="dxa"/>
        <w:tblCellMar>
          <w:left w:w="0" w:type="dxa"/>
          <w:right w:w="0" w:type="dxa"/>
        </w:tblCellMar>
        <w:tblLook w:val="04A0" w:firstRow="1" w:lastRow="0" w:firstColumn="1" w:lastColumn="0" w:noHBand="0" w:noVBand="1"/>
      </w:tblPr>
      <w:tblGrid>
        <w:gridCol w:w="1050"/>
        <w:gridCol w:w="1050"/>
        <w:gridCol w:w="1050"/>
        <w:gridCol w:w="1050"/>
        <w:gridCol w:w="1050"/>
        <w:gridCol w:w="1050"/>
        <w:gridCol w:w="1050"/>
        <w:gridCol w:w="1050"/>
      </w:tblGrid>
      <w:tr w:rsidR="000D2B64" w:rsidRPr="008C318E" w14:paraId="12305BE4" w14:textId="77777777" w:rsidTr="00717211">
        <w:trPr>
          <w:trHeight w:val="240"/>
          <w:tblCellSpacing w:w="0" w:type="dxa"/>
        </w:trPr>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7A0E3C2" w14:textId="77777777" w:rsidR="000D2B64" w:rsidRPr="00514889" w:rsidRDefault="000D2B64"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lastRenderedPageBreak/>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24E4E7C" w14:textId="77777777" w:rsidR="000D2B64" w:rsidRPr="00514889" w:rsidRDefault="000D2B64"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125D00C" w14:textId="77777777" w:rsidR="000D2B64" w:rsidRPr="00514889" w:rsidRDefault="000D2B64"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2AB56DE" w14:textId="77777777" w:rsidR="000D2B64" w:rsidRPr="008C318E" w:rsidRDefault="000D2B64" w:rsidP="00606977">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Full width half maxima (cm</w:t>
            </w:r>
            <w:r w:rsidRPr="008C318E">
              <w:rPr>
                <w:rFonts w:ascii="Arial" w:eastAsia="Times New Roman" w:hAnsi="Arial" w:cs="Arial"/>
                <w:color w:val="000000"/>
                <w:sz w:val="18"/>
                <w:szCs w:val="18"/>
                <w:vertAlign w:val="superscript"/>
              </w:rPr>
              <w:t>-1</w:t>
            </w:r>
            <w:r w:rsidRPr="008C318E">
              <w:rPr>
                <w:rFonts w:ascii="Arial" w:eastAsia="Times New Roman" w:hAnsi="Arial" w:cs="Arial"/>
                <w:color w:val="000000"/>
                <w:sz w:val="18"/>
                <w:szCs w:val="18"/>
              </w:rPr>
              <w:t>)</w:t>
            </w:r>
          </w:p>
        </w:tc>
      </w:tr>
      <w:tr w:rsidR="000D2B64" w:rsidRPr="008C318E" w14:paraId="5A872946" w14:textId="77777777" w:rsidTr="0071721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6441FA1D" w14:textId="77777777" w:rsidR="000D2B64" w:rsidRPr="00514889" w:rsidRDefault="000D2B64"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xc</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22524E4" w14:textId="77777777" w:rsidR="000D2B64" w:rsidRDefault="000D2B64"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7605306B" w14:textId="77777777" w:rsidR="000D2B64" w:rsidRPr="00514889" w:rsidRDefault="000D2B64"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A</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401F60CC" w14:textId="77777777" w:rsidR="000D2B64" w:rsidRDefault="000D2B64"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0ED1498E" w14:textId="77777777" w:rsidR="000D2B64" w:rsidRPr="00514889" w:rsidRDefault="000D2B64" w:rsidP="00606977">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w</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0DFF7F17" w14:textId="77777777" w:rsidR="000D2B64" w:rsidRDefault="000D2B64"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DBB592B" w14:textId="77777777" w:rsidR="000D2B64" w:rsidRPr="008C318E" w:rsidRDefault="000D2B64" w:rsidP="00606977">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FWHM</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375888DC" w14:textId="77777777" w:rsidR="000D2B64" w:rsidRPr="008C318E" w:rsidRDefault="000D2B64" w:rsidP="00606977">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error</w:t>
            </w:r>
          </w:p>
        </w:tc>
      </w:tr>
      <w:tr w:rsidR="000D2B64" w:rsidRPr="002A31A4" w14:paraId="44D0DAAF" w14:textId="19273B82" w:rsidTr="0071721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6E90C8A"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36718.87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92AB7A"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6C93AA4"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100.15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0DB7ED2"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0.94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F9CFE93"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92.13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4DF47C3"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122B815" w14:textId="5660C338"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216.97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7BFCA689" w14:textId="592E1568"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2.31</w:t>
            </w:r>
          </w:p>
        </w:tc>
      </w:tr>
      <w:tr w:rsidR="000D2B64" w:rsidRPr="002A31A4" w14:paraId="6E0809D4" w14:textId="268DDCB8" w:rsidTr="0071721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B62330F"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36576.54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14D84DE"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0.96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EEF7E4"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51.76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BA8A4FF"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0.99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FCE82D4"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106.93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07E0810"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2.44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2B593791" w14:textId="57F81D5B"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251.82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8B57C69" w14:textId="648B1F72"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5.75</w:t>
            </w:r>
          </w:p>
        </w:tc>
      </w:tr>
      <w:tr w:rsidR="000D2B64" w:rsidRPr="002A31A4" w14:paraId="44F91FB6" w14:textId="05728D9B" w:rsidTr="0071721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56DF6D0"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36347.43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6A25983"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1.06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D50C929"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75.97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F420A2D"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2.18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38D49DA"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81.08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E56DA14"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6AF3566" w14:textId="48424E20"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190.94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AA04579" w14:textId="32BC092D"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4.52</w:t>
            </w:r>
          </w:p>
        </w:tc>
      </w:tr>
      <w:tr w:rsidR="000D2B64" w:rsidRPr="002A31A4" w14:paraId="6FA24905" w14:textId="51960E5E" w:rsidTr="0071721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EFA1BE8"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36266.06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C0D4B8D"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2.81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51849E0"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23.46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FD6CE59"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2.12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EB6FA1B"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72.72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A5CC7B"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4.5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4B21D12" w14:textId="72B8DE3C"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171.26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011E4C0" w14:textId="39328A4D"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10.6</w:t>
            </w:r>
          </w:p>
        </w:tc>
      </w:tr>
      <w:tr w:rsidR="000D2B64" w:rsidRPr="002A31A4" w14:paraId="05352288" w14:textId="09816FD9" w:rsidTr="0071721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FD849D1"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35948.69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7949A49"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1.76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AEFC7AC"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16.54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BCBF390"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0.68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A4BD29A"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86.93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9DB1804"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4.14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5AC7FFE" w14:textId="62F07207"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204.72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5B71AE7" w14:textId="3D537060"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9.75</w:t>
            </w:r>
          </w:p>
        </w:tc>
      </w:tr>
      <w:tr w:rsidR="000D2B64" w:rsidRPr="002A31A4" w14:paraId="09FED78F" w14:textId="5C8FCB69" w:rsidTr="0071721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27A5D0C"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32799.04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B50848E"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AFA0458"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10.52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48565C1"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0.66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C9D8963"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97.99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2AC607F"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7.1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37B5D87" w14:textId="450AFA0D"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230.77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7EBFCA79" w14:textId="5127A322"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16.72</w:t>
            </w:r>
          </w:p>
        </w:tc>
      </w:tr>
      <w:tr w:rsidR="000D2B64" w:rsidRPr="002A31A4" w14:paraId="4254C6D8" w14:textId="1EC77A45" w:rsidTr="0071721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0A04040"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33383.98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ECD8CAC"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76.94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E9A8FE1"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0.32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A8E8C11"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0.62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9A06680"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82.26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9894625" w14:textId="77777777" w:rsidR="000D2B64" w:rsidRPr="002A31A4" w:rsidRDefault="000D2B64" w:rsidP="000D2B64">
            <w:pPr>
              <w:spacing w:after="0" w:line="240" w:lineRule="auto"/>
              <w:jc w:val="right"/>
              <w:rPr>
                <w:rFonts w:ascii="Arial" w:eastAsia="Times New Roman" w:hAnsi="Arial" w:cs="Arial"/>
                <w:color w:val="000000"/>
                <w:sz w:val="18"/>
                <w:szCs w:val="18"/>
              </w:rPr>
            </w:pPr>
            <w:r w:rsidRPr="002A31A4">
              <w:rPr>
                <w:rFonts w:ascii="Arial" w:eastAsia="Times New Roman" w:hAnsi="Arial" w:cs="Arial"/>
                <w:color w:val="000000"/>
                <w:sz w:val="18"/>
                <w:szCs w:val="18"/>
              </w:rPr>
              <w:t>181.17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5AA7BB6" w14:textId="78AA2418"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193.72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858DC5E" w14:textId="32379745" w:rsidR="000D2B64" w:rsidRPr="000D2B64" w:rsidRDefault="000D2B64" w:rsidP="000D2B64">
            <w:pPr>
              <w:spacing w:after="0" w:line="240" w:lineRule="auto"/>
              <w:jc w:val="right"/>
              <w:rPr>
                <w:rFonts w:ascii="Arial" w:eastAsia="Times New Roman" w:hAnsi="Arial" w:cs="Arial"/>
                <w:color w:val="000000"/>
                <w:sz w:val="18"/>
                <w:szCs w:val="18"/>
              </w:rPr>
            </w:pPr>
            <w:r w:rsidRPr="000D2B64">
              <w:rPr>
                <w:rFonts w:ascii="Arial" w:hAnsi="Arial" w:cs="Arial"/>
                <w:sz w:val="18"/>
                <w:szCs w:val="18"/>
              </w:rPr>
              <w:t>426.66</w:t>
            </w:r>
          </w:p>
        </w:tc>
      </w:tr>
    </w:tbl>
    <w:p w14:paraId="1B45943F" w14:textId="35074A0A" w:rsidR="008707FD" w:rsidRDefault="008707FD" w:rsidP="003901C8">
      <w:r w:rsidRPr="008707FD">
        <w:rPr>
          <w:noProof/>
        </w:rPr>
        <w:drawing>
          <wp:inline distT="0" distB="0" distL="0" distR="0" wp14:anchorId="3093A768" wp14:editId="2B8A1693">
            <wp:extent cx="4358005" cy="327787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58005" cy="3277870"/>
                    </a:xfrm>
                    <a:prstGeom prst="rect">
                      <a:avLst/>
                    </a:prstGeom>
                    <a:noFill/>
                    <a:ln>
                      <a:noFill/>
                    </a:ln>
                  </pic:spPr>
                </pic:pic>
              </a:graphicData>
            </a:graphic>
          </wp:inline>
        </w:drawing>
      </w:r>
    </w:p>
    <w:p w14:paraId="1EBC47A7" w14:textId="09BD3D84" w:rsidR="005E4C6F" w:rsidRDefault="005E4C6F" w:rsidP="005E4C6F">
      <w:r>
        <w:t>Figure S70.</w:t>
      </w:r>
      <w:r w:rsidR="00914612" w:rsidRPr="00914612">
        <w:t xml:space="preserve"> </w:t>
      </w:r>
      <w:r w:rsidR="00914612">
        <w:t xml:space="preserve">Fits with a sum </w:t>
      </w:r>
      <w:r w:rsidR="002617C1">
        <w:t>V</w:t>
      </w:r>
      <w:r w:rsidR="00023E6C">
        <w:t>oigt</w:t>
      </w:r>
      <w:r w:rsidR="00914612">
        <w:t xml:space="preserve"> functions of the </w:t>
      </w:r>
      <w:r w:rsidR="00090368">
        <w:t>RT</w:t>
      </w:r>
      <w:r w:rsidR="00914612">
        <w:t xml:space="preserve"> absorbance spectrum of </w:t>
      </w:r>
      <w:proofErr w:type="spellStart"/>
      <w:r w:rsidR="00914612">
        <w:t>Gd</w:t>
      </w:r>
      <w:proofErr w:type="spellEnd"/>
      <w:r w:rsidR="00914612">
        <w:t>(III).</w:t>
      </w:r>
    </w:p>
    <w:p w14:paraId="24E921A4" w14:textId="026FFA50" w:rsidR="005E4C6F" w:rsidRDefault="00A33C5C" w:rsidP="003901C8">
      <w:r>
        <w:t xml:space="preserve">Table S17. Fitted parameters of the fits with a sum Voigt functions of the RT absorbance spectrum of </w:t>
      </w:r>
      <w:proofErr w:type="spellStart"/>
      <w:r>
        <w:t>Gd</w:t>
      </w:r>
      <w:proofErr w:type="spellEnd"/>
      <w:r>
        <w:t>(III).</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9E08A0" w:rsidRPr="000E0FB1" w14:paraId="36FC16BD" w14:textId="77777777" w:rsidTr="00717211">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6086CE3"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C461B33"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88E7275"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BC9C0F3"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5FC314D"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9E08A0" w:rsidRPr="000E0FB1" w14:paraId="0741A118" w14:textId="77777777" w:rsidTr="00717211">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0011A3E" w14:textId="77777777" w:rsidR="009E08A0" w:rsidRPr="000E0FB1" w:rsidRDefault="009E08A0"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5587E3C"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EEFA919" w14:textId="77777777" w:rsidR="009E08A0" w:rsidRPr="000E0FB1" w:rsidRDefault="009E08A0"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B3721F5"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D1EBA34" w14:textId="77777777" w:rsidR="009E08A0" w:rsidRPr="000E0FB1" w:rsidRDefault="009E08A0"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EDA1CA7"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08A229C" w14:textId="77777777" w:rsidR="009E08A0" w:rsidRPr="000E0FB1" w:rsidRDefault="009E08A0"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E5EA2E7"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F9C1E6E" w14:textId="77777777" w:rsidR="009E08A0" w:rsidRPr="000E0FB1" w:rsidRDefault="009E08A0"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34849BE" w14:textId="77777777" w:rsidR="009E08A0" w:rsidRPr="000E0FB1" w:rsidRDefault="009E08A0"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19497D" w:rsidRPr="0019497D" w14:paraId="66F5586E"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A856DB"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39638.47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18FBD5"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24.82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81DFEA"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0.27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77DD10"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0.04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688C79"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432.58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E1D9BE"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66.23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6B3B6C"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6.77E-12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D35934"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108.94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11F7DB"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432.58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5E6FD6"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66.23</w:t>
            </w:r>
          </w:p>
        </w:tc>
      </w:tr>
      <w:tr w:rsidR="0019497D" w:rsidRPr="0019497D" w14:paraId="3FB9AD2B"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4E5F2E"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40812.58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A66523"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22.33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82F29D"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0.36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A25776"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0.05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022F66"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473.39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E11441"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59.82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D2BDEE"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1.08E-15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CD35C4"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948607"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473.39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E6B4FA" w14:textId="77777777" w:rsidR="0019497D" w:rsidRPr="0019497D" w:rsidRDefault="0019497D" w:rsidP="0019497D">
            <w:pPr>
              <w:spacing w:after="0" w:line="240" w:lineRule="auto"/>
              <w:jc w:val="right"/>
              <w:rPr>
                <w:rFonts w:ascii="Arial" w:eastAsia="Times New Roman" w:hAnsi="Arial" w:cs="Arial"/>
                <w:color w:val="000000"/>
                <w:sz w:val="18"/>
                <w:szCs w:val="18"/>
              </w:rPr>
            </w:pPr>
            <w:r w:rsidRPr="0019497D">
              <w:rPr>
                <w:rFonts w:ascii="Arial" w:eastAsia="Times New Roman" w:hAnsi="Arial" w:cs="Arial"/>
                <w:color w:val="000000"/>
                <w:sz w:val="18"/>
                <w:szCs w:val="18"/>
              </w:rPr>
              <w:t>59.82</w:t>
            </w:r>
          </w:p>
        </w:tc>
      </w:tr>
    </w:tbl>
    <w:p w14:paraId="20B789D3" w14:textId="77777777" w:rsidR="0019497D" w:rsidRPr="00947A5F" w:rsidRDefault="0019497D" w:rsidP="003901C8"/>
    <w:p w14:paraId="16186AE7" w14:textId="77777777" w:rsidR="0070603C" w:rsidRDefault="00606F7A" w:rsidP="0070603C">
      <w:pPr>
        <w:pStyle w:val="Heading1"/>
      </w:pPr>
      <w:bookmarkStart w:id="32" w:name="_Toc197438867"/>
      <w:r>
        <w:lastRenderedPageBreak/>
        <w:t>Tb</w:t>
      </w:r>
      <w:r w:rsidR="003901C8">
        <w:t xml:space="preserve"> Fits</w:t>
      </w:r>
      <w:bookmarkEnd w:id="32"/>
    </w:p>
    <w:p w14:paraId="252DB145" w14:textId="6C47B5DA" w:rsidR="009E3D1B" w:rsidRDefault="009E3D1B" w:rsidP="0070603C">
      <w:r w:rsidRPr="009E3D1B">
        <w:rPr>
          <w:noProof/>
        </w:rPr>
        <w:drawing>
          <wp:inline distT="0" distB="0" distL="0" distR="0" wp14:anchorId="6B90DE6A" wp14:editId="2FB1809F">
            <wp:extent cx="5943600" cy="303951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3039515"/>
                    </a:xfrm>
                    <a:prstGeom prst="rect">
                      <a:avLst/>
                    </a:prstGeom>
                    <a:noFill/>
                    <a:ln>
                      <a:noFill/>
                    </a:ln>
                  </pic:spPr>
                </pic:pic>
              </a:graphicData>
            </a:graphic>
          </wp:inline>
        </w:drawing>
      </w:r>
    </w:p>
    <w:p w14:paraId="5CF319DA" w14:textId="60C2B808" w:rsidR="009E3D1B" w:rsidRDefault="005E4C6F" w:rsidP="003901C8">
      <w:r>
        <w:t>Figure S71.</w:t>
      </w:r>
      <w:r w:rsidR="00242E2C">
        <w:t xml:space="preserve"> Fits with a sum Voigt functions of the 77 K emission spectrum of Tb(III) measured on the Horiba detector</w:t>
      </w:r>
      <w:r w:rsidR="009E3D1B" w:rsidRPr="009E3D1B">
        <w:rPr>
          <w:noProof/>
        </w:rPr>
        <w:drawing>
          <wp:inline distT="0" distB="0" distL="0" distR="0" wp14:anchorId="47A00DD5" wp14:editId="623F7573">
            <wp:extent cx="5943600" cy="303951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039515"/>
                    </a:xfrm>
                    <a:prstGeom prst="rect">
                      <a:avLst/>
                    </a:prstGeom>
                    <a:noFill/>
                    <a:ln>
                      <a:noFill/>
                    </a:ln>
                  </pic:spPr>
                </pic:pic>
              </a:graphicData>
            </a:graphic>
          </wp:inline>
        </w:drawing>
      </w:r>
    </w:p>
    <w:p w14:paraId="70927011" w14:textId="422625A2" w:rsidR="00242E2C" w:rsidRDefault="005E4C6F" w:rsidP="00242E2C">
      <w:r>
        <w:t>Figure S72.</w:t>
      </w:r>
      <w:r w:rsidR="00242E2C">
        <w:t xml:space="preserve"> Fits with a sum Voigt functions of the 77 K emission spectrum of Tb(III) measured on the </w:t>
      </w:r>
      <w:proofErr w:type="spellStart"/>
      <w:r w:rsidR="00242E2C">
        <w:t>PyLoN</w:t>
      </w:r>
      <w:proofErr w:type="spellEnd"/>
      <w:r w:rsidR="00242E2C">
        <w:t xml:space="preserve"> detector of </w:t>
      </w:r>
      <w:proofErr w:type="spellStart"/>
      <w:r w:rsidR="00242E2C">
        <w:t>SuCo</w:t>
      </w:r>
      <w:proofErr w:type="spellEnd"/>
      <w:r w:rsidR="00242E2C">
        <w:t>.</w:t>
      </w:r>
    </w:p>
    <w:p w14:paraId="7533A6C5" w14:textId="246B47D8" w:rsidR="009E3D1B" w:rsidRDefault="009E3D1B" w:rsidP="003901C8">
      <w:r w:rsidRPr="009E3D1B">
        <w:rPr>
          <w:noProof/>
        </w:rPr>
        <w:lastRenderedPageBreak/>
        <w:drawing>
          <wp:inline distT="0" distB="0" distL="0" distR="0" wp14:anchorId="3789AB26" wp14:editId="44448F52">
            <wp:extent cx="5942808" cy="29260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a:extLst>
                        <a:ext uri="{28A0092B-C50C-407E-A947-70E740481C1C}">
                          <a14:useLocalDpi xmlns:a14="http://schemas.microsoft.com/office/drawing/2010/main" val="0"/>
                        </a:ext>
                      </a:extLst>
                    </a:blip>
                    <a:srcRect b="3719"/>
                    <a:stretch/>
                  </pic:blipFill>
                  <pic:spPr bwMode="auto">
                    <a:xfrm>
                      <a:off x="0" y="0"/>
                      <a:ext cx="5943600" cy="2926470"/>
                    </a:xfrm>
                    <a:prstGeom prst="rect">
                      <a:avLst/>
                    </a:prstGeom>
                    <a:noFill/>
                    <a:ln>
                      <a:noFill/>
                    </a:ln>
                    <a:extLst>
                      <a:ext uri="{53640926-AAD7-44D8-BBD7-CCE9431645EC}">
                        <a14:shadowObscured xmlns:a14="http://schemas.microsoft.com/office/drawing/2010/main"/>
                      </a:ext>
                    </a:extLst>
                  </pic:spPr>
                </pic:pic>
              </a:graphicData>
            </a:graphic>
          </wp:inline>
        </w:drawing>
      </w:r>
    </w:p>
    <w:p w14:paraId="42AFEBC8" w14:textId="0EFE7692" w:rsidR="005E4C6F" w:rsidRDefault="005E4C6F" w:rsidP="003901C8">
      <w:r>
        <w:t>Figure S73.</w:t>
      </w:r>
      <w:r w:rsidR="00242E2C" w:rsidRPr="00242E2C">
        <w:t xml:space="preserve"> </w:t>
      </w:r>
      <w:r w:rsidR="00242E2C">
        <w:t xml:space="preserve">Fits with a sum Voigt functions of the 77 K emission spectrum of Tb(III) measured on the </w:t>
      </w:r>
      <w:proofErr w:type="spellStart"/>
      <w:r w:rsidR="00242E2C">
        <w:t>PyLoN</w:t>
      </w:r>
      <w:proofErr w:type="spellEnd"/>
      <w:r w:rsidR="00242E2C">
        <w:t xml:space="preserve"> detector of </w:t>
      </w:r>
      <w:proofErr w:type="spellStart"/>
      <w:r w:rsidR="00242E2C">
        <w:t>SuCo</w:t>
      </w:r>
      <w:proofErr w:type="spellEnd"/>
      <w:r w:rsidR="00242E2C">
        <w:t>.</w:t>
      </w:r>
    </w:p>
    <w:p w14:paraId="4862832A" w14:textId="5252D97B" w:rsidR="00A33C5C" w:rsidRDefault="00A33C5C" w:rsidP="00A33C5C">
      <w:r>
        <w:t xml:space="preserve">Table S18. Fitted parameters of the fits with a sum Voigt functions of the 77 K emission spectrum of Tb(III) measured on the </w:t>
      </w:r>
      <w:proofErr w:type="spellStart"/>
      <w:r>
        <w:t>PyLoN</w:t>
      </w:r>
      <w:proofErr w:type="spellEnd"/>
      <w:r>
        <w:t xml:space="preserve"> detector of </w:t>
      </w:r>
      <w:proofErr w:type="spellStart"/>
      <w:r>
        <w:t>SuCo</w:t>
      </w:r>
      <w:proofErr w:type="spellEnd"/>
      <w:r>
        <w:t>.</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717211" w:rsidRPr="000E0FB1" w14:paraId="6066B2EF" w14:textId="77777777" w:rsidTr="00717211">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3642F79"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57E1F81"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28B7D18"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C4AC468"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B5D9695"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717211" w:rsidRPr="000E0FB1" w14:paraId="414360B3" w14:textId="77777777" w:rsidTr="00717211">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EEB6EBD" w14:textId="77777777" w:rsidR="00717211" w:rsidRPr="000E0FB1" w:rsidRDefault="00717211"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904226E"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EA97A4C" w14:textId="77777777" w:rsidR="00717211" w:rsidRPr="000E0FB1" w:rsidRDefault="00717211"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6C5B97C"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A6997E6" w14:textId="77777777" w:rsidR="00717211" w:rsidRPr="000E0FB1" w:rsidRDefault="00717211"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FF521D5"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A1FA299" w14:textId="77777777" w:rsidR="00717211" w:rsidRPr="000E0FB1" w:rsidRDefault="00717211"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AADA697"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2DCD4FB" w14:textId="77777777" w:rsidR="00717211" w:rsidRPr="000E0FB1" w:rsidRDefault="00717211"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CE39120" w14:textId="77777777" w:rsidR="00717211" w:rsidRPr="000E0FB1" w:rsidRDefault="00717211"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70764B" w:rsidRPr="0070764B" w14:paraId="4D0379FD"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59D6A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20234.4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8D36C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7AB79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51.16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E1490F"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BCA94E"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B7DBB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7404A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141.53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E304A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7.05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359AC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183.83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7EF18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6.84</w:t>
            </w:r>
          </w:p>
        </w:tc>
      </w:tr>
      <w:tr w:rsidR="0070764B" w:rsidRPr="0070764B" w14:paraId="0CBB8008"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6BCB7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20380.91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6A0F1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D1C44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77.79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642A0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ADB5B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20557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7A997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44.49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5EDDD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70AED6"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112.05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F010A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3.35</w:t>
            </w:r>
          </w:p>
        </w:tc>
      </w:tr>
      <w:tr w:rsidR="0070764B" w:rsidRPr="0070764B" w14:paraId="7A7226CF"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9EFF7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20497.34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BBDD3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223E0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29.85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B365F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5BAEA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47915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A050B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6.66E-13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452B5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19.16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9B63B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4C700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2.85</w:t>
            </w:r>
          </w:p>
        </w:tc>
      </w:tr>
      <w:tr w:rsidR="0070764B" w:rsidRPr="0070764B" w14:paraId="25134894"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47DFD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20583.45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6312B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D11D7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13.66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64402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FE4E3E"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0C893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F839D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D02F4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7.93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B14F9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88.89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4632AF"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3.76</w:t>
            </w:r>
          </w:p>
        </w:tc>
      </w:tr>
      <w:tr w:rsidR="0070764B" w:rsidRPr="0070764B" w14:paraId="45AAA1BE"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D429E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18470.8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58A8CF"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50ED0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33.11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A231F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636CF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589F0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D9416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1.13E-26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AE19D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4.19E7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22A47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0BAAF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1.42</w:t>
            </w:r>
          </w:p>
        </w:tc>
      </w:tr>
      <w:tr w:rsidR="0070764B" w:rsidRPr="0070764B" w14:paraId="35A00FA7"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0BD1F6"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18405.36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829F5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277F5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45.51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4CB89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527B7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5701F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F3E92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20.53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44576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13.09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D918C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63.89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9768E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7.03</w:t>
            </w:r>
          </w:p>
        </w:tc>
      </w:tr>
      <w:tr w:rsidR="0070764B" w:rsidRPr="0070764B" w14:paraId="75AD08B7"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A0940F"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18346.66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5CB84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16317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106.2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7397F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21.79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9A99E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0E25D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CE0EB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58.91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17F82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10.65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987A8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90.32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A1CFC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8.3</w:t>
            </w:r>
          </w:p>
        </w:tc>
      </w:tr>
      <w:tr w:rsidR="0070764B" w:rsidRPr="0070764B" w14:paraId="66BDBBD4"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34454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18237.29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5169F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5AE7A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29.17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767B2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21.77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5EDCC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47DFA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5C206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109.99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54BAC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65.56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8D7F7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131.81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5ED92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56.44</w:t>
            </w:r>
          </w:p>
        </w:tc>
      </w:tr>
      <w:tr w:rsidR="0070764B" w:rsidRPr="0070764B" w14:paraId="7B058D50"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DBAE3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18143.82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B7A45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294D9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41.15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92707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9.84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F1AAE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36045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51155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74.32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AD342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B68BD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102.22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1EADF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8.72</w:t>
            </w:r>
          </w:p>
        </w:tc>
      </w:tr>
      <w:tr w:rsidR="0070764B" w:rsidRPr="0070764B" w14:paraId="705218CB"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0B1E2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17207.56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900A1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E00B5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20.82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1FF38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CE639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CFD17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A3262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21.09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FABBD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0530F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58.14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34A2B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2.14</w:t>
            </w:r>
          </w:p>
        </w:tc>
      </w:tr>
      <w:tr w:rsidR="0070764B" w:rsidRPr="0070764B" w14:paraId="0B6D599F"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D9187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17148.92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8D22C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7B8B3F"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10.21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99EC1E"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9.87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041AE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881DB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E9494E"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11.77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AE12E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30.51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18BC8F"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065EBE"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16.56</w:t>
            </w:r>
          </w:p>
        </w:tc>
      </w:tr>
      <w:tr w:rsidR="0070764B" w:rsidRPr="0070764B" w14:paraId="1D545FBB"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13DDE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17105.73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341EF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959B5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7.96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76155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11.43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1D097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01CF76"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80AD8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16.18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8E98DE"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49.41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8B61A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55.08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2E17D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31.37</w:t>
            </w:r>
          </w:p>
        </w:tc>
      </w:tr>
      <w:tr w:rsidR="0070764B" w:rsidRPr="0070764B" w14:paraId="0117ABE6"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E9424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17054.27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9F8FB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59C3C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B8E17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AE7E5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3220A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1B9E5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1.52E-8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95D98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23.65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C5ED4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2D68B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11.26</w:t>
            </w:r>
          </w:p>
        </w:tc>
      </w:tr>
      <w:tr w:rsidR="0070764B" w:rsidRPr="0070764B" w14:paraId="2C56B162"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2A41A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16973.12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24F51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DA4CE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41.72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C4E53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9ABB9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1C2BD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CA744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DAAE5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5F197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80.18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5FFC1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1.01</w:t>
            </w:r>
          </w:p>
        </w:tc>
      </w:tr>
      <w:tr w:rsidR="0070764B" w:rsidRPr="0070764B" w14:paraId="3B8AB548"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64162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16185.57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B1F40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EAF2E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7.76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7468C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E42EE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53.38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E8059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2B827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6.96E-20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3915C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1.74E7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05E00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53.38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70557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1.32</w:t>
            </w:r>
          </w:p>
        </w:tc>
      </w:tr>
      <w:tr w:rsidR="0070764B" w:rsidRPr="0070764B" w14:paraId="5A25E71A"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594DD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16123.82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0C2446"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D84BE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E39DEE"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2E66D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53.38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2D027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C5339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57FBB6"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11.59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602F8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61.32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0C04EE"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5.84</w:t>
            </w:r>
          </w:p>
        </w:tc>
      </w:tr>
      <w:tr w:rsidR="0070764B" w:rsidRPr="0070764B" w14:paraId="1DB6BD68"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1FC15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16067.31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486C7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75C68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24.99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4D225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2A8D5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53.38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7E000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D2EA5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74425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2151A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63.71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45616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1.21</w:t>
            </w:r>
          </w:p>
        </w:tc>
      </w:tr>
      <w:tr w:rsidR="0070764B" w:rsidRPr="0070764B" w14:paraId="22215037"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8D047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15449.48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F1203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6E002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07A82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CB134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22.17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AE3686"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6E75F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B062E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CF913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88.44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02952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1.14</w:t>
            </w:r>
          </w:p>
        </w:tc>
      </w:tr>
      <w:tr w:rsidR="0070764B" w:rsidRPr="0070764B" w14:paraId="7D765F66"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0F0D7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15282.49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83A27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FD4166"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C28B1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5E010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22.17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5AABC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7C042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93.35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B7008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9B86F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98.67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95A8B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3.59</w:t>
            </w:r>
          </w:p>
        </w:tc>
      </w:tr>
      <w:tr w:rsidR="0070764B" w:rsidRPr="0070764B" w14:paraId="445D75C2"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36D40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14990.22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71C44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838B3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7FC80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292CF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AF3F6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23313.65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1FF81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61.93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7E0BA8"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9222CB"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61.93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84D9BC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2.77</w:t>
            </w:r>
          </w:p>
        </w:tc>
      </w:tr>
      <w:tr w:rsidR="0070764B" w:rsidRPr="0070764B" w14:paraId="700F1C86"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7B7F3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14951.7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CC8F3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9E0A5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FF86A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DD360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6E1BA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23313.65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26EA1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59.59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EE94A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CA660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59.59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B9B2D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10.3</w:t>
            </w:r>
          </w:p>
        </w:tc>
      </w:tr>
      <w:tr w:rsidR="0070764B" w:rsidRPr="0070764B" w14:paraId="339051C3"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C63DE3"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14891.98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40F50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04AC9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5CF1CA"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B4DEA6"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CE615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23313.65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793B0C"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91.26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DAF92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3.67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960791"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91.26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AD25CF"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4.59</w:t>
            </w:r>
          </w:p>
        </w:tc>
      </w:tr>
      <w:tr w:rsidR="0070764B" w:rsidRPr="0070764B" w14:paraId="7BAF6505" w14:textId="77777777" w:rsidTr="00717211">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9D7E5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14712.2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044A36"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9FD075"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0D0659"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B9691D"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023CC7"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23313.65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E25D7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49.05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283010"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1.67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C8B8A4"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49.05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605BD2" w14:textId="77777777" w:rsidR="0070764B" w:rsidRPr="0070764B" w:rsidRDefault="0070764B" w:rsidP="0070764B">
            <w:pPr>
              <w:spacing w:after="0" w:line="240" w:lineRule="auto"/>
              <w:jc w:val="right"/>
              <w:rPr>
                <w:rFonts w:ascii="Arial" w:eastAsia="Times New Roman" w:hAnsi="Arial" w:cs="Arial"/>
                <w:color w:val="000000"/>
                <w:sz w:val="18"/>
                <w:szCs w:val="18"/>
              </w:rPr>
            </w:pPr>
            <w:r w:rsidRPr="0070764B">
              <w:rPr>
                <w:rFonts w:ascii="Arial" w:eastAsia="Times New Roman" w:hAnsi="Arial" w:cs="Arial"/>
                <w:color w:val="000000"/>
                <w:sz w:val="18"/>
                <w:szCs w:val="18"/>
              </w:rPr>
              <w:t>0.5</w:t>
            </w:r>
          </w:p>
        </w:tc>
      </w:tr>
    </w:tbl>
    <w:p w14:paraId="488A745A" w14:textId="27AF2AE9" w:rsidR="00BC01DC" w:rsidRDefault="00BC01DC" w:rsidP="003901C8"/>
    <w:p w14:paraId="029E8840" w14:textId="4C476269" w:rsidR="009B601E" w:rsidRDefault="009B601E" w:rsidP="003901C8">
      <w:r w:rsidRPr="009B601E">
        <w:rPr>
          <w:noProof/>
        </w:rPr>
        <w:drawing>
          <wp:inline distT="0" distB="0" distL="0" distR="0" wp14:anchorId="024DCAF9" wp14:editId="7D70743E">
            <wp:extent cx="5943600" cy="303911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3039110"/>
                    </a:xfrm>
                    <a:prstGeom prst="rect">
                      <a:avLst/>
                    </a:prstGeom>
                    <a:noFill/>
                    <a:ln>
                      <a:noFill/>
                    </a:ln>
                  </pic:spPr>
                </pic:pic>
              </a:graphicData>
            </a:graphic>
          </wp:inline>
        </w:drawing>
      </w:r>
    </w:p>
    <w:p w14:paraId="47BED7F2" w14:textId="40AA6B93" w:rsidR="00242E2C" w:rsidRDefault="005E4C6F" w:rsidP="00242E2C">
      <w:r>
        <w:t>Figure S74.</w:t>
      </w:r>
      <w:r w:rsidR="00242E2C" w:rsidRPr="00242E2C">
        <w:t xml:space="preserve"> </w:t>
      </w:r>
      <w:r w:rsidR="00242E2C">
        <w:t>Fits with a sum Voigt functions of the 77 K excitation spectrum of Tb(III) measured on the Horiba detector.</w:t>
      </w:r>
    </w:p>
    <w:p w14:paraId="16DDB3C7" w14:textId="2A7EC2E4" w:rsidR="00F44490" w:rsidRDefault="00F44490" w:rsidP="003901C8">
      <w:r w:rsidRPr="00BC01DC">
        <w:rPr>
          <w:noProof/>
        </w:rPr>
        <w:drawing>
          <wp:inline distT="0" distB="0" distL="0" distR="0" wp14:anchorId="5E285ACC" wp14:editId="4D3020A5">
            <wp:extent cx="5943600" cy="303911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3039110"/>
                    </a:xfrm>
                    <a:prstGeom prst="rect">
                      <a:avLst/>
                    </a:prstGeom>
                    <a:noFill/>
                    <a:ln>
                      <a:noFill/>
                    </a:ln>
                  </pic:spPr>
                </pic:pic>
              </a:graphicData>
            </a:graphic>
          </wp:inline>
        </w:drawing>
      </w:r>
    </w:p>
    <w:p w14:paraId="25628581" w14:textId="18BFA558" w:rsidR="005E4C6F" w:rsidRDefault="005E4C6F" w:rsidP="005E4C6F">
      <w:r>
        <w:t>Figure S75</w:t>
      </w:r>
      <w:r w:rsidR="00242E2C">
        <w:t>.</w:t>
      </w:r>
      <w:r w:rsidR="00242E2C" w:rsidRPr="00242E2C">
        <w:t xml:space="preserve"> </w:t>
      </w:r>
      <w:r w:rsidR="00242E2C">
        <w:t>Fits with a sum Voigt functions of the 77 K excitation spectrum of Tb(III) measured on the Horiba detector.</w:t>
      </w:r>
    </w:p>
    <w:p w14:paraId="5E5427EA" w14:textId="77777777" w:rsidR="0070603C" w:rsidRDefault="0070603C">
      <w:r>
        <w:br w:type="page"/>
      </w:r>
    </w:p>
    <w:p w14:paraId="3AEDB13F" w14:textId="338DB48C" w:rsidR="00A33C5C" w:rsidRDefault="00A33C5C" w:rsidP="00A33C5C">
      <w:r>
        <w:lastRenderedPageBreak/>
        <w:t>Table S19. Fitted parameters of the fits with a sum Voigt functions of the 77 K excitation spectrum of Tb(III) measured on the Horiba detector.</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843FA9" w:rsidRPr="000E0FB1" w14:paraId="7021F623" w14:textId="77777777" w:rsidTr="00843FA9">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6362BE3"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73E8E50"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5E66DA7"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4096A4C"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83FBC26"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843FA9" w:rsidRPr="000E0FB1" w14:paraId="4888BCD7" w14:textId="77777777" w:rsidTr="00843FA9">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1EC91FA"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BA90800"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EA4BC39"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0D5907B"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C1473E3" w14:textId="77777777" w:rsidR="00843FA9" w:rsidRPr="000E0FB1" w:rsidRDefault="00843FA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7AE7D98"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C15030D" w14:textId="77777777" w:rsidR="00843FA9" w:rsidRPr="000E0FB1" w:rsidRDefault="00843FA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D22EF2D"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03E68F1"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54CA5FD"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633858" w:rsidRPr="00633858" w14:paraId="0D1C74BB"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B6037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20678.12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AF6CF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8.92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F4ABFC"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8.28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768B0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BFA8D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54.31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BE0EA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15.54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45443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75.26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569BC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A37BDC"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104.86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D37AD8"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13.57</w:t>
            </w:r>
          </w:p>
        </w:tc>
      </w:tr>
      <w:tr w:rsidR="00633858" w:rsidRPr="00633858" w14:paraId="65EA0236"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B6EF9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20603.56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13576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0C6CB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B4B7ED"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00BF1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54.31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AF8D7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15.54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D35D0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A4E25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66.85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8BBC5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78.18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C4E09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31.73</w:t>
            </w:r>
          </w:p>
        </w:tc>
      </w:tr>
      <w:tr w:rsidR="00633858" w:rsidRPr="00633858" w14:paraId="2CB1C699"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63B24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20533.12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BB0D68"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FE30C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A27F5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FBEAC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54.31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6B64C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15.54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07305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76.79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D65D08"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9.49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BBFD8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106.06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FA2D8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17.35</w:t>
            </w:r>
          </w:p>
        </w:tc>
      </w:tr>
      <w:tr w:rsidR="00633858" w:rsidRPr="00633858" w14:paraId="03F129E7"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1CAFA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26409.99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8B6BDD"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63.62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B5E11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48.04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89071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30.41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E2187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240.24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D11A3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110.49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E6B3F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5.04E-21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93400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0D48C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240.24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AEDA1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110.49</w:t>
            </w:r>
          </w:p>
        </w:tc>
      </w:tr>
      <w:tr w:rsidR="00633858" w:rsidRPr="00633858" w14:paraId="3580CFDE"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E1475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26626.03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7A352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554E7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B0016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39.68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327BB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195.66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C04D2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5DBEA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1.56E-7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68819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93.96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410F3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195.66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F0BC9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55.77</w:t>
            </w:r>
          </w:p>
        </w:tc>
      </w:tr>
      <w:tr w:rsidR="00633858" w:rsidRPr="00633858" w14:paraId="190A86E5"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B342A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27112.14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10D3B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95EAA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263.59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5872E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36.48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3C8DB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205.77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14724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46.28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6FEED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76.87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2BB0E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2DC01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249.96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2E309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12.38</w:t>
            </w:r>
          </w:p>
        </w:tc>
      </w:tr>
      <w:tr w:rsidR="00633858" w:rsidRPr="00633858" w14:paraId="2841F2EE"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E5AC9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27940.33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1B464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8.63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6392FD"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80.09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0AF08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110.77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B9D47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136.66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19A5C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114.74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F9085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28.79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C133DD"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252.3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EF8BB8"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152.71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CFC19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43.39</w:t>
            </w:r>
          </w:p>
        </w:tc>
      </w:tr>
      <w:tr w:rsidR="00633858" w:rsidRPr="00633858" w14:paraId="58AF2403"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1155B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28318.41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127C1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404.54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2E543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105.87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60C898"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511.3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FC658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467.76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CFE4F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668.33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902B4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10.27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D82DA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1491.3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5D80F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473.27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288CD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1110.86</w:t>
            </w:r>
          </w:p>
        </w:tc>
      </w:tr>
      <w:tr w:rsidR="00633858" w:rsidRPr="00633858" w14:paraId="67326D58"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CFBD3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28570.47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9ABD5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12.43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5FCFE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152.45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B7F4C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392.69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36A65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162.97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99852C"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167.94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96A9B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80.1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F9F5A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446.25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51BA2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210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5FEDC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133.77</w:t>
            </w:r>
          </w:p>
        </w:tc>
      </w:tr>
      <w:tr w:rsidR="00633858" w:rsidRPr="00633858" w14:paraId="2B3F0297"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99B8B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29275.63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4F0B1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39.74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69FC7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63.16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079CD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117.61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192A7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131.69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7E036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193.56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552B8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108.14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72F0B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304.21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88A7D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198.79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9ADDE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107.03</w:t>
            </w:r>
          </w:p>
        </w:tc>
      </w:tr>
      <w:tr w:rsidR="00633858" w:rsidRPr="00633858" w14:paraId="2535462A"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532C6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29527.69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DA50B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25.25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566CC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64.74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978C9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264.18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F8900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163.23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BB732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853.01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3E7C7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100.23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3A738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1527.86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6F74D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223.34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E116D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213.66</w:t>
            </w:r>
          </w:p>
        </w:tc>
      </w:tr>
      <w:tr w:rsidR="00633858" w:rsidRPr="00633858" w14:paraId="1DF562EE"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D184DD"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29833.75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E2D05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272.08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5EE948"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17.25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281C9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112.55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DC9D0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187.77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7FD6E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733.12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65185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96.91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639E1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1192.39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B3D18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244.91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7B3D9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611.47</w:t>
            </w:r>
          </w:p>
        </w:tc>
      </w:tr>
      <w:tr w:rsidR="00633858" w:rsidRPr="00633858" w14:paraId="631984F4"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E0FEF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30697.95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A2B7B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205.83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6E4A0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1B066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9.63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D23E3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226.4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A8B97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533.62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DEDD3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3.9E-21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D99DE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8AE08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226.4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D5B8A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533.62</w:t>
            </w:r>
          </w:p>
        </w:tc>
      </w:tr>
      <w:tr w:rsidR="00633858" w:rsidRPr="00633858" w14:paraId="224979DC"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0E7DD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31544.14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FFD02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E1DAA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71.35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8D70F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36.37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336DB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314.37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0542AC"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201.19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DBB2F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18.21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6DE94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328.51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9B151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324.22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8429E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57.6</w:t>
            </w:r>
          </w:p>
        </w:tc>
      </w:tr>
      <w:tr w:rsidR="00633858" w:rsidRPr="00633858" w14:paraId="0DAFBBD2"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D4C40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33095.49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727D2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26.26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38AF1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52.54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A0EDD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36.36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D1936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238.39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10634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242.31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BE8A78"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60.83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D2E87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362.72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2DA1CC"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272.58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A4C89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75.82</w:t>
            </w:r>
          </w:p>
        </w:tc>
      </w:tr>
      <w:tr w:rsidR="00633858" w:rsidRPr="00633858" w14:paraId="329DB993"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C529E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33959.68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E548C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372.73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24D2AD"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B32A6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81.88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6DF56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417.89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6C376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5447.47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95383C"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314.35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9B584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6889.4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954BD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610.81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8C5B7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1176.2</w:t>
            </w:r>
          </w:p>
        </w:tc>
      </w:tr>
      <w:tr w:rsidR="00633858" w:rsidRPr="00633858" w14:paraId="3D89EB37"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E511F8"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35345.99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EF419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90.07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B335C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55.63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233F4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64.38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3E7548"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169.76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262EBD"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418.97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DBCB8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134.46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1AA1D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423.6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C0E6F1"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252.8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6890D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193.67</w:t>
            </w:r>
          </w:p>
        </w:tc>
      </w:tr>
      <w:tr w:rsidR="00633858" w:rsidRPr="00633858" w14:paraId="791AE757"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1165A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35129.94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75E59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304.91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F528E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20.61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2DBF23"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73.04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0A908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97.16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57A41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1996.16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4016A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217.68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B0B80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1333.6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912F2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256.74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CAA4A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600.36</w:t>
            </w:r>
          </w:p>
        </w:tc>
      </w:tr>
      <w:tr w:rsidR="00633858" w:rsidRPr="00633858" w14:paraId="7A4373E7"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29E48D"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36716.71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31C27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8.34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FE8037"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350.83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8972CF"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76.86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0624D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404.69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C08BC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78.07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BEF6D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103A4B"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146.65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99454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404.69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02D21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21.08</w:t>
            </w:r>
          </w:p>
        </w:tc>
      </w:tr>
      <w:tr w:rsidR="00633858" w:rsidRPr="00633858" w14:paraId="1B9D918A"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C26F2A"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37612.78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2F56AE"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167.54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1D227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282.53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BED244"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219.76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9561A9"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741.4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D03F00"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1471.11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0DBC1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904.04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F59712"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1725.92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B169C6"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1335.76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33C1C5" w14:textId="77777777" w:rsidR="00633858" w:rsidRPr="00633858" w:rsidRDefault="00633858" w:rsidP="00633858">
            <w:pPr>
              <w:spacing w:after="0" w:line="240" w:lineRule="auto"/>
              <w:jc w:val="right"/>
              <w:rPr>
                <w:rFonts w:ascii="Arial" w:eastAsia="Times New Roman" w:hAnsi="Arial" w:cs="Arial"/>
                <w:color w:val="000000"/>
                <w:sz w:val="18"/>
                <w:szCs w:val="18"/>
              </w:rPr>
            </w:pPr>
            <w:r w:rsidRPr="00633858">
              <w:rPr>
                <w:rFonts w:ascii="Arial" w:eastAsia="Times New Roman" w:hAnsi="Arial" w:cs="Arial"/>
                <w:color w:val="000000"/>
                <w:sz w:val="18"/>
                <w:szCs w:val="18"/>
              </w:rPr>
              <w:t>456.35</w:t>
            </w:r>
          </w:p>
        </w:tc>
      </w:tr>
    </w:tbl>
    <w:p w14:paraId="79791462" w14:textId="4F0AD171" w:rsidR="00F44490" w:rsidRDefault="00F44490" w:rsidP="003901C8">
      <w:r w:rsidRPr="00F44490">
        <w:rPr>
          <w:noProof/>
        </w:rPr>
        <w:drawing>
          <wp:inline distT="0" distB="0" distL="0" distR="0" wp14:anchorId="4A61404B" wp14:editId="0FEC5BBC">
            <wp:extent cx="5943600" cy="303951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039515"/>
                    </a:xfrm>
                    <a:prstGeom prst="rect">
                      <a:avLst/>
                    </a:prstGeom>
                    <a:noFill/>
                    <a:ln>
                      <a:noFill/>
                    </a:ln>
                  </pic:spPr>
                </pic:pic>
              </a:graphicData>
            </a:graphic>
          </wp:inline>
        </w:drawing>
      </w:r>
    </w:p>
    <w:p w14:paraId="499D8F66" w14:textId="5C3C02AA" w:rsidR="005E4C6F" w:rsidRDefault="005E4C6F" w:rsidP="005E4C6F">
      <w:r>
        <w:t>Figure S76.</w:t>
      </w:r>
      <w:r w:rsidR="00CF3401" w:rsidRPr="00CF3401">
        <w:t xml:space="preserve"> </w:t>
      </w:r>
      <w:r w:rsidR="00CF3401">
        <w:t xml:space="preserve">Fits with a sum Voigt functions of the </w:t>
      </w:r>
      <w:r w:rsidR="005C4C34">
        <w:t>RT</w:t>
      </w:r>
      <w:r w:rsidR="00CF3401">
        <w:t xml:space="preserve"> absorption spectrum of Tb(III).</w:t>
      </w:r>
    </w:p>
    <w:p w14:paraId="4C5D54DE" w14:textId="77777777" w:rsidR="0070603C" w:rsidRDefault="0070603C">
      <w:r>
        <w:br w:type="page"/>
      </w:r>
    </w:p>
    <w:p w14:paraId="5C2B159C" w14:textId="25B92F6E" w:rsidR="00A33C5C" w:rsidRDefault="00A33C5C" w:rsidP="00A33C5C">
      <w:r>
        <w:lastRenderedPageBreak/>
        <w:t>Table S20. Fitted parameters of the fits with a sum Voigt functions of the RT absorption spectrum of Tb(III).</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843FA9" w:rsidRPr="000E0FB1" w14:paraId="7FCBB123" w14:textId="77777777" w:rsidTr="00843FA9">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C83FB4D"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E4C84BB"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88C9F8D"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5D19EBE"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5C3B38B"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843FA9" w:rsidRPr="000E0FB1" w14:paraId="423733D0" w14:textId="77777777" w:rsidTr="00843FA9">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4577D28"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B6941AB"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0092AAB"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AB6AB2D"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CD1BB03" w14:textId="77777777" w:rsidR="00843FA9" w:rsidRPr="000E0FB1" w:rsidRDefault="00843FA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5001783"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F92E9FC" w14:textId="77777777" w:rsidR="00843FA9" w:rsidRPr="000E0FB1" w:rsidRDefault="00843FA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22749E1"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84A14B4"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D0920AB"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137E0A" w:rsidRPr="00137E0A" w14:paraId="71A7DFEF"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8D62B9"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36864.3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111FDB"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512.08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000DCC"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8.78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1DFA89"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56.29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215926"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948.81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65D88D"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1314.52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317995"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1.27E-10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12133D"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99.57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78B0EC"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948.81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283C8E"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1323.7</w:t>
            </w:r>
          </w:p>
        </w:tc>
      </w:tr>
      <w:tr w:rsidR="00137E0A" w:rsidRPr="00137E0A" w14:paraId="591EE13E"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46D78C"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37908.18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C7FC49"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948.92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2661F9"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56.5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89650C"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363.4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F6642A"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1263.79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6D5AD3"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3256.93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423A00"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363.05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B7FAD4"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8733.15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1E4EFD"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1469.12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C90DB0"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3461.75</w:t>
            </w:r>
          </w:p>
        </w:tc>
      </w:tr>
      <w:tr w:rsidR="00137E0A" w:rsidRPr="00137E0A" w14:paraId="7A44423D"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B3EC3B"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39116.35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7A4BB4"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823.07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B7220B"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27.14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A1B7D2"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935.31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15B320"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1081.56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85C989"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16119.18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9170CC"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542.83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A12EC1"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44672.78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8B8A7E"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1400.87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4CB839"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14493.35</w:t>
            </w:r>
          </w:p>
        </w:tc>
      </w:tr>
      <w:tr w:rsidR="00137E0A" w:rsidRPr="00137E0A" w14:paraId="2DF8B4CE"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AE0EB4"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40201.93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76E2A2"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141.59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E1597C"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0.91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32D4D2"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27.01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1B4FFB"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405.02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D84C44"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4441.84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F29EBF"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C1019F"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12532.17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67EA61"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405.8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977F3A" w14:textId="77777777" w:rsidR="00137E0A" w:rsidRPr="00137E0A" w:rsidRDefault="00137E0A" w:rsidP="00137E0A">
            <w:pPr>
              <w:spacing w:after="0" w:line="240" w:lineRule="auto"/>
              <w:jc w:val="right"/>
              <w:rPr>
                <w:rFonts w:ascii="Arial" w:eastAsia="Times New Roman" w:hAnsi="Arial" w:cs="Arial"/>
                <w:color w:val="000000"/>
                <w:sz w:val="18"/>
                <w:szCs w:val="18"/>
              </w:rPr>
            </w:pPr>
            <w:r w:rsidRPr="00137E0A">
              <w:rPr>
                <w:rFonts w:ascii="Arial" w:eastAsia="Times New Roman" w:hAnsi="Arial" w:cs="Arial"/>
                <w:color w:val="000000"/>
                <w:sz w:val="18"/>
                <w:szCs w:val="18"/>
              </w:rPr>
              <w:t>2402.4</w:t>
            </w:r>
          </w:p>
        </w:tc>
      </w:tr>
    </w:tbl>
    <w:p w14:paraId="14EEA689" w14:textId="77777777" w:rsidR="0070603C" w:rsidRDefault="0070603C">
      <w:pPr>
        <w:rPr>
          <w:rFonts w:asciiTheme="majorHAnsi" w:eastAsiaTheme="majorEastAsia" w:hAnsiTheme="majorHAnsi" w:cstheme="majorBidi"/>
          <w:b/>
          <w:sz w:val="32"/>
          <w:szCs w:val="32"/>
        </w:rPr>
      </w:pPr>
      <w:r>
        <w:br w:type="page"/>
      </w:r>
    </w:p>
    <w:p w14:paraId="350FE45F" w14:textId="153B09AB" w:rsidR="003901C8" w:rsidRDefault="00606F7A" w:rsidP="0070603C">
      <w:pPr>
        <w:pStyle w:val="Heading1"/>
      </w:pPr>
      <w:bookmarkStart w:id="33" w:name="_Toc197438868"/>
      <w:r>
        <w:lastRenderedPageBreak/>
        <w:t>Dy</w:t>
      </w:r>
      <w:r w:rsidR="003901C8">
        <w:t xml:space="preserve"> Fits</w:t>
      </w:r>
      <w:bookmarkEnd w:id="33"/>
    </w:p>
    <w:p w14:paraId="379DCEBF" w14:textId="71F941E6" w:rsidR="007D2AB4" w:rsidRDefault="007D2AB4" w:rsidP="003901C8">
      <w:r w:rsidRPr="007D2AB4">
        <w:rPr>
          <w:noProof/>
        </w:rPr>
        <w:drawing>
          <wp:inline distT="0" distB="0" distL="0" distR="0" wp14:anchorId="7987F0A5" wp14:editId="6F27D05E">
            <wp:extent cx="5943600" cy="30395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039515"/>
                    </a:xfrm>
                    <a:prstGeom prst="rect">
                      <a:avLst/>
                    </a:prstGeom>
                    <a:noFill/>
                    <a:ln>
                      <a:noFill/>
                    </a:ln>
                  </pic:spPr>
                </pic:pic>
              </a:graphicData>
            </a:graphic>
          </wp:inline>
        </w:drawing>
      </w:r>
    </w:p>
    <w:p w14:paraId="2AE0F192" w14:textId="017BEAB1" w:rsidR="005E4C6F" w:rsidRDefault="005E4C6F" w:rsidP="005E4C6F">
      <w:r>
        <w:t>Figure S77.</w:t>
      </w:r>
      <w:r w:rsidR="00156837" w:rsidRPr="00242E2C">
        <w:t xml:space="preserve"> </w:t>
      </w:r>
      <w:r w:rsidR="00156837">
        <w:t>Fits with a sum Voigt functions of the 77 K emission spectrum of Dy(III) measured on the Horiba detector.</w:t>
      </w:r>
    </w:p>
    <w:p w14:paraId="4E794457" w14:textId="49BCE9AB" w:rsidR="007D2AB4" w:rsidRDefault="007D2AB4" w:rsidP="003901C8">
      <w:r w:rsidRPr="007D2AB4">
        <w:rPr>
          <w:noProof/>
        </w:rPr>
        <w:drawing>
          <wp:inline distT="0" distB="0" distL="0" distR="0" wp14:anchorId="65718BAD" wp14:editId="50084A7B">
            <wp:extent cx="5943600" cy="30395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3039515"/>
                    </a:xfrm>
                    <a:prstGeom prst="rect">
                      <a:avLst/>
                    </a:prstGeom>
                    <a:noFill/>
                    <a:ln>
                      <a:noFill/>
                    </a:ln>
                  </pic:spPr>
                </pic:pic>
              </a:graphicData>
            </a:graphic>
          </wp:inline>
        </w:drawing>
      </w:r>
    </w:p>
    <w:p w14:paraId="1F445686" w14:textId="54E8B2F7" w:rsidR="005E4C6F" w:rsidRDefault="005E4C6F" w:rsidP="005E4C6F">
      <w:r>
        <w:t>Figure S78.</w:t>
      </w:r>
      <w:r w:rsidR="00156837" w:rsidRPr="00242E2C">
        <w:t xml:space="preserve"> </w:t>
      </w:r>
      <w:r w:rsidR="00156837">
        <w:t xml:space="preserve">Fits with a sum Voigt functions of the 77 K emission spectrum of Dy(III) measured on the </w:t>
      </w:r>
      <w:proofErr w:type="spellStart"/>
      <w:r w:rsidR="00156837">
        <w:t>PyLoN</w:t>
      </w:r>
      <w:proofErr w:type="spellEnd"/>
      <w:r w:rsidR="00156837">
        <w:t xml:space="preserve"> detector of </w:t>
      </w:r>
      <w:proofErr w:type="spellStart"/>
      <w:r w:rsidR="00156837">
        <w:t>SuCo</w:t>
      </w:r>
      <w:proofErr w:type="spellEnd"/>
      <w:r w:rsidR="00156837">
        <w:t>.</w:t>
      </w:r>
    </w:p>
    <w:p w14:paraId="622341AA" w14:textId="77777777" w:rsidR="0070603C" w:rsidRDefault="0070603C">
      <w:r>
        <w:br w:type="page"/>
      </w:r>
    </w:p>
    <w:p w14:paraId="15F458E7" w14:textId="22779F34" w:rsidR="003B58D4" w:rsidRDefault="00A33C5C" w:rsidP="003901C8">
      <w:r>
        <w:lastRenderedPageBreak/>
        <w:t xml:space="preserve">Table S21. Fitted parameters of the fits with a sum Voigt functions of the 77 K emission spectrum of Dy(III) measured on the </w:t>
      </w:r>
      <w:proofErr w:type="spellStart"/>
      <w:r>
        <w:t>PyLoN</w:t>
      </w:r>
      <w:proofErr w:type="spellEnd"/>
      <w:r>
        <w:t xml:space="preserve"> detector of </w:t>
      </w:r>
      <w:proofErr w:type="spellStart"/>
      <w:r>
        <w:t>SuCo</w:t>
      </w:r>
      <w:proofErr w:type="spellEnd"/>
      <w:r>
        <w:t>.</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843FA9" w:rsidRPr="000E0FB1" w14:paraId="69B8A1CF" w14:textId="77777777" w:rsidTr="00843FA9">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344B8D7"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E73D078"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C11668E"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298430E"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6515863"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843FA9" w:rsidRPr="000E0FB1" w14:paraId="0511D5DE" w14:textId="77777777" w:rsidTr="00843FA9">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B2465DA"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E644C5C"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8D2627B"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A18C24D"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2E2F7F7" w14:textId="77777777" w:rsidR="00843FA9" w:rsidRPr="000E0FB1" w:rsidRDefault="00843FA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84F7919"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BE5A107" w14:textId="77777777" w:rsidR="00843FA9" w:rsidRPr="000E0FB1" w:rsidRDefault="00843FA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35F7E6F"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1822996"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982415A"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150C98" w:rsidRPr="00150C98" w14:paraId="50D1B39E"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2A9C5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20854.64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BD442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ED222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252.86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4407C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EC81A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29.49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364A9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30.04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D77C4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C7CDA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29E81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165.62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B9CBF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4.55</w:t>
            </w:r>
          </w:p>
        </w:tc>
      </w:tr>
      <w:tr w:rsidR="00150C98" w:rsidRPr="00150C98" w14:paraId="773C4FFB"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E490F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20482.13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99072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B527D6"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139.11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C5F21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E542C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110.98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3FD83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5561A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60.36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8F668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5D51B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146.75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1498F1"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4.06</w:t>
            </w:r>
          </w:p>
        </w:tc>
      </w:tr>
      <w:tr w:rsidR="00150C98" w:rsidRPr="00150C98" w14:paraId="7A04444D"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D548E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17449.6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5A44A6"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08446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80.77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353B2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2AF3D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56.41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D8C96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B2856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40.41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B3865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36C3D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81.06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03634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w:t>
            </w:r>
          </w:p>
        </w:tc>
      </w:tr>
      <w:tr w:rsidR="00150C98" w:rsidRPr="00150C98" w14:paraId="0FF740D2"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BD2FF1"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17324.35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E4FA3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5F8BF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63.36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88310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CCE3C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4A4EA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150636.82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B78FC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114.84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142AA6"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7.69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B4FC3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114.84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3CC8F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w:t>
            </w:r>
          </w:p>
        </w:tc>
      </w:tr>
      <w:tr w:rsidR="00150C98" w:rsidRPr="00150C98" w14:paraId="4412634E"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7E608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17180.77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49E346"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A0D22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30.26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AB780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27F45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24.71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D6757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31.18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66373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86.65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612E0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2F450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93.62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778411"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w:t>
            </w:r>
          </w:p>
        </w:tc>
      </w:tr>
      <w:tr w:rsidR="00150C98" w:rsidRPr="00150C98" w14:paraId="1611A863"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5C201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13350.62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48817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9B0A3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E3E056"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21FC7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E02F8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8D6D3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A3E93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37B89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26.07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B0E36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w:t>
            </w:r>
          </w:p>
        </w:tc>
      </w:tr>
      <w:tr w:rsidR="00150C98" w:rsidRPr="00150C98" w14:paraId="2D5BF3DD"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75A4F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13319.47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47ABF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9D210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0A1FB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70164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12CD3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56F49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F2479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B1DDB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22.14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93E8F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0.59</w:t>
            </w:r>
          </w:p>
        </w:tc>
      </w:tr>
      <w:tr w:rsidR="00150C98" w:rsidRPr="00150C98" w14:paraId="1FEC272A"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A7335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13290.59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6A349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70CC2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55476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A0A2E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95DD5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585A2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8.22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86399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5CC57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0F3EE1"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1.07</w:t>
            </w:r>
          </w:p>
        </w:tc>
      </w:tr>
      <w:tr w:rsidR="00150C98" w:rsidRPr="00150C98" w14:paraId="590262BD"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A73F9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13264.3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403D3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78E58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0B677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8DACE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2FF8B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6608B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61.46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68DB5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8.48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B4C0A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65.17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4E904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7.97</w:t>
            </w:r>
          </w:p>
        </w:tc>
      </w:tr>
      <w:tr w:rsidR="00150C98" w:rsidRPr="00150C98" w14:paraId="396B58E4"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92D02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13198.57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48BD7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9A434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13864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1263C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8B707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653EA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25.79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2218F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2566E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33.02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EA2A7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1.79</w:t>
            </w:r>
          </w:p>
        </w:tc>
      </w:tr>
      <w:tr w:rsidR="00150C98" w:rsidRPr="00150C98" w14:paraId="63A7AA80"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3DF7D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13146.57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5B0611"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04B52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A5B60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456B8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3C233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1EEB4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39.85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3448B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D6C3D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22DDE6"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1.45</w:t>
            </w:r>
          </w:p>
        </w:tc>
      </w:tr>
      <w:tr w:rsidR="00150C98" w:rsidRPr="00150C98" w14:paraId="765C84ED"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9E214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13055.7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70834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6921B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4065E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91BCF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0A064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9E8E8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81.13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CEC39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33071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84.01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A4123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3.76</w:t>
            </w:r>
          </w:p>
        </w:tc>
      </w:tr>
      <w:tr w:rsidR="00150C98" w:rsidRPr="00150C98" w14:paraId="49EFFE81"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645EF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12000.65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9C5F6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05EB2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1B427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D1760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9.44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AA6CB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1AB2A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24.37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45882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849921"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27.78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F36ED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0.64</w:t>
            </w:r>
          </w:p>
        </w:tc>
      </w:tr>
      <w:tr w:rsidR="00150C98" w:rsidRPr="00150C98" w14:paraId="63662915"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0370E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11928.14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0E55A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F8F9C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9328E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95D99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9.44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C8AF5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FBC61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EB5B9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26682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19.86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76A35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1.24</w:t>
            </w:r>
          </w:p>
        </w:tc>
      </w:tr>
      <w:tr w:rsidR="00150C98" w:rsidRPr="00150C98" w14:paraId="4C58FB02"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43060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11905.14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4B675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C7D61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6DCCC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5601F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9.44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96AE2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A51D2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14.84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5C90E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2EB931"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19.63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83622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3.13</w:t>
            </w:r>
          </w:p>
        </w:tc>
      </w:tr>
      <w:tr w:rsidR="00150C98" w:rsidRPr="00150C98" w14:paraId="6476E7D5"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A2665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11840.78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3D5061"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41703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7B5CD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A5F3B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9.44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84334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B0560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41.75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E0401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06FF5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43.92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7E1EF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1.65</w:t>
            </w:r>
          </w:p>
        </w:tc>
      </w:tr>
      <w:tr w:rsidR="00150C98" w:rsidRPr="00150C98" w14:paraId="29FB6261"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A8CB1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11751.38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85179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E6BF9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50E57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80B9E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9.44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680C4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AB353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47.37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26494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5.69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D582F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49.31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0DAEE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5.43</w:t>
            </w:r>
          </w:p>
        </w:tc>
      </w:tr>
      <w:tr w:rsidR="00150C98" w:rsidRPr="00150C98" w14:paraId="1E929989"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EC42E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11718.19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CE709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C2ACF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737F96"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F28C4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9.44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FDA55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BCD12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64.35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B070C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5.07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E3513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65.8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AEA8E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4.99</w:t>
            </w:r>
          </w:p>
        </w:tc>
      </w:tr>
      <w:tr w:rsidR="00150C98" w:rsidRPr="00150C98" w14:paraId="6D88FE3B"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18DAA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15114.6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89609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4B1037"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3.99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B9F0E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5B0551"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29.88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E7A79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159B1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60.06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EC44A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13BA4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73.02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DEF5CF"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0.56</w:t>
            </w:r>
          </w:p>
        </w:tc>
      </w:tr>
      <w:tr w:rsidR="00150C98" w:rsidRPr="00150C98" w14:paraId="54E59424"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8E1D56"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15042.11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08487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D1612A"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8950DC"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F00880"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29.88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82E4A6"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8A9F74"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2.72E-30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13F53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9.68E8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B405A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29.88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4A4929"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0.56</w:t>
            </w:r>
          </w:p>
        </w:tc>
      </w:tr>
      <w:tr w:rsidR="00150C98" w:rsidRPr="00150C98" w14:paraId="7E4256EB"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7118C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14975.38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D11D48"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5D1E7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665D65"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19E54D"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29.88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7E8D52"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0.56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004E2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133.05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C3971E"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894F63"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139.89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B75B9B" w14:textId="77777777" w:rsidR="00150C98" w:rsidRPr="00150C98" w:rsidRDefault="00150C98" w:rsidP="00150C98">
            <w:pPr>
              <w:spacing w:after="0" w:line="240" w:lineRule="auto"/>
              <w:jc w:val="right"/>
              <w:rPr>
                <w:rFonts w:ascii="Arial" w:eastAsia="Times New Roman" w:hAnsi="Arial" w:cs="Arial"/>
                <w:color w:val="000000"/>
                <w:sz w:val="18"/>
                <w:szCs w:val="18"/>
              </w:rPr>
            </w:pPr>
            <w:r w:rsidRPr="00150C98">
              <w:rPr>
                <w:rFonts w:ascii="Arial" w:eastAsia="Times New Roman" w:hAnsi="Arial" w:cs="Arial"/>
                <w:color w:val="000000"/>
                <w:sz w:val="18"/>
                <w:szCs w:val="18"/>
              </w:rPr>
              <w:t>4.41</w:t>
            </w:r>
          </w:p>
        </w:tc>
      </w:tr>
    </w:tbl>
    <w:p w14:paraId="0A5A5498" w14:textId="77777777" w:rsidR="00150C98" w:rsidRDefault="00150C98" w:rsidP="003901C8"/>
    <w:p w14:paraId="362FB8EC" w14:textId="3740E0C3" w:rsidR="007D2AB4" w:rsidRDefault="007D2AB4" w:rsidP="003901C8">
      <w:r w:rsidRPr="007D2AB4">
        <w:rPr>
          <w:noProof/>
        </w:rPr>
        <w:drawing>
          <wp:inline distT="0" distB="0" distL="0" distR="0" wp14:anchorId="691E3A55" wp14:editId="47B0AD10">
            <wp:extent cx="5943600" cy="30395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039515"/>
                    </a:xfrm>
                    <a:prstGeom prst="rect">
                      <a:avLst/>
                    </a:prstGeom>
                    <a:noFill/>
                    <a:ln>
                      <a:noFill/>
                    </a:ln>
                  </pic:spPr>
                </pic:pic>
              </a:graphicData>
            </a:graphic>
          </wp:inline>
        </w:drawing>
      </w:r>
    </w:p>
    <w:p w14:paraId="4EFB69FD" w14:textId="56E2803A" w:rsidR="00515D90" w:rsidRDefault="00515D90" w:rsidP="003901C8">
      <w:r>
        <w:t>Figure S79. Fits with a sum Voigt functions of the 77 K excitation spectrum of Dy(III) measured on the Horiba detector.</w:t>
      </w:r>
    </w:p>
    <w:p w14:paraId="65D9F6AA" w14:textId="77777777" w:rsidR="005E4C6F" w:rsidRDefault="005E4C6F" w:rsidP="003901C8"/>
    <w:p w14:paraId="5FD611E5" w14:textId="409B1EDB" w:rsidR="007D2AB4" w:rsidRDefault="007D2AB4" w:rsidP="003901C8">
      <w:r w:rsidRPr="007D2AB4">
        <w:rPr>
          <w:noProof/>
        </w:rPr>
        <w:drawing>
          <wp:inline distT="0" distB="0" distL="0" distR="0" wp14:anchorId="5FEC2503" wp14:editId="0154DB01">
            <wp:extent cx="5943600" cy="30395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3039515"/>
                    </a:xfrm>
                    <a:prstGeom prst="rect">
                      <a:avLst/>
                    </a:prstGeom>
                    <a:noFill/>
                    <a:ln>
                      <a:noFill/>
                    </a:ln>
                  </pic:spPr>
                </pic:pic>
              </a:graphicData>
            </a:graphic>
          </wp:inline>
        </w:drawing>
      </w:r>
    </w:p>
    <w:p w14:paraId="19FB96CC" w14:textId="4CA82E08" w:rsidR="005E4C6F" w:rsidRDefault="005E4C6F" w:rsidP="003901C8">
      <w:r>
        <w:t>Figure S81.</w:t>
      </w:r>
      <w:r w:rsidR="00515D90" w:rsidRPr="00515D90">
        <w:t xml:space="preserve"> </w:t>
      </w:r>
      <w:r w:rsidR="00515D90">
        <w:t>Fits with a sum Voigt functions of the 77 K excitation spectrum of Dy(III) measured on the Horiba detector.</w:t>
      </w:r>
    </w:p>
    <w:p w14:paraId="3C66C1D6" w14:textId="184653A8" w:rsidR="00A33C5C" w:rsidRDefault="00A33C5C" w:rsidP="00A33C5C">
      <w:r>
        <w:t>Table S22. Fitted parameters of the fits with a sum Voigt functions of the 77 K excitation spectrum of Dy(III) measured on the Horiba detector.</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843FA9" w:rsidRPr="000E0FB1" w14:paraId="0059A472" w14:textId="77777777" w:rsidTr="00843FA9">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68B73A4"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EE02955"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89E51B0"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CB07C12"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9947BAE"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843FA9" w:rsidRPr="000E0FB1" w14:paraId="0C8C9554" w14:textId="77777777" w:rsidTr="00843FA9">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A0661EA"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1E6FFD6"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5F194F2"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FEBB4D6"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0853851" w14:textId="77777777" w:rsidR="00843FA9" w:rsidRPr="000E0FB1" w:rsidRDefault="00843FA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1CE50F6"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3049ACF" w14:textId="77777777" w:rsidR="00843FA9" w:rsidRPr="000E0FB1" w:rsidRDefault="00843FA9" w:rsidP="00606977">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2B3EA8E"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B3A193D" w14:textId="77777777" w:rsidR="00843FA9" w:rsidRPr="000E0FB1" w:rsidRDefault="00843FA9" w:rsidP="00606977">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EE6EFDB" w14:textId="77777777" w:rsidR="00843FA9" w:rsidRPr="000E0FB1" w:rsidRDefault="00843FA9" w:rsidP="00606977">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69190B" w:rsidRPr="0069190B" w14:paraId="5F4C64F3"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D8C17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31217.26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824E0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49.91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F8B9D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FD34D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E19CA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329.01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43D6D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341.52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95A89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129.79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722CA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462.86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27130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403.9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11B4A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132.58</w:t>
            </w:r>
          </w:p>
        </w:tc>
      </w:tr>
      <w:tr w:rsidR="0069190B" w:rsidRPr="0069190B" w14:paraId="2B77EA77"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C9A8E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30789.65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616B9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69C9E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145.24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74D19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9A03D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164.64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925BD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13.71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D965C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2238A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20.94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E3D20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177.03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FC55E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4.53</w:t>
            </w:r>
          </w:p>
        </w:tc>
      </w:tr>
      <w:tr w:rsidR="0069190B" w:rsidRPr="0069190B" w14:paraId="34DF1A87"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6A9A8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29618.58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B6982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F75CE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24.21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B473EC"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CFE26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175.82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2D4FB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57.94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576E6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33403C"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82.08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33F6F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175.82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96524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22.42</w:t>
            </w:r>
          </w:p>
        </w:tc>
      </w:tr>
      <w:tr w:rsidR="0069190B" w:rsidRPr="0069190B" w14:paraId="19A9A05F"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7BA18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28565.51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EFF50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990B9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275.82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5EF3E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BFC06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89.88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45274D"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01A6C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146.77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6869D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9.05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B19B5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191.35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A1864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4.38</w:t>
            </w:r>
          </w:p>
        </w:tc>
      </w:tr>
      <w:tr w:rsidR="0069190B" w:rsidRPr="0069190B" w14:paraId="46200C79"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7A2E0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27944.17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44DAB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37.65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87C1AD"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1DD4D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7B823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3F5BB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AE25E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F06E7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CAFF3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81.88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AD79A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w:t>
            </w:r>
          </w:p>
        </w:tc>
      </w:tr>
      <w:tr w:rsidR="0069190B" w:rsidRPr="0069190B" w14:paraId="7EFC36E8"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8B68E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27452.76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43614C"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F8671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168.01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98C0D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29E06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145.09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91A38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9.79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3B7E6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52.59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6C579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69C5A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175.26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CF6FA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3.91</w:t>
            </w:r>
          </w:p>
        </w:tc>
      </w:tr>
      <w:tr w:rsidR="0069190B" w:rsidRPr="0069190B" w14:paraId="77174B28"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D3542C"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26355.02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50F96C"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28.18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7D6B1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28.34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83314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7.58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06EA7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342.52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5D46AD"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85.14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6D08D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9.34E-11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F98CC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90.44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9A063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342.52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ECF24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85.14</w:t>
            </w:r>
          </w:p>
        </w:tc>
      </w:tr>
      <w:tr w:rsidR="0069190B" w:rsidRPr="0069190B" w14:paraId="57B2BA50"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E2B10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25850.95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ADB46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6.57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EDC37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72.89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71222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18.01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37C4F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225.97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8C750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66.86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71541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B4076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119.84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8D608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225.97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BCDE8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20.24</w:t>
            </w:r>
          </w:p>
        </w:tc>
      </w:tr>
      <w:tr w:rsidR="0069190B" w:rsidRPr="0069190B" w14:paraId="3372D08C"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A268E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25604.16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9F379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24756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14.47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B87FD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15.69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0DB83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124.92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61171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150.73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BF594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24.04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D0815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267.02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FE8EF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138.27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C07C7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33.01</w:t>
            </w:r>
          </w:p>
        </w:tc>
      </w:tr>
      <w:tr w:rsidR="0069190B" w:rsidRPr="0069190B" w14:paraId="099789D9"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B7537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25215.95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09D67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33.32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74A19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36.92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66FC7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F00AF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406.88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E1863D"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76.54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E7AA3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1.12E-16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7950C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1CAB8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406.88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EC12B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76.54</w:t>
            </w:r>
          </w:p>
        </w:tc>
      </w:tr>
      <w:tr w:rsidR="0069190B" w:rsidRPr="0069190B" w14:paraId="3F994B4C"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8FF9A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33177.77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68B7B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5C7E4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648C3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63AC3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140.36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D18C9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225.05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0B974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96.75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B78CF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258.79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A6764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199.13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1375C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70.14</w:t>
            </w:r>
          </w:p>
        </w:tc>
      </w:tr>
      <w:tr w:rsidR="0069190B" w:rsidRPr="0069190B" w14:paraId="77CFC7C1"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EA88D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33554.54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8F7B1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10.77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72E29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9.47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6AEF7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71FF8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236.38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63B13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27.87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92A02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4.03E-29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15C79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2.06E9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97242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236.38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53CC4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27.87</w:t>
            </w:r>
          </w:p>
        </w:tc>
      </w:tr>
      <w:tr w:rsidR="0069190B" w:rsidRPr="0069190B" w14:paraId="116DE947"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2F37C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33961.79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7B2F6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D623C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15.02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26C32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19D52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148.04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12601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FCBA3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8.11E-40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81308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30066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148.04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73A42C"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11.97</w:t>
            </w:r>
          </w:p>
        </w:tc>
      </w:tr>
      <w:tr w:rsidR="0069190B" w:rsidRPr="0069190B" w14:paraId="3767DDF8"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9B129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34437.67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254E3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266.47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35D37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23.31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FE6D6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25.99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B6B9F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555.31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0A0F0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435.51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EE690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1.25E-12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3F752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7E239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555.31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27800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435.51</w:t>
            </w:r>
          </w:p>
        </w:tc>
      </w:tr>
      <w:tr w:rsidR="0069190B" w:rsidRPr="0069190B" w14:paraId="00871910"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BB40D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23445.07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B4735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B8CF2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EF039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6AD46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160.47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639E7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34.18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C3A28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3F310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42.48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49539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186.25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1833C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13.23</w:t>
            </w:r>
          </w:p>
        </w:tc>
      </w:tr>
      <w:tr w:rsidR="0069190B" w:rsidRPr="0069190B" w14:paraId="5FA616EB"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D91E0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22234.85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61DA9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0CD02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18.33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9AC35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44793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102.59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E9C9B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ECD39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76.2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7F0F3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77A15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149.28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76A50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5.09</w:t>
            </w:r>
          </w:p>
        </w:tc>
      </w:tr>
      <w:tr w:rsidR="0069190B" w:rsidRPr="0069190B" w14:paraId="33DAD6F4"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CA2E9C"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22076.82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6AC61A"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3EAC7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6.17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6B139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DC6BB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111.34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1C303B"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15.14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73137C"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BF63E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23.94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683EF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112.26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43ECA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5.85</w:t>
            </w:r>
          </w:p>
        </w:tc>
      </w:tr>
      <w:tr w:rsidR="0069190B" w:rsidRPr="0069190B" w14:paraId="37C0A168"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75140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21313.08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8E0BA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62385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19768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E4964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76.65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65B99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36.49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8ED975"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394F6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42.79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A7B32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111.45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8FBFD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12.35</w:t>
            </w:r>
          </w:p>
        </w:tc>
      </w:tr>
      <w:tr w:rsidR="0069190B" w:rsidRPr="0069190B" w14:paraId="3C50E69F"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FCF2FD"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21114.18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02B671"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4.83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1DE17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7.36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6093D0"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1361C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2.88E-8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9A4F74"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6927.91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E6F84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126.99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CF6BD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19.37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6841AF"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126.99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ACD41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19.37</w:t>
            </w:r>
          </w:p>
        </w:tc>
      </w:tr>
      <w:tr w:rsidR="0069190B" w:rsidRPr="0069190B" w14:paraId="5140258A" w14:textId="77777777" w:rsidTr="00843FA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AC3636"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20987.13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A85DEE"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12.35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2842A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922702"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0.72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EF5ADC"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50.36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7D696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100.5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40CF09"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50.4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535E77"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112.72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5BDF08"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82.5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883403" w14:textId="77777777" w:rsidR="0069190B" w:rsidRPr="0069190B" w:rsidRDefault="0069190B" w:rsidP="0069190B">
            <w:pPr>
              <w:spacing w:after="0" w:line="240" w:lineRule="auto"/>
              <w:jc w:val="right"/>
              <w:rPr>
                <w:rFonts w:ascii="Arial" w:eastAsia="Times New Roman" w:hAnsi="Arial" w:cs="Arial"/>
                <w:color w:val="000000"/>
                <w:sz w:val="18"/>
                <w:szCs w:val="18"/>
              </w:rPr>
            </w:pPr>
            <w:r w:rsidRPr="0069190B">
              <w:rPr>
                <w:rFonts w:ascii="Arial" w:eastAsia="Times New Roman" w:hAnsi="Arial" w:cs="Arial"/>
                <w:color w:val="000000"/>
                <w:sz w:val="18"/>
                <w:szCs w:val="18"/>
              </w:rPr>
              <w:t>38.1</w:t>
            </w:r>
          </w:p>
        </w:tc>
      </w:tr>
    </w:tbl>
    <w:p w14:paraId="2CA5CCF4" w14:textId="77777777" w:rsidR="00A33C5C" w:rsidRDefault="00A33C5C" w:rsidP="003901C8"/>
    <w:p w14:paraId="769A20E6" w14:textId="6DDF5AA8" w:rsidR="009C1123" w:rsidRDefault="009C1123" w:rsidP="003901C8">
      <w:r w:rsidRPr="009C1123">
        <w:rPr>
          <w:noProof/>
        </w:rPr>
        <w:drawing>
          <wp:inline distT="0" distB="0" distL="0" distR="0" wp14:anchorId="2F6272F5" wp14:editId="6EE0E051">
            <wp:extent cx="5943600" cy="30395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3039515"/>
                    </a:xfrm>
                    <a:prstGeom prst="rect">
                      <a:avLst/>
                    </a:prstGeom>
                    <a:noFill/>
                    <a:ln>
                      <a:noFill/>
                    </a:ln>
                  </pic:spPr>
                </pic:pic>
              </a:graphicData>
            </a:graphic>
          </wp:inline>
        </w:drawing>
      </w:r>
    </w:p>
    <w:p w14:paraId="5A9D3D14" w14:textId="377CE0FF" w:rsidR="005E4C6F" w:rsidRDefault="005E4C6F" w:rsidP="003901C8">
      <w:r>
        <w:t>Figure S82.</w:t>
      </w:r>
      <w:r w:rsidR="00515D90" w:rsidRPr="00515D90">
        <w:t xml:space="preserve"> </w:t>
      </w:r>
      <w:r w:rsidR="00515D90">
        <w:t>Fits with a sum Gaussian functions of the</w:t>
      </w:r>
      <w:r w:rsidR="007545ED">
        <w:t xml:space="preserve"> RT</w:t>
      </w:r>
      <w:r w:rsidR="00515D90">
        <w:t xml:space="preserve"> absorbance spectrum of Dy(III).</w:t>
      </w:r>
    </w:p>
    <w:p w14:paraId="11ED17C3" w14:textId="5ABDA641" w:rsidR="009C1123" w:rsidRDefault="009C1123" w:rsidP="003901C8">
      <w:r w:rsidRPr="009C1123">
        <w:rPr>
          <w:noProof/>
        </w:rPr>
        <w:drawing>
          <wp:inline distT="0" distB="0" distL="0" distR="0" wp14:anchorId="440A7B6C" wp14:editId="612DC75B">
            <wp:extent cx="5943600" cy="30395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039515"/>
                    </a:xfrm>
                    <a:prstGeom prst="rect">
                      <a:avLst/>
                    </a:prstGeom>
                    <a:noFill/>
                    <a:ln>
                      <a:noFill/>
                    </a:ln>
                  </pic:spPr>
                </pic:pic>
              </a:graphicData>
            </a:graphic>
          </wp:inline>
        </w:drawing>
      </w:r>
    </w:p>
    <w:p w14:paraId="056922CF" w14:textId="2677790F" w:rsidR="008D652A" w:rsidRDefault="005E4C6F" w:rsidP="008D652A">
      <w:r>
        <w:t>Figure S83.</w:t>
      </w:r>
      <w:r w:rsidR="008D652A" w:rsidRPr="008D652A">
        <w:t xml:space="preserve"> </w:t>
      </w:r>
      <w:r w:rsidR="008D652A">
        <w:t xml:space="preserve">Fits with a sum Gaussian functions of the </w:t>
      </w:r>
      <w:r w:rsidR="007545ED">
        <w:t>RT</w:t>
      </w:r>
      <w:r w:rsidR="008D652A">
        <w:t xml:space="preserve"> absorbance spectrum of Dy(III).</w:t>
      </w:r>
    </w:p>
    <w:p w14:paraId="3F00ED3E" w14:textId="77777777" w:rsidR="0070603C" w:rsidRDefault="0070603C">
      <w:r>
        <w:br w:type="page"/>
      </w:r>
    </w:p>
    <w:p w14:paraId="16E73EC8" w14:textId="7D9B044D" w:rsidR="008D652A" w:rsidRDefault="00A33C5C" w:rsidP="003901C8">
      <w:r>
        <w:lastRenderedPageBreak/>
        <w:t>Table S23. Fitted parameters of the fits with a sum Gaussian functions of the RT absorbance spectrum of Dy(III).</w:t>
      </w:r>
    </w:p>
    <w:tbl>
      <w:tblPr>
        <w:tblW w:w="0" w:type="auto"/>
        <w:tblCellSpacing w:w="0" w:type="dxa"/>
        <w:tblLayout w:type="fixed"/>
        <w:tblCellMar>
          <w:left w:w="0" w:type="dxa"/>
          <w:right w:w="0" w:type="dxa"/>
        </w:tblCellMar>
        <w:tblLook w:val="04A0" w:firstRow="1" w:lastRow="0" w:firstColumn="1" w:lastColumn="0" w:noHBand="0" w:noVBand="1"/>
      </w:tblPr>
      <w:tblGrid>
        <w:gridCol w:w="1109"/>
        <w:gridCol w:w="1111"/>
        <w:gridCol w:w="1110"/>
        <w:gridCol w:w="1111"/>
        <w:gridCol w:w="1110"/>
        <w:gridCol w:w="1111"/>
        <w:gridCol w:w="1110"/>
        <w:gridCol w:w="1111"/>
      </w:tblGrid>
      <w:tr w:rsidR="00121613" w:rsidRPr="008C318E" w14:paraId="3821734C" w14:textId="77777777" w:rsidTr="00121613">
        <w:trPr>
          <w:trHeight w:val="260"/>
          <w:tblCellSpacing w:w="0" w:type="dxa"/>
        </w:trPr>
        <w:tc>
          <w:tcPr>
            <w:tcW w:w="222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03187E9" w14:textId="77777777" w:rsidR="00121613" w:rsidRPr="00514889" w:rsidRDefault="00121613"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221"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7379FD5" w14:textId="77777777" w:rsidR="00121613" w:rsidRPr="00514889" w:rsidRDefault="00121613"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2221"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BFB6BF8" w14:textId="77777777" w:rsidR="00121613" w:rsidRPr="00514889" w:rsidRDefault="00121613"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221"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769FD25" w14:textId="77777777" w:rsidR="00121613" w:rsidRPr="008C318E" w:rsidRDefault="00121613" w:rsidP="006A6B01">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Full width half maxima (cm</w:t>
            </w:r>
            <w:r w:rsidRPr="008C318E">
              <w:rPr>
                <w:rFonts w:ascii="Arial" w:eastAsia="Times New Roman" w:hAnsi="Arial" w:cs="Arial"/>
                <w:color w:val="000000"/>
                <w:sz w:val="18"/>
                <w:szCs w:val="18"/>
                <w:vertAlign w:val="superscript"/>
              </w:rPr>
              <w:t>-1</w:t>
            </w:r>
            <w:r w:rsidRPr="008C318E">
              <w:rPr>
                <w:rFonts w:ascii="Arial" w:eastAsia="Times New Roman" w:hAnsi="Arial" w:cs="Arial"/>
                <w:color w:val="000000"/>
                <w:sz w:val="18"/>
                <w:szCs w:val="18"/>
              </w:rPr>
              <w:t>)</w:t>
            </w:r>
          </w:p>
        </w:tc>
      </w:tr>
      <w:tr w:rsidR="00121613" w:rsidRPr="008C318E" w14:paraId="45E7E2C5"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7650F203" w14:textId="77777777" w:rsidR="00121613" w:rsidRPr="00514889" w:rsidRDefault="00121613" w:rsidP="006A6B01">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xc</w:t>
            </w:r>
          </w:p>
        </w:tc>
        <w:tc>
          <w:tcPr>
            <w:tcW w:w="111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A616144" w14:textId="77777777" w:rsidR="00121613" w:rsidRDefault="00121613"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11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24DD3111" w14:textId="77777777" w:rsidR="00121613" w:rsidRPr="00514889" w:rsidRDefault="00121613" w:rsidP="006A6B01">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A</w:t>
            </w:r>
          </w:p>
        </w:tc>
        <w:tc>
          <w:tcPr>
            <w:tcW w:w="111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4B017F7" w14:textId="77777777" w:rsidR="00121613" w:rsidRDefault="00121613"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11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029440D1" w14:textId="77777777" w:rsidR="00121613" w:rsidRPr="00514889" w:rsidRDefault="00121613" w:rsidP="006A6B01">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w</w:t>
            </w:r>
          </w:p>
        </w:tc>
        <w:tc>
          <w:tcPr>
            <w:tcW w:w="111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0C873C7D" w14:textId="77777777" w:rsidR="00121613" w:rsidRDefault="00121613"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11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3B28417C" w14:textId="77777777" w:rsidR="00121613" w:rsidRPr="008C318E" w:rsidRDefault="00121613" w:rsidP="006A6B01">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FWHM</w:t>
            </w:r>
          </w:p>
        </w:tc>
        <w:tc>
          <w:tcPr>
            <w:tcW w:w="111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264F3C1" w14:textId="77777777" w:rsidR="00121613" w:rsidRPr="008C318E" w:rsidRDefault="00121613" w:rsidP="006A6B01">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error</w:t>
            </w:r>
          </w:p>
        </w:tc>
      </w:tr>
      <w:tr w:rsidR="00121613" w:rsidRPr="003241E4" w14:paraId="0E7FC516"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350C4182"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5858.92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3239D585"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1.61</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470B1A0D" w14:textId="59E5A17E"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145.88</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0FF34648" w14:textId="5971499F"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750E2813" w14:textId="776CBBB8"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294.85</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3B2452CB" w14:textId="216A7BAE"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3.35</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421F9FC1"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347.15</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52407971"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3.94</w:t>
            </w:r>
          </w:p>
        </w:tc>
      </w:tr>
      <w:tr w:rsidR="00121613" w:rsidRPr="003241E4" w14:paraId="64ABDF2E"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56B89915"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7731.92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02D5AE66"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1.88</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4CC596AD" w14:textId="6A223359"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270.48</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5332394D" w14:textId="3D18CE53"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2.14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54B1B8F5" w14:textId="0D17832D"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411.95</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4111628D" w14:textId="5A101B54"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3.76</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585860ED"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485.03</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518B3638"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4.42</w:t>
            </w:r>
          </w:p>
        </w:tc>
      </w:tr>
      <w:tr w:rsidR="00121613" w:rsidRPr="003241E4" w14:paraId="537951B9"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309DC393"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9077.32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2F64AC67"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1.41</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7DF603F9" w14:textId="7BB01CB1"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271.31</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620370A6" w14:textId="2E49AAA3"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2.16</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08F497A8" w14:textId="36F55862"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306.1</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2A6AB6CA" w14:textId="7D4C6C88"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2.82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0B61B2B8"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360.41</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3E11FF3B"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3.32</w:t>
            </w:r>
          </w:p>
        </w:tc>
      </w:tr>
      <w:tr w:rsidR="00121613" w:rsidRPr="003241E4" w14:paraId="0402AF64"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7041177F"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11001.44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0C2F558E"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1.02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23243851" w14:textId="5B23FE43"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240.41</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3F914C20" w14:textId="0EDE4262"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2.12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3CBAB0D5" w14:textId="77ECA1CD"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200.28</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611EB85D" w14:textId="4C08342D"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2.04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1F17F30D"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235.81</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74D3FFA1"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2.4</w:t>
            </w:r>
          </w:p>
        </w:tc>
      </w:tr>
      <w:tr w:rsidR="00121613" w:rsidRPr="003241E4" w14:paraId="156B258D"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760F3204"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12426.85</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3FFEC77A"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3.32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6F113C9A" w14:textId="7FA56E9B"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85.6</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034ECD32" w14:textId="08913BAE"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2.42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27108D41" w14:textId="71C6822E"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203.82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4107AE49" w14:textId="677D04C3"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6.65</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5E800593"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239.98</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7062B29D"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7.83</w:t>
            </w:r>
          </w:p>
        </w:tc>
      </w:tr>
      <w:tr w:rsidR="00121613" w:rsidRPr="003241E4" w14:paraId="742573AD"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4A8C5715"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13198.44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04F597B3"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6.7</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2907B21E" w14:textId="46AB2FFE"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27.83</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2748F3D3" w14:textId="305CFC70"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2.19</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06FC3DD0" w14:textId="422C95F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147.7</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15DC1168" w14:textId="4381F880"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13.4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277CE319"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173.9</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7D20F35F"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15.77</w:t>
            </w:r>
          </w:p>
        </w:tc>
      </w:tr>
      <w:tr w:rsidR="00121613" w:rsidRPr="003241E4" w14:paraId="79F50A91"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5BD3B0E7"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36407.34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63366DE6"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21.4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0FD5BF4A" w14:textId="7A4D345E"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570.34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161821DC" w14:textId="7EDEF8A0"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69.94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7B5DF30E" w14:textId="6C27232F"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26.18</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5E425D24" w14:textId="347DB65D"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3.14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3A4FFC50"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570.34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298F4FCC"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69.94</w:t>
            </w:r>
          </w:p>
        </w:tc>
      </w:tr>
      <w:tr w:rsidR="00121613" w:rsidRPr="003241E4" w14:paraId="7288581F"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48A34520"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38987.78</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3A9FBE8F"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6.84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0CB897E5" w14:textId="4AF5035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320.54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20A7E73D" w14:textId="348E0C21"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109.23</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0AB44971" w14:textId="55C9E40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162.72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41722E6C" w14:textId="3D3DBD01"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16.49</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6775D1DC"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652.99</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2E00DF6E"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25.18</w:t>
            </w:r>
          </w:p>
        </w:tc>
      </w:tr>
      <w:tr w:rsidR="00121613" w:rsidRPr="003241E4" w14:paraId="0B32A667"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73A9A34E"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41219.87</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4DEAE5E4"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597.07</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23213018" w14:textId="48741A91"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4645.5</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4B3ED66B" w14:textId="292BF894"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970.04</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41AB4ED0" w14:textId="0488AEC0"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5574.46</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63FB4BE4" w14:textId="0AA4B7FF"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1563.57</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2264A593"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7104.65</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0A30BF96"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183.24</w:t>
            </w:r>
          </w:p>
        </w:tc>
      </w:tr>
      <w:tr w:rsidR="00121613" w:rsidRPr="003241E4" w14:paraId="7FBB71D2" w14:textId="77777777" w:rsidTr="00121613">
        <w:trPr>
          <w:trHeight w:val="260"/>
          <w:tblCellSpacing w:w="0" w:type="dxa"/>
        </w:trPr>
        <w:tc>
          <w:tcPr>
            <w:tcW w:w="1109" w:type="dxa"/>
            <w:tcBorders>
              <w:top w:val="single" w:sz="4" w:space="0" w:color="C0C0C0"/>
              <w:left w:val="single" w:sz="4" w:space="0" w:color="C0C0C0"/>
              <w:bottom w:val="single" w:sz="4" w:space="0" w:color="C0C0C0"/>
              <w:right w:val="single" w:sz="4" w:space="0" w:color="C0C0C0"/>
            </w:tcBorders>
            <w:shd w:val="clear" w:color="auto" w:fill="FFFFFF"/>
            <w:hideMark/>
          </w:tcPr>
          <w:p w14:paraId="312666C8"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10266.11</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2941C453"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6.69</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6299FFDD" w14:textId="16EC1FAF"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603.99</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48F99F8B" w14:textId="7B882ED9"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74.07</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7293BC60" w14:textId="6C33669C"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25.32</w:t>
            </w:r>
          </w:p>
        </w:tc>
        <w:tc>
          <w:tcPr>
            <w:tcW w:w="1110" w:type="dxa"/>
            <w:tcBorders>
              <w:top w:val="single" w:sz="4" w:space="0" w:color="C0C0C0"/>
              <w:left w:val="single" w:sz="4" w:space="0" w:color="C0C0C0"/>
              <w:bottom w:val="single" w:sz="4" w:space="0" w:color="C0C0C0"/>
              <w:right w:val="single" w:sz="4" w:space="0" w:color="C0C0C0"/>
            </w:tcBorders>
            <w:shd w:val="clear" w:color="auto" w:fill="FFFFFF"/>
          </w:tcPr>
          <w:p w14:paraId="28AEA2A4" w14:textId="0AF458A0"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6.38</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6818CDCF"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603.99</w:t>
            </w:r>
          </w:p>
        </w:tc>
        <w:tc>
          <w:tcPr>
            <w:tcW w:w="1110" w:type="dxa"/>
            <w:tcBorders>
              <w:top w:val="single" w:sz="4" w:space="0" w:color="C0C0C0"/>
              <w:left w:val="single" w:sz="4" w:space="0" w:color="C0C0C0"/>
              <w:bottom w:val="single" w:sz="4" w:space="0" w:color="C0C0C0"/>
              <w:right w:val="single" w:sz="4" w:space="0" w:color="C0C0C0"/>
            </w:tcBorders>
            <w:shd w:val="clear" w:color="auto" w:fill="FFFFFF"/>
            <w:hideMark/>
          </w:tcPr>
          <w:p w14:paraId="1A9C782F" w14:textId="77777777" w:rsidR="00121613" w:rsidRPr="003241E4" w:rsidRDefault="00121613" w:rsidP="00121613">
            <w:pPr>
              <w:spacing w:after="0" w:line="240" w:lineRule="auto"/>
              <w:jc w:val="right"/>
              <w:rPr>
                <w:rFonts w:ascii="Arial" w:eastAsia="Times New Roman" w:hAnsi="Arial" w:cs="Arial"/>
                <w:color w:val="000000"/>
                <w:sz w:val="18"/>
                <w:szCs w:val="18"/>
              </w:rPr>
            </w:pPr>
            <w:r w:rsidRPr="003241E4">
              <w:rPr>
                <w:rFonts w:ascii="Arial" w:eastAsia="Times New Roman" w:hAnsi="Arial" w:cs="Arial"/>
                <w:color w:val="000000"/>
                <w:sz w:val="18"/>
                <w:szCs w:val="18"/>
              </w:rPr>
              <w:t>74.07</w:t>
            </w:r>
          </w:p>
        </w:tc>
      </w:tr>
    </w:tbl>
    <w:p w14:paraId="56FEF6B1" w14:textId="77777777" w:rsidR="00AB6CC3" w:rsidRPr="00947A5F" w:rsidRDefault="00AB6CC3" w:rsidP="003901C8"/>
    <w:p w14:paraId="33AFBBCA" w14:textId="77777777" w:rsidR="0070603C" w:rsidRDefault="0070603C">
      <w:pPr>
        <w:rPr>
          <w:rFonts w:asciiTheme="majorHAnsi" w:eastAsiaTheme="majorEastAsia" w:hAnsiTheme="majorHAnsi" w:cstheme="majorBidi"/>
          <w:b/>
          <w:color w:val="000000" w:themeColor="text1"/>
          <w:sz w:val="26"/>
          <w:szCs w:val="26"/>
        </w:rPr>
      </w:pPr>
      <w:r>
        <w:br w:type="page"/>
      </w:r>
    </w:p>
    <w:p w14:paraId="058AAC49" w14:textId="219A3353" w:rsidR="005A0D84" w:rsidRDefault="00606F7A" w:rsidP="0070603C">
      <w:pPr>
        <w:pStyle w:val="Heading1"/>
      </w:pPr>
      <w:bookmarkStart w:id="34" w:name="_Toc197438869"/>
      <w:r>
        <w:lastRenderedPageBreak/>
        <w:t>Ho Fits</w:t>
      </w:r>
      <w:bookmarkEnd w:id="34"/>
    </w:p>
    <w:p w14:paraId="3400125C" w14:textId="65656896" w:rsidR="00764DCC" w:rsidRDefault="00764DCC" w:rsidP="00606F7A">
      <w:r w:rsidRPr="00764DCC">
        <w:rPr>
          <w:noProof/>
        </w:rPr>
        <w:drawing>
          <wp:inline distT="0" distB="0" distL="0" distR="0" wp14:anchorId="3445E831" wp14:editId="78E97C7C">
            <wp:extent cx="5943600" cy="304137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550EFFCF" w14:textId="77777777" w:rsidR="00A33C5C" w:rsidRDefault="005E4C6F" w:rsidP="00606F7A">
      <w:r>
        <w:t>Figure S84.</w:t>
      </w:r>
      <w:r w:rsidR="009E65C7" w:rsidRPr="009E65C7">
        <w:t xml:space="preserve"> </w:t>
      </w:r>
      <w:r w:rsidR="009E65C7">
        <w:t xml:space="preserve">Fits with a sum Voigt functions of the 77 K emission spectrum of Ho(III) measured on the </w:t>
      </w:r>
      <w:proofErr w:type="spellStart"/>
      <w:r w:rsidR="009E65C7">
        <w:t>PyLoN</w:t>
      </w:r>
      <w:proofErr w:type="spellEnd"/>
      <w:r w:rsidR="009E65C7">
        <w:t xml:space="preserve"> detector of </w:t>
      </w:r>
      <w:proofErr w:type="spellStart"/>
      <w:r w:rsidR="009E65C7">
        <w:t>SuCo</w:t>
      </w:r>
      <w:proofErr w:type="spellEnd"/>
      <w:r w:rsidR="009E65C7">
        <w:t>.</w:t>
      </w:r>
    </w:p>
    <w:p w14:paraId="01CD22DA" w14:textId="11A3D42A" w:rsidR="00E3015F" w:rsidRDefault="00E3015F" w:rsidP="00606F7A">
      <w:r w:rsidRPr="00764DCC">
        <w:rPr>
          <w:noProof/>
        </w:rPr>
        <w:drawing>
          <wp:inline distT="0" distB="0" distL="0" distR="0" wp14:anchorId="30599556" wp14:editId="77C2DA7B">
            <wp:extent cx="5943600" cy="304101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3041015"/>
                    </a:xfrm>
                    <a:prstGeom prst="rect">
                      <a:avLst/>
                    </a:prstGeom>
                    <a:noFill/>
                    <a:ln>
                      <a:noFill/>
                    </a:ln>
                  </pic:spPr>
                </pic:pic>
              </a:graphicData>
            </a:graphic>
          </wp:inline>
        </w:drawing>
      </w:r>
    </w:p>
    <w:p w14:paraId="36FA8AE7" w14:textId="07AA662C" w:rsidR="009E65C7" w:rsidRDefault="005E4C6F" w:rsidP="009E65C7">
      <w:r>
        <w:t>Figure S85.</w:t>
      </w:r>
      <w:r w:rsidR="009E65C7" w:rsidRPr="009E65C7">
        <w:t xml:space="preserve"> </w:t>
      </w:r>
      <w:r w:rsidR="009E65C7">
        <w:t xml:space="preserve">Fits with a sum Voigt functions of the 77 K emission spectrum of Ho(III) measured on the </w:t>
      </w:r>
      <w:proofErr w:type="spellStart"/>
      <w:r w:rsidR="009E65C7">
        <w:t>PyLoN</w:t>
      </w:r>
      <w:proofErr w:type="spellEnd"/>
      <w:r w:rsidR="009E65C7">
        <w:t xml:space="preserve"> detector of </w:t>
      </w:r>
      <w:proofErr w:type="spellStart"/>
      <w:r w:rsidR="009E65C7">
        <w:t>SuCo</w:t>
      </w:r>
      <w:proofErr w:type="spellEnd"/>
      <w:r w:rsidR="009E65C7">
        <w:t xml:space="preserve"> below 900 nm and on the </w:t>
      </w:r>
      <w:proofErr w:type="spellStart"/>
      <w:r w:rsidR="009E65C7">
        <w:t>NIRvana</w:t>
      </w:r>
      <w:proofErr w:type="spellEnd"/>
      <w:r w:rsidR="009E65C7">
        <w:t xml:space="preserve"> detector of </w:t>
      </w:r>
      <w:proofErr w:type="spellStart"/>
      <w:r w:rsidR="009E65C7">
        <w:t>SuCo</w:t>
      </w:r>
      <w:proofErr w:type="spellEnd"/>
      <w:r w:rsidR="009E65C7">
        <w:t xml:space="preserve"> above 900.</w:t>
      </w:r>
    </w:p>
    <w:p w14:paraId="770601EB" w14:textId="77777777" w:rsidR="0070603C" w:rsidRDefault="0070603C">
      <w:r>
        <w:br w:type="page"/>
      </w:r>
    </w:p>
    <w:p w14:paraId="35BF93C4" w14:textId="632AAB99" w:rsidR="005E4C6F" w:rsidRDefault="00A33C5C" w:rsidP="00606F7A">
      <w:r>
        <w:lastRenderedPageBreak/>
        <w:t xml:space="preserve">Table S24. Fitted parameters of the fits with a sum Voigt functions of the 77 K emission spectrum of Ho(III) measured on the </w:t>
      </w:r>
      <w:proofErr w:type="spellStart"/>
      <w:r>
        <w:t>PyLoN</w:t>
      </w:r>
      <w:proofErr w:type="spellEnd"/>
      <w:r>
        <w:t xml:space="preserve"> detector of </w:t>
      </w:r>
      <w:proofErr w:type="spellStart"/>
      <w:r>
        <w:t>SuCo</w:t>
      </w:r>
      <w:proofErr w:type="spellEnd"/>
      <w:r>
        <w:t xml:space="preserve"> below 900 nm and on the </w:t>
      </w:r>
      <w:proofErr w:type="spellStart"/>
      <w:r>
        <w:t>NIRvana</w:t>
      </w:r>
      <w:proofErr w:type="spellEnd"/>
      <w:r>
        <w:t xml:space="preserve"> detector of </w:t>
      </w:r>
      <w:proofErr w:type="spellStart"/>
      <w:r>
        <w:t>SuCo</w:t>
      </w:r>
      <w:proofErr w:type="spellEnd"/>
      <w:r>
        <w:t xml:space="preserve"> above 900.</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691A64" w:rsidRPr="000E0FB1" w14:paraId="608BA5DF" w14:textId="77777777" w:rsidTr="00691A64">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2812CEA"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0A4C50E"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C287ED5"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8968C90"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29B72B0"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691A64" w:rsidRPr="000E0FB1" w14:paraId="64437926" w14:textId="77777777" w:rsidTr="00691A64">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8675757" w14:textId="77777777" w:rsidR="00691A64" w:rsidRPr="000E0FB1" w:rsidRDefault="00691A64"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F8EA40F"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E38AC29" w14:textId="77777777" w:rsidR="00691A64" w:rsidRPr="000E0FB1" w:rsidRDefault="00691A64"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F31A37E"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E5A09B2" w14:textId="77777777" w:rsidR="00691A64" w:rsidRPr="000E0FB1" w:rsidRDefault="00691A64"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F329AE0"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36C5978" w14:textId="77777777" w:rsidR="00691A64" w:rsidRPr="000E0FB1" w:rsidRDefault="00691A64"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EB11F1F"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C03A986" w14:textId="77777777" w:rsidR="00691A64" w:rsidRPr="000E0FB1" w:rsidRDefault="00691A64"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38B5B8A"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DD1CEB" w:rsidRPr="00DD1CEB" w14:paraId="3C923690"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D0BFE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18631.11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5FCE4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7931D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79D9D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A7446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67.65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F7225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EC588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50.74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0D7B2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3B4D6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98.78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15636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4.84</w:t>
            </w:r>
          </w:p>
        </w:tc>
      </w:tr>
      <w:tr w:rsidR="00DD1CEB" w:rsidRPr="00DD1CEB" w14:paraId="1A6DC403"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44003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18488.86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C9FA6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981DE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BF201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4027F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67.65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492AD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FDF96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551F0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946E7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75.95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5EAF0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8.81</w:t>
            </w:r>
          </w:p>
        </w:tc>
      </w:tr>
      <w:tr w:rsidR="00DD1CEB" w:rsidRPr="00DD1CEB" w14:paraId="634A8836"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05757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18361.98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782FE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D3347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46.65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90CF2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68437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67.65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F20C5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CF6D9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163.93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AB545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16.97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CEEFA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CC00E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14.19</w:t>
            </w:r>
          </w:p>
        </w:tc>
      </w:tr>
      <w:tr w:rsidR="00DD1CEB" w:rsidRPr="00DD1CEB" w14:paraId="3229B4E8"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585C9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18192.92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E569C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168A2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BE8B6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F6D6B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67.65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9824B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C4579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7.19E-19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612C2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E8788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67.65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6516D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2.07</w:t>
            </w:r>
          </w:p>
        </w:tc>
      </w:tr>
      <w:tr w:rsidR="00DD1CEB" w:rsidRPr="00DD1CEB" w14:paraId="4159CCF6"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0E05B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15609.71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FE2AB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B9F4F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F787F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26E4B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67.12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21523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28.48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5BECF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3.13E-14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9F53B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1.64E8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5A868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67.12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E842D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28.48</w:t>
            </w:r>
          </w:p>
        </w:tc>
      </w:tr>
      <w:tr w:rsidR="00DD1CEB" w:rsidRPr="00DD1CEB" w14:paraId="2C47A49D"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18C77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15535.13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A81E3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9C91A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8C93C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0EFB0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35.97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C160C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88.76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A9E02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44.08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09CED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155.37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50628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64.97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DF86E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45.35</w:t>
            </w:r>
          </w:p>
        </w:tc>
      </w:tr>
      <w:tr w:rsidR="00DD1CEB" w:rsidRPr="00DD1CEB" w14:paraId="70AEE4BA"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82DA3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15469.93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F9B51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A4EFA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8B7BC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18DA3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781DA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99712.73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17BB2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93.45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72EB3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67.62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B7152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93.45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B2F6B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30.57</w:t>
            </w:r>
          </w:p>
        </w:tc>
      </w:tr>
      <w:tr w:rsidR="00DD1CEB" w:rsidRPr="00DD1CEB" w14:paraId="33F436CF"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899A2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15330.31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EB70E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574A9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47.45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D5BE7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F9219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2.72E-7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8989F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18472.24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7DF3B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99.73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FA7A8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7.04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3C8EB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99.73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3B3F3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7.04</w:t>
            </w:r>
          </w:p>
        </w:tc>
      </w:tr>
      <w:tr w:rsidR="00DD1CEB" w:rsidRPr="00DD1CEB" w14:paraId="7AB85377"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E76E4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15219.68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7E73C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2C9F4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E6C4D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1AAE2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79.04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9892B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407FC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73735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1E018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2DF90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0.81</w:t>
            </w:r>
          </w:p>
        </w:tc>
      </w:tr>
      <w:tr w:rsidR="00DD1CEB" w:rsidRPr="00DD1CEB" w14:paraId="1FFDDE5C"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67041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13314.51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1432E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F0C3B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19.82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92405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BB2E2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E6AB9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51B1B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43.23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1CC9D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776A9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44.06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41BD0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1.44</w:t>
            </w:r>
          </w:p>
        </w:tc>
      </w:tr>
      <w:tr w:rsidR="00DD1CEB" w:rsidRPr="00DD1CEB" w14:paraId="2E2F15EA"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482BF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13257.95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CB739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1DCE3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7D82A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09221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6ECB9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86236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08BFF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19.24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B9649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35.71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55948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2.58</w:t>
            </w:r>
          </w:p>
        </w:tc>
      </w:tr>
      <w:tr w:rsidR="00DD1CEB" w:rsidRPr="00DD1CEB" w14:paraId="26FCF4BD"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688A4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13180.45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8D783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49DF8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11EA9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611F2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23.37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F62BB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7.46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F8A71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2EBE0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3CCD8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32.67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A4F2A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2.58</w:t>
            </w:r>
          </w:p>
        </w:tc>
      </w:tr>
      <w:tr w:rsidR="00DD1CEB" w:rsidRPr="00DD1CEB" w14:paraId="0ECABC9A"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45BFD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10407.94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DE6CE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03EDA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C0C12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BF232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119.53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B4605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DFD26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3.06E-70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977E2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3E8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CE813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119.53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3F206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8.86</w:t>
            </w:r>
          </w:p>
        </w:tc>
      </w:tr>
      <w:tr w:rsidR="00DD1CEB" w:rsidRPr="00DD1CEB" w14:paraId="4B97FECC"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B227B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10267.95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AAE4D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1AA10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A0E3A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4A9AD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131.71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2413A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12.91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1217A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19.87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22276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4F5E9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142.65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EB653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6.57</w:t>
            </w:r>
          </w:p>
        </w:tc>
      </w:tr>
      <w:tr w:rsidR="00DD1CEB" w:rsidRPr="00DD1CEB" w14:paraId="37F92539"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16BAF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8431.96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0E796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554E8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43.75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B325A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B95D0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31AC3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313973.78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A8339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125.42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D0D70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27.97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D58B2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125.42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47EA6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10.92</w:t>
            </w:r>
          </w:p>
        </w:tc>
      </w:tr>
    </w:tbl>
    <w:p w14:paraId="4A9A2FCB" w14:textId="77777777" w:rsidR="00764A2F" w:rsidRDefault="00764A2F" w:rsidP="00606F7A"/>
    <w:p w14:paraId="4EE279EE" w14:textId="66BD7A43" w:rsidR="00C153EC" w:rsidRDefault="00E3015F" w:rsidP="00606F7A">
      <w:r w:rsidRPr="00E3015F">
        <w:rPr>
          <w:noProof/>
        </w:rPr>
        <w:drawing>
          <wp:inline distT="0" distB="0" distL="0" distR="0" wp14:anchorId="0944A383" wp14:editId="294191C3">
            <wp:extent cx="5943600" cy="304137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6334304C" w14:textId="0D4D1EE3" w:rsidR="00C153EC" w:rsidRDefault="005E4C6F" w:rsidP="00C153EC">
      <w:r>
        <w:t>Figure S86.</w:t>
      </w:r>
      <w:r w:rsidR="00C153EC" w:rsidRPr="00C153EC">
        <w:t xml:space="preserve"> </w:t>
      </w:r>
      <w:r w:rsidR="00C153EC">
        <w:t xml:space="preserve">Fits with a sum Voigt functions of the 77 K excitation spectrum of Ho(III) measured on the </w:t>
      </w:r>
      <w:proofErr w:type="spellStart"/>
      <w:r w:rsidR="00C153EC">
        <w:t>PyLoN</w:t>
      </w:r>
      <w:proofErr w:type="spellEnd"/>
      <w:r w:rsidR="00C153EC">
        <w:t xml:space="preserve"> detector of </w:t>
      </w:r>
      <w:proofErr w:type="spellStart"/>
      <w:r w:rsidR="00C153EC">
        <w:t>SuCo</w:t>
      </w:r>
      <w:proofErr w:type="spellEnd"/>
      <w:r w:rsidR="00C153EC">
        <w:t>.</w:t>
      </w:r>
    </w:p>
    <w:p w14:paraId="421A019F" w14:textId="77777777" w:rsidR="0070603C" w:rsidRDefault="0070603C">
      <w:r>
        <w:br w:type="page"/>
      </w:r>
    </w:p>
    <w:p w14:paraId="5A0F6CA8" w14:textId="3C847F72" w:rsidR="005E4C6F" w:rsidRDefault="00B35872" w:rsidP="00606F7A">
      <w:r>
        <w:lastRenderedPageBreak/>
        <w:t>Table S25</w:t>
      </w:r>
      <w:r w:rsidR="00A33C5C">
        <w:t xml:space="preserve">. Fitted parameters of the fits with a sum Voigt functions of the 77 K excitation spectrum of Ho(III) measured on the </w:t>
      </w:r>
      <w:proofErr w:type="spellStart"/>
      <w:r w:rsidR="00A33C5C">
        <w:t>PyLoN</w:t>
      </w:r>
      <w:proofErr w:type="spellEnd"/>
      <w:r w:rsidR="00A33C5C">
        <w:t xml:space="preserve"> detector of </w:t>
      </w:r>
      <w:proofErr w:type="spellStart"/>
      <w:r w:rsidR="00A33C5C">
        <w:t>SuCo</w:t>
      </w:r>
      <w:proofErr w:type="spellEnd"/>
      <w:r w:rsidR="00A33C5C">
        <w:t>.</w:t>
      </w:r>
    </w:p>
    <w:tbl>
      <w:tblPr>
        <w:tblW w:w="0" w:type="auto"/>
        <w:tblCellSpacing w:w="0" w:type="dxa"/>
        <w:tblLayout w:type="fixed"/>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691A64" w:rsidRPr="000E0FB1" w14:paraId="2D7DFF0C" w14:textId="77777777" w:rsidTr="00691A64">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2D1EA20"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A0F90C3"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2315916"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A338F70"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7128B7C"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691A64" w:rsidRPr="000E0FB1" w14:paraId="36F1D853" w14:textId="77777777" w:rsidTr="00691A64">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5AE3185" w14:textId="77777777" w:rsidR="00691A64" w:rsidRPr="000E0FB1" w:rsidRDefault="00691A64"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6AEA412"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4D8F778" w14:textId="77777777" w:rsidR="00691A64" w:rsidRPr="000E0FB1" w:rsidRDefault="00691A64"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29A8185"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C67BDBC" w14:textId="77777777" w:rsidR="00691A64" w:rsidRPr="000E0FB1" w:rsidRDefault="00691A64"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2E696CA"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3336D6A" w14:textId="77777777" w:rsidR="00691A64" w:rsidRPr="000E0FB1" w:rsidRDefault="00691A64"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6F977E4"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B794463" w14:textId="77777777" w:rsidR="00691A64" w:rsidRPr="000E0FB1" w:rsidRDefault="00691A64"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6416CA6" w14:textId="77777777" w:rsidR="00691A64" w:rsidRPr="000E0FB1" w:rsidRDefault="00691A64"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DD1CEB" w:rsidRPr="00DD1CEB" w14:paraId="3A97E3C9"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9CAA2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20622.02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39708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9E4E9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83.45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390FF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26DAF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48.72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AAF3D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59959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68.13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8CB84F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B8AE6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94.55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087C5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4.57</w:t>
            </w:r>
          </w:p>
        </w:tc>
      </w:tr>
      <w:tr w:rsidR="00DD1CEB" w:rsidRPr="00DD1CEB" w14:paraId="7F2854D4"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0A745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20716.65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1E94D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409E3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01D6C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9A733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50.42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43628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284C9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41.92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0FB58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22.09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B46A3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76.47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5C90B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6.22</w:t>
            </w:r>
          </w:p>
        </w:tc>
      </w:tr>
      <w:tr w:rsidR="00DD1CEB" w:rsidRPr="00DD1CEB" w14:paraId="514FA030"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4B4A7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21101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7598D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151.24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7469F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34.71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12BD2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82.57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EEEAB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139.65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AE664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179.5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95E9A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30EF2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94.81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52817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147.61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3D2F6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135.83</w:t>
            </w:r>
          </w:p>
        </w:tc>
      </w:tr>
      <w:tr w:rsidR="00DD1CEB" w:rsidRPr="00DD1CEB" w14:paraId="6B694557"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C1264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21168.48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E57D2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69.01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FE3C0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516E5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0320B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101.93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0A6C9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158.55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F50B8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3.66E-8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C8F9D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208.61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26D9C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101.93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7EAAB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339.72</w:t>
            </w:r>
          </w:p>
        </w:tc>
      </w:tr>
      <w:tr w:rsidR="00DD1CEB" w:rsidRPr="00DD1CEB" w14:paraId="237E3F32" w14:textId="77777777" w:rsidTr="00691A64">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96004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21368.08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95B6B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8FDEF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54.67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69FBC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EBFA5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EFFD01" w14:textId="6D0E41B2" w:rsidR="00DD1CEB" w:rsidRPr="00DD1CEB" w:rsidRDefault="00DD1CEB" w:rsidP="00691A64">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4521282.</w:t>
            </w:r>
            <w:r w:rsidR="00691A64">
              <w:rPr>
                <w:rFonts w:ascii="Arial" w:eastAsia="Times New Roman" w:hAnsi="Arial" w:cs="Arial"/>
                <w:color w:val="000000"/>
                <w:sz w:val="18"/>
                <w:szCs w:val="18"/>
              </w:rPr>
              <w:t>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C9CC9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109.84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BA32F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39.96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42087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109.84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4BBC2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39.97</w:t>
            </w:r>
          </w:p>
        </w:tc>
      </w:tr>
    </w:tbl>
    <w:p w14:paraId="1DB6A1A3" w14:textId="77777777" w:rsidR="00DD1CEB" w:rsidRDefault="00DD1CEB" w:rsidP="00606F7A"/>
    <w:p w14:paraId="6B00B878" w14:textId="3E959706" w:rsidR="00F535B5" w:rsidRDefault="0018164A" w:rsidP="00606F7A">
      <w:r w:rsidRPr="0018164A">
        <w:rPr>
          <w:noProof/>
        </w:rPr>
        <w:drawing>
          <wp:inline distT="0" distB="0" distL="0" distR="0" wp14:anchorId="5381B005" wp14:editId="314A82EA">
            <wp:extent cx="5943600" cy="304137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0E0856B3" w14:textId="0B7AF863" w:rsidR="00090368" w:rsidRDefault="005E4C6F" w:rsidP="00090368">
      <w:r>
        <w:t>Figure S87.</w:t>
      </w:r>
      <w:r w:rsidR="00090368" w:rsidRPr="00090368">
        <w:t xml:space="preserve"> </w:t>
      </w:r>
      <w:r w:rsidR="00090368">
        <w:t>Fits with a sum Voigt functions of the RT absorption spectrum of Ho(III).</w:t>
      </w:r>
    </w:p>
    <w:p w14:paraId="0BCFA7FC" w14:textId="7E085DC6" w:rsidR="005E4C6F" w:rsidRDefault="005E4C6F" w:rsidP="00606F7A"/>
    <w:p w14:paraId="15B1BC92" w14:textId="22026B9E" w:rsidR="0018164A" w:rsidRDefault="0018164A" w:rsidP="00606F7A">
      <w:r w:rsidRPr="0018164A">
        <w:rPr>
          <w:noProof/>
        </w:rPr>
        <w:lastRenderedPageBreak/>
        <w:drawing>
          <wp:inline distT="0" distB="0" distL="0" distR="0" wp14:anchorId="128D0F58" wp14:editId="48926F9F">
            <wp:extent cx="5943600" cy="304137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51E75B72" w14:textId="787B4CDE" w:rsidR="005E4C6F" w:rsidRDefault="005E4C6F" w:rsidP="00606F7A">
      <w:r>
        <w:t>Figure S8</w:t>
      </w:r>
      <w:r w:rsidR="00090368">
        <w:t>8.</w:t>
      </w:r>
      <w:r w:rsidR="00090368" w:rsidRPr="00090368">
        <w:t xml:space="preserve"> </w:t>
      </w:r>
      <w:r w:rsidR="00090368">
        <w:t>Fits with a sum Voigt functions of the RT absorption spectrum of Ho(III).</w:t>
      </w:r>
    </w:p>
    <w:p w14:paraId="5E9BF2F2" w14:textId="7C082C5C" w:rsidR="0018164A" w:rsidRDefault="0018164A" w:rsidP="00606F7A">
      <w:r w:rsidRPr="0018164A">
        <w:rPr>
          <w:noProof/>
        </w:rPr>
        <w:drawing>
          <wp:inline distT="0" distB="0" distL="0" distR="0" wp14:anchorId="34D0F9A2" wp14:editId="500591A5">
            <wp:extent cx="5943600" cy="304137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609AC506" w14:textId="4E23961A" w:rsidR="005E4C6F" w:rsidRDefault="005E4C6F" w:rsidP="00606F7A">
      <w:r>
        <w:t>Figure S8</w:t>
      </w:r>
      <w:r w:rsidR="00090368">
        <w:t>9.</w:t>
      </w:r>
      <w:r w:rsidR="00090368" w:rsidRPr="00090368">
        <w:t xml:space="preserve"> </w:t>
      </w:r>
      <w:r w:rsidR="00090368">
        <w:t>Fits with a sum Voigt functions of the RT absorption spectrum of Ho(III).</w:t>
      </w:r>
    </w:p>
    <w:p w14:paraId="3E360B2F" w14:textId="77777777" w:rsidR="0070603C" w:rsidRDefault="0070603C">
      <w:r>
        <w:br w:type="page"/>
      </w:r>
    </w:p>
    <w:p w14:paraId="3440BE8C" w14:textId="7ABCF5FE" w:rsidR="00A33C5C" w:rsidRDefault="00B35872" w:rsidP="00A33C5C">
      <w:r>
        <w:lastRenderedPageBreak/>
        <w:t>Table S26</w:t>
      </w:r>
      <w:r w:rsidR="00A33C5C">
        <w:t>. Fitted parameters of the fits with a sum Voigt functions of the RT absorption spectrum of Ho(III).</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0D2059" w:rsidRPr="000E0FB1" w14:paraId="58241DC4" w14:textId="77777777" w:rsidTr="000D2059">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EAA7E06"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DB187AA"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EAE7CA4"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6F09166"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606A63C"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0D2059" w:rsidRPr="000E0FB1" w14:paraId="2F9A9299" w14:textId="77777777" w:rsidTr="000D2059">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C96DD76" w14:textId="77777777" w:rsidR="000D2059" w:rsidRPr="000E0FB1" w:rsidRDefault="000D2059"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2BB0256"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B556A7F" w14:textId="77777777" w:rsidR="000D2059" w:rsidRPr="000E0FB1" w:rsidRDefault="000D2059"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6E34807"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84F0FBB" w14:textId="77777777" w:rsidR="000D2059" w:rsidRPr="000E0FB1" w:rsidRDefault="000D2059"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C1B54F3"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F96A3D9" w14:textId="77777777" w:rsidR="000D2059" w:rsidRPr="000E0FB1" w:rsidRDefault="000D2059"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118B72A"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C379F5A" w14:textId="77777777" w:rsidR="000D2059" w:rsidRPr="000E0FB1" w:rsidRDefault="000D2059"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CE8F20D"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DD1CEB" w:rsidRPr="00DD1CEB" w14:paraId="0E35CC85"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41B2E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11226.75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789FE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9B614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EF73A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3584F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138.81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3BF99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24.52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E3C0B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32.91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66288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34.73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2D349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157.25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470FC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9.36</w:t>
            </w:r>
          </w:p>
        </w:tc>
      </w:tr>
      <w:tr w:rsidR="00DD1CEB" w:rsidRPr="00DD1CEB" w14:paraId="48ED416C"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F3C1C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11008.36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5D3F9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5C5C7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854235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DB84F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161.19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8997F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98494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2.37E-29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3F30F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46FC6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161.19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4CDDF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15.13</w:t>
            </w:r>
          </w:p>
        </w:tc>
      </w:tr>
      <w:tr w:rsidR="00DD1CEB" w:rsidRPr="00DD1CEB" w14:paraId="7146F592"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F3B88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8680.72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FA18C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94B9E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AC63D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7F7DF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10F39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125741.06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5D561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93.71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BCD50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4627A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93.71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6BA93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3.53</w:t>
            </w:r>
          </w:p>
        </w:tc>
      </w:tr>
      <w:tr w:rsidR="00DD1CEB" w:rsidRPr="00DD1CEB" w14:paraId="0F8D5DE1"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47DF6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8543.63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251FB2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9.78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1E1D9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6198F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374D7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252.87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A4D95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323D6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1.39E-12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6AD37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3E57E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252.87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BF78E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18.36</w:t>
            </w:r>
          </w:p>
        </w:tc>
      </w:tr>
      <w:tr w:rsidR="00DD1CEB" w:rsidRPr="00DD1CEB" w14:paraId="39D5C5A1"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574A2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8423.57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C52DC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79590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59041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FE8FB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56.99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DC438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16BED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43.82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A5596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16.41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631CC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83.96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53FB2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4.35</w:t>
            </w:r>
          </w:p>
        </w:tc>
      </w:tr>
      <w:tr w:rsidR="00DD1CEB" w:rsidRPr="00DD1CEB" w14:paraId="280E5E1A"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9EE0E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18633.64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27D69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60274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D0F45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3A842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141.76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EC77C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16.21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BBDC5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1.78E-10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00E7A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C3907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141.76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89F1C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7.51</w:t>
            </w:r>
          </w:p>
        </w:tc>
      </w:tr>
      <w:tr w:rsidR="00DD1CEB" w:rsidRPr="00DD1CEB" w14:paraId="5F3746AC"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3CE55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18518.78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37D311"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A8E21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F60E3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8CB5A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315.29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2223F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CA48B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50.19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5579A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29440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342.99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238F2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10.31</w:t>
            </w:r>
          </w:p>
        </w:tc>
      </w:tr>
      <w:tr w:rsidR="00DD1CEB" w:rsidRPr="00DD1CEB" w14:paraId="0CDF8C7F"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69F123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15593.05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8AD11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84955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28.77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62A5D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81048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153.81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F972CD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6.48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A136AA"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37.98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BACE7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8F28E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175.13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21344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2.74</w:t>
            </w:r>
          </w:p>
        </w:tc>
      </w:tr>
      <w:tr w:rsidR="00DD1CEB" w:rsidRPr="00DD1CEB" w14:paraId="7FFA6D09"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1D8B8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15324.76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7F688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D9E7D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9F48E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BC385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270.9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CAD99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0B651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4.19E-16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319292"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D0D0D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270.9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E9A8B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10.78</w:t>
            </w:r>
          </w:p>
        </w:tc>
      </w:tr>
      <w:tr w:rsidR="00DD1CEB" w:rsidRPr="00DD1CEB" w14:paraId="4971D748"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35FC7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22158.93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222C6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0F4657"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71.97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0A2AEF"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1DD69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257.19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BD0D9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12.44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BEDA9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D53F1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14.14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E2BDA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336.99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91CCF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4.62</w:t>
            </w:r>
          </w:p>
        </w:tc>
      </w:tr>
      <w:tr w:rsidR="00DD1CEB" w:rsidRPr="00DD1CEB" w14:paraId="0BB4BD8D"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5CC90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29990.98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993CF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C5337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8.96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5329C0"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75915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346.59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55108B"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28.14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6873D9"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5.66E-10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310D0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40.07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CD53B6"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346.59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111DE5"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28.14</w:t>
            </w:r>
          </w:p>
        </w:tc>
      </w:tr>
      <w:tr w:rsidR="00DD1CEB" w:rsidRPr="00DD1CEB" w14:paraId="2BE039BE"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D8839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28933.13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3E237C"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AE412C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10.21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B1481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0.48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2868FD"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271.05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506D5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40.07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7F0AEE"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189.51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D31704"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44.63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26C408"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386.35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3B16A3" w14:textId="77777777" w:rsidR="00DD1CEB" w:rsidRPr="00DD1CEB" w:rsidRDefault="00DD1CEB" w:rsidP="00DD1CEB">
            <w:pPr>
              <w:spacing w:after="0" w:line="240" w:lineRule="auto"/>
              <w:jc w:val="right"/>
              <w:rPr>
                <w:rFonts w:ascii="Arial" w:eastAsia="Times New Roman" w:hAnsi="Arial" w:cs="Arial"/>
                <w:color w:val="000000"/>
                <w:sz w:val="18"/>
                <w:szCs w:val="18"/>
              </w:rPr>
            </w:pPr>
            <w:r w:rsidRPr="00DD1CEB">
              <w:rPr>
                <w:rFonts w:ascii="Arial" w:eastAsia="Times New Roman" w:hAnsi="Arial" w:cs="Arial"/>
                <w:color w:val="000000"/>
                <w:sz w:val="18"/>
                <w:szCs w:val="18"/>
              </w:rPr>
              <w:t>13.29</w:t>
            </w:r>
          </w:p>
        </w:tc>
      </w:tr>
      <w:tr w:rsidR="00110B11" w:rsidRPr="00110B11" w14:paraId="7397953D"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A0E257"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27695.57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17DDB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0.98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A2E6CB"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35.42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7CBDB5"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0.38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8698E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350.46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A5A39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7.81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81125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75.27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8A8BE6A"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10.44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9DAE3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392.45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3064CA"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2.82</w:t>
            </w:r>
          </w:p>
        </w:tc>
      </w:tr>
      <w:tr w:rsidR="00110B11" w:rsidRPr="00110B11" w14:paraId="5B2586EC"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4528B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25915.11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38C3F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C18988"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7.06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C5FAD9"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0.33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354BD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423.95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AC795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36.98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B8A5F9"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14.27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C41C59"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52.23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804279"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431.63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82E20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13.47</w:t>
            </w:r>
          </w:p>
        </w:tc>
      </w:tr>
      <w:tr w:rsidR="00110B11" w:rsidRPr="00110B11" w14:paraId="38D7E271"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B5F30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24548.35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3A72CB"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35.85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52C89D"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E6F3F8"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0.62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2A4F2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590.86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2A7D4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75.64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13FF68"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1.66E-12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39F5B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42.78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93A15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590.86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A1E4E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75.64</w:t>
            </w:r>
          </w:p>
        </w:tc>
      </w:tr>
      <w:tr w:rsidR="00110B11" w:rsidRPr="00110B11" w14:paraId="427270EA"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16CA9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24005.47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66508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2B3C4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26.29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B55547"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954F92"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234.58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11A788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11.08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8E500B"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27.83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1A1AC0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19.35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50A5D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249.81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F7E0A8"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5.26</w:t>
            </w:r>
          </w:p>
        </w:tc>
      </w:tr>
      <w:tr w:rsidR="00110B11" w:rsidRPr="00110B11" w14:paraId="2F45186A"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62905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23783.44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48DA9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10.75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F76D9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8.18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32ED7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0.96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CC413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249.29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EE150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13.92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A861D1"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1.43E-15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BD46F9"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58AA3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249.29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866E5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13.92</w:t>
            </w:r>
          </w:p>
        </w:tc>
      </w:tr>
      <w:tr w:rsidR="00110B11" w:rsidRPr="00110B11" w14:paraId="00D35EA5"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C6758D"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42588.91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9849E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116.38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593A01"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6.01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130C95"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D6904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1197.2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6935E6"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287.73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45B768"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5.5E-10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E99FE8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250.44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C74509"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1197.2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B02DA2"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287.73</w:t>
            </w:r>
          </w:p>
        </w:tc>
      </w:tr>
      <w:tr w:rsidR="00110B11" w:rsidRPr="00110B11" w14:paraId="44E4525B"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E29BA9"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41468.61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7A7351"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A6D65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42.84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78F735"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B089EA"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409.38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A7B1C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69.03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C5CA62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303.02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5E946A"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108.61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70583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594.99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F3ED52"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15.72</w:t>
            </w:r>
          </w:p>
        </w:tc>
      </w:tr>
      <w:tr w:rsidR="00110B11" w:rsidRPr="00110B11" w14:paraId="69E170B5"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2EE3E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39987.81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EB2F0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25.75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76FD07"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12.94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D5A9E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2E474F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846.65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66E97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537.09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183322"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12.04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6E6735"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1433.21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7A3D82"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853.1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969BB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253.01</w:t>
            </w:r>
          </w:p>
        </w:tc>
      </w:tr>
      <w:tr w:rsidR="00110B11" w:rsidRPr="00110B11" w14:paraId="0EF72F52"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ADC1CC"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38618.85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F0741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220.17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A387E6"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A17D1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40.84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47A80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2123.73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06E16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905.97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400F3D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18.31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987D3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3360.88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097517"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2133.53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DDA45B"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1257.87</w:t>
            </w:r>
          </w:p>
        </w:tc>
      </w:tr>
      <w:tr w:rsidR="00110B11" w:rsidRPr="00110B11" w14:paraId="4FD2C740"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DF24B9"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36605.02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908F11"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66.42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CD726B"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16.26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2AB346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26.16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D075DB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660.44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A22132"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948.99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E06976"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688.46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3A95BB"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1849.67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8EF3D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1102.11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2C33FA"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570.17</w:t>
            </w:r>
          </w:p>
        </w:tc>
      </w:tr>
      <w:tr w:rsidR="00110B11" w:rsidRPr="00110B11" w14:paraId="5971A94B"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32BC6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35949.11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720F8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C9DD7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32.34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4320DD"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6.49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8507BF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313.84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B005ED"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57.03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E0171D"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248.77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0E367FD"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103.15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190E1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467.51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3E05D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23.36</w:t>
            </w:r>
          </w:p>
        </w:tc>
      </w:tr>
      <w:tr w:rsidR="00110B11" w:rsidRPr="00110B11" w14:paraId="1AB1823F"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788CF1"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34771.36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C3EC91"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57499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37.61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B03587"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2.35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022A9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347.7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281B85"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29.76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B4C085"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166.56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4A63E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48.64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E6F6CD"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445.28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96C93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6.13</w:t>
            </w:r>
          </w:p>
        </w:tc>
      </w:tr>
      <w:tr w:rsidR="00110B11" w:rsidRPr="00110B11" w14:paraId="4D59B661"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DE60C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34060.69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32E352"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9.47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478966"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16.37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6EC1E7"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A11AF6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387.59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383FA1B"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73.53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1ED446"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326.93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C23BA7"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85.43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772E51"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591.16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389931"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23.79</w:t>
            </w:r>
          </w:p>
        </w:tc>
      </w:tr>
      <w:tr w:rsidR="00110B11" w:rsidRPr="00110B11" w14:paraId="79004734"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B68F51"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13244.63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7A4D55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11.93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9A40CE"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0.57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B4E784"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0.12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229423"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383.62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999CCBF"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149.23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50808B"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604770"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209.47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A15F97"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525.2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DCFDC5" w14:textId="77777777" w:rsidR="00110B11" w:rsidRPr="00110B11" w:rsidRDefault="00110B11" w:rsidP="00110B11">
            <w:pPr>
              <w:spacing w:after="0" w:line="240" w:lineRule="auto"/>
              <w:jc w:val="right"/>
              <w:rPr>
                <w:rFonts w:ascii="Arial" w:eastAsia="Times New Roman" w:hAnsi="Arial" w:cs="Arial"/>
                <w:color w:val="000000"/>
                <w:sz w:val="18"/>
                <w:szCs w:val="18"/>
              </w:rPr>
            </w:pPr>
            <w:r w:rsidRPr="00110B11">
              <w:rPr>
                <w:rFonts w:ascii="Arial" w:eastAsia="Times New Roman" w:hAnsi="Arial" w:cs="Arial"/>
                <w:color w:val="000000"/>
                <w:sz w:val="18"/>
                <w:szCs w:val="18"/>
              </w:rPr>
              <w:t>39.87</w:t>
            </w:r>
          </w:p>
        </w:tc>
      </w:tr>
    </w:tbl>
    <w:p w14:paraId="09153332" w14:textId="77777777" w:rsidR="00DD1CEB" w:rsidRPr="00947A5F" w:rsidRDefault="00DD1CEB" w:rsidP="00606F7A"/>
    <w:p w14:paraId="411F099E" w14:textId="074B67CD" w:rsidR="00606F7A" w:rsidRDefault="00606F7A" w:rsidP="0070603C">
      <w:pPr>
        <w:pStyle w:val="Heading1"/>
      </w:pPr>
      <w:bookmarkStart w:id="35" w:name="_Toc197438870"/>
      <w:proofErr w:type="spellStart"/>
      <w:r>
        <w:lastRenderedPageBreak/>
        <w:t>Er</w:t>
      </w:r>
      <w:proofErr w:type="spellEnd"/>
      <w:r>
        <w:t xml:space="preserve"> Fits</w:t>
      </w:r>
      <w:bookmarkEnd w:id="35"/>
    </w:p>
    <w:p w14:paraId="5EC0D00F" w14:textId="16789B94" w:rsidR="00B53333" w:rsidRDefault="00B53333" w:rsidP="00606F7A">
      <w:r w:rsidRPr="00B53333">
        <w:rPr>
          <w:noProof/>
        </w:rPr>
        <w:drawing>
          <wp:inline distT="0" distB="0" distL="0" distR="0" wp14:anchorId="00B13FF6" wp14:editId="2AEF6BC1">
            <wp:extent cx="5943600" cy="3041378"/>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2BF52A40" w14:textId="1D66EF5D" w:rsidR="005E4C6F" w:rsidRDefault="005E4C6F" w:rsidP="00606F7A">
      <w:r>
        <w:t>Figure S90.</w:t>
      </w:r>
      <w:r w:rsidR="007545ED" w:rsidRPr="007545ED">
        <w:t xml:space="preserve"> </w:t>
      </w:r>
      <w:r w:rsidR="007545ED">
        <w:t xml:space="preserve">Fits with a sum Voigt functions of the 77 K emission spectrum of </w:t>
      </w:r>
      <w:proofErr w:type="spellStart"/>
      <w:r w:rsidR="00A33C5C">
        <w:t>Er</w:t>
      </w:r>
      <w:proofErr w:type="spellEnd"/>
      <w:r w:rsidR="007545ED">
        <w:t xml:space="preserve">(III) measured on the </w:t>
      </w:r>
      <w:proofErr w:type="spellStart"/>
      <w:r w:rsidR="007545ED">
        <w:t>PyLoN</w:t>
      </w:r>
      <w:proofErr w:type="spellEnd"/>
      <w:r w:rsidR="007545ED">
        <w:t xml:space="preserve"> detector of </w:t>
      </w:r>
      <w:proofErr w:type="spellStart"/>
      <w:r w:rsidR="007545ED">
        <w:t>SuCo</w:t>
      </w:r>
      <w:proofErr w:type="spellEnd"/>
      <w:r w:rsidR="00BC2E9A">
        <w:t xml:space="preserve"> below 92</w:t>
      </w:r>
      <w:r w:rsidR="007545ED">
        <w:t xml:space="preserve">0 nm and </w:t>
      </w:r>
      <w:r w:rsidR="00BC2E9A">
        <w:t xml:space="preserve">of the RT emission </w:t>
      </w:r>
      <w:r w:rsidR="00D42628">
        <w:t xml:space="preserve">of </w:t>
      </w:r>
      <w:proofErr w:type="spellStart"/>
      <w:r w:rsidR="00A33C5C">
        <w:t>Er</w:t>
      </w:r>
      <w:proofErr w:type="spellEnd"/>
      <w:r w:rsidR="00D42628">
        <w:t xml:space="preserve">(III) </w:t>
      </w:r>
      <w:r w:rsidR="00BC2E9A">
        <w:t xml:space="preserve">measured </w:t>
      </w:r>
      <w:r w:rsidR="007545ED">
        <w:t xml:space="preserve">on the </w:t>
      </w:r>
      <w:proofErr w:type="spellStart"/>
      <w:r w:rsidR="007545ED">
        <w:t>N</w:t>
      </w:r>
      <w:r w:rsidR="00BC2E9A">
        <w:t>IRvana</w:t>
      </w:r>
      <w:proofErr w:type="spellEnd"/>
      <w:r w:rsidR="00BC2E9A">
        <w:t xml:space="preserve"> detector of </w:t>
      </w:r>
      <w:proofErr w:type="spellStart"/>
      <w:r w:rsidR="00BC2E9A">
        <w:t>SuCo</w:t>
      </w:r>
      <w:proofErr w:type="spellEnd"/>
      <w:r w:rsidR="00BC2E9A">
        <w:t xml:space="preserve"> above 92</w:t>
      </w:r>
      <w:r w:rsidR="007545ED">
        <w:t>0.</w:t>
      </w:r>
    </w:p>
    <w:p w14:paraId="25FAAB3D" w14:textId="3DAB122A" w:rsidR="00B53333" w:rsidRDefault="00B53333" w:rsidP="00606F7A">
      <w:r w:rsidRPr="00B53333">
        <w:rPr>
          <w:noProof/>
        </w:rPr>
        <w:drawing>
          <wp:inline distT="0" distB="0" distL="0" distR="0" wp14:anchorId="3E05851C" wp14:editId="74D058C6">
            <wp:extent cx="4367530" cy="327533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67530" cy="3275330"/>
                    </a:xfrm>
                    <a:prstGeom prst="rect">
                      <a:avLst/>
                    </a:prstGeom>
                    <a:noFill/>
                    <a:ln>
                      <a:noFill/>
                    </a:ln>
                  </pic:spPr>
                </pic:pic>
              </a:graphicData>
            </a:graphic>
          </wp:inline>
        </w:drawing>
      </w:r>
    </w:p>
    <w:p w14:paraId="7DAAC81D" w14:textId="3F153F01" w:rsidR="00A33C5C" w:rsidRDefault="005E4C6F" w:rsidP="00A33C5C">
      <w:r>
        <w:t>Figure S91.</w:t>
      </w:r>
      <w:r w:rsidR="001679B0" w:rsidRPr="001679B0">
        <w:t xml:space="preserve"> </w:t>
      </w:r>
      <w:r w:rsidR="001679B0">
        <w:t xml:space="preserve">Fits with a sum Voigt functions of the 77 K emission spectrum of </w:t>
      </w:r>
      <w:proofErr w:type="spellStart"/>
      <w:r w:rsidR="00A33C5C">
        <w:t>Er</w:t>
      </w:r>
      <w:proofErr w:type="spellEnd"/>
      <w:r w:rsidR="001679B0">
        <w:t xml:space="preserve">(III) measured on the </w:t>
      </w:r>
      <w:proofErr w:type="spellStart"/>
      <w:r w:rsidR="001679B0">
        <w:t>NIRvana</w:t>
      </w:r>
      <w:proofErr w:type="spellEnd"/>
      <w:r w:rsidR="001679B0">
        <w:t xml:space="preserve"> detector of </w:t>
      </w:r>
      <w:proofErr w:type="spellStart"/>
      <w:r w:rsidR="001679B0">
        <w:t>SuCo</w:t>
      </w:r>
      <w:proofErr w:type="spellEnd"/>
      <w:r w:rsidR="001679B0">
        <w:t>.</w:t>
      </w:r>
    </w:p>
    <w:p w14:paraId="2A17F9F3" w14:textId="6567824E" w:rsidR="00A33C5C" w:rsidRDefault="00B35872" w:rsidP="00A33C5C">
      <w:r>
        <w:lastRenderedPageBreak/>
        <w:t>Table S27</w:t>
      </w:r>
      <w:r w:rsidR="00A33C5C">
        <w:t xml:space="preserve">. Fitted parameters of the fits with a sum Voigt functions of the 77 K emission spectrum of </w:t>
      </w:r>
      <w:proofErr w:type="spellStart"/>
      <w:r w:rsidR="00A33C5C">
        <w:t>Er</w:t>
      </w:r>
      <w:proofErr w:type="spellEnd"/>
      <w:r w:rsidR="00A33C5C">
        <w:t xml:space="preserve">(III) measured on the </w:t>
      </w:r>
      <w:proofErr w:type="spellStart"/>
      <w:r w:rsidR="00A33C5C">
        <w:t>NIRvana</w:t>
      </w:r>
      <w:proofErr w:type="spellEnd"/>
      <w:r w:rsidR="00A33C5C">
        <w:t xml:space="preserve"> detector of </w:t>
      </w:r>
      <w:proofErr w:type="spellStart"/>
      <w:r w:rsidR="00A33C5C">
        <w:t>SuCo</w:t>
      </w:r>
      <w:proofErr w:type="spellEnd"/>
      <w:r w:rsidR="00A33C5C">
        <w:t>.</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0D2059" w:rsidRPr="000E0FB1" w14:paraId="4F65FEAE" w14:textId="77777777" w:rsidTr="000D2059">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9837924"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3CB4539"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82B922B"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A935C35"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24515E7"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0D2059" w:rsidRPr="000E0FB1" w14:paraId="713EE2B8" w14:textId="77777777" w:rsidTr="000D2059">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6E84928" w14:textId="77777777" w:rsidR="000D2059" w:rsidRPr="000E0FB1" w:rsidRDefault="000D2059"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84B453E"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AAC40D4" w14:textId="77777777" w:rsidR="000D2059" w:rsidRPr="000E0FB1" w:rsidRDefault="000D2059"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D3FCEAC"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3E8652B" w14:textId="77777777" w:rsidR="000D2059" w:rsidRPr="000E0FB1" w:rsidRDefault="000D2059"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57DDD72"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8A50214" w14:textId="77777777" w:rsidR="000D2059" w:rsidRPr="000E0FB1" w:rsidRDefault="000D2059"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D4DA4C9"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6B7A5F6" w14:textId="77777777" w:rsidR="000D2059" w:rsidRPr="000E0FB1" w:rsidRDefault="000D2059"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E669A6B" w14:textId="77777777" w:rsidR="000D2059" w:rsidRPr="000E0FB1"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E90ADB" w:rsidRPr="008F0F4A" w14:paraId="58C41AFB"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29D823"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6624.2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559007"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834A29"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20.56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C0FD22"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BBCCF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B2910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733C2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72.01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D64509"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5.57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232098"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74.79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A64C2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5.41</w:t>
            </w:r>
          </w:p>
        </w:tc>
      </w:tr>
      <w:tr w:rsidR="00E90ADB" w:rsidRPr="008F0F4A" w14:paraId="1FE10C31"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4BEC9E"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6579.64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C156A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25CB7C"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FC423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842C18"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9C437A"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FD55FF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21.23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D01706"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4.64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0FF7CE"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28.43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A25D4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3.4</w:t>
            </w:r>
          </w:p>
        </w:tc>
      </w:tr>
      <w:tr w:rsidR="00E90ADB" w:rsidRPr="008F0F4A" w14:paraId="6404C748"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9D6B7A"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6561.96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30D93A"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0A388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3.41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264357"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F24D53"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8D5892"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68BB6B4"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1.94E-12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8ECCCD1"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7A34F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4E7C56"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w:t>
            </w:r>
          </w:p>
        </w:tc>
      </w:tr>
      <w:tr w:rsidR="00E90ADB" w:rsidRPr="008F0F4A" w14:paraId="7ABC9320"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5DFF68"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6548.11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1C01FC"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850C24"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8.43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2FBAFD"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2543C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A5977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B05ADD"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7.63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9AB7C4"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4.38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8887C3"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18.45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CD0819"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2.23</w:t>
            </w:r>
          </w:p>
        </w:tc>
      </w:tr>
      <w:tr w:rsidR="00E90ADB" w:rsidRPr="008F0F4A" w14:paraId="6395B62F"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652FF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6510.95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7EE85AD"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8B2159"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28.28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8B5BEE"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3.24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527208"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ED7C11"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BD65E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36.14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FFA2A14"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3.99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2D03B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41.15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F4D4D4"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3.86</w:t>
            </w:r>
          </w:p>
        </w:tc>
      </w:tr>
      <w:tr w:rsidR="00E90ADB" w:rsidRPr="008F0F4A" w14:paraId="4F5C2E19"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7B1BF2"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6480.37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EBB17C"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04C01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17.37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449C983"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DC45F03"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7DC75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541E01"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0FF35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5F633EF"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17.92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331291"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0.48</w:t>
            </w:r>
          </w:p>
        </w:tc>
      </w:tr>
      <w:tr w:rsidR="00E90ADB" w:rsidRPr="008F0F4A" w14:paraId="77283393"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6164CD"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6419.08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64DFA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E4883E"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20.56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34BA16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7C591F"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73A62C"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7BAAA65"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40.93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27B85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D6A3CF"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45.48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5738B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1.6</w:t>
            </w:r>
          </w:p>
        </w:tc>
      </w:tr>
      <w:tr w:rsidR="00E90ADB" w:rsidRPr="008F0F4A" w14:paraId="7AC9E3CF"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C4F7FD8"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10215.44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E85B9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5.03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0F36D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133.99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B8389D"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10.77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560BCB3"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17.16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33D49A"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6FECEA"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66.99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E0A619"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5.39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50E5CC"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157.76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8C9F59"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12.69</w:t>
            </w:r>
          </w:p>
        </w:tc>
      </w:tr>
      <w:tr w:rsidR="00E90ADB" w:rsidRPr="008F0F4A" w14:paraId="7F8AEB24"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356B2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11818.72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25D2AE9"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4401C3"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31.87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B047CDD"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37211F"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9.75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FE7F4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5.92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647DB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20.49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3368EB2"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3.83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F0D20A0"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A96B6B"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1.75</w:t>
            </w:r>
          </w:p>
        </w:tc>
      </w:tr>
      <w:tr w:rsidR="00E90ADB" w:rsidRPr="008F0F4A" w14:paraId="086D49FD" w14:textId="77777777" w:rsidTr="000D2059">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6BCD46"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11729.24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AEC063"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0.84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C175429"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67.61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04533A"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2.46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EF9C9F7"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C5BFCD"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768482.23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5C08B9"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55.17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5C74E64"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6.42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171A1C"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55.17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517E76" w14:textId="77777777" w:rsidR="00E90ADB" w:rsidRPr="008F0F4A" w:rsidRDefault="00E90ADB" w:rsidP="001846F8">
            <w:pPr>
              <w:spacing w:after="0" w:line="240" w:lineRule="auto"/>
              <w:jc w:val="right"/>
              <w:rPr>
                <w:rFonts w:ascii="Arial" w:eastAsia="Times New Roman" w:hAnsi="Arial" w:cs="Arial"/>
                <w:color w:val="000000"/>
                <w:sz w:val="18"/>
                <w:szCs w:val="18"/>
              </w:rPr>
            </w:pPr>
            <w:r w:rsidRPr="008F0F4A">
              <w:rPr>
                <w:rFonts w:ascii="Arial" w:eastAsia="Times New Roman" w:hAnsi="Arial" w:cs="Arial"/>
                <w:color w:val="000000"/>
                <w:sz w:val="18"/>
                <w:szCs w:val="18"/>
              </w:rPr>
              <w:t>6.42</w:t>
            </w:r>
          </w:p>
        </w:tc>
      </w:tr>
    </w:tbl>
    <w:p w14:paraId="63BC2F92" w14:textId="77777777" w:rsidR="00E90ADB" w:rsidRDefault="00E90ADB" w:rsidP="00E90ADB"/>
    <w:p w14:paraId="29FBDB22" w14:textId="285E6348" w:rsidR="00B53333" w:rsidRDefault="00B53333" w:rsidP="00606F7A">
      <w:r w:rsidRPr="00B53333">
        <w:rPr>
          <w:noProof/>
        </w:rPr>
        <w:drawing>
          <wp:inline distT="0" distB="0" distL="0" distR="0" wp14:anchorId="77EAA51A" wp14:editId="7FCCDC57">
            <wp:extent cx="5943600" cy="304137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7FC7885B" w14:textId="68BA67D2" w:rsidR="005E4C6F" w:rsidRDefault="005E4C6F" w:rsidP="005E4C6F">
      <w:r>
        <w:t>Figure S92.</w:t>
      </w:r>
      <w:r w:rsidR="005F51DC" w:rsidRPr="001679B0">
        <w:t xml:space="preserve"> </w:t>
      </w:r>
      <w:r w:rsidR="005F51DC">
        <w:t xml:space="preserve">Fits with a sum Gaussian functions of the 77 K excitation spectrum of </w:t>
      </w:r>
      <w:proofErr w:type="spellStart"/>
      <w:r w:rsidR="00A33C5C">
        <w:t>Er</w:t>
      </w:r>
      <w:proofErr w:type="spellEnd"/>
      <w:r w:rsidR="005F51DC">
        <w:t xml:space="preserve">(III) measured on the </w:t>
      </w:r>
      <w:proofErr w:type="spellStart"/>
      <w:r w:rsidR="005F51DC">
        <w:t>PyLoN</w:t>
      </w:r>
      <w:proofErr w:type="spellEnd"/>
      <w:r w:rsidR="005F51DC">
        <w:t xml:space="preserve"> detector of </w:t>
      </w:r>
      <w:proofErr w:type="spellStart"/>
      <w:r w:rsidR="005F51DC">
        <w:t>SuCo</w:t>
      </w:r>
      <w:proofErr w:type="spellEnd"/>
      <w:r w:rsidR="005F51DC">
        <w:t>.</w:t>
      </w:r>
    </w:p>
    <w:p w14:paraId="60A42718" w14:textId="567FC061" w:rsidR="00ED3C33" w:rsidRDefault="00B35872" w:rsidP="00606F7A">
      <w:r>
        <w:t>Table S28</w:t>
      </w:r>
      <w:r w:rsidR="00A33C5C">
        <w:t xml:space="preserve">. Fitted parameters of the fits with a sum Gaussian functions of the 77 K excitation spectrum of </w:t>
      </w:r>
      <w:proofErr w:type="spellStart"/>
      <w:r w:rsidR="00A33C5C">
        <w:t>Er</w:t>
      </w:r>
      <w:proofErr w:type="spellEnd"/>
      <w:r w:rsidR="00A33C5C">
        <w:t xml:space="preserve">(III) measured on the </w:t>
      </w:r>
      <w:proofErr w:type="spellStart"/>
      <w:r w:rsidR="00A33C5C">
        <w:t>PyLoN</w:t>
      </w:r>
      <w:proofErr w:type="spellEnd"/>
      <w:r w:rsidR="00A33C5C">
        <w:t xml:space="preserve"> detector of </w:t>
      </w:r>
      <w:proofErr w:type="spellStart"/>
      <w:r w:rsidR="00A33C5C">
        <w:t>SuCo</w:t>
      </w:r>
      <w:proofErr w:type="spellEnd"/>
      <w:r w:rsidR="00A33C5C">
        <w:t>.</w:t>
      </w:r>
    </w:p>
    <w:tbl>
      <w:tblPr>
        <w:tblW w:w="0" w:type="auto"/>
        <w:tblCellSpacing w:w="0" w:type="dxa"/>
        <w:tblCellMar>
          <w:left w:w="0" w:type="dxa"/>
          <w:right w:w="0" w:type="dxa"/>
        </w:tblCellMar>
        <w:tblLook w:val="04A0" w:firstRow="1" w:lastRow="0" w:firstColumn="1" w:lastColumn="0" w:noHBand="0" w:noVBand="1"/>
      </w:tblPr>
      <w:tblGrid>
        <w:gridCol w:w="1050"/>
        <w:gridCol w:w="1050"/>
        <w:gridCol w:w="1050"/>
        <w:gridCol w:w="1050"/>
        <w:gridCol w:w="1050"/>
        <w:gridCol w:w="1050"/>
        <w:gridCol w:w="1050"/>
        <w:gridCol w:w="1050"/>
      </w:tblGrid>
      <w:tr w:rsidR="000D2059" w:rsidRPr="008C318E" w14:paraId="78345D1D" w14:textId="77777777" w:rsidTr="006A6B01">
        <w:trPr>
          <w:trHeight w:val="240"/>
          <w:tblCellSpacing w:w="0" w:type="dxa"/>
        </w:trPr>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7845083" w14:textId="77777777" w:rsidR="000D2059" w:rsidRPr="00514889"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A11710D" w14:textId="77777777" w:rsidR="000D2059" w:rsidRPr="00514889"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A2AFA29" w14:textId="77777777" w:rsidR="000D2059" w:rsidRPr="00514889"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DCBA2E1" w14:textId="77777777" w:rsidR="000D2059" w:rsidRPr="008C318E" w:rsidRDefault="000D2059" w:rsidP="006A6B01">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Full width half maxima (cm</w:t>
            </w:r>
            <w:r w:rsidRPr="008C318E">
              <w:rPr>
                <w:rFonts w:ascii="Arial" w:eastAsia="Times New Roman" w:hAnsi="Arial" w:cs="Arial"/>
                <w:color w:val="000000"/>
                <w:sz w:val="18"/>
                <w:szCs w:val="18"/>
                <w:vertAlign w:val="superscript"/>
              </w:rPr>
              <w:t>-1</w:t>
            </w:r>
            <w:r w:rsidRPr="008C318E">
              <w:rPr>
                <w:rFonts w:ascii="Arial" w:eastAsia="Times New Roman" w:hAnsi="Arial" w:cs="Arial"/>
                <w:color w:val="000000"/>
                <w:sz w:val="18"/>
                <w:szCs w:val="18"/>
              </w:rPr>
              <w:t>)</w:t>
            </w:r>
          </w:p>
        </w:tc>
      </w:tr>
      <w:tr w:rsidR="000D2059" w:rsidRPr="008C318E" w14:paraId="044D411D" w14:textId="77777777"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0BE51767" w14:textId="77777777" w:rsidR="000D2059" w:rsidRPr="00514889" w:rsidRDefault="000D2059" w:rsidP="006A6B01">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xc</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6EBF7340" w14:textId="77777777" w:rsidR="000D2059"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41B55E3A" w14:textId="77777777" w:rsidR="000D2059" w:rsidRPr="00514889" w:rsidRDefault="000D2059" w:rsidP="006A6B01">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A</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65ECBA33" w14:textId="77777777" w:rsidR="000D2059"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45B01C48" w14:textId="77777777" w:rsidR="000D2059" w:rsidRPr="00514889" w:rsidRDefault="000D2059" w:rsidP="006A6B01">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w</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039C343" w14:textId="77777777" w:rsidR="000D2059" w:rsidRDefault="000D2059"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304914C" w14:textId="77777777" w:rsidR="000D2059" w:rsidRPr="008C318E" w:rsidRDefault="000D2059" w:rsidP="006A6B01">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FWHM</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3146CDAD" w14:textId="77777777" w:rsidR="000D2059" w:rsidRPr="008C318E" w:rsidRDefault="000D2059" w:rsidP="006A6B01">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error</w:t>
            </w:r>
          </w:p>
        </w:tc>
      </w:tr>
      <w:tr w:rsidR="000D2059" w:rsidRPr="00ED3C33" w14:paraId="38A6349B" w14:textId="119FBFD2"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FA2ECB4"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20616.44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85F7141"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3.43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088CFD7"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174.91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B9A1D16"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5.94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25A8E64"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205.53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715568C"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8.05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388E9CC7" w14:textId="61B66F93"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hAnsi="Arial" w:cs="Arial"/>
                <w:sz w:val="18"/>
                <w:szCs w:val="18"/>
              </w:rPr>
              <w:t>484.02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2214EB1" w14:textId="2EE3383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hAnsi="Arial" w:cs="Arial"/>
                <w:sz w:val="18"/>
                <w:szCs w:val="18"/>
              </w:rPr>
              <w:t>18.96</w:t>
            </w:r>
          </w:p>
        </w:tc>
      </w:tr>
      <w:tr w:rsidR="000D2059" w:rsidRPr="00ED3C33" w14:paraId="0D622A23" w14:textId="62D4B251"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B3CFB25"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19213.92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D7B964E"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3.06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941FC57"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144.71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37A4C75"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5.11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5D3D67B"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176.52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AD80C71"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7.18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4C9BB59" w14:textId="5DF0595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hAnsi="Arial" w:cs="Arial"/>
                <w:sz w:val="18"/>
                <w:szCs w:val="18"/>
              </w:rPr>
              <w:t>415.7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A250AB8" w14:textId="68A043C2"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hAnsi="Arial" w:cs="Arial"/>
                <w:sz w:val="18"/>
                <w:szCs w:val="18"/>
              </w:rPr>
              <w:t>16.91</w:t>
            </w:r>
          </w:p>
        </w:tc>
      </w:tr>
      <w:tr w:rsidR="000D2059" w:rsidRPr="00ED3C33" w14:paraId="3F417922" w14:textId="1A18EFF7"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9F74773"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18527.57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E7CCC3C"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3.62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4B4023F"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48.77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8C70CD1"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3.66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7439747"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98.5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70F411B" w14:textId="77777777"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eastAsia="Times New Roman" w:hAnsi="Arial" w:cs="Arial"/>
                <w:color w:val="000000"/>
                <w:sz w:val="18"/>
                <w:szCs w:val="18"/>
              </w:rPr>
              <w:t>8.56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9BA9645" w14:textId="67544B8E"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hAnsi="Arial" w:cs="Arial"/>
                <w:sz w:val="18"/>
                <w:szCs w:val="18"/>
              </w:rPr>
              <w:t>231.97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623B01B" w14:textId="27E37DE0" w:rsidR="000D2059" w:rsidRPr="000D2059" w:rsidRDefault="000D2059" w:rsidP="000D2059">
            <w:pPr>
              <w:spacing w:after="0" w:line="240" w:lineRule="auto"/>
              <w:jc w:val="right"/>
              <w:rPr>
                <w:rFonts w:ascii="Arial" w:eastAsia="Times New Roman" w:hAnsi="Arial" w:cs="Arial"/>
                <w:color w:val="000000"/>
                <w:sz w:val="18"/>
                <w:szCs w:val="18"/>
              </w:rPr>
            </w:pPr>
            <w:r w:rsidRPr="000D2059">
              <w:rPr>
                <w:rFonts w:ascii="Arial" w:hAnsi="Arial" w:cs="Arial"/>
                <w:sz w:val="18"/>
                <w:szCs w:val="18"/>
              </w:rPr>
              <w:t>20.16</w:t>
            </w:r>
          </w:p>
        </w:tc>
      </w:tr>
    </w:tbl>
    <w:p w14:paraId="3E127F51" w14:textId="2B2B0A6D" w:rsidR="00606F7A" w:rsidRDefault="00606F7A" w:rsidP="005F51DC">
      <w:pPr>
        <w:tabs>
          <w:tab w:val="left" w:pos="1685"/>
        </w:tabs>
      </w:pPr>
    </w:p>
    <w:p w14:paraId="66AB29B4" w14:textId="5EA769E6" w:rsidR="002F6CD3" w:rsidRDefault="002F6CD3" w:rsidP="00606F7A">
      <w:r w:rsidRPr="002F6CD3">
        <w:rPr>
          <w:noProof/>
        </w:rPr>
        <w:lastRenderedPageBreak/>
        <w:drawing>
          <wp:inline distT="0" distB="0" distL="0" distR="0" wp14:anchorId="712DE638" wp14:editId="08E5F2D9">
            <wp:extent cx="4367530" cy="32753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67530" cy="3275330"/>
                    </a:xfrm>
                    <a:prstGeom prst="rect">
                      <a:avLst/>
                    </a:prstGeom>
                    <a:noFill/>
                    <a:ln>
                      <a:noFill/>
                    </a:ln>
                  </pic:spPr>
                </pic:pic>
              </a:graphicData>
            </a:graphic>
          </wp:inline>
        </w:drawing>
      </w:r>
    </w:p>
    <w:p w14:paraId="44009E94" w14:textId="3F70305F" w:rsidR="005E4C6F" w:rsidRDefault="005E4C6F" w:rsidP="005E4C6F">
      <w:r>
        <w:t>Figure S93</w:t>
      </w:r>
      <w:r w:rsidR="005F51DC">
        <w:t>.</w:t>
      </w:r>
      <w:r w:rsidR="005F51DC" w:rsidRPr="001679B0">
        <w:t xml:space="preserve"> </w:t>
      </w:r>
      <w:r w:rsidR="005F51DC">
        <w:t xml:space="preserve">Fits with a sum Gaussian functions of the RT absorption spectrum of </w:t>
      </w:r>
      <w:proofErr w:type="spellStart"/>
      <w:r w:rsidR="00A33C5C">
        <w:t>Er</w:t>
      </w:r>
      <w:proofErr w:type="spellEnd"/>
      <w:r w:rsidR="005F51DC">
        <w:t>(III).</w:t>
      </w:r>
    </w:p>
    <w:p w14:paraId="579681DB" w14:textId="77777777" w:rsidR="005E4C6F" w:rsidRDefault="005E4C6F" w:rsidP="00606F7A"/>
    <w:p w14:paraId="4F6BD214" w14:textId="555DB931" w:rsidR="002F6CD3" w:rsidRDefault="002F6CD3" w:rsidP="00606F7A">
      <w:r w:rsidRPr="002F6CD3">
        <w:rPr>
          <w:noProof/>
        </w:rPr>
        <w:drawing>
          <wp:inline distT="0" distB="0" distL="0" distR="0" wp14:anchorId="78A23616" wp14:editId="0201E03C">
            <wp:extent cx="4367530" cy="327533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67530" cy="3275330"/>
                    </a:xfrm>
                    <a:prstGeom prst="rect">
                      <a:avLst/>
                    </a:prstGeom>
                    <a:noFill/>
                    <a:ln>
                      <a:noFill/>
                    </a:ln>
                  </pic:spPr>
                </pic:pic>
              </a:graphicData>
            </a:graphic>
          </wp:inline>
        </w:drawing>
      </w:r>
    </w:p>
    <w:p w14:paraId="4143DF96" w14:textId="78450967" w:rsidR="005F51DC" w:rsidRDefault="005E4C6F" w:rsidP="005F51DC">
      <w:r>
        <w:t>Figure S94.</w:t>
      </w:r>
      <w:r w:rsidR="005F51DC" w:rsidRPr="005F51DC">
        <w:t xml:space="preserve"> </w:t>
      </w:r>
      <w:r w:rsidR="005F51DC">
        <w:t xml:space="preserve">Fits with a sum Gaussian functions of the RT absorption spectrum of </w:t>
      </w:r>
      <w:proofErr w:type="spellStart"/>
      <w:r w:rsidR="00A33C5C">
        <w:t>Er</w:t>
      </w:r>
      <w:proofErr w:type="spellEnd"/>
      <w:r w:rsidR="005F51DC">
        <w:t>(III).</w:t>
      </w:r>
    </w:p>
    <w:p w14:paraId="33AF67ED" w14:textId="0863EB48" w:rsidR="005E4C6F" w:rsidRDefault="005E4C6F" w:rsidP="005E4C6F"/>
    <w:p w14:paraId="07967FBF" w14:textId="77777777" w:rsidR="005E4C6F" w:rsidRDefault="005E4C6F" w:rsidP="00606F7A"/>
    <w:p w14:paraId="7667347C" w14:textId="77777777" w:rsidR="002F6CD3" w:rsidRDefault="002F6CD3" w:rsidP="00606F7A"/>
    <w:p w14:paraId="70557679" w14:textId="4763E247" w:rsidR="008A7EA0" w:rsidRDefault="00601BB4" w:rsidP="00606F7A">
      <w:r w:rsidRPr="00601BB4">
        <w:rPr>
          <w:noProof/>
        </w:rPr>
        <w:drawing>
          <wp:inline distT="0" distB="0" distL="0" distR="0" wp14:anchorId="1D040330" wp14:editId="3DFB146B">
            <wp:extent cx="4367530" cy="327533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67530" cy="3275330"/>
                    </a:xfrm>
                    <a:prstGeom prst="rect">
                      <a:avLst/>
                    </a:prstGeom>
                    <a:noFill/>
                    <a:ln>
                      <a:noFill/>
                    </a:ln>
                  </pic:spPr>
                </pic:pic>
              </a:graphicData>
            </a:graphic>
          </wp:inline>
        </w:drawing>
      </w:r>
    </w:p>
    <w:p w14:paraId="58B89111" w14:textId="2FE9D56F" w:rsidR="005E4C6F" w:rsidRDefault="005E4C6F" w:rsidP="005E4C6F">
      <w:r>
        <w:t>Figure S95.</w:t>
      </w:r>
      <w:r w:rsidR="005F51DC" w:rsidRPr="005F51DC">
        <w:t xml:space="preserve"> </w:t>
      </w:r>
      <w:r w:rsidR="005F51DC">
        <w:t xml:space="preserve">Fits with a sum Gaussian functions of the RT absorption spectrum of </w:t>
      </w:r>
      <w:proofErr w:type="spellStart"/>
      <w:r w:rsidR="00A33C5C">
        <w:t>Er</w:t>
      </w:r>
      <w:proofErr w:type="spellEnd"/>
      <w:r w:rsidR="005F51DC">
        <w:t>(III).</w:t>
      </w:r>
    </w:p>
    <w:p w14:paraId="561D78B8" w14:textId="77777777" w:rsidR="0070603C" w:rsidRDefault="0070603C">
      <w:r>
        <w:br w:type="page"/>
      </w:r>
    </w:p>
    <w:p w14:paraId="79BE9A54" w14:textId="3A57D1EE" w:rsidR="009C71CE" w:rsidRDefault="00A33C5C" w:rsidP="00606F7A">
      <w:r>
        <w:lastRenderedPageBreak/>
        <w:t xml:space="preserve">Table S29. Fitted parameters of the fits with a sum Gaussian functions of the RT absorption spectrum of </w:t>
      </w:r>
      <w:proofErr w:type="spellStart"/>
      <w:r>
        <w:t>Er</w:t>
      </w:r>
      <w:proofErr w:type="spellEnd"/>
      <w:r>
        <w:t>(III).</w:t>
      </w:r>
    </w:p>
    <w:tbl>
      <w:tblPr>
        <w:tblW w:w="0" w:type="auto"/>
        <w:tblCellSpacing w:w="0" w:type="dxa"/>
        <w:tblCellMar>
          <w:left w:w="0" w:type="dxa"/>
          <w:right w:w="0" w:type="dxa"/>
        </w:tblCellMar>
        <w:tblLook w:val="04A0" w:firstRow="1" w:lastRow="0" w:firstColumn="1" w:lastColumn="0" w:noHBand="0" w:noVBand="1"/>
      </w:tblPr>
      <w:tblGrid>
        <w:gridCol w:w="1050"/>
        <w:gridCol w:w="1050"/>
        <w:gridCol w:w="1050"/>
        <w:gridCol w:w="1050"/>
        <w:gridCol w:w="1050"/>
        <w:gridCol w:w="1050"/>
        <w:gridCol w:w="1050"/>
        <w:gridCol w:w="1050"/>
      </w:tblGrid>
      <w:tr w:rsidR="00F56CDB" w:rsidRPr="008C318E" w14:paraId="038C5F8C" w14:textId="77777777" w:rsidTr="006A6B01">
        <w:trPr>
          <w:trHeight w:val="240"/>
          <w:tblCellSpacing w:w="0" w:type="dxa"/>
        </w:trPr>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8A2B5D6" w14:textId="77777777" w:rsidR="00F56CDB" w:rsidRPr="00514889"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5268219" w14:textId="77777777" w:rsidR="00F56CDB" w:rsidRPr="00514889"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159CB21" w14:textId="77777777" w:rsidR="00F56CDB" w:rsidRPr="00514889"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10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CD286DC" w14:textId="77777777" w:rsidR="00F56CDB" w:rsidRPr="008C318E" w:rsidRDefault="00F56CDB" w:rsidP="006A6B01">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Full width half maxima (cm</w:t>
            </w:r>
            <w:r w:rsidRPr="008C318E">
              <w:rPr>
                <w:rFonts w:ascii="Arial" w:eastAsia="Times New Roman" w:hAnsi="Arial" w:cs="Arial"/>
                <w:color w:val="000000"/>
                <w:sz w:val="18"/>
                <w:szCs w:val="18"/>
                <w:vertAlign w:val="superscript"/>
              </w:rPr>
              <w:t>-1</w:t>
            </w:r>
            <w:r w:rsidRPr="008C318E">
              <w:rPr>
                <w:rFonts w:ascii="Arial" w:eastAsia="Times New Roman" w:hAnsi="Arial" w:cs="Arial"/>
                <w:color w:val="000000"/>
                <w:sz w:val="18"/>
                <w:szCs w:val="18"/>
              </w:rPr>
              <w:t>)</w:t>
            </w:r>
          </w:p>
        </w:tc>
      </w:tr>
      <w:tr w:rsidR="00F56CDB" w:rsidRPr="008C318E" w14:paraId="55040A77" w14:textId="77777777"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3B3A251F" w14:textId="77777777" w:rsidR="00F56CDB" w:rsidRPr="00514889" w:rsidRDefault="00F56CDB" w:rsidP="006A6B01">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xc</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40AEF6FF" w14:textId="77777777" w:rsidR="00F56CDB"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3465B39" w14:textId="77777777" w:rsidR="00F56CDB" w:rsidRPr="00514889" w:rsidRDefault="00F56CDB" w:rsidP="006A6B01">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A</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0D26513B" w14:textId="77777777" w:rsidR="00F56CDB"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12070EC4" w14:textId="77777777" w:rsidR="00F56CDB" w:rsidRPr="00514889" w:rsidRDefault="00F56CDB" w:rsidP="006A6B01">
            <w:pPr>
              <w:spacing w:after="0" w:line="240" w:lineRule="auto"/>
              <w:jc w:val="center"/>
              <w:rPr>
                <w:rFonts w:ascii="Arial" w:eastAsia="Times New Roman" w:hAnsi="Arial" w:cs="Arial"/>
                <w:color w:val="000000"/>
                <w:sz w:val="18"/>
                <w:szCs w:val="18"/>
              </w:rPr>
            </w:pPr>
            <w:r w:rsidRPr="00514889">
              <w:rPr>
                <w:rFonts w:ascii="Arial" w:eastAsia="Times New Roman" w:hAnsi="Arial" w:cs="Arial"/>
                <w:color w:val="000000"/>
                <w:sz w:val="18"/>
                <w:szCs w:val="18"/>
              </w:rPr>
              <w:t>w</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33CE2FE0" w14:textId="77777777" w:rsidR="00F56CDB"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080F6079" w14:textId="77777777" w:rsidR="00F56CDB" w:rsidRPr="008C318E" w:rsidRDefault="00F56CDB" w:rsidP="006A6B01">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FWHM</w:t>
            </w:r>
          </w:p>
        </w:tc>
        <w:tc>
          <w:tcPr>
            <w:tcW w:w="1050" w:type="dxa"/>
            <w:tcBorders>
              <w:top w:val="single" w:sz="4" w:space="0" w:color="C0C0C0"/>
              <w:left w:val="single" w:sz="4" w:space="0" w:color="C0C0C0"/>
              <w:bottom w:val="single" w:sz="4" w:space="0" w:color="C0C0C0"/>
              <w:right w:val="single" w:sz="4" w:space="0" w:color="C0C0C0"/>
            </w:tcBorders>
            <w:shd w:val="clear" w:color="auto" w:fill="FFFFFF"/>
            <w:vAlign w:val="center"/>
          </w:tcPr>
          <w:p w14:paraId="50F4A8FE" w14:textId="77777777" w:rsidR="00F56CDB" w:rsidRPr="008C318E" w:rsidRDefault="00F56CDB" w:rsidP="006A6B01">
            <w:pPr>
              <w:spacing w:after="0" w:line="240" w:lineRule="auto"/>
              <w:jc w:val="center"/>
              <w:rPr>
                <w:rFonts w:ascii="Arial" w:eastAsia="Times New Roman" w:hAnsi="Arial" w:cs="Arial"/>
                <w:color w:val="000000"/>
                <w:sz w:val="18"/>
                <w:szCs w:val="18"/>
              </w:rPr>
            </w:pPr>
            <w:r w:rsidRPr="008C318E">
              <w:rPr>
                <w:rFonts w:ascii="Arial" w:eastAsia="Times New Roman" w:hAnsi="Arial" w:cs="Arial"/>
                <w:color w:val="000000"/>
                <w:sz w:val="18"/>
                <w:szCs w:val="18"/>
              </w:rPr>
              <w:t>error</w:t>
            </w:r>
          </w:p>
        </w:tc>
      </w:tr>
      <w:tr w:rsidR="00F56CDB" w:rsidRPr="009C71CE" w14:paraId="56849E6D" w14:textId="604B6630"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4B852C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6655.93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E4C2FB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0.98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BCEC19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79.64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5E5965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4.31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3C59BA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111.03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EF19F9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79C280A" w14:textId="39BDC1E1"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261.48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CB8DC74" w14:textId="3FC39E2B"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7.14</w:t>
            </w:r>
          </w:p>
        </w:tc>
      </w:tr>
      <w:tr w:rsidR="00F56CDB" w:rsidRPr="009C71CE" w14:paraId="24E036BC" w14:textId="6AEE194B"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BEA061"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6569.01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41B687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4.89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A83F5D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10.82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37B646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3.82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FC73302"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56.52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7FCB609"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8.23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B4D3334" w14:textId="4E97B1C2"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133.1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BB22D87" w14:textId="2C8B4D06"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19.38</w:t>
            </w:r>
          </w:p>
        </w:tc>
      </w:tr>
      <w:tr w:rsidR="00F56CDB" w:rsidRPr="009C71CE" w14:paraId="5C171DCF" w14:textId="2D897381"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8A09E5E"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6514.33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4E84E5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6.73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F1269C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15.39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070A8A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D039CEF"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70.53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EA85D7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D20DF3A" w14:textId="7716A815"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166.1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12072DC" w14:textId="3B3B23B7"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24.02</w:t>
            </w:r>
          </w:p>
        </w:tc>
      </w:tr>
      <w:tr w:rsidR="00F56CDB" w:rsidRPr="009C71CE" w14:paraId="2CD486FA" w14:textId="14E34402"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309061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6514.33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C3AE3E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8.86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A45654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84.31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34AA776"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6.65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0737D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298.55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9F59151"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10.76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DB4AB49" w14:textId="66D60782"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703.09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71BEFF4" w14:textId="3BEAF2E0"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25.34</w:t>
            </w:r>
          </w:p>
        </w:tc>
      </w:tr>
      <w:tr w:rsidR="00F56CDB" w:rsidRPr="009C71CE" w14:paraId="2157A8F1" w14:textId="15D134CA"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04AE149"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10253.42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3B19DC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0.78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FFE1F9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42.93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30E2D2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0.79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1E740CF"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110.93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FAE008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1.87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5E2F85C" w14:textId="3F743D63"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261.24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3F5EA622" w14:textId="6963D9C7"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4.4</w:t>
            </w:r>
          </w:p>
        </w:tc>
      </w:tr>
      <w:tr w:rsidR="00F56CDB" w:rsidRPr="009C71CE" w14:paraId="798561FE" w14:textId="2D182F7C"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AF8F43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10094.13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BBE244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88244AE"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17.91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891AA5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1.12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740B15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221.66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7E0E386"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7.61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3E26651" w14:textId="36A686D4"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522.01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F7BE2BA" w14:textId="2D8F3D32"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17.92</w:t>
            </w:r>
          </w:p>
        </w:tc>
      </w:tr>
      <w:tr w:rsidR="00F56CDB" w:rsidRPr="009C71CE" w14:paraId="0C3B0FD7" w14:textId="7EB5E756"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D0D5712"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15331.58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3D2028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1.19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AB7458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151.04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3F392D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1.94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254A4B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203.94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4409259"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2.67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2378D27E" w14:textId="6B2B7A42"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480.28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D2FF62D" w14:textId="7DFE20AC"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6.29</w:t>
            </w:r>
          </w:p>
        </w:tc>
      </w:tr>
      <w:tr w:rsidR="00F56CDB" w:rsidRPr="009C71CE" w14:paraId="1A26E177" w14:textId="64040459"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0DB64B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15053.95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BB4013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3.74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39EBBE6"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57.26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B9B2D2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1.99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B1F759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230.23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0EF5F4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8.7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927A8AC" w14:textId="19385981"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542.19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17E75E5" w14:textId="21CE5673"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20.49</w:t>
            </w:r>
          </w:p>
        </w:tc>
      </w:tr>
      <w:tr w:rsidR="00F56CDB" w:rsidRPr="009C71CE" w14:paraId="15F66D0B" w14:textId="7B7DC0DB"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4118C56"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12554.26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0418D9D"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11.48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DE2C01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EEFF62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6C391D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135.77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7BF6E4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34.84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225C9CA1" w14:textId="03D7302E"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319.74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5F184C2" w14:textId="7160033D"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82.05</w:t>
            </w:r>
          </w:p>
        </w:tc>
      </w:tr>
      <w:tr w:rsidR="00F56CDB" w:rsidRPr="009C71CE" w14:paraId="2A733677" w14:textId="2D7EF020"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9C1EAE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12453.48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F5D8AB2"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28.32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29E7BED"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16.51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504DB7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2.42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664FA3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426.02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ADFE579"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46.79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79CED9CF" w14:textId="0B6933A6"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1003.28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F86C068" w14:textId="5DEF1DC7"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110.19</w:t>
            </w:r>
          </w:p>
        </w:tc>
      </w:tr>
      <w:tr w:rsidR="00F56CDB" w:rsidRPr="009C71CE" w14:paraId="451BF15F" w14:textId="3F8FFFF7"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0FD2F1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28053.8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04B0F1"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33.25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B04E5BE"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73.25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5EE7BD9"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14.46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911F4C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350.15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0E8FC1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74.76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25B8AB0" w14:textId="39563728"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824.6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CE44140" w14:textId="3B8EC788"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176.06</w:t>
            </w:r>
          </w:p>
        </w:tc>
      </w:tr>
      <w:tr w:rsidR="00F56CDB" w:rsidRPr="009C71CE" w14:paraId="3C834DBF" w14:textId="3BA820BF"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C079C62"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27808.04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B07316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39.52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DFEC8B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8.87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2669980"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12.56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51BA3D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139.53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069F90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139.06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3BFD19D3" w14:textId="6F89899D"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328.59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77D496B4" w14:textId="0A714ABE"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327.49</w:t>
            </w:r>
          </w:p>
        </w:tc>
      </w:tr>
      <w:tr w:rsidR="00F56CDB" w:rsidRPr="009C71CE" w14:paraId="5FC4FA70" w14:textId="31A67C8A"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44A67D0"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27433.23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7D5EB9"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7.38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A78F9D"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170.23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83D3A8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FFBF5C2"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354.6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00FF8B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19.14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B048B6E" w14:textId="374D147F"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835.08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865D7DF" w14:textId="23180BD4"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45.07</w:t>
            </w:r>
          </w:p>
        </w:tc>
      </w:tr>
      <w:tr w:rsidR="00F56CDB" w:rsidRPr="009C71CE" w14:paraId="49031FBE" w14:textId="561768D7"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6F0A6C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26404.32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93A8432"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1.93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4EE479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472.26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43CFBA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8F8F1D"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311.85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87203A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4.55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B1DF059" w14:textId="6C8A86A0"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734.41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269A63EB" w14:textId="195B9453"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10.72</w:t>
            </w:r>
          </w:p>
        </w:tc>
      </w:tr>
      <w:tr w:rsidR="00F56CDB" w:rsidRPr="009C71CE" w14:paraId="487154C7" w14:textId="0BF80332"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7E5A27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24632.3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F95FB3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79.55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7D3DE0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53.72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5F972F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47.86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DBCE91E"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268.44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347E6E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90.5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49F39F4" w14:textId="6955F2B7"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632.18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2B7F2699" w14:textId="214D4A06"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213.13</w:t>
            </w:r>
          </w:p>
        </w:tc>
      </w:tr>
      <w:tr w:rsidR="00F56CDB" w:rsidRPr="009C71CE" w14:paraId="5F7007F3" w14:textId="47F89712"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ECE269E"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24388.22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5AC4A7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394.04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DB0E97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16.57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6F8F28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48.14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77C709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312.81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BF84B5D"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481.15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26C85F10" w14:textId="2D1D7F1B"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736.67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FF3B443" w14:textId="5FA1E7C1"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1133.11</w:t>
            </w:r>
          </w:p>
        </w:tc>
      </w:tr>
      <w:tr w:rsidR="00F56CDB" w:rsidRPr="009C71CE" w14:paraId="0D3D2E3A" w14:textId="73576B2B"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7EDD4F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22586.98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A0FB97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4B94E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28.61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69C2700"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5.57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F9116F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247.36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C2B1E7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58.26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7BB74222" w14:textId="6144B2C0"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582.53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07119BF" w14:textId="238A4F36"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137.2</w:t>
            </w:r>
          </w:p>
        </w:tc>
      </w:tr>
      <w:tr w:rsidR="00F56CDB" w:rsidRPr="009C71CE" w14:paraId="3B0E2F3D" w14:textId="4DF596EB"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F231CDE"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22236.77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1175A8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38.23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7F8937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43.11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63EB67F"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22.09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EEBD8D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202.96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8EB6F00"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66.67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1AB89BD" w14:textId="0C0D8DD5"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477.97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CD005BC" w14:textId="7F06D53B"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157.01</w:t>
            </w:r>
          </w:p>
        </w:tc>
      </w:tr>
      <w:tr w:rsidR="00F56CDB" w:rsidRPr="009C71CE" w14:paraId="51D849E1" w14:textId="2378AA42"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A3701A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22027.7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B46B930"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93.42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33B1A4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22.33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D6C5709"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21.09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053B90F"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221.81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6EF352F"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138.69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72858DA" w14:textId="442F22C2"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522.36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1E589DA" w14:textId="5F553CB9"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326.61</w:t>
            </w:r>
          </w:p>
        </w:tc>
      </w:tr>
      <w:tr w:rsidR="00F56CDB" w:rsidRPr="009C71CE" w14:paraId="791C0973" w14:textId="2DE61DD4"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9715AD"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39242.74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C277EFD"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3.96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3F948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1003.79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C3249C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04604E1"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612.33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93609A1"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7013193E" w14:textId="640773A6"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1442.04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27BC4773" w14:textId="0CEC9D78"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0</w:t>
            </w:r>
          </w:p>
        </w:tc>
      </w:tr>
      <w:tr w:rsidR="00F56CDB" w:rsidRPr="009C71CE" w14:paraId="1CC482E6" w14:textId="7D0DDE37"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3A3882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45023.2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3ABE28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41DB65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4525.8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2E8560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6386BF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11072.97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D93738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0</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812E336" w14:textId="6C61C93A"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26076.84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27A35294" w14:textId="7E719E98"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0</w:t>
            </w:r>
          </w:p>
        </w:tc>
      </w:tr>
      <w:tr w:rsidR="00F56CDB" w:rsidRPr="009C71CE" w14:paraId="59589A8A" w14:textId="3FA3C7F0"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9DE7E82"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36452.75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7A8099C"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65.35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4856AF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41.51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D65F9B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11.1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290BB1"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498.59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DB2399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153.88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93A29AB" w14:textId="67DE160B"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1174.18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75D32AE" w14:textId="4E008255"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362.39</w:t>
            </w:r>
          </w:p>
        </w:tc>
      </w:tr>
      <w:tr w:rsidR="00F56CDB" w:rsidRPr="009C71CE" w14:paraId="65888DD7" w14:textId="6D6E0178"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72D98E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34826.86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B5041B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198.55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0F5FB3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21.84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7B3895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15.69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DA9451F"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591.64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21CD8C35"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502.3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303B44A4" w14:textId="0494C4A9"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1393.31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6CC51EB8" w14:textId="5A492956"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1182.92</w:t>
            </w:r>
          </w:p>
        </w:tc>
      </w:tr>
      <w:tr w:rsidR="00F56CDB" w:rsidRPr="009C71CE" w14:paraId="6E168728" w14:textId="61385C32"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42B660F9"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34053.14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9B31190"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140.26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5B5AABD"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26.65</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563DDF0"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21.92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34632C2"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505.19</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715E59E"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387.98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A35E4F9" w14:textId="43C3ACF2"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1189.72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109DF323" w14:textId="44CE9E8C"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913.69</w:t>
            </w:r>
          </w:p>
        </w:tc>
      </w:tr>
      <w:tr w:rsidR="00F56CDB" w:rsidRPr="009C71CE" w14:paraId="0D863F5A" w14:textId="16852E8E"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14C028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33144.24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C0A4F76"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286.66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29727EE"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30.83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BE38290"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21.07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214DBDA"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915.46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5432F9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753.48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E57B0D7" w14:textId="45A54A82"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2155.91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527E4DF" w14:textId="71283B69"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1774.45</w:t>
            </w:r>
          </w:p>
        </w:tc>
      </w:tr>
      <w:tr w:rsidR="00F56CDB" w:rsidRPr="009C71CE" w14:paraId="39CD4BB0" w14:textId="768424C3"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723924B4"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31584.77</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541F266"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272.43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DFCE0D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15.73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94A4AE9"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12.03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22885F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734.36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67A82CD8"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657.6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4683404E" w14:textId="2F7C1159"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1729.42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3446C6BB" w14:textId="45B253E1"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1548.65</w:t>
            </w:r>
          </w:p>
        </w:tc>
      </w:tr>
      <w:tr w:rsidR="00F56CDB" w:rsidRPr="009C71CE" w14:paraId="4E671F51" w14:textId="1A42B7F9" w:rsidTr="006A6B01">
        <w:trPr>
          <w:trHeight w:val="240"/>
          <w:tblCellSpacing w:w="0" w:type="dxa"/>
        </w:trPr>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13DD7B0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28863.83</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32C57816"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811.01</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C9CB4D7"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17.48</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2D27593"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61.44</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5EF5373B"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469.92</w:t>
            </w:r>
          </w:p>
        </w:tc>
        <w:tc>
          <w:tcPr>
            <w:tcW w:w="1050" w:type="dxa"/>
            <w:tcBorders>
              <w:top w:val="single" w:sz="4" w:space="0" w:color="C0C0C0"/>
              <w:left w:val="single" w:sz="4" w:space="0" w:color="C0C0C0"/>
              <w:bottom w:val="single" w:sz="4" w:space="0" w:color="C0C0C0"/>
              <w:right w:val="single" w:sz="4" w:space="0" w:color="C0C0C0"/>
            </w:tcBorders>
            <w:shd w:val="clear" w:color="auto" w:fill="FFFFFF"/>
            <w:hideMark/>
          </w:tcPr>
          <w:p w14:paraId="0054C06F" w14:textId="77777777" w:rsidR="00F56CDB" w:rsidRPr="009C71CE" w:rsidRDefault="00F56CDB" w:rsidP="00F56CDB">
            <w:pPr>
              <w:spacing w:after="0" w:line="240" w:lineRule="auto"/>
              <w:jc w:val="right"/>
              <w:rPr>
                <w:rFonts w:ascii="Arial" w:eastAsia="Times New Roman" w:hAnsi="Arial" w:cs="Arial"/>
                <w:color w:val="000000"/>
                <w:sz w:val="18"/>
                <w:szCs w:val="18"/>
              </w:rPr>
            </w:pPr>
            <w:r w:rsidRPr="009C71CE">
              <w:rPr>
                <w:rFonts w:ascii="Arial" w:eastAsia="Times New Roman" w:hAnsi="Arial" w:cs="Arial"/>
                <w:color w:val="000000"/>
                <w:sz w:val="18"/>
                <w:szCs w:val="18"/>
              </w:rPr>
              <w:t>1139.26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0C987C3D" w14:textId="6548C2B1"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1106.66</w:t>
            </w:r>
          </w:p>
        </w:tc>
        <w:tc>
          <w:tcPr>
            <w:tcW w:w="1050" w:type="dxa"/>
            <w:tcBorders>
              <w:top w:val="single" w:sz="4" w:space="0" w:color="C0C0C0"/>
              <w:left w:val="single" w:sz="4" w:space="0" w:color="C0C0C0"/>
              <w:bottom w:val="single" w:sz="4" w:space="0" w:color="C0C0C0"/>
              <w:right w:val="single" w:sz="4" w:space="0" w:color="C0C0C0"/>
            </w:tcBorders>
            <w:shd w:val="clear" w:color="auto" w:fill="FFFFFF"/>
          </w:tcPr>
          <w:p w14:paraId="50E2ED27" w14:textId="3361E5FB" w:rsidR="00F56CDB" w:rsidRPr="00F56CDB" w:rsidRDefault="00F56CDB" w:rsidP="00F56CDB">
            <w:pPr>
              <w:spacing w:after="0" w:line="240" w:lineRule="auto"/>
              <w:jc w:val="right"/>
              <w:rPr>
                <w:rFonts w:ascii="Arial" w:eastAsia="Times New Roman" w:hAnsi="Arial" w:cs="Arial"/>
                <w:color w:val="000000"/>
                <w:sz w:val="18"/>
                <w:szCs w:val="18"/>
              </w:rPr>
            </w:pPr>
            <w:r w:rsidRPr="00F56CDB">
              <w:rPr>
                <w:rFonts w:ascii="Arial" w:hAnsi="Arial" w:cs="Arial"/>
                <w:sz w:val="18"/>
                <w:szCs w:val="18"/>
              </w:rPr>
              <w:t>2682.96</w:t>
            </w:r>
          </w:p>
        </w:tc>
      </w:tr>
    </w:tbl>
    <w:p w14:paraId="19AF02DC" w14:textId="58E1B0D9" w:rsidR="00491A5D" w:rsidRPr="00947A5F" w:rsidRDefault="00491A5D" w:rsidP="00606F7A"/>
    <w:p w14:paraId="20DAB601" w14:textId="51052E66" w:rsidR="00606F7A" w:rsidRDefault="00606F7A" w:rsidP="0070603C">
      <w:pPr>
        <w:pStyle w:val="Heading1"/>
      </w:pPr>
      <w:bookmarkStart w:id="36" w:name="_Toc197438871"/>
      <w:r>
        <w:lastRenderedPageBreak/>
        <w:t>Tm Fits</w:t>
      </w:r>
      <w:bookmarkEnd w:id="36"/>
    </w:p>
    <w:p w14:paraId="0184F598" w14:textId="22724535" w:rsidR="004D2FB8" w:rsidRDefault="004D2FB8" w:rsidP="00606F7A">
      <w:r w:rsidRPr="004D2FB8">
        <w:rPr>
          <w:noProof/>
        </w:rPr>
        <w:drawing>
          <wp:inline distT="0" distB="0" distL="0" distR="0" wp14:anchorId="644B1E64" wp14:editId="30D9D425">
            <wp:extent cx="3152633" cy="304101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6">
                      <a:extLst>
                        <a:ext uri="{28A0092B-C50C-407E-A947-70E740481C1C}">
                          <a14:useLocalDpi xmlns:a14="http://schemas.microsoft.com/office/drawing/2010/main" val="0"/>
                        </a:ext>
                      </a:extLst>
                    </a:blip>
                    <a:srcRect r="46951"/>
                    <a:stretch/>
                  </pic:blipFill>
                  <pic:spPr bwMode="auto">
                    <a:xfrm>
                      <a:off x="0" y="0"/>
                      <a:ext cx="3153009" cy="3041378"/>
                    </a:xfrm>
                    <a:prstGeom prst="rect">
                      <a:avLst/>
                    </a:prstGeom>
                    <a:noFill/>
                    <a:ln>
                      <a:noFill/>
                    </a:ln>
                    <a:extLst>
                      <a:ext uri="{53640926-AAD7-44D8-BBD7-CCE9431645EC}">
                        <a14:shadowObscured xmlns:a14="http://schemas.microsoft.com/office/drawing/2010/main"/>
                      </a:ext>
                    </a:extLst>
                  </pic:spPr>
                </pic:pic>
              </a:graphicData>
            </a:graphic>
          </wp:inline>
        </w:drawing>
      </w:r>
    </w:p>
    <w:p w14:paraId="6650511A" w14:textId="2372EC3F" w:rsidR="005E4C6F" w:rsidRDefault="005E4C6F" w:rsidP="005E4C6F">
      <w:r>
        <w:t>Figure S96.</w:t>
      </w:r>
      <w:r w:rsidR="007417BC" w:rsidRPr="007417BC">
        <w:t xml:space="preserve"> </w:t>
      </w:r>
      <w:r w:rsidR="007417BC">
        <w:t xml:space="preserve">Fits with a sum Voigt functions of the 77 K emission spectrum of </w:t>
      </w:r>
      <w:r w:rsidR="004550CD">
        <w:t>Tm</w:t>
      </w:r>
      <w:r w:rsidR="007417BC">
        <w:t xml:space="preserve">(III) measured on the </w:t>
      </w:r>
      <w:r w:rsidR="00E00A29">
        <w:t>Horiba detector</w:t>
      </w:r>
      <w:r w:rsidR="004550CD">
        <w:t>.</w:t>
      </w:r>
    </w:p>
    <w:p w14:paraId="14D5BA14" w14:textId="77777777" w:rsidR="005E4C6F" w:rsidRDefault="005E4C6F" w:rsidP="00606F7A"/>
    <w:p w14:paraId="64CE88A8" w14:textId="7FEFAFB2" w:rsidR="00C15E2D" w:rsidRDefault="00C15E2D" w:rsidP="00606F7A">
      <w:r w:rsidRPr="00C15E2D">
        <w:rPr>
          <w:noProof/>
        </w:rPr>
        <w:drawing>
          <wp:inline distT="0" distB="0" distL="0" distR="0" wp14:anchorId="2FAC65E9" wp14:editId="03CE66A7">
            <wp:extent cx="5943600" cy="3041378"/>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5651C47F" w14:textId="6BCBCA14" w:rsidR="005E4C6F" w:rsidRDefault="005E4C6F" w:rsidP="005E4C6F">
      <w:r>
        <w:t>Figure S97.</w:t>
      </w:r>
      <w:r w:rsidR="004550CD" w:rsidRPr="004550CD">
        <w:t xml:space="preserve"> </w:t>
      </w:r>
      <w:r w:rsidR="004550CD">
        <w:t xml:space="preserve">Fits with a sum Voigt functions of the 77 K emission spectrum of Tm(III) measured on the </w:t>
      </w:r>
      <w:proofErr w:type="spellStart"/>
      <w:r w:rsidR="004550CD">
        <w:t>PyLoN</w:t>
      </w:r>
      <w:proofErr w:type="spellEnd"/>
      <w:r w:rsidR="004550CD">
        <w:t xml:space="preserve"> detector of the </w:t>
      </w:r>
      <w:proofErr w:type="spellStart"/>
      <w:r w:rsidR="004550CD">
        <w:t>SuCo</w:t>
      </w:r>
      <w:proofErr w:type="spellEnd"/>
      <w:r w:rsidR="004550CD">
        <w:t xml:space="preserve"> instrument.</w:t>
      </w:r>
    </w:p>
    <w:p w14:paraId="29344BEE" w14:textId="77777777" w:rsidR="005E4C6F" w:rsidRDefault="005E4C6F" w:rsidP="00606F7A"/>
    <w:p w14:paraId="625D76F6" w14:textId="30D63177" w:rsidR="00C15E2D" w:rsidRDefault="004E4639" w:rsidP="00606F7A">
      <w:r w:rsidRPr="004E4639">
        <w:rPr>
          <w:noProof/>
        </w:rPr>
        <w:lastRenderedPageBreak/>
        <w:drawing>
          <wp:inline distT="0" distB="0" distL="0" distR="0" wp14:anchorId="31EA0A4D" wp14:editId="3C20F93D">
            <wp:extent cx="5943600" cy="303803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3038036"/>
                    </a:xfrm>
                    <a:prstGeom prst="rect">
                      <a:avLst/>
                    </a:prstGeom>
                    <a:noFill/>
                    <a:ln>
                      <a:noFill/>
                    </a:ln>
                  </pic:spPr>
                </pic:pic>
              </a:graphicData>
            </a:graphic>
          </wp:inline>
        </w:drawing>
      </w:r>
    </w:p>
    <w:p w14:paraId="0CCAAD3D" w14:textId="1CBBBDBC" w:rsidR="005E4C6F" w:rsidRDefault="005E4C6F" w:rsidP="005E4C6F">
      <w:r>
        <w:t>Figure S98.</w:t>
      </w:r>
      <w:r w:rsidR="004550CD" w:rsidRPr="004550CD">
        <w:t xml:space="preserve"> </w:t>
      </w:r>
      <w:r w:rsidR="004550CD">
        <w:t xml:space="preserve">Fits with a sum Voigt functions of the 77 K emission spectrum of Tm(III) measured on the </w:t>
      </w:r>
      <w:proofErr w:type="spellStart"/>
      <w:r w:rsidR="004550CD">
        <w:t>NIRvana</w:t>
      </w:r>
      <w:proofErr w:type="spellEnd"/>
      <w:r w:rsidR="004550CD">
        <w:t xml:space="preserve"> detector of the </w:t>
      </w:r>
      <w:proofErr w:type="spellStart"/>
      <w:r w:rsidR="004550CD">
        <w:t>SuCo</w:t>
      </w:r>
      <w:proofErr w:type="spellEnd"/>
      <w:r w:rsidR="004550CD">
        <w:t xml:space="preserve"> instrument.</w:t>
      </w:r>
    </w:p>
    <w:p w14:paraId="24347DCB" w14:textId="5B21087C" w:rsidR="005E4C6F" w:rsidRDefault="00A33C5C" w:rsidP="00606F7A">
      <w:r>
        <w:t xml:space="preserve">Table S30. Fitted parameters of the fits with a sum Voigt functions of the 77 K emission spectrum of Tm(III) measured on the </w:t>
      </w:r>
      <w:proofErr w:type="spellStart"/>
      <w:r>
        <w:t>NIRvana</w:t>
      </w:r>
      <w:proofErr w:type="spellEnd"/>
      <w:r>
        <w:t xml:space="preserve"> detector of the </w:t>
      </w:r>
      <w:proofErr w:type="spellStart"/>
      <w:r>
        <w:t>SuCo</w:t>
      </w:r>
      <w:proofErr w:type="spellEnd"/>
      <w:r>
        <w:t xml:space="preserve"> instrument.</w:t>
      </w:r>
    </w:p>
    <w:tbl>
      <w:tblPr>
        <w:tblW w:w="0" w:type="auto"/>
        <w:tblCellSpacing w:w="0" w:type="dxa"/>
        <w:tblLayout w:type="fixed"/>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F56CDB" w:rsidRPr="000E0FB1" w14:paraId="01C2BFF6" w14:textId="77777777" w:rsidTr="009A798A">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C8B6EAD"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C21ADC7"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3147759"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33352D1"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2FD12B0"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F56CDB" w:rsidRPr="000E0FB1" w14:paraId="312EF9DF" w14:textId="77777777" w:rsidTr="009A798A">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74AE190" w14:textId="77777777" w:rsidR="00F56CDB" w:rsidRPr="000E0FB1" w:rsidRDefault="00F56CDB"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EBC16B2"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0BFA327" w14:textId="77777777" w:rsidR="00F56CDB" w:rsidRPr="000E0FB1" w:rsidRDefault="00F56CDB"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2E2C5A5"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0C50070" w14:textId="77777777" w:rsidR="00F56CDB" w:rsidRPr="000E0FB1" w:rsidRDefault="00F56CDB"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0AEBD0D"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A977902" w14:textId="77777777" w:rsidR="00F56CDB" w:rsidRPr="000E0FB1" w:rsidRDefault="00F56CDB"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00A210A"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FA231E9" w14:textId="77777777" w:rsidR="00F56CDB" w:rsidRPr="000E0FB1" w:rsidRDefault="00F56CDB"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C6170BE" w14:textId="77777777" w:rsidR="00F56CDB" w:rsidRPr="000E0FB1" w:rsidRDefault="00F56CDB"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4E4639" w:rsidRPr="004E4639" w14:paraId="49AA83B8"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8B53B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20905.4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17F2D7"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9.34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CC0E1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48.49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A44E54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1D216D"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355.5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898086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71.68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86F490"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6139DE"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108.63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F5AF5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357.5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55B26B" w14:textId="77777777" w:rsidR="004E4639" w:rsidRPr="004E4639" w:rsidRDefault="004E4639" w:rsidP="004E4639">
            <w:pPr>
              <w:spacing w:after="0" w:line="240" w:lineRule="auto"/>
              <w:jc w:val="right"/>
              <w:rPr>
                <w:rFonts w:ascii="Arial" w:eastAsia="Times New Roman" w:hAnsi="Arial" w:cs="Arial"/>
                <w:color w:val="000000"/>
                <w:sz w:val="18"/>
                <w:szCs w:val="18"/>
              </w:rPr>
            </w:pPr>
          </w:p>
        </w:tc>
      </w:tr>
      <w:tr w:rsidR="004E4639" w:rsidRPr="004E4639" w14:paraId="0374E677"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5101DC"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22145.18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C10AF3"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0CDBE54"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426.05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00B833E"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3.14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B6BC7D"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385.94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69CE8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3.01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3248641"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7.37E-13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3F3F7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9.57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724F28"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385.94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53A1D9"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25.29</w:t>
            </w:r>
          </w:p>
        </w:tc>
      </w:tr>
      <w:tr w:rsidR="004E4639" w:rsidRPr="004E4639" w14:paraId="602B54E5"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6BA1489"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15407.55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B2932E"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C50329"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40.67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16FF42"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64B45C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11.46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C05248"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218B71"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53.22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AEF4E7C"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A2BC1E"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55.74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317B94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3.01</w:t>
            </w:r>
          </w:p>
        </w:tc>
      </w:tr>
      <w:tr w:rsidR="004E4639" w:rsidRPr="004E4639" w14:paraId="0B843676"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964C44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15187.37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CBF2D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0305B42"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14.78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A29A016"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0.36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EF2CC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25.31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796B940"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5.64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C4D7AA2"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48.04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3665D0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3.77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0C075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59.46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82BC72"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0.69</w:t>
            </w:r>
          </w:p>
        </w:tc>
      </w:tr>
      <w:tr w:rsidR="004E4639" w:rsidRPr="004E4639" w14:paraId="132B9299"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2A068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12902.88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4A96E8"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D8C1EE4"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94.88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89FE26"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0.68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FE7D23E"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66.91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79779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0.93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DED478D"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27.07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2DEBD72"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1.24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616945B"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82.56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B464E03"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1.82</w:t>
            </w:r>
          </w:p>
        </w:tc>
      </w:tr>
      <w:tr w:rsidR="004E4639" w:rsidRPr="004E4639" w14:paraId="3D27E4D5"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A3B254"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12668.58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7FD0393"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0.26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7F0E0B"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119.87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4AAE8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1799D0"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81.25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748FA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BB9259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106.71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8E3AC7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3.46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5BCA90"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152.27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976C9C8"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0.32</w:t>
            </w:r>
          </w:p>
        </w:tc>
      </w:tr>
      <w:tr w:rsidR="004E4639" w:rsidRPr="004E4639" w14:paraId="3E66EA12"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829DC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12316.34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3EC2321"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50C6D2D"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10.48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8C51610"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BEC3EED"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178.69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36DF24"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1B4822"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1.34E-16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AB3B4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0F2263"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178.69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A6FDE4"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0.89</w:t>
            </w:r>
          </w:p>
        </w:tc>
      </w:tr>
      <w:tr w:rsidR="004E4639" w:rsidRPr="004E4639" w14:paraId="327EEED6"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2E9101"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8483.91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7D8C62"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3.62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17F6E3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2.79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B3C297"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0.29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B3D04C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73.31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EEE2689"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137.66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149051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360.51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9566EAC"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61.41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E0925B"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375.83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5B66AE"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6.76</w:t>
            </w:r>
          </w:p>
        </w:tc>
      </w:tr>
      <w:tr w:rsidR="004E4639" w:rsidRPr="004E4639" w14:paraId="64BCBC83"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A9D6879"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6847.63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3BDD6E8"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1.86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4EA39CD"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3.81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B85E2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0.21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401524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1BEC357"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2143333.11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E58AE01"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187.34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B184E8E"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31.34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8A7088"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187.34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00BEE2C"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16.77</w:t>
            </w:r>
          </w:p>
        </w:tc>
      </w:tr>
      <w:tr w:rsidR="004E4639" w:rsidRPr="004E4639" w14:paraId="6B0398CD" w14:textId="77777777" w:rsidTr="009A798A">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798E614"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6667.73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BF515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3.85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9A1ADFC"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0.82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A9C7BC7"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0457C53"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170.94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BF5FE1"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9.02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CCE31E0"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1.55E-16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D5C30D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CBB454"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170.94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5D1C1C5" w14:textId="04678764" w:rsidR="004E4639" w:rsidRPr="004E4639" w:rsidRDefault="009A798A" w:rsidP="004E4639">
            <w:pPr>
              <w:spacing w:after="0" w:line="240" w:lineRule="auto"/>
              <w:jc w:val="right"/>
              <w:rPr>
                <w:rFonts w:ascii="Arial" w:eastAsia="Times New Roman" w:hAnsi="Arial" w:cs="Arial"/>
                <w:color w:val="000000"/>
                <w:sz w:val="18"/>
                <w:szCs w:val="18"/>
              </w:rPr>
            </w:pPr>
            <w:r>
              <w:rPr>
                <w:rFonts w:ascii="Arial" w:eastAsia="Times New Roman" w:hAnsi="Arial" w:cs="Arial"/>
                <w:color w:val="000000"/>
                <w:sz w:val="18"/>
                <w:szCs w:val="18"/>
              </w:rPr>
              <w:t>-</w:t>
            </w:r>
          </w:p>
        </w:tc>
      </w:tr>
    </w:tbl>
    <w:p w14:paraId="35FEC94C" w14:textId="39D6727D" w:rsidR="005E4C6F" w:rsidRDefault="004D2FB8" w:rsidP="00606F7A">
      <w:r w:rsidRPr="004D2FB8">
        <w:rPr>
          <w:noProof/>
        </w:rPr>
        <w:lastRenderedPageBreak/>
        <w:drawing>
          <wp:inline distT="0" distB="0" distL="0" distR="0" wp14:anchorId="4D2C5EE0" wp14:editId="3A4089DF">
            <wp:extent cx="3125337" cy="304101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9">
                      <a:extLst>
                        <a:ext uri="{28A0092B-C50C-407E-A947-70E740481C1C}">
                          <a14:useLocalDpi xmlns:a14="http://schemas.microsoft.com/office/drawing/2010/main" val="0"/>
                        </a:ext>
                      </a:extLst>
                    </a:blip>
                    <a:srcRect r="47410"/>
                    <a:stretch/>
                  </pic:blipFill>
                  <pic:spPr bwMode="auto">
                    <a:xfrm>
                      <a:off x="0" y="0"/>
                      <a:ext cx="3125710" cy="3041378"/>
                    </a:xfrm>
                    <a:prstGeom prst="rect">
                      <a:avLst/>
                    </a:prstGeom>
                    <a:noFill/>
                    <a:ln>
                      <a:noFill/>
                    </a:ln>
                    <a:extLst>
                      <a:ext uri="{53640926-AAD7-44D8-BBD7-CCE9431645EC}">
                        <a14:shadowObscured xmlns:a14="http://schemas.microsoft.com/office/drawing/2010/main"/>
                      </a:ext>
                    </a:extLst>
                  </pic:spPr>
                </pic:pic>
              </a:graphicData>
            </a:graphic>
          </wp:inline>
        </w:drawing>
      </w:r>
    </w:p>
    <w:p w14:paraId="199DBCB4" w14:textId="4CA846DC" w:rsidR="005E4C6F" w:rsidRDefault="005E4C6F" w:rsidP="005E4C6F">
      <w:r>
        <w:t>Figure S99.</w:t>
      </w:r>
      <w:r w:rsidR="004550CD" w:rsidRPr="004550CD">
        <w:t xml:space="preserve"> </w:t>
      </w:r>
      <w:r w:rsidR="004550CD">
        <w:t>Fits with a sum Voigt functions of the 77 K excitation spectrum of Tm(III) measured on the Horiba detector.</w:t>
      </w:r>
    </w:p>
    <w:p w14:paraId="731B6B76" w14:textId="77777777" w:rsidR="005E4C6F" w:rsidRDefault="005E4C6F" w:rsidP="00606F7A"/>
    <w:p w14:paraId="26D8B55F" w14:textId="5BDD6D89" w:rsidR="004D2FB8" w:rsidRDefault="00372F4D" w:rsidP="00606F7A">
      <w:r w:rsidRPr="00DC77BC">
        <w:rPr>
          <w:noProof/>
        </w:rPr>
        <w:drawing>
          <wp:inline distT="0" distB="0" distL="0" distR="0" wp14:anchorId="58F60953" wp14:editId="71D0A2C5">
            <wp:extent cx="3124835" cy="304101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10">
                      <a:extLst>
                        <a:ext uri="{28A0092B-C50C-407E-A947-70E740481C1C}">
                          <a14:useLocalDpi xmlns:a14="http://schemas.microsoft.com/office/drawing/2010/main" val="0"/>
                        </a:ext>
                      </a:extLst>
                    </a:blip>
                    <a:srcRect r="47419"/>
                    <a:stretch/>
                  </pic:blipFill>
                  <pic:spPr bwMode="auto">
                    <a:xfrm>
                      <a:off x="0" y="0"/>
                      <a:ext cx="3124835" cy="3041015"/>
                    </a:xfrm>
                    <a:prstGeom prst="rect">
                      <a:avLst/>
                    </a:prstGeom>
                    <a:noFill/>
                    <a:ln>
                      <a:noFill/>
                    </a:ln>
                    <a:extLst>
                      <a:ext uri="{53640926-AAD7-44D8-BBD7-CCE9431645EC}">
                        <a14:shadowObscured xmlns:a14="http://schemas.microsoft.com/office/drawing/2010/main"/>
                      </a:ext>
                    </a:extLst>
                  </pic:spPr>
                </pic:pic>
              </a:graphicData>
            </a:graphic>
          </wp:inline>
        </w:drawing>
      </w:r>
    </w:p>
    <w:p w14:paraId="58C00A6B" w14:textId="23EE7220" w:rsidR="005E4C6F" w:rsidRDefault="005E4C6F" w:rsidP="00606F7A">
      <w:r>
        <w:t>Figure S100.</w:t>
      </w:r>
      <w:r w:rsidR="00EB1422">
        <w:t xml:space="preserve"> </w:t>
      </w:r>
      <w:r w:rsidR="006B0A2F">
        <w:t xml:space="preserve">Fits with a sum Voigt functions of the 77 K excitation spectrum of Tm(III) measured on the </w:t>
      </w:r>
      <w:proofErr w:type="spellStart"/>
      <w:r w:rsidR="006B0A2F">
        <w:t>PyLoN</w:t>
      </w:r>
      <w:proofErr w:type="spellEnd"/>
      <w:r w:rsidR="006B0A2F">
        <w:t xml:space="preserve"> detector on the </w:t>
      </w:r>
      <w:proofErr w:type="spellStart"/>
      <w:r w:rsidR="006B0A2F">
        <w:t>SuCo</w:t>
      </w:r>
      <w:proofErr w:type="spellEnd"/>
      <w:r w:rsidR="006B0A2F">
        <w:t xml:space="preserve"> instrument.</w:t>
      </w:r>
    </w:p>
    <w:p w14:paraId="0D9D0474" w14:textId="184C4AC3" w:rsidR="00EB1422" w:rsidRDefault="006910DA" w:rsidP="00606F7A">
      <w:r>
        <w:t xml:space="preserve">Table S31. Fitted parameters of the fits with a sum Voigt functions of the 77 K excitation spectrum of Tm(III) measured on the </w:t>
      </w:r>
      <w:proofErr w:type="spellStart"/>
      <w:r>
        <w:t>PyLoN</w:t>
      </w:r>
      <w:proofErr w:type="spellEnd"/>
      <w:r>
        <w:t xml:space="preserve"> detector on the </w:t>
      </w:r>
      <w:proofErr w:type="spellStart"/>
      <w:r>
        <w:t>SuCo</w:t>
      </w:r>
      <w:proofErr w:type="spellEnd"/>
      <w:r>
        <w:t xml:space="preserve"> instrument.</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FB4728" w:rsidRPr="000E0FB1" w14:paraId="69791F3F" w14:textId="77777777" w:rsidTr="00FB4728">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41656C70"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lastRenderedPageBreak/>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AFDDA8E"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7B65992"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99703BE"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177515C"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FB4728" w:rsidRPr="000E0FB1" w14:paraId="36DA7D7D" w14:textId="77777777" w:rsidTr="00FB4728">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6B09225" w14:textId="77777777" w:rsidR="00FB4728" w:rsidRPr="000E0FB1" w:rsidRDefault="00FB4728"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EE3829D"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9168D77" w14:textId="77777777" w:rsidR="00FB4728" w:rsidRPr="000E0FB1" w:rsidRDefault="00FB4728"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13DCC33"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ACF7C53" w14:textId="77777777" w:rsidR="00FB4728" w:rsidRPr="000E0FB1" w:rsidRDefault="00FB4728"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4E12DAE"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DA24885" w14:textId="77777777" w:rsidR="00FB4728" w:rsidRPr="000E0FB1" w:rsidRDefault="00FB4728"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5C50E21"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3BBCC79" w14:textId="77777777" w:rsidR="00FB4728" w:rsidRPr="000E0FB1" w:rsidRDefault="00FB4728"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6A0188C" w14:textId="77777777" w:rsidR="00FB4728" w:rsidRPr="000E0FB1" w:rsidRDefault="00FB4728"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4E4639" w:rsidRPr="004E4639" w14:paraId="7C3705D2" w14:textId="77777777" w:rsidTr="00FB4728">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953E642"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27972.75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2B51DC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6.23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9457201"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574.06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33681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13.43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72DA230"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1510.55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CB3BEC3"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34.59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6AA28F1"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287.03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8F160D1"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6.72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F1C25C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675.91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5E1A300"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15.81</w:t>
            </w:r>
          </w:p>
        </w:tc>
      </w:tr>
      <w:tr w:rsidR="004E4639" w:rsidRPr="004E4639" w14:paraId="6FAE01EB" w14:textId="77777777" w:rsidTr="00FB4728">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5E74CC9"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21523.05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79B2D4"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0.59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8CE59DD"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214.9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F5A4E05"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2.34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7014BF"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90.15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4D8B1D6"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5.3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82B3F67"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103.02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2C1208"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4.51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BBC9EEA"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157.18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E2940F6" w14:textId="77777777" w:rsidR="004E4639" w:rsidRPr="004E4639" w:rsidRDefault="004E4639" w:rsidP="004E4639">
            <w:pPr>
              <w:spacing w:after="0" w:line="240" w:lineRule="auto"/>
              <w:jc w:val="right"/>
              <w:rPr>
                <w:rFonts w:ascii="Arial" w:eastAsia="Times New Roman" w:hAnsi="Arial" w:cs="Arial"/>
                <w:color w:val="000000"/>
                <w:sz w:val="18"/>
                <w:szCs w:val="18"/>
              </w:rPr>
            </w:pPr>
            <w:r w:rsidRPr="004E4639">
              <w:rPr>
                <w:rFonts w:ascii="Arial" w:eastAsia="Times New Roman" w:hAnsi="Arial" w:cs="Arial"/>
                <w:color w:val="000000"/>
                <w:sz w:val="18"/>
                <w:szCs w:val="18"/>
              </w:rPr>
              <w:t>2.06</w:t>
            </w:r>
          </w:p>
        </w:tc>
      </w:tr>
    </w:tbl>
    <w:p w14:paraId="7E0E56A1" w14:textId="226DB524" w:rsidR="003901C8" w:rsidRDefault="006C233C" w:rsidP="00851782">
      <w:r w:rsidRPr="006C233C">
        <w:rPr>
          <w:noProof/>
        </w:rPr>
        <w:drawing>
          <wp:inline distT="0" distB="0" distL="0" distR="0" wp14:anchorId="6C0155CD" wp14:editId="0A458B98">
            <wp:extent cx="5943600" cy="304137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0640A5D8" w14:textId="74657175" w:rsidR="005E4C6F" w:rsidRDefault="005E4C6F" w:rsidP="005E4C6F">
      <w:r>
        <w:t>Figure S101.</w:t>
      </w:r>
      <w:r w:rsidR="00EB1422" w:rsidRPr="004550CD">
        <w:t xml:space="preserve"> </w:t>
      </w:r>
      <w:r w:rsidR="00EB1422">
        <w:t>Fits with a sum Voigt functions of the RT absorbance spectrum.</w:t>
      </w:r>
    </w:p>
    <w:p w14:paraId="1E35851F" w14:textId="77777777" w:rsidR="005E4C6F" w:rsidRDefault="005E4C6F" w:rsidP="00851782"/>
    <w:p w14:paraId="071E4ECF" w14:textId="272991B5" w:rsidR="006C233C" w:rsidRDefault="006C233C" w:rsidP="00851782">
      <w:r w:rsidRPr="006C233C">
        <w:rPr>
          <w:noProof/>
        </w:rPr>
        <w:drawing>
          <wp:inline distT="0" distB="0" distL="0" distR="0" wp14:anchorId="2908EBE9" wp14:editId="564F0B21">
            <wp:extent cx="5943600" cy="304137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3041378"/>
                    </a:xfrm>
                    <a:prstGeom prst="rect">
                      <a:avLst/>
                    </a:prstGeom>
                    <a:noFill/>
                    <a:ln>
                      <a:noFill/>
                    </a:ln>
                  </pic:spPr>
                </pic:pic>
              </a:graphicData>
            </a:graphic>
          </wp:inline>
        </w:drawing>
      </w:r>
    </w:p>
    <w:p w14:paraId="00C7A566" w14:textId="0393DBF8" w:rsidR="005E4C6F" w:rsidRDefault="005E4C6F" w:rsidP="00851782">
      <w:r>
        <w:t>Figure S102</w:t>
      </w:r>
      <w:r w:rsidR="001D1E9F">
        <w:t>.</w:t>
      </w:r>
      <w:r w:rsidR="001D1E9F" w:rsidRPr="004550CD">
        <w:t xml:space="preserve"> </w:t>
      </w:r>
      <w:r w:rsidR="001D1E9F">
        <w:t xml:space="preserve">Fits with a sum Voigt functions of the 77 K excitation spectrum of Tm(III) measured on the </w:t>
      </w:r>
      <w:proofErr w:type="spellStart"/>
      <w:r w:rsidR="001D1E9F">
        <w:t>PyLoN</w:t>
      </w:r>
      <w:proofErr w:type="spellEnd"/>
      <w:r w:rsidR="001D1E9F">
        <w:t xml:space="preserve"> detector on the </w:t>
      </w:r>
      <w:proofErr w:type="spellStart"/>
      <w:r w:rsidR="001D1E9F">
        <w:t>SuCo</w:t>
      </w:r>
      <w:proofErr w:type="spellEnd"/>
      <w:r w:rsidR="001D1E9F">
        <w:t xml:space="preserve"> instrument.</w:t>
      </w:r>
    </w:p>
    <w:p w14:paraId="1AF929D5" w14:textId="77777777" w:rsidR="00A51236" w:rsidRDefault="006910DA" w:rsidP="006910DA">
      <w:r>
        <w:lastRenderedPageBreak/>
        <w:t xml:space="preserve">Table S32. Fitted parameters of the fits with a sum Voigt functions of the 77 K excitation spectrum of Tm(III) measured on the </w:t>
      </w:r>
      <w:proofErr w:type="spellStart"/>
      <w:r>
        <w:t>PyLoN</w:t>
      </w:r>
      <w:proofErr w:type="spellEnd"/>
      <w:r>
        <w:t xml:space="preserve"> detector on the </w:t>
      </w:r>
      <w:proofErr w:type="spellStart"/>
      <w:r>
        <w:t>SuCo</w:t>
      </w:r>
      <w:proofErr w:type="spellEnd"/>
      <w:r>
        <w:t xml:space="preserve"> instrument.</w:t>
      </w:r>
    </w:p>
    <w:tbl>
      <w:tblPr>
        <w:tblW w:w="9072" w:type="dxa"/>
        <w:tblCellSpacing w:w="0" w:type="dxa"/>
        <w:tblCellMar>
          <w:left w:w="0" w:type="dxa"/>
          <w:right w:w="0" w:type="dxa"/>
        </w:tblCellMar>
        <w:tblLook w:val="04A0" w:firstRow="1" w:lastRow="0" w:firstColumn="1" w:lastColumn="0" w:noHBand="0" w:noVBand="1"/>
      </w:tblPr>
      <w:tblGrid>
        <w:gridCol w:w="1134"/>
        <w:gridCol w:w="1134"/>
        <w:gridCol w:w="1134"/>
        <w:gridCol w:w="1134"/>
        <w:gridCol w:w="1134"/>
        <w:gridCol w:w="1134"/>
        <w:gridCol w:w="1134"/>
        <w:gridCol w:w="1134"/>
      </w:tblGrid>
      <w:tr w:rsidR="00A51236" w:rsidRPr="000E0FB1" w14:paraId="5029DD23" w14:textId="77777777" w:rsidTr="00A51236">
        <w:trPr>
          <w:trHeight w:val="249"/>
          <w:tblCellSpacing w:w="0" w:type="dxa"/>
        </w:trPr>
        <w:tc>
          <w:tcPr>
            <w:tcW w:w="226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9C482F8" w14:textId="77777777" w:rsidR="00A51236" w:rsidRPr="000E0FB1" w:rsidRDefault="00A51236"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26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32E14547" w14:textId="77777777" w:rsidR="00A51236" w:rsidRPr="000E0FB1" w:rsidRDefault="00A51236"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226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72B7ED3" w14:textId="77777777" w:rsidR="00A51236" w:rsidRPr="000E0FB1" w:rsidRDefault="00A51236"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2268"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AAD29D0" w14:textId="77777777" w:rsidR="00A51236" w:rsidRPr="000E0FB1" w:rsidRDefault="00A51236"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r>
      <w:tr w:rsidR="00A51236" w:rsidRPr="000E0FB1" w14:paraId="77E88D40" w14:textId="77777777" w:rsidTr="00A51236">
        <w:trPr>
          <w:trHeight w:val="62"/>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11579FA" w14:textId="77777777" w:rsidR="00A51236" w:rsidRPr="000E0FB1" w:rsidRDefault="00A51236"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FF56C19" w14:textId="77777777" w:rsidR="00A51236" w:rsidRPr="000E0FB1" w:rsidRDefault="00A51236"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540D3B8" w14:textId="77777777" w:rsidR="00A51236" w:rsidRPr="000E0FB1" w:rsidRDefault="00A51236" w:rsidP="006A6B01">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307357B" w14:textId="77777777" w:rsidR="00A51236" w:rsidRPr="000E0FB1" w:rsidRDefault="00A51236"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69B57EC" w14:textId="77777777" w:rsidR="00A51236" w:rsidRPr="000E0FB1" w:rsidRDefault="00A51236"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088C0F8" w14:textId="77777777" w:rsidR="00A51236" w:rsidRPr="000E0FB1" w:rsidRDefault="00A51236"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95FB878" w14:textId="77777777" w:rsidR="00A51236" w:rsidRPr="000E0FB1" w:rsidRDefault="00A51236" w:rsidP="006A6B01">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1134"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5834AD48" w14:textId="77777777" w:rsidR="00A51236" w:rsidRPr="000E0FB1" w:rsidRDefault="00A51236" w:rsidP="006A6B01">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A51236" w:rsidRPr="003F0098" w14:paraId="5F31C69D" w14:textId="77777777" w:rsidTr="00A51236">
        <w:trPr>
          <w:trHeight w:val="249"/>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1986CCE7"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5992.22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636F6E71"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13.1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7ABD5D31" w14:textId="75A4FD66"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416.59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00E9FCA" w14:textId="13792E7D"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213.19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197149E" w14:textId="065941FA"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121.71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BFEA03B" w14:textId="2944BD68"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73.98</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45559D14" w14:textId="54E3AF41"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40.88</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077EF85" w14:textId="3DC73C9F"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114.7</w:t>
            </w:r>
          </w:p>
        </w:tc>
      </w:tr>
      <w:tr w:rsidR="00A51236" w:rsidRPr="003F0098" w14:paraId="7F4519B0" w14:textId="77777777" w:rsidTr="00A51236">
        <w:trPr>
          <w:trHeight w:val="249"/>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29FDB3A9"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5839.51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04E2342A"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95.3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2E11742" w14:textId="33C98179"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83.86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4FEE15D2" w14:textId="39EE499F"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146.59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7E8FC707" w14:textId="4D23115A"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121.71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6CD3438D" w14:textId="555D89FA"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73.98</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A440D82" w14:textId="1F6D866A"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6.26E-16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6FC6DDEC" w14:textId="47CA6481"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1.63E11</w:t>
            </w:r>
          </w:p>
        </w:tc>
      </w:tr>
      <w:tr w:rsidR="00A51236" w:rsidRPr="003F0098" w14:paraId="46C64D62" w14:textId="77777777" w:rsidTr="00A51236">
        <w:trPr>
          <w:trHeight w:val="249"/>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6EA73CF8"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8510.42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20DAF6E6"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73.46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63BE5CFB" w14:textId="452751E3"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379.23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44592189" w14:textId="345C82E0"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215.9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6AEE6B50" w14:textId="00832553"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224.55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5797D093" w14:textId="423B8B0A"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399.73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E776283" w14:textId="3A7E7418"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100</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650AEF97" w14:textId="20387E49"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413.37</w:t>
            </w:r>
          </w:p>
        </w:tc>
      </w:tr>
      <w:tr w:rsidR="00A51236" w:rsidRPr="003F0098" w14:paraId="3CFC3C24" w14:textId="77777777" w:rsidTr="00A51236">
        <w:trPr>
          <w:trHeight w:val="249"/>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6661E284"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8245.27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543BC66E"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21.22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7B2C8F4B" w14:textId="4533A35E"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443.56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00563BB" w14:textId="06BED96C"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983.55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31850B31" w14:textId="0151C6B8"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81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580B3356" w14:textId="394135BE"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118.49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7485B374" w14:textId="32516786"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100</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4842605A" w14:textId="77FD5193"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175.31</w:t>
            </w:r>
          </w:p>
        </w:tc>
      </w:tr>
      <w:tr w:rsidR="00A51236" w:rsidRPr="003F0098" w14:paraId="0B1F6686" w14:textId="77777777" w:rsidTr="00A51236">
        <w:trPr>
          <w:trHeight w:val="249"/>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76A1DA8F"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12870.12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3A4A8CBF"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4.27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5741CC44" w14:textId="54B8CFE3"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659.82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5C7962CE" w14:textId="57E98488"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51.36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39C9B5B4" w14:textId="15B79D02"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261.76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A4C961B" w14:textId="400F12A5"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14.63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396877F6" w14:textId="4C2F62B2"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22.91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77CEDBE0" w14:textId="50EA2EE3"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26.3</w:t>
            </w:r>
          </w:p>
        </w:tc>
      </w:tr>
      <w:tr w:rsidR="00A51236" w:rsidRPr="003F0098" w14:paraId="126C9114" w14:textId="77777777" w:rsidTr="00A51236">
        <w:trPr>
          <w:trHeight w:val="249"/>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6C79E4DA"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14481.8</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1B4D719D"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90.5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2AA8987E" w14:textId="4F5DE28C"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6.37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4E6AE3BC" w14:textId="3B9C6DA3"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321.07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7949D576" w14:textId="1D4B1145"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178.82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208F0DD3" w14:textId="63E248EC"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90.71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0B59613" w14:textId="4315ADB4"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3.62E-20</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214B0237" w14:textId="31B5BA2B"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3.9E9</w:t>
            </w:r>
          </w:p>
        </w:tc>
      </w:tr>
      <w:tr w:rsidR="00A51236" w:rsidRPr="003F0098" w14:paraId="556DCFC0" w14:textId="77777777" w:rsidTr="00A51236">
        <w:trPr>
          <w:trHeight w:val="249"/>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135A90C"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14632.11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42A2F88B"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14.18</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A049FB6" w14:textId="1E3A6194"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1456.32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6874987B" w14:textId="5AB1AA24"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1398.76</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7035EC28" w14:textId="7B148329"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106.85</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5FB19FC2" w14:textId="5CF8BEA5"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153.64</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0FCD39F4" w14:textId="23B3CD0E"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120.17</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4F351164" w14:textId="43CE45DD"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243.53</w:t>
            </w:r>
          </w:p>
        </w:tc>
      </w:tr>
      <w:tr w:rsidR="00A51236" w:rsidRPr="003F0098" w14:paraId="799904D9" w14:textId="77777777" w:rsidTr="00A51236">
        <w:trPr>
          <w:trHeight w:val="249"/>
          <w:tblCellSpacing w:w="0" w:type="dxa"/>
        </w:trPr>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7E724374"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15171.31</w:t>
            </w:r>
          </w:p>
        </w:tc>
        <w:tc>
          <w:tcPr>
            <w:tcW w:w="1134" w:type="dxa"/>
            <w:tcBorders>
              <w:top w:val="single" w:sz="4" w:space="0" w:color="C0C0C0"/>
              <w:left w:val="single" w:sz="4" w:space="0" w:color="C0C0C0"/>
              <w:bottom w:val="single" w:sz="4" w:space="0" w:color="C0C0C0"/>
              <w:right w:val="single" w:sz="4" w:space="0" w:color="C0C0C0"/>
            </w:tcBorders>
            <w:shd w:val="clear" w:color="auto" w:fill="FFFFFF"/>
            <w:hideMark/>
          </w:tcPr>
          <w:p w14:paraId="0092BE38" w14:textId="777777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166.12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4F91A5AA" w14:textId="5C108886"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81.42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B501694" w14:textId="5209D8BE"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788.53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A7EEDB8" w14:textId="4DB6986E"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169.22</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1272622B" w14:textId="7102A1A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665.3</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26D75001" w14:textId="5B5AF677"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3.43E-9</w:t>
            </w:r>
          </w:p>
        </w:tc>
        <w:tc>
          <w:tcPr>
            <w:tcW w:w="1134" w:type="dxa"/>
            <w:tcBorders>
              <w:top w:val="single" w:sz="4" w:space="0" w:color="C0C0C0"/>
              <w:left w:val="single" w:sz="4" w:space="0" w:color="C0C0C0"/>
              <w:bottom w:val="single" w:sz="4" w:space="0" w:color="C0C0C0"/>
              <w:right w:val="single" w:sz="4" w:space="0" w:color="C0C0C0"/>
            </w:tcBorders>
            <w:shd w:val="clear" w:color="auto" w:fill="FFFFFF"/>
          </w:tcPr>
          <w:p w14:paraId="2D250AE2" w14:textId="4BAE2280" w:rsidR="00A51236" w:rsidRPr="003F0098" w:rsidRDefault="00A51236" w:rsidP="00A51236">
            <w:pPr>
              <w:spacing w:after="0" w:line="240" w:lineRule="auto"/>
              <w:jc w:val="right"/>
              <w:rPr>
                <w:rFonts w:ascii="Arial" w:eastAsia="Times New Roman" w:hAnsi="Arial" w:cs="Arial"/>
                <w:color w:val="000000"/>
                <w:sz w:val="18"/>
                <w:szCs w:val="18"/>
              </w:rPr>
            </w:pPr>
            <w:r w:rsidRPr="003F0098">
              <w:rPr>
                <w:rFonts w:ascii="Arial" w:eastAsia="Times New Roman" w:hAnsi="Arial" w:cs="Arial"/>
                <w:color w:val="000000"/>
                <w:sz w:val="18"/>
                <w:szCs w:val="18"/>
              </w:rPr>
              <w:t>1945.1</w:t>
            </w:r>
          </w:p>
        </w:tc>
      </w:tr>
    </w:tbl>
    <w:p w14:paraId="394D8924" w14:textId="1D32E533" w:rsidR="003F0098" w:rsidRPr="00851782" w:rsidRDefault="003F0098" w:rsidP="00851782"/>
    <w:p w14:paraId="5E464E81" w14:textId="77777777" w:rsidR="0070603C" w:rsidRDefault="0070603C">
      <w:pPr>
        <w:rPr>
          <w:rFonts w:asciiTheme="majorHAnsi" w:eastAsiaTheme="majorEastAsia" w:hAnsiTheme="majorHAnsi" w:cstheme="majorBidi"/>
          <w:b/>
          <w:sz w:val="32"/>
          <w:szCs w:val="32"/>
        </w:rPr>
      </w:pPr>
      <w:r>
        <w:br w:type="page"/>
      </w:r>
    </w:p>
    <w:p w14:paraId="30C21977" w14:textId="43ACFBD7" w:rsidR="00AB786E" w:rsidRDefault="00AB786E" w:rsidP="0070603C">
      <w:pPr>
        <w:pStyle w:val="Heading1"/>
      </w:pPr>
      <w:bookmarkStart w:id="37" w:name="_Toc197438872"/>
      <w:proofErr w:type="spellStart"/>
      <w:r>
        <w:lastRenderedPageBreak/>
        <w:t>Yb</w:t>
      </w:r>
      <w:proofErr w:type="spellEnd"/>
      <w:r>
        <w:t xml:space="preserve"> fits</w:t>
      </w:r>
      <w:bookmarkEnd w:id="37"/>
    </w:p>
    <w:p w14:paraId="0A163B49" w14:textId="5CD011FD" w:rsidR="00A43DD9" w:rsidRDefault="00A43DD9" w:rsidP="002821D2">
      <w:pPr>
        <w:jc w:val="both"/>
      </w:pPr>
    </w:p>
    <w:p w14:paraId="354F08CD" w14:textId="19C99EC8" w:rsidR="00EA3CEE" w:rsidRDefault="00EA3CEE" w:rsidP="002821D2">
      <w:pPr>
        <w:jc w:val="both"/>
      </w:pPr>
      <w:r>
        <w:rPr>
          <w:noProof/>
        </w:rPr>
        <w:drawing>
          <wp:inline distT="0" distB="0" distL="0" distR="0" wp14:anchorId="1E181A87" wp14:editId="1DBE8071">
            <wp:extent cx="4285615" cy="3219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85615" cy="3219450"/>
                    </a:xfrm>
                    <a:prstGeom prst="rect">
                      <a:avLst/>
                    </a:prstGeom>
                    <a:noFill/>
                    <a:ln>
                      <a:noFill/>
                    </a:ln>
                  </pic:spPr>
                </pic:pic>
              </a:graphicData>
            </a:graphic>
          </wp:inline>
        </w:drawing>
      </w:r>
    </w:p>
    <w:p w14:paraId="66DD1DD2" w14:textId="1F67EA29" w:rsidR="005E4C6F" w:rsidRDefault="005E4C6F" w:rsidP="006910DA">
      <w:r>
        <w:t>Figure S103.</w:t>
      </w:r>
      <w:r w:rsidR="00B3492F" w:rsidRPr="00A44DA2">
        <w:t xml:space="preserve"> </w:t>
      </w:r>
      <w:r w:rsidR="00B3492F">
        <w:t xml:space="preserve">Fits with a sum of sets of two Voigt functions of the 77 K emission spectrum of </w:t>
      </w:r>
      <w:proofErr w:type="spellStart"/>
      <w:r w:rsidR="00B3492F">
        <w:t>Yb</w:t>
      </w:r>
      <w:proofErr w:type="spellEnd"/>
      <w:r w:rsidR="00B3492F">
        <w:t xml:space="preserve">(III) measured on the </w:t>
      </w:r>
      <w:proofErr w:type="spellStart"/>
      <w:r w:rsidR="00B3492F">
        <w:t>NIRvana</w:t>
      </w:r>
      <w:proofErr w:type="spellEnd"/>
      <w:r w:rsidR="00B3492F">
        <w:t xml:space="preserve"> detector of </w:t>
      </w:r>
      <w:proofErr w:type="spellStart"/>
      <w:r w:rsidR="00B3492F">
        <w:t>SuCo</w:t>
      </w:r>
      <w:proofErr w:type="spellEnd"/>
      <w:r w:rsidR="00B3492F">
        <w:t>. Each set of two Voigt function is separated in position with a globally shared fit parameter “Delta” to account for the thermal population in the emissive state.</w:t>
      </w:r>
    </w:p>
    <w:p w14:paraId="4D9E54EB" w14:textId="568228C5" w:rsidR="006910DA" w:rsidRDefault="006910DA" w:rsidP="006910DA">
      <w:r>
        <w:t xml:space="preserve">Table S33. Fitted parameters of the fits with a sum of sets of two Voigt functions of the 77 K emission spectrum of </w:t>
      </w:r>
      <w:proofErr w:type="spellStart"/>
      <w:r>
        <w:t>Yb</w:t>
      </w:r>
      <w:proofErr w:type="spellEnd"/>
      <w:r>
        <w:t xml:space="preserve">(III) measured on the </w:t>
      </w:r>
      <w:proofErr w:type="spellStart"/>
      <w:r>
        <w:t>NIRvana</w:t>
      </w:r>
      <w:proofErr w:type="spellEnd"/>
      <w:r>
        <w:t xml:space="preserve"> detector of </w:t>
      </w:r>
      <w:proofErr w:type="spellStart"/>
      <w:r>
        <w:t>SuCo</w:t>
      </w:r>
      <w:proofErr w:type="spellEnd"/>
      <w:r>
        <w:t>. Each set of two Voigt function is separated in position with a globally shared fit parameter “Delta” to account for the thermal population in the emissive state.</w:t>
      </w:r>
    </w:p>
    <w:tbl>
      <w:tblPr>
        <w:tblW w:w="0" w:type="auto"/>
        <w:tblCellSpacing w:w="0" w:type="dxa"/>
        <w:tblLayout w:type="fixed"/>
        <w:tblCellMar>
          <w:left w:w="0" w:type="dxa"/>
          <w:right w:w="0" w:type="dxa"/>
        </w:tblCellMar>
        <w:tblLook w:val="04A0" w:firstRow="1" w:lastRow="0" w:firstColumn="1" w:lastColumn="0" w:noHBand="0" w:noVBand="1"/>
      </w:tblPr>
      <w:tblGrid>
        <w:gridCol w:w="667"/>
        <w:gridCol w:w="668"/>
        <w:gridCol w:w="668"/>
        <w:gridCol w:w="668"/>
        <w:gridCol w:w="668"/>
        <w:gridCol w:w="668"/>
        <w:gridCol w:w="668"/>
        <w:gridCol w:w="667"/>
        <w:gridCol w:w="668"/>
        <w:gridCol w:w="668"/>
        <w:gridCol w:w="668"/>
        <w:gridCol w:w="668"/>
        <w:gridCol w:w="668"/>
        <w:gridCol w:w="668"/>
      </w:tblGrid>
      <w:tr w:rsidR="00984DEB" w:rsidRPr="00065A52" w14:paraId="38BBED26" w14:textId="77777777" w:rsidTr="00984DEB">
        <w:trPr>
          <w:trHeight w:val="240"/>
          <w:tblCellSpacing w:w="0" w:type="dxa"/>
        </w:trPr>
        <w:tc>
          <w:tcPr>
            <w:tcW w:w="133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75CAB063" w14:textId="77777777" w:rsidR="00984DEB"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Global splitting parameter</w:t>
            </w:r>
          </w:p>
          <w:p w14:paraId="7BDDC7F6"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(cm</w:t>
            </w:r>
            <w:r w:rsidRPr="00A5142B">
              <w:rPr>
                <w:rFonts w:ascii="Arial" w:eastAsia="Times New Roman" w:hAnsi="Arial" w:cs="Arial"/>
                <w:color w:val="000000"/>
                <w:sz w:val="18"/>
                <w:szCs w:val="18"/>
                <w:vertAlign w:val="superscript"/>
              </w:rPr>
              <w:t>-1</w:t>
            </w:r>
            <w:r w:rsidRPr="00A5142B">
              <w:rPr>
                <w:rFonts w:ascii="Arial" w:eastAsia="Times New Roman" w:hAnsi="Arial" w:cs="Arial"/>
                <w:color w:val="000000"/>
                <w:sz w:val="18"/>
                <w:szCs w:val="18"/>
              </w:rPr>
              <w:t>)</w:t>
            </w:r>
          </w:p>
        </w:tc>
        <w:tc>
          <w:tcPr>
            <w:tcW w:w="1336"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64D2E45"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Global 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336"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9F4B0F5"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1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335"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B358112"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1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336"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6EA54FC0"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1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336"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6F16C23"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2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336"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6CE706E"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2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r>
      <w:tr w:rsidR="00984DEB" w:rsidRPr="00065A52" w14:paraId="6B1FF779" w14:textId="77777777" w:rsidTr="00984DEB">
        <w:trPr>
          <w:trHeight w:val="240"/>
          <w:tblCellSpacing w:w="0" w:type="dxa"/>
        </w:trPr>
        <w:tc>
          <w:tcPr>
            <w:tcW w:w="667"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C85A5B2" w14:textId="77777777" w:rsidR="00984DEB" w:rsidRPr="00065A52" w:rsidRDefault="00984DEB" w:rsidP="00A12049">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Delta</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E325DCD"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D456DE4" w14:textId="77777777" w:rsidR="00984DEB" w:rsidRPr="00065A52" w:rsidRDefault="00984DEB" w:rsidP="00A12049">
            <w:pPr>
              <w:spacing w:after="0" w:line="240" w:lineRule="auto"/>
              <w:jc w:val="center"/>
              <w:rPr>
                <w:rFonts w:ascii="Arial" w:eastAsia="Times New Roman" w:hAnsi="Arial" w:cs="Arial"/>
                <w:color w:val="000000"/>
                <w:sz w:val="18"/>
                <w:szCs w:val="18"/>
              </w:rPr>
            </w:pPr>
            <w:proofErr w:type="spellStart"/>
            <w:r w:rsidRPr="00065A52">
              <w:rPr>
                <w:rFonts w:ascii="Arial" w:eastAsia="Times New Roman" w:hAnsi="Arial" w:cs="Arial"/>
                <w:color w:val="000000"/>
                <w:sz w:val="18"/>
                <w:szCs w:val="18"/>
              </w:rPr>
              <w:t>wG</w:t>
            </w:r>
            <w:proofErr w:type="spellEnd"/>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B95BDA9"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6A99E3B8" w14:textId="77777777" w:rsidR="00984DEB" w:rsidRPr="00065A52" w:rsidRDefault="00984DEB" w:rsidP="00A12049">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xc1</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CC1F644"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811622D" w14:textId="77777777" w:rsidR="00984DEB" w:rsidRPr="00065A52" w:rsidRDefault="00984DEB" w:rsidP="00A12049">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A1</w:t>
            </w:r>
          </w:p>
        </w:tc>
        <w:tc>
          <w:tcPr>
            <w:tcW w:w="667"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DF01929"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F02184E" w14:textId="77777777" w:rsidR="00984DEB" w:rsidRPr="00065A52" w:rsidRDefault="00984DEB" w:rsidP="00A12049">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wL1</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E6B3D14"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31312D1" w14:textId="77777777" w:rsidR="00984DEB" w:rsidRPr="00065A52" w:rsidRDefault="00984DEB" w:rsidP="00A12049">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A2</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DC59AA5"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0CA60B1" w14:textId="77777777" w:rsidR="00984DEB" w:rsidRPr="00065A52" w:rsidRDefault="00984DEB" w:rsidP="00A12049">
            <w:pPr>
              <w:spacing w:after="0" w:line="240" w:lineRule="auto"/>
              <w:jc w:val="center"/>
              <w:rPr>
                <w:rFonts w:ascii="Arial" w:eastAsia="Times New Roman" w:hAnsi="Arial" w:cs="Arial"/>
                <w:color w:val="000000"/>
                <w:sz w:val="18"/>
                <w:szCs w:val="18"/>
              </w:rPr>
            </w:pPr>
            <w:r w:rsidRPr="00065A52">
              <w:rPr>
                <w:rFonts w:ascii="Arial" w:eastAsia="Times New Roman" w:hAnsi="Arial" w:cs="Arial"/>
                <w:color w:val="000000"/>
                <w:sz w:val="18"/>
                <w:szCs w:val="18"/>
              </w:rPr>
              <w:t>wL2</w:t>
            </w:r>
          </w:p>
        </w:tc>
        <w:tc>
          <w:tcPr>
            <w:tcW w:w="668"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EEC525A" w14:textId="77777777" w:rsidR="00984DEB" w:rsidRPr="00065A52" w:rsidRDefault="00984DEB"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A43DD9" w:rsidRPr="00A43DD9" w14:paraId="2C874607" w14:textId="77777777" w:rsidTr="00984DEB">
        <w:trPr>
          <w:trHeight w:val="240"/>
          <w:tblCellSpacing w:w="0" w:type="dxa"/>
        </w:trPr>
        <w:tc>
          <w:tcPr>
            <w:tcW w:w="667" w:type="dxa"/>
            <w:tcBorders>
              <w:top w:val="single" w:sz="4" w:space="0" w:color="C0C0C0"/>
              <w:left w:val="single" w:sz="4" w:space="0" w:color="C0C0C0"/>
              <w:bottom w:val="single" w:sz="4" w:space="0" w:color="C0C0C0"/>
              <w:right w:val="single" w:sz="4" w:space="0" w:color="C0C0C0"/>
            </w:tcBorders>
            <w:shd w:val="clear" w:color="auto" w:fill="FFFFFF"/>
            <w:hideMark/>
          </w:tcPr>
          <w:p w14:paraId="568B7014"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63.69</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3E579EFC"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2.76</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427AFCB8"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18.04</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33DEA27"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2.63</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794C7C55"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10276.69</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64AC27E"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1.92</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7D141EAE"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34.45</w:t>
            </w:r>
          </w:p>
        </w:tc>
        <w:tc>
          <w:tcPr>
            <w:tcW w:w="667" w:type="dxa"/>
            <w:tcBorders>
              <w:top w:val="single" w:sz="4" w:space="0" w:color="C0C0C0"/>
              <w:left w:val="single" w:sz="4" w:space="0" w:color="C0C0C0"/>
              <w:bottom w:val="single" w:sz="4" w:space="0" w:color="C0C0C0"/>
              <w:right w:val="single" w:sz="4" w:space="0" w:color="C0C0C0"/>
            </w:tcBorders>
            <w:shd w:val="clear" w:color="auto" w:fill="FFFFFF"/>
            <w:hideMark/>
          </w:tcPr>
          <w:p w14:paraId="07EA0149"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3.46</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373FFB9A"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14.85</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CA4119F"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3.59</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D44CFF6"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5.22</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43EAE9FB"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1.85</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61F2551"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21.46</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13E753D1"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8.51</w:t>
            </w:r>
          </w:p>
        </w:tc>
      </w:tr>
      <w:tr w:rsidR="00A43DD9" w:rsidRPr="00A43DD9" w14:paraId="2DCFC0F0" w14:textId="77777777" w:rsidTr="00984DEB">
        <w:trPr>
          <w:trHeight w:val="240"/>
          <w:tblCellSpacing w:w="0" w:type="dxa"/>
        </w:trPr>
        <w:tc>
          <w:tcPr>
            <w:tcW w:w="667" w:type="dxa"/>
            <w:tcBorders>
              <w:top w:val="single" w:sz="4" w:space="0" w:color="C0C0C0"/>
              <w:left w:val="single" w:sz="4" w:space="0" w:color="C0C0C0"/>
              <w:bottom w:val="single" w:sz="4" w:space="0" w:color="C0C0C0"/>
              <w:right w:val="single" w:sz="4" w:space="0" w:color="C0C0C0"/>
            </w:tcBorders>
            <w:shd w:val="clear" w:color="auto" w:fill="FFFFFF"/>
            <w:hideMark/>
          </w:tcPr>
          <w:p w14:paraId="5C9650DC"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63.69</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DA8EB5B"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2.76</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459B6F6"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100</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0CCB7FD"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92.95</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68BB165C"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10092.85</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6C55C320"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130.84</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312B9E8F"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44.83</w:t>
            </w:r>
          </w:p>
        </w:tc>
        <w:tc>
          <w:tcPr>
            <w:tcW w:w="667" w:type="dxa"/>
            <w:tcBorders>
              <w:top w:val="single" w:sz="4" w:space="0" w:color="C0C0C0"/>
              <w:left w:val="single" w:sz="4" w:space="0" w:color="C0C0C0"/>
              <w:bottom w:val="single" w:sz="4" w:space="0" w:color="C0C0C0"/>
              <w:right w:val="single" w:sz="4" w:space="0" w:color="C0C0C0"/>
            </w:tcBorders>
            <w:shd w:val="clear" w:color="auto" w:fill="FFFFFF"/>
            <w:hideMark/>
          </w:tcPr>
          <w:p w14:paraId="716E9835"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192.79</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3AD2154D"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67.47</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888021E"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231.97</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4C5F5E5"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21.39</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39770020"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170.91</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54C8C5D"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89.76</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4B1A33B"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131.85</w:t>
            </w:r>
          </w:p>
        </w:tc>
      </w:tr>
      <w:tr w:rsidR="00A43DD9" w:rsidRPr="00A43DD9" w14:paraId="6C9BEA8B" w14:textId="77777777" w:rsidTr="00984DEB">
        <w:trPr>
          <w:trHeight w:val="240"/>
          <w:tblCellSpacing w:w="0" w:type="dxa"/>
        </w:trPr>
        <w:tc>
          <w:tcPr>
            <w:tcW w:w="667" w:type="dxa"/>
            <w:tcBorders>
              <w:top w:val="single" w:sz="4" w:space="0" w:color="C0C0C0"/>
              <w:left w:val="single" w:sz="4" w:space="0" w:color="C0C0C0"/>
              <w:bottom w:val="single" w:sz="4" w:space="0" w:color="C0C0C0"/>
              <w:right w:val="single" w:sz="4" w:space="0" w:color="C0C0C0"/>
            </w:tcBorders>
            <w:shd w:val="clear" w:color="auto" w:fill="FFFFFF"/>
            <w:hideMark/>
          </w:tcPr>
          <w:p w14:paraId="16297B00"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63.69</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5060713C"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2.76</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1EE4FA84"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36.18</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516B6D1F"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76.7</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1462FEE"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9920.92</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1CA985FE"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17.3</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E863485"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26.97</w:t>
            </w:r>
          </w:p>
        </w:tc>
        <w:tc>
          <w:tcPr>
            <w:tcW w:w="667" w:type="dxa"/>
            <w:tcBorders>
              <w:top w:val="single" w:sz="4" w:space="0" w:color="C0C0C0"/>
              <w:left w:val="single" w:sz="4" w:space="0" w:color="C0C0C0"/>
              <w:bottom w:val="single" w:sz="4" w:space="0" w:color="C0C0C0"/>
              <w:right w:val="single" w:sz="4" w:space="0" w:color="C0C0C0"/>
            </w:tcBorders>
            <w:shd w:val="clear" w:color="auto" w:fill="FFFFFF"/>
            <w:hideMark/>
          </w:tcPr>
          <w:p w14:paraId="6D99A496"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29.7</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3A4BF944"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41.17</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FA67967"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125.42</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08C13C7"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32.42</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18DF64FB"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29.97</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4D31A0B0"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38.7</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3EE6B6D"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118.39</w:t>
            </w:r>
          </w:p>
        </w:tc>
      </w:tr>
      <w:tr w:rsidR="00A43DD9" w:rsidRPr="00A43DD9" w14:paraId="060E26BE" w14:textId="77777777" w:rsidTr="00984DEB">
        <w:trPr>
          <w:trHeight w:val="240"/>
          <w:tblCellSpacing w:w="0" w:type="dxa"/>
        </w:trPr>
        <w:tc>
          <w:tcPr>
            <w:tcW w:w="667" w:type="dxa"/>
            <w:tcBorders>
              <w:top w:val="single" w:sz="4" w:space="0" w:color="C0C0C0"/>
              <w:left w:val="single" w:sz="4" w:space="0" w:color="C0C0C0"/>
              <w:bottom w:val="single" w:sz="4" w:space="0" w:color="C0C0C0"/>
              <w:right w:val="single" w:sz="4" w:space="0" w:color="C0C0C0"/>
            </w:tcBorders>
            <w:shd w:val="clear" w:color="auto" w:fill="FFFFFF"/>
            <w:hideMark/>
          </w:tcPr>
          <w:p w14:paraId="3481CE4F"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63.69</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72D47141"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2.76</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5B09D288"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43.95</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22DE986E"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7.3</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508A7273"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9817.77</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6A559259"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43.33</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6FDC41BC"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43</w:t>
            </w:r>
          </w:p>
        </w:tc>
        <w:tc>
          <w:tcPr>
            <w:tcW w:w="667" w:type="dxa"/>
            <w:tcBorders>
              <w:top w:val="single" w:sz="4" w:space="0" w:color="C0C0C0"/>
              <w:left w:val="single" w:sz="4" w:space="0" w:color="C0C0C0"/>
              <w:bottom w:val="single" w:sz="4" w:space="0" w:color="C0C0C0"/>
              <w:right w:val="single" w:sz="4" w:space="0" w:color="C0C0C0"/>
            </w:tcBorders>
            <w:shd w:val="clear" w:color="auto" w:fill="FFFFFF"/>
            <w:hideMark/>
          </w:tcPr>
          <w:p w14:paraId="6FD2CE97"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34.86</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54C7C75"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132.41</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624F42E2"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18.04</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15C5C2A7"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4.92</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5EC93F62"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5.92</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69916DB6"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3.79E-15</w:t>
            </w:r>
          </w:p>
        </w:tc>
        <w:tc>
          <w:tcPr>
            <w:tcW w:w="668" w:type="dxa"/>
            <w:tcBorders>
              <w:top w:val="single" w:sz="4" w:space="0" w:color="C0C0C0"/>
              <w:left w:val="single" w:sz="4" w:space="0" w:color="C0C0C0"/>
              <w:bottom w:val="single" w:sz="4" w:space="0" w:color="C0C0C0"/>
              <w:right w:val="single" w:sz="4" w:space="0" w:color="C0C0C0"/>
            </w:tcBorders>
            <w:shd w:val="clear" w:color="auto" w:fill="FFFFFF"/>
            <w:hideMark/>
          </w:tcPr>
          <w:p w14:paraId="0B2ADA87" w14:textId="77777777" w:rsidR="00A43DD9" w:rsidRPr="00A43DD9" w:rsidRDefault="00A43DD9" w:rsidP="001846F8">
            <w:pPr>
              <w:spacing w:after="0" w:line="240" w:lineRule="auto"/>
              <w:jc w:val="right"/>
              <w:rPr>
                <w:rFonts w:ascii="Arial" w:eastAsia="Times New Roman" w:hAnsi="Arial" w:cs="Arial"/>
                <w:color w:val="000000"/>
                <w:sz w:val="18"/>
                <w:szCs w:val="18"/>
              </w:rPr>
            </w:pPr>
            <w:r w:rsidRPr="00A43DD9">
              <w:rPr>
                <w:rFonts w:ascii="Arial" w:eastAsia="Times New Roman" w:hAnsi="Arial" w:cs="Arial"/>
                <w:color w:val="000000"/>
                <w:sz w:val="18"/>
                <w:szCs w:val="18"/>
              </w:rPr>
              <w:t>0</w:t>
            </w:r>
          </w:p>
        </w:tc>
      </w:tr>
    </w:tbl>
    <w:p w14:paraId="67F0F541" w14:textId="77777777" w:rsidR="00A43DD9" w:rsidRPr="003D1C61" w:rsidRDefault="00A43DD9" w:rsidP="00A43DD9">
      <w:pPr>
        <w:jc w:val="both"/>
      </w:pPr>
    </w:p>
    <w:p w14:paraId="58A94E6E" w14:textId="77777777" w:rsidR="00A43DD9" w:rsidRDefault="00A43DD9" w:rsidP="002821D2">
      <w:pPr>
        <w:jc w:val="both"/>
      </w:pPr>
    </w:p>
    <w:p w14:paraId="37210D25" w14:textId="77777777" w:rsidR="00A43DD9" w:rsidRDefault="00A43DD9" w:rsidP="002821D2">
      <w:pPr>
        <w:jc w:val="both"/>
      </w:pPr>
    </w:p>
    <w:p w14:paraId="3EB65BF6" w14:textId="4303CD10" w:rsidR="00537A14" w:rsidRDefault="00537A14" w:rsidP="002821D2">
      <w:pPr>
        <w:jc w:val="both"/>
      </w:pPr>
    </w:p>
    <w:p w14:paraId="688209DE" w14:textId="04C37BE4" w:rsidR="00EA3CEE" w:rsidRDefault="00EA3CEE" w:rsidP="002821D2">
      <w:pPr>
        <w:jc w:val="both"/>
      </w:pPr>
      <w:r>
        <w:rPr>
          <w:noProof/>
        </w:rPr>
        <w:lastRenderedPageBreak/>
        <w:drawing>
          <wp:inline distT="0" distB="0" distL="0" distR="0" wp14:anchorId="6C412FE1" wp14:editId="1BD6B810">
            <wp:extent cx="4285615" cy="3219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85615" cy="3219450"/>
                    </a:xfrm>
                    <a:prstGeom prst="rect">
                      <a:avLst/>
                    </a:prstGeom>
                    <a:noFill/>
                    <a:ln>
                      <a:noFill/>
                    </a:ln>
                  </pic:spPr>
                </pic:pic>
              </a:graphicData>
            </a:graphic>
          </wp:inline>
        </w:drawing>
      </w:r>
    </w:p>
    <w:p w14:paraId="43388833" w14:textId="4060718C" w:rsidR="005E4C6F" w:rsidRDefault="005E4C6F" w:rsidP="005E4C6F">
      <w:r>
        <w:t>Figure S104</w:t>
      </w:r>
      <w:r w:rsidR="00B3492F">
        <w:t>.</w:t>
      </w:r>
      <w:r w:rsidR="00B3492F" w:rsidRPr="00A44DA2">
        <w:t xml:space="preserve"> </w:t>
      </w:r>
      <w:r w:rsidR="00B3492F">
        <w:t xml:space="preserve">Fits with a sum of Voigt functions of the 77 K excitation spectrum of </w:t>
      </w:r>
      <w:proofErr w:type="spellStart"/>
      <w:r w:rsidR="00B3492F">
        <w:t>Yb</w:t>
      </w:r>
      <w:proofErr w:type="spellEnd"/>
      <w:r w:rsidR="00B3492F">
        <w:t xml:space="preserve">(III) measured on the </w:t>
      </w:r>
      <w:proofErr w:type="spellStart"/>
      <w:r w:rsidR="00B3492F">
        <w:t>NIRvana</w:t>
      </w:r>
      <w:proofErr w:type="spellEnd"/>
      <w:r w:rsidR="00B3492F">
        <w:t xml:space="preserve"> detector of </w:t>
      </w:r>
      <w:proofErr w:type="spellStart"/>
      <w:r w:rsidR="00B3492F">
        <w:t>SuCo</w:t>
      </w:r>
      <w:proofErr w:type="spellEnd"/>
      <w:r w:rsidR="00B3492F">
        <w:t>.</w:t>
      </w:r>
    </w:p>
    <w:p w14:paraId="1381FBF6" w14:textId="227CDB45" w:rsidR="00A43DD9" w:rsidRDefault="00B35872" w:rsidP="006910DA">
      <w:r>
        <w:t>Table S34</w:t>
      </w:r>
      <w:r w:rsidR="006910DA">
        <w:t xml:space="preserve">. Fitted parameters of the fits with a sum of Voigt functions of the 77 K excitation spectrum of </w:t>
      </w:r>
      <w:proofErr w:type="spellStart"/>
      <w:r w:rsidR="006910DA">
        <w:t>Yb</w:t>
      </w:r>
      <w:proofErr w:type="spellEnd"/>
      <w:r w:rsidR="006910DA">
        <w:t xml:space="preserve">(III) measured on the </w:t>
      </w:r>
      <w:proofErr w:type="spellStart"/>
      <w:r w:rsidR="006910DA">
        <w:t>NIRvana</w:t>
      </w:r>
      <w:proofErr w:type="spellEnd"/>
      <w:r w:rsidR="006910DA">
        <w:t xml:space="preserve"> detector of </w:t>
      </w:r>
      <w:proofErr w:type="spellStart"/>
      <w:r w:rsidR="006910DA">
        <w:t>SuCo</w:t>
      </w:r>
      <w:proofErr w:type="spellEnd"/>
      <w:r w:rsidR="006910DA">
        <w:t>.</w:t>
      </w:r>
    </w:p>
    <w:tbl>
      <w:tblPr>
        <w:tblW w:w="0" w:type="auto"/>
        <w:tblCellSpacing w:w="0" w:type="dxa"/>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8513CD" w:rsidRPr="000E0FB1" w14:paraId="5DA190B3" w14:textId="77777777" w:rsidTr="00B35872">
        <w:trPr>
          <w:trHeight w:val="240"/>
          <w:tblCellSpacing w:w="0" w:type="dxa"/>
        </w:trPr>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24B860E6"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Line center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06A11A0"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Area (</w:t>
            </w:r>
            <w:proofErr w:type="spellStart"/>
            <w:r>
              <w:rPr>
                <w:rFonts w:ascii="Arial" w:eastAsia="Times New Roman" w:hAnsi="Arial" w:cs="Arial"/>
                <w:color w:val="000000"/>
                <w:sz w:val="18"/>
                <w:szCs w:val="18"/>
              </w:rPr>
              <w:t>a.u</w:t>
            </w:r>
            <w:proofErr w:type="spellEnd"/>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1032F833"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Gaussian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0E688489"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Lorentzian width (cm</w:t>
            </w:r>
            <w:r w:rsidRPr="000C0914">
              <w:rPr>
                <w:rFonts w:ascii="Arial" w:eastAsia="Times New Roman" w:hAnsi="Arial" w:cs="Arial"/>
                <w:color w:val="000000"/>
                <w:sz w:val="18"/>
                <w:szCs w:val="18"/>
                <w:vertAlign w:val="superscript"/>
              </w:rPr>
              <w:t>-1</w:t>
            </w:r>
            <w:r>
              <w:rPr>
                <w:rFonts w:ascii="Arial" w:eastAsia="Times New Roman" w:hAnsi="Arial" w:cs="Arial"/>
                <w:color w:val="000000"/>
                <w:sz w:val="18"/>
                <w:szCs w:val="18"/>
              </w:rPr>
              <w:t>)</w:t>
            </w:r>
          </w:p>
        </w:tc>
        <w:tc>
          <w:tcPr>
            <w:tcW w:w="1870" w:type="dxa"/>
            <w:gridSpan w:val="2"/>
            <w:tcBorders>
              <w:top w:val="single" w:sz="4" w:space="0" w:color="C0C0C0"/>
              <w:left w:val="single" w:sz="4" w:space="0" w:color="C0C0C0"/>
              <w:bottom w:val="single" w:sz="4" w:space="0" w:color="C0C0C0"/>
              <w:right w:val="single" w:sz="4" w:space="0" w:color="C0C0C0"/>
            </w:tcBorders>
            <w:shd w:val="clear" w:color="auto" w:fill="FFFFFF"/>
            <w:vAlign w:val="center"/>
          </w:tcPr>
          <w:p w14:paraId="5AB14499"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Full width half maxima (cm</w:t>
            </w:r>
            <w:r w:rsidRPr="000C0914">
              <w:rPr>
                <w:rFonts w:ascii="Arial" w:eastAsia="Times New Roman" w:hAnsi="Arial" w:cs="Arial"/>
                <w:color w:val="000000"/>
                <w:sz w:val="18"/>
                <w:szCs w:val="18"/>
                <w:vertAlign w:val="superscript"/>
              </w:rPr>
              <w:t>-1</w:t>
            </w:r>
            <w:r w:rsidRPr="000C0914">
              <w:rPr>
                <w:rFonts w:ascii="Arial" w:eastAsia="Times New Roman" w:hAnsi="Arial" w:cs="Arial"/>
                <w:color w:val="000000"/>
                <w:sz w:val="18"/>
                <w:szCs w:val="18"/>
              </w:rPr>
              <w:t>)</w:t>
            </w:r>
          </w:p>
        </w:tc>
      </w:tr>
      <w:tr w:rsidR="008513CD" w:rsidRPr="000E0FB1" w14:paraId="4B292424" w14:textId="77777777" w:rsidTr="00B35872">
        <w:trPr>
          <w:trHeight w:val="6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A390B2E" w14:textId="77777777" w:rsidR="008513CD" w:rsidRPr="000E0FB1" w:rsidRDefault="008513CD" w:rsidP="00A12049">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xc</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96EA99F"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56DFE4C" w14:textId="77777777" w:rsidR="008513CD" w:rsidRPr="000E0FB1" w:rsidRDefault="008513CD" w:rsidP="00A12049">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A</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7C172AB"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4358C16B" w14:textId="77777777" w:rsidR="008513CD" w:rsidRPr="000E0FB1" w:rsidRDefault="008513CD" w:rsidP="00A12049">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wG</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3F0101A9"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24A9776E" w14:textId="77777777" w:rsidR="008513CD" w:rsidRPr="000E0FB1" w:rsidRDefault="008513CD" w:rsidP="00A12049">
            <w:pPr>
              <w:spacing w:after="0" w:line="240" w:lineRule="auto"/>
              <w:jc w:val="center"/>
              <w:rPr>
                <w:rFonts w:ascii="Arial" w:eastAsia="Times New Roman" w:hAnsi="Arial" w:cs="Arial"/>
                <w:color w:val="000000"/>
                <w:sz w:val="18"/>
                <w:szCs w:val="18"/>
              </w:rPr>
            </w:pPr>
            <w:proofErr w:type="spellStart"/>
            <w:r w:rsidRPr="000E0FB1">
              <w:rPr>
                <w:rFonts w:ascii="Arial" w:eastAsia="Times New Roman" w:hAnsi="Arial" w:cs="Arial"/>
                <w:color w:val="000000"/>
                <w:sz w:val="18"/>
                <w:szCs w:val="18"/>
              </w:rPr>
              <w:t>wL</w:t>
            </w:r>
            <w:proofErr w:type="spellEnd"/>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145771EF"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79BA8F6C" w14:textId="77777777" w:rsidR="008513CD" w:rsidRPr="000E0FB1" w:rsidRDefault="008513CD" w:rsidP="00A12049">
            <w:pPr>
              <w:spacing w:after="0" w:line="240" w:lineRule="auto"/>
              <w:jc w:val="center"/>
              <w:rPr>
                <w:rFonts w:ascii="Arial" w:eastAsia="Times New Roman" w:hAnsi="Arial" w:cs="Arial"/>
                <w:color w:val="000000"/>
                <w:sz w:val="18"/>
                <w:szCs w:val="18"/>
              </w:rPr>
            </w:pPr>
            <w:r w:rsidRPr="000E0FB1">
              <w:rPr>
                <w:rFonts w:ascii="Arial" w:eastAsia="Times New Roman" w:hAnsi="Arial" w:cs="Arial"/>
                <w:color w:val="000000"/>
                <w:sz w:val="18"/>
                <w:szCs w:val="18"/>
              </w:rPr>
              <w:t>FWHM</w:t>
            </w:r>
          </w:p>
        </w:tc>
        <w:tc>
          <w:tcPr>
            <w:tcW w:w="935" w:type="dxa"/>
            <w:tcBorders>
              <w:top w:val="single" w:sz="4" w:space="0" w:color="C0C0C0"/>
              <w:left w:val="single" w:sz="4" w:space="0" w:color="C0C0C0"/>
              <w:bottom w:val="single" w:sz="4" w:space="0" w:color="C0C0C0"/>
              <w:right w:val="single" w:sz="4" w:space="0" w:color="C0C0C0"/>
            </w:tcBorders>
            <w:shd w:val="clear" w:color="auto" w:fill="FFFFFF"/>
            <w:vAlign w:val="center"/>
            <w:hideMark/>
          </w:tcPr>
          <w:p w14:paraId="051D2BE2" w14:textId="77777777" w:rsidR="008513CD" w:rsidRPr="000E0FB1" w:rsidRDefault="008513CD" w:rsidP="00A12049">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error</w:t>
            </w:r>
          </w:p>
        </w:tc>
      </w:tr>
      <w:tr w:rsidR="00EA3CEE" w:rsidRPr="00EA3CEE" w14:paraId="007285DE"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4CAC317"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10695.96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1AAF3D6"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4.78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6595892"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51.19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CA7AE61"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2.89</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7D9BB2B"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2.45E-11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EE4B3E"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6.12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EC975A5"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187.28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B318FB"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14.7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D20716"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187.28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A66AFC8"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14.7</w:t>
            </w:r>
          </w:p>
        </w:tc>
      </w:tr>
      <w:tr w:rsidR="00EA3CEE" w:rsidRPr="00EA3CEE" w14:paraId="1242A2A7"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48652F1"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10345.13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028B15B"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1.58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428D223"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70.92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D128014"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3.98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9C8404E"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0</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257BD4A"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337506.7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B058843"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78.03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4E495E03"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5.52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6FA873AD"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78.03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C6AA4D7"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5.52</w:t>
            </w:r>
          </w:p>
        </w:tc>
      </w:tr>
      <w:tr w:rsidR="00EA3CEE" w:rsidRPr="00EA3CEE" w14:paraId="3AE2C0B2" w14:textId="77777777" w:rsidTr="00B35872">
        <w:trPr>
          <w:trHeight w:val="240"/>
          <w:tblCellSpacing w:w="0" w:type="dxa"/>
        </w:trPr>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21668C47"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10284.43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6204EB1"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0.41</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5077C068"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33.64</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1D2309"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3.03</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1D5CE2A"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22.52</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0252D616"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3.76</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3EEBBFA5"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14.48</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523E983"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4.97</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7DC23136"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31.25</w:t>
            </w:r>
          </w:p>
        </w:tc>
        <w:tc>
          <w:tcPr>
            <w:tcW w:w="935" w:type="dxa"/>
            <w:tcBorders>
              <w:top w:val="single" w:sz="4" w:space="0" w:color="C0C0C0"/>
              <w:left w:val="single" w:sz="4" w:space="0" w:color="C0C0C0"/>
              <w:bottom w:val="single" w:sz="4" w:space="0" w:color="C0C0C0"/>
              <w:right w:val="single" w:sz="4" w:space="0" w:color="C0C0C0"/>
            </w:tcBorders>
            <w:shd w:val="clear" w:color="auto" w:fill="FFFFFF"/>
            <w:hideMark/>
          </w:tcPr>
          <w:p w14:paraId="1DE6D0BE" w14:textId="77777777" w:rsidR="00EA3CEE" w:rsidRPr="00EA3CEE" w:rsidRDefault="00EA3CEE" w:rsidP="00EA3CEE">
            <w:pPr>
              <w:spacing w:after="0" w:line="240" w:lineRule="auto"/>
              <w:jc w:val="right"/>
              <w:rPr>
                <w:rFonts w:ascii="Arial" w:eastAsia="Times New Roman" w:hAnsi="Arial" w:cs="Arial"/>
                <w:color w:val="000000"/>
                <w:sz w:val="18"/>
                <w:szCs w:val="18"/>
              </w:rPr>
            </w:pPr>
            <w:r w:rsidRPr="00EA3CEE">
              <w:rPr>
                <w:rFonts w:ascii="Arial" w:eastAsia="Times New Roman" w:hAnsi="Arial" w:cs="Arial"/>
                <w:color w:val="000000"/>
                <w:sz w:val="18"/>
                <w:szCs w:val="18"/>
              </w:rPr>
              <w:t>1.25</w:t>
            </w:r>
          </w:p>
        </w:tc>
      </w:tr>
    </w:tbl>
    <w:p w14:paraId="545D0179" w14:textId="77777777" w:rsidR="00EA3CEE" w:rsidRDefault="00EA3CEE" w:rsidP="00A43DD9">
      <w:pPr>
        <w:jc w:val="both"/>
      </w:pPr>
    </w:p>
    <w:p w14:paraId="79DEB6E5" w14:textId="77777777" w:rsidR="00EA3CEE" w:rsidRPr="003D1C61" w:rsidRDefault="00EA3CEE" w:rsidP="00A43DD9">
      <w:pPr>
        <w:jc w:val="both"/>
      </w:pPr>
    </w:p>
    <w:sectPr w:rsidR="00EA3CEE" w:rsidRPr="003D1C61">
      <w:footerReference w:type="default" r:id="rId115"/>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9" w:author="Villads" w:date="2025-04-10T10:22:00Z" w:initials="V">
    <w:p w14:paraId="0E1FCD4B" w14:textId="24990AE4" w:rsidR="006A6B01" w:rsidRPr="0019497D" w:rsidRDefault="006A6B01">
      <w:pPr>
        <w:pStyle w:val="CommentText"/>
        <w:rPr>
          <w:lang w:val="da-DK"/>
        </w:rPr>
      </w:pPr>
      <w:r>
        <w:rPr>
          <w:rStyle w:val="CommentReference"/>
        </w:rPr>
        <w:annotationRef/>
      </w:r>
      <w:r w:rsidRPr="0019497D">
        <w:rPr>
          <w:lang w:val="da-DK"/>
        </w:rPr>
        <w:t>Der er potentielt en fejl her</w:t>
      </w:r>
      <w:r>
        <w:rPr>
          <w:lang w:val="da-DK"/>
        </w:rPr>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E1FCD4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E1FCD4B" w16cid:durableId="2BC4AA9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636DF4" w14:textId="77777777" w:rsidR="007F280A" w:rsidRDefault="007F280A" w:rsidP="0070603C">
      <w:pPr>
        <w:spacing w:after="0" w:line="240" w:lineRule="auto"/>
      </w:pPr>
      <w:r>
        <w:separator/>
      </w:r>
    </w:p>
  </w:endnote>
  <w:endnote w:type="continuationSeparator" w:id="0">
    <w:p w14:paraId="7A7B2CD2" w14:textId="77777777" w:rsidR="007F280A" w:rsidRDefault="007F280A" w:rsidP="00706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621EF9" w14:textId="73A47C3E" w:rsidR="0070603C" w:rsidRPr="0070603C" w:rsidRDefault="0070603C">
    <w:pPr>
      <w:pStyle w:val="Footer"/>
      <w:jc w:val="center"/>
      <w:rPr>
        <w:rFonts w:ascii="Times" w:hAnsi="Times" w:cs="Times"/>
      </w:rPr>
    </w:pPr>
    <w:r w:rsidRPr="0070603C">
      <w:rPr>
        <w:rFonts w:ascii="Times" w:hAnsi="Times" w:cs="Times"/>
      </w:rPr>
      <w:t>S</w:t>
    </w:r>
    <w:sdt>
      <w:sdtPr>
        <w:rPr>
          <w:rFonts w:ascii="Times" w:hAnsi="Times" w:cs="Times"/>
        </w:rPr>
        <w:id w:val="-1120760787"/>
        <w:docPartObj>
          <w:docPartGallery w:val="Page Numbers (Bottom of Page)"/>
          <w:docPartUnique/>
        </w:docPartObj>
      </w:sdtPr>
      <w:sdtEndPr/>
      <w:sdtContent>
        <w:r w:rsidRPr="0070603C">
          <w:rPr>
            <w:rFonts w:ascii="Times" w:hAnsi="Times" w:cs="Times"/>
          </w:rPr>
          <w:fldChar w:fldCharType="begin"/>
        </w:r>
        <w:r w:rsidRPr="0070603C">
          <w:rPr>
            <w:rFonts w:ascii="Times" w:hAnsi="Times" w:cs="Times"/>
          </w:rPr>
          <w:instrText>PAGE   \* MERGEFORMAT</w:instrText>
        </w:r>
        <w:r w:rsidRPr="0070603C">
          <w:rPr>
            <w:rFonts w:ascii="Times" w:hAnsi="Times" w:cs="Times"/>
          </w:rPr>
          <w:fldChar w:fldCharType="separate"/>
        </w:r>
        <w:r w:rsidRPr="0070603C">
          <w:rPr>
            <w:rFonts w:ascii="Times" w:hAnsi="Times" w:cs="Times"/>
            <w:lang w:val="da-DK"/>
          </w:rPr>
          <w:t>2</w:t>
        </w:r>
        <w:r w:rsidRPr="0070603C">
          <w:rPr>
            <w:rFonts w:ascii="Times" w:hAnsi="Times" w:cs="Times"/>
          </w:rPr>
          <w:fldChar w:fldCharType="end"/>
        </w:r>
      </w:sdtContent>
    </w:sdt>
  </w:p>
  <w:p w14:paraId="289AD851" w14:textId="77777777" w:rsidR="0070603C" w:rsidRPr="0070603C" w:rsidRDefault="0070603C">
    <w:pPr>
      <w:pStyle w:val="Footer"/>
      <w:rPr>
        <w:rFonts w:ascii="Times" w:hAnsi="Times" w:cs="Tim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152BF4" w14:textId="77777777" w:rsidR="007F280A" w:rsidRDefault="007F280A" w:rsidP="0070603C">
      <w:pPr>
        <w:spacing w:after="0" w:line="240" w:lineRule="auto"/>
      </w:pPr>
      <w:r>
        <w:separator/>
      </w:r>
    </w:p>
  </w:footnote>
  <w:footnote w:type="continuationSeparator" w:id="0">
    <w:p w14:paraId="32C7BE5F" w14:textId="77777777" w:rsidR="007F280A" w:rsidRDefault="007F280A" w:rsidP="007060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C36BD7"/>
    <w:multiLevelType w:val="hybridMultilevel"/>
    <w:tmpl w:val="7C6A7A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llads">
    <w15:presenceInfo w15:providerId="None" w15:userId="Villad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4955"/>
    <w:rsid w:val="00006062"/>
    <w:rsid w:val="00006DFC"/>
    <w:rsid w:val="000117B4"/>
    <w:rsid w:val="00016D72"/>
    <w:rsid w:val="00016F39"/>
    <w:rsid w:val="000176AE"/>
    <w:rsid w:val="00023E6C"/>
    <w:rsid w:val="00033839"/>
    <w:rsid w:val="000369D9"/>
    <w:rsid w:val="00036A28"/>
    <w:rsid w:val="0004398C"/>
    <w:rsid w:val="000466A6"/>
    <w:rsid w:val="00053F3E"/>
    <w:rsid w:val="00062675"/>
    <w:rsid w:val="00065A52"/>
    <w:rsid w:val="0007518D"/>
    <w:rsid w:val="00076AF1"/>
    <w:rsid w:val="00077FF0"/>
    <w:rsid w:val="00086346"/>
    <w:rsid w:val="00090368"/>
    <w:rsid w:val="000939D9"/>
    <w:rsid w:val="00097448"/>
    <w:rsid w:val="0009761B"/>
    <w:rsid w:val="000A12C6"/>
    <w:rsid w:val="000A1394"/>
    <w:rsid w:val="000B02E8"/>
    <w:rsid w:val="000B3E7C"/>
    <w:rsid w:val="000C0914"/>
    <w:rsid w:val="000C1786"/>
    <w:rsid w:val="000C2CD7"/>
    <w:rsid w:val="000D2059"/>
    <w:rsid w:val="000D2B64"/>
    <w:rsid w:val="000E0FB1"/>
    <w:rsid w:val="000F741E"/>
    <w:rsid w:val="00100BBE"/>
    <w:rsid w:val="00101C69"/>
    <w:rsid w:val="001022FE"/>
    <w:rsid w:val="00103F94"/>
    <w:rsid w:val="00110B11"/>
    <w:rsid w:val="001134B9"/>
    <w:rsid w:val="00115613"/>
    <w:rsid w:val="001207C4"/>
    <w:rsid w:val="00120E69"/>
    <w:rsid w:val="00121613"/>
    <w:rsid w:val="00124A71"/>
    <w:rsid w:val="0012734D"/>
    <w:rsid w:val="001361CA"/>
    <w:rsid w:val="001363E4"/>
    <w:rsid w:val="00137E0A"/>
    <w:rsid w:val="001426C7"/>
    <w:rsid w:val="00146C6B"/>
    <w:rsid w:val="001509EB"/>
    <w:rsid w:val="00150C98"/>
    <w:rsid w:val="00150D0E"/>
    <w:rsid w:val="001532D3"/>
    <w:rsid w:val="00156320"/>
    <w:rsid w:val="00156837"/>
    <w:rsid w:val="00157B9B"/>
    <w:rsid w:val="00162A1F"/>
    <w:rsid w:val="001679B0"/>
    <w:rsid w:val="00171C83"/>
    <w:rsid w:val="001776B5"/>
    <w:rsid w:val="0018164A"/>
    <w:rsid w:val="0018233E"/>
    <w:rsid w:val="001846F8"/>
    <w:rsid w:val="00184924"/>
    <w:rsid w:val="0019497D"/>
    <w:rsid w:val="001A0FE8"/>
    <w:rsid w:val="001A3DC9"/>
    <w:rsid w:val="001A4940"/>
    <w:rsid w:val="001A6A74"/>
    <w:rsid w:val="001B3DBE"/>
    <w:rsid w:val="001C15CB"/>
    <w:rsid w:val="001C3B25"/>
    <w:rsid w:val="001C3F8A"/>
    <w:rsid w:val="001C4FF9"/>
    <w:rsid w:val="001C5B31"/>
    <w:rsid w:val="001D1CD2"/>
    <w:rsid w:val="001D1E9F"/>
    <w:rsid w:val="001D6491"/>
    <w:rsid w:val="001D7983"/>
    <w:rsid w:val="001E3F1E"/>
    <w:rsid w:val="002056C7"/>
    <w:rsid w:val="00206A28"/>
    <w:rsid w:val="002117B1"/>
    <w:rsid w:val="002129AA"/>
    <w:rsid w:val="00217F00"/>
    <w:rsid w:val="00217F69"/>
    <w:rsid w:val="0022494F"/>
    <w:rsid w:val="00225384"/>
    <w:rsid w:val="002309F3"/>
    <w:rsid w:val="002328EA"/>
    <w:rsid w:val="002331A7"/>
    <w:rsid w:val="00233D94"/>
    <w:rsid w:val="002359DD"/>
    <w:rsid w:val="00235BF1"/>
    <w:rsid w:val="00236A5B"/>
    <w:rsid w:val="002370E6"/>
    <w:rsid w:val="00237A92"/>
    <w:rsid w:val="002420DE"/>
    <w:rsid w:val="00242E2C"/>
    <w:rsid w:val="0025137C"/>
    <w:rsid w:val="002617C1"/>
    <w:rsid w:val="00262CCA"/>
    <w:rsid w:val="00272E65"/>
    <w:rsid w:val="00273144"/>
    <w:rsid w:val="002743E0"/>
    <w:rsid w:val="0027496B"/>
    <w:rsid w:val="00280C41"/>
    <w:rsid w:val="00280DDF"/>
    <w:rsid w:val="00281FEB"/>
    <w:rsid w:val="002821D2"/>
    <w:rsid w:val="00286942"/>
    <w:rsid w:val="00291A84"/>
    <w:rsid w:val="00293F7F"/>
    <w:rsid w:val="00294C58"/>
    <w:rsid w:val="002968B3"/>
    <w:rsid w:val="002A0313"/>
    <w:rsid w:val="002A0B44"/>
    <w:rsid w:val="002A0EB1"/>
    <w:rsid w:val="002A31A4"/>
    <w:rsid w:val="002B3972"/>
    <w:rsid w:val="002B44AA"/>
    <w:rsid w:val="002C339E"/>
    <w:rsid w:val="002D2A44"/>
    <w:rsid w:val="002D6136"/>
    <w:rsid w:val="002E04AA"/>
    <w:rsid w:val="002E1AD8"/>
    <w:rsid w:val="002E2823"/>
    <w:rsid w:val="002E65EF"/>
    <w:rsid w:val="002E775B"/>
    <w:rsid w:val="002E7B83"/>
    <w:rsid w:val="002F2B99"/>
    <w:rsid w:val="002F6CD3"/>
    <w:rsid w:val="002F7DCD"/>
    <w:rsid w:val="002F7ECE"/>
    <w:rsid w:val="003063E1"/>
    <w:rsid w:val="00310537"/>
    <w:rsid w:val="00315B49"/>
    <w:rsid w:val="003241E4"/>
    <w:rsid w:val="00326DD4"/>
    <w:rsid w:val="0034328F"/>
    <w:rsid w:val="0034633B"/>
    <w:rsid w:val="00346B6C"/>
    <w:rsid w:val="00346EE7"/>
    <w:rsid w:val="00350AA0"/>
    <w:rsid w:val="00353D6D"/>
    <w:rsid w:val="00354438"/>
    <w:rsid w:val="00355129"/>
    <w:rsid w:val="00366EBB"/>
    <w:rsid w:val="00372F4D"/>
    <w:rsid w:val="00383CE8"/>
    <w:rsid w:val="003901C8"/>
    <w:rsid w:val="00391657"/>
    <w:rsid w:val="003945A0"/>
    <w:rsid w:val="003A3FA3"/>
    <w:rsid w:val="003A6E79"/>
    <w:rsid w:val="003B58D4"/>
    <w:rsid w:val="003B6ED3"/>
    <w:rsid w:val="003C25E8"/>
    <w:rsid w:val="003C4993"/>
    <w:rsid w:val="003C538E"/>
    <w:rsid w:val="003D0342"/>
    <w:rsid w:val="003D1155"/>
    <w:rsid w:val="003D1606"/>
    <w:rsid w:val="003D1924"/>
    <w:rsid w:val="003E3E9D"/>
    <w:rsid w:val="003F0098"/>
    <w:rsid w:val="003F0668"/>
    <w:rsid w:val="003F071E"/>
    <w:rsid w:val="003F2911"/>
    <w:rsid w:val="00414AC0"/>
    <w:rsid w:val="0042680E"/>
    <w:rsid w:val="0042732C"/>
    <w:rsid w:val="00441753"/>
    <w:rsid w:val="00447DAC"/>
    <w:rsid w:val="00450DEC"/>
    <w:rsid w:val="00453713"/>
    <w:rsid w:val="00454D0D"/>
    <w:rsid w:val="004550CD"/>
    <w:rsid w:val="004562C0"/>
    <w:rsid w:val="00456C80"/>
    <w:rsid w:val="004578E7"/>
    <w:rsid w:val="00460290"/>
    <w:rsid w:val="0046030B"/>
    <w:rsid w:val="00461C8D"/>
    <w:rsid w:val="004625F2"/>
    <w:rsid w:val="004666AF"/>
    <w:rsid w:val="00467BDB"/>
    <w:rsid w:val="004750AC"/>
    <w:rsid w:val="00483DE1"/>
    <w:rsid w:val="00485BA5"/>
    <w:rsid w:val="00485F1A"/>
    <w:rsid w:val="00491A05"/>
    <w:rsid w:val="00491A5D"/>
    <w:rsid w:val="00492C74"/>
    <w:rsid w:val="00495620"/>
    <w:rsid w:val="00496426"/>
    <w:rsid w:val="004A3FD9"/>
    <w:rsid w:val="004A528B"/>
    <w:rsid w:val="004A6DDD"/>
    <w:rsid w:val="004A7F01"/>
    <w:rsid w:val="004B21C8"/>
    <w:rsid w:val="004B2757"/>
    <w:rsid w:val="004B4082"/>
    <w:rsid w:val="004B6F49"/>
    <w:rsid w:val="004C18EB"/>
    <w:rsid w:val="004C2C07"/>
    <w:rsid w:val="004C6982"/>
    <w:rsid w:val="004D2FB8"/>
    <w:rsid w:val="004D3099"/>
    <w:rsid w:val="004D520A"/>
    <w:rsid w:val="004D701D"/>
    <w:rsid w:val="004E16DE"/>
    <w:rsid w:val="004E4639"/>
    <w:rsid w:val="004E67D5"/>
    <w:rsid w:val="004F0B42"/>
    <w:rsid w:val="004F0F45"/>
    <w:rsid w:val="004F4926"/>
    <w:rsid w:val="004F7A39"/>
    <w:rsid w:val="005070AF"/>
    <w:rsid w:val="00510AF0"/>
    <w:rsid w:val="005131D6"/>
    <w:rsid w:val="005131F5"/>
    <w:rsid w:val="00514889"/>
    <w:rsid w:val="00515D90"/>
    <w:rsid w:val="005166C7"/>
    <w:rsid w:val="00535DB5"/>
    <w:rsid w:val="0053641E"/>
    <w:rsid w:val="00537125"/>
    <w:rsid w:val="00537A14"/>
    <w:rsid w:val="00550015"/>
    <w:rsid w:val="005506C0"/>
    <w:rsid w:val="00554283"/>
    <w:rsid w:val="00554B1D"/>
    <w:rsid w:val="00555A6F"/>
    <w:rsid w:val="00556614"/>
    <w:rsid w:val="00557167"/>
    <w:rsid w:val="00557438"/>
    <w:rsid w:val="005610F9"/>
    <w:rsid w:val="00563BE5"/>
    <w:rsid w:val="00565206"/>
    <w:rsid w:val="00565E10"/>
    <w:rsid w:val="00574148"/>
    <w:rsid w:val="005815AD"/>
    <w:rsid w:val="005851AC"/>
    <w:rsid w:val="005860BA"/>
    <w:rsid w:val="00590AC5"/>
    <w:rsid w:val="005A0D84"/>
    <w:rsid w:val="005A5841"/>
    <w:rsid w:val="005C4C34"/>
    <w:rsid w:val="005C5738"/>
    <w:rsid w:val="005C59E6"/>
    <w:rsid w:val="005C712C"/>
    <w:rsid w:val="005E3032"/>
    <w:rsid w:val="005E4C6F"/>
    <w:rsid w:val="005E7998"/>
    <w:rsid w:val="005F0FF5"/>
    <w:rsid w:val="005F51DC"/>
    <w:rsid w:val="005F7E56"/>
    <w:rsid w:val="00601BB4"/>
    <w:rsid w:val="00601EAB"/>
    <w:rsid w:val="00603DC0"/>
    <w:rsid w:val="00606977"/>
    <w:rsid w:val="00606F7A"/>
    <w:rsid w:val="006104C1"/>
    <w:rsid w:val="0062316B"/>
    <w:rsid w:val="00633858"/>
    <w:rsid w:val="0063748B"/>
    <w:rsid w:val="0064026F"/>
    <w:rsid w:val="00640943"/>
    <w:rsid w:val="00641809"/>
    <w:rsid w:val="00643401"/>
    <w:rsid w:val="00645C18"/>
    <w:rsid w:val="006469CF"/>
    <w:rsid w:val="00650326"/>
    <w:rsid w:val="0065073D"/>
    <w:rsid w:val="006529F0"/>
    <w:rsid w:val="006544D9"/>
    <w:rsid w:val="00662221"/>
    <w:rsid w:val="00662409"/>
    <w:rsid w:val="006651AA"/>
    <w:rsid w:val="00666216"/>
    <w:rsid w:val="006676C7"/>
    <w:rsid w:val="00683B7E"/>
    <w:rsid w:val="00686121"/>
    <w:rsid w:val="0069105F"/>
    <w:rsid w:val="006910DA"/>
    <w:rsid w:val="0069190B"/>
    <w:rsid w:val="00691A64"/>
    <w:rsid w:val="00695548"/>
    <w:rsid w:val="00697AC7"/>
    <w:rsid w:val="00697CD8"/>
    <w:rsid w:val="006A13AB"/>
    <w:rsid w:val="006A2C50"/>
    <w:rsid w:val="006A61E7"/>
    <w:rsid w:val="006A6B01"/>
    <w:rsid w:val="006B0A2F"/>
    <w:rsid w:val="006C1CE6"/>
    <w:rsid w:val="006C233C"/>
    <w:rsid w:val="006D71EA"/>
    <w:rsid w:val="006E2438"/>
    <w:rsid w:val="006E6D85"/>
    <w:rsid w:val="006F2B5F"/>
    <w:rsid w:val="007053BB"/>
    <w:rsid w:val="0070603C"/>
    <w:rsid w:val="0070764B"/>
    <w:rsid w:val="007122C1"/>
    <w:rsid w:val="00717211"/>
    <w:rsid w:val="00721CE6"/>
    <w:rsid w:val="0072329C"/>
    <w:rsid w:val="0072577C"/>
    <w:rsid w:val="00733426"/>
    <w:rsid w:val="007408D5"/>
    <w:rsid w:val="007408F3"/>
    <w:rsid w:val="007417BC"/>
    <w:rsid w:val="00743890"/>
    <w:rsid w:val="00743B38"/>
    <w:rsid w:val="007444B1"/>
    <w:rsid w:val="0074518C"/>
    <w:rsid w:val="007545ED"/>
    <w:rsid w:val="00764A2F"/>
    <w:rsid w:val="00764DCC"/>
    <w:rsid w:val="00771C21"/>
    <w:rsid w:val="00773287"/>
    <w:rsid w:val="007845AD"/>
    <w:rsid w:val="00791100"/>
    <w:rsid w:val="007A047E"/>
    <w:rsid w:val="007B0B50"/>
    <w:rsid w:val="007B2401"/>
    <w:rsid w:val="007C0640"/>
    <w:rsid w:val="007C1249"/>
    <w:rsid w:val="007C45CF"/>
    <w:rsid w:val="007D2AB4"/>
    <w:rsid w:val="007F280A"/>
    <w:rsid w:val="0080197E"/>
    <w:rsid w:val="00802483"/>
    <w:rsid w:val="00804909"/>
    <w:rsid w:val="0080578B"/>
    <w:rsid w:val="00806992"/>
    <w:rsid w:val="008146A7"/>
    <w:rsid w:val="0082264E"/>
    <w:rsid w:val="00822C28"/>
    <w:rsid w:val="008248E3"/>
    <w:rsid w:val="008253F4"/>
    <w:rsid w:val="00827733"/>
    <w:rsid w:val="008336B7"/>
    <w:rsid w:val="00843FA9"/>
    <w:rsid w:val="008466DA"/>
    <w:rsid w:val="0084799B"/>
    <w:rsid w:val="008513CD"/>
    <w:rsid w:val="00851782"/>
    <w:rsid w:val="00860E97"/>
    <w:rsid w:val="00862888"/>
    <w:rsid w:val="008630C4"/>
    <w:rsid w:val="00865B91"/>
    <w:rsid w:val="008707FD"/>
    <w:rsid w:val="0087150D"/>
    <w:rsid w:val="008773E4"/>
    <w:rsid w:val="00880BA3"/>
    <w:rsid w:val="00880E53"/>
    <w:rsid w:val="00890374"/>
    <w:rsid w:val="00890773"/>
    <w:rsid w:val="008919BD"/>
    <w:rsid w:val="008941F1"/>
    <w:rsid w:val="008A2C62"/>
    <w:rsid w:val="008A5219"/>
    <w:rsid w:val="008A6BA8"/>
    <w:rsid w:val="008A78E0"/>
    <w:rsid w:val="008A7EA0"/>
    <w:rsid w:val="008B4848"/>
    <w:rsid w:val="008B5BD9"/>
    <w:rsid w:val="008B61EA"/>
    <w:rsid w:val="008B7F8A"/>
    <w:rsid w:val="008C318E"/>
    <w:rsid w:val="008C4298"/>
    <w:rsid w:val="008D224D"/>
    <w:rsid w:val="008D652A"/>
    <w:rsid w:val="008D6B55"/>
    <w:rsid w:val="008E406C"/>
    <w:rsid w:val="008E6D97"/>
    <w:rsid w:val="008F0F4A"/>
    <w:rsid w:val="008F3744"/>
    <w:rsid w:val="008F4B44"/>
    <w:rsid w:val="008F5541"/>
    <w:rsid w:val="009024E2"/>
    <w:rsid w:val="00907992"/>
    <w:rsid w:val="00907A3A"/>
    <w:rsid w:val="00914612"/>
    <w:rsid w:val="0092054A"/>
    <w:rsid w:val="00934EEF"/>
    <w:rsid w:val="009420C3"/>
    <w:rsid w:val="00946391"/>
    <w:rsid w:val="00947A5F"/>
    <w:rsid w:val="00950486"/>
    <w:rsid w:val="00960BA5"/>
    <w:rsid w:val="0096544D"/>
    <w:rsid w:val="0096630C"/>
    <w:rsid w:val="009713AF"/>
    <w:rsid w:val="00975E3A"/>
    <w:rsid w:val="00984DEB"/>
    <w:rsid w:val="00986284"/>
    <w:rsid w:val="00992FF7"/>
    <w:rsid w:val="009A0849"/>
    <w:rsid w:val="009A12E9"/>
    <w:rsid w:val="009A66E5"/>
    <w:rsid w:val="009A798A"/>
    <w:rsid w:val="009B3890"/>
    <w:rsid w:val="009B601E"/>
    <w:rsid w:val="009C105D"/>
    <w:rsid w:val="009C1123"/>
    <w:rsid w:val="009C6A03"/>
    <w:rsid w:val="009C71CE"/>
    <w:rsid w:val="009E08A0"/>
    <w:rsid w:val="009E0D0D"/>
    <w:rsid w:val="009E32E0"/>
    <w:rsid w:val="009E3931"/>
    <w:rsid w:val="009E3D1B"/>
    <w:rsid w:val="009E4064"/>
    <w:rsid w:val="009E65C7"/>
    <w:rsid w:val="009F1C33"/>
    <w:rsid w:val="009F56D3"/>
    <w:rsid w:val="00A018D9"/>
    <w:rsid w:val="00A106DE"/>
    <w:rsid w:val="00A150DC"/>
    <w:rsid w:val="00A15201"/>
    <w:rsid w:val="00A17371"/>
    <w:rsid w:val="00A2563F"/>
    <w:rsid w:val="00A261DD"/>
    <w:rsid w:val="00A33871"/>
    <w:rsid w:val="00A33C5C"/>
    <w:rsid w:val="00A36185"/>
    <w:rsid w:val="00A37949"/>
    <w:rsid w:val="00A37A7D"/>
    <w:rsid w:val="00A41297"/>
    <w:rsid w:val="00A417BF"/>
    <w:rsid w:val="00A432E7"/>
    <w:rsid w:val="00A43DD9"/>
    <w:rsid w:val="00A44DA2"/>
    <w:rsid w:val="00A50D38"/>
    <w:rsid w:val="00A51236"/>
    <w:rsid w:val="00A5142B"/>
    <w:rsid w:val="00A53B5E"/>
    <w:rsid w:val="00A563A5"/>
    <w:rsid w:val="00A57A7D"/>
    <w:rsid w:val="00A7047C"/>
    <w:rsid w:val="00A70541"/>
    <w:rsid w:val="00A75316"/>
    <w:rsid w:val="00A75977"/>
    <w:rsid w:val="00A82982"/>
    <w:rsid w:val="00A95070"/>
    <w:rsid w:val="00A9652A"/>
    <w:rsid w:val="00AA2B0E"/>
    <w:rsid w:val="00AB27EE"/>
    <w:rsid w:val="00AB377C"/>
    <w:rsid w:val="00AB694E"/>
    <w:rsid w:val="00AB6C99"/>
    <w:rsid w:val="00AB6CC3"/>
    <w:rsid w:val="00AB786E"/>
    <w:rsid w:val="00AC0034"/>
    <w:rsid w:val="00AC3580"/>
    <w:rsid w:val="00AC5CC5"/>
    <w:rsid w:val="00AC7CCE"/>
    <w:rsid w:val="00AD1EA2"/>
    <w:rsid w:val="00AD3DB8"/>
    <w:rsid w:val="00AD6A1F"/>
    <w:rsid w:val="00AE2935"/>
    <w:rsid w:val="00AF100C"/>
    <w:rsid w:val="00B001E4"/>
    <w:rsid w:val="00B00DC7"/>
    <w:rsid w:val="00B01C81"/>
    <w:rsid w:val="00B12035"/>
    <w:rsid w:val="00B1564E"/>
    <w:rsid w:val="00B16255"/>
    <w:rsid w:val="00B172B5"/>
    <w:rsid w:val="00B30D23"/>
    <w:rsid w:val="00B3492F"/>
    <w:rsid w:val="00B34DAF"/>
    <w:rsid w:val="00B35872"/>
    <w:rsid w:val="00B37E86"/>
    <w:rsid w:val="00B44103"/>
    <w:rsid w:val="00B454C7"/>
    <w:rsid w:val="00B53333"/>
    <w:rsid w:val="00B648EC"/>
    <w:rsid w:val="00B70148"/>
    <w:rsid w:val="00B76D49"/>
    <w:rsid w:val="00B82A43"/>
    <w:rsid w:val="00B82C2B"/>
    <w:rsid w:val="00B867FE"/>
    <w:rsid w:val="00B87CB0"/>
    <w:rsid w:val="00B9324C"/>
    <w:rsid w:val="00BA037B"/>
    <w:rsid w:val="00BA50AF"/>
    <w:rsid w:val="00BA6205"/>
    <w:rsid w:val="00BA669A"/>
    <w:rsid w:val="00BB0BE5"/>
    <w:rsid w:val="00BC01DC"/>
    <w:rsid w:val="00BC2E9A"/>
    <w:rsid w:val="00BC6C48"/>
    <w:rsid w:val="00BD3224"/>
    <w:rsid w:val="00BD61ED"/>
    <w:rsid w:val="00BE1866"/>
    <w:rsid w:val="00BE4955"/>
    <w:rsid w:val="00BE506E"/>
    <w:rsid w:val="00BF6576"/>
    <w:rsid w:val="00C06D6A"/>
    <w:rsid w:val="00C11883"/>
    <w:rsid w:val="00C153EC"/>
    <w:rsid w:val="00C15E2D"/>
    <w:rsid w:val="00C17A77"/>
    <w:rsid w:val="00C304CD"/>
    <w:rsid w:val="00C3388D"/>
    <w:rsid w:val="00C47BA4"/>
    <w:rsid w:val="00C65749"/>
    <w:rsid w:val="00C700B3"/>
    <w:rsid w:val="00C76F79"/>
    <w:rsid w:val="00C77D06"/>
    <w:rsid w:val="00C85A81"/>
    <w:rsid w:val="00C92E64"/>
    <w:rsid w:val="00CA19E7"/>
    <w:rsid w:val="00CB0AB1"/>
    <w:rsid w:val="00CB4463"/>
    <w:rsid w:val="00CC20C7"/>
    <w:rsid w:val="00CC7A45"/>
    <w:rsid w:val="00CC7CAC"/>
    <w:rsid w:val="00CD079E"/>
    <w:rsid w:val="00CD1787"/>
    <w:rsid w:val="00CD2109"/>
    <w:rsid w:val="00CD3250"/>
    <w:rsid w:val="00CD6F50"/>
    <w:rsid w:val="00CE0FFD"/>
    <w:rsid w:val="00CE1580"/>
    <w:rsid w:val="00CE3AF4"/>
    <w:rsid w:val="00CE4867"/>
    <w:rsid w:val="00CE50DD"/>
    <w:rsid w:val="00CE5727"/>
    <w:rsid w:val="00CE7FDA"/>
    <w:rsid w:val="00CF3300"/>
    <w:rsid w:val="00CF3401"/>
    <w:rsid w:val="00D01B3F"/>
    <w:rsid w:val="00D04436"/>
    <w:rsid w:val="00D101EE"/>
    <w:rsid w:val="00D110B1"/>
    <w:rsid w:val="00D132A3"/>
    <w:rsid w:val="00D14C9D"/>
    <w:rsid w:val="00D21E9C"/>
    <w:rsid w:val="00D42628"/>
    <w:rsid w:val="00D55AA4"/>
    <w:rsid w:val="00D6403E"/>
    <w:rsid w:val="00D65033"/>
    <w:rsid w:val="00D655F8"/>
    <w:rsid w:val="00D7330B"/>
    <w:rsid w:val="00D73C6A"/>
    <w:rsid w:val="00D73D2F"/>
    <w:rsid w:val="00D75EEA"/>
    <w:rsid w:val="00D76244"/>
    <w:rsid w:val="00D76352"/>
    <w:rsid w:val="00D97AD8"/>
    <w:rsid w:val="00DA1672"/>
    <w:rsid w:val="00DA52E7"/>
    <w:rsid w:val="00DA7BFE"/>
    <w:rsid w:val="00DB005B"/>
    <w:rsid w:val="00DC2175"/>
    <w:rsid w:val="00DC77BC"/>
    <w:rsid w:val="00DD0AF2"/>
    <w:rsid w:val="00DD1CEB"/>
    <w:rsid w:val="00DD4875"/>
    <w:rsid w:val="00DE0359"/>
    <w:rsid w:val="00DE6E56"/>
    <w:rsid w:val="00E00A29"/>
    <w:rsid w:val="00E00F4C"/>
    <w:rsid w:val="00E05491"/>
    <w:rsid w:val="00E150CF"/>
    <w:rsid w:val="00E1526A"/>
    <w:rsid w:val="00E208CA"/>
    <w:rsid w:val="00E23489"/>
    <w:rsid w:val="00E3015F"/>
    <w:rsid w:val="00E317D3"/>
    <w:rsid w:val="00E32F1F"/>
    <w:rsid w:val="00E35E5B"/>
    <w:rsid w:val="00E44288"/>
    <w:rsid w:val="00E50B95"/>
    <w:rsid w:val="00E50DE7"/>
    <w:rsid w:val="00E5190A"/>
    <w:rsid w:val="00E543E2"/>
    <w:rsid w:val="00E55887"/>
    <w:rsid w:val="00E570D2"/>
    <w:rsid w:val="00E6205D"/>
    <w:rsid w:val="00E662C4"/>
    <w:rsid w:val="00E721D3"/>
    <w:rsid w:val="00E82B3F"/>
    <w:rsid w:val="00E8433A"/>
    <w:rsid w:val="00E90ADB"/>
    <w:rsid w:val="00E9132D"/>
    <w:rsid w:val="00EA3CEE"/>
    <w:rsid w:val="00EA5AC0"/>
    <w:rsid w:val="00EB1422"/>
    <w:rsid w:val="00EB1F50"/>
    <w:rsid w:val="00EB3DF8"/>
    <w:rsid w:val="00EB442B"/>
    <w:rsid w:val="00EB6365"/>
    <w:rsid w:val="00EB6F58"/>
    <w:rsid w:val="00EC0F7F"/>
    <w:rsid w:val="00EC120B"/>
    <w:rsid w:val="00EC2C0F"/>
    <w:rsid w:val="00EC5485"/>
    <w:rsid w:val="00EC644A"/>
    <w:rsid w:val="00EC6972"/>
    <w:rsid w:val="00EC7273"/>
    <w:rsid w:val="00ED0055"/>
    <w:rsid w:val="00ED1C84"/>
    <w:rsid w:val="00ED238A"/>
    <w:rsid w:val="00ED3801"/>
    <w:rsid w:val="00ED3C33"/>
    <w:rsid w:val="00EE3C13"/>
    <w:rsid w:val="00EE488B"/>
    <w:rsid w:val="00EE77E8"/>
    <w:rsid w:val="00EE7B50"/>
    <w:rsid w:val="00EF3018"/>
    <w:rsid w:val="00F1157F"/>
    <w:rsid w:val="00F224D5"/>
    <w:rsid w:val="00F256A7"/>
    <w:rsid w:val="00F31197"/>
    <w:rsid w:val="00F32511"/>
    <w:rsid w:val="00F37C8E"/>
    <w:rsid w:val="00F43B4F"/>
    <w:rsid w:val="00F44490"/>
    <w:rsid w:val="00F47BF0"/>
    <w:rsid w:val="00F535B5"/>
    <w:rsid w:val="00F53F69"/>
    <w:rsid w:val="00F54A78"/>
    <w:rsid w:val="00F550FD"/>
    <w:rsid w:val="00F56CDB"/>
    <w:rsid w:val="00F57943"/>
    <w:rsid w:val="00F6254B"/>
    <w:rsid w:val="00F755A4"/>
    <w:rsid w:val="00F77583"/>
    <w:rsid w:val="00F84630"/>
    <w:rsid w:val="00F854CE"/>
    <w:rsid w:val="00F915A5"/>
    <w:rsid w:val="00FA1C65"/>
    <w:rsid w:val="00FA3905"/>
    <w:rsid w:val="00FA621E"/>
    <w:rsid w:val="00FA7623"/>
    <w:rsid w:val="00FA7E3C"/>
    <w:rsid w:val="00FB3463"/>
    <w:rsid w:val="00FB4728"/>
    <w:rsid w:val="00FB5522"/>
    <w:rsid w:val="00FC77CB"/>
    <w:rsid w:val="00FD151A"/>
    <w:rsid w:val="00FD1650"/>
    <w:rsid w:val="00FD1A63"/>
    <w:rsid w:val="00FD56E0"/>
    <w:rsid w:val="00FE0C26"/>
    <w:rsid w:val="00FE2D43"/>
    <w:rsid w:val="00FE39DE"/>
    <w:rsid w:val="00FE6831"/>
    <w:rsid w:val="00FF1874"/>
    <w:rsid w:val="00FF2B34"/>
    <w:rsid w:val="00FF3E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F807FC"/>
  <w14:defaultImageDpi w14:val="330"/>
  <w15:chartTrackingRefBased/>
  <w15:docId w15:val="{F9A75D9F-EB7F-4E18-AA77-1B543649F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132A3"/>
    <w:pPr>
      <w:keepNext/>
      <w:keepLines/>
      <w:spacing w:before="240" w:after="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D132A3"/>
    <w:pPr>
      <w:keepNext/>
      <w:keepLines/>
      <w:spacing w:before="40" w:after="0"/>
      <w:outlineLvl w:val="1"/>
    </w:pPr>
    <w:rPr>
      <w:rFonts w:asciiTheme="majorHAnsi" w:eastAsiaTheme="majorEastAsia" w:hAnsiTheme="majorHAnsi" w:cstheme="majorBidi"/>
      <w:b/>
      <w:color w:val="000000" w:themeColor="text1"/>
      <w:sz w:val="26"/>
      <w:szCs w:val="26"/>
    </w:rPr>
  </w:style>
  <w:style w:type="paragraph" w:styleId="Heading3">
    <w:name w:val="heading 3"/>
    <w:basedOn w:val="Normal"/>
    <w:next w:val="Normal"/>
    <w:link w:val="Heading3Char"/>
    <w:uiPriority w:val="9"/>
    <w:unhideWhenUsed/>
    <w:qFormat/>
    <w:rsid w:val="0070603C"/>
    <w:pPr>
      <w:outlineLvl w:val="2"/>
    </w:pPr>
    <w:rPr>
      <w:b/>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Title">
    <w:name w:val="BA_Title"/>
    <w:basedOn w:val="Normal"/>
    <w:next w:val="Normal"/>
    <w:rsid w:val="00BE4955"/>
    <w:pPr>
      <w:spacing w:before="720" w:after="360" w:line="480" w:lineRule="auto"/>
      <w:jc w:val="center"/>
    </w:pPr>
    <w:rPr>
      <w:rFonts w:ascii="Times New Roman" w:eastAsia="Times New Roman" w:hAnsi="Times New Roman" w:cs="Times New Roman"/>
      <w:sz w:val="44"/>
      <w:szCs w:val="20"/>
    </w:rPr>
  </w:style>
  <w:style w:type="paragraph" w:customStyle="1" w:styleId="BBAuthorName">
    <w:name w:val="BB_Author_Name"/>
    <w:basedOn w:val="Normal"/>
    <w:next w:val="BCAuthorAddress"/>
    <w:rsid w:val="00BE4955"/>
    <w:pPr>
      <w:spacing w:after="240" w:line="480" w:lineRule="auto"/>
      <w:jc w:val="center"/>
    </w:pPr>
    <w:rPr>
      <w:rFonts w:ascii="Times" w:eastAsia="Times New Roman" w:hAnsi="Times" w:cs="Times New Roman"/>
      <w:i/>
      <w:sz w:val="24"/>
      <w:szCs w:val="20"/>
    </w:rPr>
  </w:style>
  <w:style w:type="paragraph" w:customStyle="1" w:styleId="BCAuthorAddress">
    <w:name w:val="BC_Author_Address"/>
    <w:basedOn w:val="Normal"/>
    <w:next w:val="Normal"/>
    <w:rsid w:val="00BE4955"/>
    <w:pPr>
      <w:spacing w:after="240" w:line="480" w:lineRule="auto"/>
      <w:jc w:val="center"/>
    </w:pPr>
    <w:rPr>
      <w:rFonts w:ascii="Times" w:eastAsia="Times New Roman" w:hAnsi="Times" w:cs="Times New Roman"/>
      <w:sz w:val="24"/>
      <w:szCs w:val="20"/>
    </w:rPr>
  </w:style>
  <w:style w:type="character" w:styleId="Hyperlink">
    <w:name w:val="Hyperlink"/>
    <w:uiPriority w:val="99"/>
    <w:rsid w:val="00BE4955"/>
    <w:rPr>
      <w:color w:val="0000FF"/>
      <w:u w:val="single"/>
    </w:rPr>
  </w:style>
  <w:style w:type="character" w:customStyle="1" w:styleId="Heading1Char">
    <w:name w:val="Heading 1 Char"/>
    <w:basedOn w:val="DefaultParagraphFont"/>
    <w:link w:val="Heading1"/>
    <w:uiPriority w:val="9"/>
    <w:rsid w:val="00D132A3"/>
    <w:rPr>
      <w:rFonts w:asciiTheme="majorHAnsi" w:eastAsiaTheme="majorEastAsia" w:hAnsiTheme="majorHAnsi" w:cstheme="majorBidi"/>
      <w:b/>
      <w:sz w:val="32"/>
      <w:szCs w:val="32"/>
    </w:rPr>
  </w:style>
  <w:style w:type="character" w:customStyle="1" w:styleId="Heading2Char">
    <w:name w:val="Heading 2 Char"/>
    <w:basedOn w:val="DefaultParagraphFont"/>
    <w:link w:val="Heading2"/>
    <w:uiPriority w:val="9"/>
    <w:rsid w:val="00D132A3"/>
    <w:rPr>
      <w:rFonts w:asciiTheme="majorHAnsi" w:eastAsiaTheme="majorEastAsia" w:hAnsiTheme="majorHAnsi" w:cstheme="majorBidi"/>
      <w:b/>
      <w:color w:val="000000" w:themeColor="text1"/>
      <w:sz w:val="26"/>
      <w:szCs w:val="26"/>
    </w:rPr>
  </w:style>
  <w:style w:type="paragraph" w:styleId="ListParagraph">
    <w:name w:val="List Paragraph"/>
    <w:basedOn w:val="Normal"/>
    <w:uiPriority w:val="34"/>
    <w:qFormat/>
    <w:rsid w:val="008F4B44"/>
    <w:pPr>
      <w:ind w:left="720"/>
      <w:contextualSpacing/>
    </w:pPr>
  </w:style>
  <w:style w:type="paragraph" w:styleId="BalloonText">
    <w:name w:val="Balloon Text"/>
    <w:basedOn w:val="Normal"/>
    <w:link w:val="BalloonTextChar"/>
    <w:uiPriority w:val="99"/>
    <w:semiHidden/>
    <w:unhideWhenUsed/>
    <w:rsid w:val="00E843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433A"/>
    <w:rPr>
      <w:rFonts w:ascii="Segoe UI" w:hAnsi="Segoe UI" w:cs="Segoe UI"/>
      <w:sz w:val="18"/>
      <w:szCs w:val="18"/>
    </w:rPr>
  </w:style>
  <w:style w:type="character" w:customStyle="1" w:styleId="Heading3Char">
    <w:name w:val="Heading 3 Char"/>
    <w:basedOn w:val="DefaultParagraphFont"/>
    <w:link w:val="Heading3"/>
    <w:uiPriority w:val="9"/>
    <w:rsid w:val="0070603C"/>
    <w:rPr>
      <w:b/>
      <w:lang w:val="en-GB"/>
    </w:rPr>
  </w:style>
  <w:style w:type="table" w:styleId="TableGrid">
    <w:name w:val="Table Grid"/>
    <w:basedOn w:val="TableNormal"/>
    <w:uiPriority w:val="39"/>
    <w:rsid w:val="00A704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2E2823"/>
    <w:pPr>
      <w:spacing w:after="0" w:line="240" w:lineRule="auto"/>
    </w:pPr>
  </w:style>
  <w:style w:type="character" w:styleId="CommentReference">
    <w:name w:val="annotation reference"/>
    <w:basedOn w:val="DefaultParagraphFont"/>
    <w:uiPriority w:val="99"/>
    <w:semiHidden/>
    <w:unhideWhenUsed/>
    <w:rsid w:val="00514889"/>
    <w:rPr>
      <w:sz w:val="16"/>
      <w:szCs w:val="16"/>
    </w:rPr>
  </w:style>
  <w:style w:type="paragraph" w:styleId="CommentText">
    <w:name w:val="annotation text"/>
    <w:basedOn w:val="Normal"/>
    <w:link w:val="CommentTextChar"/>
    <w:uiPriority w:val="99"/>
    <w:semiHidden/>
    <w:unhideWhenUsed/>
    <w:rsid w:val="00514889"/>
    <w:pPr>
      <w:spacing w:line="240" w:lineRule="auto"/>
    </w:pPr>
    <w:rPr>
      <w:sz w:val="20"/>
      <w:szCs w:val="20"/>
    </w:rPr>
  </w:style>
  <w:style w:type="character" w:customStyle="1" w:styleId="CommentTextChar">
    <w:name w:val="Comment Text Char"/>
    <w:basedOn w:val="DefaultParagraphFont"/>
    <w:link w:val="CommentText"/>
    <w:uiPriority w:val="99"/>
    <w:semiHidden/>
    <w:rsid w:val="00514889"/>
    <w:rPr>
      <w:sz w:val="20"/>
      <w:szCs w:val="20"/>
    </w:rPr>
  </w:style>
  <w:style w:type="paragraph" w:styleId="CommentSubject">
    <w:name w:val="annotation subject"/>
    <w:basedOn w:val="CommentText"/>
    <w:next w:val="CommentText"/>
    <w:link w:val="CommentSubjectChar"/>
    <w:uiPriority w:val="99"/>
    <w:semiHidden/>
    <w:unhideWhenUsed/>
    <w:rsid w:val="00514889"/>
    <w:rPr>
      <w:b/>
      <w:bCs/>
    </w:rPr>
  </w:style>
  <w:style w:type="character" w:customStyle="1" w:styleId="CommentSubjectChar">
    <w:name w:val="Comment Subject Char"/>
    <w:basedOn w:val="CommentTextChar"/>
    <w:link w:val="CommentSubject"/>
    <w:uiPriority w:val="99"/>
    <w:semiHidden/>
    <w:rsid w:val="00514889"/>
    <w:rPr>
      <w:b/>
      <w:bCs/>
      <w:sz w:val="20"/>
      <w:szCs w:val="20"/>
    </w:rPr>
  </w:style>
  <w:style w:type="paragraph" w:styleId="TOCHeading">
    <w:name w:val="TOC Heading"/>
    <w:basedOn w:val="Heading1"/>
    <w:next w:val="Normal"/>
    <w:uiPriority w:val="39"/>
    <w:unhideWhenUsed/>
    <w:qFormat/>
    <w:rsid w:val="00A417BF"/>
    <w:pPr>
      <w:outlineLvl w:val="9"/>
    </w:pPr>
    <w:rPr>
      <w:b w:val="0"/>
      <w:color w:val="2E74B5" w:themeColor="accent1" w:themeShade="BF"/>
    </w:rPr>
  </w:style>
  <w:style w:type="paragraph" w:styleId="TOC2">
    <w:name w:val="toc 2"/>
    <w:basedOn w:val="Normal"/>
    <w:next w:val="Normal"/>
    <w:autoRedefine/>
    <w:uiPriority w:val="39"/>
    <w:unhideWhenUsed/>
    <w:rsid w:val="00A417BF"/>
    <w:pPr>
      <w:spacing w:after="100"/>
      <w:ind w:left="220"/>
    </w:pPr>
  </w:style>
  <w:style w:type="paragraph" w:styleId="TOC1">
    <w:name w:val="toc 1"/>
    <w:basedOn w:val="Normal"/>
    <w:next w:val="Normal"/>
    <w:autoRedefine/>
    <w:uiPriority w:val="39"/>
    <w:unhideWhenUsed/>
    <w:rsid w:val="00A417BF"/>
    <w:pPr>
      <w:spacing w:after="100"/>
    </w:pPr>
  </w:style>
  <w:style w:type="paragraph" w:styleId="TOC3">
    <w:name w:val="toc 3"/>
    <w:basedOn w:val="Normal"/>
    <w:next w:val="Normal"/>
    <w:autoRedefine/>
    <w:uiPriority w:val="39"/>
    <w:unhideWhenUsed/>
    <w:rsid w:val="00A417BF"/>
    <w:pPr>
      <w:spacing w:after="100"/>
      <w:ind w:left="440"/>
    </w:pPr>
  </w:style>
  <w:style w:type="paragraph" w:styleId="Header">
    <w:name w:val="header"/>
    <w:basedOn w:val="Normal"/>
    <w:link w:val="HeaderChar"/>
    <w:uiPriority w:val="99"/>
    <w:unhideWhenUsed/>
    <w:rsid w:val="0070603C"/>
    <w:pPr>
      <w:tabs>
        <w:tab w:val="center" w:pos="4819"/>
        <w:tab w:val="right" w:pos="9638"/>
      </w:tabs>
      <w:spacing w:after="0" w:line="240" w:lineRule="auto"/>
    </w:pPr>
  </w:style>
  <w:style w:type="character" w:customStyle="1" w:styleId="HeaderChar">
    <w:name w:val="Header Char"/>
    <w:basedOn w:val="DefaultParagraphFont"/>
    <w:link w:val="Header"/>
    <w:uiPriority w:val="99"/>
    <w:rsid w:val="0070603C"/>
  </w:style>
  <w:style w:type="paragraph" w:styleId="Footer">
    <w:name w:val="footer"/>
    <w:basedOn w:val="Normal"/>
    <w:link w:val="FooterChar"/>
    <w:uiPriority w:val="99"/>
    <w:unhideWhenUsed/>
    <w:rsid w:val="0070603C"/>
    <w:pPr>
      <w:tabs>
        <w:tab w:val="center" w:pos="4819"/>
        <w:tab w:val="right" w:pos="9638"/>
      </w:tabs>
      <w:spacing w:after="0" w:line="240" w:lineRule="auto"/>
    </w:pPr>
  </w:style>
  <w:style w:type="character" w:customStyle="1" w:styleId="FooterChar">
    <w:name w:val="Footer Char"/>
    <w:basedOn w:val="DefaultParagraphFont"/>
    <w:link w:val="Footer"/>
    <w:uiPriority w:val="99"/>
    <w:rsid w:val="007060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3139">
      <w:bodyDiv w:val="1"/>
      <w:marLeft w:val="0"/>
      <w:marRight w:val="0"/>
      <w:marTop w:val="0"/>
      <w:marBottom w:val="0"/>
      <w:divBdr>
        <w:top w:val="none" w:sz="0" w:space="0" w:color="auto"/>
        <w:left w:val="none" w:sz="0" w:space="0" w:color="auto"/>
        <w:bottom w:val="none" w:sz="0" w:space="0" w:color="auto"/>
        <w:right w:val="none" w:sz="0" w:space="0" w:color="auto"/>
      </w:divBdr>
    </w:div>
    <w:div w:id="50882770">
      <w:bodyDiv w:val="1"/>
      <w:marLeft w:val="0"/>
      <w:marRight w:val="0"/>
      <w:marTop w:val="0"/>
      <w:marBottom w:val="0"/>
      <w:divBdr>
        <w:top w:val="none" w:sz="0" w:space="0" w:color="auto"/>
        <w:left w:val="none" w:sz="0" w:space="0" w:color="auto"/>
        <w:bottom w:val="none" w:sz="0" w:space="0" w:color="auto"/>
        <w:right w:val="none" w:sz="0" w:space="0" w:color="auto"/>
      </w:divBdr>
    </w:div>
    <w:div w:id="68230408">
      <w:bodyDiv w:val="1"/>
      <w:marLeft w:val="0"/>
      <w:marRight w:val="0"/>
      <w:marTop w:val="0"/>
      <w:marBottom w:val="0"/>
      <w:divBdr>
        <w:top w:val="none" w:sz="0" w:space="0" w:color="auto"/>
        <w:left w:val="none" w:sz="0" w:space="0" w:color="auto"/>
        <w:bottom w:val="none" w:sz="0" w:space="0" w:color="auto"/>
        <w:right w:val="none" w:sz="0" w:space="0" w:color="auto"/>
      </w:divBdr>
    </w:div>
    <w:div w:id="76904520">
      <w:bodyDiv w:val="1"/>
      <w:marLeft w:val="0"/>
      <w:marRight w:val="0"/>
      <w:marTop w:val="0"/>
      <w:marBottom w:val="0"/>
      <w:divBdr>
        <w:top w:val="none" w:sz="0" w:space="0" w:color="auto"/>
        <w:left w:val="none" w:sz="0" w:space="0" w:color="auto"/>
        <w:bottom w:val="none" w:sz="0" w:space="0" w:color="auto"/>
        <w:right w:val="none" w:sz="0" w:space="0" w:color="auto"/>
      </w:divBdr>
    </w:div>
    <w:div w:id="99765585">
      <w:bodyDiv w:val="1"/>
      <w:marLeft w:val="0"/>
      <w:marRight w:val="0"/>
      <w:marTop w:val="0"/>
      <w:marBottom w:val="0"/>
      <w:divBdr>
        <w:top w:val="none" w:sz="0" w:space="0" w:color="auto"/>
        <w:left w:val="none" w:sz="0" w:space="0" w:color="auto"/>
        <w:bottom w:val="none" w:sz="0" w:space="0" w:color="auto"/>
        <w:right w:val="none" w:sz="0" w:space="0" w:color="auto"/>
      </w:divBdr>
    </w:div>
    <w:div w:id="127673847">
      <w:bodyDiv w:val="1"/>
      <w:marLeft w:val="0"/>
      <w:marRight w:val="0"/>
      <w:marTop w:val="0"/>
      <w:marBottom w:val="0"/>
      <w:divBdr>
        <w:top w:val="none" w:sz="0" w:space="0" w:color="auto"/>
        <w:left w:val="none" w:sz="0" w:space="0" w:color="auto"/>
        <w:bottom w:val="none" w:sz="0" w:space="0" w:color="auto"/>
        <w:right w:val="none" w:sz="0" w:space="0" w:color="auto"/>
      </w:divBdr>
    </w:div>
    <w:div w:id="170146323">
      <w:bodyDiv w:val="1"/>
      <w:marLeft w:val="0"/>
      <w:marRight w:val="0"/>
      <w:marTop w:val="0"/>
      <w:marBottom w:val="0"/>
      <w:divBdr>
        <w:top w:val="none" w:sz="0" w:space="0" w:color="auto"/>
        <w:left w:val="none" w:sz="0" w:space="0" w:color="auto"/>
        <w:bottom w:val="none" w:sz="0" w:space="0" w:color="auto"/>
        <w:right w:val="none" w:sz="0" w:space="0" w:color="auto"/>
      </w:divBdr>
    </w:div>
    <w:div w:id="211884990">
      <w:bodyDiv w:val="1"/>
      <w:marLeft w:val="0"/>
      <w:marRight w:val="0"/>
      <w:marTop w:val="0"/>
      <w:marBottom w:val="0"/>
      <w:divBdr>
        <w:top w:val="none" w:sz="0" w:space="0" w:color="auto"/>
        <w:left w:val="none" w:sz="0" w:space="0" w:color="auto"/>
        <w:bottom w:val="none" w:sz="0" w:space="0" w:color="auto"/>
        <w:right w:val="none" w:sz="0" w:space="0" w:color="auto"/>
      </w:divBdr>
    </w:div>
    <w:div w:id="213736521">
      <w:bodyDiv w:val="1"/>
      <w:marLeft w:val="0"/>
      <w:marRight w:val="0"/>
      <w:marTop w:val="0"/>
      <w:marBottom w:val="0"/>
      <w:divBdr>
        <w:top w:val="none" w:sz="0" w:space="0" w:color="auto"/>
        <w:left w:val="none" w:sz="0" w:space="0" w:color="auto"/>
        <w:bottom w:val="none" w:sz="0" w:space="0" w:color="auto"/>
        <w:right w:val="none" w:sz="0" w:space="0" w:color="auto"/>
      </w:divBdr>
    </w:div>
    <w:div w:id="218831732">
      <w:bodyDiv w:val="1"/>
      <w:marLeft w:val="0"/>
      <w:marRight w:val="0"/>
      <w:marTop w:val="0"/>
      <w:marBottom w:val="0"/>
      <w:divBdr>
        <w:top w:val="none" w:sz="0" w:space="0" w:color="auto"/>
        <w:left w:val="none" w:sz="0" w:space="0" w:color="auto"/>
        <w:bottom w:val="none" w:sz="0" w:space="0" w:color="auto"/>
        <w:right w:val="none" w:sz="0" w:space="0" w:color="auto"/>
      </w:divBdr>
    </w:div>
    <w:div w:id="241916185">
      <w:bodyDiv w:val="1"/>
      <w:marLeft w:val="0"/>
      <w:marRight w:val="0"/>
      <w:marTop w:val="0"/>
      <w:marBottom w:val="0"/>
      <w:divBdr>
        <w:top w:val="none" w:sz="0" w:space="0" w:color="auto"/>
        <w:left w:val="none" w:sz="0" w:space="0" w:color="auto"/>
        <w:bottom w:val="none" w:sz="0" w:space="0" w:color="auto"/>
        <w:right w:val="none" w:sz="0" w:space="0" w:color="auto"/>
      </w:divBdr>
    </w:div>
    <w:div w:id="259338453">
      <w:bodyDiv w:val="1"/>
      <w:marLeft w:val="0"/>
      <w:marRight w:val="0"/>
      <w:marTop w:val="0"/>
      <w:marBottom w:val="0"/>
      <w:divBdr>
        <w:top w:val="none" w:sz="0" w:space="0" w:color="auto"/>
        <w:left w:val="none" w:sz="0" w:space="0" w:color="auto"/>
        <w:bottom w:val="none" w:sz="0" w:space="0" w:color="auto"/>
        <w:right w:val="none" w:sz="0" w:space="0" w:color="auto"/>
      </w:divBdr>
    </w:div>
    <w:div w:id="263150497">
      <w:bodyDiv w:val="1"/>
      <w:marLeft w:val="0"/>
      <w:marRight w:val="0"/>
      <w:marTop w:val="0"/>
      <w:marBottom w:val="0"/>
      <w:divBdr>
        <w:top w:val="none" w:sz="0" w:space="0" w:color="auto"/>
        <w:left w:val="none" w:sz="0" w:space="0" w:color="auto"/>
        <w:bottom w:val="none" w:sz="0" w:space="0" w:color="auto"/>
        <w:right w:val="none" w:sz="0" w:space="0" w:color="auto"/>
      </w:divBdr>
    </w:div>
    <w:div w:id="279072097">
      <w:bodyDiv w:val="1"/>
      <w:marLeft w:val="0"/>
      <w:marRight w:val="0"/>
      <w:marTop w:val="0"/>
      <w:marBottom w:val="0"/>
      <w:divBdr>
        <w:top w:val="none" w:sz="0" w:space="0" w:color="auto"/>
        <w:left w:val="none" w:sz="0" w:space="0" w:color="auto"/>
        <w:bottom w:val="none" w:sz="0" w:space="0" w:color="auto"/>
        <w:right w:val="none" w:sz="0" w:space="0" w:color="auto"/>
      </w:divBdr>
    </w:div>
    <w:div w:id="342246249">
      <w:bodyDiv w:val="1"/>
      <w:marLeft w:val="0"/>
      <w:marRight w:val="0"/>
      <w:marTop w:val="0"/>
      <w:marBottom w:val="0"/>
      <w:divBdr>
        <w:top w:val="none" w:sz="0" w:space="0" w:color="auto"/>
        <w:left w:val="none" w:sz="0" w:space="0" w:color="auto"/>
        <w:bottom w:val="none" w:sz="0" w:space="0" w:color="auto"/>
        <w:right w:val="none" w:sz="0" w:space="0" w:color="auto"/>
      </w:divBdr>
    </w:div>
    <w:div w:id="351884349">
      <w:bodyDiv w:val="1"/>
      <w:marLeft w:val="0"/>
      <w:marRight w:val="0"/>
      <w:marTop w:val="0"/>
      <w:marBottom w:val="0"/>
      <w:divBdr>
        <w:top w:val="none" w:sz="0" w:space="0" w:color="auto"/>
        <w:left w:val="none" w:sz="0" w:space="0" w:color="auto"/>
        <w:bottom w:val="none" w:sz="0" w:space="0" w:color="auto"/>
        <w:right w:val="none" w:sz="0" w:space="0" w:color="auto"/>
      </w:divBdr>
    </w:div>
    <w:div w:id="431701703">
      <w:bodyDiv w:val="1"/>
      <w:marLeft w:val="0"/>
      <w:marRight w:val="0"/>
      <w:marTop w:val="0"/>
      <w:marBottom w:val="0"/>
      <w:divBdr>
        <w:top w:val="none" w:sz="0" w:space="0" w:color="auto"/>
        <w:left w:val="none" w:sz="0" w:space="0" w:color="auto"/>
        <w:bottom w:val="none" w:sz="0" w:space="0" w:color="auto"/>
        <w:right w:val="none" w:sz="0" w:space="0" w:color="auto"/>
      </w:divBdr>
    </w:div>
    <w:div w:id="457070465">
      <w:bodyDiv w:val="1"/>
      <w:marLeft w:val="0"/>
      <w:marRight w:val="0"/>
      <w:marTop w:val="0"/>
      <w:marBottom w:val="0"/>
      <w:divBdr>
        <w:top w:val="none" w:sz="0" w:space="0" w:color="auto"/>
        <w:left w:val="none" w:sz="0" w:space="0" w:color="auto"/>
        <w:bottom w:val="none" w:sz="0" w:space="0" w:color="auto"/>
        <w:right w:val="none" w:sz="0" w:space="0" w:color="auto"/>
      </w:divBdr>
    </w:div>
    <w:div w:id="511728904">
      <w:bodyDiv w:val="1"/>
      <w:marLeft w:val="0"/>
      <w:marRight w:val="0"/>
      <w:marTop w:val="0"/>
      <w:marBottom w:val="0"/>
      <w:divBdr>
        <w:top w:val="none" w:sz="0" w:space="0" w:color="auto"/>
        <w:left w:val="none" w:sz="0" w:space="0" w:color="auto"/>
        <w:bottom w:val="none" w:sz="0" w:space="0" w:color="auto"/>
        <w:right w:val="none" w:sz="0" w:space="0" w:color="auto"/>
      </w:divBdr>
    </w:div>
    <w:div w:id="550507519">
      <w:bodyDiv w:val="1"/>
      <w:marLeft w:val="0"/>
      <w:marRight w:val="0"/>
      <w:marTop w:val="0"/>
      <w:marBottom w:val="0"/>
      <w:divBdr>
        <w:top w:val="none" w:sz="0" w:space="0" w:color="auto"/>
        <w:left w:val="none" w:sz="0" w:space="0" w:color="auto"/>
        <w:bottom w:val="none" w:sz="0" w:space="0" w:color="auto"/>
        <w:right w:val="none" w:sz="0" w:space="0" w:color="auto"/>
      </w:divBdr>
    </w:div>
    <w:div w:id="557740046">
      <w:bodyDiv w:val="1"/>
      <w:marLeft w:val="0"/>
      <w:marRight w:val="0"/>
      <w:marTop w:val="0"/>
      <w:marBottom w:val="0"/>
      <w:divBdr>
        <w:top w:val="none" w:sz="0" w:space="0" w:color="auto"/>
        <w:left w:val="none" w:sz="0" w:space="0" w:color="auto"/>
        <w:bottom w:val="none" w:sz="0" w:space="0" w:color="auto"/>
        <w:right w:val="none" w:sz="0" w:space="0" w:color="auto"/>
      </w:divBdr>
    </w:div>
    <w:div w:id="577638320">
      <w:bodyDiv w:val="1"/>
      <w:marLeft w:val="0"/>
      <w:marRight w:val="0"/>
      <w:marTop w:val="0"/>
      <w:marBottom w:val="0"/>
      <w:divBdr>
        <w:top w:val="none" w:sz="0" w:space="0" w:color="auto"/>
        <w:left w:val="none" w:sz="0" w:space="0" w:color="auto"/>
        <w:bottom w:val="none" w:sz="0" w:space="0" w:color="auto"/>
        <w:right w:val="none" w:sz="0" w:space="0" w:color="auto"/>
      </w:divBdr>
    </w:div>
    <w:div w:id="605771244">
      <w:bodyDiv w:val="1"/>
      <w:marLeft w:val="0"/>
      <w:marRight w:val="0"/>
      <w:marTop w:val="0"/>
      <w:marBottom w:val="0"/>
      <w:divBdr>
        <w:top w:val="none" w:sz="0" w:space="0" w:color="auto"/>
        <w:left w:val="none" w:sz="0" w:space="0" w:color="auto"/>
        <w:bottom w:val="none" w:sz="0" w:space="0" w:color="auto"/>
        <w:right w:val="none" w:sz="0" w:space="0" w:color="auto"/>
      </w:divBdr>
    </w:div>
    <w:div w:id="630669110">
      <w:bodyDiv w:val="1"/>
      <w:marLeft w:val="0"/>
      <w:marRight w:val="0"/>
      <w:marTop w:val="0"/>
      <w:marBottom w:val="0"/>
      <w:divBdr>
        <w:top w:val="none" w:sz="0" w:space="0" w:color="auto"/>
        <w:left w:val="none" w:sz="0" w:space="0" w:color="auto"/>
        <w:bottom w:val="none" w:sz="0" w:space="0" w:color="auto"/>
        <w:right w:val="none" w:sz="0" w:space="0" w:color="auto"/>
      </w:divBdr>
    </w:div>
    <w:div w:id="633564090">
      <w:bodyDiv w:val="1"/>
      <w:marLeft w:val="0"/>
      <w:marRight w:val="0"/>
      <w:marTop w:val="0"/>
      <w:marBottom w:val="0"/>
      <w:divBdr>
        <w:top w:val="none" w:sz="0" w:space="0" w:color="auto"/>
        <w:left w:val="none" w:sz="0" w:space="0" w:color="auto"/>
        <w:bottom w:val="none" w:sz="0" w:space="0" w:color="auto"/>
        <w:right w:val="none" w:sz="0" w:space="0" w:color="auto"/>
      </w:divBdr>
    </w:div>
    <w:div w:id="688263215">
      <w:bodyDiv w:val="1"/>
      <w:marLeft w:val="0"/>
      <w:marRight w:val="0"/>
      <w:marTop w:val="0"/>
      <w:marBottom w:val="0"/>
      <w:divBdr>
        <w:top w:val="none" w:sz="0" w:space="0" w:color="auto"/>
        <w:left w:val="none" w:sz="0" w:space="0" w:color="auto"/>
        <w:bottom w:val="none" w:sz="0" w:space="0" w:color="auto"/>
        <w:right w:val="none" w:sz="0" w:space="0" w:color="auto"/>
      </w:divBdr>
    </w:div>
    <w:div w:id="762729617">
      <w:bodyDiv w:val="1"/>
      <w:marLeft w:val="0"/>
      <w:marRight w:val="0"/>
      <w:marTop w:val="0"/>
      <w:marBottom w:val="0"/>
      <w:divBdr>
        <w:top w:val="none" w:sz="0" w:space="0" w:color="auto"/>
        <w:left w:val="none" w:sz="0" w:space="0" w:color="auto"/>
        <w:bottom w:val="none" w:sz="0" w:space="0" w:color="auto"/>
        <w:right w:val="none" w:sz="0" w:space="0" w:color="auto"/>
      </w:divBdr>
    </w:div>
    <w:div w:id="868177627">
      <w:bodyDiv w:val="1"/>
      <w:marLeft w:val="0"/>
      <w:marRight w:val="0"/>
      <w:marTop w:val="0"/>
      <w:marBottom w:val="0"/>
      <w:divBdr>
        <w:top w:val="none" w:sz="0" w:space="0" w:color="auto"/>
        <w:left w:val="none" w:sz="0" w:space="0" w:color="auto"/>
        <w:bottom w:val="none" w:sz="0" w:space="0" w:color="auto"/>
        <w:right w:val="none" w:sz="0" w:space="0" w:color="auto"/>
      </w:divBdr>
    </w:div>
    <w:div w:id="881944993">
      <w:bodyDiv w:val="1"/>
      <w:marLeft w:val="0"/>
      <w:marRight w:val="0"/>
      <w:marTop w:val="0"/>
      <w:marBottom w:val="0"/>
      <w:divBdr>
        <w:top w:val="none" w:sz="0" w:space="0" w:color="auto"/>
        <w:left w:val="none" w:sz="0" w:space="0" w:color="auto"/>
        <w:bottom w:val="none" w:sz="0" w:space="0" w:color="auto"/>
        <w:right w:val="none" w:sz="0" w:space="0" w:color="auto"/>
      </w:divBdr>
    </w:div>
    <w:div w:id="885799053">
      <w:bodyDiv w:val="1"/>
      <w:marLeft w:val="0"/>
      <w:marRight w:val="0"/>
      <w:marTop w:val="0"/>
      <w:marBottom w:val="0"/>
      <w:divBdr>
        <w:top w:val="none" w:sz="0" w:space="0" w:color="auto"/>
        <w:left w:val="none" w:sz="0" w:space="0" w:color="auto"/>
        <w:bottom w:val="none" w:sz="0" w:space="0" w:color="auto"/>
        <w:right w:val="none" w:sz="0" w:space="0" w:color="auto"/>
      </w:divBdr>
    </w:div>
    <w:div w:id="921448416">
      <w:bodyDiv w:val="1"/>
      <w:marLeft w:val="0"/>
      <w:marRight w:val="0"/>
      <w:marTop w:val="0"/>
      <w:marBottom w:val="0"/>
      <w:divBdr>
        <w:top w:val="none" w:sz="0" w:space="0" w:color="auto"/>
        <w:left w:val="none" w:sz="0" w:space="0" w:color="auto"/>
        <w:bottom w:val="none" w:sz="0" w:space="0" w:color="auto"/>
        <w:right w:val="none" w:sz="0" w:space="0" w:color="auto"/>
      </w:divBdr>
    </w:div>
    <w:div w:id="935557941">
      <w:bodyDiv w:val="1"/>
      <w:marLeft w:val="0"/>
      <w:marRight w:val="0"/>
      <w:marTop w:val="0"/>
      <w:marBottom w:val="0"/>
      <w:divBdr>
        <w:top w:val="none" w:sz="0" w:space="0" w:color="auto"/>
        <w:left w:val="none" w:sz="0" w:space="0" w:color="auto"/>
        <w:bottom w:val="none" w:sz="0" w:space="0" w:color="auto"/>
        <w:right w:val="none" w:sz="0" w:space="0" w:color="auto"/>
      </w:divBdr>
    </w:div>
    <w:div w:id="947271183">
      <w:bodyDiv w:val="1"/>
      <w:marLeft w:val="0"/>
      <w:marRight w:val="0"/>
      <w:marTop w:val="0"/>
      <w:marBottom w:val="0"/>
      <w:divBdr>
        <w:top w:val="none" w:sz="0" w:space="0" w:color="auto"/>
        <w:left w:val="none" w:sz="0" w:space="0" w:color="auto"/>
        <w:bottom w:val="none" w:sz="0" w:space="0" w:color="auto"/>
        <w:right w:val="none" w:sz="0" w:space="0" w:color="auto"/>
      </w:divBdr>
    </w:div>
    <w:div w:id="963314551">
      <w:bodyDiv w:val="1"/>
      <w:marLeft w:val="0"/>
      <w:marRight w:val="0"/>
      <w:marTop w:val="0"/>
      <w:marBottom w:val="0"/>
      <w:divBdr>
        <w:top w:val="none" w:sz="0" w:space="0" w:color="auto"/>
        <w:left w:val="none" w:sz="0" w:space="0" w:color="auto"/>
        <w:bottom w:val="none" w:sz="0" w:space="0" w:color="auto"/>
        <w:right w:val="none" w:sz="0" w:space="0" w:color="auto"/>
      </w:divBdr>
    </w:div>
    <w:div w:id="964044477">
      <w:bodyDiv w:val="1"/>
      <w:marLeft w:val="0"/>
      <w:marRight w:val="0"/>
      <w:marTop w:val="0"/>
      <w:marBottom w:val="0"/>
      <w:divBdr>
        <w:top w:val="none" w:sz="0" w:space="0" w:color="auto"/>
        <w:left w:val="none" w:sz="0" w:space="0" w:color="auto"/>
        <w:bottom w:val="none" w:sz="0" w:space="0" w:color="auto"/>
        <w:right w:val="none" w:sz="0" w:space="0" w:color="auto"/>
      </w:divBdr>
    </w:div>
    <w:div w:id="969213134">
      <w:bodyDiv w:val="1"/>
      <w:marLeft w:val="0"/>
      <w:marRight w:val="0"/>
      <w:marTop w:val="0"/>
      <w:marBottom w:val="0"/>
      <w:divBdr>
        <w:top w:val="none" w:sz="0" w:space="0" w:color="auto"/>
        <w:left w:val="none" w:sz="0" w:space="0" w:color="auto"/>
        <w:bottom w:val="none" w:sz="0" w:space="0" w:color="auto"/>
        <w:right w:val="none" w:sz="0" w:space="0" w:color="auto"/>
      </w:divBdr>
    </w:div>
    <w:div w:id="988099856">
      <w:bodyDiv w:val="1"/>
      <w:marLeft w:val="0"/>
      <w:marRight w:val="0"/>
      <w:marTop w:val="0"/>
      <w:marBottom w:val="0"/>
      <w:divBdr>
        <w:top w:val="none" w:sz="0" w:space="0" w:color="auto"/>
        <w:left w:val="none" w:sz="0" w:space="0" w:color="auto"/>
        <w:bottom w:val="none" w:sz="0" w:space="0" w:color="auto"/>
        <w:right w:val="none" w:sz="0" w:space="0" w:color="auto"/>
      </w:divBdr>
    </w:div>
    <w:div w:id="997535946">
      <w:bodyDiv w:val="1"/>
      <w:marLeft w:val="0"/>
      <w:marRight w:val="0"/>
      <w:marTop w:val="0"/>
      <w:marBottom w:val="0"/>
      <w:divBdr>
        <w:top w:val="none" w:sz="0" w:space="0" w:color="auto"/>
        <w:left w:val="none" w:sz="0" w:space="0" w:color="auto"/>
        <w:bottom w:val="none" w:sz="0" w:space="0" w:color="auto"/>
        <w:right w:val="none" w:sz="0" w:space="0" w:color="auto"/>
      </w:divBdr>
    </w:div>
    <w:div w:id="1002119959">
      <w:bodyDiv w:val="1"/>
      <w:marLeft w:val="0"/>
      <w:marRight w:val="0"/>
      <w:marTop w:val="0"/>
      <w:marBottom w:val="0"/>
      <w:divBdr>
        <w:top w:val="none" w:sz="0" w:space="0" w:color="auto"/>
        <w:left w:val="none" w:sz="0" w:space="0" w:color="auto"/>
        <w:bottom w:val="none" w:sz="0" w:space="0" w:color="auto"/>
        <w:right w:val="none" w:sz="0" w:space="0" w:color="auto"/>
      </w:divBdr>
    </w:div>
    <w:div w:id="1028682256">
      <w:bodyDiv w:val="1"/>
      <w:marLeft w:val="0"/>
      <w:marRight w:val="0"/>
      <w:marTop w:val="0"/>
      <w:marBottom w:val="0"/>
      <w:divBdr>
        <w:top w:val="none" w:sz="0" w:space="0" w:color="auto"/>
        <w:left w:val="none" w:sz="0" w:space="0" w:color="auto"/>
        <w:bottom w:val="none" w:sz="0" w:space="0" w:color="auto"/>
        <w:right w:val="none" w:sz="0" w:space="0" w:color="auto"/>
      </w:divBdr>
    </w:div>
    <w:div w:id="1069376489">
      <w:bodyDiv w:val="1"/>
      <w:marLeft w:val="0"/>
      <w:marRight w:val="0"/>
      <w:marTop w:val="0"/>
      <w:marBottom w:val="0"/>
      <w:divBdr>
        <w:top w:val="none" w:sz="0" w:space="0" w:color="auto"/>
        <w:left w:val="none" w:sz="0" w:space="0" w:color="auto"/>
        <w:bottom w:val="none" w:sz="0" w:space="0" w:color="auto"/>
        <w:right w:val="none" w:sz="0" w:space="0" w:color="auto"/>
      </w:divBdr>
    </w:div>
    <w:div w:id="1122771644">
      <w:bodyDiv w:val="1"/>
      <w:marLeft w:val="0"/>
      <w:marRight w:val="0"/>
      <w:marTop w:val="0"/>
      <w:marBottom w:val="0"/>
      <w:divBdr>
        <w:top w:val="none" w:sz="0" w:space="0" w:color="auto"/>
        <w:left w:val="none" w:sz="0" w:space="0" w:color="auto"/>
        <w:bottom w:val="none" w:sz="0" w:space="0" w:color="auto"/>
        <w:right w:val="none" w:sz="0" w:space="0" w:color="auto"/>
      </w:divBdr>
    </w:div>
    <w:div w:id="1123114783">
      <w:bodyDiv w:val="1"/>
      <w:marLeft w:val="0"/>
      <w:marRight w:val="0"/>
      <w:marTop w:val="0"/>
      <w:marBottom w:val="0"/>
      <w:divBdr>
        <w:top w:val="none" w:sz="0" w:space="0" w:color="auto"/>
        <w:left w:val="none" w:sz="0" w:space="0" w:color="auto"/>
        <w:bottom w:val="none" w:sz="0" w:space="0" w:color="auto"/>
        <w:right w:val="none" w:sz="0" w:space="0" w:color="auto"/>
      </w:divBdr>
    </w:div>
    <w:div w:id="1160149918">
      <w:bodyDiv w:val="1"/>
      <w:marLeft w:val="0"/>
      <w:marRight w:val="0"/>
      <w:marTop w:val="0"/>
      <w:marBottom w:val="0"/>
      <w:divBdr>
        <w:top w:val="none" w:sz="0" w:space="0" w:color="auto"/>
        <w:left w:val="none" w:sz="0" w:space="0" w:color="auto"/>
        <w:bottom w:val="none" w:sz="0" w:space="0" w:color="auto"/>
        <w:right w:val="none" w:sz="0" w:space="0" w:color="auto"/>
      </w:divBdr>
    </w:div>
    <w:div w:id="1196893637">
      <w:bodyDiv w:val="1"/>
      <w:marLeft w:val="0"/>
      <w:marRight w:val="0"/>
      <w:marTop w:val="0"/>
      <w:marBottom w:val="0"/>
      <w:divBdr>
        <w:top w:val="none" w:sz="0" w:space="0" w:color="auto"/>
        <w:left w:val="none" w:sz="0" w:space="0" w:color="auto"/>
        <w:bottom w:val="none" w:sz="0" w:space="0" w:color="auto"/>
        <w:right w:val="none" w:sz="0" w:space="0" w:color="auto"/>
      </w:divBdr>
    </w:div>
    <w:div w:id="1230193246">
      <w:bodyDiv w:val="1"/>
      <w:marLeft w:val="0"/>
      <w:marRight w:val="0"/>
      <w:marTop w:val="0"/>
      <w:marBottom w:val="0"/>
      <w:divBdr>
        <w:top w:val="none" w:sz="0" w:space="0" w:color="auto"/>
        <w:left w:val="none" w:sz="0" w:space="0" w:color="auto"/>
        <w:bottom w:val="none" w:sz="0" w:space="0" w:color="auto"/>
        <w:right w:val="none" w:sz="0" w:space="0" w:color="auto"/>
      </w:divBdr>
    </w:div>
    <w:div w:id="1252664322">
      <w:bodyDiv w:val="1"/>
      <w:marLeft w:val="0"/>
      <w:marRight w:val="0"/>
      <w:marTop w:val="0"/>
      <w:marBottom w:val="0"/>
      <w:divBdr>
        <w:top w:val="none" w:sz="0" w:space="0" w:color="auto"/>
        <w:left w:val="none" w:sz="0" w:space="0" w:color="auto"/>
        <w:bottom w:val="none" w:sz="0" w:space="0" w:color="auto"/>
        <w:right w:val="none" w:sz="0" w:space="0" w:color="auto"/>
      </w:divBdr>
    </w:div>
    <w:div w:id="1266038716">
      <w:bodyDiv w:val="1"/>
      <w:marLeft w:val="0"/>
      <w:marRight w:val="0"/>
      <w:marTop w:val="0"/>
      <w:marBottom w:val="0"/>
      <w:divBdr>
        <w:top w:val="none" w:sz="0" w:space="0" w:color="auto"/>
        <w:left w:val="none" w:sz="0" w:space="0" w:color="auto"/>
        <w:bottom w:val="none" w:sz="0" w:space="0" w:color="auto"/>
        <w:right w:val="none" w:sz="0" w:space="0" w:color="auto"/>
      </w:divBdr>
    </w:div>
    <w:div w:id="1324162812">
      <w:bodyDiv w:val="1"/>
      <w:marLeft w:val="0"/>
      <w:marRight w:val="0"/>
      <w:marTop w:val="0"/>
      <w:marBottom w:val="0"/>
      <w:divBdr>
        <w:top w:val="none" w:sz="0" w:space="0" w:color="auto"/>
        <w:left w:val="none" w:sz="0" w:space="0" w:color="auto"/>
        <w:bottom w:val="none" w:sz="0" w:space="0" w:color="auto"/>
        <w:right w:val="none" w:sz="0" w:space="0" w:color="auto"/>
      </w:divBdr>
    </w:div>
    <w:div w:id="1345671556">
      <w:bodyDiv w:val="1"/>
      <w:marLeft w:val="0"/>
      <w:marRight w:val="0"/>
      <w:marTop w:val="0"/>
      <w:marBottom w:val="0"/>
      <w:divBdr>
        <w:top w:val="none" w:sz="0" w:space="0" w:color="auto"/>
        <w:left w:val="none" w:sz="0" w:space="0" w:color="auto"/>
        <w:bottom w:val="none" w:sz="0" w:space="0" w:color="auto"/>
        <w:right w:val="none" w:sz="0" w:space="0" w:color="auto"/>
      </w:divBdr>
    </w:div>
    <w:div w:id="1347444878">
      <w:bodyDiv w:val="1"/>
      <w:marLeft w:val="0"/>
      <w:marRight w:val="0"/>
      <w:marTop w:val="0"/>
      <w:marBottom w:val="0"/>
      <w:divBdr>
        <w:top w:val="none" w:sz="0" w:space="0" w:color="auto"/>
        <w:left w:val="none" w:sz="0" w:space="0" w:color="auto"/>
        <w:bottom w:val="none" w:sz="0" w:space="0" w:color="auto"/>
        <w:right w:val="none" w:sz="0" w:space="0" w:color="auto"/>
      </w:divBdr>
    </w:div>
    <w:div w:id="1362895004">
      <w:bodyDiv w:val="1"/>
      <w:marLeft w:val="0"/>
      <w:marRight w:val="0"/>
      <w:marTop w:val="0"/>
      <w:marBottom w:val="0"/>
      <w:divBdr>
        <w:top w:val="none" w:sz="0" w:space="0" w:color="auto"/>
        <w:left w:val="none" w:sz="0" w:space="0" w:color="auto"/>
        <w:bottom w:val="none" w:sz="0" w:space="0" w:color="auto"/>
        <w:right w:val="none" w:sz="0" w:space="0" w:color="auto"/>
      </w:divBdr>
    </w:div>
    <w:div w:id="1397239054">
      <w:bodyDiv w:val="1"/>
      <w:marLeft w:val="0"/>
      <w:marRight w:val="0"/>
      <w:marTop w:val="0"/>
      <w:marBottom w:val="0"/>
      <w:divBdr>
        <w:top w:val="none" w:sz="0" w:space="0" w:color="auto"/>
        <w:left w:val="none" w:sz="0" w:space="0" w:color="auto"/>
        <w:bottom w:val="none" w:sz="0" w:space="0" w:color="auto"/>
        <w:right w:val="none" w:sz="0" w:space="0" w:color="auto"/>
      </w:divBdr>
    </w:div>
    <w:div w:id="1447582351">
      <w:bodyDiv w:val="1"/>
      <w:marLeft w:val="0"/>
      <w:marRight w:val="0"/>
      <w:marTop w:val="0"/>
      <w:marBottom w:val="0"/>
      <w:divBdr>
        <w:top w:val="none" w:sz="0" w:space="0" w:color="auto"/>
        <w:left w:val="none" w:sz="0" w:space="0" w:color="auto"/>
        <w:bottom w:val="none" w:sz="0" w:space="0" w:color="auto"/>
        <w:right w:val="none" w:sz="0" w:space="0" w:color="auto"/>
      </w:divBdr>
    </w:div>
    <w:div w:id="1448891591">
      <w:bodyDiv w:val="1"/>
      <w:marLeft w:val="0"/>
      <w:marRight w:val="0"/>
      <w:marTop w:val="0"/>
      <w:marBottom w:val="0"/>
      <w:divBdr>
        <w:top w:val="none" w:sz="0" w:space="0" w:color="auto"/>
        <w:left w:val="none" w:sz="0" w:space="0" w:color="auto"/>
        <w:bottom w:val="none" w:sz="0" w:space="0" w:color="auto"/>
        <w:right w:val="none" w:sz="0" w:space="0" w:color="auto"/>
      </w:divBdr>
    </w:div>
    <w:div w:id="1469854180">
      <w:bodyDiv w:val="1"/>
      <w:marLeft w:val="0"/>
      <w:marRight w:val="0"/>
      <w:marTop w:val="0"/>
      <w:marBottom w:val="0"/>
      <w:divBdr>
        <w:top w:val="none" w:sz="0" w:space="0" w:color="auto"/>
        <w:left w:val="none" w:sz="0" w:space="0" w:color="auto"/>
        <w:bottom w:val="none" w:sz="0" w:space="0" w:color="auto"/>
        <w:right w:val="none" w:sz="0" w:space="0" w:color="auto"/>
      </w:divBdr>
    </w:div>
    <w:div w:id="1471480109">
      <w:bodyDiv w:val="1"/>
      <w:marLeft w:val="0"/>
      <w:marRight w:val="0"/>
      <w:marTop w:val="0"/>
      <w:marBottom w:val="0"/>
      <w:divBdr>
        <w:top w:val="none" w:sz="0" w:space="0" w:color="auto"/>
        <w:left w:val="none" w:sz="0" w:space="0" w:color="auto"/>
        <w:bottom w:val="none" w:sz="0" w:space="0" w:color="auto"/>
        <w:right w:val="none" w:sz="0" w:space="0" w:color="auto"/>
      </w:divBdr>
    </w:div>
    <w:div w:id="1477071017">
      <w:bodyDiv w:val="1"/>
      <w:marLeft w:val="0"/>
      <w:marRight w:val="0"/>
      <w:marTop w:val="0"/>
      <w:marBottom w:val="0"/>
      <w:divBdr>
        <w:top w:val="none" w:sz="0" w:space="0" w:color="auto"/>
        <w:left w:val="none" w:sz="0" w:space="0" w:color="auto"/>
        <w:bottom w:val="none" w:sz="0" w:space="0" w:color="auto"/>
        <w:right w:val="none" w:sz="0" w:space="0" w:color="auto"/>
      </w:divBdr>
    </w:div>
    <w:div w:id="1494685739">
      <w:bodyDiv w:val="1"/>
      <w:marLeft w:val="0"/>
      <w:marRight w:val="0"/>
      <w:marTop w:val="0"/>
      <w:marBottom w:val="0"/>
      <w:divBdr>
        <w:top w:val="none" w:sz="0" w:space="0" w:color="auto"/>
        <w:left w:val="none" w:sz="0" w:space="0" w:color="auto"/>
        <w:bottom w:val="none" w:sz="0" w:space="0" w:color="auto"/>
        <w:right w:val="none" w:sz="0" w:space="0" w:color="auto"/>
      </w:divBdr>
    </w:div>
    <w:div w:id="1511751413">
      <w:bodyDiv w:val="1"/>
      <w:marLeft w:val="0"/>
      <w:marRight w:val="0"/>
      <w:marTop w:val="0"/>
      <w:marBottom w:val="0"/>
      <w:divBdr>
        <w:top w:val="none" w:sz="0" w:space="0" w:color="auto"/>
        <w:left w:val="none" w:sz="0" w:space="0" w:color="auto"/>
        <w:bottom w:val="none" w:sz="0" w:space="0" w:color="auto"/>
        <w:right w:val="none" w:sz="0" w:space="0" w:color="auto"/>
      </w:divBdr>
    </w:div>
    <w:div w:id="1521966039">
      <w:bodyDiv w:val="1"/>
      <w:marLeft w:val="0"/>
      <w:marRight w:val="0"/>
      <w:marTop w:val="0"/>
      <w:marBottom w:val="0"/>
      <w:divBdr>
        <w:top w:val="none" w:sz="0" w:space="0" w:color="auto"/>
        <w:left w:val="none" w:sz="0" w:space="0" w:color="auto"/>
        <w:bottom w:val="none" w:sz="0" w:space="0" w:color="auto"/>
        <w:right w:val="none" w:sz="0" w:space="0" w:color="auto"/>
      </w:divBdr>
    </w:div>
    <w:div w:id="1544443458">
      <w:bodyDiv w:val="1"/>
      <w:marLeft w:val="0"/>
      <w:marRight w:val="0"/>
      <w:marTop w:val="0"/>
      <w:marBottom w:val="0"/>
      <w:divBdr>
        <w:top w:val="none" w:sz="0" w:space="0" w:color="auto"/>
        <w:left w:val="none" w:sz="0" w:space="0" w:color="auto"/>
        <w:bottom w:val="none" w:sz="0" w:space="0" w:color="auto"/>
        <w:right w:val="none" w:sz="0" w:space="0" w:color="auto"/>
      </w:divBdr>
    </w:div>
    <w:div w:id="1558978539">
      <w:bodyDiv w:val="1"/>
      <w:marLeft w:val="0"/>
      <w:marRight w:val="0"/>
      <w:marTop w:val="0"/>
      <w:marBottom w:val="0"/>
      <w:divBdr>
        <w:top w:val="none" w:sz="0" w:space="0" w:color="auto"/>
        <w:left w:val="none" w:sz="0" w:space="0" w:color="auto"/>
        <w:bottom w:val="none" w:sz="0" w:space="0" w:color="auto"/>
        <w:right w:val="none" w:sz="0" w:space="0" w:color="auto"/>
      </w:divBdr>
    </w:div>
    <w:div w:id="1600329894">
      <w:bodyDiv w:val="1"/>
      <w:marLeft w:val="0"/>
      <w:marRight w:val="0"/>
      <w:marTop w:val="0"/>
      <w:marBottom w:val="0"/>
      <w:divBdr>
        <w:top w:val="none" w:sz="0" w:space="0" w:color="auto"/>
        <w:left w:val="none" w:sz="0" w:space="0" w:color="auto"/>
        <w:bottom w:val="none" w:sz="0" w:space="0" w:color="auto"/>
        <w:right w:val="none" w:sz="0" w:space="0" w:color="auto"/>
      </w:divBdr>
    </w:div>
    <w:div w:id="1704355443">
      <w:bodyDiv w:val="1"/>
      <w:marLeft w:val="0"/>
      <w:marRight w:val="0"/>
      <w:marTop w:val="0"/>
      <w:marBottom w:val="0"/>
      <w:divBdr>
        <w:top w:val="none" w:sz="0" w:space="0" w:color="auto"/>
        <w:left w:val="none" w:sz="0" w:space="0" w:color="auto"/>
        <w:bottom w:val="none" w:sz="0" w:space="0" w:color="auto"/>
        <w:right w:val="none" w:sz="0" w:space="0" w:color="auto"/>
      </w:divBdr>
    </w:div>
    <w:div w:id="1731462425">
      <w:bodyDiv w:val="1"/>
      <w:marLeft w:val="0"/>
      <w:marRight w:val="0"/>
      <w:marTop w:val="0"/>
      <w:marBottom w:val="0"/>
      <w:divBdr>
        <w:top w:val="none" w:sz="0" w:space="0" w:color="auto"/>
        <w:left w:val="none" w:sz="0" w:space="0" w:color="auto"/>
        <w:bottom w:val="none" w:sz="0" w:space="0" w:color="auto"/>
        <w:right w:val="none" w:sz="0" w:space="0" w:color="auto"/>
      </w:divBdr>
    </w:div>
    <w:div w:id="1731690338">
      <w:bodyDiv w:val="1"/>
      <w:marLeft w:val="0"/>
      <w:marRight w:val="0"/>
      <w:marTop w:val="0"/>
      <w:marBottom w:val="0"/>
      <w:divBdr>
        <w:top w:val="none" w:sz="0" w:space="0" w:color="auto"/>
        <w:left w:val="none" w:sz="0" w:space="0" w:color="auto"/>
        <w:bottom w:val="none" w:sz="0" w:space="0" w:color="auto"/>
        <w:right w:val="none" w:sz="0" w:space="0" w:color="auto"/>
      </w:divBdr>
    </w:div>
    <w:div w:id="1759400278">
      <w:bodyDiv w:val="1"/>
      <w:marLeft w:val="0"/>
      <w:marRight w:val="0"/>
      <w:marTop w:val="0"/>
      <w:marBottom w:val="0"/>
      <w:divBdr>
        <w:top w:val="none" w:sz="0" w:space="0" w:color="auto"/>
        <w:left w:val="none" w:sz="0" w:space="0" w:color="auto"/>
        <w:bottom w:val="none" w:sz="0" w:space="0" w:color="auto"/>
        <w:right w:val="none" w:sz="0" w:space="0" w:color="auto"/>
      </w:divBdr>
    </w:div>
    <w:div w:id="1789928248">
      <w:bodyDiv w:val="1"/>
      <w:marLeft w:val="0"/>
      <w:marRight w:val="0"/>
      <w:marTop w:val="0"/>
      <w:marBottom w:val="0"/>
      <w:divBdr>
        <w:top w:val="none" w:sz="0" w:space="0" w:color="auto"/>
        <w:left w:val="none" w:sz="0" w:space="0" w:color="auto"/>
        <w:bottom w:val="none" w:sz="0" w:space="0" w:color="auto"/>
        <w:right w:val="none" w:sz="0" w:space="0" w:color="auto"/>
      </w:divBdr>
    </w:div>
    <w:div w:id="1804618143">
      <w:bodyDiv w:val="1"/>
      <w:marLeft w:val="0"/>
      <w:marRight w:val="0"/>
      <w:marTop w:val="0"/>
      <w:marBottom w:val="0"/>
      <w:divBdr>
        <w:top w:val="none" w:sz="0" w:space="0" w:color="auto"/>
        <w:left w:val="none" w:sz="0" w:space="0" w:color="auto"/>
        <w:bottom w:val="none" w:sz="0" w:space="0" w:color="auto"/>
        <w:right w:val="none" w:sz="0" w:space="0" w:color="auto"/>
      </w:divBdr>
    </w:div>
    <w:div w:id="1806266133">
      <w:bodyDiv w:val="1"/>
      <w:marLeft w:val="0"/>
      <w:marRight w:val="0"/>
      <w:marTop w:val="0"/>
      <w:marBottom w:val="0"/>
      <w:divBdr>
        <w:top w:val="none" w:sz="0" w:space="0" w:color="auto"/>
        <w:left w:val="none" w:sz="0" w:space="0" w:color="auto"/>
        <w:bottom w:val="none" w:sz="0" w:space="0" w:color="auto"/>
        <w:right w:val="none" w:sz="0" w:space="0" w:color="auto"/>
      </w:divBdr>
    </w:div>
    <w:div w:id="1866820233">
      <w:bodyDiv w:val="1"/>
      <w:marLeft w:val="0"/>
      <w:marRight w:val="0"/>
      <w:marTop w:val="0"/>
      <w:marBottom w:val="0"/>
      <w:divBdr>
        <w:top w:val="none" w:sz="0" w:space="0" w:color="auto"/>
        <w:left w:val="none" w:sz="0" w:space="0" w:color="auto"/>
        <w:bottom w:val="none" w:sz="0" w:space="0" w:color="auto"/>
        <w:right w:val="none" w:sz="0" w:space="0" w:color="auto"/>
      </w:divBdr>
    </w:div>
    <w:div w:id="1888488021">
      <w:bodyDiv w:val="1"/>
      <w:marLeft w:val="0"/>
      <w:marRight w:val="0"/>
      <w:marTop w:val="0"/>
      <w:marBottom w:val="0"/>
      <w:divBdr>
        <w:top w:val="none" w:sz="0" w:space="0" w:color="auto"/>
        <w:left w:val="none" w:sz="0" w:space="0" w:color="auto"/>
        <w:bottom w:val="none" w:sz="0" w:space="0" w:color="auto"/>
        <w:right w:val="none" w:sz="0" w:space="0" w:color="auto"/>
      </w:divBdr>
    </w:div>
    <w:div w:id="1910529106">
      <w:bodyDiv w:val="1"/>
      <w:marLeft w:val="0"/>
      <w:marRight w:val="0"/>
      <w:marTop w:val="0"/>
      <w:marBottom w:val="0"/>
      <w:divBdr>
        <w:top w:val="none" w:sz="0" w:space="0" w:color="auto"/>
        <w:left w:val="none" w:sz="0" w:space="0" w:color="auto"/>
        <w:bottom w:val="none" w:sz="0" w:space="0" w:color="auto"/>
        <w:right w:val="none" w:sz="0" w:space="0" w:color="auto"/>
      </w:divBdr>
    </w:div>
    <w:div w:id="1968586143">
      <w:bodyDiv w:val="1"/>
      <w:marLeft w:val="0"/>
      <w:marRight w:val="0"/>
      <w:marTop w:val="0"/>
      <w:marBottom w:val="0"/>
      <w:divBdr>
        <w:top w:val="none" w:sz="0" w:space="0" w:color="auto"/>
        <w:left w:val="none" w:sz="0" w:space="0" w:color="auto"/>
        <w:bottom w:val="none" w:sz="0" w:space="0" w:color="auto"/>
        <w:right w:val="none" w:sz="0" w:space="0" w:color="auto"/>
      </w:divBdr>
    </w:div>
    <w:div w:id="1986622260">
      <w:bodyDiv w:val="1"/>
      <w:marLeft w:val="0"/>
      <w:marRight w:val="0"/>
      <w:marTop w:val="0"/>
      <w:marBottom w:val="0"/>
      <w:divBdr>
        <w:top w:val="none" w:sz="0" w:space="0" w:color="auto"/>
        <w:left w:val="none" w:sz="0" w:space="0" w:color="auto"/>
        <w:bottom w:val="none" w:sz="0" w:space="0" w:color="auto"/>
        <w:right w:val="none" w:sz="0" w:space="0" w:color="auto"/>
      </w:divBdr>
    </w:div>
    <w:div w:id="2085103995">
      <w:bodyDiv w:val="1"/>
      <w:marLeft w:val="0"/>
      <w:marRight w:val="0"/>
      <w:marTop w:val="0"/>
      <w:marBottom w:val="0"/>
      <w:divBdr>
        <w:top w:val="none" w:sz="0" w:space="0" w:color="auto"/>
        <w:left w:val="none" w:sz="0" w:space="0" w:color="auto"/>
        <w:bottom w:val="none" w:sz="0" w:space="0" w:color="auto"/>
        <w:right w:val="none" w:sz="0" w:space="0" w:color="auto"/>
      </w:divBdr>
    </w:div>
    <w:div w:id="2096434636">
      <w:bodyDiv w:val="1"/>
      <w:marLeft w:val="0"/>
      <w:marRight w:val="0"/>
      <w:marTop w:val="0"/>
      <w:marBottom w:val="0"/>
      <w:divBdr>
        <w:top w:val="none" w:sz="0" w:space="0" w:color="auto"/>
        <w:left w:val="none" w:sz="0" w:space="0" w:color="auto"/>
        <w:bottom w:val="none" w:sz="0" w:space="0" w:color="auto"/>
        <w:right w:val="none" w:sz="0" w:space="0" w:color="auto"/>
      </w:divBdr>
    </w:div>
    <w:div w:id="2103212968">
      <w:bodyDiv w:val="1"/>
      <w:marLeft w:val="0"/>
      <w:marRight w:val="0"/>
      <w:marTop w:val="0"/>
      <w:marBottom w:val="0"/>
      <w:divBdr>
        <w:top w:val="none" w:sz="0" w:space="0" w:color="auto"/>
        <w:left w:val="none" w:sz="0" w:space="0" w:color="auto"/>
        <w:bottom w:val="none" w:sz="0" w:space="0" w:color="auto"/>
        <w:right w:val="none" w:sz="0" w:space="0" w:color="auto"/>
      </w:divBdr>
    </w:div>
    <w:div w:id="2125612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microsoft.com/office/2011/relationships/people" Target="people.xml"/><Relationship Id="rId21" Type="http://schemas.openxmlformats.org/officeDocument/2006/relationships/image" Target="media/image13.png"/><Relationship Id="rId42" Type="http://schemas.openxmlformats.org/officeDocument/2006/relationships/image" Target="media/image34.ti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57.emf"/><Relationship Id="rId84" Type="http://schemas.openxmlformats.org/officeDocument/2006/relationships/image" Target="media/image73.emf"/><Relationship Id="rId89" Type="http://schemas.openxmlformats.org/officeDocument/2006/relationships/image" Target="media/image78.emf"/><Relationship Id="rId112" Type="http://schemas.openxmlformats.org/officeDocument/2006/relationships/image" Target="media/image101.emf"/><Relationship Id="rId16" Type="http://schemas.openxmlformats.org/officeDocument/2006/relationships/image" Target="media/image8.png"/><Relationship Id="rId107" Type="http://schemas.openxmlformats.org/officeDocument/2006/relationships/image" Target="media/image96.emf"/><Relationship Id="rId11" Type="http://schemas.openxmlformats.org/officeDocument/2006/relationships/image" Target="media/image3.png"/><Relationship Id="rId32" Type="http://schemas.openxmlformats.org/officeDocument/2006/relationships/image" Target="media/image24.tiff"/><Relationship Id="rId37" Type="http://schemas.openxmlformats.org/officeDocument/2006/relationships/image" Target="media/image29.ti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3.emf"/><Relationship Id="rId79" Type="http://schemas.openxmlformats.org/officeDocument/2006/relationships/image" Target="media/image68.emf"/><Relationship Id="rId102" Type="http://schemas.openxmlformats.org/officeDocument/2006/relationships/image" Target="media/image91.emf"/><Relationship Id="rId5" Type="http://schemas.openxmlformats.org/officeDocument/2006/relationships/webSettings" Target="webSettings.xml"/><Relationship Id="rId90" Type="http://schemas.openxmlformats.org/officeDocument/2006/relationships/image" Target="media/image79.emf"/><Relationship Id="rId95" Type="http://schemas.openxmlformats.org/officeDocument/2006/relationships/image" Target="media/image84.emf"/><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ti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58.emf"/><Relationship Id="rId113" Type="http://schemas.openxmlformats.org/officeDocument/2006/relationships/image" Target="media/image102.emf"/><Relationship Id="rId118" Type="http://schemas.openxmlformats.org/officeDocument/2006/relationships/theme" Target="theme/theme1.xml"/><Relationship Id="rId80" Type="http://schemas.openxmlformats.org/officeDocument/2006/relationships/image" Target="media/image69.emf"/><Relationship Id="rId85" Type="http://schemas.openxmlformats.org/officeDocument/2006/relationships/image" Target="media/image74.emf"/><Relationship Id="rId12" Type="http://schemas.openxmlformats.org/officeDocument/2006/relationships/image" Target="media/image4.tiff"/><Relationship Id="rId17" Type="http://schemas.openxmlformats.org/officeDocument/2006/relationships/image" Target="media/image9.png"/><Relationship Id="rId33" Type="http://schemas.openxmlformats.org/officeDocument/2006/relationships/image" Target="media/image25.tiff"/><Relationship Id="rId38" Type="http://schemas.openxmlformats.org/officeDocument/2006/relationships/image" Target="media/image30.tif"/><Relationship Id="rId59" Type="http://schemas.openxmlformats.org/officeDocument/2006/relationships/image" Target="media/image51.emf"/><Relationship Id="rId103" Type="http://schemas.openxmlformats.org/officeDocument/2006/relationships/image" Target="media/image92.emf"/><Relationship Id="rId108" Type="http://schemas.openxmlformats.org/officeDocument/2006/relationships/image" Target="media/image97.emf"/><Relationship Id="rId54" Type="http://schemas.openxmlformats.org/officeDocument/2006/relationships/image" Target="media/image46.emf"/><Relationship Id="rId70" Type="http://schemas.openxmlformats.org/officeDocument/2006/relationships/image" Target="media/image59.emf"/><Relationship Id="rId75" Type="http://schemas.openxmlformats.org/officeDocument/2006/relationships/image" Target="media/image64.emf"/><Relationship Id="rId91" Type="http://schemas.openxmlformats.org/officeDocument/2006/relationships/image" Target="media/image80.emf"/><Relationship Id="rId96"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3.emf"/><Relationship Id="rId10" Type="http://schemas.openxmlformats.org/officeDocument/2006/relationships/image" Target="media/image2.png"/><Relationship Id="rId31" Type="http://schemas.openxmlformats.org/officeDocument/2006/relationships/image" Target="media/image23.tiff"/><Relationship Id="rId44" Type="http://schemas.openxmlformats.org/officeDocument/2006/relationships/image" Target="media/image36.ti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comments" Target="comments.xml"/><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86" Type="http://schemas.openxmlformats.org/officeDocument/2006/relationships/image" Target="media/image75.emf"/><Relationship Id="rId94" Type="http://schemas.openxmlformats.org/officeDocument/2006/relationships/image" Target="media/image83.emf"/><Relationship Id="rId99" Type="http://schemas.openxmlformats.org/officeDocument/2006/relationships/image" Target="media/image88.emf"/><Relationship Id="rId101" Type="http://schemas.openxmlformats.org/officeDocument/2006/relationships/image" Target="media/image90.emf"/><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tiff"/><Relationship Id="rId18" Type="http://schemas.openxmlformats.org/officeDocument/2006/relationships/image" Target="media/image10.png"/><Relationship Id="rId39" Type="http://schemas.openxmlformats.org/officeDocument/2006/relationships/image" Target="media/image31.tif"/><Relationship Id="rId109" Type="http://schemas.openxmlformats.org/officeDocument/2006/relationships/image" Target="media/image98.emf"/><Relationship Id="rId34" Type="http://schemas.openxmlformats.org/officeDocument/2006/relationships/image" Target="media/image26.ti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5.emf"/><Relationship Id="rId97" Type="http://schemas.openxmlformats.org/officeDocument/2006/relationships/image" Target="media/image86.emf"/><Relationship Id="rId104" Type="http://schemas.openxmlformats.org/officeDocument/2006/relationships/image" Target="media/image93.emf"/><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tif"/><Relationship Id="rId45" Type="http://schemas.openxmlformats.org/officeDocument/2006/relationships/image" Target="media/image37.emf"/><Relationship Id="rId66" Type="http://schemas.microsoft.com/office/2011/relationships/commentsExtended" Target="commentsExtended.xml"/><Relationship Id="rId87" Type="http://schemas.openxmlformats.org/officeDocument/2006/relationships/image" Target="media/image76.emf"/><Relationship Id="rId110" Type="http://schemas.openxmlformats.org/officeDocument/2006/relationships/image" Target="media/image99.emf"/><Relationship Id="rId115" Type="http://schemas.openxmlformats.org/officeDocument/2006/relationships/footer" Target="footer1.xml"/><Relationship Id="rId61" Type="http://schemas.openxmlformats.org/officeDocument/2006/relationships/image" Target="media/image53.emf"/><Relationship Id="rId82" Type="http://schemas.openxmlformats.org/officeDocument/2006/relationships/image" Target="media/image71.emf"/><Relationship Id="rId19" Type="http://schemas.openxmlformats.org/officeDocument/2006/relationships/image" Target="media/image11.png"/><Relationship Id="rId14" Type="http://schemas.openxmlformats.org/officeDocument/2006/relationships/image" Target="media/image6.tiff"/><Relationship Id="rId30" Type="http://schemas.openxmlformats.org/officeDocument/2006/relationships/image" Target="media/image22.tiff"/><Relationship Id="rId35" Type="http://schemas.openxmlformats.org/officeDocument/2006/relationships/image" Target="media/image27.tif"/><Relationship Id="rId56" Type="http://schemas.openxmlformats.org/officeDocument/2006/relationships/image" Target="media/image48.emf"/><Relationship Id="rId77" Type="http://schemas.openxmlformats.org/officeDocument/2006/relationships/image" Target="media/image66.emf"/><Relationship Id="rId100" Type="http://schemas.openxmlformats.org/officeDocument/2006/relationships/image" Target="media/image89.emf"/><Relationship Id="rId105" Type="http://schemas.openxmlformats.org/officeDocument/2006/relationships/image" Target="media/image94.emf"/><Relationship Id="rId8" Type="http://schemas.openxmlformats.org/officeDocument/2006/relationships/hyperlink" Target="mailto:TJS@chem.ku.dk" TargetMode="External"/><Relationship Id="rId51" Type="http://schemas.openxmlformats.org/officeDocument/2006/relationships/image" Target="media/image43.emf"/><Relationship Id="rId72" Type="http://schemas.openxmlformats.org/officeDocument/2006/relationships/image" Target="media/image61.emf"/><Relationship Id="rId93" Type="http://schemas.openxmlformats.org/officeDocument/2006/relationships/image" Target="media/image82.emf"/><Relationship Id="rId98" Type="http://schemas.openxmlformats.org/officeDocument/2006/relationships/image" Target="media/image87.emf"/><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emf"/><Relationship Id="rId67" Type="http://schemas.microsoft.com/office/2016/09/relationships/commentsIds" Target="commentsIds.xml"/><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tif"/><Relationship Id="rId62" Type="http://schemas.openxmlformats.org/officeDocument/2006/relationships/image" Target="media/image54.emf"/><Relationship Id="rId83" Type="http://schemas.openxmlformats.org/officeDocument/2006/relationships/image" Target="media/image72.emf"/><Relationship Id="rId88" Type="http://schemas.openxmlformats.org/officeDocument/2006/relationships/image" Target="media/image77.emf"/><Relationship Id="rId111" Type="http://schemas.openxmlformats.org/officeDocument/2006/relationships/image" Target="media/image100.emf"/><Relationship Id="rId15" Type="http://schemas.openxmlformats.org/officeDocument/2006/relationships/image" Target="media/image7.png"/><Relationship Id="rId36" Type="http://schemas.openxmlformats.org/officeDocument/2006/relationships/image" Target="media/image28.tif"/><Relationship Id="rId57" Type="http://schemas.openxmlformats.org/officeDocument/2006/relationships/image" Target="media/image49.emf"/><Relationship Id="rId106" Type="http://schemas.openxmlformats.org/officeDocument/2006/relationships/image" Target="media/image9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Version="2003"/>
</file>

<file path=customXml/itemProps1.xml><?xml version="1.0" encoding="utf-8"?>
<ds:datastoreItem xmlns:ds="http://schemas.openxmlformats.org/officeDocument/2006/customXml" ds:itemID="{A91C6688-5F2C-4A0B-BE7D-2C4E69DED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6426</TotalTime>
  <Pages>89</Pages>
  <Words>12654</Words>
  <Characters>77194</Characters>
  <Application>Microsoft Office Word</Application>
  <DocSecurity>0</DocSecurity>
  <Lines>643</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Villads</dc:creator>
  <cp:keywords/>
  <dc:description/>
  <cp:lastModifiedBy>Thomas Just Sørensen</cp:lastModifiedBy>
  <cp:revision>711</cp:revision>
  <dcterms:created xsi:type="dcterms:W3CDTF">2025-02-21T08:52:00Z</dcterms:created>
  <dcterms:modified xsi:type="dcterms:W3CDTF">2025-05-12T07:43:00Z</dcterms:modified>
</cp:coreProperties>
</file>