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98" w:rsidRPr="000C0B57" w:rsidRDefault="00527498" w:rsidP="00527498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0C0B57">
        <w:rPr>
          <w:rFonts w:ascii="Times New Roman" w:hAnsi="Times New Roman" w:cs="Times New Roman"/>
          <w:b/>
          <w:color w:val="231F20"/>
          <w:sz w:val="24"/>
          <w:szCs w:val="24"/>
        </w:rPr>
        <w:t>Table3</w:t>
      </w:r>
      <w:r w:rsidRPr="000C0B57">
        <w:rPr>
          <w:rFonts w:ascii="Times New Roman" w:hAnsi="Times New Roman" w:cs="Times New Roman"/>
          <w:color w:val="231F20"/>
          <w:sz w:val="24"/>
          <w:szCs w:val="24"/>
        </w:rPr>
        <w:t xml:space="preserve"> Comparison of Corneal Curvature Changes</w:t>
      </w:r>
    </w:p>
    <w:p w:rsidR="00527498" w:rsidRPr="00D61B6F" w:rsidRDefault="00527498" w:rsidP="00527498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83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4"/>
        <w:gridCol w:w="1277"/>
        <w:gridCol w:w="1431"/>
        <w:gridCol w:w="1436"/>
        <w:gridCol w:w="978"/>
        <w:gridCol w:w="880"/>
      </w:tblGrid>
      <w:tr w:rsidR="00527498" w:rsidRPr="00A04C8D" w:rsidTr="00A41AF4"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Characteristic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DF2C08">
              <w:rPr>
                <w:rFonts w:ascii="Times New Roman" w:hAnsi="Times New Roman" w:cs="Times New Roman"/>
                <w:color w:val="231F20"/>
                <w:szCs w:val="21"/>
              </w:rPr>
              <w:t>Control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MA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527498" w:rsidRPr="006E2891" w:rsidRDefault="00527498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HA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527498" w:rsidRPr="006E2891" w:rsidRDefault="00527498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>
              <w:rPr>
                <w:rFonts w:ascii="Times New Roman" w:hAnsi="Times New Roman" w:cs="Times New Roman" w:hint="eastAsia"/>
                <w:color w:val="231F20"/>
                <w:szCs w:val="21"/>
              </w:rPr>
              <w:t>F/K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527498" w:rsidRPr="006E2891" w:rsidRDefault="00527498" w:rsidP="00A41AF4">
            <w:pPr>
              <w:rPr>
                <w:rFonts w:ascii="Times New Roman" w:hAnsi="Times New Roman" w:cs="Times New Roman"/>
                <w:color w:val="231F20"/>
                <w:szCs w:val="21"/>
              </w:rPr>
            </w:pPr>
            <w:r w:rsidRPr="006E2891">
              <w:rPr>
                <w:rFonts w:ascii="Times New Roman" w:hAnsi="Times New Roman" w:cs="Times New Roman"/>
                <w:color w:val="231F20"/>
                <w:szCs w:val="21"/>
              </w:rPr>
              <w:t>P</w:t>
            </w:r>
          </w:p>
        </w:tc>
      </w:tr>
      <w:tr w:rsidR="00527498" w:rsidRPr="00A04C8D" w:rsidTr="00A41AF4">
        <w:trPr>
          <w:trHeight w:val="371"/>
        </w:trPr>
        <w:tc>
          <w:tcPr>
            <w:tcW w:w="2304" w:type="dxa"/>
            <w:tcBorders>
              <w:top w:val="single" w:sz="4" w:space="0" w:color="auto"/>
            </w:tcBorders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302BC3">
              <w:rPr>
                <w:rFonts w:ascii="Times New Roman" w:hAnsi="Times New Roman" w:cs="Times New Roman" w:hint="eastAsia"/>
                <w:color w:val="231F20"/>
                <w:szCs w:val="21"/>
              </w:rPr>
              <w:t>△</w:t>
            </w: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Flat keratometry (D)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27498" w:rsidRPr="0089573E" w:rsidRDefault="00527498" w:rsidP="00A41AF4">
            <w:pPr>
              <w:rPr>
                <w:rFonts w:ascii="Times New Roman" w:hAnsi="Times New Roman" w:cs="Times New Roman"/>
                <w:szCs w:val="21"/>
              </w:rPr>
            </w:pPr>
            <w:r w:rsidRPr="0089573E">
              <w:rPr>
                <w:rFonts w:ascii="Times New Roman" w:hAnsi="Times New Roman" w:cs="Times New Roman"/>
                <w:szCs w:val="21"/>
              </w:rPr>
              <w:t>4.50± 0.92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527498" w:rsidRPr="0089573E" w:rsidRDefault="00527498" w:rsidP="00A41AF4">
            <w:pPr>
              <w:rPr>
                <w:rFonts w:ascii="Times New Roman" w:hAnsi="Times New Roman" w:cs="Times New Roman"/>
                <w:szCs w:val="21"/>
              </w:rPr>
            </w:pPr>
            <w:r w:rsidRPr="0089573E">
              <w:rPr>
                <w:rFonts w:ascii="Times New Roman" w:hAnsi="Times New Roman" w:cs="Times New Roman"/>
                <w:szCs w:val="21"/>
              </w:rPr>
              <w:t>4.65 ± 1.12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527498" w:rsidRPr="0089573E" w:rsidRDefault="00527498" w:rsidP="00A41AF4">
            <w:pPr>
              <w:rPr>
                <w:rFonts w:ascii="Times New Roman" w:hAnsi="Times New Roman" w:cs="Times New Roman"/>
                <w:szCs w:val="21"/>
              </w:rPr>
            </w:pPr>
            <w:r w:rsidRPr="0089573E">
              <w:rPr>
                <w:rFonts w:ascii="Times New Roman" w:hAnsi="Times New Roman" w:cs="Times New Roman"/>
                <w:szCs w:val="21"/>
              </w:rPr>
              <w:t>4.73 ± 1.32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27498" w:rsidRPr="0089573E" w:rsidRDefault="00527498" w:rsidP="00A41AF4">
            <w:pPr>
              <w:rPr>
                <w:rFonts w:ascii="Times New Roman" w:hAnsi="Times New Roman" w:cs="Times New Roman"/>
                <w:szCs w:val="21"/>
              </w:rPr>
            </w:pPr>
            <w:r w:rsidRPr="0089573E">
              <w:rPr>
                <w:rFonts w:ascii="Times New Roman" w:hAnsi="Times New Roman" w:cs="Times New Roman"/>
                <w:szCs w:val="21"/>
              </w:rPr>
              <w:t>0.640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527498" w:rsidRPr="0089573E" w:rsidRDefault="00527498" w:rsidP="00A41AF4">
            <w:pPr>
              <w:rPr>
                <w:rFonts w:ascii="Times New Roman" w:hAnsi="Times New Roman" w:cs="Times New Roman"/>
                <w:szCs w:val="21"/>
              </w:rPr>
            </w:pPr>
            <w:r w:rsidRPr="0089573E">
              <w:rPr>
                <w:rFonts w:ascii="Times New Roman" w:hAnsi="Times New Roman" w:cs="Times New Roman"/>
                <w:szCs w:val="21"/>
              </w:rPr>
              <w:t>0.556</w:t>
            </w:r>
          </w:p>
        </w:tc>
      </w:tr>
      <w:tr w:rsidR="00527498" w:rsidRPr="00A04C8D" w:rsidTr="00A41AF4">
        <w:trPr>
          <w:trHeight w:val="450"/>
        </w:trPr>
        <w:tc>
          <w:tcPr>
            <w:tcW w:w="2304" w:type="dxa"/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302BC3">
              <w:rPr>
                <w:rFonts w:ascii="Times New Roman" w:hAnsi="Times New Roman" w:cs="Times New Roman" w:hint="eastAsia"/>
                <w:color w:val="231F20"/>
                <w:szCs w:val="21"/>
              </w:rPr>
              <w:t>△</w:t>
            </w: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Steep keratometry (D)</w:t>
            </w:r>
          </w:p>
        </w:tc>
        <w:tc>
          <w:tcPr>
            <w:tcW w:w="1277" w:type="dxa"/>
          </w:tcPr>
          <w:p w:rsidR="00527498" w:rsidRPr="0089573E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89573E">
              <w:rPr>
                <w:rFonts w:ascii="DINPro" w:hAnsi="DINPro"/>
                <w:color w:val="231F20"/>
                <w:szCs w:val="21"/>
              </w:rPr>
              <w:t>4.</w:t>
            </w:r>
            <w:r>
              <w:rPr>
                <w:rFonts w:ascii="DINPro" w:hAnsi="DINPro" w:hint="eastAsia"/>
                <w:color w:val="231F20"/>
                <w:szCs w:val="21"/>
              </w:rPr>
              <w:t>42</w:t>
            </w:r>
            <w:r w:rsidRPr="0089573E">
              <w:rPr>
                <w:rFonts w:ascii="DINPro" w:hAnsi="DINPro"/>
                <w:color w:val="231F20"/>
                <w:szCs w:val="21"/>
              </w:rPr>
              <w:t xml:space="preserve"> ± 0.9</w:t>
            </w:r>
            <w:r>
              <w:rPr>
                <w:rFonts w:ascii="DINPro" w:hAnsi="DINPro" w:hint="eastAsia"/>
                <w:color w:val="231F20"/>
                <w:szCs w:val="21"/>
              </w:rPr>
              <w:t>8</w:t>
            </w:r>
          </w:p>
        </w:tc>
        <w:tc>
          <w:tcPr>
            <w:tcW w:w="1431" w:type="dxa"/>
          </w:tcPr>
          <w:p w:rsidR="00527498" w:rsidRPr="0089573E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89573E">
              <w:rPr>
                <w:rFonts w:ascii="DINPro" w:hAnsi="DINPro"/>
                <w:color w:val="231F20"/>
                <w:szCs w:val="21"/>
              </w:rPr>
              <w:t>5.</w:t>
            </w:r>
            <w:r>
              <w:rPr>
                <w:rFonts w:ascii="DINPro" w:hAnsi="DINPro" w:hint="eastAsia"/>
                <w:color w:val="231F20"/>
                <w:szCs w:val="21"/>
              </w:rPr>
              <w:t>2</w:t>
            </w:r>
            <w:r w:rsidRPr="0089573E">
              <w:rPr>
                <w:rFonts w:ascii="DINPro" w:hAnsi="DINPro"/>
                <w:color w:val="231F20"/>
                <w:szCs w:val="21"/>
              </w:rPr>
              <w:t>8 ± 1.</w:t>
            </w:r>
            <w:r>
              <w:rPr>
                <w:rFonts w:ascii="DINPro" w:hAnsi="DINPro" w:hint="eastAsia"/>
                <w:color w:val="231F20"/>
                <w:szCs w:val="21"/>
              </w:rPr>
              <w:t>1</w:t>
            </w:r>
            <w:r w:rsidRPr="0089573E">
              <w:rPr>
                <w:rFonts w:ascii="DINPro" w:hAnsi="DINPro"/>
                <w:color w:val="231F20"/>
                <w:szCs w:val="21"/>
              </w:rPr>
              <w:t>5</w:t>
            </w:r>
          </w:p>
        </w:tc>
        <w:tc>
          <w:tcPr>
            <w:tcW w:w="1436" w:type="dxa"/>
          </w:tcPr>
          <w:p w:rsidR="00527498" w:rsidRPr="0089573E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89573E">
              <w:rPr>
                <w:rFonts w:ascii="DINPro" w:hAnsi="DINPro"/>
                <w:color w:val="231F20"/>
                <w:szCs w:val="21"/>
              </w:rPr>
              <w:t>6.0</w:t>
            </w:r>
            <w:r>
              <w:rPr>
                <w:rFonts w:ascii="DINPro" w:hAnsi="DINPro" w:hint="eastAsia"/>
                <w:color w:val="231F20"/>
                <w:szCs w:val="21"/>
              </w:rPr>
              <w:t>4</w:t>
            </w:r>
            <w:r w:rsidRPr="0089573E">
              <w:rPr>
                <w:rFonts w:ascii="DINPro" w:hAnsi="DINPro"/>
                <w:color w:val="231F20"/>
                <w:szCs w:val="21"/>
              </w:rPr>
              <w:t xml:space="preserve"> ± 1.1</w:t>
            </w:r>
            <w:r>
              <w:rPr>
                <w:rFonts w:ascii="DINPro" w:hAnsi="DINPro" w:hint="eastAsia"/>
                <w:color w:val="231F20"/>
                <w:szCs w:val="21"/>
              </w:rPr>
              <w:t>4</w:t>
            </w:r>
          </w:p>
        </w:tc>
        <w:tc>
          <w:tcPr>
            <w:tcW w:w="978" w:type="dxa"/>
          </w:tcPr>
          <w:p w:rsidR="00527498" w:rsidRPr="0089573E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89573E">
              <w:rPr>
                <w:rFonts w:ascii="DINPro" w:hAnsi="DINPro"/>
                <w:color w:val="231F20"/>
                <w:szCs w:val="21"/>
              </w:rPr>
              <w:t>1</w:t>
            </w:r>
            <w:r>
              <w:rPr>
                <w:rFonts w:ascii="DINPro" w:hAnsi="DINPro" w:hint="eastAsia"/>
                <w:color w:val="231F20"/>
                <w:szCs w:val="21"/>
              </w:rPr>
              <w:t>7</w:t>
            </w:r>
            <w:r w:rsidRPr="0089573E"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2</w:t>
            </w:r>
            <w:r w:rsidRPr="0089573E">
              <w:rPr>
                <w:rFonts w:ascii="DINPro" w:hAnsi="DINPro"/>
                <w:color w:val="231F20"/>
                <w:szCs w:val="21"/>
              </w:rPr>
              <w:t>00</w:t>
            </w:r>
          </w:p>
        </w:tc>
        <w:tc>
          <w:tcPr>
            <w:tcW w:w="880" w:type="dxa"/>
          </w:tcPr>
          <w:p w:rsidR="00527498" w:rsidRPr="0089573E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89573E">
              <w:rPr>
                <w:rFonts w:ascii="DINPro" w:hAnsi="DINPro"/>
                <w:color w:val="231F20"/>
                <w:szCs w:val="21"/>
              </w:rPr>
              <w:t>&lt; .001</w:t>
            </w:r>
          </w:p>
        </w:tc>
      </w:tr>
      <w:tr w:rsidR="00527498" w:rsidRPr="00A04C8D" w:rsidTr="00A41AF4">
        <w:tc>
          <w:tcPr>
            <w:tcW w:w="2304" w:type="dxa"/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302BC3">
              <w:rPr>
                <w:rFonts w:ascii="Times New Roman" w:hAnsi="Times New Roman" w:cs="Times New Roman" w:hint="eastAsia"/>
                <w:color w:val="231F20"/>
                <w:szCs w:val="21"/>
              </w:rPr>
              <w:t>△</w:t>
            </w:r>
            <w:r w:rsidRPr="00DF2C08">
              <w:rPr>
                <w:rFonts w:ascii="Times New Roman" w:hAnsi="HelveticaLTStd-Roman" w:cs="Times New Roman"/>
                <w:color w:val="231F20"/>
                <w:szCs w:val="21"/>
              </w:rPr>
              <w:t>Average keratometry (D)</w:t>
            </w:r>
          </w:p>
        </w:tc>
        <w:tc>
          <w:tcPr>
            <w:tcW w:w="1277" w:type="dxa"/>
          </w:tcPr>
          <w:p w:rsidR="00527498" w:rsidRPr="003170A7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3170A7">
              <w:rPr>
                <w:rFonts w:ascii="DINPro" w:hAnsi="DINPro"/>
                <w:color w:val="231F20"/>
                <w:szCs w:val="21"/>
              </w:rPr>
              <w:t>4.</w:t>
            </w:r>
            <w:r>
              <w:rPr>
                <w:rFonts w:ascii="DINPro" w:hAnsi="DINPro" w:hint="eastAsia"/>
                <w:color w:val="231F20"/>
                <w:szCs w:val="21"/>
              </w:rPr>
              <w:t>4</w:t>
            </w:r>
            <w:r w:rsidRPr="003170A7">
              <w:rPr>
                <w:rFonts w:ascii="DINPro" w:hAnsi="DINPro"/>
                <w:color w:val="231F20"/>
                <w:szCs w:val="21"/>
              </w:rPr>
              <w:t>8 ± 0.</w:t>
            </w:r>
            <w:r>
              <w:rPr>
                <w:rFonts w:ascii="DINPro" w:hAnsi="DINPro" w:hint="eastAsia"/>
                <w:color w:val="231F20"/>
                <w:szCs w:val="21"/>
              </w:rPr>
              <w:t>93</w:t>
            </w:r>
          </w:p>
        </w:tc>
        <w:tc>
          <w:tcPr>
            <w:tcW w:w="1431" w:type="dxa"/>
          </w:tcPr>
          <w:p w:rsidR="00527498" w:rsidRPr="003170A7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>
              <w:rPr>
                <w:rFonts w:ascii="DINPro" w:hAnsi="DINPro" w:hint="eastAsia"/>
                <w:color w:val="231F20"/>
                <w:szCs w:val="21"/>
              </w:rPr>
              <w:t>4</w:t>
            </w:r>
            <w:r w:rsidRPr="003170A7"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96</w:t>
            </w:r>
            <w:r w:rsidRPr="003170A7">
              <w:rPr>
                <w:rFonts w:ascii="DINPro" w:hAnsi="DINPro"/>
                <w:color w:val="231F20"/>
                <w:szCs w:val="21"/>
              </w:rPr>
              <w:t xml:space="preserve"> ± 1.1</w:t>
            </w:r>
            <w:r>
              <w:rPr>
                <w:rFonts w:ascii="DINPro" w:hAnsi="DINPro" w:hint="eastAsia"/>
                <w:color w:val="231F20"/>
                <w:szCs w:val="21"/>
              </w:rPr>
              <w:t>3</w:t>
            </w:r>
          </w:p>
        </w:tc>
        <w:tc>
          <w:tcPr>
            <w:tcW w:w="1436" w:type="dxa"/>
          </w:tcPr>
          <w:p w:rsidR="00527498" w:rsidRPr="003170A7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>
              <w:rPr>
                <w:rFonts w:ascii="DINPro" w:hAnsi="DINPro" w:hint="eastAsia"/>
                <w:color w:val="231F20"/>
                <w:szCs w:val="21"/>
              </w:rPr>
              <w:t>5</w:t>
            </w:r>
            <w:r w:rsidRPr="003170A7">
              <w:rPr>
                <w:rFonts w:ascii="DINPro" w:hAnsi="DINPro"/>
                <w:color w:val="231F20"/>
                <w:szCs w:val="21"/>
              </w:rPr>
              <w:t>.3</w:t>
            </w:r>
            <w:r>
              <w:rPr>
                <w:rFonts w:ascii="DINPro" w:hAnsi="DINPro" w:hint="eastAsia"/>
                <w:color w:val="231F20"/>
                <w:szCs w:val="21"/>
              </w:rPr>
              <w:t>8</w:t>
            </w:r>
            <w:r w:rsidRPr="003170A7">
              <w:rPr>
                <w:rFonts w:ascii="DINPro" w:hAnsi="DINPro"/>
                <w:color w:val="231F20"/>
                <w:szCs w:val="21"/>
              </w:rPr>
              <w:t xml:space="preserve"> ± 1.18</w:t>
            </w:r>
          </w:p>
        </w:tc>
        <w:tc>
          <w:tcPr>
            <w:tcW w:w="978" w:type="dxa"/>
          </w:tcPr>
          <w:p w:rsidR="00527498" w:rsidRPr="003170A7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3170A7">
              <w:rPr>
                <w:rFonts w:ascii="DINPro" w:hAnsi="DINPro"/>
                <w:color w:val="231F20"/>
                <w:szCs w:val="21"/>
              </w:rPr>
              <w:t>5.</w:t>
            </w:r>
            <w:r>
              <w:rPr>
                <w:rFonts w:ascii="DINPro" w:hAnsi="DINPro" w:hint="eastAsia"/>
                <w:color w:val="231F20"/>
                <w:szCs w:val="21"/>
              </w:rPr>
              <w:t>68</w:t>
            </w:r>
            <w:r w:rsidRPr="003170A7">
              <w:rPr>
                <w:rFonts w:ascii="DINPro" w:hAnsi="DINPro"/>
                <w:color w:val="231F20"/>
                <w:szCs w:val="21"/>
              </w:rPr>
              <w:t>0</w:t>
            </w:r>
          </w:p>
        </w:tc>
        <w:tc>
          <w:tcPr>
            <w:tcW w:w="880" w:type="dxa"/>
          </w:tcPr>
          <w:p w:rsidR="00527498" w:rsidRPr="003170A7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3170A7">
              <w:rPr>
                <w:rFonts w:ascii="DINPro" w:hAnsi="DINPro" w:hint="eastAsia"/>
                <w:color w:val="231F20"/>
                <w:szCs w:val="21"/>
              </w:rPr>
              <w:t>0.</w:t>
            </w:r>
            <w:r w:rsidRPr="003170A7">
              <w:rPr>
                <w:rFonts w:ascii="DINPro" w:hAnsi="DINPro"/>
                <w:color w:val="231F20"/>
                <w:szCs w:val="21"/>
              </w:rPr>
              <w:t>00</w:t>
            </w:r>
            <w:r>
              <w:rPr>
                <w:rFonts w:ascii="DINPro" w:hAnsi="DINPro" w:hint="eastAsia"/>
                <w:color w:val="231F20"/>
                <w:szCs w:val="21"/>
              </w:rPr>
              <w:t>5</w:t>
            </w:r>
          </w:p>
        </w:tc>
      </w:tr>
      <w:tr w:rsidR="00527498" w:rsidRPr="00A04C8D" w:rsidTr="00A41AF4">
        <w:tc>
          <w:tcPr>
            <w:tcW w:w="2304" w:type="dxa"/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302BC3">
              <w:rPr>
                <w:rFonts w:ascii="Times New Roman" w:hAnsi="Times New Roman" w:cs="Times New Roman" w:hint="eastAsia"/>
                <w:color w:val="231F20"/>
                <w:szCs w:val="21"/>
              </w:rPr>
              <w:t>△</w:t>
            </w:r>
            <w:r w:rsidRPr="005475A0">
              <w:rPr>
                <w:rFonts w:ascii="Times New Roman" w:hAnsi="HelveticaLTStd-Roman" w:cs="Times New Roman"/>
                <w:color w:val="231F20"/>
                <w:szCs w:val="21"/>
              </w:rPr>
              <w:t>Corneal astigmatism</w:t>
            </w:r>
            <w:r>
              <w:rPr>
                <w:rFonts w:ascii="Times New Roman" w:hAnsi="HelveticaLTStd-Roman" w:cs="Times New Roman" w:hint="eastAsia"/>
                <w:color w:val="231F20"/>
                <w:szCs w:val="21"/>
              </w:rPr>
              <w:t>（</w:t>
            </w:r>
            <w:r>
              <w:rPr>
                <w:rFonts w:ascii="Times New Roman" w:hAnsi="HelveticaLTStd-Roman" w:cs="Times New Roman" w:hint="eastAsia"/>
                <w:color w:val="231F20"/>
                <w:szCs w:val="21"/>
              </w:rPr>
              <w:t>D</w:t>
            </w:r>
            <w:r>
              <w:rPr>
                <w:rFonts w:ascii="Times New Roman" w:hAnsi="HelveticaLTStd-Roman" w:cs="Times New Roman" w:hint="eastAsia"/>
                <w:color w:val="231F20"/>
                <w:szCs w:val="21"/>
              </w:rPr>
              <w:t>）</w:t>
            </w:r>
          </w:p>
        </w:tc>
        <w:tc>
          <w:tcPr>
            <w:tcW w:w="1277" w:type="dxa"/>
          </w:tcPr>
          <w:p w:rsidR="00527498" w:rsidRPr="008A1125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8A1125">
              <w:rPr>
                <w:rFonts w:ascii="DINPro" w:hAnsi="DINPro"/>
                <w:color w:val="231F20"/>
                <w:szCs w:val="21"/>
              </w:rPr>
              <w:t>0.</w:t>
            </w:r>
            <w:r>
              <w:rPr>
                <w:rFonts w:ascii="DINPro" w:hAnsi="DINPro" w:hint="eastAsia"/>
                <w:color w:val="231F20"/>
                <w:szCs w:val="21"/>
              </w:rPr>
              <w:t>08</w:t>
            </w:r>
            <w:r w:rsidRPr="008A1125">
              <w:rPr>
                <w:rFonts w:ascii="DINPro" w:hAnsi="DINPro"/>
                <w:color w:val="231F20"/>
                <w:szCs w:val="21"/>
              </w:rPr>
              <w:t xml:space="preserve"> ± 0.</w:t>
            </w:r>
            <w:r>
              <w:rPr>
                <w:rFonts w:ascii="DINPro" w:hAnsi="DINPro" w:hint="eastAsia"/>
                <w:color w:val="231F20"/>
                <w:szCs w:val="21"/>
              </w:rPr>
              <w:t>2</w:t>
            </w:r>
            <w:r w:rsidRPr="008A1125">
              <w:rPr>
                <w:rFonts w:ascii="DINPro" w:hAnsi="DINPro"/>
                <w:color w:val="231F20"/>
                <w:szCs w:val="21"/>
              </w:rPr>
              <w:t>5</w:t>
            </w:r>
          </w:p>
        </w:tc>
        <w:tc>
          <w:tcPr>
            <w:tcW w:w="1431" w:type="dxa"/>
          </w:tcPr>
          <w:p w:rsidR="00527498" w:rsidRPr="008A1125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8A1125">
              <w:rPr>
                <w:rFonts w:ascii="DINPro" w:hAnsi="DINPro"/>
                <w:color w:val="231F20"/>
                <w:szCs w:val="21"/>
              </w:rPr>
              <w:t>0.</w:t>
            </w:r>
            <w:r>
              <w:rPr>
                <w:rFonts w:ascii="DINPro" w:hAnsi="DINPro" w:hint="eastAsia"/>
                <w:color w:val="231F20"/>
                <w:szCs w:val="21"/>
              </w:rPr>
              <w:t>6</w:t>
            </w:r>
            <w:r w:rsidRPr="008A1125">
              <w:rPr>
                <w:rFonts w:ascii="DINPro" w:hAnsi="DINPro"/>
                <w:color w:val="231F20"/>
                <w:szCs w:val="21"/>
              </w:rPr>
              <w:t>3 ± 0.</w:t>
            </w:r>
            <w:r>
              <w:rPr>
                <w:rFonts w:ascii="DINPro" w:hAnsi="DINPro" w:hint="eastAsia"/>
                <w:color w:val="231F20"/>
                <w:szCs w:val="21"/>
              </w:rPr>
              <w:t>43</w:t>
            </w:r>
          </w:p>
        </w:tc>
        <w:tc>
          <w:tcPr>
            <w:tcW w:w="1436" w:type="dxa"/>
          </w:tcPr>
          <w:p w:rsidR="00527498" w:rsidRPr="008A1125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8A1125">
              <w:rPr>
                <w:rFonts w:ascii="DINPro" w:hAnsi="DINPro"/>
                <w:color w:val="231F20"/>
                <w:szCs w:val="21"/>
              </w:rPr>
              <w:t>1.</w:t>
            </w:r>
            <w:r>
              <w:rPr>
                <w:rFonts w:ascii="DINPro" w:hAnsi="DINPro" w:hint="eastAsia"/>
                <w:color w:val="231F20"/>
                <w:szCs w:val="21"/>
              </w:rPr>
              <w:t>4</w:t>
            </w:r>
            <w:r w:rsidRPr="008A1125">
              <w:rPr>
                <w:rFonts w:ascii="DINPro" w:hAnsi="DINPro"/>
                <w:color w:val="231F20"/>
                <w:szCs w:val="21"/>
              </w:rPr>
              <w:t>1 ± 0.</w:t>
            </w:r>
            <w:r>
              <w:rPr>
                <w:rFonts w:ascii="DINPro" w:hAnsi="DINPro" w:hint="eastAsia"/>
                <w:color w:val="231F20"/>
                <w:szCs w:val="21"/>
              </w:rPr>
              <w:t>56</w:t>
            </w:r>
          </w:p>
        </w:tc>
        <w:tc>
          <w:tcPr>
            <w:tcW w:w="978" w:type="dxa"/>
          </w:tcPr>
          <w:p w:rsidR="00527498" w:rsidRPr="008A1125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8A1125">
              <w:rPr>
                <w:rFonts w:ascii="DINPro" w:hAnsi="DINPro"/>
                <w:color w:val="231F20"/>
                <w:szCs w:val="21"/>
              </w:rPr>
              <w:t>7</w:t>
            </w:r>
            <w:r>
              <w:rPr>
                <w:rFonts w:ascii="DINPro" w:hAnsi="DINPro" w:hint="eastAsia"/>
                <w:color w:val="231F20"/>
                <w:szCs w:val="21"/>
              </w:rPr>
              <w:t>3</w:t>
            </w:r>
            <w:r w:rsidRPr="008A1125"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212</w:t>
            </w:r>
          </w:p>
        </w:tc>
        <w:tc>
          <w:tcPr>
            <w:tcW w:w="880" w:type="dxa"/>
          </w:tcPr>
          <w:p w:rsidR="00527498" w:rsidRPr="008A1125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8A1125">
              <w:rPr>
                <w:rFonts w:ascii="DINPro" w:hAnsi="DINPro"/>
                <w:color w:val="231F20"/>
                <w:szCs w:val="21"/>
              </w:rPr>
              <w:t>&lt; .001</w:t>
            </w:r>
          </w:p>
        </w:tc>
      </w:tr>
      <w:tr w:rsidR="00527498" w:rsidRPr="002E3E6C" w:rsidTr="00A41AF4">
        <w:tc>
          <w:tcPr>
            <w:tcW w:w="2304" w:type="dxa"/>
          </w:tcPr>
          <w:p w:rsidR="00527498" w:rsidRPr="006E2891" w:rsidRDefault="00527498" w:rsidP="00A41AF4">
            <w:pPr>
              <w:rPr>
                <w:rFonts w:ascii="HelveticaLTStd-Roman" w:hAnsi="HelveticaLTStd-Roman" w:hint="eastAsia"/>
                <w:color w:val="231F20"/>
                <w:szCs w:val="21"/>
              </w:rPr>
            </w:pPr>
            <w:r w:rsidRPr="00302BC3">
              <w:rPr>
                <w:rFonts w:ascii="Times New Roman" w:hAnsi="Times New Roman" w:cs="Times New Roman" w:hint="eastAsia"/>
                <w:color w:val="231F20"/>
                <w:szCs w:val="21"/>
              </w:rPr>
              <w:t>△</w:t>
            </w:r>
            <w:r w:rsidRPr="005475A0">
              <w:rPr>
                <w:rFonts w:ascii="XkcgrcAdvTTb5929f4c" w:hAnsi="XkcgrcAdvTTb5929f4c"/>
                <w:color w:val="000000"/>
                <w:sz w:val="24"/>
                <w:szCs w:val="24"/>
              </w:rPr>
              <w:t>Q value</w:t>
            </w:r>
          </w:p>
        </w:tc>
        <w:tc>
          <w:tcPr>
            <w:tcW w:w="1277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2E3E6C">
              <w:rPr>
                <w:rFonts w:ascii="DINPro" w:hAnsi="DINPro"/>
                <w:color w:val="231F20"/>
                <w:szCs w:val="21"/>
              </w:rPr>
              <w:t>1.</w:t>
            </w:r>
            <w:r>
              <w:rPr>
                <w:rFonts w:ascii="DINPro" w:hAnsi="DINPro" w:hint="eastAsia"/>
                <w:color w:val="231F20"/>
                <w:szCs w:val="21"/>
              </w:rPr>
              <w:t>12</w:t>
            </w:r>
            <w:r w:rsidRPr="002E3E6C">
              <w:rPr>
                <w:rFonts w:ascii="DINPro" w:hAnsi="DINPro"/>
                <w:color w:val="231F20"/>
                <w:szCs w:val="21"/>
              </w:rPr>
              <w:t xml:space="preserve"> ± 0.</w:t>
            </w:r>
            <w:r>
              <w:rPr>
                <w:rFonts w:ascii="DINPro" w:hAnsi="DINPro" w:hint="eastAsia"/>
                <w:color w:val="231F20"/>
                <w:szCs w:val="21"/>
              </w:rPr>
              <w:t>21</w:t>
            </w:r>
          </w:p>
        </w:tc>
        <w:tc>
          <w:tcPr>
            <w:tcW w:w="1431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2E3E6C">
              <w:rPr>
                <w:rFonts w:ascii="DINPro" w:hAnsi="DINPro"/>
                <w:color w:val="231F20"/>
                <w:szCs w:val="21"/>
              </w:rPr>
              <w:t>1.</w:t>
            </w:r>
            <w:r>
              <w:rPr>
                <w:rFonts w:ascii="DINPro" w:hAnsi="DINPro" w:hint="eastAsia"/>
                <w:color w:val="231F20"/>
                <w:szCs w:val="21"/>
              </w:rPr>
              <w:t>27</w:t>
            </w:r>
            <w:r w:rsidRPr="002E3E6C">
              <w:rPr>
                <w:rFonts w:ascii="DINPro" w:hAnsi="DINPro"/>
                <w:color w:val="231F20"/>
                <w:szCs w:val="21"/>
              </w:rPr>
              <w:t xml:space="preserve"> ± 0.</w:t>
            </w:r>
            <w:r>
              <w:rPr>
                <w:rFonts w:ascii="DINPro" w:hAnsi="DINPro" w:hint="eastAsia"/>
                <w:color w:val="231F20"/>
                <w:szCs w:val="21"/>
              </w:rPr>
              <w:t>25</w:t>
            </w:r>
          </w:p>
        </w:tc>
        <w:tc>
          <w:tcPr>
            <w:tcW w:w="1436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2E3E6C">
              <w:rPr>
                <w:rFonts w:ascii="DINPro" w:hAnsi="DINPro"/>
                <w:color w:val="231F20"/>
                <w:szCs w:val="21"/>
              </w:rPr>
              <w:t>1.</w:t>
            </w:r>
            <w:r>
              <w:rPr>
                <w:rFonts w:ascii="DINPro" w:hAnsi="DINPro" w:hint="eastAsia"/>
                <w:color w:val="231F20"/>
                <w:szCs w:val="21"/>
              </w:rPr>
              <w:t>46</w:t>
            </w:r>
            <w:r w:rsidRPr="002E3E6C">
              <w:rPr>
                <w:rFonts w:ascii="DINPro" w:hAnsi="DINPro"/>
                <w:color w:val="231F20"/>
                <w:szCs w:val="21"/>
              </w:rPr>
              <w:t xml:space="preserve"> ± 0.</w:t>
            </w:r>
            <w:r>
              <w:rPr>
                <w:rFonts w:ascii="DINPro" w:hAnsi="DINPro" w:hint="eastAsia"/>
                <w:color w:val="231F20"/>
                <w:szCs w:val="21"/>
              </w:rPr>
              <w:t>23</w:t>
            </w:r>
          </w:p>
        </w:tc>
        <w:tc>
          <w:tcPr>
            <w:tcW w:w="978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2E3E6C">
              <w:rPr>
                <w:rFonts w:ascii="DINPro" w:hAnsi="DINPro"/>
                <w:color w:val="231F20"/>
                <w:szCs w:val="21"/>
              </w:rPr>
              <w:t>5.</w:t>
            </w:r>
            <w:r>
              <w:rPr>
                <w:rFonts w:ascii="DINPro" w:hAnsi="DINPro" w:hint="eastAsia"/>
                <w:color w:val="231F20"/>
                <w:szCs w:val="21"/>
              </w:rPr>
              <w:t>43</w:t>
            </w:r>
            <w:r w:rsidRPr="002E3E6C">
              <w:rPr>
                <w:rFonts w:ascii="DINPro" w:hAnsi="DINPro"/>
                <w:color w:val="231F20"/>
                <w:szCs w:val="21"/>
              </w:rPr>
              <w:t>5</w:t>
            </w:r>
          </w:p>
        </w:tc>
        <w:tc>
          <w:tcPr>
            <w:tcW w:w="880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2E3E6C">
              <w:rPr>
                <w:rFonts w:ascii="DINPro" w:hAnsi="DINPro" w:hint="eastAsia"/>
                <w:color w:val="231F20"/>
                <w:szCs w:val="21"/>
              </w:rPr>
              <w:t>0.00</w:t>
            </w:r>
            <w:r>
              <w:rPr>
                <w:rFonts w:ascii="DINPro" w:hAnsi="DINPro" w:hint="eastAsia"/>
                <w:color w:val="231F20"/>
                <w:szCs w:val="21"/>
              </w:rPr>
              <w:t>7</w:t>
            </w:r>
          </w:p>
        </w:tc>
      </w:tr>
      <w:tr w:rsidR="00527498" w:rsidRPr="002E3E6C" w:rsidTr="00A41AF4">
        <w:tc>
          <w:tcPr>
            <w:tcW w:w="2304" w:type="dxa"/>
          </w:tcPr>
          <w:p w:rsidR="00527498" w:rsidRPr="006E2891" w:rsidRDefault="00527498" w:rsidP="00A41AF4">
            <w:pPr>
              <w:rPr>
                <w:rFonts w:ascii="Times New Roman" w:hAnsi="HelveticaLTStd-Roman" w:cs="Times New Roman" w:hint="eastAsia"/>
                <w:color w:val="231F20"/>
                <w:szCs w:val="21"/>
              </w:rPr>
            </w:pPr>
            <w:r w:rsidRPr="00302BC3">
              <w:rPr>
                <w:rFonts w:ascii="Times New Roman" w:hAnsi="Times New Roman" w:cs="Times New Roman" w:hint="eastAsia"/>
                <w:color w:val="231F20"/>
                <w:szCs w:val="21"/>
              </w:rPr>
              <w:t>△</w:t>
            </w:r>
            <w:r>
              <w:rPr>
                <w:rFonts w:ascii="Times New Roman" w:hAnsi="HelveticaLTStd-Roman" w:cs="Times New Roman" w:hint="eastAsia"/>
                <w:color w:val="231F20"/>
                <w:szCs w:val="21"/>
              </w:rPr>
              <w:t>CCT(mm)</w:t>
            </w:r>
          </w:p>
        </w:tc>
        <w:tc>
          <w:tcPr>
            <w:tcW w:w="1277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>
              <w:rPr>
                <w:rFonts w:ascii="DINPro" w:hAnsi="DINPro"/>
                <w:color w:val="231F20"/>
                <w:szCs w:val="21"/>
              </w:rPr>
              <w:t>8</w:t>
            </w:r>
            <w:r>
              <w:rPr>
                <w:rFonts w:ascii="DINPro" w:hAnsi="DINPro" w:hint="eastAsia"/>
                <w:color w:val="231F20"/>
                <w:szCs w:val="21"/>
              </w:rPr>
              <w:t>7</w:t>
            </w:r>
            <w:r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00</w:t>
            </w:r>
            <w:r>
              <w:rPr>
                <w:rFonts w:ascii="DINPro" w:hAnsi="DINPro"/>
                <w:color w:val="231F20"/>
                <w:szCs w:val="21"/>
              </w:rPr>
              <w:t>±</w:t>
            </w:r>
            <w:r w:rsidRPr="002E3E6C">
              <w:rPr>
                <w:rFonts w:ascii="DINPro" w:hAnsi="DINPro"/>
                <w:color w:val="231F20"/>
                <w:szCs w:val="21"/>
              </w:rPr>
              <w:t>1</w:t>
            </w:r>
            <w:r>
              <w:rPr>
                <w:rFonts w:ascii="DINPro" w:hAnsi="DINPro" w:hint="eastAsia"/>
                <w:color w:val="231F20"/>
                <w:szCs w:val="21"/>
              </w:rPr>
              <w:t>2</w:t>
            </w:r>
            <w:r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82</w:t>
            </w:r>
          </w:p>
        </w:tc>
        <w:tc>
          <w:tcPr>
            <w:tcW w:w="1431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>
              <w:rPr>
                <w:rFonts w:ascii="DINPro" w:hAnsi="DINPro"/>
                <w:color w:val="231F20"/>
                <w:szCs w:val="21"/>
              </w:rPr>
              <w:t>10</w:t>
            </w:r>
            <w:r>
              <w:rPr>
                <w:rFonts w:ascii="DINPro" w:hAnsi="DINPro" w:hint="eastAsia"/>
                <w:color w:val="231F20"/>
                <w:szCs w:val="21"/>
              </w:rPr>
              <w:t>5</w:t>
            </w:r>
            <w:r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7</w:t>
            </w:r>
            <w:r>
              <w:rPr>
                <w:rFonts w:ascii="DINPro" w:hAnsi="DINPro"/>
                <w:color w:val="231F20"/>
                <w:szCs w:val="21"/>
              </w:rPr>
              <w:t>5±</w:t>
            </w:r>
            <w:r>
              <w:rPr>
                <w:rFonts w:ascii="DINPro" w:hAnsi="DINPro" w:hint="eastAsia"/>
                <w:color w:val="231F20"/>
                <w:szCs w:val="21"/>
              </w:rPr>
              <w:t>19</w:t>
            </w:r>
            <w:r w:rsidRPr="002E3E6C"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52</w:t>
            </w:r>
          </w:p>
        </w:tc>
        <w:tc>
          <w:tcPr>
            <w:tcW w:w="1436" w:type="dxa"/>
          </w:tcPr>
          <w:p w:rsidR="00527498" w:rsidRPr="0082776C" w:rsidRDefault="00527498" w:rsidP="00A41AF4">
            <w:pPr>
              <w:rPr>
                <w:vertAlign w:val="superscript"/>
              </w:rPr>
            </w:pPr>
            <w:r>
              <w:rPr>
                <w:rFonts w:ascii="DINPro" w:hAnsi="DINPro"/>
                <w:color w:val="231F20"/>
                <w:szCs w:val="21"/>
              </w:rPr>
              <w:t>11</w:t>
            </w:r>
            <w:r>
              <w:rPr>
                <w:rFonts w:ascii="DINPro" w:hAnsi="DINPro" w:hint="eastAsia"/>
                <w:color w:val="231F20"/>
                <w:szCs w:val="21"/>
              </w:rPr>
              <w:t>7</w:t>
            </w:r>
            <w:r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21</w:t>
            </w:r>
            <w:r>
              <w:rPr>
                <w:rFonts w:ascii="DINPro" w:hAnsi="DINPro"/>
                <w:color w:val="231F20"/>
                <w:szCs w:val="21"/>
              </w:rPr>
              <w:t>±</w:t>
            </w:r>
            <w:r>
              <w:rPr>
                <w:rFonts w:ascii="DINPro" w:hAnsi="DINPro" w:hint="eastAsia"/>
                <w:color w:val="231F20"/>
                <w:szCs w:val="21"/>
              </w:rPr>
              <w:t>19</w:t>
            </w:r>
            <w:r w:rsidRPr="002E3E6C"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12</w:t>
            </w:r>
          </w:p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</w:p>
        </w:tc>
        <w:tc>
          <w:tcPr>
            <w:tcW w:w="978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>
              <w:rPr>
                <w:rFonts w:ascii="DINPro" w:hAnsi="DINPro" w:hint="eastAsia"/>
                <w:color w:val="231F20"/>
                <w:szCs w:val="21"/>
              </w:rPr>
              <w:t>20</w:t>
            </w:r>
            <w:r w:rsidRPr="002E3E6C">
              <w:rPr>
                <w:rFonts w:ascii="DINPro" w:hAnsi="DINPro"/>
                <w:color w:val="231F20"/>
                <w:szCs w:val="21"/>
              </w:rPr>
              <w:t>.</w:t>
            </w:r>
            <w:r>
              <w:rPr>
                <w:rFonts w:ascii="DINPro" w:hAnsi="DINPro" w:hint="eastAsia"/>
                <w:color w:val="231F20"/>
                <w:szCs w:val="21"/>
              </w:rPr>
              <w:t>532</w:t>
            </w:r>
          </w:p>
        </w:tc>
        <w:tc>
          <w:tcPr>
            <w:tcW w:w="880" w:type="dxa"/>
          </w:tcPr>
          <w:p w:rsidR="00527498" w:rsidRPr="002E3E6C" w:rsidRDefault="00527498" w:rsidP="00A41AF4">
            <w:pPr>
              <w:rPr>
                <w:rFonts w:ascii="DINPro" w:hAnsi="DINPro" w:hint="eastAsia"/>
                <w:color w:val="231F20"/>
                <w:szCs w:val="21"/>
              </w:rPr>
            </w:pPr>
            <w:r w:rsidRPr="008A1125">
              <w:rPr>
                <w:rFonts w:ascii="DINPro" w:hAnsi="DINPro"/>
                <w:color w:val="231F20"/>
                <w:szCs w:val="21"/>
              </w:rPr>
              <w:t xml:space="preserve">&lt; </w:t>
            </w:r>
            <w:r w:rsidRPr="002E3E6C">
              <w:rPr>
                <w:rFonts w:ascii="DINPro" w:hAnsi="DINPro" w:hint="eastAsia"/>
                <w:color w:val="231F20"/>
                <w:szCs w:val="21"/>
              </w:rPr>
              <w:t>0</w:t>
            </w:r>
            <w:r w:rsidRPr="002E3E6C">
              <w:rPr>
                <w:rFonts w:ascii="DINPro" w:hAnsi="DINPro"/>
                <w:color w:val="231F20"/>
                <w:szCs w:val="21"/>
              </w:rPr>
              <w:t>.001</w:t>
            </w:r>
          </w:p>
        </w:tc>
      </w:tr>
    </w:tbl>
    <w:p w:rsidR="00527498" w:rsidRPr="006E5B73" w:rsidRDefault="00527498" w:rsidP="00527498">
      <w:pPr>
        <w:rPr>
          <w:sz w:val="24"/>
          <w:szCs w:val="24"/>
        </w:rPr>
      </w:pPr>
      <w:r w:rsidRPr="006E5B73">
        <w:rPr>
          <w:rFonts w:ascii="Gulim" w:eastAsia="Gulim" w:hAnsi="Gulim" w:hint="eastAsia"/>
          <w:color w:val="231F20"/>
          <w:sz w:val="24"/>
          <w:szCs w:val="24"/>
        </w:rPr>
        <w:t>ㅿ</w:t>
      </w:r>
      <w:r w:rsidRPr="006E5B73">
        <w:rPr>
          <w:rFonts w:ascii="TimesNewRomanPSMT" w:hAnsi="TimesNewRomanPSMT"/>
          <w:color w:val="231F20"/>
          <w:sz w:val="24"/>
          <w:szCs w:val="24"/>
        </w:rPr>
        <w:t xml:space="preserve"> = difference (postoperative - preoperative)</w:t>
      </w:r>
    </w:p>
    <w:p w:rsidR="00596DA7" w:rsidRPr="00527498" w:rsidRDefault="00596DA7" w:rsidP="00527498"/>
    <w:sectPr w:rsidR="00596DA7" w:rsidRPr="00527498" w:rsidSect="0059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Std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kcgrcAdvTTb5929f4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32B"/>
    <w:rsid w:val="00527498"/>
    <w:rsid w:val="00596DA7"/>
    <w:rsid w:val="005E15D0"/>
    <w:rsid w:val="0063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2024-09-05T12:48:00Z</dcterms:created>
  <dcterms:modified xsi:type="dcterms:W3CDTF">2024-09-05T12:48:00Z</dcterms:modified>
</cp:coreProperties>
</file>