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04C11" w14:textId="77777777" w:rsidR="00776EAA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rFonts w:asciiTheme="majorBidi" w:hAnsiTheme="majorBidi" w:cstheme="majorBidi"/>
          <w:color w:val="111111"/>
          <w:shd w:val="clear" w:color="auto" w:fill="FFFFFF"/>
        </w:rPr>
      </w:pPr>
      <w:r w:rsidRPr="00FC3028">
        <w:rPr>
          <w:rFonts w:asciiTheme="majorBidi" w:hAnsiTheme="majorBidi" w:cstheme="majorBidi"/>
          <w:noProof/>
          <w:color w:val="111111"/>
          <w:shd w:val="clear" w:color="auto" w:fill="FFFFFF"/>
        </w:rPr>
        <w:drawing>
          <wp:inline distT="0" distB="0" distL="0" distR="0" wp14:anchorId="0BFE0839" wp14:editId="2B8E1866">
            <wp:extent cx="5061857" cy="2115216"/>
            <wp:effectExtent l="0" t="0" r="5715" b="0"/>
            <wp:docPr id="18345662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126" cy="2120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4BA18" w14:textId="77777777" w:rsidR="00A14A77" w:rsidRPr="00FC3028" w:rsidRDefault="00A14A77" w:rsidP="00776EAA">
      <w:pPr>
        <w:pStyle w:val="NormalWeb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rFonts w:asciiTheme="majorBidi" w:hAnsiTheme="majorBidi" w:cstheme="majorBidi"/>
          <w:color w:val="111111"/>
          <w:shd w:val="clear" w:color="auto" w:fill="FFFFFF"/>
        </w:rPr>
      </w:pPr>
    </w:p>
    <w:p w14:paraId="5462E817" w14:textId="19B67101" w:rsidR="00776EAA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ind w:left="283" w:right="170"/>
        <w:jc w:val="center"/>
        <w:rPr>
          <w:rFonts w:asciiTheme="majorBidi" w:hAnsiTheme="majorBidi" w:cstheme="majorBidi"/>
          <w:b/>
          <w:bCs/>
          <w:color w:val="111111"/>
          <w:shd w:val="clear" w:color="auto" w:fill="FFFFFF"/>
        </w:rPr>
      </w:pPr>
      <w:r w:rsidRPr="00FC3028">
        <w:rPr>
          <w:rFonts w:asciiTheme="majorBidi" w:hAnsiTheme="majorBidi" w:cstheme="majorBidi"/>
          <w:b/>
          <w:bCs/>
          <w:color w:val="111111"/>
          <w:shd w:val="clear" w:color="auto" w:fill="FFFFFF"/>
        </w:rPr>
        <w:t xml:space="preserve">Fig. </w:t>
      </w:r>
      <w:r>
        <w:rPr>
          <w:rFonts w:asciiTheme="majorBidi" w:hAnsiTheme="majorBidi" w:cstheme="majorBidi"/>
          <w:b/>
          <w:bCs/>
          <w:color w:val="111111"/>
          <w:shd w:val="clear" w:color="auto" w:fill="FFFFFF"/>
        </w:rPr>
        <w:t>S1</w:t>
      </w:r>
      <w:r w:rsidRPr="00FC3028">
        <w:rPr>
          <w:rFonts w:asciiTheme="majorBidi" w:hAnsiTheme="majorBidi" w:cstheme="majorBidi"/>
          <w:b/>
          <w:bCs/>
          <w:color w:val="111111"/>
          <w:shd w:val="clear" w:color="auto" w:fill="FFFFFF"/>
        </w:rPr>
        <w:t>. Raw plastic fragments and fish pellet meals</w:t>
      </w:r>
    </w:p>
    <w:p w14:paraId="716E91DE" w14:textId="77777777" w:rsidR="00776EAA" w:rsidRPr="00951376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color w:val="111111"/>
          <w:shd w:val="clear" w:color="auto" w:fill="FFFFFF"/>
        </w:rPr>
      </w:pPr>
      <w:r w:rsidRPr="00951376">
        <w:rPr>
          <w:rFonts w:asciiTheme="majorBidi" w:hAnsiTheme="majorBidi" w:cstheme="majorBidi"/>
          <w:noProof/>
        </w:rPr>
        <w:drawing>
          <wp:inline distT="0" distB="0" distL="0" distR="0" wp14:anchorId="054AC28C" wp14:editId="20161EE5">
            <wp:extent cx="4591050" cy="3028699"/>
            <wp:effectExtent l="19050" t="19050" r="19050" b="19685"/>
            <wp:docPr id="1517188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487" cy="302964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DEF7D9" w14:textId="77777777" w:rsidR="00776EAA" w:rsidRPr="00951376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color w:val="111111"/>
          <w:shd w:val="clear" w:color="auto" w:fill="FFFFFF"/>
        </w:rPr>
      </w:pPr>
    </w:p>
    <w:p w14:paraId="39D6FF99" w14:textId="76C5BC49" w:rsidR="00776EAA" w:rsidRPr="00242280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  <w:color w:val="111111"/>
          <w:shd w:val="clear" w:color="auto" w:fill="FFFFFF"/>
        </w:rPr>
      </w:pPr>
      <w:r w:rsidRPr="00242280">
        <w:rPr>
          <w:rFonts w:asciiTheme="majorBidi" w:hAnsiTheme="majorBidi" w:cstheme="majorBidi"/>
          <w:b/>
          <w:bCs/>
          <w:color w:val="111111"/>
          <w:shd w:val="clear" w:color="auto" w:fill="FFFFFF"/>
        </w:rPr>
        <w:t>Fig.</w:t>
      </w:r>
      <w:r>
        <w:rPr>
          <w:rFonts w:asciiTheme="majorBidi" w:hAnsiTheme="majorBidi" w:cstheme="majorBidi"/>
          <w:b/>
          <w:bCs/>
          <w:color w:val="111111"/>
          <w:shd w:val="clear" w:color="auto" w:fill="FFFFFF"/>
        </w:rPr>
        <w:t xml:space="preserve"> S2</w:t>
      </w:r>
      <w:r w:rsidRPr="00242280">
        <w:rPr>
          <w:rFonts w:asciiTheme="majorBidi" w:hAnsiTheme="majorBidi" w:cstheme="majorBidi"/>
          <w:b/>
          <w:bCs/>
          <w:color w:val="111111"/>
          <w:shd w:val="clear" w:color="auto" w:fill="FFFFFF"/>
        </w:rPr>
        <w:t xml:space="preserve">. Fish meal with PVC and PE fragments </w:t>
      </w:r>
    </w:p>
    <w:p w14:paraId="08185A2A" w14:textId="77777777" w:rsidR="00776EAA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ind w:left="283" w:right="170"/>
        <w:jc w:val="center"/>
        <w:rPr>
          <w:rFonts w:asciiTheme="majorBidi" w:hAnsiTheme="majorBidi" w:cstheme="majorBidi"/>
          <w:b/>
          <w:bCs/>
          <w:color w:val="111111"/>
          <w:shd w:val="clear" w:color="auto" w:fill="FFFFFF"/>
        </w:rPr>
      </w:pPr>
    </w:p>
    <w:p w14:paraId="2947BEF9" w14:textId="77777777" w:rsidR="00776EAA" w:rsidRDefault="00776EAA" w:rsidP="00776EAA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BAC0D36" wp14:editId="52AB5901">
            <wp:extent cx="5036885" cy="3431904"/>
            <wp:effectExtent l="76200" t="76200" r="125730" b="130810"/>
            <wp:docPr id="6473651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78" t="33397" r="39038" b="30645"/>
                    <a:stretch/>
                  </pic:blipFill>
                  <pic:spPr bwMode="auto">
                    <a:xfrm flipH="1">
                      <a:off x="0" y="0"/>
                      <a:ext cx="5142843" cy="350409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61566" w14:textId="0D37280F" w:rsidR="00776EAA" w:rsidRPr="00E33794" w:rsidRDefault="00776EAA" w:rsidP="00776EAA">
      <w:pPr>
        <w:spacing w:after="0" w:line="360" w:lineRule="auto"/>
        <w:ind w:firstLine="720"/>
        <w:jc w:val="center"/>
        <w:rPr>
          <w:rFonts w:asciiTheme="majorBidi" w:hAnsiTheme="majorBidi" w:cstheme="majorBidi"/>
          <w:sz w:val="24"/>
          <w:szCs w:val="24"/>
        </w:rPr>
      </w:pPr>
      <w:r w:rsidRPr="00BB25D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Fig.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S3</w:t>
      </w:r>
      <w:r w:rsidRPr="00BB25D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 Pigmentation of fish during the exposure experiments</w:t>
      </w:r>
    </w:p>
    <w:p w14:paraId="0D1FB3B6" w14:textId="77777777" w:rsidR="00776EAA" w:rsidRPr="002B1C90" w:rsidRDefault="00776EAA" w:rsidP="00776EAA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a.</w:t>
      </w:r>
      <w:r w:rsidRPr="002B1C90">
        <w:rPr>
          <w:rFonts w:asciiTheme="majorBidi" w:hAnsiTheme="majorBidi" w:cstheme="majorBidi"/>
          <w:noProof/>
        </w:rPr>
        <w:drawing>
          <wp:inline distT="0" distB="0" distL="0" distR="0" wp14:anchorId="6D71BBBB" wp14:editId="3F3BD66A">
            <wp:extent cx="2559359" cy="1475840"/>
            <wp:effectExtent l="76200" t="76200" r="127000" b="124460"/>
            <wp:docPr id="20197977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8" cy="15108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</w:rPr>
        <w:t xml:space="preserve"> b. </w:t>
      </w:r>
      <w:r>
        <w:rPr>
          <w:rFonts w:asciiTheme="majorBidi" w:hAnsiTheme="majorBidi" w:cstheme="majorBidi"/>
          <w:noProof/>
        </w:rPr>
        <w:drawing>
          <wp:inline distT="0" distB="0" distL="0" distR="0" wp14:anchorId="759D867B" wp14:editId="373D250E">
            <wp:extent cx="2362200" cy="1621265"/>
            <wp:effectExtent l="76200" t="76200" r="133350" b="131445"/>
            <wp:docPr id="17891910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349" cy="16447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3E15CD" w14:textId="3FF3370C" w:rsidR="00776EAA" w:rsidRPr="006958F5" w:rsidRDefault="00776EAA" w:rsidP="00776EAA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</w:rPr>
      </w:pPr>
      <w:r w:rsidRPr="006958F5">
        <w:rPr>
          <w:rFonts w:asciiTheme="majorBidi" w:hAnsiTheme="majorBidi" w:cstheme="majorBidi"/>
          <w:b/>
          <w:bCs/>
        </w:rPr>
        <w:t xml:space="preserve">Fig. </w:t>
      </w:r>
      <w:r>
        <w:rPr>
          <w:rFonts w:asciiTheme="majorBidi" w:hAnsiTheme="majorBidi" w:cstheme="majorBidi"/>
          <w:b/>
          <w:bCs/>
        </w:rPr>
        <w:t>S4</w:t>
      </w:r>
      <w:r w:rsidRPr="006958F5">
        <w:rPr>
          <w:rFonts w:asciiTheme="majorBidi" w:hAnsiTheme="majorBidi" w:cstheme="majorBidi"/>
          <w:b/>
          <w:bCs/>
        </w:rPr>
        <w:t xml:space="preserve"> a. Loss of anal fin and b. Swelling body during the exposure experiments</w:t>
      </w:r>
    </w:p>
    <w:p w14:paraId="2CD7144B" w14:textId="77777777" w:rsidR="00776EAA" w:rsidRPr="00FC3028" w:rsidRDefault="00776EAA" w:rsidP="00776EAA">
      <w:pPr>
        <w:pStyle w:val="NormalWeb"/>
        <w:shd w:val="clear" w:color="auto" w:fill="FFFFFF"/>
        <w:spacing w:before="0" w:beforeAutospacing="0" w:after="0" w:afterAutospacing="0" w:line="360" w:lineRule="auto"/>
        <w:ind w:left="283" w:right="170"/>
        <w:jc w:val="center"/>
        <w:rPr>
          <w:rFonts w:asciiTheme="majorBidi" w:hAnsiTheme="majorBidi" w:cstheme="majorBidi"/>
          <w:b/>
          <w:bCs/>
          <w:color w:val="111111"/>
          <w:shd w:val="clear" w:color="auto" w:fill="FFFFFF"/>
        </w:rPr>
      </w:pPr>
    </w:p>
    <w:p w14:paraId="52324B46" w14:textId="77777777" w:rsidR="00776EAA" w:rsidRDefault="00776EAA" w:rsidP="00776EAA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3FC3540A" wp14:editId="288A7047">
            <wp:extent cx="5841330" cy="3590129"/>
            <wp:effectExtent l="0" t="0" r="7620" b="0"/>
            <wp:docPr id="1401131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776" cy="36242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7EA7F3" w14:textId="0F8D5C33" w:rsidR="00776EAA" w:rsidRDefault="00776EAA" w:rsidP="00776EAA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bCs/>
        </w:rPr>
      </w:pPr>
      <w:r w:rsidRPr="00BE4720">
        <w:rPr>
          <w:rFonts w:asciiTheme="majorBidi" w:hAnsiTheme="majorBidi" w:cstheme="majorBidi"/>
          <w:b/>
          <w:bCs/>
        </w:rPr>
        <w:t>Fig</w:t>
      </w:r>
      <w:r>
        <w:rPr>
          <w:rFonts w:asciiTheme="majorBidi" w:hAnsiTheme="majorBidi" w:cstheme="majorBidi"/>
          <w:b/>
          <w:bCs/>
        </w:rPr>
        <w:t xml:space="preserve"> S5- </w:t>
      </w:r>
      <w:r w:rsidRPr="00BE4720">
        <w:rPr>
          <w:rFonts w:asciiTheme="majorBidi" w:hAnsiTheme="majorBidi" w:cstheme="majorBidi"/>
          <w:b/>
          <w:bCs/>
        </w:rPr>
        <w:t xml:space="preserve">Ingestion and accumulation of PCV and Polyethylene </w:t>
      </w:r>
      <w:r>
        <w:rPr>
          <w:rFonts w:asciiTheme="majorBidi" w:hAnsiTheme="majorBidi" w:cstheme="majorBidi"/>
          <w:b/>
          <w:bCs/>
        </w:rPr>
        <w:t>MPs</w:t>
      </w:r>
      <w:r w:rsidRPr="00BE4720">
        <w:rPr>
          <w:rFonts w:asciiTheme="majorBidi" w:hAnsiTheme="majorBidi" w:cstheme="majorBidi"/>
          <w:b/>
          <w:bCs/>
        </w:rPr>
        <w:t xml:space="preserve"> in </w:t>
      </w:r>
      <w:r>
        <w:rPr>
          <w:rFonts w:asciiTheme="majorBidi" w:hAnsiTheme="majorBidi" w:cstheme="majorBidi"/>
          <w:b/>
          <w:bCs/>
        </w:rPr>
        <w:t>Tilapia</w:t>
      </w:r>
    </w:p>
    <w:p w14:paraId="021F3984" w14:textId="77777777" w:rsidR="00235216" w:rsidRDefault="00235216"/>
    <w:sectPr w:rsidR="002352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90031A"/>
    <w:multiLevelType w:val="multilevel"/>
    <w:tmpl w:val="A9D4A19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2091266465">
    <w:abstractNumId w:val="0"/>
  </w:num>
  <w:num w:numId="2" w16cid:durableId="1352952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AA"/>
    <w:rsid w:val="00022713"/>
    <w:rsid w:val="0010394E"/>
    <w:rsid w:val="00235216"/>
    <w:rsid w:val="004B5A94"/>
    <w:rsid w:val="005D0843"/>
    <w:rsid w:val="00647312"/>
    <w:rsid w:val="00776EAA"/>
    <w:rsid w:val="00A14A77"/>
    <w:rsid w:val="00A43A74"/>
    <w:rsid w:val="00A57E14"/>
    <w:rsid w:val="00A62921"/>
    <w:rsid w:val="00A73D7C"/>
    <w:rsid w:val="00C61EE5"/>
    <w:rsid w:val="00F9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92E32"/>
  <w15:chartTrackingRefBased/>
  <w15:docId w15:val="{62990898-3C79-4465-A378-200CD7B5F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kern w:val="2"/>
        <w:lang w:val="en-IN" w:eastAsia="zh-CN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EAA"/>
    <w:pPr>
      <w:spacing w:after="160" w:line="259" w:lineRule="auto"/>
      <w:jc w:val="left"/>
    </w:pPr>
    <w:rPr>
      <w:rFonts w:asciiTheme="minorHAnsi" w:eastAsiaTheme="minorHAnsi" w:hAnsiTheme="minorHAnsi" w:cstheme="minorBidi"/>
      <w:sz w:val="22"/>
      <w:szCs w:val="22"/>
      <w:lang w:val="en-HK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6EAA"/>
    <w:pPr>
      <w:keepNext/>
      <w:keepLines/>
      <w:spacing w:before="360" w:after="80" w:line="36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C61EE5"/>
    <w:pPr>
      <w:keepNext/>
      <w:keepLines/>
      <w:numPr>
        <w:ilvl w:val="1"/>
        <w:numId w:val="2"/>
      </w:numPr>
      <w:spacing w:after="120" w:line="360" w:lineRule="auto"/>
      <w:jc w:val="both"/>
      <w:outlineLvl w:val="1"/>
    </w:pPr>
    <w:rPr>
      <w:rFonts w:ascii="Times New Roman" w:eastAsiaTheme="majorEastAsia" w:hAnsi="Times New Roman" w:cs="Times New Roman"/>
      <w:b/>
      <w:bCs/>
      <w:kern w:val="0"/>
      <w:sz w:val="24"/>
      <w:szCs w:val="20"/>
      <w:lang w:val="en-US" w:eastAsia="zh-C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EAA"/>
    <w:pPr>
      <w:keepNext/>
      <w:keepLines/>
      <w:spacing w:before="160" w:after="80" w:line="360" w:lineRule="auto"/>
      <w:jc w:val="both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EAA"/>
    <w:pPr>
      <w:keepNext/>
      <w:keepLines/>
      <w:spacing w:before="80" w:after="40" w:line="360" w:lineRule="auto"/>
      <w:jc w:val="both"/>
      <w:outlineLvl w:val="3"/>
    </w:pPr>
    <w:rPr>
      <w:rFonts w:eastAsiaTheme="majorEastAsia" w:cstheme="majorBidi"/>
      <w:i/>
      <w:iCs/>
      <w:color w:val="2F5496" w:themeColor="accent1" w:themeShade="BF"/>
      <w:sz w:val="20"/>
      <w:szCs w:val="20"/>
      <w:lang w:val="en-IN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EAA"/>
    <w:pPr>
      <w:keepNext/>
      <w:keepLines/>
      <w:spacing w:before="80" w:after="40" w:line="360" w:lineRule="auto"/>
      <w:jc w:val="both"/>
      <w:outlineLvl w:val="4"/>
    </w:pPr>
    <w:rPr>
      <w:rFonts w:eastAsiaTheme="majorEastAsia" w:cstheme="majorBidi"/>
      <w:color w:val="2F5496" w:themeColor="accent1" w:themeShade="BF"/>
      <w:sz w:val="20"/>
      <w:szCs w:val="20"/>
      <w:lang w:val="en-IN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EAA"/>
    <w:pPr>
      <w:keepNext/>
      <w:keepLines/>
      <w:spacing w:before="40" w:after="0" w:line="360" w:lineRule="auto"/>
      <w:jc w:val="both"/>
      <w:outlineLvl w:val="5"/>
    </w:pPr>
    <w:rPr>
      <w:rFonts w:eastAsiaTheme="majorEastAsia" w:cstheme="majorBidi"/>
      <w:i/>
      <w:iCs/>
      <w:color w:val="595959" w:themeColor="text1" w:themeTint="A6"/>
      <w:sz w:val="20"/>
      <w:szCs w:val="20"/>
      <w:lang w:val="en-IN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EAA"/>
    <w:pPr>
      <w:keepNext/>
      <w:keepLines/>
      <w:spacing w:before="40" w:after="0" w:line="360" w:lineRule="auto"/>
      <w:jc w:val="both"/>
      <w:outlineLvl w:val="6"/>
    </w:pPr>
    <w:rPr>
      <w:rFonts w:eastAsiaTheme="majorEastAsia" w:cstheme="majorBidi"/>
      <w:color w:val="595959" w:themeColor="text1" w:themeTint="A6"/>
      <w:sz w:val="20"/>
      <w:szCs w:val="20"/>
      <w:lang w:val="en-IN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EAA"/>
    <w:pPr>
      <w:keepNext/>
      <w:keepLines/>
      <w:spacing w:after="0" w:line="360" w:lineRule="auto"/>
      <w:jc w:val="both"/>
      <w:outlineLvl w:val="7"/>
    </w:pPr>
    <w:rPr>
      <w:rFonts w:eastAsiaTheme="majorEastAsia" w:cstheme="majorBidi"/>
      <w:i/>
      <w:iCs/>
      <w:color w:val="272727" w:themeColor="text1" w:themeTint="D8"/>
      <w:sz w:val="20"/>
      <w:szCs w:val="20"/>
      <w:lang w:val="en-IN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EAA"/>
    <w:pPr>
      <w:keepNext/>
      <w:keepLines/>
      <w:spacing w:after="0" w:line="360" w:lineRule="auto"/>
      <w:jc w:val="both"/>
      <w:outlineLvl w:val="8"/>
    </w:pPr>
    <w:rPr>
      <w:rFonts w:eastAsiaTheme="majorEastAsia" w:cstheme="majorBidi"/>
      <w:color w:val="272727" w:themeColor="text1" w:themeTint="D8"/>
      <w:sz w:val="20"/>
      <w:szCs w:val="20"/>
      <w:lang w:val="en-IN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aliases w:val="1.1.1. Heading"/>
    <w:basedOn w:val="DefaultParagraphFont"/>
    <w:qFormat/>
    <w:rsid w:val="00A73D7C"/>
    <w:rPr>
      <w:rFonts w:ascii="Times New Roman" w:eastAsiaTheme="majorEastAsia" w:hAnsi="Times New Roman" w:cs="Times New Roman"/>
      <w:b w:val="0"/>
      <w:bCs w:val="0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61EE5"/>
    <w:rPr>
      <w:rFonts w:ascii="Times New Roman" w:eastAsiaTheme="majorEastAsia" w:hAnsi="Times New Roman"/>
      <w:b/>
      <w:bCs/>
      <w:kern w:val="0"/>
      <w:sz w:val="24"/>
      <w:lang w:val="en-US"/>
      <w14:ligatures w14:val="none"/>
    </w:rPr>
  </w:style>
  <w:style w:type="paragraph" w:customStyle="1" w:styleId="11Heading">
    <w:name w:val="1.1 Heading"/>
    <w:basedOn w:val="ListParagraph"/>
    <w:link w:val="11HeadingChar"/>
    <w:qFormat/>
    <w:rsid w:val="00C61EE5"/>
    <w:pPr>
      <w:autoSpaceDE w:val="0"/>
      <w:autoSpaceDN w:val="0"/>
      <w:adjustRightInd w:val="0"/>
      <w:spacing w:line="480" w:lineRule="auto"/>
      <w:ind w:hanging="720"/>
    </w:pPr>
    <w:rPr>
      <w:b/>
      <w:bCs/>
      <w:kern w:val="0"/>
      <w:sz w:val="24"/>
      <w:szCs w:val="24"/>
      <w14:ligatures w14:val="none"/>
    </w:rPr>
  </w:style>
  <w:style w:type="character" w:customStyle="1" w:styleId="11HeadingChar">
    <w:name w:val="1.1 Heading Char"/>
    <w:basedOn w:val="DefaultParagraphFont"/>
    <w:link w:val="11Heading"/>
    <w:rsid w:val="00C61EE5"/>
    <w:rPr>
      <w:rFonts w:ascii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C61EE5"/>
    <w:pPr>
      <w:spacing w:after="0" w:line="360" w:lineRule="auto"/>
      <w:ind w:left="720"/>
      <w:contextualSpacing/>
      <w:jc w:val="both"/>
    </w:pPr>
    <w:rPr>
      <w:rFonts w:ascii="Times New Roman" w:eastAsia="SimSun" w:hAnsi="Times New Roman" w:cs="Times New Roman"/>
      <w:sz w:val="20"/>
      <w:szCs w:val="20"/>
      <w:lang w:val="en-IN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776E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EA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EA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EA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EA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EA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EA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EA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EAA"/>
    <w:pPr>
      <w:spacing w:after="8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zh-CN"/>
    </w:rPr>
  </w:style>
  <w:style w:type="character" w:customStyle="1" w:styleId="TitleChar">
    <w:name w:val="Title Char"/>
    <w:basedOn w:val="DefaultParagraphFont"/>
    <w:link w:val="Title"/>
    <w:uiPriority w:val="10"/>
    <w:rsid w:val="00776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EAA"/>
    <w:pPr>
      <w:numPr>
        <w:ilvl w:val="1"/>
      </w:numPr>
      <w:spacing w:line="360" w:lineRule="auto"/>
      <w:jc w:val="both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776EA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EAA"/>
    <w:pPr>
      <w:spacing w:before="160" w:line="360" w:lineRule="auto"/>
      <w:jc w:val="center"/>
    </w:pPr>
    <w:rPr>
      <w:rFonts w:ascii="Times New Roman" w:eastAsia="SimSun" w:hAnsi="Times New Roman" w:cs="Times New Roman"/>
      <w:i/>
      <w:iCs/>
      <w:color w:val="404040" w:themeColor="text1" w:themeTint="BF"/>
      <w:sz w:val="20"/>
      <w:szCs w:val="20"/>
      <w:lang w:val="en-IN" w:eastAsia="zh-CN"/>
    </w:rPr>
  </w:style>
  <w:style w:type="character" w:customStyle="1" w:styleId="QuoteChar">
    <w:name w:val="Quote Char"/>
    <w:basedOn w:val="DefaultParagraphFont"/>
    <w:link w:val="Quote"/>
    <w:uiPriority w:val="29"/>
    <w:rsid w:val="00776EA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76E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E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/>
      <w:jc w:val="center"/>
    </w:pPr>
    <w:rPr>
      <w:rFonts w:ascii="Times New Roman" w:eastAsia="SimSun" w:hAnsi="Times New Roman" w:cs="Times New Roman"/>
      <w:i/>
      <w:iCs/>
      <w:color w:val="2F5496" w:themeColor="accent1" w:themeShade="BF"/>
      <w:sz w:val="20"/>
      <w:szCs w:val="20"/>
      <w:lang w:val="en-IN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E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EA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76E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H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 KOLANDHASAMY</dc:creator>
  <cp:keywords/>
  <dc:description/>
  <cp:lastModifiedBy>PRABHU KOLANDHASAMY</cp:lastModifiedBy>
  <cp:revision>3</cp:revision>
  <dcterms:created xsi:type="dcterms:W3CDTF">2025-04-25T06:30:00Z</dcterms:created>
  <dcterms:modified xsi:type="dcterms:W3CDTF">2025-04-26T03:26:00Z</dcterms:modified>
</cp:coreProperties>
</file>