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1E48" w14:textId="58885EB5" w:rsidR="00060F68" w:rsidRDefault="00ED7139" w:rsidP="004E15FE">
      <w:pPr>
        <w:pStyle w:val="Heading2"/>
        <w:rPr>
          <w:rFonts w:eastAsia="Calibri"/>
        </w:rPr>
      </w:pPr>
      <w:r w:rsidRPr="4976EC09">
        <w:rPr>
          <w:rFonts w:eastAsia="Calibri"/>
        </w:rPr>
        <w:t>Supplementa</w:t>
      </w:r>
      <w:r w:rsidR="002F52F0">
        <w:rPr>
          <w:rFonts w:eastAsia="Calibri"/>
        </w:rPr>
        <w:t>l Material</w:t>
      </w:r>
      <w:r w:rsidRPr="4976EC09">
        <w:rPr>
          <w:rFonts w:eastAsia="Calibri"/>
        </w:rPr>
        <w:t xml:space="preserve"> 2: </w:t>
      </w:r>
      <w:r w:rsidR="001A3A83">
        <w:rPr>
          <w:rFonts w:eastAsia="Calibri"/>
        </w:rPr>
        <w:t>Qualitative Interviews: Sampling</w:t>
      </w:r>
      <w:r w:rsidR="00EA6A8A">
        <w:rPr>
          <w:rFonts w:eastAsia="Calibri"/>
        </w:rPr>
        <w:t>, Interview Schedule</w:t>
      </w:r>
      <w:r w:rsidR="001A3A83">
        <w:rPr>
          <w:rFonts w:eastAsia="Calibri"/>
        </w:rPr>
        <w:t xml:space="preserve"> and I</w:t>
      </w:r>
      <w:r w:rsidR="00C37B63" w:rsidRPr="4976EC09">
        <w:rPr>
          <w:rFonts w:eastAsia="Calibri"/>
        </w:rPr>
        <w:t xml:space="preserve">llustrative </w:t>
      </w:r>
      <w:r w:rsidR="001A3A83">
        <w:rPr>
          <w:rFonts w:eastAsia="Calibri"/>
        </w:rPr>
        <w:t>Q</w:t>
      </w:r>
      <w:r w:rsidR="00C37B63" w:rsidRPr="4976EC09">
        <w:rPr>
          <w:rFonts w:eastAsia="Calibri"/>
        </w:rPr>
        <w:t>uote</w:t>
      </w:r>
      <w:r w:rsidR="00FF1F9C" w:rsidRPr="4976EC09">
        <w:rPr>
          <w:rFonts w:eastAsia="Calibri"/>
        </w:rPr>
        <w:t xml:space="preserve">s </w:t>
      </w:r>
    </w:p>
    <w:p w14:paraId="3A2DEBB3" w14:textId="77777777" w:rsidR="001A3A83" w:rsidRPr="001A3A83" w:rsidRDefault="001A3A83" w:rsidP="001A3A83"/>
    <w:p w14:paraId="53715E5F" w14:textId="281F7F4C" w:rsidR="001A3A83" w:rsidRDefault="001A3A83" w:rsidP="001A3A83">
      <w:pPr>
        <w:pStyle w:val="Heading3"/>
        <w:rPr>
          <w:rFonts w:eastAsia="Calibri"/>
        </w:rPr>
      </w:pPr>
      <w:r w:rsidRPr="4976EC09">
        <w:rPr>
          <w:rFonts w:eastAsia="Calibri"/>
        </w:rPr>
        <w:t>S</w:t>
      </w:r>
      <w:r>
        <w:rPr>
          <w:rFonts w:eastAsia="Calibri"/>
        </w:rPr>
        <w:t xml:space="preserve">ervice </w:t>
      </w:r>
      <w:r w:rsidRPr="4976EC09">
        <w:rPr>
          <w:rFonts w:eastAsia="Calibri"/>
        </w:rPr>
        <w:t>U</w:t>
      </w:r>
      <w:r>
        <w:rPr>
          <w:rFonts w:eastAsia="Calibri"/>
        </w:rPr>
        <w:t>ser</w:t>
      </w:r>
      <w:r w:rsidRPr="4976EC09">
        <w:rPr>
          <w:rFonts w:eastAsia="Calibri"/>
        </w:rPr>
        <w:t xml:space="preserve"> Interviews</w:t>
      </w:r>
      <w:r>
        <w:rPr>
          <w:rFonts w:eastAsia="Calibri"/>
        </w:rPr>
        <w:t>:</w:t>
      </w:r>
      <w:r w:rsidRPr="4976EC09">
        <w:rPr>
          <w:rFonts w:eastAsia="Calibri"/>
        </w:rPr>
        <w:t xml:space="preserve"> Sampling Strategy</w:t>
      </w:r>
    </w:p>
    <w:p w14:paraId="3F3E518E" w14:textId="77777777" w:rsidR="001A3A83" w:rsidRPr="00404823" w:rsidRDefault="001A3A83" w:rsidP="00FB2F0B">
      <w:pPr>
        <w:spacing w:line="240" w:lineRule="auto"/>
        <w:rPr>
          <w:rFonts w:eastAsia="Calibri" w:cs="Calibri"/>
        </w:rPr>
      </w:pPr>
      <w:r w:rsidRPr="00404823">
        <w:rPr>
          <w:rFonts w:eastAsia="Calibri" w:cs="Calibri"/>
        </w:rPr>
        <w:t>101 participants were identified from survey data who had agreed to be contacted for a follow-up and expressed a preference for an online interview (the most popular answer).</w:t>
      </w:r>
    </w:p>
    <w:p w14:paraId="54CB95C4" w14:textId="77777777" w:rsidR="001A3A83" w:rsidRPr="00404823" w:rsidRDefault="001A3A83" w:rsidP="00FB2F0B">
      <w:pPr>
        <w:spacing w:line="240" w:lineRule="auto"/>
        <w:rPr>
          <w:rFonts w:eastAsia="Calibri" w:cs="Calibri"/>
          <w:color w:val="242424"/>
        </w:rPr>
      </w:pPr>
      <w:r w:rsidRPr="00404823">
        <w:rPr>
          <w:rFonts w:eastAsia="Calibri" w:cs="Calibri"/>
          <w:color w:val="000000" w:themeColor="text1"/>
        </w:rPr>
        <w:t>72 people in total were invited to interview - everyone was contacted up to three times</w:t>
      </w:r>
      <w:r w:rsidRPr="00404823">
        <w:rPr>
          <w:rFonts w:eastAsia="Calibri" w:cs="Calibri"/>
          <w:color w:val="242424"/>
        </w:rPr>
        <w:t xml:space="preserve">. </w:t>
      </w:r>
    </w:p>
    <w:p w14:paraId="213D7099" w14:textId="3B5C5F4D" w:rsidR="001A3A83" w:rsidRPr="00404823" w:rsidRDefault="001A3A83" w:rsidP="00FB2F0B">
      <w:pPr>
        <w:shd w:val="clear" w:color="auto" w:fill="FFFFFF" w:themeFill="background1"/>
        <w:spacing w:after="0" w:line="240" w:lineRule="auto"/>
        <w:rPr>
          <w:rFonts w:eastAsia="Calibri" w:cs="Calibri"/>
          <w:color w:val="000000" w:themeColor="text1"/>
        </w:rPr>
      </w:pPr>
      <w:r w:rsidRPr="00404823">
        <w:rPr>
          <w:rFonts w:eastAsia="Calibri" w:cs="Calibri"/>
          <w:color w:val="000000" w:themeColor="text1"/>
        </w:rPr>
        <w:t xml:space="preserve">People who lived in the lower socio-economic deciles (1-4) </w:t>
      </w:r>
      <w:r w:rsidRPr="00404823">
        <w:rPr>
          <w:rFonts w:eastAsia="Calibri" w:cs="Calibri"/>
          <w:b/>
          <w:bCs/>
          <w:color w:val="000000" w:themeColor="text1"/>
        </w:rPr>
        <w:t xml:space="preserve">and </w:t>
      </w:r>
      <w:r w:rsidRPr="00404823">
        <w:rPr>
          <w:rFonts w:eastAsia="Calibri" w:cs="Calibri"/>
          <w:color w:val="000000" w:themeColor="text1"/>
        </w:rPr>
        <w:t xml:space="preserve">a member of one of the four groups (under eighteen while using service, pregnant, long-term physical health condition, mental health condition) were contacted first at the end of July 2023. People from subsequent deciles (4-10) were invited after low response rate. Two people declined to take part and asked not to be contacted again. Five people agreed to take part, did not attend and then did not respond to attempts to reschedule. </w:t>
      </w:r>
    </w:p>
    <w:p w14:paraId="4879DF9A" w14:textId="35177A1D" w:rsidR="001A3A83" w:rsidRPr="00AA318C" w:rsidRDefault="001A3A83" w:rsidP="001A3A83">
      <w:pPr>
        <w:shd w:val="clear" w:color="auto" w:fill="FFFFFF" w:themeFill="background1"/>
        <w:spacing w:after="0" w:line="360" w:lineRule="auto"/>
        <w:rPr>
          <w:rFonts w:eastAsia="Calibri" w:cs="Calibri"/>
          <w:color w:val="000000" w:themeColor="text1"/>
        </w:rPr>
      </w:pPr>
    </w:p>
    <w:p w14:paraId="0683E2DA" w14:textId="77777777" w:rsidR="001A3A83" w:rsidRDefault="001A3A83" w:rsidP="00E00D7B">
      <w:pPr>
        <w:pStyle w:val="Heading4"/>
        <w:rPr>
          <w:rFonts w:eastAsia="Calibri"/>
        </w:rPr>
      </w:pPr>
      <w:r w:rsidRPr="4976EC09">
        <w:rPr>
          <w:rFonts w:eastAsia="Calibri"/>
        </w:rPr>
        <w:t xml:space="preserve">Participants: </w:t>
      </w:r>
    </w:p>
    <w:p w14:paraId="0CA278C0" w14:textId="77777777" w:rsidR="001A3A83" w:rsidRPr="00AA318C" w:rsidRDefault="001A3A83" w:rsidP="00AA318C">
      <w:pPr>
        <w:shd w:val="clear" w:color="auto" w:fill="FFFFFF" w:themeFill="background1"/>
        <w:spacing w:after="0" w:line="240" w:lineRule="auto"/>
        <w:rPr>
          <w:rFonts w:eastAsia="Calibri" w:cs="Calibri"/>
          <w:color w:val="000000" w:themeColor="text1"/>
        </w:rPr>
      </w:pPr>
      <w:r w:rsidRPr="00AA318C">
        <w:rPr>
          <w:rFonts w:eastAsia="Calibri" w:cs="Calibri"/>
          <w:color w:val="000000" w:themeColor="text1"/>
        </w:rPr>
        <w:t xml:space="preserve">SU Interview participant details are shown in the table below. </w:t>
      </w:r>
    </w:p>
    <w:p w14:paraId="4FFF1007" w14:textId="77777777" w:rsidR="001A3A83" w:rsidRPr="00AA318C" w:rsidRDefault="001A3A83" w:rsidP="00AA318C">
      <w:pPr>
        <w:shd w:val="clear" w:color="auto" w:fill="FFFFFF" w:themeFill="background1"/>
        <w:spacing w:after="0" w:line="240" w:lineRule="auto"/>
        <w:rPr>
          <w:rFonts w:eastAsia="Calibri" w:cs="Calibri"/>
          <w:color w:val="000000" w:themeColor="text1"/>
        </w:rPr>
      </w:pPr>
      <w:r w:rsidRPr="00AA318C">
        <w:rPr>
          <w:rFonts w:eastAsia="Calibri" w:cs="Calibri"/>
          <w:color w:val="000000" w:themeColor="text1"/>
        </w:rPr>
        <w:t>18 service users were interviewed in total, resulting in over 70,000 words of transcribed interviews.</w:t>
      </w:r>
    </w:p>
    <w:p w14:paraId="0716B1D1" w14:textId="77777777" w:rsidR="001A3A83" w:rsidRPr="00AA318C" w:rsidRDefault="001A3A83" w:rsidP="00AA318C">
      <w:pPr>
        <w:shd w:val="clear" w:color="auto" w:fill="FFFFFF" w:themeFill="background1"/>
        <w:spacing w:after="0" w:line="240" w:lineRule="auto"/>
        <w:rPr>
          <w:rFonts w:eastAsia="Calibri" w:cs="Calibri"/>
          <w:color w:val="000000" w:themeColor="text1"/>
        </w:rPr>
      </w:pPr>
      <w:r w:rsidRPr="00AA318C">
        <w:rPr>
          <w:rFonts w:eastAsia="Calibri" w:cs="Calibri"/>
          <w:color w:val="000000" w:themeColor="text1"/>
        </w:rPr>
        <w:t xml:space="preserve">Of these 18, 11 participants were female, 7 </w:t>
      </w:r>
      <w:proofErr w:type="gramStart"/>
      <w:r w:rsidRPr="00AA318C">
        <w:rPr>
          <w:rFonts w:eastAsia="Calibri" w:cs="Calibri"/>
          <w:color w:val="000000" w:themeColor="text1"/>
        </w:rPr>
        <w:t>male</w:t>
      </w:r>
      <w:proofErr w:type="gramEnd"/>
      <w:r w:rsidRPr="00AA318C">
        <w:rPr>
          <w:rFonts w:eastAsia="Calibri" w:cs="Calibri"/>
          <w:color w:val="000000" w:themeColor="text1"/>
        </w:rPr>
        <w:t xml:space="preserve">. </w:t>
      </w:r>
    </w:p>
    <w:p w14:paraId="0CB0472A" w14:textId="77777777" w:rsidR="001A3A83" w:rsidRPr="00AA318C" w:rsidRDefault="001A3A83" w:rsidP="00AA318C">
      <w:pPr>
        <w:shd w:val="clear" w:color="auto" w:fill="FFFFFF" w:themeFill="background1"/>
        <w:spacing w:after="0" w:line="240" w:lineRule="auto"/>
        <w:rPr>
          <w:rFonts w:eastAsia="Calibri" w:cs="Calibri"/>
          <w:color w:val="000000" w:themeColor="text1"/>
        </w:rPr>
      </w:pPr>
      <w:r w:rsidRPr="00AA318C">
        <w:rPr>
          <w:rFonts w:eastAsia="Calibri" w:cs="Calibri"/>
          <w:color w:val="000000" w:themeColor="text1"/>
        </w:rPr>
        <w:t xml:space="preserve">None of the participants were under eighteen when they used the service, nor were any of them pregnant when they were using the service. </w:t>
      </w:r>
    </w:p>
    <w:p w14:paraId="61A6DE7D" w14:textId="77777777" w:rsidR="001A3A83" w:rsidRPr="00AA318C" w:rsidRDefault="001A3A83" w:rsidP="00AA318C">
      <w:pPr>
        <w:shd w:val="clear" w:color="auto" w:fill="FFFFFF" w:themeFill="background1"/>
        <w:spacing w:after="0" w:line="240" w:lineRule="auto"/>
        <w:rPr>
          <w:rFonts w:eastAsia="Calibri" w:cs="Calibri"/>
          <w:color w:val="000000" w:themeColor="text1"/>
        </w:rPr>
      </w:pPr>
      <w:r w:rsidRPr="00AA318C">
        <w:rPr>
          <w:rFonts w:eastAsia="Calibri" w:cs="Calibri"/>
          <w:color w:val="000000" w:themeColor="text1"/>
        </w:rPr>
        <w:t xml:space="preserve">Six participants disclosed that they had a long-term physical health </w:t>
      </w:r>
      <w:proofErr w:type="gramStart"/>
      <w:r w:rsidRPr="00AA318C">
        <w:rPr>
          <w:rFonts w:eastAsia="Calibri" w:cs="Calibri"/>
          <w:color w:val="000000" w:themeColor="text1"/>
        </w:rPr>
        <w:t>condition,  fourteen</w:t>
      </w:r>
      <w:proofErr w:type="gramEnd"/>
      <w:r w:rsidRPr="00AA318C">
        <w:rPr>
          <w:rFonts w:eastAsia="Calibri" w:cs="Calibri"/>
          <w:color w:val="000000" w:themeColor="text1"/>
        </w:rPr>
        <w:t xml:space="preserve"> disclosed that they had a long-term mental health condition. </w:t>
      </w:r>
    </w:p>
    <w:p w14:paraId="59B23F25" w14:textId="77777777" w:rsidR="001A3A83" w:rsidRPr="00AA318C" w:rsidRDefault="001A3A83" w:rsidP="00AA318C">
      <w:pPr>
        <w:shd w:val="clear" w:color="auto" w:fill="FFFFFF" w:themeFill="background1"/>
        <w:spacing w:after="0" w:line="240" w:lineRule="auto"/>
        <w:rPr>
          <w:rFonts w:eastAsia="Calibri" w:cs="Calibri"/>
          <w:color w:val="000000" w:themeColor="text1"/>
        </w:rPr>
      </w:pPr>
    </w:p>
    <w:p w14:paraId="262D5133" w14:textId="77777777" w:rsidR="001A3A83" w:rsidRPr="00AA318C" w:rsidRDefault="001A3A83" w:rsidP="00AA318C">
      <w:pPr>
        <w:spacing w:line="240" w:lineRule="auto"/>
        <w:rPr>
          <w:rFonts w:eastAsia="Calibri" w:cs="Calibri"/>
        </w:rPr>
      </w:pPr>
      <w:proofErr w:type="gramStart"/>
      <w:r w:rsidRPr="00AA318C">
        <w:rPr>
          <w:rFonts w:eastAsia="Calibri" w:cs="Calibri"/>
        </w:rPr>
        <w:t>All of</w:t>
      </w:r>
      <w:proofErr w:type="gramEnd"/>
      <w:r w:rsidRPr="00AA318C">
        <w:rPr>
          <w:rFonts w:eastAsia="Calibri" w:cs="Calibri"/>
        </w:rPr>
        <w:t xml:space="preserve"> the participants had used the telephone quitline at some point during their service use. Five participants had face to face sessions prior to moving to the phone </w:t>
      </w:r>
      <w:proofErr w:type="gramStart"/>
      <w:r w:rsidRPr="00AA318C">
        <w:rPr>
          <w:rFonts w:eastAsia="Calibri" w:cs="Calibri"/>
        </w:rPr>
        <w:t>service, and</w:t>
      </w:r>
      <w:proofErr w:type="gramEnd"/>
      <w:r w:rsidRPr="00AA318C">
        <w:rPr>
          <w:rFonts w:eastAsia="Calibri" w:cs="Calibri"/>
        </w:rPr>
        <w:t xml:space="preserve"> were able to offer comparisons and comments regarding the different types of provision. Two people explained they were given the option of modality and had chosen phone. </w:t>
      </w:r>
    </w:p>
    <w:p w14:paraId="3390D470" w14:textId="77777777" w:rsidR="001A3A83" w:rsidRPr="00AA318C" w:rsidRDefault="001A3A83" w:rsidP="00AA318C">
      <w:pPr>
        <w:spacing w:line="240" w:lineRule="auto"/>
        <w:rPr>
          <w:rFonts w:eastAsia="Calibri" w:cs="Calibri"/>
        </w:rPr>
      </w:pPr>
      <w:r w:rsidRPr="00AA318C">
        <w:rPr>
          <w:rFonts w:eastAsia="Calibri" w:cs="Calibri"/>
        </w:rPr>
        <w:t xml:space="preserve">Nine participants had successfully quit smoking, with seven of them attributing their success to the service. Two were keen to emphasise they had quit smoking after their time with the service. Two people were still using the service at the time of the interview and were tapering using products. Seven people were current smokers, having relapsed since using the service, or never having managed to quit at all. </w:t>
      </w:r>
    </w:p>
    <w:p w14:paraId="5632AE65" w14:textId="77777777" w:rsidR="001A3A83" w:rsidRDefault="001A3A83" w:rsidP="001A3A83">
      <w:pPr>
        <w:rPr>
          <w:rFonts w:ascii="Calibri" w:eastAsia="Calibri" w:hAnsi="Calibri" w:cs="Calibri"/>
        </w:rPr>
      </w:pPr>
      <w:r w:rsidRPr="4976EC09">
        <w:rPr>
          <w:rFonts w:ascii="Calibri" w:eastAsia="Calibri" w:hAnsi="Calibri" w:cs="Calibri"/>
        </w:rPr>
        <w:br w:type="page"/>
      </w:r>
    </w:p>
    <w:p w14:paraId="7491F6FC" w14:textId="2480175F" w:rsidR="002820A5" w:rsidRDefault="002820A5" w:rsidP="001A3A83">
      <w:pPr>
        <w:rPr>
          <w:rFonts w:ascii="Calibri" w:eastAsia="Calibri" w:hAnsi="Calibri" w:cs="Calibri"/>
          <w:b/>
          <w:bCs/>
        </w:rPr>
      </w:pPr>
      <w:r>
        <w:rPr>
          <w:rFonts w:ascii="Calibri" w:eastAsia="Calibri" w:hAnsi="Calibri" w:cs="Calibri"/>
          <w:b/>
          <w:bCs/>
        </w:rPr>
        <w:lastRenderedPageBreak/>
        <w:t xml:space="preserve">Interview schedule </w:t>
      </w:r>
    </w:p>
    <w:p w14:paraId="581DDBFF" w14:textId="77777777" w:rsidR="002820A5" w:rsidRDefault="002820A5" w:rsidP="001A3A83">
      <w:pPr>
        <w:rPr>
          <w:rFonts w:ascii="Calibri" w:eastAsia="Calibri" w:hAnsi="Calibri" w:cs="Calibri"/>
          <w:b/>
          <w:bCs/>
        </w:rPr>
      </w:pPr>
    </w:p>
    <w:p w14:paraId="3279227B" w14:textId="77777777" w:rsidR="002820A5" w:rsidRDefault="002820A5" w:rsidP="001A3A83">
      <w:pPr>
        <w:rPr>
          <w:rFonts w:ascii="Calibri" w:eastAsia="Calibri" w:hAnsi="Calibri" w:cs="Calibri"/>
          <w:b/>
          <w:bCs/>
        </w:rPr>
      </w:pPr>
    </w:p>
    <w:p w14:paraId="0732E28E" w14:textId="77777777" w:rsidR="002820A5" w:rsidRDefault="002820A5" w:rsidP="001A3A83">
      <w:pPr>
        <w:rPr>
          <w:rFonts w:ascii="Calibri" w:eastAsia="Calibri" w:hAnsi="Calibri" w:cs="Calibri"/>
          <w:b/>
          <w:bCs/>
        </w:rPr>
      </w:pPr>
    </w:p>
    <w:p w14:paraId="5668A4A4" w14:textId="77777777" w:rsidR="002820A5" w:rsidRDefault="002820A5" w:rsidP="001A3A83">
      <w:pPr>
        <w:rPr>
          <w:rFonts w:ascii="Calibri" w:eastAsia="Calibri" w:hAnsi="Calibri" w:cs="Calibri"/>
          <w:b/>
          <w:bCs/>
        </w:rPr>
      </w:pPr>
    </w:p>
    <w:p w14:paraId="7B9EB1D9" w14:textId="77777777" w:rsidR="002820A5" w:rsidRDefault="002820A5" w:rsidP="001A3A83">
      <w:pPr>
        <w:rPr>
          <w:rFonts w:ascii="Calibri" w:eastAsia="Calibri" w:hAnsi="Calibri" w:cs="Calibri"/>
          <w:b/>
          <w:bCs/>
        </w:rPr>
      </w:pPr>
    </w:p>
    <w:p w14:paraId="051CA3B1" w14:textId="77777777" w:rsidR="002820A5" w:rsidRDefault="002820A5" w:rsidP="001A3A83">
      <w:pPr>
        <w:rPr>
          <w:rFonts w:ascii="Calibri" w:eastAsia="Calibri" w:hAnsi="Calibri" w:cs="Calibri"/>
          <w:b/>
          <w:bCs/>
        </w:rPr>
      </w:pPr>
    </w:p>
    <w:p w14:paraId="0E68C2D7" w14:textId="77777777" w:rsidR="002820A5" w:rsidRDefault="002820A5" w:rsidP="001A3A83">
      <w:pPr>
        <w:rPr>
          <w:rFonts w:ascii="Calibri" w:eastAsia="Calibri" w:hAnsi="Calibri" w:cs="Calibri"/>
          <w:b/>
          <w:bCs/>
        </w:rPr>
      </w:pPr>
    </w:p>
    <w:p w14:paraId="0CC7E02C" w14:textId="77777777" w:rsidR="002820A5" w:rsidRDefault="002820A5" w:rsidP="001A3A83">
      <w:pPr>
        <w:rPr>
          <w:rFonts w:ascii="Calibri" w:eastAsia="Calibri" w:hAnsi="Calibri" w:cs="Calibri"/>
          <w:b/>
          <w:bCs/>
        </w:rPr>
      </w:pPr>
    </w:p>
    <w:p w14:paraId="08A87300" w14:textId="77777777" w:rsidR="002820A5" w:rsidRDefault="002820A5" w:rsidP="001A3A83">
      <w:pPr>
        <w:rPr>
          <w:rFonts w:ascii="Calibri" w:eastAsia="Calibri" w:hAnsi="Calibri" w:cs="Calibri"/>
          <w:b/>
          <w:bCs/>
        </w:rPr>
      </w:pPr>
    </w:p>
    <w:p w14:paraId="44FF0872" w14:textId="77777777" w:rsidR="002820A5" w:rsidRDefault="002820A5" w:rsidP="001A3A83">
      <w:pPr>
        <w:rPr>
          <w:rFonts w:ascii="Calibri" w:eastAsia="Calibri" w:hAnsi="Calibri" w:cs="Calibri"/>
          <w:b/>
          <w:bCs/>
        </w:rPr>
      </w:pPr>
    </w:p>
    <w:p w14:paraId="59B17329" w14:textId="77777777" w:rsidR="002820A5" w:rsidRDefault="002820A5" w:rsidP="001A3A83">
      <w:pPr>
        <w:rPr>
          <w:rFonts w:ascii="Calibri" w:eastAsia="Calibri" w:hAnsi="Calibri" w:cs="Calibri"/>
          <w:b/>
          <w:bCs/>
        </w:rPr>
      </w:pPr>
    </w:p>
    <w:p w14:paraId="02531D0E" w14:textId="77777777" w:rsidR="002820A5" w:rsidRDefault="002820A5" w:rsidP="001A3A83">
      <w:pPr>
        <w:rPr>
          <w:rFonts w:ascii="Calibri" w:eastAsia="Calibri" w:hAnsi="Calibri" w:cs="Calibri"/>
          <w:b/>
          <w:bCs/>
        </w:rPr>
      </w:pPr>
    </w:p>
    <w:p w14:paraId="71B7E68A" w14:textId="77777777" w:rsidR="002820A5" w:rsidRDefault="002820A5" w:rsidP="001A3A83">
      <w:pPr>
        <w:rPr>
          <w:rFonts w:ascii="Calibri" w:eastAsia="Calibri" w:hAnsi="Calibri" w:cs="Calibri"/>
          <w:b/>
          <w:bCs/>
        </w:rPr>
      </w:pPr>
    </w:p>
    <w:p w14:paraId="1D336E3D" w14:textId="77777777" w:rsidR="002820A5" w:rsidRDefault="002820A5" w:rsidP="001A3A83">
      <w:pPr>
        <w:rPr>
          <w:rFonts w:ascii="Calibri" w:eastAsia="Calibri" w:hAnsi="Calibri" w:cs="Calibri"/>
          <w:b/>
          <w:bCs/>
        </w:rPr>
      </w:pPr>
    </w:p>
    <w:p w14:paraId="27E35466" w14:textId="77777777" w:rsidR="002820A5" w:rsidRDefault="002820A5" w:rsidP="001A3A83">
      <w:pPr>
        <w:rPr>
          <w:rFonts w:ascii="Calibri" w:eastAsia="Calibri" w:hAnsi="Calibri" w:cs="Calibri"/>
          <w:b/>
          <w:bCs/>
        </w:rPr>
      </w:pPr>
    </w:p>
    <w:p w14:paraId="6EB60D42" w14:textId="77777777" w:rsidR="002820A5" w:rsidRDefault="002820A5" w:rsidP="001A3A83">
      <w:pPr>
        <w:rPr>
          <w:rFonts w:ascii="Calibri" w:eastAsia="Calibri" w:hAnsi="Calibri" w:cs="Calibri"/>
          <w:b/>
          <w:bCs/>
        </w:rPr>
      </w:pPr>
    </w:p>
    <w:p w14:paraId="5AE91788" w14:textId="77777777" w:rsidR="002820A5" w:rsidRDefault="002820A5" w:rsidP="001A3A83">
      <w:pPr>
        <w:rPr>
          <w:rFonts w:ascii="Calibri" w:eastAsia="Calibri" w:hAnsi="Calibri" w:cs="Calibri"/>
          <w:b/>
          <w:bCs/>
        </w:rPr>
      </w:pPr>
    </w:p>
    <w:p w14:paraId="0422697C" w14:textId="77777777" w:rsidR="002820A5" w:rsidRDefault="002820A5" w:rsidP="001A3A83">
      <w:pPr>
        <w:rPr>
          <w:rFonts w:ascii="Calibri" w:eastAsia="Calibri" w:hAnsi="Calibri" w:cs="Calibri"/>
          <w:b/>
          <w:bCs/>
        </w:rPr>
      </w:pPr>
    </w:p>
    <w:p w14:paraId="1A04C4D8" w14:textId="77777777" w:rsidR="002820A5" w:rsidRDefault="002820A5" w:rsidP="001A3A83">
      <w:pPr>
        <w:rPr>
          <w:rFonts w:ascii="Calibri" w:eastAsia="Calibri" w:hAnsi="Calibri" w:cs="Calibri"/>
          <w:b/>
          <w:bCs/>
        </w:rPr>
      </w:pPr>
    </w:p>
    <w:p w14:paraId="595748C9" w14:textId="77777777" w:rsidR="002820A5" w:rsidRDefault="002820A5" w:rsidP="001A3A83">
      <w:pPr>
        <w:rPr>
          <w:rFonts w:ascii="Calibri" w:eastAsia="Calibri" w:hAnsi="Calibri" w:cs="Calibri"/>
          <w:b/>
          <w:bCs/>
        </w:rPr>
      </w:pPr>
    </w:p>
    <w:p w14:paraId="273855E2" w14:textId="77777777" w:rsidR="002820A5" w:rsidRDefault="002820A5" w:rsidP="001A3A83">
      <w:pPr>
        <w:rPr>
          <w:rFonts w:ascii="Calibri" w:eastAsia="Calibri" w:hAnsi="Calibri" w:cs="Calibri"/>
          <w:b/>
          <w:bCs/>
        </w:rPr>
      </w:pPr>
    </w:p>
    <w:p w14:paraId="32ABFCA3" w14:textId="77777777" w:rsidR="002820A5" w:rsidRDefault="002820A5" w:rsidP="001A3A83">
      <w:pPr>
        <w:rPr>
          <w:rFonts w:ascii="Calibri" w:eastAsia="Calibri" w:hAnsi="Calibri" w:cs="Calibri"/>
          <w:b/>
          <w:bCs/>
        </w:rPr>
      </w:pPr>
    </w:p>
    <w:p w14:paraId="42811C91" w14:textId="77777777" w:rsidR="002820A5" w:rsidRDefault="002820A5" w:rsidP="001A3A83">
      <w:pPr>
        <w:rPr>
          <w:rFonts w:ascii="Calibri" w:eastAsia="Calibri" w:hAnsi="Calibri" w:cs="Calibri"/>
          <w:b/>
          <w:bCs/>
        </w:rPr>
      </w:pPr>
    </w:p>
    <w:p w14:paraId="031597C3" w14:textId="77777777" w:rsidR="002820A5" w:rsidRDefault="002820A5" w:rsidP="001A3A83">
      <w:pPr>
        <w:rPr>
          <w:rFonts w:ascii="Calibri" w:eastAsia="Calibri" w:hAnsi="Calibri" w:cs="Calibri"/>
          <w:b/>
          <w:bCs/>
        </w:rPr>
      </w:pPr>
    </w:p>
    <w:p w14:paraId="37E6FECF" w14:textId="77777777" w:rsidR="002820A5" w:rsidRDefault="002820A5" w:rsidP="001A3A83">
      <w:pPr>
        <w:rPr>
          <w:rFonts w:ascii="Calibri" w:eastAsia="Calibri" w:hAnsi="Calibri" w:cs="Calibri"/>
          <w:b/>
          <w:bCs/>
        </w:rPr>
      </w:pPr>
    </w:p>
    <w:p w14:paraId="6A32E260" w14:textId="77777777" w:rsidR="002820A5" w:rsidRDefault="002820A5" w:rsidP="001A3A83">
      <w:pPr>
        <w:rPr>
          <w:rFonts w:ascii="Calibri" w:eastAsia="Calibri" w:hAnsi="Calibri" w:cs="Calibri"/>
          <w:b/>
          <w:bCs/>
        </w:rPr>
      </w:pPr>
    </w:p>
    <w:p w14:paraId="13601283" w14:textId="77777777" w:rsidR="002820A5" w:rsidRDefault="002820A5" w:rsidP="001A3A83">
      <w:pPr>
        <w:rPr>
          <w:rFonts w:ascii="Calibri" w:eastAsia="Calibri" w:hAnsi="Calibri" w:cs="Calibri"/>
          <w:b/>
          <w:bCs/>
        </w:rPr>
      </w:pPr>
    </w:p>
    <w:p w14:paraId="566EC677" w14:textId="77777777" w:rsidR="002820A5" w:rsidRDefault="002820A5" w:rsidP="001A3A83">
      <w:pPr>
        <w:rPr>
          <w:rFonts w:ascii="Calibri" w:eastAsia="Calibri" w:hAnsi="Calibri" w:cs="Calibri"/>
          <w:b/>
          <w:bCs/>
        </w:rPr>
      </w:pPr>
    </w:p>
    <w:p w14:paraId="62C3C84B" w14:textId="77777777" w:rsidR="002820A5" w:rsidRDefault="002820A5" w:rsidP="001A3A83">
      <w:pPr>
        <w:rPr>
          <w:rFonts w:ascii="Calibri" w:eastAsia="Calibri" w:hAnsi="Calibri" w:cs="Calibri"/>
          <w:b/>
          <w:bCs/>
        </w:rPr>
      </w:pPr>
    </w:p>
    <w:p w14:paraId="59D044A8" w14:textId="77777777" w:rsidR="002820A5" w:rsidRDefault="002820A5" w:rsidP="001A3A83">
      <w:pPr>
        <w:rPr>
          <w:rFonts w:ascii="Calibri" w:eastAsia="Calibri" w:hAnsi="Calibri" w:cs="Calibri"/>
          <w:b/>
          <w:bCs/>
        </w:rPr>
      </w:pPr>
    </w:p>
    <w:p w14:paraId="3A0C5129" w14:textId="77777777" w:rsidR="002D440A" w:rsidRPr="002D440A" w:rsidRDefault="002D440A" w:rsidP="002D440A">
      <w:pPr>
        <w:spacing w:line="360" w:lineRule="auto"/>
        <w:jc w:val="center"/>
        <w:rPr>
          <w:rFonts w:cstheme="minorHAnsi"/>
          <w:b/>
          <w:bCs/>
        </w:rPr>
      </w:pPr>
      <w:r w:rsidRPr="002D440A">
        <w:rPr>
          <w:rFonts w:cstheme="minorHAnsi"/>
          <w:b/>
          <w:bCs/>
        </w:rPr>
        <w:lastRenderedPageBreak/>
        <w:t>Stop Smoking Service - Interview Schedule</w:t>
      </w:r>
    </w:p>
    <w:p w14:paraId="05926572"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p>
    <w:p w14:paraId="2D7E30AB" w14:textId="61C6A0A0" w:rsidR="002D440A" w:rsidRPr="002D440A" w:rsidRDefault="002D440A" w:rsidP="002D440A">
      <w:pPr>
        <w:pStyle w:val="paragraph"/>
        <w:spacing w:before="0" w:beforeAutospacing="0" w:after="0" w:afterAutospacing="0" w:line="360" w:lineRule="auto"/>
        <w:textAlignment w:val="baseline"/>
        <w:rPr>
          <w:rFonts w:asciiTheme="minorHAnsi" w:eastAsiaTheme="majorEastAsia" w:hAnsiTheme="minorHAnsi" w:cstheme="minorHAnsi"/>
          <w:sz w:val="22"/>
          <w:szCs w:val="22"/>
        </w:rPr>
      </w:pPr>
      <w:r w:rsidRPr="002D440A">
        <w:rPr>
          <w:rStyle w:val="normaltextrun"/>
          <w:rFonts w:asciiTheme="minorHAnsi" w:eastAsiaTheme="majorEastAsia" w:hAnsiTheme="minorHAnsi" w:cstheme="minorHAnsi"/>
          <w:b/>
          <w:bCs/>
          <w:sz w:val="22"/>
          <w:szCs w:val="22"/>
          <w:lang w:val="en-US"/>
        </w:rPr>
        <w:t>1. Could you begin by telling me a bit about yourself</w:t>
      </w:r>
    </w:p>
    <w:p w14:paraId="5D1DE53D" w14:textId="77777777" w:rsidR="002D440A" w:rsidRPr="002D440A" w:rsidRDefault="002D440A" w:rsidP="002D440A">
      <w:pPr>
        <w:pStyle w:val="paragraph"/>
        <w:numPr>
          <w:ilvl w:val="0"/>
          <w:numId w:val="1"/>
        </w:numPr>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2D440A">
        <w:rPr>
          <w:rFonts w:asciiTheme="minorHAnsi" w:hAnsiTheme="minorHAnsi" w:cs="Calibri"/>
          <w:color w:val="242424"/>
          <w:sz w:val="22"/>
          <w:szCs w:val="22"/>
          <w:shd w:val="clear" w:color="auto" w:fill="FFFFFF"/>
        </w:rPr>
        <w:t xml:space="preserve">The stop smoking service make different provisions for certain specialist groups.  These include people with a </w:t>
      </w:r>
      <w:proofErr w:type="gramStart"/>
      <w:r w:rsidRPr="002D440A">
        <w:rPr>
          <w:rFonts w:asciiTheme="minorHAnsi" w:hAnsiTheme="minorHAnsi" w:cs="Calibri"/>
          <w:color w:val="242424"/>
          <w:sz w:val="22"/>
          <w:szCs w:val="22"/>
          <w:shd w:val="clear" w:color="auto" w:fill="FFFFFF"/>
        </w:rPr>
        <w:t>long term</w:t>
      </w:r>
      <w:proofErr w:type="gramEnd"/>
      <w:r w:rsidRPr="002D440A">
        <w:rPr>
          <w:rFonts w:asciiTheme="minorHAnsi" w:hAnsiTheme="minorHAnsi" w:cs="Calibri"/>
          <w:color w:val="242424"/>
          <w:sz w:val="22"/>
          <w:szCs w:val="22"/>
          <w:shd w:val="clear" w:color="auto" w:fill="FFFFFF"/>
        </w:rPr>
        <w:t xml:space="preserve"> physical condition, a mental health condition, under 18’s and those who are pregnant.  Do/did any of these apply to you?</w:t>
      </w:r>
    </w:p>
    <w:p w14:paraId="5EF03C2F" w14:textId="77777777" w:rsidR="002D440A" w:rsidRPr="002D440A" w:rsidRDefault="002D440A" w:rsidP="002D440A">
      <w:pPr>
        <w:pStyle w:val="paragraph"/>
        <w:numPr>
          <w:ilvl w:val="1"/>
          <w:numId w:val="1"/>
        </w:numPr>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2D440A">
        <w:rPr>
          <w:rStyle w:val="normaltextrun"/>
          <w:rFonts w:asciiTheme="minorHAnsi" w:eastAsiaTheme="majorEastAsia" w:hAnsiTheme="minorHAnsi" w:cstheme="minorHAnsi"/>
          <w:sz w:val="22"/>
          <w:szCs w:val="22"/>
          <w:lang w:val="en-US"/>
        </w:rPr>
        <w:t xml:space="preserve">Under 18 </w:t>
      </w:r>
    </w:p>
    <w:p w14:paraId="4141CDE9" w14:textId="77777777" w:rsidR="002D440A" w:rsidRPr="002D440A" w:rsidRDefault="002D440A" w:rsidP="002D440A">
      <w:pPr>
        <w:pStyle w:val="paragraph"/>
        <w:numPr>
          <w:ilvl w:val="1"/>
          <w:numId w:val="1"/>
        </w:numPr>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2D440A">
        <w:rPr>
          <w:rStyle w:val="normaltextrun"/>
          <w:rFonts w:asciiTheme="minorHAnsi" w:eastAsiaTheme="majorEastAsia" w:hAnsiTheme="minorHAnsi" w:cstheme="minorHAnsi"/>
          <w:sz w:val="22"/>
          <w:szCs w:val="22"/>
          <w:lang w:val="en-US"/>
        </w:rPr>
        <w:t>Pregnant</w:t>
      </w:r>
    </w:p>
    <w:p w14:paraId="148540A2" w14:textId="77777777" w:rsidR="002D440A" w:rsidRPr="002D440A" w:rsidRDefault="002D440A" w:rsidP="002D440A">
      <w:pPr>
        <w:pStyle w:val="paragraph"/>
        <w:numPr>
          <w:ilvl w:val="1"/>
          <w:numId w:val="1"/>
        </w:numPr>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2D440A">
        <w:rPr>
          <w:rStyle w:val="normaltextrun"/>
          <w:rFonts w:asciiTheme="minorHAnsi" w:eastAsiaTheme="majorEastAsia" w:hAnsiTheme="minorHAnsi" w:cstheme="minorHAnsi"/>
          <w:sz w:val="22"/>
          <w:szCs w:val="22"/>
          <w:lang w:val="en-US"/>
        </w:rPr>
        <w:t>Mental health condition</w:t>
      </w:r>
    </w:p>
    <w:p w14:paraId="570D4A49" w14:textId="77777777" w:rsidR="002D440A" w:rsidRPr="002D440A" w:rsidRDefault="002D440A" w:rsidP="002D440A">
      <w:pPr>
        <w:pStyle w:val="paragraph"/>
        <w:numPr>
          <w:ilvl w:val="1"/>
          <w:numId w:val="1"/>
        </w:numPr>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2D440A">
        <w:rPr>
          <w:rStyle w:val="normaltextrun"/>
          <w:rFonts w:asciiTheme="minorHAnsi" w:eastAsiaTheme="majorEastAsia" w:hAnsiTheme="minorHAnsi" w:cstheme="minorHAnsi"/>
          <w:sz w:val="22"/>
          <w:szCs w:val="22"/>
        </w:rPr>
        <w:t>Long-term physical health condition</w:t>
      </w:r>
    </w:p>
    <w:p w14:paraId="33E7BEA4" w14:textId="77777777" w:rsidR="002D440A" w:rsidRPr="002D440A" w:rsidRDefault="002D440A" w:rsidP="002D440A">
      <w:pPr>
        <w:pStyle w:val="paragraph"/>
        <w:numPr>
          <w:ilvl w:val="0"/>
          <w:numId w:val="1"/>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Which local authority do you live in?</w:t>
      </w:r>
    </w:p>
    <w:p w14:paraId="5C897789" w14:textId="77777777" w:rsidR="002D440A" w:rsidRPr="002D440A" w:rsidRDefault="002D440A" w:rsidP="002D440A">
      <w:pPr>
        <w:pStyle w:val="paragraph"/>
        <w:numPr>
          <w:ilvl w:val="0"/>
          <w:numId w:val="1"/>
        </w:numPr>
        <w:spacing w:before="0" w:beforeAutospacing="0" w:after="0" w:afterAutospacing="0" w:line="360" w:lineRule="auto"/>
        <w:textAlignment w:val="baseline"/>
        <w:rPr>
          <w:rStyle w:val="normaltextrun"/>
          <w:rFonts w:asciiTheme="minorHAnsi" w:eastAsiaTheme="majorEastAsia" w:hAnsiTheme="minorHAnsi" w:cstheme="minorHAnsi"/>
          <w:sz w:val="22"/>
          <w:szCs w:val="22"/>
        </w:rPr>
      </w:pPr>
      <w:r w:rsidRPr="002D440A">
        <w:rPr>
          <w:rStyle w:val="normaltextrun"/>
          <w:rFonts w:asciiTheme="minorHAnsi" w:eastAsiaTheme="majorEastAsia" w:hAnsiTheme="minorHAnsi" w:cstheme="minorHAnsi"/>
          <w:sz w:val="22"/>
          <w:szCs w:val="22"/>
          <w:lang w:val="en-US"/>
        </w:rPr>
        <w:t xml:space="preserve">Do you mind telling me, what is your highest level of education?  </w:t>
      </w:r>
    </w:p>
    <w:p w14:paraId="20BBBA6F"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5CEBEADF"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2. Can you tell me about when you were using the service</w:t>
      </w:r>
    </w:p>
    <w:p w14:paraId="619E4FD7" w14:textId="77777777" w:rsidR="002D440A" w:rsidRPr="002D440A" w:rsidRDefault="002D440A" w:rsidP="002D440A">
      <w:pPr>
        <w:pStyle w:val="paragraph"/>
        <w:numPr>
          <w:ilvl w:val="0"/>
          <w:numId w:val="2"/>
        </w:numPr>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sz w:val="22"/>
          <w:szCs w:val="22"/>
          <w:lang w:val="en-US"/>
        </w:rPr>
        <w:t xml:space="preserve">When did you access the service? </w:t>
      </w:r>
    </w:p>
    <w:p w14:paraId="1169DB5A" w14:textId="77777777" w:rsidR="002D440A" w:rsidRPr="002D440A" w:rsidRDefault="002D440A" w:rsidP="002D440A">
      <w:pPr>
        <w:pStyle w:val="paragraph"/>
        <w:numPr>
          <w:ilvl w:val="0"/>
          <w:numId w:val="2"/>
        </w:numPr>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sz w:val="22"/>
          <w:szCs w:val="22"/>
          <w:lang w:val="en-US"/>
        </w:rPr>
        <w:t>Why did you decide to use the service?</w:t>
      </w:r>
    </w:p>
    <w:p w14:paraId="2510C2EB" w14:textId="77777777" w:rsidR="002D440A" w:rsidRPr="002D440A" w:rsidRDefault="002D440A" w:rsidP="002D440A">
      <w:pPr>
        <w:pStyle w:val="paragraph"/>
        <w:numPr>
          <w:ilvl w:val="0"/>
          <w:numId w:val="2"/>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Was that </w:t>
      </w:r>
      <w:proofErr w:type="gramStart"/>
      <w:r w:rsidRPr="002D440A">
        <w:rPr>
          <w:rStyle w:val="normaltextrun"/>
          <w:rFonts w:asciiTheme="minorHAnsi" w:eastAsiaTheme="majorEastAsia" w:hAnsiTheme="minorHAnsi" w:cstheme="minorHAnsi"/>
          <w:sz w:val="22"/>
          <w:szCs w:val="22"/>
          <w:lang w:val="en-US"/>
        </w:rPr>
        <w:t>in-person</w:t>
      </w:r>
      <w:proofErr w:type="gramEnd"/>
      <w:r w:rsidRPr="002D440A">
        <w:rPr>
          <w:rStyle w:val="normaltextrun"/>
          <w:rFonts w:asciiTheme="minorHAnsi" w:eastAsiaTheme="majorEastAsia" w:hAnsiTheme="minorHAnsi" w:cstheme="minorHAnsi"/>
          <w:sz w:val="22"/>
          <w:szCs w:val="22"/>
          <w:lang w:val="en-US"/>
        </w:rPr>
        <w:t xml:space="preserve"> or over the telephone?</w:t>
      </w:r>
    </w:p>
    <w:p w14:paraId="0F128631" w14:textId="77777777" w:rsidR="002D440A" w:rsidRPr="002D440A" w:rsidRDefault="002D440A" w:rsidP="002D440A">
      <w:pPr>
        <w:pStyle w:val="paragraph"/>
        <w:numPr>
          <w:ilvl w:val="0"/>
          <w:numId w:val="2"/>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How long did you use the service for?</w:t>
      </w:r>
    </w:p>
    <w:p w14:paraId="54B2D0F4" w14:textId="77777777" w:rsidR="002D440A" w:rsidRPr="002D440A" w:rsidRDefault="002D440A" w:rsidP="002D440A">
      <w:pPr>
        <w:pStyle w:val="paragraph"/>
        <w:numPr>
          <w:ilvl w:val="1"/>
          <w:numId w:val="2"/>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The full twelve weeks, or less</w:t>
      </w:r>
    </w:p>
    <w:p w14:paraId="6B070198" w14:textId="77777777" w:rsidR="002D440A" w:rsidRPr="002D440A" w:rsidRDefault="002D440A" w:rsidP="002D440A">
      <w:pPr>
        <w:pStyle w:val="paragraph"/>
        <w:numPr>
          <w:ilvl w:val="0"/>
          <w:numId w:val="2"/>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When did you last access service?</w:t>
      </w:r>
    </w:p>
    <w:p w14:paraId="06D52613" w14:textId="77777777" w:rsidR="002D440A" w:rsidRPr="002D440A" w:rsidRDefault="002D440A" w:rsidP="002D440A">
      <w:pPr>
        <w:pStyle w:val="paragraph"/>
        <w:spacing w:before="0" w:beforeAutospacing="0" w:after="0" w:afterAutospacing="0" w:line="360" w:lineRule="auto"/>
        <w:ind w:left="1080"/>
        <w:textAlignment w:val="baseline"/>
        <w:rPr>
          <w:rStyle w:val="normaltextrun"/>
          <w:rFonts w:asciiTheme="minorHAnsi" w:eastAsiaTheme="majorEastAsia" w:hAnsiTheme="minorHAnsi" w:cstheme="minorHAnsi"/>
          <w:sz w:val="22"/>
          <w:szCs w:val="22"/>
          <w:lang w:val="en-US"/>
        </w:rPr>
      </w:pPr>
    </w:p>
    <w:p w14:paraId="3A225223"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3. How did you find out about the service?</w:t>
      </w:r>
    </w:p>
    <w:p w14:paraId="51B5DB23" w14:textId="77777777" w:rsidR="002D440A" w:rsidRPr="002D440A" w:rsidRDefault="002D440A" w:rsidP="002D440A">
      <w:pPr>
        <w:pStyle w:val="paragraph"/>
        <w:numPr>
          <w:ilvl w:val="0"/>
          <w:numId w:val="3"/>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How easy was it to find information?</w:t>
      </w:r>
    </w:p>
    <w:p w14:paraId="48A4A010" w14:textId="77777777" w:rsidR="002D440A" w:rsidRPr="002D440A" w:rsidRDefault="002D440A" w:rsidP="002D440A">
      <w:pPr>
        <w:pStyle w:val="paragraph"/>
        <w:numPr>
          <w:ilvl w:val="0"/>
          <w:numId w:val="3"/>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Can you tell me about any challenges you experienced?</w:t>
      </w:r>
    </w:p>
    <w:p w14:paraId="6E9D5130" w14:textId="77777777" w:rsidR="002D440A" w:rsidRPr="002D440A" w:rsidRDefault="002D440A" w:rsidP="002D440A">
      <w:pPr>
        <w:pStyle w:val="paragraph"/>
        <w:numPr>
          <w:ilvl w:val="0"/>
          <w:numId w:val="3"/>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How were you referred to the service? What was that procedure like?</w:t>
      </w:r>
    </w:p>
    <w:p w14:paraId="2440944D" w14:textId="77777777" w:rsidR="002D440A" w:rsidRPr="002D440A" w:rsidRDefault="002D440A" w:rsidP="002D440A">
      <w:pPr>
        <w:pStyle w:val="paragraph"/>
        <w:numPr>
          <w:ilvl w:val="0"/>
          <w:numId w:val="3"/>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Did you have any expectations of what the service would be like?</w:t>
      </w:r>
    </w:p>
    <w:p w14:paraId="5C861D2C"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 </w:t>
      </w:r>
    </w:p>
    <w:p w14:paraId="2019FA9A"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 xml:space="preserve">4. Did you attend all the sessions offered? </w:t>
      </w:r>
    </w:p>
    <w:p w14:paraId="1FAFA2B7" w14:textId="77777777" w:rsidR="002D440A" w:rsidRPr="002D440A" w:rsidRDefault="002D440A" w:rsidP="002D440A">
      <w:pPr>
        <w:pStyle w:val="paragraph"/>
        <w:numPr>
          <w:ilvl w:val="0"/>
          <w:numId w:val="4"/>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If not – can you tell me more about why not?</w:t>
      </w:r>
    </w:p>
    <w:p w14:paraId="300205DF" w14:textId="77777777" w:rsidR="002D440A" w:rsidRPr="002D440A" w:rsidRDefault="002D440A" w:rsidP="002D440A">
      <w:pPr>
        <w:pStyle w:val="paragraph"/>
        <w:numPr>
          <w:ilvl w:val="0"/>
          <w:numId w:val="4"/>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Did you feel like there were enough sessions, would you have preferred more or less? </w:t>
      </w:r>
    </w:p>
    <w:p w14:paraId="58A8091D" w14:textId="77777777" w:rsidR="002D440A" w:rsidRPr="002D440A" w:rsidRDefault="002D440A" w:rsidP="002D440A">
      <w:pPr>
        <w:pStyle w:val="paragraph"/>
        <w:spacing w:before="0" w:beforeAutospacing="0" w:after="0" w:afterAutospacing="0" w:line="360" w:lineRule="auto"/>
        <w:ind w:left="1080"/>
        <w:textAlignment w:val="baseline"/>
        <w:rPr>
          <w:rStyle w:val="normaltextrun"/>
          <w:rFonts w:asciiTheme="minorHAnsi" w:eastAsiaTheme="majorEastAsia" w:hAnsiTheme="minorHAnsi" w:cstheme="minorHAnsi"/>
          <w:sz w:val="22"/>
          <w:szCs w:val="22"/>
          <w:lang w:val="en-US"/>
        </w:rPr>
      </w:pPr>
    </w:p>
    <w:p w14:paraId="417273DA"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5. Can you tell me about the advisor you had</w:t>
      </w:r>
    </w:p>
    <w:p w14:paraId="5ED355A0" w14:textId="77777777" w:rsidR="002D440A" w:rsidRPr="002D440A" w:rsidRDefault="002D440A" w:rsidP="002D440A">
      <w:pPr>
        <w:pStyle w:val="paragraph"/>
        <w:numPr>
          <w:ilvl w:val="0"/>
          <w:numId w:val="4"/>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What was it like talking to them about your quit attempt?</w:t>
      </w:r>
    </w:p>
    <w:p w14:paraId="6C88B663" w14:textId="77777777" w:rsidR="002D440A" w:rsidRPr="002D440A" w:rsidRDefault="002D440A" w:rsidP="002D440A">
      <w:pPr>
        <w:pStyle w:val="paragraph"/>
        <w:numPr>
          <w:ilvl w:val="0"/>
          <w:numId w:val="4"/>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Did you find them helpful? What </w:t>
      </w:r>
      <w:proofErr w:type="gramStart"/>
      <w:r w:rsidRPr="002D440A">
        <w:rPr>
          <w:rStyle w:val="normaltextrun"/>
          <w:rFonts w:asciiTheme="minorHAnsi" w:eastAsiaTheme="majorEastAsia" w:hAnsiTheme="minorHAnsi" w:cstheme="minorHAnsi"/>
          <w:sz w:val="22"/>
          <w:szCs w:val="22"/>
          <w:lang w:val="en-US"/>
        </w:rPr>
        <w:t>in particular did</w:t>
      </w:r>
      <w:proofErr w:type="gramEnd"/>
      <w:r w:rsidRPr="002D440A">
        <w:rPr>
          <w:rStyle w:val="normaltextrun"/>
          <w:rFonts w:asciiTheme="minorHAnsi" w:eastAsiaTheme="majorEastAsia" w:hAnsiTheme="minorHAnsi" w:cstheme="minorHAnsi"/>
          <w:sz w:val="22"/>
          <w:szCs w:val="22"/>
          <w:lang w:val="en-US"/>
        </w:rPr>
        <w:t xml:space="preserve"> you find helpful?</w:t>
      </w:r>
    </w:p>
    <w:p w14:paraId="53C9D6F2" w14:textId="77777777" w:rsidR="002D440A" w:rsidRPr="002D440A" w:rsidRDefault="002D440A" w:rsidP="002D440A">
      <w:pPr>
        <w:pStyle w:val="paragraph"/>
        <w:numPr>
          <w:ilvl w:val="0"/>
          <w:numId w:val="4"/>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lastRenderedPageBreak/>
        <w:t>Were they friendly? Were there any specific qualities you liked?</w:t>
      </w:r>
    </w:p>
    <w:p w14:paraId="0147D9CF"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3C7B9026"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6B55D340"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 xml:space="preserve">6. Thinking about your conversations with your advisor, what were they like? </w:t>
      </w:r>
    </w:p>
    <w:p w14:paraId="56963490" w14:textId="77777777" w:rsidR="002D440A" w:rsidRPr="002D440A" w:rsidRDefault="002D440A" w:rsidP="002D440A">
      <w:pPr>
        <w:pStyle w:val="paragraph"/>
        <w:numPr>
          <w:ilvl w:val="0"/>
          <w:numId w:val="5"/>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Did you feel heard? </w:t>
      </w:r>
    </w:p>
    <w:p w14:paraId="5B6B4AF5" w14:textId="77777777" w:rsidR="002D440A" w:rsidRPr="002D440A" w:rsidRDefault="002D440A" w:rsidP="002D440A">
      <w:pPr>
        <w:pStyle w:val="paragraph"/>
        <w:numPr>
          <w:ilvl w:val="0"/>
          <w:numId w:val="5"/>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Did you feel that your advisor understood you?</w:t>
      </w:r>
    </w:p>
    <w:p w14:paraId="3E278041" w14:textId="77777777" w:rsidR="002D440A" w:rsidRPr="002D440A" w:rsidRDefault="002D440A" w:rsidP="002D440A">
      <w:pPr>
        <w:pStyle w:val="paragraph"/>
        <w:numPr>
          <w:ilvl w:val="0"/>
          <w:numId w:val="5"/>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Did you feel supported by your advisor?</w:t>
      </w:r>
    </w:p>
    <w:p w14:paraId="0C7022FF" w14:textId="77777777" w:rsidR="002D440A" w:rsidRPr="002D440A" w:rsidRDefault="002D440A" w:rsidP="002D440A">
      <w:pPr>
        <w:pStyle w:val="paragraph"/>
        <w:numPr>
          <w:ilvl w:val="0"/>
          <w:numId w:val="5"/>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Did the sessions feel scripted, or do you think they were more personal?</w:t>
      </w:r>
    </w:p>
    <w:p w14:paraId="44FB3AE5" w14:textId="77777777" w:rsidR="002D440A" w:rsidRPr="002D440A" w:rsidRDefault="002D440A" w:rsidP="002D440A">
      <w:pPr>
        <w:pStyle w:val="paragraph"/>
        <w:numPr>
          <w:ilvl w:val="0"/>
          <w:numId w:val="5"/>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Do you have any suggestions for improving this communication?</w:t>
      </w:r>
    </w:p>
    <w:p w14:paraId="750F4E1C"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67349017"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 xml:space="preserve">7. Thinking specifically about the telephone service now - how </w:t>
      </w:r>
      <w:proofErr w:type="gramStart"/>
      <w:r w:rsidRPr="002D440A">
        <w:rPr>
          <w:rStyle w:val="normaltextrun"/>
          <w:rFonts w:asciiTheme="minorHAnsi" w:eastAsiaTheme="majorEastAsia" w:hAnsiTheme="minorHAnsi" w:cstheme="minorHAnsi"/>
          <w:b/>
          <w:bCs/>
          <w:sz w:val="22"/>
          <w:szCs w:val="22"/>
          <w:lang w:val="en-US"/>
        </w:rPr>
        <w:t>was it having</w:t>
      </w:r>
      <w:proofErr w:type="gramEnd"/>
      <w:r w:rsidRPr="002D440A">
        <w:rPr>
          <w:rStyle w:val="normaltextrun"/>
          <w:rFonts w:asciiTheme="minorHAnsi" w:eastAsiaTheme="majorEastAsia" w:hAnsiTheme="minorHAnsi" w:cstheme="minorHAnsi"/>
          <w:b/>
          <w:bCs/>
          <w:sz w:val="22"/>
          <w:szCs w:val="22"/>
          <w:lang w:val="en-US"/>
        </w:rPr>
        <w:t xml:space="preserve"> your appointments over the phone?</w:t>
      </w:r>
    </w:p>
    <w:p w14:paraId="6688AF60" w14:textId="77777777" w:rsidR="002D440A" w:rsidRPr="002D440A" w:rsidRDefault="002D440A" w:rsidP="002D440A">
      <w:pPr>
        <w:pStyle w:val="paragraph"/>
        <w:numPr>
          <w:ilvl w:val="0"/>
          <w:numId w:val="11"/>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Any </w:t>
      </w:r>
      <w:proofErr w:type="gramStart"/>
      <w:r w:rsidRPr="002D440A">
        <w:rPr>
          <w:rStyle w:val="normaltextrun"/>
          <w:rFonts w:asciiTheme="minorHAnsi" w:eastAsiaTheme="majorEastAsia" w:hAnsiTheme="minorHAnsi" w:cstheme="minorHAnsi"/>
          <w:sz w:val="22"/>
          <w:szCs w:val="22"/>
          <w:lang w:val="en-US"/>
        </w:rPr>
        <w:t>particular advantages</w:t>
      </w:r>
      <w:proofErr w:type="gramEnd"/>
      <w:r w:rsidRPr="002D440A">
        <w:rPr>
          <w:rStyle w:val="normaltextrun"/>
          <w:rFonts w:asciiTheme="minorHAnsi" w:eastAsiaTheme="majorEastAsia" w:hAnsiTheme="minorHAnsi" w:cstheme="minorHAnsi"/>
          <w:sz w:val="22"/>
          <w:szCs w:val="22"/>
          <w:lang w:val="en-US"/>
        </w:rPr>
        <w:t xml:space="preserve"> or disadvantages for you?</w:t>
      </w:r>
    </w:p>
    <w:p w14:paraId="24BCDABB" w14:textId="77777777" w:rsidR="002D440A" w:rsidRPr="002D440A" w:rsidRDefault="002D440A" w:rsidP="002D440A">
      <w:pPr>
        <w:pStyle w:val="paragraph"/>
        <w:spacing w:before="0" w:beforeAutospacing="0" w:after="0" w:afterAutospacing="0" w:line="360" w:lineRule="auto"/>
        <w:ind w:left="360"/>
        <w:textAlignment w:val="baseline"/>
        <w:rPr>
          <w:rStyle w:val="normaltextrun"/>
          <w:rFonts w:asciiTheme="minorHAnsi" w:eastAsiaTheme="majorEastAsia" w:hAnsiTheme="minorHAnsi" w:cstheme="minorHAnsi"/>
          <w:sz w:val="22"/>
          <w:szCs w:val="22"/>
          <w:lang w:val="en-US"/>
        </w:rPr>
      </w:pPr>
    </w:p>
    <w:p w14:paraId="7C1FFE23"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8. How easy was it to find the time to speak on the phone?</w:t>
      </w:r>
    </w:p>
    <w:p w14:paraId="72658C7B"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p>
    <w:p w14:paraId="3CCB4FFB"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9. Were there any difficulties/ barriers with this?</w:t>
      </w:r>
    </w:p>
    <w:p w14:paraId="5EC82F6A" w14:textId="77777777" w:rsidR="002D440A" w:rsidRPr="002D440A" w:rsidRDefault="002D440A" w:rsidP="002D440A">
      <w:pPr>
        <w:pStyle w:val="paragraph"/>
        <w:numPr>
          <w:ilvl w:val="0"/>
          <w:numId w:val="6"/>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Privacy at home</w:t>
      </w:r>
    </w:p>
    <w:p w14:paraId="40CFF08A" w14:textId="77777777" w:rsidR="002D440A" w:rsidRPr="002D440A" w:rsidRDefault="002D440A" w:rsidP="002D440A">
      <w:pPr>
        <w:pStyle w:val="paragraph"/>
        <w:numPr>
          <w:ilvl w:val="0"/>
          <w:numId w:val="6"/>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Technology/ signal/ </w:t>
      </w:r>
      <w:proofErr w:type="spellStart"/>
      <w:r w:rsidRPr="002D440A">
        <w:rPr>
          <w:rStyle w:val="normaltextrun"/>
          <w:rFonts w:asciiTheme="minorHAnsi" w:eastAsiaTheme="majorEastAsia" w:hAnsiTheme="minorHAnsi" w:cstheme="minorHAnsi"/>
          <w:sz w:val="22"/>
          <w:szCs w:val="22"/>
          <w:lang w:val="en-US"/>
        </w:rPr>
        <w:t>wifi</w:t>
      </w:r>
      <w:proofErr w:type="spellEnd"/>
      <w:r w:rsidRPr="002D440A">
        <w:rPr>
          <w:rStyle w:val="normaltextrun"/>
          <w:rFonts w:asciiTheme="minorHAnsi" w:eastAsiaTheme="majorEastAsia" w:hAnsiTheme="minorHAnsi" w:cstheme="minorHAnsi"/>
          <w:sz w:val="22"/>
          <w:szCs w:val="22"/>
          <w:lang w:val="en-US"/>
        </w:rPr>
        <w:t xml:space="preserve"> </w:t>
      </w:r>
      <w:proofErr w:type="spellStart"/>
      <w:r w:rsidRPr="002D440A">
        <w:rPr>
          <w:rStyle w:val="normaltextrun"/>
          <w:rFonts w:asciiTheme="minorHAnsi" w:eastAsiaTheme="majorEastAsia" w:hAnsiTheme="minorHAnsi" w:cstheme="minorHAnsi"/>
          <w:sz w:val="22"/>
          <w:szCs w:val="22"/>
          <w:lang w:val="en-US"/>
        </w:rPr>
        <w:t>etc</w:t>
      </w:r>
      <w:proofErr w:type="spellEnd"/>
    </w:p>
    <w:p w14:paraId="044BC1B7" w14:textId="77777777" w:rsidR="002D440A" w:rsidRPr="002D440A" w:rsidRDefault="002D440A" w:rsidP="002D440A">
      <w:pPr>
        <w:pStyle w:val="paragraph"/>
        <w:numPr>
          <w:ilvl w:val="0"/>
          <w:numId w:val="6"/>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Background distractions</w:t>
      </w:r>
    </w:p>
    <w:p w14:paraId="69534C50" w14:textId="77777777" w:rsidR="002D440A" w:rsidRPr="002D440A" w:rsidRDefault="002D440A" w:rsidP="002D440A">
      <w:pPr>
        <w:pStyle w:val="paragraph"/>
        <w:numPr>
          <w:ilvl w:val="0"/>
          <w:numId w:val="6"/>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Any others? </w:t>
      </w:r>
    </w:p>
    <w:p w14:paraId="3BA39A2A"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0E5E15D4"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10. What do you think is lost or gained when the service is over the phone?</w:t>
      </w:r>
    </w:p>
    <w:p w14:paraId="4A780DF4" w14:textId="77777777" w:rsidR="002D440A" w:rsidRPr="002D440A" w:rsidRDefault="002D440A" w:rsidP="002D440A">
      <w:pPr>
        <w:pStyle w:val="paragraph"/>
        <w:numPr>
          <w:ilvl w:val="0"/>
          <w:numId w:val="7"/>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Did you feel like the personal touch was affected? </w:t>
      </w:r>
    </w:p>
    <w:p w14:paraId="7ABC1C5C" w14:textId="77777777" w:rsidR="002D440A" w:rsidRPr="002D440A" w:rsidRDefault="002D440A" w:rsidP="002D440A">
      <w:pPr>
        <w:pStyle w:val="paragraph"/>
        <w:numPr>
          <w:ilvl w:val="0"/>
          <w:numId w:val="7"/>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What about practical things like carbon dioxide readings?</w:t>
      </w:r>
    </w:p>
    <w:p w14:paraId="1D98E3A5"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0D61EBEA"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 xml:space="preserve">11. Did you prefer the telephone service? </w:t>
      </w:r>
    </w:p>
    <w:p w14:paraId="00A4219D" w14:textId="77777777" w:rsidR="002D440A" w:rsidRPr="002D440A" w:rsidRDefault="002D440A" w:rsidP="002D440A">
      <w:pPr>
        <w:pStyle w:val="paragraph"/>
        <w:numPr>
          <w:ilvl w:val="0"/>
          <w:numId w:val="8"/>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What kind of benefits did it offer you?</w:t>
      </w:r>
    </w:p>
    <w:p w14:paraId="33AA40F4" w14:textId="77777777" w:rsidR="002D440A" w:rsidRPr="002D440A" w:rsidRDefault="002D440A" w:rsidP="002D440A">
      <w:pPr>
        <w:pStyle w:val="paragraph"/>
        <w:numPr>
          <w:ilvl w:val="0"/>
          <w:numId w:val="8"/>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Convenience with travel, </w:t>
      </w:r>
      <w:proofErr w:type="gramStart"/>
      <w:r w:rsidRPr="002D440A">
        <w:rPr>
          <w:rStyle w:val="normaltextrun"/>
          <w:rFonts w:asciiTheme="minorHAnsi" w:eastAsiaTheme="majorEastAsia" w:hAnsiTheme="minorHAnsi" w:cstheme="minorHAnsi"/>
          <w:sz w:val="22"/>
          <w:szCs w:val="22"/>
          <w:lang w:val="en-US"/>
        </w:rPr>
        <w:t>timings</w:t>
      </w:r>
      <w:proofErr w:type="gramEnd"/>
      <w:r w:rsidRPr="002D440A">
        <w:rPr>
          <w:rStyle w:val="normaltextrun"/>
          <w:rFonts w:asciiTheme="minorHAnsi" w:eastAsiaTheme="majorEastAsia" w:hAnsiTheme="minorHAnsi" w:cstheme="minorHAnsi"/>
          <w:sz w:val="22"/>
          <w:szCs w:val="22"/>
          <w:lang w:val="en-US"/>
        </w:rPr>
        <w:t xml:space="preserve">, childcare </w:t>
      </w:r>
      <w:proofErr w:type="spellStart"/>
      <w:r w:rsidRPr="002D440A">
        <w:rPr>
          <w:rStyle w:val="normaltextrun"/>
          <w:rFonts w:asciiTheme="minorHAnsi" w:eastAsiaTheme="majorEastAsia" w:hAnsiTheme="minorHAnsi" w:cstheme="minorHAnsi"/>
          <w:sz w:val="22"/>
          <w:szCs w:val="22"/>
          <w:lang w:val="en-US"/>
        </w:rPr>
        <w:t>etc</w:t>
      </w:r>
      <w:proofErr w:type="spellEnd"/>
    </w:p>
    <w:p w14:paraId="258A9DF8" w14:textId="77777777" w:rsidR="002D440A" w:rsidRPr="002D440A" w:rsidRDefault="002D440A" w:rsidP="002D440A">
      <w:pPr>
        <w:pStyle w:val="paragraph"/>
        <w:numPr>
          <w:ilvl w:val="0"/>
          <w:numId w:val="8"/>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Easier to talk to? Less pressure?</w:t>
      </w:r>
    </w:p>
    <w:p w14:paraId="51DB0374" w14:textId="77777777" w:rsidR="002D440A" w:rsidRPr="002D440A" w:rsidRDefault="002D440A" w:rsidP="002D440A">
      <w:pPr>
        <w:pStyle w:val="paragraph"/>
        <w:numPr>
          <w:ilvl w:val="0"/>
          <w:numId w:val="8"/>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Why were these important to you?</w:t>
      </w:r>
    </w:p>
    <w:p w14:paraId="5A205EDB"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26E3D452"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12. How do you feel talking on the phone about these kinds of things?</w:t>
      </w:r>
    </w:p>
    <w:p w14:paraId="0D5522B0" w14:textId="77777777" w:rsidR="002D440A" w:rsidRPr="002D440A" w:rsidRDefault="002D440A" w:rsidP="002D440A">
      <w:pPr>
        <w:pStyle w:val="paragraph"/>
        <w:numPr>
          <w:ilvl w:val="0"/>
          <w:numId w:val="9"/>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Would it have been better </w:t>
      </w:r>
      <w:proofErr w:type="gramStart"/>
      <w:r w:rsidRPr="002D440A">
        <w:rPr>
          <w:rStyle w:val="normaltextrun"/>
          <w:rFonts w:asciiTheme="minorHAnsi" w:eastAsiaTheme="majorEastAsia" w:hAnsiTheme="minorHAnsi" w:cstheme="minorHAnsi"/>
          <w:sz w:val="22"/>
          <w:szCs w:val="22"/>
          <w:lang w:val="en-US"/>
        </w:rPr>
        <w:t>in-person</w:t>
      </w:r>
      <w:proofErr w:type="gramEnd"/>
      <w:r w:rsidRPr="002D440A">
        <w:rPr>
          <w:rStyle w:val="normaltextrun"/>
          <w:rFonts w:asciiTheme="minorHAnsi" w:eastAsiaTheme="majorEastAsia" w:hAnsiTheme="minorHAnsi" w:cstheme="minorHAnsi"/>
          <w:sz w:val="22"/>
          <w:szCs w:val="22"/>
          <w:lang w:val="en-US"/>
        </w:rPr>
        <w:t>?</w:t>
      </w:r>
      <w:r w:rsidRPr="002D440A">
        <w:rPr>
          <w:rStyle w:val="normaltextrun"/>
          <w:rFonts w:asciiTheme="minorHAnsi" w:eastAsiaTheme="majorEastAsia" w:hAnsiTheme="minorHAnsi" w:cstheme="minorHAnsi"/>
          <w:sz w:val="22"/>
          <w:szCs w:val="22"/>
          <w:lang w:val="en-US"/>
        </w:rPr>
        <w:tab/>
      </w:r>
    </w:p>
    <w:p w14:paraId="162065B3"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73EA3A7F"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 xml:space="preserve">13. What about </w:t>
      </w:r>
      <w:proofErr w:type="gramStart"/>
      <w:r w:rsidRPr="002D440A">
        <w:rPr>
          <w:rStyle w:val="normaltextrun"/>
          <w:rFonts w:asciiTheme="minorHAnsi" w:eastAsiaTheme="majorEastAsia" w:hAnsiTheme="minorHAnsi" w:cstheme="minorHAnsi"/>
          <w:b/>
          <w:bCs/>
          <w:sz w:val="22"/>
          <w:szCs w:val="22"/>
          <w:lang w:val="en-US"/>
        </w:rPr>
        <w:t>video-calling</w:t>
      </w:r>
      <w:proofErr w:type="gramEnd"/>
      <w:r w:rsidRPr="002D440A">
        <w:rPr>
          <w:rStyle w:val="normaltextrun"/>
          <w:rFonts w:asciiTheme="minorHAnsi" w:eastAsiaTheme="majorEastAsia" w:hAnsiTheme="minorHAnsi" w:cstheme="minorHAnsi"/>
          <w:b/>
          <w:bCs/>
          <w:sz w:val="22"/>
          <w:szCs w:val="22"/>
          <w:lang w:val="en-US"/>
        </w:rPr>
        <w:t>? Would that appeal to you?</w:t>
      </w:r>
    </w:p>
    <w:p w14:paraId="7BD31C5C" w14:textId="77777777" w:rsidR="002D440A" w:rsidRPr="002D440A" w:rsidRDefault="002D440A" w:rsidP="002D440A">
      <w:pPr>
        <w:pStyle w:val="paragraph"/>
        <w:numPr>
          <w:ilvl w:val="0"/>
          <w:numId w:val="9"/>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Are there any barriers or difficulties you would have with a virtual (videocall) service?</w:t>
      </w:r>
    </w:p>
    <w:p w14:paraId="6CF3E9EF" w14:textId="77777777" w:rsidR="002D440A" w:rsidRPr="002D440A" w:rsidRDefault="002D440A" w:rsidP="002D440A">
      <w:pPr>
        <w:pStyle w:val="paragraph"/>
        <w:numPr>
          <w:ilvl w:val="0"/>
          <w:numId w:val="9"/>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Would there be any specific benefits/ preferences for this?</w:t>
      </w:r>
    </w:p>
    <w:p w14:paraId="6462610B" w14:textId="77777777" w:rsidR="002D440A" w:rsidRPr="002D440A" w:rsidRDefault="002D440A" w:rsidP="002D440A">
      <w:pPr>
        <w:pStyle w:val="paragraph"/>
        <w:numPr>
          <w:ilvl w:val="0"/>
          <w:numId w:val="9"/>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How familiar are you with virtual services/ video tech </w:t>
      </w:r>
      <w:proofErr w:type="spellStart"/>
      <w:r w:rsidRPr="002D440A">
        <w:rPr>
          <w:rStyle w:val="normaltextrun"/>
          <w:rFonts w:asciiTheme="minorHAnsi" w:eastAsiaTheme="majorEastAsia" w:hAnsiTheme="minorHAnsi" w:cstheme="minorHAnsi"/>
          <w:sz w:val="22"/>
          <w:szCs w:val="22"/>
          <w:lang w:val="en-US"/>
        </w:rPr>
        <w:t>etc</w:t>
      </w:r>
      <w:proofErr w:type="spellEnd"/>
      <w:r w:rsidRPr="002D440A">
        <w:rPr>
          <w:rStyle w:val="normaltextrun"/>
          <w:rFonts w:asciiTheme="minorHAnsi" w:eastAsiaTheme="majorEastAsia" w:hAnsiTheme="minorHAnsi" w:cstheme="minorHAnsi"/>
          <w:sz w:val="22"/>
          <w:szCs w:val="22"/>
          <w:lang w:val="en-US"/>
        </w:rPr>
        <w:t>?</w:t>
      </w:r>
    </w:p>
    <w:p w14:paraId="2D31E081"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6D7E71DA"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14. Would you recommend the service to a friend?</w:t>
      </w:r>
    </w:p>
    <w:p w14:paraId="26E2B2DB" w14:textId="77777777" w:rsidR="002D440A" w:rsidRPr="002D440A" w:rsidRDefault="002D440A" w:rsidP="002D440A">
      <w:pPr>
        <w:pStyle w:val="paragraph"/>
        <w:numPr>
          <w:ilvl w:val="0"/>
          <w:numId w:val="10"/>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Why? Why not?</w:t>
      </w:r>
    </w:p>
    <w:p w14:paraId="61F43C5F" w14:textId="77777777" w:rsidR="002D440A" w:rsidRPr="002D440A" w:rsidRDefault="002D440A" w:rsidP="002D440A">
      <w:pPr>
        <w:pStyle w:val="paragraph"/>
        <w:numPr>
          <w:ilvl w:val="0"/>
          <w:numId w:val="10"/>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 xml:space="preserve">Are there any specific aspects you would recommend? </w:t>
      </w:r>
    </w:p>
    <w:p w14:paraId="71BCE6EB"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76F3C07A"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 xml:space="preserve">15. What do you want the service/ your advisor to know about your experiences? </w:t>
      </w:r>
    </w:p>
    <w:p w14:paraId="002BF2F3" w14:textId="77777777" w:rsidR="002D440A" w:rsidRPr="002D440A" w:rsidRDefault="002D440A" w:rsidP="002D440A">
      <w:pPr>
        <w:pStyle w:val="paragraph"/>
        <w:numPr>
          <w:ilvl w:val="0"/>
          <w:numId w:val="10"/>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What would you say to your advisor if they were here now?</w:t>
      </w:r>
    </w:p>
    <w:p w14:paraId="3113F3AC" w14:textId="77777777" w:rsidR="002D440A" w:rsidRPr="002D440A" w:rsidRDefault="002D440A" w:rsidP="002D440A">
      <w:pPr>
        <w:pStyle w:val="paragraph"/>
        <w:numPr>
          <w:ilvl w:val="0"/>
          <w:numId w:val="10"/>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Is there anything they could have done differently to make your experience better?</w:t>
      </w:r>
    </w:p>
    <w:p w14:paraId="6577EB72" w14:textId="77777777" w:rsidR="002D440A" w:rsidRPr="002D440A" w:rsidRDefault="002D440A" w:rsidP="002D440A">
      <w:pPr>
        <w:pStyle w:val="paragraph"/>
        <w:numPr>
          <w:ilvl w:val="0"/>
          <w:numId w:val="10"/>
        </w:numPr>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r w:rsidRPr="002D440A">
        <w:rPr>
          <w:rStyle w:val="normaltextrun"/>
          <w:rFonts w:asciiTheme="minorHAnsi" w:eastAsiaTheme="majorEastAsia" w:hAnsiTheme="minorHAnsi" w:cstheme="minorHAnsi"/>
          <w:sz w:val="22"/>
          <w:szCs w:val="22"/>
          <w:lang w:val="en-US"/>
        </w:rPr>
        <w:t>What other support would you have liked to receive?</w:t>
      </w:r>
    </w:p>
    <w:p w14:paraId="44905419"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6FF71B32"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16. What would have to change for your experience to be better?</w:t>
      </w:r>
    </w:p>
    <w:p w14:paraId="75DB3E61" w14:textId="77777777" w:rsidR="002D440A" w:rsidRPr="002D440A" w:rsidRDefault="002D440A" w:rsidP="002D440A">
      <w:pPr>
        <w:pStyle w:val="paragraph"/>
        <w:numPr>
          <w:ilvl w:val="0"/>
          <w:numId w:val="12"/>
        </w:numPr>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sz w:val="22"/>
          <w:szCs w:val="22"/>
          <w:lang w:val="en-US"/>
        </w:rPr>
        <w:t>Can you provide specific examples of what should change?</w:t>
      </w:r>
    </w:p>
    <w:p w14:paraId="76F4FAC2"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p>
    <w:p w14:paraId="2F44D77E"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sz w:val="22"/>
          <w:szCs w:val="22"/>
          <w:lang w:val="en-US"/>
        </w:rPr>
      </w:pPr>
      <w:r w:rsidRPr="002D440A">
        <w:rPr>
          <w:rStyle w:val="normaltextrun"/>
          <w:rFonts w:asciiTheme="minorHAnsi" w:eastAsiaTheme="majorEastAsia" w:hAnsiTheme="minorHAnsi" w:cstheme="minorHAnsi"/>
          <w:b/>
          <w:bCs/>
          <w:sz w:val="22"/>
          <w:szCs w:val="22"/>
          <w:lang w:val="en-US"/>
        </w:rPr>
        <w:t>17. What does your ideal service look like?</w:t>
      </w:r>
    </w:p>
    <w:p w14:paraId="7F0BCFB7" w14:textId="77777777" w:rsidR="002D440A" w:rsidRPr="002D440A" w:rsidRDefault="002D440A" w:rsidP="002D440A">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2"/>
          <w:szCs w:val="22"/>
          <w:lang w:val="en-US"/>
        </w:rPr>
      </w:pPr>
    </w:p>
    <w:p w14:paraId="6266E95A" w14:textId="1C0CF8FD" w:rsidR="002D440A" w:rsidRPr="002D440A" w:rsidRDefault="002D440A" w:rsidP="002D440A">
      <w:pPr>
        <w:pStyle w:val="paragraph"/>
        <w:spacing w:before="0" w:beforeAutospacing="0" w:after="0" w:afterAutospacing="0" w:line="360" w:lineRule="auto"/>
        <w:textAlignment w:val="baseline"/>
        <w:rPr>
          <w:rFonts w:asciiTheme="minorHAnsi" w:hAnsiTheme="minorHAnsi" w:cstheme="minorHAnsi"/>
          <w:sz w:val="22"/>
          <w:szCs w:val="22"/>
          <w:lang w:val="en-US"/>
        </w:rPr>
      </w:pPr>
    </w:p>
    <w:p w14:paraId="713734B5" w14:textId="5428B767" w:rsidR="002D440A" w:rsidRPr="002D440A" w:rsidRDefault="002D440A" w:rsidP="002D440A">
      <w:pPr>
        <w:pStyle w:val="paragraph"/>
        <w:spacing w:before="0" w:beforeAutospacing="0" w:after="0" w:afterAutospacing="0" w:line="360" w:lineRule="auto"/>
        <w:textAlignment w:val="baseline"/>
        <w:rPr>
          <w:rFonts w:asciiTheme="minorHAnsi" w:hAnsiTheme="minorHAnsi" w:cstheme="minorHAnsi"/>
          <w:sz w:val="22"/>
          <w:szCs w:val="22"/>
        </w:rPr>
      </w:pPr>
      <w:r w:rsidRPr="002D440A">
        <w:rPr>
          <w:rStyle w:val="normaltextrun"/>
          <w:rFonts w:asciiTheme="minorHAnsi" w:eastAsiaTheme="majorEastAsia" w:hAnsiTheme="minorHAnsi" w:cstheme="minorHAnsi"/>
          <w:b/>
          <w:bCs/>
          <w:sz w:val="22"/>
          <w:szCs w:val="22"/>
          <w:lang w:val="en-US"/>
        </w:rPr>
        <w:t>Ending - Is there anything else you would like to tell me about your experiences with the service? Is there anything else you think I should have asked?</w:t>
      </w:r>
      <w:r w:rsidRPr="002D440A">
        <w:rPr>
          <w:rStyle w:val="normaltextrun"/>
          <w:rFonts w:asciiTheme="minorHAnsi" w:eastAsiaTheme="majorEastAsia" w:hAnsiTheme="minorHAnsi" w:cstheme="minorHAnsi"/>
          <w:sz w:val="22"/>
          <w:szCs w:val="22"/>
          <w:lang w:val="en-US"/>
        </w:rPr>
        <w:t> </w:t>
      </w:r>
      <w:r w:rsidRPr="002D440A">
        <w:rPr>
          <w:rStyle w:val="eop"/>
          <w:rFonts w:asciiTheme="minorHAnsi" w:eastAsiaTheme="majorEastAsia" w:hAnsiTheme="minorHAnsi" w:cstheme="minorHAnsi"/>
          <w:sz w:val="22"/>
          <w:szCs w:val="22"/>
        </w:rPr>
        <w:t> </w:t>
      </w:r>
    </w:p>
    <w:p w14:paraId="6DEDFDA9" w14:textId="77777777" w:rsidR="002D440A" w:rsidRPr="002D440A" w:rsidRDefault="002D440A" w:rsidP="002D440A">
      <w:pPr>
        <w:pStyle w:val="ListParagraph"/>
        <w:numPr>
          <w:ilvl w:val="0"/>
          <w:numId w:val="12"/>
        </w:numPr>
        <w:spacing w:after="0" w:line="360" w:lineRule="auto"/>
        <w:rPr>
          <w:rFonts w:cstheme="minorHAnsi"/>
        </w:rPr>
      </w:pPr>
      <w:r w:rsidRPr="002D440A">
        <w:rPr>
          <w:rFonts w:cstheme="minorHAnsi"/>
        </w:rPr>
        <w:t>Send debrief sheet</w:t>
      </w:r>
    </w:p>
    <w:p w14:paraId="2070851E" w14:textId="77777777" w:rsidR="002820A5" w:rsidRPr="002D440A" w:rsidRDefault="002820A5" w:rsidP="001A3A83">
      <w:pPr>
        <w:rPr>
          <w:rFonts w:eastAsia="Calibri" w:cs="Calibri"/>
          <w:b/>
          <w:bCs/>
        </w:rPr>
      </w:pPr>
    </w:p>
    <w:p w14:paraId="438948F6" w14:textId="77777777" w:rsidR="002820A5" w:rsidRPr="002D440A" w:rsidRDefault="002820A5" w:rsidP="001A3A83">
      <w:pPr>
        <w:rPr>
          <w:rFonts w:eastAsia="Calibri" w:cs="Calibri"/>
          <w:b/>
          <w:bCs/>
        </w:rPr>
      </w:pPr>
    </w:p>
    <w:p w14:paraId="75541087" w14:textId="77777777" w:rsidR="002820A5" w:rsidRDefault="002820A5" w:rsidP="001A3A83">
      <w:pPr>
        <w:rPr>
          <w:rFonts w:ascii="Calibri" w:eastAsia="Calibri" w:hAnsi="Calibri" w:cs="Calibri"/>
          <w:b/>
          <w:bCs/>
        </w:rPr>
      </w:pPr>
    </w:p>
    <w:p w14:paraId="02904F16" w14:textId="77777777" w:rsidR="002820A5" w:rsidRDefault="002820A5" w:rsidP="001A3A83">
      <w:pPr>
        <w:rPr>
          <w:rFonts w:ascii="Calibri" w:eastAsia="Calibri" w:hAnsi="Calibri" w:cs="Calibri"/>
          <w:b/>
          <w:bCs/>
        </w:rPr>
      </w:pPr>
    </w:p>
    <w:p w14:paraId="55E3AB84" w14:textId="77777777" w:rsidR="002D440A" w:rsidRDefault="002D440A" w:rsidP="001A3A83">
      <w:pPr>
        <w:rPr>
          <w:rFonts w:ascii="Calibri" w:eastAsia="Calibri" w:hAnsi="Calibri" w:cs="Calibri"/>
          <w:b/>
          <w:bCs/>
        </w:rPr>
      </w:pPr>
    </w:p>
    <w:p w14:paraId="67AFA022" w14:textId="77777777" w:rsidR="002D440A" w:rsidRDefault="002D440A" w:rsidP="001A3A83">
      <w:pPr>
        <w:rPr>
          <w:rFonts w:ascii="Calibri" w:eastAsia="Calibri" w:hAnsi="Calibri" w:cs="Calibri"/>
          <w:b/>
          <w:bCs/>
        </w:rPr>
      </w:pPr>
    </w:p>
    <w:p w14:paraId="0DF1034F" w14:textId="77777777" w:rsidR="002D440A" w:rsidRDefault="002D440A" w:rsidP="001A3A83">
      <w:pPr>
        <w:rPr>
          <w:rFonts w:ascii="Calibri" w:eastAsia="Calibri" w:hAnsi="Calibri" w:cs="Calibri"/>
          <w:b/>
          <w:bCs/>
        </w:rPr>
      </w:pPr>
    </w:p>
    <w:p w14:paraId="51680360" w14:textId="77777777" w:rsidR="002820A5" w:rsidRDefault="002820A5" w:rsidP="001A3A83">
      <w:pPr>
        <w:rPr>
          <w:rFonts w:ascii="Calibri" w:eastAsia="Calibri" w:hAnsi="Calibri" w:cs="Calibri"/>
          <w:b/>
          <w:bCs/>
        </w:rPr>
      </w:pPr>
    </w:p>
    <w:p w14:paraId="3C96E04D" w14:textId="77777777" w:rsidR="002D440A" w:rsidRDefault="002D440A" w:rsidP="001A3A83">
      <w:pPr>
        <w:rPr>
          <w:rFonts w:ascii="Calibri" w:eastAsia="Calibri" w:hAnsi="Calibri" w:cs="Calibri"/>
          <w:b/>
          <w:bCs/>
        </w:rPr>
      </w:pPr>
    </w:p>
    <w:p w14:paraId="71592D22" w14:textId="06F3C8B9" w:rsidR="001A3A83" w:rsidRDefault="001A3A83" w:rsidP="001A3A83">
      <w:pPr>
        <w:rPr>
          <w:rFonts w:ascii="Calibri" w:eastAsia="Calibri" w:hAnsi="Calibri" w:cs="Calibri"/>
          <w:b/>
          <w:bCs/>
        </w:rPr>
      </w:pPr>
      <w:r w:rsidRPr="4976EC09">
        <w:rPr>
          <w:rFonts w:ascii="Calibri" w:eastAsia="Calibri" w:hAnsi="Calibri" w:cs="Calibri"/>
          <w:b/>
          <w:bCs/>
        </w:rPr>
        <w:lastRenderedPageBreak/>
        <w:t>S</w:t>
      </w:r>
      <w:r w:rsidR="00E00D7B">
        <w:rPr>
          <w:rFonts w:ascii="Calibri" w:eastAsia="Calibri" w:hAnsi="Calibri" w:cs="Calibri"/>
          <w:b/>
          <w:bCs/>
        </w:rPr>
        <w:t xml:space="preserve">ervice </w:t>
      </w:r>
      <w:r w:rsidRPr="4976EC09">
        <w:rPr>
          <w:rFonts w:ascii="Calibri" w:eastAsia="Calibri" w:hAnsi="Calibri" w:cs="Calibri"/>
          <w:b/>
          <w:bCs/>
        </w:rPr>
        <w:t>U</w:t>
      </w:r>
      <w:r w:rsidR="00E00D7B">
        <w:rPr>
          <w:rFonts w:ascii="Calibri" w:eastAsia="Calibri" w:hAnsi="Calibri" w:cs="Calibri"/>
          <w:b/>
          <w:bCs/>
        </w:rPr>
        <w:t>ser</w:t>
      </w:r>
      <w:r w:rsidRPr="4976EC09">
        <w:rPr>
          <w:rFonts w:ascii="Calibri" w:eastAsia="Calibri" w:hAnsi="Calibri" w:cs="Calibri"/>
          <w:b/>
          <w:bCs/>
        </w:rPr>
        <w:t xml:space="preserve"> Interviews - Participant </w:t>
      </w:r>
      <w:r w:rsidR="006724B0">
        <w:rPr>
          <w:rFonts w:ascii="Calibri" w:eastAsia="Calibri" w:hAnsi="Calibri" w:cs="Calibri"/>
          <w:b/>
          <w:bCs/>
        </w:rPr>
        <w:t>Characteristics</w:t>
      </w:r>
    </w:p>
    <w:tbl>
      <w:tblPr>
        <w:tblStyle w:val="TableGrid"/>
        <w:tblW w:w="0" w:type="auto"/>
        <w:tblInd w:w="-152" w:type="dxa"/>
        <w:tblLayout w:type="fixed"/>
        <w:tblLook w:val="04A0" w:firstRow="1" w:lastRow="0" w:firstColumn="1" w:lastColumn="0" w:noHBand="0" w:noVBand="1"/>
      </w:tblPr>
      <w:tblGrid>
        <w:gridCol w:w="709"/>
        <w:gridCol w:w="709"/>
        <w:gridCol w:w="851"/>
        <w:gridCol w:w="850"/>
        <w:gridCol w:w="992"/>
        <w:gridCol w:w="1134"/>
        <w:gridCol w:w="1276"/>
        <w:gridCol w:w="1134"/>
      </w:tblGrid>
      <w:tr w:rsidR="00A839EF" w:rsidRPr="007249CD" w14:paraId="7866049C"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5256665" w14:textId="77777777" w:rsidR="00A839EF" w:rsidRPr="007249CD" w:rsidRDefault="00A839EF" w:rsidP="00D32F12">
            <w:pPr>
              <w:rPr>
                <w:rFonts w:eastAsia="Calibri" w:cs="Calibri"/>
                <w:b/>
                <w:bCs/>
                <w:sz w:val="16"/>
                <w:szCs w:val="16"/>
              </w:rPr>
            </w:pPr>
            <w:r w:rsidRPr="007249CD">
              <w:rPr>
                <w:rFonts w:eastAsia="Calibri" w:cs="Calibri"/>
                <w:b/>
                <w:bCs/>
                <w:sz w:val="16"/>
                <w:szCs w:val="16"/>
              </w:rPr>
              <w:t>ID</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8516C0D" w14:textId="77777777" w:rsidR="00A839EF" w:rsidRPr="007249CD" w:rsidRDefault="00A839EF" w:rsidP="00D32F12">
            <w:pPr>
              <w:rPr>
                <w:rFonts w:eastAsia="Calibri" w:cs="Calibri"/>
                <w:b/>
                <w:bCs/>
                <w:sz w:val="16"/>
                <w:szCs w:val="16"/>
              </w:rPr>
            </w:pPr>
            <w:r w:rsidRPr="007249CD">
              <w:rPr>
                <w:rFonts w:eastAsia="Calibri" w:cs="Calibri"/>
                <w:b/>
                <w:bCs/>
                <w:sz w:val="16"/>
                <w:szCs w:val="16"/>
              </w:rPr>
              <w:t>Pregnant</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46AB1B25" w14:textId="77777777" w:rsidR="00A839EF" w:rsidRPr="007249CD" w:rsidRDefault="00A839EF" w:rsidP="00D32F12">
            <w:pPr>
              <w:rPr>
                <w:rFonts w:eastAsia="Calibri" w:cs="Calibri"/>
                <w:b/>
                <w:bCs/>
                <w:sz w:val="16"/>
                <w:szCs w:val="16"/>
              </w:rPr>
            </w:pPr>
            <w:r w:rsidRPr="007249CD">
              <w:rPr>
                <w:rFonts w:eastAsia="Calibri" w:cs="Calibri"/>
                <w:b/>
                <w:bCs/>
                <w:sz w:val="16"/>
                <w:szCs w:val="16"/>
              </w:rPr>
              <w:t>Phys Health Cond</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D3D2DEA" w14:textId="77777777" w:rsidR="00A839EF" w:rsidRPr="007249CD" w:rsidRDefault="00A839EF" w:rsidP="00D32F12">
            <w:pPr>
              <w:rPr>
                <w:rFonts w:eastAsia="Calibri" w:cs="Calibri"/>
                <w:b/>
                <w:bCs/>
                <w:sz w:val="16"/>
                <w:szCs w:val="16"/>
              </w:rPr>
            </w:pPr>
            <w:r w:rsidRPr="007249CD">
              <w:rPr>
                <w:rFonts w:eastAsia="Calibri" w:cs="Calibri"/>
                <w:b/>
                <w:bCs/>
                <w:sz w:val="16"/>
                <w:szCs w:val="16"/>
              </w:rPr>
              <w:t>Mental Health Cond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172AD3" w14:textId="77777777" w:rsidR="00A839EF" w:rsidRPr="007249CD" w:rsidRDefault="00A839EF" w:rsidP="00D32F12">
            <w:pPr>
              <w:rPr>
                <w:rFonts w:eastAsia="Calibri" w:cs="Calibri"/>
                <w:b/>
                <w:bCs/>
                <w:sz w:val="16"/>
                <w:szCs w:val="16"/>
              </w:rPr>
            </w:pPr>
            <w:r w:rsidRPr="007249CD">
              <w:rPr>
                <w:rFonts w:eastAsia="Calibri" w:cs="Calibri"/>
                <w:b/>
                <w:bCs/>
                <w:sz w:val="16"/>
                <w:szCs w:val="16"/>
              </w:rPr>
              <w:t>Borough</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D298B3" w14:textId="77777777" w:rsidR="00A839EF" w:rsidRPr="007249CD" w:rsidRDefault="00A839EF" w:rsidP="00D32F12">
            <w:pPr>
              <w:rPr>
                <w:rFonts w:eastAsia="Calibri" w:cs="Calibri"/>
                <w:b/>
                <w:bCs/>
                <w:sz w:val="16"/>
                <w:szCs w:val="16"/>
              </w:rPr>
            </w:pPr>
            <w:r w:rsidRPr="007249CD">
              <w:rPr>
                <w:rFonts w:eastAsia="Calibri" w:cs="Calibri"/>
                <w:b/>
                <w:bCs/>
                <w:sz w:val="16"/>
                <w:szCs w:val="16"/>
              </w:rPr>
              <w:t xml:space="preserve">Highest level education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838DFC5" w14:textId="77777777" w:rsidR="00A839EF" w:rsidRPr="007249CD" w:rsidRDefault="00A839EF" w:rsidP="00D32F12">
            <w:pPr>
              <w:rPr>
                <w:rFonts w:eastAsia="Calibri" w:cs="Calibri"/>
                <w:b/>
                <w:bCs/>
                <w:sz w:val="16"/>
                <w:szCs w:val="16"/>
              </w:rPr>
            </w:pPr>
            <w:r w:rsidRPr="007249CD">
              <w:rPr>
                <w:rFonts w:eastAsia="Calibri" w:cs="Calibri"/>
                <w:b/>
                <w:bCs/>
                <w:sz w:val="16"/>
                <w:szCs w:val="16"/>
              </w:rPr>
              <w:t>Smoking Status (at time of interview)</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8ED731D" w14:textId="77777777" w:rsidR="00A839EF" w:rsidRPr="007249CD" w:rsidRDefault="00A839EF" w:rsidP="00D32F12">
            <w:pPr>
              <w:rPr>
                <w:rFonts w:eastAsia="Calibri" w:cs="Calibri"/>
                <w:b/>
                <w:bCs/>
                <w:sz w:val="16"/>
                <w:szCs w:val="16"/>
              </w:rPr>
            </w:pPr>
            <w:r w:rsidRPr="007249CD">
              <w:rPr>
                <w:rFonts w:eastAsia="Calibri" w:cs="Calibri"/>
                <w:b/>
                <w:bCs/>
                <w:sz w:val="16"/>
                <w:szCs w:val="16"/>
              </w:rPr>
              <w:t>Modality received</w:t>
            </w:r>
          </w:p>
        </w:tc>
      </w:tr>
      <w:tr w:rsidR="00A839EF" w:rsidRPr="007249CD" w14:paraId="056281F8"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CCBD625" w14:textId="77777777" w:rsidR="00A839EF" w:rsidRPr="007249CD" w:rsidRDefault="00A839EF" w:rsidP="00D32F12">
            <w:pPr>
              <w:rPr>
                <w:rFonts w:eastAsia="Calibri" w:cs="Calibri"/>
                <w:sz w:val="16"/>
                <w:szCs w:val="16"/>
              </w:rPr>
            </w:pPr>
            <w:r w:rsidRPr="007249CD">
              <w:rPr>
                <w:rFonts w:eastAsia="Calibri" w:cs="Calibri"/>
                <w:sz w:val="16"/>
                <w:szCs w:val="16"/>
              </w:rPr>
              <w:t>SU1</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057F0BC"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78BB49FD"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4126C1E"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CA8275" w14:textId="77777777" w:rsidR="00A839EF" w:rsidRPr="007249CD" w:rsidRDefault="00A839EF" w:rsidP="00D32F12">
            <w:pPr>
              <w:rPr>
                <w:rFonts w:eastAsia="Calibri" w:cs="Calibri"/>
                <w:sz w:val="16"/>
                <w:szCs w:val="16"/>
              </w:rPr>
            </w:pPr>
            <w:r w:rsidRPr="007249CD">
              <w:rPr>
                <w:rFonts w:eastAsia="Calibri" w:cs="Calibri"/>
                <w:sz w:val="16"/>
                <w:szCs w:val="16"/>
              </w:rPr>
              <w:t>Central Bedfordshire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0FB87E4" w14:textId="77777777" w:rsidR="00A839EF" w:rsidRPr="007249CD" w:rsidRDefault="00A839EF" w:rsidP="00D32F12">
            <w:pPr>
              <w:rPr>
                <w:rFonts w:eastAsia="Calibri" w:cs="Calibri"/>
                <w:sz w:val="16"/>
                <w:szCs w:val="16"/>
              </w:rPr>
            </w:pPr>
            <w:r w:rsidRPr="007249CD">
              <w:rPr>
                <w:rFonts w:eastAsia="Calibri" w:cs="Calibri"/>
                <w:sz w:val="16"/>
                <w:szCs w:val="16"/>
              </w:rPr>
              <w:t>University</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C98F0F2" w14:textId="77777777" w:rsidR="00A839EF" w:rsidRPr="007249CD" w:rsidRDefault="00A839EF" w:rsidP="00D32F12">
            <w:pPr>
              <w:rPr>
                <w:rFonts w:eastAsia="Calibri" w:cs="Calibri"/>
                <w:sz w:val="16"/>
                <w:szCs w:val="16"/>
              </w:rPr>
            </w:pPr>
            <w:r w:rsidRPr="007249CD">
              <w:rPr>
                <w:rFonts w:eastAsia="Calibri" w:cs="Calibri"/>
                <w:sz w:val="16"/>
                <w:szCs w:val="16"/>
              </w:rPr>
              <w:t>Quit due to service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26059D1" w14:textId="77777777" w:rsidR="00A839EF" w:rsidRPr="007249CD" w:rsidRDefault="00A839EF" w:rsidP="00D32F12">
            <w:pPr>
              <w:rPr>
                <w:rFonts w:eastAsia="Calibri" w:cs="Calibri"/>
                <w:sz w:val="16"/>
                <w:szCs w:val="16"/>
              </w:rPr>
            </w:pPr>
            <w:r w:rsidRPr="007249CD">
              <w:rPr>
                <w:rFonts w:eastAsia="Calibri" w:cs="Calibri"/>
                <w:sz w:val="16"/>
                <w:szCs w:val="16"/>
              </w:rPr>
              <w:t xml:space="preserve">Phone </w:t>
            </w:r>
          </w:p>
        </w:tc>
      </w:tr>
      <w:tr w:rsidR="00A839EF" w:rsidRPr="007249CD" w14:paraId="26164007" w14:textId="77777777" w:rsidTr="00073C19">
        <w:trPr>
          <w:trHeight w:val="54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F20AECF" w14:textId="77777777" w:rsidR="00A839EF" w:rsidRPr="007249CD" w:rsidRDefault="00A839EF" w:rsidP="00D32F12">
            <w:pPr>
              <w:rPr>
                <w:rFonts w:eastAsia="Calibri" w:cs="Calibri"/>
                <w:sz w:val="16"/>
                <w:szCs w:val="16"/>
              </w:rPr>
            </w:pPr>
            <w:r w:rsidRPr="007249CD">
              <w:rPr>
                <w:rFonts w:eastAsia="Calibri" w:cs="Calibri"/>
                <w:sz w:val="16"/>
                <w:szCs w:val="16"/>
              </w:rPr>
              <w:t>SU2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FB94908"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0233BDCF"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6055218"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2B166B" w14:textId="77777777" w:rsidR="00A839EF" w:rsidRPr="007249CD" w:rsidRDefault="00A839EF" w:rsidP="00D32F12">
            <w:pPr>
              <w:rPr>
                <w:rFonts w:eastAsia="Calibri" w:cs="Calibri"/>
                <w:sz w:val="16"/>
                <w:szCs w:val="16"/>
              </w:rPr>
            </w:pPr>
            <w:r w:rsidRPr="007249CD">
              <w:rPr>
                <w:rFonts w:eastAsia="Calibri" w:cs="Calibri"/>
                <w:sz w:val="16"/>
                <w:szCs w:val="16"/>
              </w:rPr>
              <w:t>Bedfordshire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1080473" w14:textId="77777777" w:rsidR="00A839EF" w:rsidRPr="007249CD" w:rsidRDefault="00A839EF" w:rsidP="00D32F12">
            <w:pPr>
              <w:rPr>
                <w:rFonts w:eastAsia="Calibri" w:cs="Calibri"/>
                <w:sz w:val="16"/>
                <w:szCs w:val="16"/>
              </w:rPr>
            </w:pPr>
            <w:r w:rsidRPr="007249CD">
              <w:rPr>
                <w:rFonts w:eastAsia="Calibri" w:cs="Calibri"/>
                <w:sz w:val="16"/>
                <w:szCs w:val="16"/>
              </w:rPr>
              <w:t>L3 Diploma</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B9F9A19" w14:textId="77777777" w:rsidR="00A839EF" w:rsidRPr="007249CD" w:rsidRDefault="00A839EF" w:rsidP="00D32F12">
            <w:pPr>
              <w:rPr>
                <w:rFonts w:eastAsia="Calibri" w:cs="Calibri"/>
                <w:sz w:val="16"/>
                <w:szCs w:val="16"/>
              </w:rPr>
            </w:pPr>
            <w:r w:rsidRPr="007249CD">
              <w:rPr>
                <w:rFonts w:eastAsia="Calibri" w:cs="Calibri"/>
                <w:sz w:val="16"/>
                <w:szCs w:val="16"/>
              </w:rPr>
              <w:t>Currently using service, quit attempt ongoing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4E7A79E" w14:textId="77777777" w:rsidR="00A839EF" w:rsidRPr="007249CD" w:rsidRDefault="00A839EF" w:rsidP="00D32F12">
            <w:pPr>
              <w:rPr>
                <w:rFonts w:eastAsia="Calibri" w:cs="Calibri"/>
                <w:sz w:val="16"/>
                <w:szCs w:val="16"/>
              </w:rPr>
            </w:pPr>
            <w:r w:rsidRPr="007249CD">
              <w:rPr>
                <w:rFonts w:eastAsia="Calibri" w:cs="Calibri"/>
                <w:sz w:val="16"/>
                <w:szCs w:val="16"/>
              </w:rPr>
              <w:t>Both phone an in-person</w:t>
            </w:r>
          </w:p>
        </w:tc>
      </w:tr>
      <w:tr w:rsidR="00A839EF" w:rsidRPr="007249CD" w14:paraId="24AC73CE"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3EA30809" w14:textId="77777777" w:rsidR="00A839EF" w:rsidRPr="007249CD" w:rsidRDefault="00A839EF" w:rsidP="00D32F12">
            <w:pPr>
              <w:rPr>
                <w:rFonts w:eastAsia="Calibri" w:cs="Calibri"/>
                <w:sz w:val="16"/>
                <w:szCs w:val="16"/>
              </w:rPr>
            </w:pPr>
            <w:r w:rsidRPr="007249CD">
              <w:rPr>
                <w:rFonts w:eastAsia="Calibri" w:cs="Calibri"/>
                <w:sz w:val="16"/>
                <w:szCs w:val="16"/>
              </w:rPr>
              <w:t>SU3</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8C35A44"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196A9CA0"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A076943"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95DFF96" w14:textId="77777777" w:rsidR="00A839EF" w:rsidRPr="007249CD" w:rsidRDefault="00A839EF" w:rsidP="00D32F12">
            <w:pPr>
              <w:rPr>
                <w:rFonts w:eastAsia="Calibri" w:cs="Calibri"/>
                <w:sz w:val="16"/>
                <w:szCs w:val="16"/>
              </w:rPr>
            </w:pPr>
            <w:r w:rsidRPr="007249CD">
              <w:rPr>
                <w:rFonts w:eastAsia="Calibri" w:cs="Calibri"/>
                <w:sz w:val="16"/>
                <w:szCs w:val="16"/>
              </w:rPr>
              <w:t>Bedford</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230BF0" w14:textId="77777777" w:rsidR="00A839EF" w:rsidRPr="007249CD" w:rsidRDefault="00A839EF" w:rsidP="00D32F12">
            <w:pPr>
              <w:rPr>
                <w:rFonts w:eastAsia="Calibri" w:cs="Calibri"/>
                <w:sz w:val="16"/>
                <w:szCs w:val="16"/>
              </w:rPr>
            </w:pPr>
            <w:r w:rsidRPr="007249CD">
              <w:rPr>
                <w:rFonts w:eastAsia="Calibri" w:cs="Calibri"/>
                <w:sz w:val="16"/>
                <w:szCs w:val="16"/>
              </w:rPr>
              <w:t>University (current)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98DC623" w14:textId="77777777" w:rsidR="00A839EF" w:rsidRPr="007249CD" w:rsidRDefault="00A839EF" w:rsidP="00D32F12">
            <w:pPr>
              <w:rPr>
                <w:rFonts w:eastAsia="Calibri" w:cs="Calibri"/>
                <w:sz w:val="16"/>
                <w:szCs w:val="16"/>
              </w:rPr>
            </w:pPr>
            <w:r w:rsidRPr="007249CD">
              <w:rPr>
                <w:rFonts w:eastAsia="Calibri" w:cs="Calibri"/>
                <w:sz w:val="16"/>
                <w:szCs w:val="16"/>
              </w:rPr>
              <w:t>Quit but after using service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EF6FF49"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r w:rsidR="00A839EF" w:rsidRPr="007249CD" w14:paraId="0391B3C1"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6E368FA" w14:textId="77777777" w:rsidR="00A839EF" w:rsidRPr="007249CD" w:rsidRDefault="00A839EF" w:rsidP="00D32F12">
            <w:pPr>
              <w:rPr>
                <w:rFonts w:eastAsia="Calibri" w:cs="Calibri"/>
                <w:sz w:val="16"/>
                <w:szCs w:val="16"/>
              </w:rPr>
            </w:pPr>
            <w:r w:rsidRPr="007249CD">
              <w:rPr>
                <w:rFonts w:eastAsia="Calibri" w:cs="Calibri"/>
                <w:sz w:val="16"/>
                <w:szCs w:val="16"/>
              </w:rPr>
              <w:t>SU4</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42F3D21"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53490383"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318A16A"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2F53DC4" w14:textId="77777777" w:rsidR="00A839EF" w:rsidRPr="007249CD" w:rsidRDefault="00A839EF" w:rsidP="00D32F12">
            <w:pPr>
              <w:rPr>
                <w:rFonts w:eastAsia="Calibri" w:cs="Calibri"/>
                <w:sz w:val="16"/>
                <w:szCs w:val="16"/>
              </w:rPr>
            </w:pPr>
            <w:r w:rsidRPr="007249CD">
              <w:rPr>
                <w:rFonts w:eastAsia="Calibri" w:cs="Calibri"/>
                <w:sz w:val="16"/>
                <w:szCs w:val="16"/>
              </w:rPr>
              <w:t>Bedford</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54F7560" w14:textId="77777777" w:rsidR="00A839EF" w:rsidRPr="007249CD" w:rsidRDefault="00A839EF" w:rsidP="00D32F12">
            <w:pPr>
              <w:rPr>
                <w:rFonts w:eastAsia="Calibri" w:cs="Calibri"/>
                <w:sz w:val="16"/>
                <w:szCs w:val="16"/>
              </w:rPr>
            </w:pPr>
            <w:r w:rsidRPr="007249CD">
              <w:rPr>
                <w:rFonts w:eastAsia="Calibri" w:cs="Calibri"/>
                <w:sz w:val="16"/>
                <w:szCs w:val="16"/>
              </w:rPr>
              <w:t>College</w:t>
            </w:r>
          </w:p>
          <w:p w14:paraId="7456B04D" w14:textId="77777777" w:rsidR="00A839EF" w:rsidRPr="007249CD" w:rsidRDefault="00A839EF" w:rsidP="00D32F12">
            <w:pPr>
              <w:rPr>
                <w:rFonts w:eastAsia="Calibri" w:cs="Calibri"/>
                <w:sz w:val="16"/>
                <w:szCs w:val="16"/>
              </w:rPr>
            </w:pPr>
            <w:r w:rsidRPr="007249CD">
              <w:rPr>
                <w:rFonts w:eastAsia="Calibri" w:cs="Calibri"/>
                <w:sz w:val="16"/>
                <w:szCs w:val="16"/>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CB65E4D" w14:textId="77777777" w:rsidR="00A839EF" w:rsidRPr="007249CD" w:rsidRDefault="00A839EF" w:rsidP="00D32F12">
            <w:pPr>
              <w:rPr>
                <w:rFonts w:eastAsia="Calibri" w:cs="Calibri"/>
                <w:sz w:val="16"/>
                <w:szCs w:val="16"/>
              </w:rPr>
            </w:pPr>
            <w:r w:rsidRPr="007249CD">
              <w:rPr>
                <w:rFonts w:eastAsia="Calibri" w:cs="Calibri"/>
                <w:sz w:val="16"/>
                <w:szCs w:val="16"/>
              </w:rPr>
              <w:t>Still smoking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B4C9234"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r w:rsidR="00A839EF" w:rsidRPr="007249CD" w14:paraId="1BE72F33"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7A9A4F2" w14:textId="77777777" w:rsidR="00A839EF" w:rsidRPr="007249CD" w:rsidRDefault="00A839EF" w:rsidP="00D32F12">
            <w:pPr>
              <w:rPr>
                <w:rFonts w:eastAsia="Calibri" w:cs="Calibri"/>
                <w:sz w:val="16"/>
                <w:szCs w:val="16"/>
              </w:rPr>
            </w:pPr>
            <w:r w:rsidRPr="007249CD">
              <w:rPr>
                <w:rFonts w:eastAsia="Calibri" w:cs="Calibri"/>
                <w:sz w:val="16"/>
                <w:szCs w:val="16"/>
              </w:rPr>
              <w:t>SU5</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8698EDB"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649A52DB"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F697999"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C6A947C" w14:textId="77777777" w:rsidR="00A839EF" w:rsidRPr="007249CD" w:rsidRDefault="00A839EF" w:rsidP="00D32F12">
            <w:pPr>
              <w:rPr>
                <w:rFonts w:eastAsia="Calibri" w:cs="Calibri"/>
                <w:sz w:val="16"/>
                <w:szCs w:val="16"/>
              </w:rPr>
            </w:pPr>
            <w:r w:rsidRPr="007249CD">
              <w:rPr>
                <w:rFonts w:eastAsia="Calibri" w:cs="Calibri"/>
                <w:sz w:val="16"/>
                <w:szCs w:val="16"/>
              </w:rPr>
              <w:t>Central Bedfordshire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FCF31D5" w14:textId="77777777" w:rsidR="00A839EF" w:rsidRPr="007249CD" w:rsidRDefault="00A839EF" w:rsidP="00D32F12">
            <w:pPr>
              <w:rPr>
                <w:rFonts w:eastAsia="Calibri" w:cs="Calibri"/>
                <w:sz w:val="16"/>
                <w:szCs w:val="16"/>
              </w:rPr>
            </w:pPr>
            <w:r w:rsidRPr="007249CD">
              <w:rPr>
                <w:rFonts w:eastAsia="Calibri" w:cs="Calibri"/>
                <w:sz w:val="16"/>
                <w:szCs w:val="16"/>
              </w:rPr>
              <w:t>Apprenticeship/ HNC</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AB7C1F2" w14:textId="77777777" w:rsidR="00A839EF" w:rsidRPr="007249CD" w:rsidRDefault="00A839EF" w:rsidP="00D32F12">
            <w:pPr>
              <w:rPr>
                <w:rFonts w:eastAsia="Calibri" w:cs="Calibri"/>
                <w:sz w:val="16"/>
                <w:szCs w:val="16"/>
              </w:rPr>
            </w:pPr>
            <w:r w:rsidRPr="007249CD">
              <w:rPr>
                <w:rFonts w:eastAsia="Calibri" w:cs="Calibri"/>
                <w:sz w:val="16"/>
                <w:szCs w:val="16"/>
              </w:rPr>
              <w:t>Quit due to service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6984DA4"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r w:rsidR="00A839EF" w:rsidRPr="007249CD" w14:paraId="32975D86"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F0A67DC" w14:textId="77777777" w:rsidR="00A839EF" w:rsidRPr="007249CD" w:rsidRDefault="00A839EF" w:rsidP="00D32F12">
            <w:pPr>
              <w:rPr>
                <w:rFonts w:eastAsia="Calibri" w:cs="Calibri"/>
                <w:sz w:val="16"/>
                <w:szCs w:val="16"/>
              </w:rPr>
            </w:pPr>
            <w:r w:rsidRPr="007249CD">
              <w:rPr>
                <w:rFonts w:eastAsia="Calibri" w:cs="Calibri"/>
                <w:sz w:val="16"/>
                <w:szCs w:val="16"/>
              </w:rPr>
              <w:t>SU6</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B7CC6F0"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4CE8A4CD"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4072E7B"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8EEEA3" w14:textId="77777777" w:rsidR="00A839EF" w:rsidRPr="007249CD" w:rsidRDefault="00A839EF" w:rsidP="00D32F12">
            <w:pPr>
              <w:rPr>
                <w:rFonts w:eastAsia="Calibri" w:cs="Calibri"/>
                <w:sz w:val="16"/>
                <w:szCs w:val="16"/>
              </w:rPr>
            </w:pPr>
            <w:r w:rsidRPr="007249CD">
              <w:rPr>
                <w:rFonts w:eastAsia="Calibri" w:cs="Calibri"/>
                <w:sz w:val="16"/>
                <w:szCs w:val="16"/>
              </w:rPr>
              <w:t>Bedfordshire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065C7C4" w14:textId="77777777" w:rsidR="00A839EF" w:rsidRPr="007249CD" w:rsidRDefault="00A839EF" w:rsidP="00D32F12">
            <w:pPr>
              <w:rPr>
                <w:rFonts w:eastAsia="Calibri" w:cs="Calibri"/>
                <w:sz w:val="16"/>
                <w:szCs w:val="16"/>
              </w:rPr>
            </w:pPr>
            <w:r w:rsidRPr="007249CD">
              <w:rPr>
                <w:rFonts w:eastAsia="Calibri" w:cs="Calibri"/>
                <w:sz w:val="16"/>
                <w:szCs w:val="16"/>
              </w:rPr>
              <w:t>Undergrad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BADA16B" w14:textId="77777777" w:rsidR="00A839EF" w:rsidRPr="007249CD" w:rsidRDefault="00A839EF" w:rsidP="00D32F12">
            <w:pPr>
              <w:rPr>
                <w:rFonts w:eastAsia="Calibri" w:cs="Calibri"/>
                <w:sz w:val="16"/>
                <w:szCs w:val="16"/>
              </w:rPr>
            </w:pPr>
            <w:r w:rsidRPr="007249CD">
              <w:rPr>
                <w:rFonts w:eastAsia="Calibri" w:cs="Calibri"/>
                <w:sz w:val="16"/>
                <w:szCs w:val="16"/>
              </w:rPr>
              <w:t xml:space="preserve">Quit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F16390D"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r w:rsidR="00A839EF" w:rsidRPr="007249CD" w14:paraId="0241C008"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3EBA130" w14:textId="77777777" w:rsidR="00A839EF" w:rsidRPr="007249CD" w:rsidRDefault="00A839EF" w:rsidP="00D32F12">
            <w:pPr>
              <w:rPr>
                <w:rFonts w:eastAsia="Calibri" w:cs="Calibri"/>
                <w:sz w:val="16"/>
                <w:szCs w:val="16"/>
              </w:rPr>
            </w:pPr>
            <w:r w:rsidRPr="007249CD">
              <w:rPr>
                <w:rFonts w:eastAsia="Calibri" w:cs="Calibri"/>
                <w:sz w:val="16"/>
                <w:szCs w:val="16"/>
              </w:rPr>
              <w:t>SU7</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E80F153"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03B6A505"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0E55635"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928FB3B" w14:textId="77777777" w:rsidR="00A839EF" w:rsidRPr="007249CD" w:rsidRDefault="00A839EF" w:rsidP="00D32F12">
            <w:pPr>
              <w:rPr>
                <w:rFonts w:eastAsia="Calibri" w:cs="Calibri"/>
                <w:sz w:val="16"/>
                <w:szCs w:val="16"/>
              </w:rPr>
            </w:pPr>
            <w:r w:rsidRPr="007249CD">
              <w:rPr>
                <w:rFonts w:eastAsia="Calibri" w:cs="Calibri"/>
                <w:sz w:val="16"/>
                <w:szCs w:val="16"/>
              </w:rPr>
              <w:t>Central Bedfordshire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43AE751" w14:textId="77777777" w:rsidR="00A839EF" w:rsidRPr="007249CD" w:rsidRDefault="00A839EF" w:rsidP="00D32F12">
            <w:pPr>
              <w:rPr>
                <w:rFonts w:eastAsia="Calibri" w:cs="Calibri"/>
                <w:sz w:val="16"/>
                <w:szCs w:val="16"/>
              </w:rPr>
            </w:pPr>
            <w:r w:rsidRPr="007249CD">
              <w:rPr>
                <w:rFonts w:eastAsia="Calibri" w:cs="Calibri"/>
                <w:sz w:val="16"/>
                <w:szCs w:val="16"/>
              </w:rPr>
              <w:t>Wasn’t asked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2C8E2F2" w14:textId="77777777" w:rsidR="00A839EF" w:rsidRPr="007249CD" w:rsidRDefault="00A839EF" w:rsidP="00D32F12">
            <w:pPr>
              <w:rPr>
                <w:rFonts w:eastAsia="Calibri" w:cs="Calibri"/>
                <w:sz w:val="16"/>
                <w:szCs w:val="16"/>
              </w:rPr>
            </w:pPr>
            <w:r w:rsidRPr="007249CD">
              <w:rPr>
                <w:rFonts w:eastAsia="Calibri" w:cs="Calibri"/>
                <w:sz w:val="16"/>
                <w:szCs w:val="16"/>
              </w:rPr>
              <w:t>Vaping but on 0mg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FB7338F" w14:textId="77777777" w:rsidR="00A839EF" w:rsidRPr="007249CD" w:rsidRDefault="00A839EF" w:rsidP="00D32F12">
            <w:pPr>
              <w:rPr>
                <w:rFonts w:eastAsia="Calibri" w:cs="Calibri"/>
                <w:sz w:val="16"/>
                <w:szCs w:val="16"/>
              </w:rPr>
            </w:pPr>
            <w:r w:rsidRPr="007249CD">
              <w:rPr>
                <w:rFonts w:eastAsia="Calibri" w:cs="Calibri"/>
                <w:sz w:val="16"/>
                <w:szCs w:val="16"/>
              </w:rPr>
              <w:t>Requested over the phone</w:t>
            </w:r>
          </w:p>
        </w:tc>
      </w:tr>
      <w:tr w:rsidR="00A839EF" w:rsidRPr="007249CD" w14:paraId="1BC74D20"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F70A688" w14:textId="77777777" w:rsidR="00A839EF" w:rsidRPr="007249CD" w:rsidRDefault="00A839EF" w:rsidP="00D32F12">
            <w:pPr>
              <w:rPr>
                <w:rFonts w:eastAsia="Calibri" w:cs="Calibri"/>
                <w:sz w:val="16"/>
                <w:szCs w:val="16"/>
              </w:rPr>
            </w:pPr>
            <w:r w:rsidRPr="007249CD">
              <w:rPr>
                <w:rFonts w:eastAsia="Calibri" w:cs="Calibri"/>
                <w:sz w:val="16"/>
                <w:szCs w:val="16"/>
              </w:rPr>
              <w:t>SU8</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7303DE1"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00C2A9CC"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6F8AE68"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47A792" w14:textId="77777777" w:rsidR="00A839EF" w:rsidRPr="007249CD" w:rsidRDefault="00A839EF" w:rsidP="00D32F12">
            <w:pPr>
              <w:rPr>
                <w:rFonts w:eastAsia="Calibri" w:cs="Calibri"/>
                <w:sz w:val="16"/>
                <w:szCs w:val="16"/>
              </w:rPr>
            </w:pPr>
            <w:r w:rsidRPr="007249CD">
              <w:rPr>
                <w:rFonts w:eastAsia="Calibri" w:cs="Calibri"/>
                <w:sz w:val="16"/>
                <w:szCs w:val="16"/>
              </w:rPr>
              <w:t>Central Bedfordshire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0F45E89" w14:textId="77777777" w:rsidR="00A839EF" w:rsidRPr="007249CD" w:rsidRDefault="00A839EF" w:rsidP="00D32F12">
            <w:pPr>
              <w:rPr>
                <w:rFonts w:eastAsia="Calibri" w:cs="Calibri"/>
                <w:sz w:val="16"/>
                <w:szCs w:val="16"/>
              </w:rPr>
            </w:pPr>
            <w:r w:rsidRPr="007249CD">
              <w:rPr>
                <w:rFonts w:eastAsia="Calibri" w:cs="Calibri"/>
                <w:sz w:val="16"/>
                <w:szCs w:val="16"/>
              </w:rPr>
              <w:t>Postgrad</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9DB8715" w14:textId="77777777" w:rsidR="00A839EF" w:rsidRPr="007249CD" w:rsidRDefault="00A839EF" w:rsidP="00D32F12">
            <w:pPr>
              <w:rPr>
                <w:rFonts w:eastAsia="Calibri" w:cs="Calibri"/>
                <w:sz w:val="16"/>
                <w:szCs w:val="16"/>
              </w:rPr>
            </w:pPr>
            <w:r w:rsidRPr="007249CD">
              <w:rPr>
                <w:rFonts w:eastAsia="Calibri" w:cs="Calibri"/>
                <w:sz w:val="16"/>
                <w:szCs w:val="16"/>
              </w:rPr>
              <w:t>Quit</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5DA1E41" w14:textId="77777777" w:rsidR="00A839EF" w:rsidRPr="007249CD" w:rsidRDefault="00A839EF" w:rsidP="00D32F12">
            <w:pPr>
              <w:rPr>
                <w:rFonts w:eastAsia="Calibri" w:cs="Calibri"/>
                <w:sz w:val="16"/>
                <w:szCs w:val="16"/>
              </w:rPr>
            </w:pPr>
            <w:r w:rsidRPr="007249CD">
              <w:rPr>
                <w:rFonts w:eastAsia="Calibri" w:cs="Calibri"/>
                <w:sz w:val="16"/>
                <w:szCs w:val="16"/>
              </w:rPr>
              <w:t>Two in-person, then phone after</w:t>
            </w:r>
          </w:p>
        </w:tc>
      </w:tr>
      <w:tr w:rsidR="00A839EF" w:rsidRPr="007249CD" w14:paraId="5C570AF0"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7E6903A" w14:textId="77777777" w:rsidR="00A839EF" w:rsidRPr="007249CD" w:rsidRDefault="00A839EF" w:rsidP="00D32F12">
            <w:pPr>
              <w:rPr>
                <w:rFonts w:eastAsia="Calibri" w:cs="Calibri"/>
                <w:sz w:val="16"/>
                <w:szCs w:val="16"/>
              </w:rPr>
            </w:pPr>
            <w:r w:rsidRPr="007249CD">
              <w:rPr>
                <w:rFonts w:eastAsia="Calibri" w:cs="Calibri"/>
                <w:sz w:val="16"/>
                <w:szCs w:val="16"/>
              </w:rPr>
              <w:t>SU9</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6460969C"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687ECED6"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3D1E4B9"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6406627" w14:textId="77777777" w:rsidR="00A839EF" w:rsidRPr="007249CD" w:rsidRDefault="00A839EF" w:rsidP="00D32F12">
            <w:pPr>
              <w:rPr>
                <w:rFonts w:eastAsia="Calibri" w:cs="Calibri"/>
                <w:sz w:val="16"/>
                <w:szCs w:val="16"/>
              </w:rPr>
            </w:pPr>
            <w:r w:rsidRPr="007249CD">
              <w:rPr>
                <w:rFonts w:eastAsia="Calibri" w:cs="Calibri"/>
                <w:sz w:val="16"/>
                <w:szCs w:val="16"/>
              </w:rPr>
              <w:t>Milton Keynes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9B8A95" w14:textId="77777777" w:rsidR="00A839EF" w:rsidRPr="007249CD" w:rsidRDefault="00A839EF" w:rsidP="00D32F12">
            <w:pPr>
              <w:rPr>
                <w:rFonts w:eastAsia="Calibri" w:cs="Calibri"/>
                <w:sz w:val="16"/>
                <w:szCs w:val="16"/>
              </w:rPr>
            </w:pPr>
            <w:r w:rsidRPr="007249CD">
              <w:rPr>
                <w:rFonts w:eastAsia="Calibri" w:cs="Calibri"/>
                <w:sz w:val="16"/>
                <w:szCs w:val="16"/>
              </w:rPr>
              <w:t>Secondary school</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D205A9C" w14:textId="77777777" w:rsidR="00A839EF" w:rsidRPr="007249CD" w:rsidRDefault="00A839EF" w:rsidP="00D32F12">
            <w:pPr>
              <w:rPr>
                <w:rFonts w:eastAsia="Calibri" w:cs="Calibri"/>
                <w:sz w:val="16"/>
                <w:szCs w:val="16"/>
              </w:rPr>
            </w:pPr>
            <w:r w:rsidRPr="007249CD">
              <w:rPr>
                <w:rFonts w:eastAsia="Calibri" w:cs="Calibri"/>
                <w:sz w:val="16"/>
                <w:szCs w:val="16"/>
              </w:rPr>
              <w:t>Quit due to service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D40DC7B"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r w:rsidR="00A839EF" w:rsidRPr="007249CD" w14:paraId="7F348A6F"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24B7221" w14:textId="77777777" w:rsidR="00A839EF" w:rsidRPr="007249CD" w:rsidRDefault="00A839EF" w:rsidP="00D32F12">
            <w:pPr>
              <w:rPr>
                <w:rFonts w:eastAsia="Calibri" w:cs="Calibri"/>
                <w:sz w:val="16"/>
                <w:szCs w:val="16"/>
              </w:rPr>
            </w:pPr>
            <w:r w:rsidRPr="007249CD">
              <w:rPr>
                <w:rFonts w:eastAsia="Calibri" w:cs="Calibri"/>
                <w:sz w:val="16"/>
                <w:szCs w:val="16"/>
              </w:rPr>
              <w:t>SU10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80DCFDB"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34EBDD80"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79D4247"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048246" w14:textId="77777777" w:rsidR="00A839EF" w:rsidRPr="007249CD" w:rsidRDefault="00A839EF" w:rsidP="00D32F12">
            <w:pPr>
              <w:rPr>
                <w:rFonts w:eastAsia="Calibri" w:cs="Calibri"/>
                <w:sz w:val="16"/>
                <w:szCs w:val="16"/>
              </w:rPr>
            </w:pPr>
            <w:r w:rsidRPr="007249CD">
              <w:rPr>
                <w:rFonts w:eastAsia="Calibri" w:cs="Calibri"/>
                <w:sz w:val="16"/>
                <w:szCs w:val="16"/>
              </w:rPr>
              <w:t>Milton Keynes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306812A" w14:textId="77777777" w:rsidR="00A839EF" w:rsidRPr="007249CD" w:rsidRDefault="00A839EF" w:rsidP="00D32F12">
            <w:pPr>
              <w:rPr>
                <w:rFonts w:eastAsia="Calibri" w:cs="Calibri"/>
                <w:sz w:val="16"/>
                <w:szCs w:val="16"/>
              </w:rPr>
            </w:pPr>
            <w:r w:rsidRPr="007249CD">
              <w:rPr>
                <w:rFonts w:eastAsia="Calibri" w:cs="Calibri"/>
                <w:sz w:val="16"/>
                <w:szCs w:val="16"/>
              </w:rPr>
              <w:t>A Levels</w:t>
            </w:r>
          </w:p>
          <w:p w14:paraId="7B95D18A" w14:textId="77777777" w:rsidR="00A839EF" w:rsidRPr="007249CD" w:rsidRDefault="00A839EF" w:rsidP="00D32F12">
            <w:pPr>
              <w:rPr>
                <w:rFonts w:eastAsia="Calibri" w:cs="Calibri"/>
                <w:sz w:val="16"/>
                <w:szCs w:val="16"/>
              </w:rPr>
            </w:pPr>
            <w:r w:rsidRPr="007249CD">
              <w:rPr>
                <w:rFonts w:eastAsia="Calibri" w:cs="Calibri"/>
                <w:sz w:val="16"/>
                <w:szCs w:val="16"/>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D949E8F" w14:textId="77777777" w:rsidR="00A839EF" w:rsidRPr="007249CD" w:rsidRDefault="00A839EF" w:rsidP="00D32F12">
            <w:pPr>
              <w:rPr>
                <w:rFonts w:eastAsia="Calibri" w:cs="Calibri"/>
                <w:sz w:val="16"/>
                <w:szCs w:val="16"/>
              </w:rPr>
            </w:pPr>
            <w:r w:rsidRPr="007249CD">
              <w:rPr>
                <w:rFonts w:eastAsia="Calibri" w:cs="Calibri"/>
                <w:sz w:val="16"/>
                <w:szCs w:val="16"/>
              </w:rPr>
              <w:t>Still smoking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9939E82" w14:textId="77777777" w:rsidR="00A839EF" w:rsidRPr="007249CD" w:rsidRDefault="00A839EF" w:rsidP="00D32F12">
            <w:pPr>
              <w:rPr>
                <w:rFonts w:eastAsia="Calibri" w:cs="Calibri"/>
                <w:sz w:val="16"/>
                <w:szCs w:val="16"/>
              </w:rPr>
            </w:pPr>
            <w:r w:rsidRPr="007249CD">
              <w:rPr>
                <w:rFonts w:eastAsia="Calibri" w:cs="Calibri"/>
                <w:sz w:val="16"/>
                <w:szCs w:val="16"/>
              </w:rPr>
              <w:t xml:space="preserve">Phone </w:t>
            </w:r>
          </w:p>
        </w:tc>
      </w:tr>
      <w:tr w:rsidR="00A839EF" w:rsidRPr="007249CD" w14:paraId="4BB1571E"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DAFC0C8" w14:textId="77777777" w:rsidR="00A839EF" w:rsidRPr="007249CD" w:rsidRDefault="00A839EF" w:rsidP="00D32F12">
            <w:pPr>
              <w:rPr>
                <w:rFonts w:eastAsia="Calibri" w:cs="Calibri"/>
                <w:sz w:val="16"/>
                <w:szCs w:val="16"/>
              </w:rPr>
            </w:pPr>
            <w:r w:rsidRPr="007249CD">
              <w:rPr>
                <w:rFonts w:eastAsia="Calibri" w:cs="Calibri"/>
                <w:sz w:val="16"/>
                <w:szCs w:val="16"/>
              </w:rPr>
              <w:t>SU11</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92851AA"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2AD1D009"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E26A49D"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B85EF7B" w14:textId="77777777" w:rsidR="00A839EF" w:rsidRPr="007249CD" w:rsidRDefault="00A839EF" w:rsidP="00D32F12">
            <w:pPr>
              <w:rPr>
                <w:rFonts w:eastAsia="Calibri" w:cs="Calibri"/>
                <w:sz w:val="16"/>
                <w:szCs w:val="16"/>
              </w:rPr>
            </w:pPr>
            <w:r w:rsidRPr="007249CD">
              <w:rPr>
                <w:rFonts w:eastAsia="Calibri" w:cs="Calibri"/>
                <w:sz w:val="16"/>
                <w:szCs w:val="16"/>
              </w:rPr>
              <w:t>Milton Keynes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C41105C" w14:textId="77777777" w:rsidR="00A839EF" w:rsidRPr="007249CD" w:rsidRDefault="00A839EF" w:rsidP="00D32F12">
            <w:pPr>
              <w:rPr>
                <w:rFonts w:eastAsia="Calibri" w:cs="Calibri"/>
                <w:sz w:val="16"/>
                <w:szCs w:val="16"/>
              </w:rPr>
            </w:pPr>
            <w:r w:rsidRPr="007249CD">
              <w:rPr>
                <w:rFonts w:eastAsia="Calibri" w:cs="Calibri"/>
                <w:sz w:val="16"/>
                <w:szCs w:val="16"/>
              </w:rPr>
              <w:t>GCSEs</w:t>
            </w:r>
          </w:p>
          <w:p w14:paraId="071D68A0" w14:textId="77777777" w:rsidR="00A839EF" w:rsidRPr="007249CD" w:rsidRDefault="00A839EF" w:rsidP="00D32F12">
            <w:pPr>
              <w:rPr>
                <w:rFonts w:eastAsia="Calibri" w:cs="Calibri"/>
                <w:sz w:val="16"/>
                <w:szCs w:val="16"/>
              </w:rPr>
            </w:pPr>
            <w:r w:rsidRPr="007249CD">
              <w:rPr>
                <w:rFonts w:eastAsia="Calibri" w:cs="Calibri"/>
                <w:sz w:val="16"/>
                <w:szCs w:val="16"/>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E437561" w14:textId="77777777" w:rsidR="00A839EF" w:rsidRPr="007249CD" w:rsidRDefault="00A839EF" w:rsidP="00D32F12">
            <w:pPr>
              <w:rPr>
                <w:rFonts w:eastAsia="Calibri" w:cs="Calibri"/>
                <w:sz w:val="16"/>
                <w:szCs w:val="16"/>
              </w:rPr>
            </w:pPr>
            <w:r w:rsidRPr="007249CD">
              <w:rPr>
                <w:rFonts w:eastAsia="Calibri" w:cs="Calibri"/>
                <w:sz w:val="16"/>
                <w:szCs w:val="16"/>
              </w:rPr>
              <w:t>Quit due to service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CFAC701" w14:textId="77777777" w:rsidR="00A839EF" w:rsidRPr="007249CD" w:rsidRDefault="00A839EF" w:rsidP="00D32F12">
            <w:pPr>
              <w:rPr>
                <w:rFonts w:eastAsia="Calibri" w:cs="Calibri"/>
                <w:sz w:val="16"/>
                <w:szCs w:val="16"/>
              </w:rPr>
            </w:pPr>
            <w:r w:rsidRPr="007249CD">
              <w:rPr>
                <w:rFonts w:eastAsia="Calibri" w:cs="Calibri"/>
                <w:sz w:val="16"/>
                <w:szCs w:val="16"/>
              </w:rPr>
              <w:t>Requested over the phone</w:t>
            </w:r>
          </w:p>
        </w:tc>
      </w:tr>
      <w:tr w:rsidR="00A839EF" w:rsidRPr="007249CD" w14:paraId="23A3C4BC"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6D67E6FF" w14:textId="77777777" w:rsidR="00A839EF" w:rsidRPr="007249CD" w:rsidRDefault="00A839EF" w:rsidP="00D32F12">
            <w:pPr>
              <w:rPr>
                <w:rFonts w:eastAsia="Calibri" w:cs="Calibri"/>
                <w:sz w:val="16"/>
                <w:szCs w:val="16"/>
              </w:rPr>
            </w:pPr>
            <w:r w:rsidRPr="007249CD">
              <w:rPr>
                <w:rFonts w:eastAsia="Calibri" w:cs="Calibri"/>
                <w:sz w:val="16"/>
                <w:szCs w:val="16"/>
              </w:rPr>
              <w:t>SU12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6C945244"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1124F8E3"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26CCB72"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2C5A9FC" w14:textId="77777777" w:rsidR="00A839EF" w:rsidRPr="007249CD" w:rsidRDefault="00A839EF" w:rsidP="00D32F12">
            <w:pPr>
              <w:rPr>
                <w:rFonts w:eastAsia="Calibri" w:cs="Calibri"/>
                <w:sz w:val="16"/>
                <w:szCs w:val="16"/>
              </w:rPr>
            </w:pPr>
            <w:r w:rsidRPr="007249CD">
              <w:rPr>
                <w:rFonts w:eastAsia="Calibri" w:cs="Calibri"/>
                <w:sz w:val="16"/>
                <w:szCs w:val="16"/>
              </w:rPr>
              <w:t xml:space="preserve">Milton Keynes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416ECA8" w14:textId="77777777" w:rsidR="00A839EF" w:rsidRPr="007249CD" w:rsidRDefault="00A839EF" w:rsidP="00D32F12">
            <w:pPr>
              <w:rPr>
                <w:rFonts w:eastAsia="Calibri" w:cs="Calibri"/>
                <w:sz w:val="16"/>
                <w:szCs w:val="16"/>
              </w:rPr>
            </w:pPr>
            <w:r w:rsidRPr="007249CD">
              <w:rPr>
                <w:rFonts w:eastAsia="Calibri" w:cs="Calibri"/>
                <w:sz w:val="16"/>
                <w:szCs w:val="16"/>
              </w:rPr>
              <w:t>Prof Qualification</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E81C724" w14:textId="77777777" w:rsidR="00A839EF" w:rsidRPr="007249CD" w:rsidRDefault="00A839EF" w:rsidP="00D32F12">
            <w:pPr>
              <w:rPr>
                <w:rFonts w:eastAsia="Calibri" w:cs="Calibri"/>
                <w:sz w:val="16"/>
                <w:szCs w:val="16"/>
              </w:rPr>
            </w:pPr>
            <w:r w:rsidRPr="007249CD">
              <w:rPr>
                <w:rFonts w:eastAsia="Calibri" w:cs="Calibri"/>
                <w:sz w:val="16"/>
                <w:szCs w:val="16"/>
              </w:rPr>
              <w:t>Quit by herself</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3C18F50"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r w:rsidR="00A839EF" w:rsidRPr="007249CD" w14:paraId="105AC4D0"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CBF1D83" w14:textId="77777777" w:rsidR="00A839EF" w:rsidRPr="007249CD" w:rsidRDefault="00A839EF" w:rsidP="00D32F12">
            <w:pPr>
              <w:rPr>
                <w:rFonts w:eastAsia="Calibri" w:cs="Calibri"/>
                <w:sz w:val="16"/>
                <w:szCs w:val="16"/>
              </w:rPr>
            </w:pPr>
            <w:r w:rsidRPr="007249CD">
              <w:rPr>
                <w:rFonts w:eastAsia="Calibri" w:cs="Calibri"/>
                <w:sz w:val="16"/>
                <w:szCs w:val="16"/>
              </w:rPr>
              <w:t>SU13</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2B57B52" w14:textId="77777777" w:rsidR="00A839EF" w:rsidRPr="007249CD" w:rsidRDefault="00A839EF" w:rsidP="00D32F12">
            <w:pPr>
              <w:rPr>
                <w:rFonts w:eastAsia="Calibri" w:cs="Calibri"/>
                <w:sz w:val="16"/>
                <w:szCs w:val="16"/>
              </w:rPr>
            </w:pPr>
            <w:r w:rsidRPr="007249CD">
              <w:rPr>
                <w:rFonts w:eastAsia="Calibri" w:cs="Calibri"/>
                <w:sz w:val="16"/>
                <w:szCs w:val="16"/>
              </w:rPr>
              <w:t xml:space="preserve">N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0748A527"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8F46AAB"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ACCDA6" w14:textId="77777777" w:rsidR="00A839EF" w:rsidRPr="007249CD" w:rsidRDefault="00A839EF" w:rsidP="00D32F12">
            <w:pPr>
              <w:rPr>
                <w:rFonts w:eastAsia="Calibri" w:cs="Calibri"/>
                <w:sz w:val="16"/>
                <w:szCs w:val="16"/>
              </w:rPr>
            </w:pPr>
            <w:r w:rsidRPr="007249CD">
              <w:rPr>
                <w:rFonts w:eastAsia="Calibri" w:cs="Calibri"/>
                <w:sz w:val="16"/>
                <w:szCs w:val="16"/>
              </w:rPr>
              <w:t>Buckinghamshire/ Beds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A11FB" w14:textId="77777777" w:rsidR="00A839EF" w:rsidRPr="007249CD" w:rsidRDefault="00A839EF" w:rsidP="00D32F12">
            <w:pPr>
              <w:rPr>
                <w:rFonts w:eastAsia="Calibri" w:cs="Calibri"/>
                <w:sz w:val="16"/>
                <w:szCs w:val="16"/>
              </w:rPr>
            </w:pPr>
            <w:r w:rsidRPr="007249CD">
              <w:rPr>
                <w:rFonts w:eastAsia="Calibri" w:cs="Calibri"/>
                <w:sz w:val="16"/>
                <w:szCs w:val="16"/>
              </w:rPr>
              <w:t>Foundation Degree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570915E" w14:textId="77777777" w:rsidR="00A839EF" w:rsidRPr="007249CD" w:rsidRDefault="00A839EF" w:rsidP="00D32F12">
            <w:pPr>
              <w:rPr>
                <w:rFonts w:eastAsia="Calibri" w:cs="Calibri"/>
                <w:sz w:val="16"/>
                <w:szCs w:val="16"/>
              </w:rPr>
            </w:pPr>
            <w:r w:rsidRPr="007249CD">
              <w:rPr>
                <w:rFonts w:eastAsia="Calibri" w:cs="Calibri"/>
                <w:sz w:val="16"/>
                <w:szCs w:val="16"/>
              </w:rPr>
              <w:t>Still smoking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A858C0E"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r w:rsidR="00A839EF" w:rsidRPr="007249CD" w14:paraId="6CAE2FF1"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53D1D3B" w14:textId="77777777" w:rsidR="00A839EF" w:rsidRPr="007249CD" w:rsidRDefault="00A839EF" w:rsidP="00D32F12">
            <w:pPr>
              <w:rPr>
                <w:rFonts w:eastAsia="Calibri" w:cs="Calibri"/>
                <w:sz w:val="16"/>
                <w:szCs w:val="16"/>
              </w:rPr>
            </w:pPr>
            <w:r w:rsidRPr="007249CD">
              <w:rPr>
                <w:rFonts w:eastAsia="Calibri" w:cs="Calibri"/>
                <w:sz w:val="16"/>
                <w:szCs w:val="16"/>
              </w:rPr>
              <w:t>SU14</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58C4A0B"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0201788B"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D7A193B"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026B0C6" w14:textId="77777777" w:rsidR="00A839EF" w:rsidRPr="007249CD" w:rsidRDefault="00A839EF" w:rsidP="00D32F12">
            <w:pPr>
              <w:rPr>
                <w:rFonts w:eastAsia="Calibri" w:cs="Calibri"/>
                <w:sz w:val="16"/>
                <w:szCs w:val="16"/>
              </w:rPr>
            </w:pPr>
            <w:r w:rsidRPr="007249CD">
              <w:rPr>
                <w:rFonts w:eastAsia="Calibri" w:cs="Calibri"/>
                <w:sz w:val="16"/>
                <w:szCs w:val="16"/>
              </w:rPr>
              <w:t xml:space="preserve">Bedfordshire </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758593A" w14:textId="77777777" w:rsidR="00A839EF" w:rsidRPr="007249CD" w:rsidRDefault="00A839EF" w:rsidP="00D32F12">
            <w:pPr>
              <w:rPr>
                <w:rFonts w:eastAsia="Calibri" w:cs="Calibri"/>
                <w:sz w:val="16"/>
                <w:szCs w:val="16"/>
              </w:rPr>
            </w:pPr>
            <w:r w:rsidRPr="007249CD">
              <w:rPr>
                <w:rFonts w:eastAsia="Calibri" w:cs="Calibri"/>
                <w:sz w:val="16"/>
                <w:szCs w:val="16"/>
              </w:rPr>
              <w:t>Degree</w:t>
            </w:r>
          </w:p>
          <w:p w14:paraId="6363A982" w14:textId="77777777" w:rsidR="00A839EF" w:rsidRPr="007249CD" w:rsidRDefault="00A839EF" w:rsidP="00D32F12">
            <w:pPr>
              <w:rPr>
                <w:rFonts w:eastAsia="Calibri" w:cs="Calibri"/>
                <w:sz w:val="16"/>
                <w:szCs w:val="16"/>
              </w:rPr>
            </w:pPr>
            <w:r w:rsidRPr="007249CD">
              <w:rPr>
                <w:rFonts w:eastAsia="Calibri" w:cs="Calibri"/>
                <w:sz w:val="16"/>
                <w:szCs w:val="16"/>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16ADD36" w14:textId="77777777" w:rsidR="00A839EF" w:rsidRPr="007249CD" w:rsidRDefault="00A839EF" w:rsidP="00D32F12">
            <w:pPr>
              <w:rPr>
                <w:rFonts w:eastAsia="Calibri" w:cs="Calibri"/>
                <w:sz w:val="16"/>
                <w:szCs w:val="16"/>
              </w:rPr>
            </w:pPr>
            <w:r w:rsidRPr="007249CD">
              <w:rPr>
                <w:rFonts w:eastAsia="Calibri" w:cs="Calibri"/>
                <w:sz w:val="16"/>
                <w:szCs w:val="16"/>
              </w:rPr>
              <w:t>Quit due to service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BB51331"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r w:rsidR="00A839EF" w:rsidRPr="007249CD" w14:paraId="77DCAB32"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1722091" w14:textId="77777777" w:rsidR="00A839EF" w:rsidRPr="007249CD" w:rsidRDefault="00A839EF" w:rsidP="00D32F12">
            <w:pPr>
              <w:rPr>
                <w:rFonts w:eastAsia="Calibri" w:cs="Calibri"/>
                <w:sz w:val="16"/>
                <w:szCs w:val="16"/>
              </w:rPr>
            </w:pPr>
            <w:r w:rsidRPr="007249CD">
              <w:rPr>
                <w:rFonts w:eastAsia="Calibri" w:cs="Calibri"/>
                <w:sz w:val="16"/>
                <w:szCs w:val="16"/>
              </w:rPr>
              <w:t>SU15</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AA8C5A8"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57B38776"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D609402"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D1AD7E9" w14:textId="77777777" w:rsidR="00A839EF" w:rsidRPr="007249CD" w:rsidRDefault="00A839EF" w:rsidP="00D32F12">
            <w:pPr>
              <w:rPr>
                <w:rFonts w:eastAsia="Calibri" w:cs="Calibri"/>
                <w:sz w:val="16"/>
                <w:szCs w:val="16"/>
              </w:rPr>
            </w:pPr>
            <w:r w:rsidRPr="007249CD">
              <w:rPr>
                <w:rFonts w:eastAsia="Calibri" w:cs="Calibri"/>
                <w:sz w:val="16"/>
                <w:szCs w:val="16"/>
              </w:rPr>
              <w:t>Milton Keynes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9D9CE8D" w14:textId="77777777" w:rsidR="00A839EF" w:rsidRPr="007249CD" w:rsidRDefault="00A839EF" w:rsidP="00D32F12">
            <w:pPr>
              <w:rPr>
                <w:rFonts w:eastAsia="Calibri" w:cs="Calibri"/>
                <w:sz w:val="16"/>
                <w:szCs w:val="16"/>
              </w:rPr>
            </w:pPr>
            <w:r w:rsidRPr="007249CD">
              <w:rPr>
                <w:rFonts w:eastAsia="Calibri" w:cs="Calibri"/>
                <w:sz w:val="16"/>
                <w:szCs w:val="16"/>
              </w:rPr>
              <w:t>Bachelor’s Degree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3D5C6F3" w14:textId="77777777" w:rsidR="00A839EF" w:rsidRPr="007249CD" w:rsidRDefault="00A839EF" w:rsidP="00D32F12">
            <w:pPr>
              <w:rPr>
                <w:rFonts w:eastAsia="Calibri" w:cs="Calibri"/>
                <w:sz w:val="16"/>
                <w:szCs w:val="16"/>
              </w:rPr>
            </w:pPr>
            <w:r w:rsidRPr="007249CD">
              <w:rPr>
                <w:rFonts w:eastAsia="Calibri" w:cs="Calibri"/>
                <w:sz w:val="16"/>
                <w:szCs w:val="16"/>
              </w:rPr>
              <w:t>Still smoking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B3E15F1" w14:textId="77777777" w:rsidR="00A839EF" w:rsidRPr="007249CD" w:rsidRDefault="00A839EF" w:rsidP="00D32F12">
            <w:pPr>
              <w:rPr>
                <w:rFonts w:eastAsia="Calibri" w:cs="Calibri"/>
                <w:sz w:val="16"/>
                <w:szCs w:val="16"/>
              </w:rPr>
            </w:pPr>
            <w:r w:rsidRPr="007249CD">
              <w:rPr>
                <w:rFonts w:eastAsia="Calibri" w:cs="Calibri"/>
                <w:sz w:val="16"/>
                <w:szCs w:val="16"/>
              </w:rPr>
              <w:t>Both</w:t>
            </w:r>
          </w:p>
        </w:tc>
      </w:tr>
      <w:tr w:rsidR="00A839EF" w:rsidRPr="007249CD" w14:paraId="21300CC8"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67A08589" w14:textId="77777777" w:rsidR="00A839EF" w:rsidRPr="007249CD" w:rsidRDefault="00A839EF" w:rsidP="00D32F12">
            <w:pPr>
              <w:rPr>
                <w:rFonts w:eastAsia="Calibri" w:cs="Calibri"/>
                <w:sz w:val="16"/>
                <w:szCs w:val="16"/>
              </w:rPr>
            </w:pPr>
            <w:r w:rsidRPr="007249CD">
              <w:rPr>
                <w:rFonts w:eastAsia="Calibri" w:cs="Calibri"/>
                <w:sz w:val="16"/>
                <w:szCs w:val="16"/>
              </w:rPr>
              <w:t>SU16</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C06634D"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2C1C6827"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8D45837"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490AB9" w14:textId="77777777" w:rsidR="00A839EF" w:rsidRPr="007249CD" w:rsidRDefault="00A839EF" w:rsidP="00D32F12">
            <w:pPr>
              <w:rPr>
                <w:rFonts w:eastAsia="Calibri" w:cs="Calibri"/>
                <w:sz w:val="16"/>
                <w:szCs w:val="16"/>
              </w:rPr>
            </w:pPr>
            <w:r w:rsidRPr="007249CD">
              <w:rPr>
                <w:rFonts w:eastAsia="Calibri" w:cs="Calibri"/>
                <w:sz w:val="16"/>
                <w:szCs w:val="16"/>
              </w:rPr>
              <w:t>Bedford Borough</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E2D45C1" w14:textId="77777777" w:rsidR="00A839EF" w:rsidRPr="007249CD" w:rsidRDefault="00A839EF" w:rsidP="00D32F12">
            <w:pPr>
              <w:rPr>
                <w:rFonts w:eastAsia="Calibri" w:cs="Calibri"/>
                <w:sz w:val="16"/>
                <w:szCs w:val="16"/>
              </w:rPr>
            </w:pPr>
            <w:r w:rsidRPr="007249CD">
              <w:rPr>
                <w:rFonts w:eastAsia="Calibri" w:cs="Calibri"/>
                <w:sz w:val="16"/>
                <w:szCs w:val="16"/>
              </w:rPr>
              <w:t>University</w:t>
            </w:r>
          </w:p>
          <w:p w14:paraId="69D9E230" w14:textId="77777777" w:rsidR="00A839EF" w:rsidRPr="007249CD" w:rsidRDefault="00A839EF" w:rsidP="00D32F12">
            <w:pPr>
              <w:rPr>
                <w:rFonts w:eastAsia="Calibri" w:cs="Calibri"/>
                <w:sz w:val="16"/>
                <w:szCs w:val="16"/>
              </w:rPr>
            </w:pPr>
            <w:r w:rsidRPr="007249CD">
              <w:rPr>
                <w:rFonts w:eastAsia="Calibri" w:cs="Calibri"/>
                <w:sz w:val="16"/>
                <w:szCs w:val="16"/>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6C74CE9" w14:textId="77777777" w:rsidR="00A839EF" w:rsidRPr="007249CD" w:rsidRDefault="00A839EF" w:rsidP="00D32F12">
            <w:pPr>
              <w:rPr>
                <w:rFonts w:eastAsia="Calibri" w:cs="Calibri"/>
                <w:sz w:val="16"/>
                <w:szCs w:val="16"/>
              </w:rPr>
            </w:pPr>
            <w:r w:rsidRPr="007249CD">
              <w:rPr>
                <w:rFonts w:eastAsia="Calibri" w:cs="Calibri"/>
                <w:sz w:val="16"/>
                <w:szCs w:val="16"/>
              </w:rPr>
              <w:t>Still smoking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6DE820E" w14:textId="77777777" w:rsidR="00A839EF" w:rsidRPr="007249CD" w:rsidRDefault="00A839EF" w:rsidP="00D32F12">
            <w:pPr>
              <w:rPr>
                <w:rFonts w:eastAsia="Calibri" w:cs="Calibri"/>
                <w:sz w:val="16"/>
                <w:szCs w:val="16"/>
              </w:rPr>
            </w:pPr>
            <w:r w:rsidRPr="007249CD">
              <w:rPr>
                <w:rFonts w:eastAsia="Calibri" w:cs="Calibri"/>
                <w:sz w:val="16"/>
                <w:szCs w:val="16"/>
              </w:rPr>
              <w:t>Both</w:t>
            </w:r>
          </w:p>
        </w:tc>
      </w:tr>
      <w:tr w:rsidR="00A839EF" w:rsidRPr="007249CD" w14:paraId="368A6DCD"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B672940" w14:textId="77777777" w:rsidR="00A839EF" w:rsidRPr="007249CD" w:rsidRDefault="00A839EF" w:rsidP="00D32F12">
            <w:pPr>
              <w:rPr>
                <w:rFonts w:eastAsia="Calibri" w:cs="Calibri"/>
                <w:sz w:val="16"/>
                <w:szCs w:val="16"/>
              </w:rPr>
            </w:pPr>
            <w:r w:rsidRPr="007249CD">
              <w:rPr>
                <w:rFonts w:eastAsia="Calibri" w:cs="Calibri"/>
                <w:sz w:val="16"/>
                <w:szCs w:val="16"/>
              </w:rPr>
              <w:t>SU17</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AAB798D"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7F62F920"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2FC37D7"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F6E647" w14:textId="77777777" w:rsidR="00A839EF" w:rsidRPr="007249CD" w:rsidRDefault="00A839EF" w:rsidP="00D32F12">
            <w:pPr>
              <w:rPr>
                <w:rFonts w:eastAsia="Calibri" w:cs="Calibri"/>
                <w:sz w:val="16"/>
                <w:szCs w:val="16"/>
              </w:rPr>
            </w:pPr>
            <w:r w:rsidRPr="007249CD">
              <w:rPr>
                <w:rFonts w:eastAsia="Calibri" w:cs="Calibri"/>
                <w:sz w:val="16"/>
                <w:szCs w:val="16"/>
              </w:rPr>
              <w:t>Buckinghamshire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AED3451" w14:textId="77777777" w:rsidR="00A839EF" w:rsidRPr="007249CD" w:rsidRDefault="00A839EF" w:rsidP="00D32F12">
            <w:pPr>
              <w:rPr>
                <w:rFonts w:eastAsia="Calibri" w:cs="Calibri"/>
                <w:sz w:val="16"/>
                <w:szCs w:val="16"/>
              </w:rPr>
            </w:pPr>
            <w:r w:rsidRPr="007249CD">
              <w:rPr>
                <w:rFonts w:eastAsia="Calibri" w:cs="Calibri"/>
                <w:sz w:val="16"/>
                <w:szCs w:val="16"/>
              </w:rPr>
              <w:t>A Levels</w:t>
            </w:r>
          </w:p>
          <w:p w14:paraId="08FCF174" w14:textId="77777777" w:rsidR="00A839EF" w:rsidRPr="007249CD" w:rsidRDefault="00A839EF" w:rsidP="00D32F12">
            <w:pPr>
              <w:rPr>
                <w:rFonts w:eastAsia="Calibri" w:cs="Calibri"/>
                <w:sz w:val="16"/>
                <w:szCs w:val="16"/>
              </w:rPr>
            </w:pPr>
            <w:r w:rsidRPr="007249CD">
              <w:rPr>
                <w:rFonts w:eastAsia="Calibri" w:cs="Calibri"/>
                <w:sz w:val="16"/>
                <w:szCs w:val="16"/>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AC7A370" w14:textId="77777777" w:rsidR="00A839EF" w:rsidRPr="007249CD" w:rsidRDefault="00A839EF" w:rsidP="00D32F12">
            <w:pPr>
              <w:rPr>
                <w:rFonts w:eastAsia="Calibri" w:cs="Calibri"/>
                <w:sz w:val="16"/>
                <w:szCs w:val="16"/>
              </w:rPr>
            </w:pPr>
            <w:r w:rsidRPr="007249CD">
              <w:rPr>
                <w:rFonts w:eastAsia="Calibri" w:cs="Calibri"/>
                <w:sz w:val="16"/>
                <w:szCs w:val="16"/>
              </w:rPr>
              <w:t>Still smoking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7D5F7A7" w14:textId="77777777" w:rsidR="00A839EF" w:rsidRPr="007249CD" w:rsidRDefault="00A839EF" w:rsidP="00D32F12">
            <w:pPr>
              <w:rPr>
                <w:rFonts w:eastAsia="Calibri" w:cs="Calibri"/>
                <w:sz w:val="16"/>
                <w:szCs w:val="16"/>
              </w:rPr>
            </w:pPr>
            <w:r w:rsidRPr="007249CD">
              <w:rPr>
                <w:rFonts w:eastAsia="Calibri" w:cs="Calibri"/>
                <w:sz w:val="16"/>
                <w:szCs w:val="16"/>
              </w:rPr>
              <w:t>Both</w:t>
            </w:r>
          </w:p>
        </w:tc>
      </w:tr>
      <w:tr w:rsidR="00A839EF" w:rsidRPr="007249CD" w14:paraId="47C08D55" w14:textId="77777777" w:rsidTr="00073C19">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7A32AC9" w14:textId="77777777" w:rsidR="00A839EF" w:rsidRPr="007249CD" w:rsidRDefault="00A839EF" w:rsidP="00D32F12">
            <w:pPr>
              <w:rPr>
                <w:rFonts w:eastAsia="Calibri" w:cs="Calibri"/>
                <w:sz w:val="16"/>
                <w:szCs w:val="16"/>
              </w:rPr>
            </w:pPr>
            <w:r w:rsidRPr="007249CD">
              <w:rPr>
                <w:rFonts w:eastAsia="Calibri" w:cs="Calibri"/>
                <w:sz w:val="16"/>
                <w:szCs w:val="16"/>
              </w:rPr>
              <w:t>SU18</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4D86151"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3C1A49ED" w14:textId="77777777" w:rsidR="00A839EF" w:rsidRPr="007249CD" w:rsidRDefault="00A839EF" w:rsidP="00D32F12">
            <w:pPr>
              <w:rPr>
                <w:rFonts w:eastAsia="Calibri" w:cs="Calibri"/>
                <w:sz w:val="16"/>
                <w:szCs w:val="16"/>
              </w:rPr>
            </w:pPr>
            <w:r w:rsidRPr="007249CD">
              <w:rPr>
                <w:rFonts w:eastAsia="Calibri" w:cs="Calibri"/>
                <w:sz w:val="16"/>
                <w:szCs w:val="16"/>
              </w:rPr>
              <w:t>N</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792F059" w14:textId="77777777" w:rsidR="00A839EF" w:rsidRPr="007249CD" w:rsidRDefault="00A839EF" w:rsidP="00D32F12">
            <w:pPr>
              <w:rPr>
                <w:rFonts w:eastAsia="Calibri" w:cs="Calibri"/>
                <w:sz w:val="16"/>
                <w:szCs w:val="16"/>
              </w:rPr>
            </w:pPr>
            <w:r w:rsidRPr="007249CD">
              <w:rPr>
                <w:rFonts w:eastAsia="Calibri" w:cs="Calibri"/>
                <w:sz w:val="16"/>
                <w:szCs w:val="16"/>
              </w:rPr>
              <w:t>Y</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B1B6BB6" w14:textId="77777777" w:rsidR="00A839EF" w:rsidRPr="007249CD" w:rsidRDefault="00A839EF" w:rsidP="00D32F12">
            <w:pPr>
              <w:rPr>
                <w:rFonts w:eastAsia="Calibri" w:cs="Calibri"/>
                <w:sz w:val="16"/>
                <w:szCs w:val="16"/>
              </w:rPr>
            </w:pPr>
            <w:r w:rsidRPr="007249CD">
              <w:rPr>
                <w:rFonts w:eastAsia="Calibri" w:cs="Calibri"/>
                <w:sz w:val="16"/>
                <w:szCs w:val="16"/>
              </w:rPr>
              <w:t>Bedford</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5FFF5BE" w14:textId="77777777" w:rsidR="00A839EF" w:rsidRPr="007249CD" w:rsidRDefault="00A839EF" w:rsidP="00D32F12">
            <w:pPr>
              <w:rPr>
                <w:rFonts w:eastAsia="Calibri" w:cs="Calibri"/>
                <w:sz w:val="16"/>
                <w:szCs w:val="16"/>
              </w:rPr>
            </w:pPr>
            <w:r w:rsidRPr="007249CD">
              <w:rPr>
                <w:rFonts w:eastAsia="Calibri" w:cs="Calibri"/>
                <w:sz w:val="16"/>
                <w:szCs w:val="16"/>
              </w:rPr>
              <w:t>GCSEs</w:t>
            </w:r>
          </w:p>
          <w:p w14:paraId="67833E95" w14:textId="77777777" w:rsidR="00A839EF" w:rsidRPr="007249CD" w:rsidRDefault="00A839EF" w:rsidP="00D32F12">
            <w:pPr>
              <w:rPr>
                <w:rFonts w:eastAsia="Calibri" w:cs="Calibri"/>
                <w:sz w:val="16"/>
                <w:szCs w:val="16"/>
              </w:rPr>
            </w:pPr>
            <w:r w:rsidRPr="007249CD">
              <w:rPr>
                <w:rFonts w:eastAsia="Calibri" w:cs="Calibri"/>
                <w:sz w:val="16"/>
                <w:szCs w:val="16"/>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104BBB0" w14:textId="77777777" w:rsidR="00A839EF" w:rsidRPr="007249CD" w:rsidRDefault="00A839EF" w:rsidP="00D32F12">
            <w:pPr>
              <w:rPr>
                <w:rFonts w:eastAsia="Calibri" w:cs="Calibri"/>
                <w:sz w:val="16"/>
                <w:szCs w:val="16"/>
              </w:rPr>
            </w:pPr>
            <w:r w:rsidRPr="007249CD">
              <w:rPr>
                <w:rFonts w:eastAsia="Calibri" w:cs="Calibri"/>
                <w:sz w:val="16"/>
                <w:szCs w:val="16"/>
              </w:rPr>
              <w:t>Still smoking</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DA11573" w14:textId="77777777" w:rsidR="00A839EF" w:rsidRPr="007249CD" w:rsidRDefault="00A839EF" w:rsidP="00D32F12">
            <w:pPr>
              <w:rPr>
                <w:rFonts w:eastAsia="Calibri" w:cs="Calibri"/>
                <w:sz w:val="16"/>
                <w:szCs w:val="16"/>
              </w:rPr>
            </w:pPr>
            <w:r w:rsidRPr="007249CD">
              <w:rPr>
                <w:rFonts w:eastAsia="Calibri" w:cs="Calibri"/>
                <w:sz w:val="16"/>
                <w:szCs w:val="16"/>
              </w:rPr>
              <w:t>Phone</w:t>
            </w:r>
          </w:p>
        </w:tc>
      </w:tr>
    </w:tbl>
    <w:p w14:paraId="40FAC454" w14:textId="77777777" w:rsidR="001A3A83" w:rsidRDefault="001A3A83" w:rsidP="001A3A83">
      <w:pPr>
        <w:spacing w:line="257" w:lineRule="auto"/>
        <w:rPr>
          <w:rFonts w:ascii="Calibri" w:eastAsia="Calibri" w:hAnsi="Calibri" w:cs="Calibri"/>
          <w:sz w:val="18"/>
          <w:szCs w:val="18"/>
        </w:rPr>
      </w:pPr>
    </w:p>
    <w:p w14:paraId="6F4AAB2C" w14:textId="77777777" w:rsidR="001A3A83" w:rsidRDefault="001A3A83" w:rsidP="001A3A83">
      <w:pPr>
        <w:rPr>
          <w:rFonts w:ascii="Calibri" w:eastAsia="Calibri" w:hAnsi="Calibri" w:cs="Calibri"/>
        </w:rPr>
      </w:pPr>
    </w:p>
    <w:p w14:paraId="5739486A" w14:textId="463E0B7C" w:rsidR="009E42C9" w:rsidRDefault="009E42C9" w:rsidP="009E42C9">
      <w:pPr>
        <w:pStyle w:val="Heading3"/>
        <w:rPr>
          <w:rFonts w:eastAsia="Calibri"/>
        </w:rPr>
      </w:pPr>
      <w:r w:rsidRPr="4976EC09">
        <w:rPr>
          <w:rFonts w:eastAsia="Calibri"/>
        </w:rPr>
        <w:t>S</w:t>
      </w:r>
      <w:r>
        <w:rPr>
          <w:rFonts w:eastAsia="Calibri"/>
        </w:rPr>
        <w:t xml:space="preserve">ervice </w:t>
      </w:r>
      <w:r w:rsidR="003B0CF2">
        <w:rPr>
          <w:rFonts w:eastAsia="Calibri"/>
        </w:rPr>
        <w:t>provider</w:t>
      </w:r>
      <w:r w:rsidR="00C64BDB">
        <w:rPr>
          <w:rFonts w:eastAsia="Calibri"/>
        </w:rPr>
        <w:t xml:space="preserve">: participants </w:t>
      </w:r>
    </w:p>
    <w:p w14:paraId="1E959CF7" w14:textId="77777777" w:rsidR="001A3A83" w:rsidRDefault="001A3A83" w:rsidP="001A3A83">
      <w:pPr>
        <w:rPr>
          <w:rFonts w:ascii="Calibri" w:eastAsia="Calibri" w:hAnsi="Calibri" w:cs="Calibri"/>
          <w:b/>
          <w:bCs/>
          <w:sz w:val="18"/>
          <w:szCs w:val="18"/>
        </w:rPr>
      </w:pPr>
    </w:p>
    <w:tbl>
      <w:tblPr>
        <w:tblStyle w:val="TableGrid"/>
        <w:tblW w:w="0" w:type="auto"/>
        <w:tblLook w:val="04A0" w:firstRow="1" w:lastRow="0" w:firstColumn="1" w:lastColumn="0" w:noHBand="0" w:noVBand="1"/>
      </w:tblPr>
      <w:tblGrid>
        <w:gridCol w:w="938"/>
        <w:gridCol w:w="3045"/>
        <w:gridCol w:w="1984"/>
      </w:tblGrid>
      <w:tr w:rsidR="00A839EF" w14:paraId="2ADD2399" w14:textId="77777777" w:rsidTr="00E01099">
        <w:tc>
          <w:tcPr>
            <w:tcW w:w="938" w:type="dxa"/>
          </w:tcPr>
          <w:p w14:paraId="6F560074" w14:textId="77777777" w:rsidR="00A839EF" w:rsidRPr="004A0047" w:rsidRDefault="00A839EF" w:rsidP="00E01099">
            <w:pPr>
              <w:rPr>
                <w:b/>
                <w:bCs/>
              </w:rPr>
            </w:pPr>
            <w:r w:rsidRPr="004A0047">
              <w:rPr>
                <w:b/>
                <w:bCs/>
              </w:rPr>
              <w:t>PIN</w:t>
            </w:r>
          </w:p>
        </w:tc>
        <w:tc>
          <w:tcPr>
            <w:tcW w:w="3045" w:type="dxa"/>
          </w:tcPr>
          <w:p w14:paraId="515C5F92" w14:textId="77777777" w:rsidR="00A839EF" w:rsidRPr="004A0047" w:rsidRDefault="00A839EF" w:rsidP="00E01099">
            <w:pPr>
              <w:rPr>
                <w:b/>
                <w:bCs/>
              </w:rPr>
            </w:pPr>
            <w:r w:rsidRPr="004A0047">
              <w:rPr>
                <w:b/>
                <w:bCs/>
              </w:rPr>
              <w:t>Role</w:t>
            </w:r>
          </w:p>
        </w:tc>
        <w:tc>
          <w:tcPr>
            <w:tcW w:w="1984" w:type="dxa"/>
          </w:tcPr>
          <w:p w14:paraId="13792DC2" w14:textId="77777777" w:rsidR="00A839EF" w:rsidRPr="004A0047" w:rsidRDefault="00A839EF" w:rsidP="00E01099">
            <w:pPr>
              <w:rPr>
                <w:b/>
                <w:bCs/>
              </w:rPr>
            </w:pPr>
            <w:r>
              <w:rPr>
                <w:b/>
                <w:bCs/>
              </w:rPr>
              <w:t>Interview length</w:t>
            </w:r>
          </w:p>
        </w:tc>
      </w:tr>
      <w:tr w:rsidR="00A839EF" w14:paraId="7720CD4E" w14:textId="77777777" w:rsidTr="00E01099">
        <w:tc>
          <w:tcPr>
            <w:tcW w:w="938" w:type="dxa"/>
          </w:tcPr>
          <w:p w14:paraId="00AB804C" w14:textId="77777777" w:rsidR="00A839EF" w:rsidRDefault="00A839EF" w:rsidP="00E01099">
            <w:r>
              <w:t>S1</w:t>
            </w:r>
          </w:p>
        </w:tc>
        <w:tc>
          <w:tcPr>
            <w:tcW w:w="3045" w:type="dxa"/>
          </w:tcPr>
          <w:p w14:paraId="4E65A3AC" w14:textId="77777777" w:rsidR="00A839EF" w:rsidRDefault="00A839EF" w:rsidP="00E01099">
            <w:r>
              <w:t>Stop Smoking Advisor – core service</w:t>
            </w:r>
          </w:p>
        </w:tc>
        <w:tc>
          <w:tcPr>
            <w:tcW w:w="1984" w:type="dxa"/>
          </w:tcPr>
          <w:p w14:paraId="69C2F43E" w14:textId="77777777" w:rsidR="00A839EF" w:rsidRDefault="00A839EF" w:rsidP="00E01099">
            <w:r>
              <w:t>34.48 mins</w:t>
            </w:r>
          </w:p>
        </w:tc>
      </w:tr>
      <w:tr w:rsidR="00A839EF" w14:paraId="306CFEEE" w14:textId="77777777" w:rsidTr="00E01099">
        <w:tc>
          <w:tcPr>
            <w:tcW w:w="938" w:type="dxa"/>
          </w:tcPr>
          <w:p w14:paraId="407120EC" w14:textId="77777777" w:rsidR="00A839EF" w:rsidRDefault="00A839EF" w:rsidP="00E01099">
            <w:r>
              <w:t>S2</w:t>
            </w:r>
          </w:p>
        </w:tc>
        <w:tc>
          <w:tcPr>
            <w:tcW w:w="3045" w:type="dxa"/>
          </w:tcPr>
          <w:p w14:paraId="4F08D3AD" w14:textId="77777777" w:rsidR="00A839EF" w:rsidRDefault="00A839EF" w:rsidP="00E01099">
            <w:r>
              <w:t>Stop Smoking Advisor – core service</w:t>
            </w:r>
          </w:p>
        </w:tc>
        <w:tc>
          <w:tcPr>
            <w:tcW w:w="1984" w:type="dxa"/>
          </w:tcPr>
          <w:p w14:paraId="3A4CD3FA" w14:textId="77777777" w:rsidR="00A839EF" w:rsidRDefault="00A839EF" w:rsidP="00E01099">
            <w:r>
              <w:t>47.45 mins</w:t>
            </w:r>
          </w:p>
        </w:tc>
      </w:tr>
      <w:tr w:rsidR="00A839EF" w14:paraId="64BAB262" w14:textId="77777777" w:rsidTr="00E01099">
        <w:tc>
          <w:tcPr>
            <w:tcW w:w="938" w:type="dxa"/>
          </w:tcPr>
          <w:p w14:paraId="607CB385" w14:textId="77777777" w:rsidR="00A839EF" w:rsidRDefault="00A839EF" w:rsidP="00E01099">
            <w:r>
              <w:t xml:space="preserve">S3 </w:t>
            </w:r>
          </w:p>
        </w:tc>
        <w:tc>
          <w:tcPr>
            <w:tcW w:w="3045" w:type="dxa"/>
          </w:tcPr>
          <w:p w14:paraId="2AFFE4F6" w14:textId="77777777" w:rsidR="00A839EF" w:rsidRDefault="00A839EF" w:rsidP="00E01099">
            <w:r>
              <w:t xml:space="preserve">Practitioner for tobacco control/previously Stop </w:t>
            </w:r>
            <w:r>
              <w:lastRenderedPageBreak/>
              <w:t>Smoking Advisor – core service</w:t>
            </w:r>
          </w:p>
        </w:tc>
        <w:tc>
          <w:tcPr>
            <w:tcW w:w="1984" w:type="dxa"/>
          </w:tcPr>
          <w:p w14:paraId="25811977" w14:textId="77777777" w:rsidR="00A839EF" w:rsidRDefault="00A839EF" w:rsidP="00E01099">
            <w:r>
              <w:lastRenderedPageBreak/>
              <w:t>48.20 mins</w:t>
            </w:r>
          </w:p>
        </w:tc>
      </w:tr>
      <w:tr w:rsidR="00A839EF" w14:paraId="5E3703BF" w14:textId="77777777" w:rsidTr="00E01099">
        <w:tc>
          <w:tcPr>
            <w:tcW w:w="938" w:type="dxa"/>
          </w:tcPr>
          <w:p w14:paraId="695A56BB" w14:textId="77777777" w:rsidR="00A839EF" w:rsidRDefault="00A839EF" w:rsidP="00E01099">
            <w:r>
              <w:t>S4</w:t>
            </w:r>
          </w:p>
        </w:tc>
        <w:tc>
          <w:tcPr>
            <w:tcW w:w="3045" w:type="dxa"/>
          </w:tcPr>
          <w:p w14:paraId="49BE2ACF" w14:textId="77777777" w:rsidR="00A839EF" w:rsidRDefault="00A839EF" w:rsidP="00E01099">
            <w:r>
              <w:t>Public health professional/ previously Stop Smoking Advisor – core service</w:t>
            </w:r>
          </w:p>
        </w:tc>
        <w:tc>
          <w:tcPr>
            <w:tcW w:w="1984" w:type="dxa"/>
          </w:tcPr>
          <w:p w14:paraId="20AB1450" w14:textId="77777777" w:rsidR="00A839EF" w:rsidRDefault="00A839EF" w:rsidP="00E01099">
            <w:r>
              <w:t>51.29 mins</w:t>
            </w:r>
          </w:p>
        </w:tc>
      </w:tr>
      <w:tr w:rsidR="00A839EF" w14:paraId="1AB79EA5" w14:textId="77777777" w:rsidTr="00E01099">
        <w:tc>
          <w:tcPr>
            <w:tcW w:w="938" w:type="dxa"/>
          </w:tcPr>
          <w:p w14:paraId="7F97A98C" w14:textId="77777777" w:rsidR="00A839EF" w:rsidRDefault="00A839EF" w:rsidP="00E01099">
            <w:r>
              <w:t>S5</w:t>
            </w:r>
          </w:p>
        </w:tc>
        <w:tc>
          <w:tcPr>
            <w:tcW w:w="3045" w:type="dxa"/>
          </w:tcPr>
          <w:p w14:paraId="78506707" w14:textId="77777777" w:rsidR="00A839EF" w:rsidRDefault="00A839EF" w:rsidP="00E01099">
            <w:r>
              <w:t>Stop Smoking Advisor – core service</w:t>
            </w:r>
          </w:p>
        </w:tc>
        <w:tc>
          <w:tcPr>
            <w:tcW w:w="1984" w:type="dxa"/>
          </w:tcPr>
          <w:p w14:paraId="2F604158" w14:textId="77777777" w:rsidR="00A839EF" w:rsidRDefault="00A839EF" w:rsidP="00E01099">
            <w:r>
              <w:t xml:space="preserve">25.12 mins </w:t>
            </w:r>
          </w:p>
        </w:tc>
      </w:tr>
      <w:tr w:rsidR="00A839EF" w14:paraId="140BC9B7" w14:textId="77777777" w:rsidTr="00E01099">
        <w:tc>
          <w:tcPr>
            <w:tcW w:w="938" w:type="dxa"/>
          </w:tcPr>
          <w:p w14:paraId="114DD2F9" w14:textId="77777777" w:rsidR="00A839EF" w:rsidRDefault="00A839EF" w:rsidP="00E01099">
            <w:r>
              <w:t>S6</w:t>
            </w:r>
          </w:p>
        </w:tc>
        <w:tc>
          <w:tcPr>
            <w:tcW w:w="3045" w:type="dxa"/>
          </w:tcPr>
          <w:p w14:paraId="71A34251" w14:textId="77777777" w:rsidR="00A839EF" w:rsidRDefault="00A839EF" w:rsidP="00E01099">
            <w:r>
              <w:t xml:space="preserve">Stop Smoking Advisor – core service </w:t>
            </w:r>
          </w:p>
        </w:tc>
        <w:tc>
          <w:tcPr>
            <w:tcW w:w="1984" w:type="dxa"/>
          </w:tcPr>
          <w:p w14:paraId="2B45138D" w14:textId="77777777" w:rsidR="00A839EF" w:rsidRDefault="00A839EF" w:rsidP="00E01099">
            <w:r>
              <w:t>50.45 mins</w:t>
            </w:r>
          </w:p>
        </w:tc>
      </w:tr>
      <w:tr w:rsidR="00A839EF" w14:paraId="736D0D39" w14:textId="77777777" w:rsidTr="00E01099">
        <w:tc>
          <w:tcPr>
            <w:tcW w:w="938" w:type="dxa"/>
          </w:tcPr>
          <w:p w14:paraId="23461B84" w14:textId="77777777" w:rsidR="00A839EF" w:rsidRDefault="00A839EF" w:rsidP="00E01099">
            <w:r>
              <w:t>S7</w:t>
            </w:r>
          </w:p>
        </w:tc>
        <w:tc>
          <w:tcPr>
            <w:tcW w:w="3045" w:type="dxa"/>
          </w:tcPr>
          <w:p w14:paraId="539A6CF8" w14:textId="77777777" w:rsidR="00A839EF" w:rsidRDefault="00A839EF" w:rsidP="00E01099">
            <w:r>
              <w:t>Care Coordinator – primary care</w:t>
            </w:r>
          </w:p>
        </w:tc>
        <w:tc>
          <w:tcPr>
            <w:tcW w:w="1984" w:type="dxa"/>
          </w:tcPr>
          <w:p w14:paraId="25CAE2D7" w14:textId="77777777" w:rsidR="00A839EF" w:rsidRDefault="00A839EF" w:rsidP="00E01099">
            <w:r>
              <w:t>35.59 mins</w:t>
            </w:r>
          </w:p>
        </w:tc>
      </w:tr>
    </w:tbl>
    <w:p w14:paraId="2589EAF0" w14:textId="77777777" w:rsidR="006724B0" w:rsidRDefault="006724B0" w:rsidP="001A3A83">
      <w:pPr>
        <w:rPr>
          <w:rFonts w:ascii="Calibri" w:eastAsia="Calibri" w:hAnsi="Calibri" w:cs="Calibri"/>
          <w:b/>
          <w:bCs/>
          <w:sz w:val="18"/>
          <w:szCs w:val="18"/>
        </w:rPr>
      </w:pPr>
    </w:p>
    <w:p w14:paraId="12678300" w14:textId="77777777" w:rsidR="00B74894" w:rsidRDefault="00B74894" w:rsidP="001A3A83">
      <w:pPr>
        <w:rPr>
          <w:rFonts w:ascii="Calibri" w:eastAsia="Calibri" w:hAnsi="Calibri" w:cs="Calibri"/>
          <w:b/>
          <w:bCs/>
          <w:sz w:val="18"/>
          <w:szCs w:val="18"/>
        </w:rPr>
      </w:pPr>
    </w:p>
    <w:p w14:paraId="6C342889" w14:textId="77777777" w:rsidR="00B74894" w:rsidRDefault="00B74894" w:rsidP="001A3A83">
      <w:pPr>
        <w:rPr>
          <w:rFonts w:ascii="Calibri" w:eastAsia="Calibri" w:hAnsi="Calibri" w:cs="Calibri"/>
          <w:b/>
          <w:bCs/>
          <w:sz w:val="18"/>
          <w:szCs w:val="18"/>
        </w:rPr>
      </w:pPr>
    </w:p>
    <w:p w14:paraId="2A5D2C18" w14:textId="77777777" w:rsidR="001A3A83" w:rsidRDefault="001A3A83" w:rsidP="001A3A83"/>
    <w:p w14:paraId="17D85363" w14:textId="3B57146C" w:rsidR="006724B0" w:rsidRPr="001A3A83" w:rsidRDefault="00CD29A6" w:rsidP="00CD29A6">
      <w:pPr>
        <w:pStyle w:val="Heading3"/>
      </w:pPr>
      <w:r>
        <w:t>Illustrative Quotes from Service Users and Providers</w:t>
      </w:r>
    </w:p>
    <w:tbl>
      <w:tblPr>
        <w:tblStyle w:val="TableGrid"/>
        <w:tblW w:w="0" w:type="auto"/>
        <w:tblLook w:val="04A0" w:firstRow="1" w:lastRow="0" w:firstColumn="1" w:lastColumn="0" w:noHBand="0" w:noVBand="1"/>
      </w:tblPr>
      <w:tblGrid>
        <w:gridCol w:w="1555"/>
        <w:gridCol w:w="7461"/>
      </w:tblGrid>
      <w:tr w:rsidR="00C37B63" w14:paraId="54081642" w14:textId="77777777" w:rsidTr="4976EC09">
        <w:tc>
          <w:tcPr>
            <w:tcW w:w="1555" w:type="dxa"/>
          </w:tcPr>
          <w:p w14:paraId="3F795B42" w14:textId="77777777" w:rsidR="00C37B63" w:rsidRDefault="00C37B63" w:rsidP="4976EC09">
            <w:pPr>
              <w:rPr>
                <w:rFonts w:ascii="Calibri" w:eastAsia="Calibri" w:hAnsi="Calibri" w:cs="Calibri"/>
              </w:rPr>
            </w:pPr>
          </w:p>
        </w:tc>
        <w:tc>
          <w:tcPr>
            <w:tcW w:w="7461" w:type="dxa"/>
          </w:tcPr>
          <w:p w14:paraId="22D8036C" w14:textId="2504D828" w:rsidR="00C37B63" w:rsidRPr="00C37B63" w:rsidRDefault="00C37B63" w:rsidP="4976EC09">
            <w:pPr>
              <w:rPr>
                <w:rFonts w:ascii="Calibri" w:eastAsia="Calibri" w:hAnsi="Calibri" w:cs="Calibri"/>
                <w:b/>
                <w:bCs/>
              </w:rPr>
            </w:pPr>
            <w:r w:rsidRPr="4976EC09">
              <w:rPr>
                <w:rFonts w:ascii="Calibri" w:eastAsia="Calibri" w:hAnsi="Calibri" w:cs="Calibri"/>
                <w:b/>
                <w:bCs/>
              </w:rPr>
              <w:t xml:space="preserve">Theme </w:t>
            </w:r>
            <w:r w:rsidR="03128DD3" w:rsidRPr="4976EC09">
              <w:rPr>
                <w:rFonts w:ascii="Calibri" w:eastAsia="Calibri" w:hAnsi="Calibri" w:cs="Calibri"/>
                <w:b/>
                <w:bCs/>
              </w:rPr>
              <w:t>1</w:t>
            </w:r>
            <w:r w:rsidRPr="4976EC09">
              <w:rPr>
                <w:rFonts w:ascii="Calibri" w:eastAsia="Calibri" w:hAnsi="Calibri" w:cs="Calibri"/>
                <w:b/>
                <w:bCs/>
              </w:rPr>
              <w:t>: What is gained and lost from TS?</w:t>
            </w:r>
          </w:p>
        </w:tc>
      </w:tr>
      <w:tr w:rsidR="00C37B63" w14:paraId="6F6FEDDE" w14:textId="77777777" w:rsidTr="4976EC09">
        <w:tc>
          <w:tcPr>
            <w:tcW w:w="1555" w:type="dxa"/>
          </w:tcPr>
          <w:p w14:paraId="554ABB84" w14:textId="38AC153E" w:rsidR="00C37B63" w:rsidRDefault="00C37B63" w:rsidP="4976EC09">
            <w:pPr>
              <w:rPr>
                <w:rFonts w:ascii="Calibri" w:eastAsia="Calibri" w:hAnsi="Calibri" w:cs="Calibri"/>
              </w:rPr>
            </w:pPr>
            <w:r w:rsidRPr="4976EC09">
              <w:rPr>
                <w:rFonts w:ascii="Calibri" w:eastAsia="Calibri" w:hAnsi="Calibri" w:cs="Calibri"/>
              </w:rPr>
              <w:t>Service-users</w:t>
            </w:r>
          </w:p>
        </w:tc>
        <w:tc>
          <w:tcPr>
            <w:tcW w:w="7461" w:type="dxa"/>
          </w:tcPr>
          <w:p w14:paraId="07A676CD" w14:textId="139BBB22" w:rsidR="00C37B63" w:rsidRDefault="00C37B63" w:rsidP="4976EC09">
            <w:pPr>
              <w:rPr>
                <w:rFonts w:ascii="Calibri" w:eastAsia="Calibri" w:hAnsi="Calibri" w:cs="Calibri"/>
                <w:i/>
                <w:iCs/>
              </w:rPr>
            </w:pPr>
            <w:r w:rsidRPr="4976EC09">
              <w:rPr>
                <w:rFonts w:ascii="Calibri" w:eastAsia="Calibri" w:hAnsi="Calibri" w:cs="Calibri"/>
                <w:i/>
                <w:iCs/>
              </w:rPr>
              <w:t>There’s no way I would have gone to a face-to-face because I couldn’t take that much time out of my working day. But, to give time up for a phone call, I could do that</w:t>
            </w:r>
            <w:r w:rsidR="34CAAFDB" w:rsidRPr="4976EC09">
              <w:rPr>
                <w:rFonts w:ascii="Calibri" w:eastAsia="Calibri" w:hAnsi="Calibri" w:cs="Calibri"/>
                <w:i/>
                <w:iCs/>
              </w:rPr>
              <w:t xml:space="preserve"> (SU5)</w:t>
            </w:r>
          </w:p>
          <w:p w14:paraId="5C64C40D" w14:textId="77777777" w:rsidR="00C37B63" w:rsidRDefault="00C37B63" w:rsidP="4976EC09">
            <w:pPr>
              <w:rPr>
                <w:rFonts w:ascii="Calibri" w:eastAsia="Calibri" w:hAnsi="Calibri" w:cs="Calibri"/>
                <w:i/>
                <w:iCs/>
                <w:sz w:val="16"/>
                <w:szCs w:val="16"/>
              </w:rPr>
            </w:pPr>
          </w:p>
          <w:p w14:paraId="20C2164B" w14:textId="5EB9FB00" w:rsidR="00C37B63" w:rsidRPr="00C37B63" w:rsidRDefault="00C37B63" w:rsidP="4976EC09">
            <w:pPr>
              <w:rPr>
                <w:rFonts w:ascii="Calibri" w:eastAsia="Calibri" w:hAnsi="Calibri" w:cs="Calibri"/>
                <w:i/>
                <w:iCs/>
              </w:rPr>
            </w:pPr>
            <w:r w:rsidRPr="4976EC09">
              <w:rPr>
                <w:rFonts w:ascii="Calibri" w:eastAsia="Calibri" w:hAnsi="Calibri" w:cs="Calibri"/>
                <w:i/>
                <w:iCs/>
              </w:rPr>
              <w:t>I think it’s that human contact that’s lost a little bit, someone who can really try and talk you into the mind frame you need to quit, because on the phone you’re just ... attention, but when you’re on the phone you can just sit there with the phone on loudspeaker and sit there looking at Facebook or playing games, you won’t listen, but when you’re with someone you have no choice but to pay attention to what they’re saying and listen to them</w:t>
            </w:r>
            <w:r w:rsidR="2D831473" w:rsidRPr="4976EC09">
              <w:rPr>
                <w:rFonts w:ascii="Calibri" w:eastAsia="Calibri" w:hAnsi="Calibri" w:cs="Calibri"/>
                <w:i/>
                <w:iCs/>
              </w:rPr>
              <w:t xml:space="preserve"> (SU2)</w:t>
            </w:r>
          </w:p>
          <w:p w14:paraId="7700A968" w14:textId="2A632446" w:rsidR="00C37B63" w:rsidRPr="00C37B63" w:rsidRDefault="00C37B63" w:rsidP="4976EC09">
            <w:pPr>
              <w:rPr>
                <w:rFonts w:ascii="Calibri" w:eastAsia="Calibri" w:hAnsi="Calibri" w:cs="Calibri"/>
                <w:i/>
                <w:iCs/>
                <w:sz w:val="16"/>
                <w:szCs w:val="16"/>
              </w:rPr>
            </w:pPr>
          </w:p>
        </w:tc>
      </w:tr>
      <w:tr w:rsidR="00C37B63" w14:paraId="0C8ECAC1" w14:textId="77777777" w:rsidTr="4976EC09">
        <w:tc>
          <w:tcPr>
            <w:tcW w:w="1555" w:type="dxa"/>
          </w:tcPr>
          <w:p w14:paraId="34055DDA" w14:textId="79262F16" w:rsidR="00C37B63" w:rsidRDefault="00C37B63" w:rsidP="4976EC09">
            <w:pPr>
              <w:rPr>
                <w:rFonts w:ascii="Calibri" w:eastAsia="Calibri" w:hAnsi="Calibri" w:cs="Calibri"/>
              </w:rPr>
            </w:pPr>
            <w:r w:rsidRPr="4976EC09">
              <w:rPr>
                <w:rFonts w:ascii="Calibri" w:eastAsia="Calibri" w:hAnsi="Calibri" w:cs="Calibri"/>
              </w:rPr>
              <w:t xml:space="preserve">Staff </w:t>
            </w:r>
          </w:p>
        </w:tc>
        <w:tc>
          <w:tcPr>
            <w:tcW w:w="7461" w:type="dxa"/>
          </w:tcPr>
          <w:p w14:paraId="582EAFB1" w14:textId="240A89B7" w:rsidR="00C37B63" w:rsidRDefault="00C37B63" w:rsidP="4976EC09">
            <w:pPr>
              <w:rPr>
                <w:rFonts w:ascii="Calibri" w:eastAsia="Calibri" w:hAnsi="Calibri" w:cs="Calibri"/>
                <w:i/>
                <w:iCs/>
              </w:rPr>
            </w:pPr>
            <w:r w:rsidRPr="4976EC09">
              <w:rPr>
                <w:rFonts w:ascii="Calibri" w:eastAsia="Calibri" w:hAnsi="Calibri" w:cs="Calibri"/>
                <w:i/>
                <w:iCs/>
              </w:rPr>
              <w:t>Obviously, I have a family like lots of the advisors, so it’s difficult to have all different people at all different areas till eight/nine o'clock at night and then having to travel home. They’ve got children; they’ve got families. With telephone, you can do it at home with the children: you don’t have to have childcare (SP3)</w:t>
            </w:r>
          </w:p>
          <w:p w14:paraId="193A928F" w14:textId="77777777" w:rsidR="00C37B63" w:rsidRDefault="00C37B63" w:rsidP="4976EC09">
            <w:pPr>
              <w:rPr>
                <w:rFonts w:ascii="Calibri" w:eastAsia="Calibri" w:hAnsi="Calibri" w:cs="Calibri"/>
                <w:i/>
                <w:iCs/>
              </w:rPr>
            </w:pPr>
          </w:p>
          <w:p w14:paraId="07AB72EC" w14:textId="12170C2B" w:rsidR="00C37B63" w:rsidRDefault="00C37B63" w:rsidP="4976EC09">
            <w:pPr>
              <w:rPr>
                <w:rFonts w:ascii="Calibri" w:eastAsia="Calibri" w:hAnsi="Calibri" w:cs="Calibri"/>
                <w:i/>
                <w:iCs/>
              </w:rPr>
            </w:pPr>
            <w:r w:rsidRPr="4976EC09">
              <w:rPr>
                <w:rFonts w:ascii="Calibri" w:eastAsia="Calibri" w:hAnsi="Calibri" w:cs="Calibri"/>
                <w:i/>
                <w:iCs/>
              </w:rPr>
              <w:t>It’s also convenient for me, just think about less carbon footprint of travelling somewhere, also not standing in the traffic for very long. I think I’m more focused, I’m more energetic, I can give more attention to the client. (SP6)</w:t>
            </w:r>
          </w:p>
          <w:p w14:paraId="5A5C2DE9" w14:textId="77777777" w:rsidR="00C37B63" w:rsidRDefault="00C37B63" w:rsidP="4976EC09">
            <w:pPr>
              <w:rPr>
                <w:rFonts w:ascii="Calibri" w:eastAsia="Calibri" w:hAnsi="Calibri" w:cs="Calibri"/>
                <w:i/>
                <w:iCs/>
              </w:rPr>
            </w:pPr>
          </w:p>
          <w:p w14:paraId="6BFE0EE8" w14:textId="72C38E57" w:rsidR="00C37B63" w:rsidRPr="00EB6C35" w:rsidRDefault="00C37B63" w:rsidP="4976EC09">
            <w:pPr>
              <w:rPr>
                <w:rFonts w:ascii="Calibri" w:eastAsia="Calibri" w:hAnsi="Calibri" w:cs="Calibri"/>
                <w:i/>
                <w:iCs/>
              </w:rPr>
            </w:pPr>
            <w:r w:rsidRPr="4976EC09">
              <w:rPr>
                <w:rFonts w:ascii="Calibri" w:eastAsia="Calibri" w:hAnsi="Calibri" w:cs="Calibri"/>
                <w:i/>
                <w:iCs/>
              </w:rPr>
              <w:t>Personal contact [is lost] of course. When you talk face to face with someone, you can hear their emotions, you can hear where they are more reluctant, [and you can] avoid some answers or questions. But with telephone support you can’t see all this. So, personal contact, it’s all dead (SP1)</w:t>
            </w:r>
          </w:p>
        </w:tc>
      </w:tr>
    </w:tbl>
    <w:p w14:paraId="7EE1E678" w14:textId="77777777" w:rsidR="00C37B63" w:rsidRDefault="00C37B63" w:rsidP="4976EC09">
      <w:pPr>
        <w:rPr>
          <w:rFonts w:ascii="Calibri" w:eastAsia="Calibri" w:hAnsi="Calibri" w:cs="Calibri"/>
        </w:rPr>
      </w:pPr>
    </w:p>
    <w:p w14:paraId="45F79455" w14:textId="77777777" w:rsidR="0099778F" w:rsidRDefault="0099778F" w:rsidP="4976EC09">
      <w:pPr>
        <w:rPr>
          <w:rFonts w:ascii="Calibri" w:eastAsia="Calibri" w:hAnsi="Calibri" w:cs="Calibri"/>
        </w:rPr>
      </w:pPr>
    </w:p>
    <w:tbl>
      <w:tblPr>
        <w:tblStyle w:val="TableGrid"/>
        <w:tblW w:w="0" w:type="auto"/>
        <w:tblLook w:val="04A0" w:firstRow="1" w:lastRow="0" w:firstColumn="1" w:lastColumn="0" w:noHBand="0" w:noVBand="1"/>
      </w:tblPr>
      <w:tblGrid>
        <w:gridCol w:w="1555"/>
        <w:gridCol w:w="7461"/>
      </w:tblGrid>
      <w:tr w:rsidR="0077571E" w14:paraId="48D126CD" w14:textId="77777777" w:rsidTr="4976EC09">
        <w:tc>
          <w:tcPr>
            <w:tcW w:w="1555" w:type="dxa"/>
          </w:tcPr>
          <w:p w14:paraId="74876210" w14:textId="77777777" w:rsidR="0077571E" w:rsidRDefault="0077571E" w:rsidP="4976EC09">
            <w:pPr>
              <w:rPr>
                <w:rFonts w:ascii="Calibri" w:eastAsia="Calibri" w:hAnsi="Calibri" w:cs="Calibri"/>
              </w:rPr>
            </w:pPr>
          </w:p>
        </w:tc>
        <w:tc>
          <w:tcPr>
            <w:tcW w:w="7461" w:type="dxa"/>
          </w:tcPr>
          <w:p w14:paraId="08CA0291" w14:textId="7D08EDD9" w:rsidR="0077571E" w:rsidRPr="00C37B63" w:rsidRDefault="4F566E37" w:rsidP="4976EC09">
            <w:pPr>
              <w:rPr>
                <w:rFonts w:ascii="Calibri" w:eastAsia="Calibri" w:hAnsi="Calibri" w:cs="Calibri"/>
                <w:b/>
                <w:bCs/>
              </w:rPr>
            </w:pPr>
            <w:r w:rsidRPr="4976EC09">
              <w:rPr>
                <w:rFonts w:ascii="Calibri" w:eastAsia="Calibri" w:hAnsi="Calibri" w:cs="Calibri"/>
                <w:b/>
                <w:bCs/>
              </w:rPr>
              <w:t xml:space="preserve">Theme 2: </w:t>
            </w:r>
            <w:r w:rsidR="46713C65" w:rsidRPr="4976EC09">
              <w:rPr>
                <w:rFonts w:ascii="Calibri" w:eastAsia="Calibri" w:hAnsi="Calibri" w:cs="Calibri"/>
                <w:b/>
                <w:bCs/>
              </w:rPr>
              <w:t xml:space="preserve">Choice and Control </w:t>
            </w:r>
          </w:p>
        </w:tc>
      </w:tr>
      <w:tr w:rsidR="0077571E" w14:paraId="034EA2E6" w14:textId="77777777" w:rsidTr="4976EC09">
        <w:tc>
          <w:tcPr>
            <w:tcW w:w="1555" w:type="dxa"/>
          </w:tcPr>
          <w:p w14:paraId="1ACA742C" w14:textId="77777777" w:rsidR="0077571E" w:rsidRDefault="4F566E37" w:rsidP="4976EC09">
            <w:pPr>
              <w:rPr>
                <w:rFonts w:ascii="Calibri" w:eastAsia="Calibri" w:hAnsi="Calibri" w:cs="Calibri"/>
              </w:rPr>
            </w:pPr>
            <w:r w:rsidRPr="4976EC09">
              <w:rPr>
                <w:rFonts w:ascii="Calibri" w:eastAsia="Calibri" w:hAnsi="Calibri" w:cs="Calibri"/>
              </w:rPr>
              <w:t>Service-users</w:t>
            </w:r>
          </w:p>
        </w:tc>
        <w:tc>
          <w:tcPr>
            <w:tcW w:w="7461" w:type="dxa"/>
          </w:tcPr>
          <w:p w14:paraId="63D76C76" w14:textId="77777777" w:rsidR="0077571E" w:rsidRDefault="0077571E" w:rsidP="4976EC09">
            <w:pPr>
              <w:rPr>
                <w:rFonts w:ascii="Calibri" w:eastAsia="Calibri" w:hAnsi="Calibri" w:cs="Calibri"/>
                <w:i/>
                <w:iCs/>
                <w:sz w:val="16"/>
                <w:szCs w:val="16"/>
              </w:rPr>
            </w:pPr>
          </w:p>
          <w:p w14:paraId="21FC8FEC" w14:textId="1F9D4589" w:rsidR="0077571E" w:rsidRPr="00C37B63" w:rsidRDefault="15A4C1D4" w:rsidP="4976EC09">
            <w:pPr>
              <w:spacing w:afterAutospacing="1"/>
              <w:rPr>
                <w:rFonts w:ascii="Calibri" w:eastAsia="Calibri" w:hAnsi="Calibri" w:cs="Calibri"/>
                <w:i/>
                <w:iCs/>
              </w:rPr>
            </w:pPr>
            <w:r w:rsidRPr="4976EC09">
              <w:rPr>
                <w:rFonts w:ascii="Calibri" w:eastAsia="Calibri" w:hAnsi="Calibri" w:cs="Calibri"/>
                <w:i/>
                <w:iCs/>
              </w:rPr>
              <w:t xml:space="preserve">I’ve a habit that I had no control over for however long and I guess it’s quite deflating really because I’d quit quite a few times before and one way or another, </w:t>
            </w:r>
            <w:r w:rsidRPr="4976EC09">
              <w:rPr>
                <w:rFonts w:ascii="Calibri" w:eastAsia="Calibri" w:hAnsi="Calibri" w:cs="Calibri"/>
                <w:i/>
                <w:iCs/>
              </w:rPr>
              <w:lastRenderedPageBreak/>
              <w:t xml:space="preserve">I’d picked up again and it’s quite disheartening to let yourself down constantly. And so having some control over getting it back makes up for that lack of control that you’ve had smoking. As soon as your body says you need a cigarette, your mind doesn’t really have any power anymore, </w:t>
            </w:r>
            <w:proofErr w:type="gramStart"/>
            <w:r w:rsidRPr="4976EC09">
              <w:rPr>
                <w:rFonts w:ascii="Calibri" w:eastAsia="Calibri" w:hAnsi="Calibri" w:cs="Calibri"/>
                <w:i/>
                <w:iCs/>
              </w:rPr>
              <w:t>you</w:t>
            </w:r>
            <w:proofErr w:type="gramEnd"/>
            <w:r w:rsidRPr="4976EC09">
              <w:rPr>
                <w:rFonts w:ascii="Calibri" w:eastAsia="Calibri" w:hAnsi="Calibri" w:cs="Calibri"/>
                <w:i/>
                <w:iCs/>
              </w:rPr>
              <w:t xml:space="preserve"> kind of just need to follow the urge, so, being able to have some control makes it more rewarding to succeed</w:t>
            </w:r>
            <w:r w:rsidR="50817C10" w:rsidRPr="4976EC09">
              <w:rPr>
                <w:rFonts w:ascii="Calibri" w:eastAsia="Calibri" w:hAnsi="Calibri" w:cs="Calibri"/>
                <w:i/>
                <w:iCs/>
              </w:rPr>
              <w:t xml:space="preserve"> (SU6)</w:t>
            </w:r>
          </w:p>
          <w:p w14:paraId="5A68D8B6" w14:textId="18E2334D" w:rsidR="0077571E" w:rsidRPr="00C37B63" w:rsidRDefault="50817C10" w:rsidP="4976EC09">
            <w:pPr>
              <w:spacing w:afterAutospacing="1"/>
              <w:rPr>
                <w:rFonts w:ascii="Calibri" w:eastAsia="Calibri" w:hAnsi="Calibri" w:cs="Calibri"/>
                <w:i/>
                <w:iCs/>
              </w:rPr>
            </w:pPr>
            <w:r w:rsidRPr="4976EC09">
              <w:rPr>
                <w:rFonts w:ascii="Calibri" w:eastAsia="Calibri" w:hAnsi="Calibri" w:cs="Calibri"/>
                <w:i/>
                <w:iCs/>
              </w:rPr>
              <w:t>I requested over the phone; it was easier for it to be on the phone than in person (SU11)</w:t>
            </w:r>
          </w:p>
        </w:tc>
      </w:tr>
      <w:tr w:rsidR="0077571E" w14:paraId="2AFFCA99" w14:textId="77777777" w:rsidTr="4976EC09">
        <w:tc>
          <w:tcPr>
            <w:tcW w:w="1555" w:type="dxa"/>
          </w:tcPr>
          <w:p w14:paraId="7ACC10CA" w14:textId="77777777" w:rsidR="0077571E" w:rsidRDefault="4F566E37" w:rsidP="4976EC09">
            <w:pPr>
              <w:rPr>
                <w:rFonts w:ascii="Calibri" w:eastAsia="Calibri" w:hAnsi="Calibri" w:cs="Calibri"/>
              </w:rPr>
            </w:pPr>
            <w:r w:rsidRPr="4976EC09">
              <w:rPr>
                <w:rFonts w:ascii="Calibri" w:eastAsia="Calibri" w:hAnsi="Calibri" w:cs="Calibri"/>
              </w:rPr>
              <w:lastRenderedPageBreak/>
              <w:t xml:space="preserve">Staff </w:t>
            </w:r>
          </w:p>
        </w:tc>
        <w:tc>
          <w:tcPr>
            <w:tcW w:w="7461" w:type="dxa"/>
          </w:tcPr>
          <w:p w14:paraId="1885FD61" w14:textId="77777777" w:rsidR="00C127D9" w:rsidRDefault="53269B8F" w:rsidP="4976EC09">
            <w:pPr>
              <w:rPr>
                <w:rFonts w:ascii="Calibri" w:eastAsia="Calibri" w:hAnsi="Calibri" w:cs="Calibri"/>
                <w:i/>
                <w:iCs/>
              </w:rPr>
            </w:pPr>
            <w:r w:rsidRPr="4976EC09">
              <w:rPr>
                <w:rFonts w:ascii="Calibri" w:eastAsia="Calibri" w:hAnsi="Calibri" w:cs="Calibri"/>
                <w:i/>
                <w:iCs/>
              </w:rPr>
              <w:t xml:space="preserve">An ideal service should accommodate the needs of those who need the service most and under-served.  </w:t>
            </w:r>
            <w:proofErr w:type="gramStart"/>
            <w:r w:rsidRPr="4976EC09">
              <w:rPr>
                <w:rFonts w:ascii="Calibri" w:eastAsia="Calibri" w:hAnsi="Calibri" w:cs="Calibri"/>
                <w:i/>
                <w:iCs/>
              </w:rPr>
              <w:t>So</w:t>
            </w:r>
            <w:proofErr w:type="gramEnd"/>
            <w:r w:rsidRPr="4976EC09">
              <w:rPr>
                <w:rFonts w:ascii="Calibri" w:eastAsia="Calibri" w:hAnsi="Calibri" w:cs="Calibri"/>
                <w:i/>
                <w:iCs/>
              </w:rPr>
              <w:t xml:space="preserve"> I guess we have an element of that in our service, we provide dual therapy for these groups.  Obviously for pregnant women that initial appointment is 45 minutes rather than half an hour, but for those groups, especially the areas where the smoking prevalence is quite </w:t>
            </w:r>
            <w:proofErr w:type="gramStart"/>
            <w:r w:rsidRPr="4976EC09">
              <w:rPr>
                <w:rFonts w:ascii="Calibri" w:eastAsia="Calibri" w:hAnsi="Calibri" w:cs="Calibri"/>
                <w:i/>
                <w:iCs/>
              </w:rPr>
              <w:t>high</w:t>
            </w:r>
            <w:proofErr w:type="gramEnd"/>
            <w:r w:rsidRPr="4976EC09">
              <w:rPr>
                <w:rFonts w:ascii="Calibri" w:eastAsia="Calibri" w:hAnsi="Calibri" w:cs="Calibri"/>
                <w:i/>
                <w:iCs/>
              </w:rPr>
              <w:t xml:space="preserve"> I would have face-to-face clinic options available there, they don’t necessarily need to take up that offer, and clinic support overall and telephone support overall for the other clients.  I would give them the choice, those specialist groups, those areas, I will give them the choice of face-to-face clinic or telephone support clinic (SP6)</w:t>
            </w:r>
          </w:p>
          <w:p w14:paraId="71309549" w14:textId="77777777" w:rsidR="00C127D9" w:rsidRDefault="00C127D9" w:rsidP="4976EC09">
            <w:pPr>
              <w:rPr>
                <w:rFonts w:ascii="Calibri" w:eastAsia="Calibri" w:hAnsi="Calibri" w:cs="Calibri"/>
                <w:i/>
                <w:iCs/>
              </w:rPr>
            </w:pPr>
          </w:p>
          <w:p w14:paraId="014114B0" w14:textId="77777777" w:rsidR="0077571E" w:rsidRDefault="53269B8F" w:rsidP="4976E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iCs/>
                <w:color w:val="000000"/>
                <w:kern w:val="0"/>
              </w:rPr>
            </w:pPr>
            <w:r w:rsidRPr="4976EC09">
              <w:rPr>
                <w:rFonts w:ascii="Calibri" w:eastAsia="Calibri" w:hAnsi="Calibri" w:cs="Calibri"/>
                <w:i/>
                <w:iCs/>
              </w:rPr>
              <w:t xml:space="preserve"> </w:t>
            </w:r>
            <w:r w:rsidR="0FCA1F91" w:rsidRPr="4976EC09">
              <w:rPr>
                <w:rFonts w:ascii="Calibri" w:eastAsia="Calibri" w:hAnsi="Calibri" w:cs="Calibri"/>
                <w:i/>
                <w:iCs/>
                <w:color w:val="000000"/>
                <w:kern w:val="0"/>
              </w:rPr>
              <w:t>I think the majority of support should be face to face and where somebody doesn’t attend then you convert to telephone support because a lot of the time people don’t turn up again because they’re embarrassed, and then telephone support does become a good thing because they haven’t got to face you with it</w:t>
            </w:r>
            <w:r w:rsidR="74DB3D30" w:rsidRPr="4976EC09">
              <w:rPr>
                <w:rFonts w:ascii="Calibri" w:eastAsia="Calibri" w:hAnsi="Calibri" w:cs="Calibri"/>
                <w:i/>
                <w:iCs/>
                <w:color w:val="000000"/>
                <w:kern w:val="0"/>
              </w:rPr>
              <w:t xml:space="preserve"> … the choice is better for them, can you come in each week, do you want to come in every other week, would you like me to ring you (SP7)</w:t>
            </w:r>
          </w:p>
          <w:p w14:paraId="380BDA0C" w14:textId="77777777" w:rsidR="0025589D" w:rsidRDefault="0025589D" w:rsidP="4976E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iCs/>
                <w:color w:val="000000"/>
                <w:kern w:val="0"/>
              </w:rPr>
            </w:pPr>
          </w:p>
          <w:p w14:paraId="39B8BDC0" w14:textId="18203060" w:rsidR="0025589D" w:rsidRDefault="34357E30" w:rsidP="4976EC09">
            <w:pPr>
              <w:rPr>
                <w:rFonts w:ascii="Calibri" w:eastAsia="Calibri" w:hAnsi="Calibri" w:cs="Calibri"/>
                <w:i/>
                <w:iCs/>
              </w:rPr>
            </w:pPr>
            <w:r w:rsidRPr="4976EC09">
              <w:rPr>
                <w:rFonts w:ascii="Calibri" w:eastAsia="Calibri" w:hAnsi="Calibri" w:cs="Calibri"/>
                <w:i/>
                <w:iCs/>
              </w:rPr>
              <w:t>Back then it was like ‘When do you want to come and see us at a clinic? What area do you live in? We need to find you a clinic in your area?’ Whereas now because it’s telephone it doesn’t matter, every client has the option of going to almost every clinic because the clinics aren’t local based: they can just be on the phone. So, you could have someone in Dunstable speaking to anyone on the phone, even if the advisor is in Milton Keynes or somewhere</w:t>
            </w:r>
            <w:r w:rsidR="5AF63A8B" w:rsidRPr="4976EC09">
              <w:rPr>
                <w:rFonts w:ascii="Calibri" w:eastAsia="Calibri" w:hAnsi="Calibri" w:cs="Calibri"/>
                <w:i/>
                <w:iCs/>
              </w:rPr>
              <w:t xml:space="preserve"> (SP4)</w:t>
            </w:r>
          </w:p>
          <w:p w14:paraId="2EEF3CE4" w14:textId="3405F7D2" w:rsidR="0025589D" w:rsidRPr="0099778F" w:rsidRDefault="0025589D" w:rsidP="4976E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iCs/>
                <w:color w:val="000000"/>
                <w:kern w:val="0"/>
              </w:rPr>
            </w:pPr>
          </w:p>
        </w:tc>
      </w:tr>
    </w:tbl>
    <w:p w14:paraId="6D317CB0" w14:textId="77777777" w:rsidR="0077571E" w:rsidRDefault="0077571E" w:rsidP="4976EC09">
      <w:pPr>
        <w:rPr>
          <w:rFonts w:ascii="Calibri" w:eastAsia="Calibri" w:hAnsi="Calibri" w:cs="Calibri"/>
        </w:rPr>
      </w:pPr>
    </w:p>
    <w:tbl>
      <w:tblPr>
        <w:tblStyle w:val="TableGrid"/>
        <w:tblW w:w="0" w:type="auto"/>
        <w:tblLook w:val="04A0" w:firstRow="1" w:lastRow="0" w:firstColumn="1" w:lastColumn="0" w:noHBand="0" w:noVBand="1"/>
      </w:tblPr>
      <w:tblGrid>
        <w:gridCol w:w="1555"/>
        <w:gridCol w:w="7461"/>
      </w:tblGrid>
      <w:tr w:rsidR="002D3190" w14:paraId="7AB0C558" w14:textId="77777777" w:rsidTr="4976EC09">
        <w:tc>
          <w:tcPr>
            <w:tcW w:w="1555" w:type="dxa"/>
          </w:tcPr>
          <w:p w14:paraId="6C37581D" w14:textId="77777777" w:rsidR="002D3190" w:rsidRDefault="002D3190" w:rsidP="4976EC09">
            <w:pPr>
              <w:rPr>
                <w:rFonts w:ascii="Calibri" w:eastAsia="Calibri" w:hAnsi="Calibri" w:cs="Calibri"/>
              </w:rPr>
            </w:pPr>
          </w:p>
        </w:tc>
        <w:tc>
          <w:tcPr>
            <w:tcW w:w="7461" w:type="dxa"/>
          </w:tcPr>
          <w:p w14:paraId="223C3457" w14:textId="7A962BF5" w:rsidR="002D3190" w:rsidRPr="00C37B63" w:rsidRDefault="048A2016" w:rsidP="4976EC09">
            <w:pPr>
              <w:rPr>
                <w:rFonts w:ascii="Calibri" w:eastAsia="Calibri" w:hAnsi="Calibri" w:cs="Calibri"/>
                <w:b/>
                <w:bCs/>
              </w:rPr>
            </w:pPr>
            <w:r w:rsidRPr="4976EC09">
              <w:rPr>
                <w:rFonts w:ascii="Calibri" w:eastAsia="Calibri" w:hAnsi="Calibri" w:cs="Calibri"/>
                <w:b/>
                <w:bCs/>
              </w:rPr>
              <w:t>Theme</w:t>
            </w:r>
            <w:r w:rsidR="03128DD3" w:rsidRPr="4976EC09">
              <w:rPr>
                <w:rFonts w:ascii="Calibri" w:eastAsia="Calibri" w:hAnsi="Calibri" w:cs="Calibri"/>
                <w:b/>
                <w:bCs/>
              </w:rPr>
              <w:t xml:space="preserve"> </w:t>
            </w:r>
            <w:r w:rsidR="6D165642" w:rsidRPr="4976EC09">
              <w:rPr>
                <w:rFonts w:ascii="Calibri" w:eastAsia="Calibri" w:hAnsi="Calibri" w:cs="Calibri"/>
                <w:b/>
                <w:bCs/>
              </w:rPr>
              <w:t>3</w:t>
            </w:r>
            <w:r w:rsidRPr="4976EC09">
              <w:rPr>
                <w:rFonts w:ascii="Calibri" w:eastAsia="Calibri" w:hAnsi="Calibri" w:cs="Calibri"/>
                <w:b/>
                <w:bCs/>
              </w:rPr>
              <w:t xml:space="preserve">: </w:t>
            </w:r>
            <w:r w:rsidR="00FF1F9C" w:rsidRPr="4976EC09">
              <w:rPr>
                <w:rFonts w:ascii="Calibri" w:eastAsia="Calibri" w:hAnsi="Calibri" w:cs="Calibri"/>
                <w:b/>
                <w:bCs/>
              </w:rPr>
              <w:t xml:space="preserve">The active ingredients in quitting </w:t>
            </w:r>
          </w:p>
        </w:tc>
      </w:tr>
      <w:tr w:rsidR="002D3190" w14:paraId="5659CCCA" w14:textId="77777777" w:rsidTr="4976EC09">
        <w:tc>
          <w:tcPr>
            <w:tcW w:w="1555" w:type="dxa"/>
          </w:tcPr>
          <w:p w14:paraId="6A8FB5B4" w14:textId="77777777" w:rsidR="002D3190" w:rsidRDefault="048A2016" w:rsidP="4976EC09">
            <w:pPr>
              <w:rPr>
                <w:rFonts w:ascii="Calibri" w:eastAsia="Calibri" w:hAnsi="Calibri" w:cs="Calibri"/>
              </w:rPr>
            </w:pPr>
            <w:r w:rsidRPr="4976EC09">
              <w:rPr>
                <w:rFonts w:ascii="Calibri" w:eastAsia="Calibri" w:hAnsi="Calibri" w:cs="Calibri"/>
              </w:rPr>
              <w:t>Service-users</w:t>
            </w:r>
          </w:p>
        </w:tc>
        <w:tc>
          <w:tcPr>
            <w:tcW w:w="7461" w:type="dxa"/>
          </w:tcPr>
          <w:p w14:paraId="31B22B13" w14:textId="2675F0AB" w:rsidR="00235429" w:rsidRPr="0065227F" w:rsidRDefault="79828E73" w:rsidP="4976EC09">
            <w:pPr>
              <w:rPr>
                <w:rFonts w:ascii="Calibri" w:eastAsia="Calibri" w:hAnsi="Calibri" w:cs="Calibri"/>
                <w:i/>
                <w:iCs/>
              </w:rPr>
            </w:pPr>
            <w:r w:rsidRPr="4976EC09">
              <w:rPr>
                <w:rFonts w:ascii="Calibri" w:eastAsia="Calibri" w:hAnsi="Calibri" w:cs="Calibri"/>
                <w:i/>
                <w:iCs/>
              </w:rPr>
              <w:t xml:space="preserve">I think it was more natural. I seem to recall quite a lot of open questions about my lifestyle, what I’d been doing, how I’d overcome any cravings that I’d had and offering any help or tips about how to basically wean myself </w:t>
            </w:r>
            <w:proofErr w:type="gramStart"/>
            <w:r w:rsidRPr="4976EC09">
              <w:rPr>
                <w:rFonts w:ascii="Calibri" w:eastAsia="Calibri" w:hAnsi="Calibri" w:cs="Calibri"/>
                <w:i/>
                <w:iCs/>
              </w:rPr>
              <w:t>off of</w:t>
            </w:r>
            <w:proofErr w:type="gramEnd"/>
            <w:r w:rsidRPr="4976EC09">
              <w:rPr>
                <w:rFonts w:ascii="Calibri" w:eastAsia="Calibri" w:hAnsi="Calibri" w:cs="Calibri"/>
                <w:i/>
                <w:iCs/>
              </w:rPr>
              <w:t xml:space="preserve"> the cessation products, so yes, it did feel natural and intuitive, not scripted</w:t>
            </w:r>
            <w:r w:rsidR="523CCE86" w:rsidRPr="4976EC09">
              <w:rPr>
                <w:rFonts w:ascii="Calibri" w:eastAsia="Calibri" w:hAnsi="Calibri" w:cs="Calibri"/>
                <w:i/>
                <w:iCs/>
              </w:rPr>
              <w:t xml:space="preserve"> (SU8)</w:t>
            </w:r>
          </w:p>
          <w:p w14:paraId="7A21FAA6" w14:textId="64AD82FF" w:rsidR="0065227F" w:rsidRPr="00753A6F" w:rsidRDefault="0065227F" w:rsidP="4976EC09">
            <w:pPr>
              <w:rPr>
                <w:rFonts w:ascii="Calibri" w:eastAsia="Calibri" w:hAnsi="Calibri" w:cs="Calibri"/>
                <w:i/>
                <w:iCs/>
              </w:rPr>
            </w:pPr>
          </w:p>
          <w:p w14:paraId="3C72AF02" w14:textId="08794106" w:rsidR="00235429" w:rsidRPr="0099778F" w:rsidRDefault="0886F8A5" w:rsidP="4976EC09">
            <w:pPr>
              <w:rPr>
                <w:rFonts w:ascii="Calibri" w:eastAsia="Calibri" w:hAnsi="Calibri" w:cs="Calibri"/>
                <w:i/>
                <w:iCs/>
              </w:rPr>
            </w:pPr>
            <w:r w:rsidRPr="4976EC09">
              <w:rPr>
                <w:rFonts w:ascii="Calibri" w:eastAsia="Calibri" w:hAnsi="Calibri" w:cs="Calibri"/>
                <w:i/>
                <w:iCs/>
              </w:rPr>
              <w:t>…it was just the fact of knowing that I had that phone call coming, I think. So, I don’t know – it sounds quite childish to say ‘Didn't want to disappoint’ or something. But you just didn't want to let yourself down and somebody else down, I’m guessing, in your subconscious, I would think</w:t>
            </w:r>
            <w:r w:rsidR="209079EE" w:rsidRPr="4976EC09">
              <w:rPr>
                <w:rFonts w:ascii="Calibri" w:eastAsia="Calibri" w:hAnsi="Calibri" w:cs="Calibri"/>
                <w:i/>
                <w:iCs/>
              </w:rPr>
              <w:t xml:space="preserve"> (SU5)</w:t>
            </w:r>
          </w:p>
          <w:p w14:paraId="6261A091" w14:textId="370DC2F3" w:rsidR="00235429" w:rsidRPr="0099778F" w:rsidRDefault="00235429" w:rsidP="4976EC09">
            <w:pPr>
              <w:rPr>
                <w:rFonts w:ascii="Calibri" w:eastAsia="Calibri" w:hAnsi="Calibri" w:cs="Calibri"/>
                <w:i/>
                <w:iCs/>
              </w:rPr>
            </w:pPr>
          </w:p>
        </w:tc>
      </w:tr>
      <w:tr w:rsidR="002D3190" w14:paraId="2BC36F99" w14:textId="77777777" w:rsidTr="4976EC09">
        <w:tc>
          <w:tcPr>
            <w:tcW w:w="1555" w:type="dxa"/>
          </w:tcPr>
          <w:p w14:paraId="4E1253B9" w14:textId="77777777" w:rsidR="002D3190" w:rsidRDefault="048A2016" w:rsidP="4976EC09">
            <w:pPr>
              <w:rPr>
                <w:rFonts w:ascii="Calibri" w:eastAsia="Calibri" w:hAnsi="Calibri" w:cs="Calibri"/>
              </w:rPr>
            </w:pPr>
            <w:r w:rsidRPr="4976EC09">
              <w:rPr>
                <w:rFonts w:ascii="Calibri" w:eastAsia="Calibri" w:hAnsi="Calibri" w:cs="Calibri"/>
              </w:rPr>
              <w:t xml:space="preserve">Staff </w:t>
            </w:r>
          </w:p>
        </w:tc>
        <w:tc>
          <w:tcPr>
            <w:tcW w:w="7461" w:type="dxa"/>
          </w:tcPr>
          <w:p w14:paraId="2DDD99E4" w14:textId="77777777" w:rsidR="00FF1F9C" w:rsidRPr="0099778F" w:rsidRDefault="00FF1F9C" w:rsidP="4976EC09">
            <w:pPr>
              <w:rPr>
                <w:rFonts w:ascii="Calibri" w:eastAsia="Calibri" w:hAnsi="Calibri" w:cs="Calibri"/>
                <w:i/>
                <w:iCs/>
              </w:rPr>
            </w:pPr>
            <w:r w:rsidRPr="4976EC09">
              <w:rPr>
                <w:rFonts w:ascii="Calibri" w:eastAsia="Calibri" w:hAnsi="Calibri" w:cs="Calibri"/>
                <w:i/>
                <w:iCs/>
              </w:rPr>
              <w:t>When I used to have people come in to see me, I would get to know who they were as a person more. And you can get that a little bit over the phone, but it takes a lot of communication skills to do that (SP3)</w:t>
            </w:r>
          </w:p>
          <w:p w14:paraId="634E551D" w14:textId="77777777" w:rsidR="00474F74" w:rsidRPr="0099778F" w:rsidRDefault="00474F74" w:rsidP="4976EC09">
            <w:pPr>
              <w:rPr>
                <w:rFonts w:ascii="Calibri" w:eastAsia="Calibri" w:hAnsi="Calibri" w:cs="Calibri"/>
                <w:i/>
                <w:iCs/>
              </w:rPr>
            </w:pPr>
          </w:p>
          <w:p w14:paraId="6716FBA2" w14:textId="77777777" w:rsidR="00896030" w:rsidRPr="0099778F" w:rsidRDefault="76498941" w:rsidP="4976EC09">
            <w:pPr>
              <w:rPr>
                <w:rFonts w:ascii="Calibri" w:eastAsia="Calibri" w:hAnsi="Calibri" w:cs="Calibri"/>
                <w:i/>
                <w:iCs/>
              </w:rPr>
            </w:pPr>
            <w:r w:rsidRPr="4976EC09">
              <w:rPr>
                <w:rFonts w:ascii="Calibri" w:eastAsia="Calibri" w:hAnsi="Calibri" w:cs="Calibri"/>
                <w:i/>
                <w:iCs/>
              </w:rPr>
              <w:lastRenderedPageBreak/>
              <w:t xml:space="preserve">Knowing well the products, empathy to people who call </w:t>
            </w:r>
            <w:proofErr w:type="gramStart"/>
            <w:r w:rsidRPr="4976EC09">
              <w:rPr>
                <w:rFonts w:ascii="Calibri" w:eastAsia="Calibri" w:hAnsi="Calibri" w:cs="Calibri"/>
                <w:i/>
                <w:iCs/>
              </w:rPr>
              <w:t>us</w:t>
            </w:r>
            <w:proofErr w:type="gramEnd"/>
            <w:r w:rsidRPr="4976EC09">
              <w:rPr>
                <w:rFonts w:ascii="Calibri" w:eastAsia="Calibri" w:hAnsi="Calibri" w:cs="Calibri"/>
                <w:i/>
                <w:iCs/>
              </w:rPr>
              <w:t xml:space="preserve"> and we call them, good practice, being professional, having a good telephone manner, managing situations like in really difficult situations when people are maybe not very polite, not happy with anything and not necessarily with myself or others.  So being professional answering questions, being competent, knowing what you are doing</w:t>
            </w:r>
            <w:r w:rsidR="7AD86697" w:rsidRPr="4976EC09">
              <w:rPr>
                <w:rFonts w:ascii="Calibri" w:eastAsia="Calibri" w:hAnsi="Calibri" w:cs="Calibri"/>
                <w:i/>
                <w:iCs/>
              </w:rPr>
              <w:t xml:space="preserve"> (SP2)</w:t>
            </w:r>
          </w:p>
          <w:p w14:paraId="2B923EE0" w14:textId="77777777" w:rsidR="00896030" w:rsidRPr="0099778F" w:rsidRDefault="00896030" w:rsidP="4976EC09">
            <w:pPr>
              <w:rPr>
                <w:rFonts w:ascii="Calibri" w:eastAsia="Calibri" w:hAnsi="Calibri" w:cs="Calibri"/>
                <w:i/>
                <w:iCs/>
              </w:rPr>
            </w:pPr>
          </w:p>
          <w:p w14:paraId="152446F9" w14:textId="4C75C987" w:rsidR="002D3190" w:rsidRDefault="39DA9D32" w:rsidP="4976EC09">
            <w:pPr>
              <w:rPr>
                <w:rFonts w:ascii="Calibri" w:eastAsia="Calibri" w:hAnsi="Calibri" w:cs="Calibri"/>
                <w:i/>
                <w:iCs/>
              </w:rPr>
            </w:pPr>
            <w:r w:rsidRPr="4976EC09">
              <w:rPr>
                <w:rFonts w:ascii="Calibri" w:eastAsia="Calibri" w:hAnsi="Calibri" w:cs="Calibri"/>
                <w:i/>
                <w:iCs/>
              </w:rPr>
              <w:t>It’s the rapport with the client straightaway, you’re not going to gel with absolutely everybody, that’s an impossibility, and non-judgemental, people are already coming to a Stop Smoking Service, they’re all a bit humble anyway because they know they shouldn’t be smoking, especially if they’ve got COPD or they’re pregnant, so you don’t need to make that situation worse, you just need to give the reassurance that you can do this (SP4)</w:t>
            </w:r>
          </w:p>
        </w:tc>
      </w:tr>
    </w:tbl>
    <w:p w14:paraId="6EDEB8E7" w14:textId="77777777" w:rsidR="001A3A83" w:rsidRDefault="001A3A83" w:rsidP="4976EC09">
      <w:pPr>
        <w:rPr>
          <w:rFonts w:ascii="Calibri" w:eastAsia="Calibri" w:hAnsi="Calibri" w:cs="Calibri"/>
          <w:b/>
          <w:bCs/>
          <w:sz w:val="18"/>
          <w:szCs w:val="18"/>
        </w:rPr>
      </w:pPr>
    </w:p>
    <w:p w14:paraId="4AC86BA3" w14:textId="77777777" w:rsidR="001A3A83" w:rsidRDefault="001A3A83" w:rsidP="4976EC09">
      <w:pPr>
        <w:rPr>
          <w:rFonts w:ascii="Calibri" w:eastAsia="Calibri" w:hAnsi="Calibri" w:cs="Calibri"/>
          <w:b/>
          <w:bCs/>
          <w:sz w:val="18"/>
          <w:szCs w:val="18"/>
        </w:rPr>
      </w:pPr>
    </w:p>
    <w:p w14:paraId="05F71C4F" w14:textId="77777777" w:rsidR="001A3A83" w:rsidRDefault="001A3A83" w:rsidP="4976EC09">
      <w:pPr>
        <w:rPr>
          <w:rFonts w:ascii="Calibri" w:eastAsia="Calibri" w:hAnsi="Calibri" w:cs="Calibri"/>
          <w:b/>
          <w:bCs/>
          <w:sz w:val="18"/>
          <w:szCs w:val="18"/>
        </w:rPr>
      </w:pPr>
    </w:p>
    <w:sectPr w:rsidR="001A3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20A"/>
    <w:multiLevelType w:val="hybridMultilevel"/>
    <w:tmpl w:val="9C5C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5BD4"/>
    <w:multiLevelType w:val="hybridMultilevel"/>
    <w:tmpl w:val="5B7E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B0352"/>
    <w:multiLevelType w:val="hybridMultilevel"/>
    <w:tmpl w:val="436A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A0B97"/>
    <w:multiLevelType w:val="hybridMultilevel"/>
    <w:tmpl w:val="9E64E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975AD"/>
    <w:multiLevelType w:val="hybridMultilevel"/>
    <w:tmpl w:val="87DEF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92A8E"/>
    <w:multiLevelType w:val="hybridMultilevel"/>
    <w:tmpl w:val="B7A0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142A0"/>
    <w:multiLevelType w:val="hybridMultilevel"/>
    <w:tmpl w:val="87485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B4244"/>
    <w:multiLevelType w:val="hybridMultilevel"/>
    <w:tmpl w:val="981C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65BEE"/>
    <w:multiLevelType w:val="hybridMultilevel"/>
    <w:tmpl w:val="EB44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262BC"/>
    <w:multiLevelType w:val="hybridMultilevel"/>
    <w:tmpl w:val="2AB4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B6B3F"/>
    <w:multiLevelType w:val="hybridMultilevel"/>
    <w:tmpl w:val="31E6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5B6F02"/>
    <w:multiLevelType w:val="hybridMultilevel"/>
    <w:tmpl w:val="F41A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371585">
    <w:abstractNumId w:val="6"/>
  </w:num>
  <w:num w:numId="2" w16cid:durableId="339741905">
    <w:abstractNumId w:val="4"/>
  </w:num>
  <w:num w:numId="3" w16cid:durableId="1474759076">
    <w:abstractNumId w:val="11"/>
  </w:num>
  <w:num w:numId="4" w16cid:durableId="407385573">
    <w:abstractNumId w:val="7"/>
  </w:num>
  <w:num w:numId="5" w16cid:durableId="516117545">
    <w:abstractNumId w:val="8"/>
  </w:num>
  <w:num w:numId="6" w16cid:durableId="664671320">
    <w:abstractNumId w:val="3"/>
  </w:num>
  <w:num w:numId="7" w16cid:durableId="708647260">
    <w:abstractNumId w:val="1"/>
  </w:num>
  <w:num w:numId="8" w16cid:durableId="34938651">
    <w:abstractNumId w:val="10"/>
  </w:num>
  <w:num w:numId="9" w16cid:durableId="834224440">
    <w:abstractNumId w:val="5"/>
  </w:num>
  <w:num w:numId="10" w16cid:durableId="409741481">
    <w:abstractNumId w:val="0"/>
  </w:num>
  <w:num w:numId="11" w16cid:durableId="2063168135">
    <w:abstractNumId w:val="9"/>
  </w:num>
  <w:num w:numId="12" w16cid:durableId="86968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63"/>
    <w:rsid w:val="00055142"/>
    <w:rsid w:val="00060F68"/>
    <w:rsid w:val="00073C19"/>
    <w:rsid w:val="001566D7"/>
    <w:rsid w:val="00192387"/>
    <w:rsid w:val="001A3A83"/>
    <w:rsid w:val="00235429"/>
    <w:rsid w:val="0025589D"/>
    <w:rsid w:val="002820A5"/>
    <w:rsid w:val="002D3190"/>
    <w:rsid w:val="002D3E40"/>
    <w:rsid w:val="002D440A"/>
    <w:rsid w:val="002F52F0"/>
    <w:rsid w:val="003208DE"/>
    <w:rsid w:val="003336DF"/>
    <w:rsid w:val="003707D8"/>
    <w:rsid w:val="003B0CF2"/>
    <w:rsid w:val="00404823"/>
    <w:rsid w:val="00474F74"/>
    <w:rsid w:val="00493CCA"/>
    <w:rsid w:val="004E15FE"/>
    <w:rsid w:val="00535194"/>
    <w:rsid w:val="00554D9E"/>
    <w:rsid w:val="005B08E5"/>
    <w:rsid w:val="00626FB7"/>
    <w:rsid w:val="0065227F"/>
    <w:rsid w:val="006724B0"/>
    <w:rsid w:val="006B64B3"/>
    <w:rsid w:val="007249CD"/>
    <w:rsid w:val="0077571E"/>
    <w:rsid w:val="00783BBC"/>
    <w:rsid w:val="007A190B"/>
    <w:rsid w:val="00841522"/>
    <w:rsid w:val="00886654"/>
    <w:rsid w:val="00896030"/>
    <w:rsid w:val="0099778F"/>
    <w:rsid w:val="009E42C9"/>
    <w:rsid w:val="00A223AF"/>
    <w:rsid w:val="00A42767"/>
    <w:rsid w:val="00A7437D"/>
    <w:rsid w:val="00A839EF"/>
    <w:rsid w:val="00A90C82"/>
    <w:rsid w:val="00AA318C"/>
    <w:rsid w:val="00AE1089"/>
    <w:rsid w:val="00B63779"/>
    <w:rsid w:val="00B74894"/>
    <w:rsid w:val="00BD0A94"/>
    <w:rsid w:val="00BD7616"/>
    <w:rsid w:val="00C127D9"/>
    <w:rsid w:val="00C37B63"/>
    <w:rsid w:val="00C64BDB"/>
    <w:rsid w:val="00CD29A6"/>
    <w:rsid w:val="00D108DB"/>
    <w:rsid w:val="00D737BD"/>
    <w:rsid w:val="00D74DB0"/>
    <w:rsid w:val="00D76E58"/>
    <w:rsid w:val="00E00D7B"/>
    <w:rsid w:val="00E01E6F"/>
    <w:rsid w:val="00E92F80"/>
    <w:rsid w:val="00EA6A8A"/>
    <w:rsid w:val="00EB6C35"/>
    <w:rsid w:val="00ED7139"/>
    <w:rsid w:val="00EF53ED"/>
    <w:rsid w:val="00F57BA0"/>
    <w:rsid w:val="00FB2F0B"/>
    <w:rsid w:val="00FC075A"/>
    <w:rsid w:val="00FF1F9C"/>
    <w:rsid w:val="03128DD3"/>
    <w:rsid w:val="048A2016"/>
    <w:rsid w:val="076337C1"/>
    <w:rsid w:val="07B44AF1"/>
    <w:rsid w:val="0886F8A5"/>
    <w:rsid w:val="0E46D083"/>
    <w:rsid w:val="0FCA1F91"/>
    <w:rsid w:val="11FA62E8"/>
    <w:rsid w:val="121B6A62"/>
    <w:rsid w:val="15A4C1D4"/>
    <w:rsid w:val="180321CF"/>
    <w:rsid w:val="18E388BB"/>
    <w:rsid w:val="1940E300"/>
    <w:rsid w:val="1E863A8C"/>
    <w:rsid w:val="1F285B47"/>
    <w:rsid w:val="2046CA11"/>
    <w:rsid w:val="209079EE"/>
    <w:rsid w:val="22A9E022"/>
    <w:rsid w:val="252A9EBD"/>
    <w:rsid w:val="26B25E3C"/>
    <w:rsid w:val="2B978A16"/>
    <w:rsid w:val="2C84BD81"/>
    <w:rsid w:val="2C86F07B"/>
    <w:rsid w:val="2CCB91C9"/>
    <w:rsid w:val="2D831473"/>
    <w:rsid w:val="34357E30"/>
    <w:rsid w:val="34CAAFDB"/>
    <w:rsid w:val="39DA9D32"/>
    <w:rsid w:val="3DBE2577"/>
    <w:rsid w:val="3EB65B4D"/>
    <w:rsid w:val="40EE53FB"/>
    <w:rsid w:val="41763486"/>
    <w:rsid w:val="4221D556"/>
    <w:rsid w:val="463796B2"/>
    <w:rsid w:val="46713C65"/>
    <w:rsid w:val="48B5DDA7"/>
    <w:rsid w:val="4976EC09"/>
    <w:rsid w:val="4C1FE618"/>
    <w:rsid w:val="4D9BC336"/>
    <w:rsid w:val="4E09E60F"/>
    <w:rsid w:val="4F566E37"/>
    <w:rsid w:val="50817C10"/>
    <w:rsid w:val="523CCE86"/>
    <w:rsid w:val="53269B8F"/>
    <w:rsid w:val="53B4A97B"/>
    <w:rsid w:val="55A3B5BA"/>
    <w:rsid w:val="574E2342"/>
    <w:rsid w:val="5AF63A8B"/>
    <w:rsid w:val="5D33EE97"/>
    <w:rsid w:val="656AD7D5"/>
    <w:rsid w:val="663974C7"/>
    <w:rsid w:val="673961C9"/>
    <w:rsid w:val="69FE600D"/>
    <w:rsid w:val="6C40B08F"/>
    <w:rsid w:val="6D165642"/>
    <w:rsid w:val="70E7F280"/>
    <w:rsid w:val="74DB3D30"/>
    <w:rsid w:val="761A9E1F"/>
    <w:rsid w:val="76498941"/>
    <w:rsid w:val="79828E73"/>
    <w:rsid w:val="7AD86697"/>
    <w:rsid w:val="7B65B705"/>
    <w:rsid w:val="7BC1E025"/>
    <w:rsid w:val="7F60FCEA"/>
    <w:rsid w:val="7F6DE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0181"/>
  <w15:chartTrackingRefBased/>
  <w15:docId w15:val="{0F1E2E14-B913-45C0-8FB1-0BD44061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7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7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7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7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7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37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B63"/>
    <w:rPr>
      <w:rFonts w:eastAsiaTheme="majorEastAsia" w:cstheme="majorBidi"/>
      <w:color w:val="272727" w:themeColor="text1" w:themeTint="D8"/>
    </w:rPr>
  </w:style>
  <w:style w:type="paragraph" w:styleId="Title">
    <w:name w:val="Title"/>
    <w:basedOn w:val="Normal"/>
    <w:next w:val="Normal"/>
    <w:link w:val="TitleChar"/>
    <w:uiPriority w:val="10"/>
    <w:qFormat/>
    <w:rsid w:val="00C37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B63"/>
    <w:pPr>
      <w:spacing w:before="160"/>
      <w:jc w:val="center"/>
    </w:pPr>
    <w:rPr>
      <w:i/>
      <w:iCs/>
      <w:color w:val="404040" w:themeColor="text1" w:themeTint="BF"/>
    </w:rPr>
  </w:style>
  <w:style w:type="character" w:customStyle="1" w:styleId="QuoteChar">
    <w:name w:val="Quote Char"/>
    <w:basedOn w:val="DefaultParagraphFont"/>
    <w:link w:val="Quote"/>
    <w:uiPriority w:val="29"/>
    <w:rsid w:val="00C37B63"/>
    <w:rPr>
      <w:i/>
      <w:iCs/>
      <w:color w:val="404040" w:themeColor="text1" w:themeTint="BF"/>
    </w:rPr>
  </w:style>
  <w:style w:type="paragraph" w:styleId="ListParagraph">
    <w:name w:val="List Paragraph"/>
    <w:basedOn w:val="Normal"/>
    <w:uiPriority w:val="34"/>
    <w:qFormat/>
    <w:rsid w:val="00C37B63"/>
    <w:pPr>
      <w:ind w:left="720"/>
      <w:contextualSpacing/>
    </w:pPr>
  </w:style>
  <w:style w:type="character" w:styleId="IntenseEmphasis">
    <w:name w:val="Intense Emphasis"/>
    <w:basedOn w:val="DefaultParagraphFont"/>
    <w:uiPriority w:val="21"/>
    <w:qFormat/>
    <w:rsid w:val="00C37B63"/>
    <w:rPr>
      <w:i/>
      <w:iCs/>
      <w:color w:val="0F4761" w:themeColor="accent1" w:themeShade="BF"/>
    </w:rPr>
  </w:style>
  <w:style w:type="paragraph" w:styleId="IntenseQuote">
    <w:name w:val="Intense Quote"/>
    <w:basedOn w:val="Normal"/>
    <w:next w:val="Normal"/>
    <w:link w:val="IntenseQuoteChar"/>
    <w:uiPriority w:val="30"/>
    <w:qFormat/>
    <w:rsid w:val="00C37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B63"/>
    <w:rPr>
      <w:i/>
      <w:iCs/>
      <w:color w:val="0F4761" w:themeColor="accent1" w:themeShade="BF"/>
    </w:rPr>
  </w:style>
  <w:style w:type="character" w:styleId="IntenseReference">
    <w:name w:val="Intense Reference"/>
    <w:basedOn w:val="DefaultParagraphFont"/>
    <w:uiPriority w:val="32"/>
    <w:qFormat/>
    <w:rsid w:val="00C37B63"/>
    <w:rPr>
      <w:b/>
      <w:bCs/>
      <w:smallCaps/>
      <w:color w:val="0F4761" w:themeColor="accent1" w:themeShade="BF"/>
      <w:spacing w:val="5"/>
    </w:rPr>
  </w:style>
  <w:style w:type="table" w:styleId="TableGrid">
    <w:name w:val="Table Grid"/>
    <w:basedOn w:val="TableNormal"/>
    <w:uiPriority w:val="39"/>
    <w:rsid w:val="00C3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7B63"/>
    <w:rPr>
      <w:sz w:val="16"/>
      <w:szCs w:val="16"/>
    </w:rPr>
  </w:style>
  <w:style w:type="paragraph" w:styleId="Revision">
    <w:name w:val="Revision"/>
    <w:hidden/>
    <w:uiPriority w:val="99"/>
    <w:semiHidden/>
    <w:rsid w:val="00C37B63"/>
    <w:pPr>
      <w:spacing w:after="0" w:line="240" w:lineRule="auto"/>
    </w:pPr>
  </w:style>
  <w:style w:type="paragraph" w:styleId="CommentText">
    <w:name w:val="annotation text"/>
    <w:basedOn w:val="Normal"/>
    <w:link w:val="CommentTextChar"/>
    <w:uiPriority w:val="99"/>
    <w:semiHidden/>
    <w:unhideWhenUsed/>
    <w:rsid w:val="00C37B63"/>
    <w:pPr>
      <w:spacing w:line="240" w:lineRule="auto"/>
    </w:pPr>
    <w:rPr>
      <w:sz w:val="20"/>
      <w:szCs w:val="20"/>
    </w:rPr>
  </w:style>
  <w:style w:type="character" w:customStyle="1" w:styleId="CommentTextChar">
    <w:name w:val="Comment Text Char"/>
    <w:basedOn w:val="DefaultParagraphFont"/>
    <w:link w:val="CommentText"/>
    <w:uiPriority w:val="99"/>
    <w:semiHidden/>
    <w:rsid w:val="00C37B63"/>
    <w:rPr>
      <w:sz w:val="20"/>
      <w:szCs w:val="20"/>
    </w:rPr>
  </w:style>
  <w:style w:type="paragraph" w:customStyle="1" w:styleId="paragraph">
    <w:name w:val="paragraph"/>
    <w:basedOn w:val="Normal"/>
    <w:rsid w:val="002D44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D440A"/>
  </w:style>
  <w:style w:type="character" w:customStyle="1" w:styleId="eop">
    <w:name w:val="eop"/>
    <w:basedOn w:val="DefaultParagraphFont"/>
    <w:rsid w:val="002D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185b7b-80b5-43b8-89ec-61aaefd6e162" xsi:nil="true"/>
    <lcf76f155ced4ddcb4097134ff3c332f xmlns="f321f05e-69cc-45e6-8750-968556503b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EC7BA21202249972D8087AD7AF2E2" ma:contentTypeVersion="18" ma:contentTypeDescription="Create a new document." ma:contentTypeScope="" ma:versionID="089f63e91b2a48069f90760713b11315">
  <xsd:schema xmlns:xsd="http://www.w3.org/2001/XMLSchema" xmlns:xs="http://www.w3.org/2001/XMLSchema" xmlns:p="http://schemas.microsoft.com/office/2006/metadata/properties" xmlns:ns2="f321f05e-69cc-45e6-8750-968556503b5b" xmlns:ns3="c8185b7b-80b5-43b8-89ec-61aaefd6e162" targetNamespace="http://schemas.microsoft.com/office/2006/metadata/properties" ma:root="true" ma:fieldsID="64d4fb43101b3da6160018f5fa86071b" ns2:_="" ns3:_="">
    <xsd:import namespace="f321f05e-69cc-45e6-8750-968556503b5b"/>
    <xsd:import namespace="c8185b7b-80b5-43b8-89ec-61aaefd6e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1f05e-69cc-45e6-8750-96855650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0be400-43d2-48fb-b2c5-56d9df8ec34f"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85b7b-80b5-43b8-89ec-61aaefd6e1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e807c7-9d16-4b0a-9175-865c3b23430c}" ma:internalName="TaxCatchAll" ma:showField="CatchAllData" ma:web="c8185b7b-80b5-43b8-89ec-61aaefd6e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2C20F-478C-48A2-84B1-F9662145F42F}">
  <ds:schemaRefs>
    <ds:schemaRef ds:uri="http://schemas.microsoft.com/sharepoint/v3/contenttype/forms"/>
  </ds:schemaRefs>
</ds:datastoreItem>
</file>

<file path=customXml/itemProps2.xml><?xml version="1.0" encoding="utf-8"?>
<ds:datastoreItem xmlns:ds="http://schemas.openxmlformats.org/officeDocument/2006/customXml" ds:itemID="{64E64B12-497D-43BA-9A0D-6C86EA62F8E1}">
  <ds:schemaRefs>
    <ds:schemaRef ds:uri="http://schemas.microsoft.com/office/2006/metadata/properties"/>
    <ds:schemaRef ds:uri="http://schemas.microsoft.com/office/infopath/2007/PartnerControls"/>
    <ds:schemaRef ds:uri="c8185b7b-80b5-43b8-89ec-61aaefd6e162"/>
    <ds:schemaRef ds:uri="f321f05e-69cc-45e6-8750-968556503b5b"/>
  </ds:schemaRefs>
</ds:datastoreItem>
</file>

<file path=customXml/itemProps3.xml><?xml version="1.0" encoding="utf-8"?>
<ds:datastoreItem xmlns:ds="http://schemas.openxmlformats.org/officeDocument/2006/customXml" ds:itemID="{774CD4FE-6B03-4F47-B36A-FE3072071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1f05e-69cc-45e6-8750-968556503b5b"/>
    <ds:schemaRef ds:uri="c8185b7b-80b5-43b8-89ec-61aaefd6e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2019</Words>
  <Characters>11511</Characters>
  <Application>Microsoft Office Word</Application>
  <DocSecurity>0</DocSecurity>
  <Lines>95</Lines>
  <Paragraphs>27</Paragraphs>
  <ScaleCrop>false</ScaleCrop>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Mills</dc:creator>
  <cp:keywords/>
  <dc:description/>
  <cp:lastModifiedBy>Thomas Mills</cp:lastModifiedBy>
  <cp:revision>11</cp:revision>
  <dcterms:created xsi:type="dcterms:W3CDTF">2024-08-29T14:17:00Z</dcterms:created>
  <dcterms:modified xsi:type="dcterms:W3CDTF">2025-06-09T08:19:00Z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0x010100921EC7BA21202249972D8087AD7AF2E2</vt:lpwstr>
  </property>
  <property fmtid="{D5CDD505-2E9C-101B-9397-08002B2CF9AE}" pid="3" name="MediaServiceImageTags">
    <vt:lpwstr/>
  </property>
</Properties>
</file>