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E7C11" w14:textId="77777777" w:rsidR="00437714" w:rsidRPr="00437714" w:rsidRDefault="00437714" w:rsidP="00437714">
      <w:pPr>
        <w:pStyle w:val="Heading2"/>
        <w:spacing w:line="480" w:lineRule="auto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437714">
        <w:rPr>
          <w:rFonts w:ascii="Times New Roman" w:hAnsi="Times New Roman" w:cs="Times New Roman"/>
          <w:b/>
          <w:bCs/>
          <w:color w:val="auto"/>
          <w:sz w:val="24"/>
          <w:szCs w:val="24"/>
        </w:rPr>
        <w:t>INVENTORY OF SUPPORTING INFORMATION</w:t>
      </w:r>
    </w:p>
    <w:p w14:paraId="3F0A740A" w14:textId="77777777" w:rsidR="00437714" w:rsidRPr="007C626A" w:rsidRDefault="00437714" w:rsidP="00437714">
      <w:pPr>
        <w:spacing w:line="480" w:lineRule="auto"/>
        <w:contextualSpacing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Extended Data </w:t>
      </w:r>
      <w:r w:rsidRPr="001263EB">
        <w:rPr>
          <w:rFonts w:ascii="Times New Roman" w:hAnsi="Times New Roman" w:cs="Times New Roman"/>
          <w:bCs/>
          <w:sz w:val="24"/>
          <w:szCs w:val="24"/>
        </w:rPr>
        <w:t xml:space="preserve">Figure 1. </w:t>
      </w:r>
      <w:r w:rsidRPr="00430467">
        <w:rPr>
          <w:rFonts w:ascii="Times New Roman" w:hAnsi="Times New Roman" w:cs="Times New Roman"/>
          <w:bCs/>
          <w:sz w:val="24"/>
          <w:szCs w:val="24"/>
        </w:rPr>
        <w:t>Spatial arrangement of islet type categories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C626A">
        <w:rPr>
          <w:rFonts w:ascii="Times New Roman" w:hAnsi="Times New Roman" w:cs="Times New Roman"/>
          <w:bCs/>
        </w:rPr>
        <w:t>across samples in ND, GADA</w:t>
      </w:r>
      <w:r>
        <w:rPr>
          <w:rFonts w:ascii="Times New Roman" w:hAnsi="Times New Roman" w:cs="Times New Roman"/>
          <w:bCs/>
        </w:rPr>
        <w:t>,</w:t>
      </w:r>
      <w:r w:rsidRPr="007C626A">
        <w:rPr>
          <w:rFonts w:ascii="Times New Roman" w:hAnsi="Times New Roman" w:cs="Times New Roman"/>
          <w:bCs/>
        </w:rPr>
        <w:t xml:space="preserve"> and T1D pancreas</w:t>
      </w:r>
      <w:r>
        <w:rPr>
          <w:rFonts w:ascii="Times New Roman" w:hAnsi="Times New Roman" w:cs="Times New Roman"/>
          <w:bCs/>
        </w:rPr>
        <w:t>.</w:t>
      </w:r>
    </w:p>
    <w:p w14:paraId="0F1271A3" w14:textId="77777777" w:rsidR="00437714" w:rsidRPr="001263EB" w:rsidRDefault="00437714" w:rsidP="00437714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</w:t>
      </w:r>
      <w:r w:rsidRPr="001263EB">
        <w:rPr>
          <w:rFonts w:ascii="Times New Roman" w:hAnsi="Times New Roman" w:cs="Times New Roman"/>
          <w:bCs/>
          <w:sz w:val="24"/>
          <w:szCs w:val="24"/>
        </w:rPr>
        <w:t>Table 1. Donor information.</w:t>
      </w:r>
    </w:p>
    <w:p w14:paraId="519E3110" w14:textId="77777777" w:rsidR="00437714" w:rsidRDefault="00437714" w:rsidP="00437714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Video 1. 3D spinning view of INS and GCG </w:t>
      </w:r>
      <w:r w:rsidRPr="00FA6801">
        <w:rPr>
          <w:rFonts w:ascii="Times New Roman" w:hAnsi="Times New Roman" w:cs="Times New Roman"/>
          <w:bCs/>
          <w:sz w:val="24"/>
          <w:szCs w:val="24"/>
        </w:rPr>
        <w:t>stain</w:t>
      </w:r>
      <w:r>
        <w:rPr>
          <w:rFonts w:ascii="Times New Roman" w:hAnsi="Times New Roman" w:cs="Times New Roman"/>
          <w:bCs/>
          <w:sz w:val="24"/>
          <w:szCs w:val="24"/>
        </w:rPr>
        <w:t xml:space="preserve">ed ND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6612]</w:t>
      </w:r>
      <w:r>
        <w:rPr>
          <w:rFonts w:ascii="Times New Roman" w:hAnsi="Times New Roman" w:cs="Times New Roman"/>
          <w:bCs/>
          <w:sz w:val="24"/>
          <w:szCs w:val="24"/>
        </w:rPr>
        <w:t xml:space="preserve"> pancreas.</w:t>
      </w:r>
    </w:p>
    <w:p w14:paraId="3CCD0B27" w14:textId="77777777" w:rsidR="00437714" w:rsidRPr="001263EB" w:rsidRDefault="00437714" w:rsidP="00437714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Video 2. 3D spinning view of INS and GCG </w:t>
      </w:r>
      <w:r w:rsidRPr="00FA6801">
        <w:rPr>
          <w:rFonts w:ascii="Times New Roman" w:hAnsi="Times New Roman" w:cs="Times New Roman"/>
          <w:bCs/>
          <w:sz w:val="24"/>
          <w:szCs w:val="24"/>
        </w:rPr>
        <w:t>stain</w:t>
      </w:r>
      <w:r>
        <w:rPr>
          <w:rFonts w:ascii="Times New Roman" w:hAnsi="Times New Roman" w:cs="Times New Roman"/>
          <w:bCs/>
          <w:sz w:val="24"/>
          <w:szCs w:val="24"/>
        </w:rPr>
        <w:t xml:space="preserve">ed GADA+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</w:t>
      </w:r>
      <w:r>
        <w:rPr>
          <w:rFonts w:ascii="Times New Roman" w:hAnsi="Times New Roman" w:cs="Times New Roman"/>
          <w:bCs/>
          <w:sz w:val="24"/>
          <w:szCs w:val="24"/>
        </w:rPr>
        <w:t>582</w:t>
      </w:r>
      <w:r w:rsidRPr="001263EB">
        <w:rPr>
          <w:rFonts w:ascii="Times New Roman" w:hAnsi="Times New Roman" w:cs="Times New Roman"/>
          <w:bCs/>
          <w:sz w:val="24"/>
          <w:szCs w:val="24"/>
        </w:rPr>
        <w:t>]</w:t>
      </w:r>
      <w:r>
        <w:rPr>
          <w:rFonts w:ascii="Times New Roman" w:hAnsi="Times New Roman" w:cs="Times New Roman"/>
          <w:bCs/>
          <w:sz w:val="24"/>
          <w:szCs w:val="24"/>
        </w:rPr>
        <w:t xml:space="preserve"> pancreas.</w:t>
      </w:r>
    </w:p>
    <w:p w14:paraId="2131B6EE" w14:textId="77777777" w:rsidR="00437714" w:rsidRPr="001263EB" w:rsidRDefault="00437714" w:rsidP="00437714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Supplementary Video 3.</w:t>
      </w:r>
      <w:r w:rsidRPr="00E9526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3D spinning view of INS and GCG </w:t>
      </w:r>
      <w:r w:rsidRPr="00FA6801">
        <w:rPr>
          <w:rFonts w:ascii="Times New Roman" w:hAnsi="Times New Roman" w:cs="Times New Roman"/>
          <w:bCs/>
          <w:sz w:val="24"/>
          <w:szCs w:val="24"/>
        </w:rPr>
        <w:t>stain</w:t>
      </w:r>
      <w:r>
        <w:rPr>
          <w:rFonts w:ascii="Times New Roman" w:hAnsi="Times New Roman" w:cs="Times New Roman"/>
          <w:bCs/>
          <w:sz w:val="24"/>
          <w:szCs w:val="24"/>
        </w:rPr>
        <w:t xml:space="preserve">ed T1D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</w:t>
      </w:r>
      <w:r>
        <w:rPr>
          <w:rFonts w:ascii="Times New Roman" w:hAnsi="Times New Roman" w:cs="Times New Roman"/>
          <w:bCs/>
          <w:sz w:val="24"/>
          <w:szCs w:val="24"/>
        </w:rPr>
        <w:t>579</w:t>
      </w:r>
      <w:r w:rsidRPr="001263EB">
        <w:rPr>
          <w:rFonts w:ascii="Times New Roman" w:hAnsi="Times New Roman" w:cs="Times New Roman"/>
          <w:bCs/>
          <w:sz w:val="24"/>
          <w:szCs w:val="24"/>
        </w:rPr>
        <w:t>]</w:t>
      </w:r>
      <w:r w:rsidRPr="00B06AC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pancreas.</w:t>
      </w:r>
    </w:p>
    <w:p w14:paraId="0B43812F" w14:textId="77777777" w:rsidR="00437714" w:rsidRPr="001263EB" w:rsidRDefault="00437714" w:rsidP="00437714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Video 4. 3D fly-through view of INS and GCG </w:t>
      </w:r>
      <w:r w:rsidRPr="00FA6801">
        <w:rPr>
          <w:rFonts w:ascii="Times New Roman" w:hAnsi="Times New Roman" w:cs="Times New Roman"/>
          <w:bCs/>
          <w:sz w:val="24"/>
          <w:szCs w:val="24"/>
        </w:rPr>
        <w:t>stain</w:t>
      </w:r>
      <w:r>
        <w:rPr>
          <w:rFonts w:ascii="Times New Roman" w:hAnsi="Times New Roman" w:cs="Times New Roman"/>
          <w:bCs/>
          <w:sz w:val="24"/>
          <w:szCs w:val="24"/>
        </w:rPr>
        <w:t xml:space="preserve">ed ND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6612]</w:t>
      </w:r>
      <w:r w:rsidRPr="00B06AC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pancreas.</w:t>
      </w:r>
    </w:p>
    <w:p w14:paraId="37BFAECF" w14:textId="77777777" w:rsidR="00437714" w:rsidRPr="001263EB" w:rsidRDefault="00437714" w:rsidP="00437714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Video 5. </w:t>
      </w:r>
      <w:r w:rsidRPr="00E95266">
        <w:rPr>
          <w:rFonts w:ascii="Times New Roman" w:hAnsi="Times New Roman" w:cs="Times New Roman"/>
          <w:bCs/>
          <w:sz w:val="24"/>
          <w:szCs w:val="24"/>
        </w:rPr>
        <w:t xml:space="preserve">3D fly-through view of INS and GCG stained </w:t>
      </w:r>
      <w:r>
        <w:rPr>
          <w:rFonts w:ascii="Times New Roman" w:hAnsi="Times New Roman" w:cs="Times New Roman"/>
          <w:bCs/>
          <w:sz w:val="24"/>
          <w:szCs w:val="24"/>
        </w:rPr>
        <w:t xml:space="preserve">GADA+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</w:t>
      </w:r>
      <w:r>
        <w:rPr>
          <w:rFonts w:ascii="Times New Roman" w:hAnsi="Times New Roman" w:cs="Times New Roman"/>
          <w:bCs/>
          <w:sz w:val="24"/>
          <w:szCs w:val="24"/>
        </w:rPr>
        <w:t>582</w:t>
      </w:r>
      <w:r w:rsidRPr="001263EB">
        <w:rPr>
          <w:rFonts w:ascii="Times New Roman" w:hAnsi="Times New Roman" w:cs="Times New Roman"/>
          <w:bCs/>
          <w:sz w:val="24"/>
          <w:szCs w:val="24"/>
        </w:rPr>
        <w:t>]</w:t>
      </w:r>
      <w:r w:rsidRPr="00B06AC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pancreas.</w:t>
      </w:r>
    </w:p>
    <w:p w14:paraId="4FA200A8" w14:textId="77777777" w:rsidR="00437714" w:rsidRPr="001263EB" w:rsidRDefault="00437714" w:rsidP="00437714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Video 6. </w:t>
      </w:r>
      <w:r w:rsidRPr="00E95266">
        <w:rPr>
          <w:rFonts w:ascii="Times New Roman" w:hAnsi="Times New Roman" w:cs="Times New Roman"/>
          <w:bCs/>
          <w:sz w:val="24"/>
          <w:szCs w:val="24"/>
        </w:rPr>
        <w:t>3D fly-through view of INS and GCG stained</w:t>
      </w:r>
      <w:r>
        <w:rPr>
          <w:rFonts w:ascii="Times New Roman" w:hAnsi="Times New Roman" w:cs="Times New Roman"/>
          <w:bCs/>
          <w:sz w:val="24"/>
          <w:szCs w:val="24"/>
        </w:rPr>
        <w:t xml:space="preserve"> T1D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</w:t>
      </w:r>
      <w:r>
        <w:rPr>
          <w:rFonts w:ascii="Times New Roman" w:hAnsi="Times New Roman" w:cs="Times New Roman"/>
          <w:bCs/>
          <w:sz w:val="24"/>
          <w:szCs w:val="24"/>
        </w:rPr>
        <w:t>579</w:t>
      </w:r>
      <w:r w:rsidRPr="001263EB">
        <w:rPr>
          <w:rFonts w:ascii="Times New Roman" w:hAnsi="Times New Roman" w:cs="Times New Roman"/>
          <w:bCs/>
          <w:sz w:val="24"/>
          <w:szCs w:val="24"/>
        </w:rPr>
        <w:t>]</w:t>
      </w:r>
      <w:r w:rsidRPr="00B06AC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pancreas.</w:t>
      </w:r>
    </w:p>
    <w:p w14:paraId="1500157C" w14:textId="77777777" w:rsidR="00437714" w:rsidRPr="001263EB" w:rsidRDefault="00437714" w:rsidP="00437714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Video 7. 3D view of </w:t>
      </w:r>
      <w:r w:rsidRPr="00FA6801">
        <w:rPr>
          <w:rFonts w:ascii="Times New Roman" w:hAnsi="Times New Roman" w:cs="Times New Roman"/>
          <w:bCs/>
          <w:sz w:val="24"/>
          <w:szCs w:val="24"/>
        </w:rPr>
        <w:t xml:space="preserve">digital surface renderings </w:t>
      </w:r>
      <w:r>
        <w:rPr>
          <w:rFonts w:ascii="Times New Roman" w:hAnsi="Times New Roman" w:cs="Times New Roman"/>
          <w:bCs/>
          <w:sz w:val="24"/>
          <w:szCs w:val="24"/>
        </w:rPr>
        <w:t xml:space="preserve">displaying islet composition in ND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6612]</w:t>
      </w:r>
      <w:r w:rsidRPr="00B06AC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pancreas.</w:t>
      </w:r>
    </w:p>
    <w:p w14:paraId="3F44F177" w14:textId="77777777" w:rsidR="00437714" w:rsidRPr="001263EB" w:rsidRDefault="00437714" w:rsidP="00437714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Video 8. 3D view of </w:t>
      </w:r>
      <w:r w:rsidRPr="00FA6801">
        <w:rPr>
          <w:rFonts w:ascii="Times New Roman" w:hAnsi="Times New Roman" w:cs="Times New Roman"/>
          <w:bCs/>
          <w:sz w:val="24"/>
          <w:szCs w:val="24"/>
        </w:rPr>
        <w:t xml:space="preserve">digital surface </w:t>
      </w:r>
      <w:r>
        <w:rPr>
          <w:rFonts w:ascii="Times New Roman" w:hAnsi="Times New Roman" w:cs="Times New Roman"/>
          <w:bCs/>
          <w:sz w:val="24"/>
          <w:szCs w:val="24"/>
        </w:rPr>
        <w:t xml:space="preserve">displaying islet composition in GADA+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</w:t>
      </w:r>
      <w:r>
        <w:rPr>
          <w:rFonts w:ascii="Times New Roman" w:hAnsi="Times New Roman" w:cs="Times New Roman"/>
          <w:bCs/>
          <w:sz w:val="24"/>
          <w:szCs w:val="24"/>
        </w:rPr>
        <w:t>582</w:t>
      </w:r>
      <w:r w:rsidRPr="001263EB">
        <w:rPr>
          <w:rFonts w:ascii="Times New Roman" w:hAnsi="Times New Roman" w:cs="Times New Roman"/>
          <w:bCs/>
          <w:sz w:val="24"/>
          <w:szCs w:val="24"/>
        </w:rPr>
        <w:t>]</w:t>
      </w:r>
      <w:r w:rsidRPr="00B06AC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pancreas.</w:t>
      </w:r>
    </w:p>
    <w:p w14:paraId="52F03DA4" w14:textId="77777777" w:rsidR="00437714" w:rsidRDefault="00437714" w:rsidP="00437714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Video 9. 3D view of </w:t>
      </w:r>
      <w:r w:rsidRPr="00FA6801">
        <w:rPr>
          <w:rFonts w:ascii="Times New Roman" w:hAnsi="Times New Roman" w:cs="Times New Roman"/>
          <w:bCs/>
          <w:sz w:val="24"/>
          <w:szCs w:val="24"/>
        </w:rPr>
        <w:t xml:space="preserve">digital surface renderings </w:t>
      </w:r>
      <w:r>
        <w:rPr>
          <w:rFonts w:ascii="Times New Roman" w:hAnsi="Times New Roman" w:cs="Times New Roman"/>
          <w:bCs/>
          <w:sz w:val="24"/>
          <w:szCs w:val="24"/>
        </w:rPr>
        <w:t xml:space="preserve">displaying islet composition in T1D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</w:t>
      </w:r>
      <w:r>
        <w:rPr>
          <w:rFonts w:ascii="Times New Roman" w:hAnsi="Times New Roman" w:cs="Times New Roman"/>
          <w:bCs/>
          <w:sz w:val="24"/>
          <w:szCs w:val="24"/>
        </w:rPr>
        <w:t>579</w:t>
      </w:r>
      <w:r w:rsidRPr="001263EB">
        <w:rPr>
          <w:rFonts w:ascii="Times New Roman" w:hAnsi="Times New Roman" w:cs="Times New Roman"/>
          <w:bCs/>
          <w:sz w:val="24"/>
          <w:szCs w:val="24"/>
        </w:rPr>
        <w:t>]</w:t>
      </w:r>
      <w:r w:rsidRPr="00B06AC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pancreas.</w:t>
      </w:r>
    </w:p>
    <w:p w14:paraId="6579AD7E" w14:textId="77777777" w:rsidR="00437714" w:rsidRDefault="00437714" w:rsidP="00437714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Video 10. 3D view of EO size color-coded </w:t>
      </w:r>
      <w:r w:rsidRPr="00FA6801">
        <w:rPr>
          <w:rFonts w:ascii="Times New Roman" w:hAnsi="Times New Roman" w:cs="Times New Roman"/>
          <w:bCs/>
          <w:sz w:val="24"/>
          <w:szCs w:val="24"/>
        </w:rPr>
        <w:t xml:space="preserve">digital surface renderings </w:t>
      </w:r>
      <w:r>
        <w:rPr>
          <w:rFonts w:ascii="Times New Roman" w:hAnsi="Times New Roman" w:cs="Times New Roman"/>
          <w:bCs/>
          <w:sz w:val="24"/>
          <w:szCs w:val="24"/>
        </w:rPr>
        <w:t xml:space="preserve">in ND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6612]</w:t>
      </w:r>
      <w:r w:rsidRPr="00B06AC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pancreas.</w:t>
      </w:r>
    </w:p>
    <w:p w14:paraId="0801B0B7" w14:textId="77777777" w:rsidR="00437714" w:rsidRDefault="00437714" w:rsidP="00437714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Supplementary Video 11. 3D view of EO size color-coded </w:t>
      </w:r>
      <w:r w:rsidRPr="00FA6801">
        <w:rPr>
          <w:rFonts w:ascii="Times New Roman" w:hAnsi="Times New Roman" w:cs="Times New Roman"/>
          <w:bCs/>
          <w:sz w:val="24"/>
          <w:szCs w:val="24"/>
        </w:rPr>
        <w:t xml:space="preserve">digital surface renderings </w:t>
      </w:r>
      <w:r>
        <w:rPr>
          <w:rFonts w:ascii="Times New Roman" w:hAnsi="Times New Roman" w:cs="Times New Roman"/>
          <w:bCs/>
          <w:sz w:val="24"/>
          <w:szCs w:val="24"/>
        </w:rPr>
        <w:t xml:space="preserve">in GADA+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</w:t>
      </w:r>
      <w:r>
        <w:rPr>
          <w:rFonts w:ascii="Times New Roman" w:hAnsi="Times New Roman" w:cs="Times New Roman"/>
          <w:bCs/>
          <w:sz w:val="24"/>
          <w:szCs w:val="24"/>
        </w:rPr>
        <w:t>582</w:t>
      </w:r>
      <w:r w:rsidRPr="001263EB">
        <w:rPr>
          <w:rFonts w:ascii="Times New Roman" w:hAnsi="Times New Roman" w:cs="Times New Roman"/>
          <w:bCs/>
          <w:sz w:val="24"/>
          <w:szCs w:val="24"/>
        </w:rPr>
        <w:t>]</w:t>
      </w:r>
      <w:r w:rsidRPr="00B06AC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pancreas.</w:t>
      </w:r>
    </w:p>
    <w:p w14:paraId="7C302BBB" w14:textId="4AAEDD4D" w:rsidR="0047628C" w:rsidRPr="00515D6B" w:rsidRDefault="00437714" w:rsidP="00515D6B">
      <w:pPr>
        <w:spacing w:after="0" w:line="48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Hlk196764606"/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Supplementary Video 12. 3D view of EO size color-coded </w:t>
      </w:r>
      <w:r w:rsidRPr="00FA6801">
        <w:rPr>
          <w:rFonts w:ascii="Times New Roman" w:hAnsi="Times New Roman" w:cs="Times New Roman"/>
          <w:bCs/>
          <w:sz w:val="24"/>
          <w:szCs w:val="24"/>
        </w:rPr>
        <w:t xml:space="preserve">digital surface renderings </w:t>
      </w:r>
      <w:r>
        <w:rPr>
          <w:rFonts w:ascii="Times New Roman" w:hAnsi="Times New Roman" w:cs="Times New Roman"/>
          <w:bCs/>
          <w:sz w:val="24"/>
          <w:szCs w:val="24"/>
        </w:rPr>
        <w:t xml:space="preserve">in T1D </w:t>
      </w:r>
      <w:r w:rsidRPr="001263EB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Pr="001263EB">
        <w:rPr>
          <w:rFonts w:ascii="Times New Roman" w:hAnsi="Times New Roman" w:cs="Times New Roman"/>
          <w:bCs/>
          <w:sz w:val="24"/>
          <w:szCs w:val="24"/>
        </w:rPr>
        <w:t>nPOD</w:t>
      </w:r>
      <w:proofErr w:type="spellEnd"/>
      <w:r w:rsidRPr="001263EB">
        <w:rPr>
          <w:rFonts w:ascii="Times New Roman" w:hAnsi="Times New Roman" w:cs="Times New Roman"/>
          <w:bCs/>
          <w:sz w:val="24"/>
          <w:szCs w:val="24"/>
        </w:rPr>
        <w:t xml:space="preserve"> 6</w:t>
      </w:r>
      <w:r>
        <w:rPr>
          <w:rFonts w:ascii="Times New Roman" w:hAnsi="Times New Roman" w:cs="Times New Roman"/>
          <w:bCs/>
          <w:sz w:val="24"/>
          <w:szCs w:val="24"/>
        </w:rPr>
        <w:t>579</w:t>
      </w:r>
      <w:r w:rsidRPr="001263EB">
        <w:rPr>
          <w:rFonts w:ascii="Times New Roman" w:hAnsi="Times New Roman" w:cs="Times New Roman"/>
          <w:bCs/>
          <w:sz w:val="24"/>
          <w:szCs w:val="24"/>
        </w:rPr>
        <w:t>]</w:t>
      </w:r>
      <w:r w:rsidRPr="00B06AC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pancreas.</w:t>
      </w:r>
      <w:bookmarkEnd w:id="0"/>
    </w:p>
    <w:sectPr w:rsidR="0047628C" w:rsidRPr="00515D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714"/>
    <w:rsid w:val="00113E30"/>
    <w:rsid w:val="00120F9A"/>
    <w:rsid w:val="001A0FA4"/>
    <w:rsid w:val="00437714"/>
    <w:rsid w:val="0047628C"/>
    <w:rsid w:val="004F6D2D"/>
    <w:rsid w:val="00515D6B"/>
    <w:rsid w:val="00A01056"/>
    <w:rsid w:val="00C12006"/>
    <w:rsid w:val="00CA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EBF37"/>
  <w15:chartTrackingRefBased/>
  <w15:docId w15:val="{4D2E9371-5211-483D-BCB7-BC70D0327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71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771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771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771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771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771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771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771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771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771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7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77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77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77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77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77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77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77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77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77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77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771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77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771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77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7714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77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77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77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7714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4377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7714"/>
    <w:rPr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3771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 Academic Health Center</Company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Rippa, Alexandra</dc:creator>
  <cp:keywords/>
  <dc:description/>
  <cp:lastModifiedBy>Rippa, Alexandra</cp:lastModifiedBy>
  <cp:revision>1</cp:revision>
  <dcterms:created xsi:type="dcterms:W3CDTF">2025-05-19T17:42:00Z</dcterms:created>
  <dcterms:modified xsi:type="dcterms:W3CDTF">2025-05-19T18:19:00Z</dcterms:modified>
</cp:coreProperties>
</file>