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71304A" w14:textId="47189928" w:rsidR="00BC3648" w:rsidRPr="002D2C23" w:rsidRDefault="00BC3648" w:rsidP="002D2C23">
      <w:pPr>
        <w:spacing w:after="0" w:line="240" w:lineRule="auto"/>
        <w:jc w:val="center"/>
        <w:rPr>
          <w:rFonts w:ascii="Calibri" w:hAnsi="Calibri"/>
          <w:b/>
          <w:bCs/>
          <w:sz w:val="24"/>
          <w:szCs w:val="24"/>
        </w:rPr>
      </w:pPr>
      <w:bookmarkStart w:id="0" w:name="_GoBack"/>
      <w:bookmarkEnd w:id="0"/>
      <w:r w:rsidRPr="002D2C23">
        <w:rPr>
          <w:rFonts w:ascii="Calibri" w:hAnsi="Calibri"/>
          <w:b/>
          <w:bCs/>
          <w:sz w:val="24"/>
          <w:szCs w:val="24"/>
        </w:rPr>
        <w:t xml:space="preserve">Appendix </w:t>
      </w:r>
      <w:r w:rsidR="00783090" w:rsidRPr="002D2C23">
        <w:rPr>
          <w:rFonts w:ascii="Calibri" w:hAnsi="Calibri"/>
          <w:b/>
          <w:bCs/>
          <w:sz w:val="24"/>
          <w:szCs w:val="24"/>
        </w:rPr>
        <w:t>A</w:t>
      </w:r>
    </w:p>
    <w:p w14:paraId="183660B6" w14:textId="2B2290BC" w:rsidR="00354806" w:rsidRPr="002D2C23" w:rsidRDefault="00BC3648" w:rsidP="002D2C23">
      <w:pPr>
        <w:spacing w:after="0" w:line="240" w:lineRule="auto"/>
        <w:jc w:val="center"/>
        <w:rPr>
          <w:rFonts w:ascii="Calibri" w:hAnsi="Calibri"/>
          <w:b/>
          <w:bCs/>
          <w:sz w:val="24"/>
          <w:szCs w:val="24"/>
        </w:rPr>
      </w:pPr>
      <w:r w:rsidRPr="002D2C23">
        <w:rPr>
          <w:rFonts w:ascii="Calibri" w:hAnsi="Calibri"/>
          <w:b/>
          <w:bCs/>
          <w:sz w:val="24"/>
          <w:szCs w:val="24"/>
        </w:rPr>
        <w:t>I</w:t>
      </w:r>
      <w:r w:rsidR="00D30AA8" w:rsidRPr="002D2C23">
        <w:rPr>
          <w:rFonts w:ascii="Calibri" w:hAnsi="Calibri"/>
          <w:b/>
          <w:bCs/>
          <w:sz w:val="24"/>
          <w:szCs w:val="24"/>
        </w:rPr>
        <w:t xml:space="preserve">nterview </w:t>
      </w:r>
      <w:r w:rsidR="008135B2" w:rsidRPr="002D2C23">
        <w:rPr>
          <w:rFonts w:ascii="Calibri" w:hAnsi="Calibri"/>
          <w:b/>
          <w:bCs/>
          <w:sz w:val="24"/>
          <w:szCs w:val="24"/>
        </w:rPr>
        <w:t>G</w:t>
      </w:r>
      <w:r w:rsidR="00D30AA8" w:rsidRPr="002D2C23">
        <w:rPr>
          <w:rFonts w:ascii="Calibri" w:hAnsi="Calibri"/>
          <w:b/>
          <w:bCs/>
          <w:sz w:val="24"/>
          <w:szCs w:val="24"/>
        </w:rPr>
        <w:t xml:space="preserve">uide </w:t>
      </w:r>
      <w:r w:rsidR="008135B2" w:rsidRPr="002D2C23">
        <w:rPr>
          <w:rFonts w:ascii="Calibri" w:hAnsi="Calibri"/>
          <w:b/>
          <w:bCs/>
          <w:sz w:val="24"/>
          <w:szCs w:val="24"/>
        </w:rPr>
        <w:t>Q</w:t>
      </w:r>
      <w:r w:rsidR="00D30AA8" w:rsidRPr="002D2C23">
        <w:rPr>
          <w:rFonts w:ascii="Calibri" w:hAnsi="Calibri"/>
          <w:b/>
          <w:bCs/>
          <w:sz w:val="24"/>
          <w:szCs w:val="24"/>
        </w:rPr>
        <w:t>uestions</w:t>
      </w:r>
    </w:p>
    <w:p w14:paraId="4EE61EA8" w14:textId="77777777" w:rsidR="002D2C23" w:rsidRDefault="002D2C23" w:rsidP="002D2C23">
      <w:pPr>
        <w:spacing w:after="0" w:line="240" w:lineRule="auto"/>
        <w:rPr>
          <w:rFonts w:ascii="Calibri" w:hAnsi="Calibri"/>
          <w:b/>
          <w:bCs/>
          <w:sz w:val="24"/>
          <w:szCs w:val="24"/>
        </w:rPr>
      </w:pPr>
    </w:p>
    <w:p w14:paraId="0E1A4540" w14:textId="5570FBC9" w:rsidR="00783090" w:rsidRPr="002D2C23" w:rsidRDefault="00546D97" w:rsidP="002D2C23">
      <w:pPr>
        <w:spacing w:after="0" w:line="480" w:lineRule="auto"/>
        <w:rPr>
          <w:rFonts w:ascii="Calibri" w:hAnsi="Calibri"/>
          <w:b/>
          <w:bCs/>
          <w:sz w:val="24"/>
          <w:szCs w:val="24"/>
        </w:rPr>
      </w:pPr>
      <w:r w:rsidRPr="002D2C23">
        <w:rPr>
          <w:rFonts w:ascii="Calibri" w:hAnsi="Calibri"/>
          <w:b/>
          <w:bCs/>
          <w:sz w:val="24"/>
          <w:szCs w:val="24"/>
        </w:rPr>
        <w:t>Participant</w:t>
      </w:r>
      <w:r w:rsidR="006E6826" w:rsidRPr="002D2C23">
        <w:rPr>
          <w:rFonts w:ascii="Calibri" w:hAnsi="Calibri"/>
          <w:b/>
          <w:bCs/>
          <w:sz w:val="24"/>
          <w:szCs w:val="24"/>
        </w:rPr>
        <w:t xml:space="preserve"> </w:t>
      </w:r>
      <w:r w:rsidR="008135B2" w:rsidRPr="002D2C23">
        <w:rPr>
          <w:rFonts w:ascii="Calibri" w:hAnsi="Calibri"/>
          <w:b/>
          <w:bCs/>
          <w:sz w:val="24"/>
          <w:szCs w:val="24"/>
        </w:rPr>
        <w:t>I</w:t>
      </w:r>
      <w:r w:rsidR="006E6826" w:rsidRPr="002D2C23">
        <w:rPr>
          <w:rFonts w:ascii="Calibri" w:hAnsi="Calibri"/>
          <w:b/>
          <w:bCs/>
          <w:sz w:val="24"/>
          <w:szCs w:val="24"/>
        </w:rPr>
        <w:t>nterview</w:t>
      </w:r>
      <w:r w:rsidR="001D30A9" w:rsidRPr="002D2C23">
        <w:rPr>
          <w:rFonts w:ascii="Calibri" w:hAnsi="Calibri"/>
          <w:b/>
          <w:bCs/>
          <w:sz w:val="24"/>
          <w:szCs w:val="24"/>
        </w:rPr>
        <w:t xml:space="preserve"> </w:t>
      </w:r>
      <w:r w:rsidR="008135B2" w:rsidRPr="002D2C23">
        <w:rPr>
          <w:rFonts w:ascii="Calibri" w:hAnsi="Calibri"/>
          <w:b/>
          <w:bCs/>
          <w:sz w:val="24"/>
          <w:szCs w:val="24"/>
        </w:rPr>
        <w:t>Q</w:t>
      </w:r>
      <w:r w:rsidR="001D30A9" w:rsidRPr="002D2C23">
        <w:rPr>
          <w:rFonts w:ascii="Calibri" w:hAnsi="Calibri"/>
          <w:b/>
          <w:bCs/>
          <w:sz w:val="24"/>
          <w:szCs w:val="24"/>
        </w:rPr>
        <w:t>uestions</w:t>
      </w:r>
      <w:r w:rsidR="006E6826" w:rsidRPr="002D2C23">
        <w:rPr>
          <w:rFonts w:ascii="Calibri" w:hAnsi="Calibri"/>
          <w:b/>
          <w:bCs/>
          <w:sz w:val="24"/>
          <w:szCs w:val="24"/>
        </w:rPr>
        <w:t>:</w:t>
      </w:r>
    </w:p>
    <w:p w14:paraId="24704A87" w14:textId="150BAF67" w:rsidR="00783090" w:rsidRPr="002D2C23" w:rsidRDefault="00783090" w:rsidP="002D2C23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after="0" w:line="480" w:lineRule="auto"/>
        <w:ind w:firstLine="0"/>
        <w:rPr>
          <w:rFonts w:ascii="Calibri" w:hAnsi="Calibri" w:cstheme="minorHAnsi"/>
          <w:sz w:val="24"/>
          <w:szCs w:val="24"/>
        </w:rPr>
      </w:pPr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Has Covid-19 affected your ability to access your usual care (</w:t>
      </w:r>
      <w:proofErr w:type="spellStart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ie</w:t>
      </w:r>
      <w:proofErr w:type="spellEnd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. pregnancy or post-partum/</w:t>
      </w:r>
      <w:proofErr w:type="spellStart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pediatri</w:t>
      </w:r>
      <w:proofErr w:type="spellEnd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 xml:space="preserve">​c/neonatal​/ family doctor, </w:t>
      </w:r>
      <w:proofErr w:type="spellStart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etc</w:t>
      </w:r>
      <w:proofErr w:type="spellEnd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)? (Yes/No). </w:t>
      </w:r>
    </w:p>
    <w:p w14:paraId="34449AF1" w14:textId="02E7E368" w:rsidR="00783090" w:rsidRPr="002D2C23" w:rsidRDefault="00783090" w:rsidP="002D2C23">
      <w:pPr>
        <w:pStyle w:val="ListParagraph"/>
        <w:widowControl w:val="0"/>
        <w:numPr>
          <w:ilvl w:val="1"/>
          <w:numId w:val="5"/>
        </w:numPr>
        <w:autoSpaceDE w:val="0"/>
        <w:autoSpaceDN w:val="0"/>
        <w:spacing w:after="0" w:line="480" w:lineRule="auto"/>
        <w:ind w:firstLine="0"/>
        <w:rPr>
          <w:rFonts w:ascii="Calibri" w:hAnsi="Calibri" w:cstheme="minorHAnsi"/>
          <w:sz w:val="24"/>
          <w:szCs w:val="24"/>
        </w:rPr>
      </w:pPr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How so? Please tell us more about how COVID-19 has affected your access to usual care.</w:t>
      </w:r>
    </w:p>
    <w:p w14:paraId="7C54B2BF" w14:textId="77777777" w:rsidR="00783090" w:rsidRPr="002D2C23" w:rsidRDefault="00783090" w:rsidP="002D2C23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after="0" w:line="480" w:lineRule="auto"/>
        <w:ind w:firstLine="0"/>
        <w:rPr>
          <w:rFonts w:ascii="Calibri" w:hAnsi="Calibri" w:cstheme="minorHAnsi"/>
          <w:sz w:val="24"/>
          <w:szCs w:val="24"/>
        </w:rPr>
      </w:pPr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 xml:space="preserve">Has Covid-19 influenced your decisions to seek/not seek access to your usual care (Yes/No). </w:t>
      </w:r>
    </w:p>
    <w:p w14:paraId="196187A4" w14:textId="11EACC51" w:rsidR="00783090" w:rsidRPr="002D2C23" w:rsidRDefault="00783090" w:rsidP="002D2C23">
      <w:pPr>
        <w:pStyle w:val="ListParagraph"/>
        <w:widowControl w:val="0"/>
        <w:numPr>
          <w:ilvl w:val="1"/>
          <w:numId w:val="5"/>
        </w:numPr>
        <w:autoSpaceDE w:val="0"/>
        <w:autoSpaceDN w:val="0"/>
        <w:spacing w:after="0" w:line="480" w:lineRule="auto"/>
        <w:ind w:firstLine="0"/>
        <w:rPr>
          <w:rFonts w:ascii="Calibri" w:hAnsi="Calibri" w:cstheme="minorHAnsi"/>
          <w:sz w:val="24"/>
          <w:szCs w:val="24"/>
        </w:rPr>
      </w:pPr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If so, how?</w:t>
      </w:r>
    </w:p>
    <w:p w14:paraId="53BA2E8C" w14:textId="77777777" w:rsidR="00783090" w:rsidRPr="002D2C23" w:rsidRDefault="00783090" w:rsidP="002D2C23">
      <w:pPr>
        <w:pStyle w:val="ListParagraph"/>
        <w:numPr>
          <w:ilvl w:val="0"/>
          <w:numId w:val="5"/>
        </w:numPr>
        <w:spacing w:after="0" w:line="480" w:lineRule="auto"/>
        <w:ind w:firstLine="0"/>
        <w:rPr>
          <w:rFonts w:ascii="Calibri" w:hAnsi="Calibri"/>
          <w:sz w:val="24"/>
          <w:szCs w:val="24"/>
        </w:rPr>
      </w:pPr>
      <w:r w:rsidRPr="002D2C23">
        <w:rPr>
          <w:rFonts w:ascii="Calibri" w:hAnsi="Calibri"/>
          <w:sz w:val="24"/>
          <w:szCs w:val="24"/>
        </w:rPr>
        <w:t xml:space="preserve">In your opinion, what are some of the barriers for future study participants to come to the hospital for in person therapy sessions? </w:t>
      </w:r>
    </w:p>
    <w:p w14:paraId="2188C641" w14:textId="0B08FCD6" w:rsidR="00783090" w:rsidRPr="002D2C23" w:rsidRDefault="00783090" w:rsidP="002D2C23">
      <w:pPr>
        <w:pStyle w:val="ListParagraph"/>
        <w:numPr>
          <w:ilvl w:val="0"/>
          <w:numId w:val="5"/>
        </w:numPr>
        <w:spacing w:after="0" w:line="480" w:lineRule="auto"/>
        <w:ind w:firstLine="0"/>
        <w:rPr>
          <w:rFonts w:ascii="Calibri" w:hAnsi="Calibri"/>
          <w:sz w:val="24"/>
          <w:szCs w:val="24"/>
        </w:rPr>
      </w:pPr>
      <w:r w:rsidRPr="002D2C23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What would make it easier for other women like </w:t>
      </w:r>
      <w:proofErr w:type="gramStart"/>
      <w:r w:rsidRPr="002D2C23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>yourself</w:t>
      </w:r>
      <w:proofErr w:type="gramEnd"/>
      <w:r w:rsidRPr="002D2C23">
        <w:rPr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 to feel comfortable coming to the hospital for in-person therapy sessions when we resume in-person sessions? (Probe: what changes could we introduce/what could we do differently?)</w:t>
      </w:r>
    </w:p>
    <w:p w14:paraId="6D32EB12" w14:textId="77777777" w:rsidR="002D2C23" w:rsidRPr="002D2C23" w:rsidRDefault="002D2C23" w:rsidP="002D2C23">
      <w:pPr>
        <w:spacing w:after="0" w:line="480" w:lineRule="auto"/>
        <w:rPr>
          <w:rFonts w:ascii="Calibri" w:hAnsi="Calibri"/>
          <w:b/>
          <w:bCs/>
          <w:sz w:val="24"/>
          <w:szCs w:val="24"/>
        </w:rPr>
      </w:pPr>
    </w:p>
    <w:p w14:paraId="3E275402" w14:textId="57F79FC0" w:rsidR="002A5442" w:rsidRPr="002D2C23" w:rsidRDefault="001D30A9" w:rsidP="002D2C23">
      <w:pPr>
        <w:spacing w:after="0" w:line="480" w:lineRule="auto"/>
        <w:rPr>
          <w:rFonts w:ascii="Calibri" w:hAnsi="Calibri"/>
          <w:b/>
          <w:bCs/>
          <w:sz w:val="24"/>
          <w:szCs w:val="24"/>
        </w:rPr>
      </w:pPr>
      <w:r w:rsidRPr="002D2C23">
        <w:rPr>
          <w:rFonts w:ascii="Calibri" w:hAnsi="Calibri"/>
          <w:b/>
          <w:bCs/>
          <w:sz w:val="24"/>
          <w:szCs w:val="24"/>
        </w:rPr>
        <w:t xml:space="preserve">Provider </w:t>
      </w:r>
      <w:r w:rsidR="008135B2" w:rsidRPr="002D2C23">
        <w:rPr>
          <w:rFonts w:ascii="Calibri" w:hAnsi="Calibri"/>
          <w:b/>
          <w:bCs/>
          <w:sz w:val="24"/>
          <w:szCs w:val="24"/>
        </w:rPr>
        <w:t>I</w:t>
      </w:r>
      <w:r w:rsidRPr="002D2C23">
        <w:rPr>
          <w:rFonts w:ascii="Calibri" w:hAnsi="Calibri"/>
          <w:b/>
          <w:bCs/>
          <w:sz w:val="24"/>
          <w:szCs w:val="24"/>
        </w:rPr>
        <w:t xml:space="preserve">nterview </w:t>
      </w:r>
      <w:r w:rsidR="008135B2" w:rsidRPr="002D2C23">
        <w:rPr>
          <w:rFonts w:ascii="Calibri" w:hAnsi="Calibri"/>
          <w:b/>
          <w:bCs/>
          <w:sz w:val="24"/>
          <w:szCs w:val="24"/>
        </w:rPr>
        <w:t>Q</w:t>
      </w:r>
      <w:r w:rsidRPr="002D2C23">
        <w:rPr>
          <w:rFonts w:ascii="Calibri" w:hAnsi="Calibri"/>
          <w:b/>
          <w:bCs/>
          <w:sz w:val="24"/>
          <w:szCs w:val="24"/>
        </w:rPr>
        <w:t>uestions:</w:t>
      </w:r>
    </w:p>
    <w:p w14:paraId="656C6318" w14:textId="5D41161A" w:rsidR="002A5442" w:rsidRPr="002D2C23" w:rsidRDefault="002A5442" w:rsidP="002D2C23">
      <w:pPr>
        <w:pStyle w:val="ListParagraph"/>
        <w:numPr>
          <w:ilvl w:val="0"/>
          <w:numId w:val="6"/>
        </w:numPr>
        <w:spacing w:after="0" w:line="480" w:lineRule="auto"/>
        <w:ind w:firstLine="0"/>
        <w:rPr>
          <w:rFonts w:ascii="Calibri" w:hAnsi="Calibri" w:cstheme="minorHAnsi"/>
          <w:sz w:val="24"/>
          <w:szCs w:val="24"/>
        </w:rPr>
      </w:pPr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Do you think Covid-19 has influenced study participants’ decisions to seek/not seek access to their usual care (Yes/No). If so, how? [</w:t>
      </w:r>
      <w:proofErr w:type="gramStart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probe</w:t>
      </w:r>
      <w:proofErr w:type="gramEnd"/>
      <w:r w:rsidRPr="002D2C23">
        <w:rPr>
          <w:rFonts w:ascii="Calibri" w:hAnsi="Calibri" w:cstheme="minorHAnsi"/>
          <w:color w:val="000000"/>
          <w:sz w:val="24"/>
          <w:szCs w:val="24"/>
          <w:shd w:val="clear" w:color="auto" w:fill="FFFFFF"/>
        </w:rPr>
        <w:t>: impacted decision (personal choice) or ability (regulations preventing women) to seek usual healthcare)</w:t>
      </w:r>
    </w:p>
    <w:p w14:paraId="24585235" w14:textId="19BD1CDC" w:rsidR="0074317F" w:rsidRPr="002D2C23" w:rsidRDefault="002D2C23" w:rsidP="002D2C23">
      <w:pPr>
        <w:pStyle w:val="ListParagraph"/>
        <w:numPr>
          <w:ilvl w:val="0"/>
          <w:numId w:val="6"/>
        </w:numPr>
        <w:spacing w:after="0" w:line="480" w:lineRule="auto"/>
        <w:ind w:firstLine="0"/>
        <w:rPr>
          <w:rFonts w:ascii="Calibri" w:hAnsi="Calibri" w:cs="Arial"/>
          <w:sz w:val="24"/>
          <w:szCs w:val="24"/>
        </w:rPr>
      </w:pPr>
      <w:r w:rsidRPr="002D2C23">
        <w:rPr>
          <w:rFonts w:ascii="Calibri" w:hAnsi="Calibri" w:cs="Arial"/>
          <w:sz w:val="24"/>
          <w:szCs w:val="24"/>
        </w:rPr>
        <w:t>In</w:t>
      </w:r>
      <w:r w:rsidR="0074317F" w:rsidRPr="002D2C23">
        <w:rPr>
          <w:rFonts w:ascii="Calibri" w:hAnsi="Calibri" w:cs="Arial"/>
          <w:sz w:val="24"/>
          <w:szCs w:val="24"/>
        </w:rPr>
        <w:t xml:space="preserve"> your opinion, what might be some potential barriers for future SUMMIT study participants to come to the hospital for in person therapy sessions? </w:t>
      </w:r>
    </w:p>
    <w:p w14:paraId="1E9227A4" w14:textId="44859236" w:rsidR="00D30AA8" w:rsidRPr="002D2C23" w:rsidRDefault="0074317F" w:rsidP="002D2C23">
      <w:pPr>
        <w:pStyle w:val="ListParagraph"/>
        <w:numPr>
          <w:ilvl w:val="0"/>
          <w:numId w:val="6"/>
        </w:numPr>
        <w:spacing w:after="0" w:line="480" w:lineRule="auto"/>
        <w:ind w:firstLine="0"/>
        <w:rPr>
          <w:rFonts w:ascii="Calibri" w:hAnsi="Calibri" w:cs="Arial"/>
          <w:sz w:val="24"/>
          <w:szCs w:val="24"/>
        </w:rPr>
      </w:pPr>
      <w:r w:rsidRPr="002D2C23">
        <w:rPr>
          <w:rFonts w:ascii="Calibri" w:hAnsi="Calibri" w:cs="Arial"/>
          <w:color w:val="000000"/>
          <w:sz w:val="24"/>
          <w:szCs w:val="24"/>
          <w:shd w:val="clear" w:color="auto" w:fill="FFFFFF"/>
        </w:rPr>
        <w:lastRenderedPageBreak/>
        <w:t xml:space="preserve">In future, if the SUMMIT study wanted to resume in-person sessions, what do think would make it easier for perinatal women to feel comfortable coming to the hospital for in-person therapy sessions? </w:t>
      </w:r>
    </w:p>
    <w:p w14:paraId="5346FD07" w14:textId="77777777" w:rsidR="002D2C23" w:rsidRPr="002D2C23" w:rsidRDefault="002D2C23" w:rsidP="002D2C23">
      <w:pPr>
        <w:spacing w:after="0" w:line="480" w:lineRule="auto"/>
        <w:rPr>
          <w:rFonts w:ascii="Calibri" w:hAnsi="Calibri" w:cs="Arial"/>
          <w:sz w:val="24"/>
          <w:szCs w:val="24"/>
        </w:rPr>
      </w:pPr>
    </w:p>
    <w:p w14:paraId="36A1F9AC" w14:textId="7FB7445A" w:rsidR="002A5442" w:rsidRPr="002D2C23" w:rsidRDefault="002A5442" w:rsidP="002D2C23">
      <w:pPr>
        <w:spacing w:after="0" w:line="480" w:lineRule="auto"/>
        <w:rPr>
          <w:rFonts w:ascii="Calibri" w:hAnsi="Calibri"/>
          <w:b/>
          <w:sz w:val="24"/>
          <w:szCs w:val="24"/>
        </w:rPr>
      </w:pPr>
      <w:r w:rsidRPr="002D2C23">
        <w:rPr>
          <w:rFonts w:ascii="Calibri" w:hAnsi="Calibri"/>
          <w:b/>
          <w:sz w:val="24"/>
          <w:szCs w:val="24"/>
        </w:rPr>
        <w:t>Stakeholder Interview Questions:</w:t>
      </w:r>
    </w:p>
    <w:p w14:paraId="7EF40343" w14:textId="31091648" w:rsidR="002A5442" w:rsidRPr="002D2C23" w:rsidRDefault="002D2C23" w:rsidP="002D2C23">
      <w:pPr>
        <w:pStyle w:val="ListParagraph"/>
        <w:numPr>
          <w:ilvl w:val="0"/>
          <w:numId w:val="7"/>
        </w:numPr>
        <w:spacing w:after="0" w:line="480" w:lineRule="auto"/>
        <w:ind w:firstLine="0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I</w:t>
      </w:r>
      <w:r w:rsidR="002A5442" w:rsidRPr="002D2C23">
        <w:rPr>
          <w:rFonts w:ascii="Calibri" w:hAnsi="Calibri" w:cs="Arial"/>
          <w:sz w:val="24"/>
          <w:szCs w:val="24"/>
        </w:rPr>
        <w:t xml:space="preserve">n your opinion, what might be some potential barriers for future SUMMIT study participants to come to the hospital for in person therapy sessions? </w:t>
      </w:r>
    </w:p>
    <w:p w14:paraId="722E21FD" w14:textId="77777777" w:rsidR="002A5442" w:rsidRPr="002D2C23" w:rsidRDefault="002A5442" w:rsidP="002D2C23">
      <w:pPr>
        <w:pStyle w:val="ListParagraph"/>
        <w:numPr>
          <w:ilvl w:val="0"/>
          <w:numId w:val="7"/>
        </w:numPr>
        <w:spacing w:after="0" w:line="480" w:lineRule="auto"/>
        <w:ind w:firstLine="0"/>
        <w:rPr>
          <w:rFonts w:ascii="Calibri" w:hAnsi="Calibri" w:cs="Arial"/>
          <w:sz w:val="24"/>
          <w:szCs w:val="24"/>
        </w:rPr>
      </w:pPr>
      <w:r w:rsidRPr="002D2C23">
        <w:rPr>
          <w:rFonts w:ascii="Calibri" w:hAnsi="Calibri" w:cs="Arial"/>
          <w:color w:val="000000"/>
          <w:sz w:val="24"/>
          <w:szCs w:val="24"/>
          <w:shd w:val="clear" w:color="auto" w:fill="FFFFFF"/>
        </w:rPr>
        <w:t xml:space="preserve">In future, if the SUMMIT study wanted to resume in-person sessions, what do think would make it easier for perinatal women to feel comfortable coming to the hospital for in-person therapy sessions? </w:t>
      </w:r>
    </w:p>
    <w:p w14:paraId="729B34D8" w14:textId="77777777" w:rsidR="002A5442" w:rsidRPr="002D2C23" w:rsidRDefault="002A5442" w:rsidP="002D2C23">
      <w:pPr>
        <w:spacing w:after="0" w:line="240" w:lineRule="auto"/>
        <w:rPr>
          <w:rFonts w:ascii="Calibri" w:hAnsi="Calibri"/>
          <w:sz w:val="24"/>
          <w:szCs w:val="24"/>
        </w:rPr>
      </w:pPr>
    </w:p>
    <w:sectPr w:rsidR="002A5442" w:rsidRPr="002D2C23">
      <w:headerReference w:type="even" r:id="rId9"/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2121AD" w14:textId="77777777" w:rsidR="0074317F" w:rsidRDefault="0074317F" w:rsidP="005D1F20">
      <w:pPr>
        <w:spacing w:after="0" w:line="240" w:lineRule="auto"/>
      </w:pPr>
      <w:r>
        <w:separator/>
      </w:r>
    </w:p>
  </w:endnote>
  <w:endnote w:type="continuationSeparator" w:id="0">
    <w:p w14:paraId="23F89482" w14:textId="77777777" w:rsidR="0074317F" w:rsidRDefault="0074317F" w:rsidP="005D1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929619" w14:textId="77777777" w:rsidR="0074317F" w:rsidRDefault="0074317F" w:rsidP="005D1F20">
      <w:pPr>
        <w:spacing w:after="0" w:line="240" w:lineRule="auto"/>
      </w:pPr>
      <w:r>
        <w:separator/>
      </w:r>
    </w:p>
  </w:footnote>
  <w:footnote w:type="continuationSeparator" w:id="0">
    <w:p w14:paraId="3CB120FE" w14:textId="77777777" w:rsidR="0074317F" w:rsidRDefault="0074317F" w:rsidP="005D1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9CB3F3" w14:textId="77777777" w:rsidR="0074317F" w:rsidRDefault="0074317F" w:rsidP="0078309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282EEB" w14:textId="77777777" w:rsidR="0074317F" w:rsidRDefault="0074317F" w:rsidP="005D1F20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C7AB6A" w14:textId="77777777" w:rsidR="0074317F" w:rsidRDefault="0074317F" w:rsidP="00783090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831E5">
      <w:rPr>
        <w:rStyle w:val="PageNumber"/>
        <w:noProof/>
      </w:rPr>
      <w:t>2</w:t>
    </w:r>
    <w:r>
      <w:rPr>
        <w:rStyle w:val="PageNumber"/>
      </w:rPr>
      <w:fldChar w:fldCharType="end"/>
    </w:r>
  </w:p>
  <w:p w14:paraId="1F998673" w14:textId="77777777" w:rsidR="0074317F" w:rsidRDefault="0074317F" w:rsidP="005D1F20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770C6"/>
    <w:multiLevelType w:val="hybridMultilevel"/>
    <w:tmpl w:val="021C55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02E0D"/>
    <w:multiLevelType w:val="hybridMultilevel"/>
    <w:tmpl w:val="EDF46A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6C2DBF"/>
    <w:multiLevelType w:val="hybridMultilevel"/>
    <w:tmpl w:val="61CA2042"/>
    <w:lvl w:ilvl="0" w:tplc="10090019">
      <w:start w:val="1"/>
      <w:numFmt w:val="lowerLetter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F6B5E7A"/>
    <w:multiLevelType w:val="hybridMultilevel"/>
    <w:tmpl w:val="A3B4CCD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483A4E7C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64B28"/>
    <w:multiLevelType w:val="hybridMultilevel"/>
    <w:tmpl w:val="C622964C"/>
    <w:lvl w:ilvl="0" w:tplc="968CE6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483A4E7C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CA2A6B"/>
    <w:multiLevelType w:val="hybridMultilevel"/>
    <w:tmpl w:val="1116EF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C2D37"/>
    <w:multiLevelType w:val="hybridMultilevel"/>
    <w:tmpl w:val="3C808E4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AA8"/>
    <w:rsid w:val="0005615D"/>
    <w:rsid w:val="001D30A9"/>
    <w:rsid w:val="002A5442"/>
    <w:rsid w:val="002D2C23"/>
    <w:rsid w:val="00351F97"/>
    <w:rsid w:val="00354806"/>
    <w:rsid w:val="00546D97"/>
    <w:rsid w:val="005D1F20"/>
    <w:rsid w:val="0060484A"/>
    <w:rsid w:val="006670B6"/>
    <w:rsid w:val="006E6826"/>
    <w:rsid w:val="006F05B5"/>
    <w:rsid w:val="0074317F"/>
    <w:rsid w:val="00783090"/>
    <w:rsid w:val="007F1C27"/>
    <w:rsid w:val="008135B2"/>
    <w:rsid w:val="00883CF3"/>
    <w:rsid w:val="0097361F"/>
    <w:rsid w:val="009956BC"/>
    <w:rsid w:val="00B81419"/>
    <w:rsid w:val="00BC3648"/>
    <w:rsid w:val="00CA2D4B"/>
    <w:rsid w:val="00D30AA8"/>
    <w:rsid w:val="00E831E5"/>
    <w:rsid w:val="00FB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AB9B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0AA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F1C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1C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1C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C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C2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F1C2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3C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CF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1F2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F20"/>
  </w:style>
  <w:style w:type="character" w:styleId="PageNumber">
    <w:name w:val="page number"/>
    <w:basedOn w:val="DefaultParagraphFont"/>
    <w:uiPriority w:val="99"/>
    <w:semiHidden/>
    <w:unhideWhenUsed/>
    <w:rsid w:val="005D1F20"/>
  </w:style>
  <w:style w:type="paragraph" w:styleId="Footer">
    <w:name w:val="footer"/>
    <w:basedOn w:val="Normal"/>
    <w:link w:val="FooterChar"/>
    <w:uiPriority w:val="99"/>
    <w:unhideWhenUsed/>
    <w:rsid w:val="002D2C2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C2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0AA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F1C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1C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1C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C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C2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F1C2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3CF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CF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D1F2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F20"/>
  </w:style>
  <w:style w:type="character" w:styleId="PageNumber">
    <w:name w:val="page number"/>
    <w:basedOn w:val="DefaultParagraphFont"/>
    <w:uiPriority w:val="99"/>
    <w:semiHidden/>
    <w:unhideWhenUsed/>
    <w:rsid w:val="005D1F20"/>
  </w:style>
  <w:style w:type="paragraph" w:styleId="Footer">
    <w:name w:val="footer"/>
    <w:basedOn w:val="Normal"/>
    <w:link w:val="FooterChar"/>
    <w:uiPriority w:val="99"/>
    <w:unhideWhenUsed/>
    <w:rsid w:val="002D2C2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432C9C-B25E-6D44-A9EA-6672A5614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1519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Hossain</dc:creator>
  <cp:keywords/>
  <dc:description/>
  <cp:lastModifiedBy>Nicole Andrejek</cp:lastModifiedBy>
  <cp:revision>2</cp:revision>
  <dcterms:created xsi:type="dcterms:W3CDTF">2021-06-29T13:56:00Z</dcterms:created>
  <dcterms:modified xsi:type="dcterms:W3CDTF">2021-06-29T13:56:00Z</dcterms:modified>
</cp:coreProperties>
</file>